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52A" w:rsidRDefault="0088552A" w:rsidP="0088552A">
      <w:pPr>
        <w:pStyle w:val="libNormal"/>
      </w:pPr>
      <w:r>
        <w:rPr>
          <w:rtl/>
        </w:rPr>
        <w:br w:type="page"/>
      </w:r>
    </w:p>
    <w:p w:rsidR="0088552A" w:rsidRDefault="00A90A6B" w:rsidP="006354C0">
      <w:pPr>
        <w:pStyle w:val="libTitr1"/>
        <w:rPr>
          <w:lang w:bidi="fa-IR"/>
        </w:rPr>
      </w:pPr>
      <w:r>
        <w:rPr>
          <w:rtl/>
          <w:lang w:bidi="fa-IR"/>
        </w:rPr>
        <w:lastRenderedPageBreak/>
        <w:t>تذكرة الفقهاء الجزء الرابع</w:t>
      </w:r>
    </w:p>
    <w:p w:rsidR="0088552A" w:rsidRDefault="00A90A6B" w:rsidP="006354C0">
      <w:pPr>
        <w:pStyle w:val="libTitr1"/>
        <w:rPr>
          <w:lang w:bidi="fa-IR"/>
        </w:rPr>
      </w:pPr>
      <w:r>
        <w:rPr>
          <w:rtl/>
          <w:lang w:bidi="fa-IR"/>
        </w:rPr>
        <w:t>العلامة الحلي</w:t>
      </w:r>
    </w:p>
    <w:p w:rsidR="0088552A" w:rsidRDefault="0088552A" w:rsidP="0088552A">
      <w:pPr>
        <w:pStyle w:val="libNormal"/>
      </w:pPr>
      <w:r>
        <w:rPr>
          <w:rtl/>
        </w:rPr>
        <w:br w:type="page"/>
      </w:r>
    </w:p>
    <w:p w:rsidR="0088552A" w:rsidRDefault="0088552A" w:rsidP="0088552A">
      <w:pPr>
        <w:pStyle w:val="libNormal"/>
      </w:pPr>
      <w:r>
        <w:rPr>
          <w:rtl/>
        </w:rPr>
        <w:lastRenderedPageBreak/>
        <w:br w:type="page"/>
      </w:r>
    </w:p>
    <w:p w:rsidR="00A90A6B" w:rsidRDefault="00A90A6B" w:rsidP="006354C0">
      <w:pPr>
        <w:pStyle w:val="libCenterBold1"/>
        <w:rPr>
          <w:lang w:bidi="fa-IR"/>
        </w:rPr>
      </w:pPr>
      <w:r>
        <w:rPr>
          <w:rtl/>
          <w:lang w:bidi="fa-IR"/>
        </w:rPr>
        <w:lastRenderedPageBreak/>
        <w:t>بسم الله الرحمن الرحيم</w:t>
      </w:r>
    </w:p>
    <w:p w:rsidR="0088552A" w:rsidRDefault="0088552A" w:rsidP="0088552A">
      <w:pPr>
        <w:pStyle w:val="libNormal"/>
      </w:pPr>
      <w:r>
        <w:rPr>
          <w:rtl/>
        </w:rPr>
        <w:br w:type="page"/>
      </w:r>
    </w:p>
    <w:p w:rsidR="0088552A" w:rsidRDefault="0088552A" w:rsidP="0088552A">
      <w:pPr>
        <w:pStyle w:val="libNormal"/>
      </w:pPr>
      <w:r>
        <w:rPr>
          <w:rtl/>
        </w:rPr>
        <w:lastRenderedPageBreak/>
        <w:br w:type="page"/>
      </w:r>
    </w:p>
    <w:p w:rsidR="00A90A6B" w:rsidRDefault="00A90A6B" w:rsidP="006354C0">
      <w:pPr>
        <w:pStyle w:val="Heading1Center"/>
        <w:rPr>
          <w:lang w:bidi="fa-IR"/>
        </w:rPr>
      </w:pPr>
      <w:bookmarkStart w:id="0" w:name="_Toc107146703"/>
      <w:r>
        <w:rPr>
          <w:rtl/>
          <w:lang w:bidi="fa-IR"/>
        </w:rPr>
        <w:lastRenderedPageBreak/>
        <w:t>المقصد الثالث : في باقي الصلوات‌</w:t>
      </w:r>
      <w:bookmarkEnd w:id="0"/>
    </w:p>
    <w:p w:rsidR="00A90A6B" w:rsidRDefault="00A90A6B" w:rsidP="006354C0">
      <w:pPr>
        <w:pStyle w:val="libBold1"/>
        <w:rPr>
          <w:lang w:bidi="fa-IR"/>
        </w:rPr>
      </w:pPr>
      <w:r>
        <w:rPr>
          <w:rtl/>
          <w:lang w:bidi="fa-IR"/>
        </w:rPr>
        <w:t>وفيه فصول :</w:t>
      </w:r>
    </w:p>
    <w:p w:rsidR="00A90A6B" w:rsidRDefault="00A90A6B" w:rsidP="006354C0">
      <w:pPr>
        <w:pStyle w:val="Heading1Center"/>
        <w:rPr>
          <w:lang w:bidi="fa-IR"/>
        </w:rPr>
      </w:pPr>
      <w:bookmarkStart w:id="1" w:name="_Toc107146704"/>
      <w:r>
        <w:rPr>
          <w:rtl/>
          <w:lang w:bidi="fa-IR"/>
        </w:rPr>
        <w:t>الأول : في الجمعة‌</w:t>
      </w:r>
      <w:bookmarkEnd w:id="1"/>
    </w:p>
    <w:p w:rsidR="0088552A" w:rsidRDefault="00A90A6B" w:rsidP="006354C0">
      <w:pPr>
        <w:pStyle w:val="libBold1"/>
        <w:rPr>
          <w:rtl/>
          <w:lang w:bidi="fa-IR"/>
        </w:rPr>
      </w:pPr>
      <w:r>
        <w:rPr>
          <w:rtl/>
          <w:lang w:bidi="fa-IR"/>
        </w:rPr>
        <w:t>وفيه مطالب‌</w:t>
      </w:r>
    </w:p>
    <w:p w:rsidR="0088552A" w:rsidRDefault="0088552A" w:rsidP="0088552A">
      <w:pPr>
        <w:pStyle w:val="libNormal"/>
      </w:pPr>
      <w:r>
        <w:rPr>
          <w:rtl/>
        </w:rPr>
        <w:br w:type="page"/>
      </w:r>
    </w:p>
    <w:p w:rsidR="0088552A" w:rsidRDefault="0088552A" w:rsidP="0088552A">
      <w:pPr>
        <w:pStyle w:val="libNormal"/>
      </w:pPr>
      <w:r>
        <w:rPr>
          <w:rtl/>
        </w:rPr>
        <w:lastRenderedPageBreak/>
        <w:br w:type="page"/>
      </w:r>
    </w:p>
    <w:p w:rsidR="00A90A6B" w:rsidRDefault="00A90A6B" w:rsidP="006354C0">
      <w:pPr>
        <w:pStyle w:val="Heading2Center"/>
        <w:rPr>
          <w:lang w:bidi="fa-IR"/>
        </w:rPr>
      </w:pPr>
      <w:bookmarkStart w:id="2" w:name="_Toc107146705"/>
      <w:r>
        <w:rPr>
          <w:rtl/>
          <w:lang w:bidi="fa-IR"/>
        </w:rPr>
        <w:lastRenderedPageBreak/>
        <w:t>الأول : الشرائط‌</w:t>
      </w:r>
      <w:bookmarkEnd w:id="2"/>
    </w:p>
    <w:p w:rsidR="00A90A6B" w:rsidRDefault="00A90A6B" w:rsidP="00A90A6B">
      <w:pPr>
        <w:pStyle w:val="libNormal"/>
        <w:rPr>
          <w:lang w:bidi="fa-IR"/>
        </w:rPr>
      </w:pPr>
      <w:bookmarkStart w:id="3" w:name="_Toc107146706"/>
      <w:r w:rsidRPr="00B97969">
        <w:rPr>
          <w:rStyle w:val="Heading2Char"/>
          <w:rtl/>
        </w:rPr>
        <w:t>مسألة 372 :</w:t>
      </w:r>
      <w:bookmarkEnd w:id="3"/>
      <w:r>
        <w:rPr>
          <w:rtl/>
          <w:lang w:bidi="fa-IR"/>
        </w:rPr>
        <w:t xml:space="preserve"> الجمعة واجبة بالنص والإجماع.</w:t>
      </w:r>
    </w:p>
    <w:p w:rsidR="00A90A6B" w:rsidRDefault="00A90A6B" w:rsidP="00A90A6B">
      <w:pPr>
        <w:pStyle w:val="libNormal"/>
        <w:rPr>
          <w:lang w:bidi="fa-IR"/>
        </w:rPr>
      </w:pPr>
      <w:r>
        <w:rPr>
          <w:rtl/>
          <w:lang w:bidi="fa-IR"/>
        </w:rPr>
        <w:t xml:space="preserve">قال الله تعالى </w:t>
      </w:r>
      <w:bookmarkStart w:id="4" w:name="_Hlk103519688"/>
      <w:r w:rsidR="006354C0" w:rsidRPr="00FA2F88">
        <w:rPr>
          <w:rStyle w:val="libAlaemChar"/>
          <w:rtl/>
        </w:rPr>
        <w:t>(</w:t>
      </w:r>
      <w:bookmarkEnd w:id="4"/>
      <w:r w:rsidRPr="00CF2251">
        <w:rPr>
          <w:rStyle w:val="libAieChar"/>
          <w:rtl/>
        </w:rPr>
        <w:t xml:space="preserve"> فَاسْعَوْا إِلى ذِكْرِ اللهِ</w:t>
      </w:r>
      <w:r w:rsidRPr="00373E2E">
        <w:rPr>
          <w:rStyle w:val="libAieChar"/>
          <w:rtl/>
        </w:rPr>
        <w:t xml:space="preserve"> وَذَرُوا الْبَيْعَ </w:t>
      </w:r>
      <w:bookmarkStart w:id="5" w:name="_Hlk103519719"/>
      <w:r w:rsidR="006354C0" w:rsidRPr="00FA2F88">
        <w:rPr>
          <w:rStyle w:val="libAlaemChar"/>
          <w:rtl/>
        </w:rPr>
        <w:t>)</w:t>
      </w:r>
      <w:bookmarkEnd w:id="5"/>
      <w:r>
        <w:rPr>
          <w:rtl/>
          <w:lang w:bidi="fa-IR"/>
        </w:rPr>
        <w:t xml:space="preserve"> </w:t>
      </w:r>
      <w:r w:rsidRPr="006354C0">
        <w:rPr>
          <w:rStyle w:val="libFootnotenumChar"/>
          <w:rtl/>
        </w:rPr>
        <w:t>(1)</w:t>
      </w:r>
      <w:r>
        <w:rPr>
          <w:rtl/>
          <w:lang w:bidi="fa-IR"/>
        </w:rPr>
        <w:t xml:space="preserve"> والأمر للوجوب ، والنهي للتحريم ، وإنما يجب السعي ويحرم البيع لأجل الواجب ، وتوبيخهم بتركه قائما إنما يكون لو وجب ، وليس المراد من السعي الإسراع بل الذهاب إليها.</w:t>
      </w:r>
    </w:p>
    <w:p w:rsidR="00A90A6B" w:rsidRDefault="00A90A6B" w:rsidP="00A90A6B">
      <w:pPr>
        <w:pStyle w:val="libNormal"/>
        <w:rPr>
          <w:lang w:bidi="fa-IR"/>
        </w:rPr>
      </w:pPr>
      <w:r>
        <w:rPr>
          <w:rtl/>
          <w:lang w:bidi="fa-IR"/>
        </w:rPr>
        <w:t xml:space="preserve">وقال رسول الله </w:t>
      </w:r>
      <w:r w:rsidR="00074F20" w:rsidRPr="00074F20">
        <w:rPr>
          <w:rStyle w:val="libAlaemChar"/>
          <w:rtl/>
        </w:rPr>
        <w:t>صلى‌الله‌عليه‌وآله</w:t>
      </w:r>
      <w:r>
        <w:rPr>
          <w:rtl/>
          <w:lang w:bidi="fa-IR"/>
        </w:rPr>
        <w:t xml:space="preserve"> في خطبته : ( اعلموا أن الله قد افترض عليكم الجمعة في مقامي هذا ، في يومي هذا ، في شهري هذا ، من عامي هذا ، فمن تركها في حياتي ، أو بعد موتي وله إمام عادل استخفافا</w:t>
      </w:r>
      <w:r w:rsidR="006354C0">
        <w:rPr>
          <w:rFonts w:hint="cs"/>
          <w:rtl/>
          <w:lang w:bidi="fa-IR"/>
        </w:rPr>
        <w:t>ً</w:t>
      </w:r>
      <w:r>
        <w:rPr>
          <w:rtl/>
          <w:lang w:bidi="fa-IR"/>
        </w:rPr>
        <w:t xml:space="preserve"> بها أو جحودا</w:t>
      </w:r>
      <w:r w:rsidR="006354C0">
        <w:rPr>
          <w:rFonts w:hint="cs"/>
          <w:rtl/>
          <w:lang w:bidi="fa-IR"/>
        </w:rPr>
        <w:t>ً</w:t>
      </w:r>
      <w:r>
        <w:rPr>
          <w:rtl/>
          <w:lang w:bidi="fa-IR"/>
        </w:rPr>
        <w:t xml:space="preserve"> لها فلا جمع الله له شمله ، ولا بارك له في أمره ، ألا ولا صلاة له ، ألا ولا زكاة له ، ألا ولا حج له ، ألا ولا صوم له ، ألا ولا برّ له حتى يتوب ، فإن تاب تاب الله عليه ) </w:t>
      </w:r>
      <w:r w:rsidRPr="006354C0">
        <w:rPr>
          <w:rStyle w:val="libFootnotenumChar"/>
          <w:rtl/>
        </w:rPr>
        <w:t>(2)</w:t>
      </w:r>
      <w:r>
        <w:rPr>
          <w:rtl/>
          <w:lang w:bidi="fa-IR"/>
        </w:rPr>
        <w:t>.</w:t>
      </w:r>
    </w:p>
    <w:p w:rsidR="00A90A6B" w:rsidRDefault="006354C0" w:rsidP="006354C0">
      <w:pPr>
        <w:pStyle w:val="libLine"/>
        <w:rPr>
          <w:lang w:bidi="fa-IR"/>
        </w:rPr>
      </w:pPr>
      <w:r>
        <w:rPr>
          <w:rtl/>
          <w:lang w:bidi="fa-IR"/>
        </w:rPr>
        <w:t>____________________</w:t>
      </w:r>
    </w:p>
    <w:p w:rsidR="00A90A6B" w:rsidRDefault="00A90A6B" w:rsidP="006354C0">
      <w:pPr>
        <w:pStyle w:val="libFootnote0"/>
        <w:rPr>
          <w:lang w:bidi="fa-IR"/>
        </w:rPr>
      </w:pPr>
      <w:r w:rsidRPr="006354C0">
        <w:rPr>
          <w:rtl/>
        </w:rPr>
        <w:t>(1)</w:t>
      </w:r>
      <w:r>
        <w:rPr>
          <w:rtl/>
          <w:lang w:bidi="fa-IR"/>
        </w:rPr>
        <w:t xml:space="preserve"> الجمعة : 9.</w:t>
      </w:r>
    </w:p>
    <w:p w:rsidR="0088552A" w:rsidRDefault="00A90A6B" w:rsidP="006354C0">
      <w:pPr>
        <w:pStyle w:val="libFootnote0"/>
        <w:rPr>
          <w:lang w:bidi="fa-IR"/>
        </w:rPr>
      </w:pPr>
      <w:r w:rsidRPr="006354C0">
        <w:rPr>
          <w:rtl/>
        </w:rPr>
        <w:t>(2)</w:t>
      </w:r>
      <w:r>
        <w:rPr>
          <w:rtl/>
          <w:lang w:bidi="fa-IR"/>
        </w:rPr>
        <w:t xml:space="preserve"> سنن ابن ماجة 1 : 343 </w:t>
      </w:r>
      <w:r w:rsidR="006354C0">
        <w:rPr>
          <w:rFonts w:hint="cs"/>
          <w:rtl/>
          <w:lang w:bidi="fa-IR"/>
        </w:rPr>
        <w:t>/</w:t>
      </w:r>
      <w:r>
        <w:rPr>
          <w:rtl/>
          <w:lang w:bidi="fa-IR"/>
        </w:rPr>
        <w:t xml:space="preserve"> 1081 ، سنن البيهقي 3 : 171 ، الترغيب والترهيب 1 : 510 </w:t>
      </w:r>
      <w:r w:rsidR="006354C0">
        <w:rPr>
          <w:rtl/>
          <w:lang w:bidi="fa-IR"/>
        </w:rPr>
        <w:t>-</w:t>
      </w:r>
      <w:r>
        <w:rPr>
          <w:rtl/>
          <w:lang w:bidi="fa-IR"/>
        </w:rPr>
        <w:t xml:space="preserve"> 511 </w:t>
      </w:r>
      <w:r w:rsidR="006354C0">
        <w:rPr>
          <w:rFonts w:hint="cs"/>
          <w:rtl/>
          <w:lang w:bidi="fa-IR"/>
        </w:rPr>
        <w:t>/</w:t>
      </w:r>
      <w:r>
        <w:rPr>
          <w:rtl/>
          <w:lang w:bidi="fa-IR"/>
        </w:rPr>
        <w:t xml:space="preserve"> 9 ، مجمع الزوائد 2 : 169 ، مسند أبي يعلى 3 : 381 </w:t>
      </w:r>
      <w:r w:rsidR="006354C0">
        <w:rPr>
          <w:rtl/>
          <w:lang w:bidi="fa-IR"/>
        </w:rPr>
        <w:t>-</w:t>
      </w:r>
      <w:r>
        <w:rPr>
          <w:rtl/>
          <w:lang w:bidi="fa-IR"/>
        </w:rPr>
        <w:t xml:space="preserve"> 382 </w:t>
      </w:r>
      <w:r w:rsidR="006354C0">
        <w:rPr>
          <w:rFonts w:hint="cs"/>
          <w:rtl/>
          <w:lang w:bidi="fa-IR"/>
        </w:rPr>
        <w:t>/</w:t>
      </w:r>
      <w:r>
        <w:rPr>
          <w:rtl/>
          <w:lang w:bidi="fa-IR"/>
        </w:rPr>
        <w:t xml:space="preserve"> 1856 ، وانظر رسالة صلاة الجمعة للشهيد الثاني : 61.</w:t>
      </w:r>
    </w:p>
    <w:p w:rsidR="0088552A" w:rsidRDefault="0088552A" w:rsidP="0088552A">
      <w:pPr>
        <w:pStyle w:val="libNormal"/>
      </w:pPr>
      <w:r>
        <w:rPr>
          <w:rtl/>
        </w:rPr>
        <w:br w:type="page"/>
      </w:r>
    </w:p>
    <w:p w:rsidR="00A90A6B" w:rsidRDefault="00A90A6B" w:rsidP="00A90A6B">
      <w:pPr>
        <w:pStyle w:val="libNormal"/>
        <w:rPr>
          <w:lang w:bidi="fa-IR"/>
        </w:rPr>
      </w:pPr>
      <w:r>
        <w:rPr>
          <w:rtl/>
          <w:lang w:bidi="fa-IR"/>
        </w:rPr>
        <w:lastRenderedPageBreak/>
        <w:t xml:space="preserve">ومن طريق الخاصة قول الباقر </w:t>
      </w:r>
      <w:r w:rsidR="004A7C20" w:rsidRPr="004A7C20">
        <w:rPr>
          <w:rStyle w:val="libAlaemChar"/>
          <w:rtl/>
        </w:rPr>
        <w:t>عليه‌السلام</w:t>
      </w:r>
      <w:r>
        <w:rPr>
          <w:rtl/>
          <w:lang w:bidi="fa-IR"/>
        </w:rPr>
        <w:t xml:space="preserve"> : « فرض الله على الناس من الجمعة إلى الجمعة خمسا</w:t>
      </w:r>
      <w:r w:rsidR="00074F20">
        <w:rPr>
          <w:rFonts w:hint="cs"/>
          <w:rtl/>
          <w:lang w:bidi="fa-IR"/>
        </w:rPr>
        <w:t>ً</w:t>
      </w:r>
      <w:r>
        <w:rPr>
          <w:rtl/>
          <w:lang w:bidi="fa-IR"/>
        </w:rPr>
        <w:t xml:space="preserve"> وثلاثين صلاة ، منها صلاة واحدة فرضها الله عز وجل في جماعة وهي الجمعة ، ووضعها عن تسعة » </w:t>
      </w:r>
      <w:r w:rsidRPr="006354C0">
        <w:rPr>
          <w:rStyle w:val="libFootnotenumChar"/>
          <w:rtl/>
        </w:rPr>
        <w:t>(1)</w:t>
      </w:r>
      <w:r>
        <w:rPr>
          <w:rtl/>
          <w:lang w:bidi="fa-IR"/>
        </w:rPr>
        <w:t xml:space="preserve"> الحديث.</w:t>
      </w:r>
    </w:p>
    <w:p w:rsidR="00A90A6B" w:rsidRDefault="00A90A6B" w:rsidP="00A90A6B">
      <w:pPr>
        <w:pStyle w:val="libNormal"/>
        <w:rPr>
          <w:lang w:bidi="fa-IR"/>
        </w:rPr>
      </w:pPr>
      <w:r>
        <w:rPr>
          <w:rtl/>
          <w:lang w:bidi="fa-IR"/>
        </w:rPr>
        <w:t>وأجمع المسلمون كافة على وجوب الجمعة.</w:t>
      </w:r>
    </w:p>
    <w:p w:rsidR="00A90A6B" w:rsidRDefault="00A90A6B" w:rsidP="00A90A6B">
      <w:pPr>
        <w:pStyle w:val="libNormal"/>
        <w:rPr>
          <w:lang w:bidi="fa-IR"/>
        </w:rPr>
      </w:pPr>
      <w:bookmarkStart w:id="6" w:name="_Toc107146707"/>
      <w:r w:rsidRPr="00B97969">
        <w:rPr>
          <w:rStyle w:val="Heading2Char"/>
          <w:rtl/>
        </w:rPr>
        <w:t>مسألة 373 :</w:t>
      </w:r>
      <w:bookmarkEnd w:id="6"/>
      <w:r>
        <w:rPr>
          <w:rtl/>
          <w:lang w:bidi="fa-IR"/>
        </w:rPr>
        <w:t xml:space="preserve"> ووجوبها على الأعيان بالإجماع‌ ، إل</w:t>
      </w:r>
      <w:r w:rsidR="00074F20">
        <w:rPr>
          <w:rFonts w:hint="cs"/>
          <w:rtl/>
          <w:lang w:bidi="fa-IR"/>
        </w:rPr>
        <w:t>ّ</w:t>
      </w:r>
      <w:r>
        <w:rPr>
          <w:rtl/>
          <w:lang w:bidi="fa-IR"/>
        </w:rPr>
        <w:t>ا ما حكي عن الشافعي أنها فرض كفاية</w:t>
      </w:r>
      <w:r w:rsidRPr="006354C0">
        <w:rPr>
          <w:rStyle w:val="libFootnotenumChar"/>
          <w:rtl/>
        </w:rPr>
        <w:t>(2)</w:t>
      </w:r>
      <w:r>
        <w:rPr>
          <w:rtl/>
          <w:lang w:bidi="fa-IR"/>
        </w:rPr>
        <w:t xml:space="preserve"> ون</w:t>
      </w:r>
      <w:r w:rsidR="00074F20">
        <w:rPr>
          <w:rFonts w:hint="cs"/>
          <w:rtl/>
          <w:lang w:bidi="fa-IR"/>
        </w:rPr>
        <w:t>ُ</w:t>
      </w:r>
      <w:r>
        <w:rPr>
          <w:rtl/>
          <w:lang w:bidi="fa-IR"/>
        </w:rPr>
        <w:t xml:space="preserve">سبت الحكاية إلى الغلط ، لأن الأمر عام ، وقال رسول الله </w:t>
      </w:r>
      <w:r w:rsidR="00074F20" w:rsidRPr="00074F20">
        <w:rPr>
          <w:rStyle w:val="libAlaemChar"/>
          <w:rtl/>
        </w:rPr>
        <w:t>صلى‌الله‌عليه‌وآله</w:t>
      </w:r>
      <w:r>
        <w:rPr>
          <w:rtl/>
          <w:lang w:bidi="fa-IR"/>
        </w:rPr>
        <w:t xml:space="preserve"> : ( الجمعة حق واجب على كل مسلم ، إل</w:t>
      </w:r>
      <w:r w:rsidR="00074F20">
        <w:rPr>
          <w:rFonts w:hint="cs"/>
          <w:rtl/>
          <w:lang w:bidi="fa-IR"/>
        </w:rPr>
        <w:t>ّ</w:t>
      </w:r>
      <w:r>
        <w:rPr>
          <w:rtl/>
          <w:lang w:bidi="fa-IR"/>
        </w:rPr>
        <w:t xml:space="preserve">ا أربعة : عبد مملوك ، أو امرأة ، أو صبيّ ، أو مريض ) </w:t>
      </w:r>
      <w:r w:rsidRPr="006354C0">
        <w:rPr>
          <w:rStyle w:val="libFootnotenumChar"/>
          <w:rtl/>
        </w:rPr>
        <w:t>(3)</w:t>
      </w:r>
      <w:r>
        <w:rPr>
          <w:rtl/>
          <w:lang w:bidi="fa-IR"/>
        </w:rPr>
        <w:t>.</w:t>
      </w:r>
    </w:p>
    <w:p w:rsidR="00A90A6B" w:rsidRDefault="00A90A6B" w:rsidP="00A90A6B">
      <w:pPr>
        <w:pStyle w:val="libNormal"/>
        <w:rPr>
          <w:lang w:bidi="fa-IR"/>
        </w:rPr>
      </w:pPr>
      <w:r>
        <w:rPr>
          <w:rtl/>
          <w:lang w:bidi="fa-IR"/>
        </w:rPr>
        <w:t>إذا عرفت هذا فيشترط للجمعة أمور ستة زائدة على الشرائط اليومية :</w:t>
      </w:r>
    </w:p>
    <w:p w:rsidR="00A90A6B" w:rsidRDefault="00A90A6B" w:rsidP="00A90A6B">
      <w:pPr>
        <w:pStyle w:val="libNormal"/>
        <w:rPr>
          <w:lang w:bidi="fa-IR"/>
        </w:rPr>
      </w:pPr>
      <w:r>
        <w:rPr>
          <w:rtl/>
          <w:lang w:bidi="fa-IR"/>
        </w:rPr>
        <w:t>أ : الوقت. ب : السلطان. ج : العدد. د : الخطبتان. ه‍ : الجماعة. و: الوحدة.</w:t>
      </w:r>
    </w:p>
    <w:p w:rsidR="00A90A6B" w:rsidRDefault="00A90A6B" w:rsidP="00A90A6B">
      <w:pPr>
        <w:pStyle w:val="libNormal"/>
        <w:rPr>
          <w:lang w:bidi="fa-IR"/>
        </w:rPr>
      </w:pPr>
      <w:r>
        <w:rPr>
          <w:rtl/>
          <w:lang w:bidi="fa-IR"/>
        </w:rPr>
        <w:t>فهنا مباحث :</w:t>
      </w:r>
    </w:p>
    <w:p w:rsidR="00A90A6B" w:rsidRDefault="00A90A6B" w:rsidP="00074F20">
      <w:pPr>
        <w:pStyle w:val="Heading2Center"/>
        <w:rPr>
          <w:lang w:bidi="fa-IR"/>
        </w:rPr>
      </w:pPr>
      <w:bookmarkStart w:id="7" w:name="_Toc107146708"/>
      <w:r>
        <w:rPr>
          <w:rtl/>
          <w:lang w:bidi="fa-IR"/>
        </w:rPr>
        <w:t>الأول : الوقت‌</w:t>
      </w:r>
      <w:bookmarkEnd w:id="7"/>
    </w:p>
    <w:p w:rsidR="00A90A6B" w:rsidRDefault="00A90A6B" w:rsidP="00A90A6B">
      <w:pPr>
        <w:pStyle w:val="libNormal"/>
        <w:rPr>
          <w:lang w:bidi="fa-IR"/>
        </w:rPr>
      </w:pPr>
      <w:bookmarkStart w:id="8" w:name="_Toc107146709"/>
      <w:r w:rsidRPr="00B97969">
        <w:rPr>
          <w:rStyle w:val="Heading2Char"/>
          <w:rtl/>
        </w:rPr>
        <w:t>مسألة 374 :</w:t>
      </w:r>
      <w:bookmarkEnd w:id="8"/>
      <w:r>
        <w:rPr>
          <w:rtl/>
          <w:lang w:bidi="fa-IR"/>
        </w:rPr>
        <w:t xml:space="preserve"> أول وقت الجمعة زوال الشمس يوم الجمعة‌ عند علمائنا </w:t>
      </w:r>
      <w:r w:rsidR="006354C0">
        <w:rPr>
          <w:rtl/>
          <w:lang w:bidi="fa-IR"/>
        </w:rPr>
        <w:t>-</w:t>
      </w:r>
      <w:r>
        <w:rPr>
          <w:rtl/>
          <w:lang w:bidi="fa-IR"/>
        </w:rPr>
        <w:t xml:space="preserve"> إل</w:t>
      </w:r>
      <w:r w:rsidR="00074F20">
        <w:rPr>
          <w:rFonts w:hint="cs"/>
          <w:rtl/>
          <w:lang w:bidi="fa-IR"/>
        </w:rPr>
        <w:t>ّ</w:t>
      </w:r>
      <w:r>
        <w:rPr>
          <w:rtl/>
          <w:lang w:bidi="fa-IR"/>
        </w:rPr>
        <w:t xml:space="preserve">ا المرتضى فإنه قال : يجوز أن يصلّي الفرض عند قيام الشمس يوم الجمعة خاصة </w:t>
      </w:r>
      <w:r w:rsidRPr="006354C0">
        <w:rPr>
          <w:rStyle w:val="libFootnotenumChar"/>
          <w:rtl/>
        </w:rPr>
        <w:t>(4)</w:t>
      </w:r>
      <w:r>
        <w:rPr>
          <w:rtl/>
          <w:lang w:bidi="fa-IR"/>
        </w:rPr>
        <w:t xml:space="preserve"> </w:t>
      </w:r>
      <w:r w:rsidR="006354C0">
        <w:rPr>
          <w:rtl/>
          <w:lang w:bidi="fa-IR"/>
        </w:rPr>
        <w:t>-</w:t>
      </w:r>
      <w:r>
        <w:rPr>
          <w:rtl/>
          <w:lang w:bidi="fa-IR"/>
        </w:rPr>
        <w:t xml:space="preserve"> وبما اخترناه قال الشافعي ، ومالك ، وأصحاب الرأي </w:t>
      </w:r>
      <w:r w:rsidRPr="006354C0">
        <w:rPr>
          <w:rStyle w:val="libFootnotenumChar"/>
          <w:rtl/>
        </w:rPr>
        <w:t>(5)</w:t>
      </w:r>
      <w:r>
        <w:rPr>
          <w:rtl/>
          <w:lang w:bidi="fa-IR"/>
        </w:rPr>
        <w:t xml:space="preserve"> ، لأن أنس‌</w:t>
      </w:r>
    </w:p>
    <w:p w:rsidR="00A90A6B" w:rsidRDefault="006354C0" w:rsidP="006354C0">
      <w:pPr>
        <w:pStyle w:val="libLine"/>
        <w:rPr>
          <w:lang w:bidi="fa-IR"/>
        </w:rPr>
      </w:pPr>
      <w:r>
        <w:rPr>
          <w:rtl/>
          <w:lang w:bidi="fa-IR"/>
        </w:rPr>
        <w:t>____________________</w:t>
      </w:r>
    </w:p>
    <w:p w:rsidR="00A90A6B" w:rsidRDefault="00A90A6B" w:rsidP="00074F20">
      <w:pPr>
        <w:pStyle w:val="libFootnote0"/>
        <w:rPr>
          <w:lang w:bidi="fa-IR"/>
        </w:rPr>
      </w:pPr>
      <w:r w:rsidRPr="00074F20">
        <w:rPr>
          <w:rtl/>
        </w:rPr>
        <w:t>(1)</w:t>
      </w:r>
      <w:r>
        <w:rPr>
          <w:rtl/>
          <w:lang w:bidi="fa-IR"/>
        </w:rPr>
        <w:t xml:space="preserve"> الكافي 3 : 419 </w:t>
      </w:r>
      <w:r w:rsidR="00074F20">
        <w:rPr>
          <w:rFonts w:hint="cs"/>
          <w:rtl/>
          <w:lang w:bidi="fa-IR"/>
        </w:rPr>
        <w:t>/</w:t>
      </w:r>
      <w:r>
        <w:rPr>
          <w:rtl/>
          <w:lang w:bidi="fa-IR"/>
        </w:rPr>
        <w:t xml:space="preserve"> 6 ، التهذيب 3 : 21 </w:t>
      </w:r>
      <w:r w:rsidR="00074F20">
        <w:rPr>
          <w:rFonts w:hint="cs"/>
          <w:rtl/>
          <w:lang w:bidi="fa-IR"/>
        </w:rPr>
        <w:t>/</w:t>
      </w:r>
      <w:r>
        <w:rPr>
          <w:rtl/>
          <w:lang w:bidi="fa-IR"/>
        </w:rPr>
        <w:t xml:space="preserve"> 77 ، الفقيه 1 : 266 </w:t>
      </w:r>
      <w:r w:rsidR="00074F20">
        <w:rPr>
          <w:rFonts w:hint="cs"/>
          <w:rtl/>
          <w:lang w:bidi="fa-IR"/>
        </w:rPr>
        <w:t>/</w:t>
      </w:r>
      <w:r>
        <w:rPr>
          <w:rtl/>
          <w:lang w:bidi="fa-IR"/>
        </w:rPr>
        <w:t xml:space="preserve"> 1217 ، أمالي الصدوق : 319 </w:t>
      </w:r>
      <w:r w:rsidR="00074F20">
        <w:rPr>
          <w:rFonts w:hint="cs"/>
          <w:rtl/>
          <w:lang w:bidi="fa-IR"/>
        </w:rPr>
        <w:t>/</w:t>
      </w:r>
      <w:r>
        <w:rPr>
          <w:rtl/>
          <w:lang w:bidi="fa-IR"/>
        </w:rPr>
        <w:t xml:space="preserve"> 17 ، الخصال : 533 </w:t>
      </w:r>
      <w:r w:rsidR="00074F20">
        <w:rPr>
          <w:rFonts w:hint="cs"/>
          <w:rtl/>
          <w:lang w:bidi="fa-IR"/>
        </w:rPr>
        <w:t>/</w:t>
      </w:r>
      <w:r>
        <w:rPr>
          <w:rtl/>
          <w:lang w:bidi="fa-IR"/>
        </w:rPr>
        <w:t xml:space="preserve"> 11.</w:t>
      </w:r>
    </w:p>
    <w:p w:rsidR="00A90A6B" w:rsidRDefault="00A90A6B" w:rsidP="00074F20">
      <w:pPr>
        <w:pStyle w:val="libFootnote0"/>
        <w:rPr>
          <w:lang w:bidi="fa-IR"/>
        </w:rPr>
      </w:pPr>
      <w:r w:rsidRPr="00074F20">
        <w:rPr>
          <w:rtl/>
        </w:rPr>
        <w:t>(2)</w:t>
      </w:r>
      <w:r>
        <w:rPr>
          <w:rtl/>
          <w:lang w:bidi="fa-IR"/>
        </w:rPr>
        <w:t xml:space="preserve"> المجموع 4 : 483 ، فتح العزيز 4 : 484 ، الميزان 1 : 185‌</w:t>
      </w:r>
    </w:p>
    <w:p w:rsidR="00A90A6B" w:rsidRDefault="00A90A6B" w:rsidP="00074F20">
      <w:pPr>
        <w:pStyle w:val="libFootnote0"/>
        <w:rPr>
          <w:lang w:bidi="fa-IR"/>
        </w:rPr>
      </w:pPr>
      <w:r w:rsidRPr="00074F20">
        <w:rPr>
          <w:rtl/>
        </w:rPr>
        <w:t>(3)</w:t>
      </w:r>
      <w:r>
        <w:rPr>
          <w:rtl/>
          <w:lang w:bidi="fa-IR"/>
        </w:rPr>
        <w:t xml:space="preserve"> سنن أبي داود 1 : 280 </w:t>
      </w:r>
      <w:r w:rsidR="00074F20">
        <w:rPr>
          <w:rFonts w:hint="cs"/>
          <w:rtl/>
          <w:lang w:bidi="fa-IR"/>
        </w:rPr>
        <w:t>/</w:t>
      </w:r>
      <w:r>
        <w:rPr>
          <w:rtl/>
          <w:lang w:bidi="fa-IR"/>
        </w:rPr>
        <w:t xml:space="preserve"> 1067 ، سنن البيهقي 3 : 172 ، الجامع الصغير للسيوطي 1 : 561 </w:t>
      </w:r>
      <w:r w:rsidR="00074F20">
        <w:rPr>
          <w:rFonts w:hint="cs"/>
          <w:rtl/>
          <w:lang w:bidi="fa-IR"/>
        </w:rPr>
        <w:t>/</w:t>
      </w:r>
      <w:r>
        <w:rPr>
          <w:rtl/>
          <w:lang w:bidi="fa-IR"/>
        </w:rPr>
        <w:t xml:space="preserve"> 3630.</w:t>
      </w:r>
    </w:p>
    <w:p w:rsidR="00A90A6B" w:rsidRDefault="00A90A6B" w:rsidP="00074F20">
      <w:pPr>
        <w:pStyle w:val="libFootnote0"/>
        <w:rPr>
          <w:lang w:bidi="fa-IR"/>
        </w:rPr>
      </w:pPr>
      <w:r w:rsidRPr="00074F20">
        <w:rPr>
          <w:rtl/>
        </w:rPr>
        <w:t>(4)</w:t>
      </w:r>
      <w:r>
        <w:rPr>
          <w:rtl/>
          <w:lang w:bidi="fa-IR"/>
        </w:rPr>
        <w:t xml:space="preserve"> حكاه الشيخ في الخلاف 1 : 620 ، المسألة 390 ، وقال ابن إدريس في السرائر : 64 : لم أجد للسيد المرتضى تصنيفا</w:t>
      </w:r>
      <w:r w:rsidR="00074F20">
        <w:rPr>
          <w:rFonts w:hint="cs"/>
          <w:rtl/>
          <w:lang w:bidi="fa-IR"/>
        </w:rPr>
        <w:t>ً</w:t>
      </w:r>
      <w:r>
        <w:rPr>
          <w:rtl/>
          <w:lang w:bidi="fa-IR"/>
        </w:rPr>
        <w:t xml:space="preserve"> ولا مسطورا</w:t>
      </w:r>
      <w:r w:rsidR="00074F20">
        <w:rPr>
          <w:rFonts w:hint="cs"/>
          <w:rtl/>
          <w:lang w:bidi="fa-IR"/>
        </w:rPr>
        <w:t>ً</w:t>
      </w:r>
      <w:r>
        <w:rPr>
          <w:rtl/>
          <w:lang w:bidi="fa-IR"/>
        </w:rPr>
        <w:t xml:space="preserve"> بما حكاه شيخنا عنه ، بل بخلافه .. ولعلّ شيخنا أبا جعفر سمعه من المرتضى في الدرس وعرفه منه مشافهة</w:t>
      </w:r>
      <w:r w:rsidR="00074F20">
        <w:rPr>
          <w:rFonts w:hint="cs"/>
          <w:rtl/>
          <w:lang w:bidi="fa-IR"/>
        </w:rPr>
        <w:t>ً</w:t>
      </w:r>
      <w:r>
        <w:rPr>
          <w:rtl/>
          <w:lang w:bidi="fa-IR"/>
        </w:rPr>
        <w:t xml:space="preserve"> دون المسطور.</w:t>
      </w:r>
    </w:p>
    <w:p w:rsidR="0088552A" w:rsidRDefault="00A90A6B" w:rsidP="00074F20">
      <w:pPr>
        <w:pStyle w:val="libFootnote0"/>
        <w:rPr>
          <w:rtl/>
          <w:lang w:bidi="fa-IR"/>
        </w:rPr>
      </w:pPr>
      <w:r w:rsidRPr="00074F20">
        <w:rPr>
          <w:rtl/>
        </w:rPr>
        <w:t>(5)</w:t>
      </w:r>
      <w:r>
        <w:rPr>
          <w:rtl/>
          <w:lang w:bidi="fa-IR"/>
        </w:rPr>
        <w:t xml:space="preserve"> المجموع 4 : 511 ، بداية المجتهد 1 : 157.</w:t>
      </w:r>
    </w:p>
    <w:p w:rsidR="0088552A" w:rsidRDefault="0088552A" w:rsidP="0088552A">
      <w:pPr>
        <w:pStyle w:val="libNormal"/>
      </w:pPr>
      <w:r>
        <w:rPr>
          <w:rtl/>
        </w:rPr>
        <w:br w:type="page"/>
      </w:r>
    </w:p>
    <w:p w:rsidR="00A90A6B" w:rsidRDefault="00A90A6B" w:rsidP="00A90A6B">
      <w:pPr>
        <w:pStyle w:val="libNormal"/>
        <w:rPr>
          <w:lang w:bidi="fa-IR"/>
        </w:rPr>
      </w:pPr>
      <w:r>
        <w:rPr>
          <w:rtl/>
          <w:lang w:bidi="fa-IR"/>
        </w:rPr>
        <w:lastRenderedPageBreak/>
        <w:t xml:space="preserve">ابن مالك قال : كان رسول الله </w:t>
      </w:r>
      <w:r w:rsidR="00074F20" w:rsidRPr="00074F20">
        <w:rPr>
          <w:rStyle w:val="libAlaemChar"/>
          <w:rtl/>
        </w:rPr>
        <w:t>صلى‌الله‌عليه‌وآله</w:t>
      </w:r>
      <w:r>
        <w:rPr>
          <w:rtl/>
          <w:lang w:bidi="fa-IR"/>
        </w:rPr>
        <w:t xml:space="preserve"> يصلي الجمعة إذا زالت الشمس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ومن طريق الخاصة قول الصادق </w:t>
      </w:r>
      <w:r w:rsidR="004A7C20" w:rsidRPr="004A7C20">
        <w:rPr>
          <w:rStyle w:val="libAlaemChar"/>
          <w:rtl/>
        </w:rPr>
        <w:t>عليه‌السلام</w:t>
      </w:r>
      <w:r>
        <w:rPr>
          <w:rtl/>
          <w:lang w:bidi="fa-IR"/>
        </w:rPr>
        <w:t xml:space="preserve"> : « كان رسول الله </w:t>
      </w:r>
      <w:r w:rsidR="00074F20" w:rsidRPr="00074F20">
        <w:rPr>
          <w:rStyle w:val="libAlaemChar"/>
          <w:rtl/>
        </w:rPr>
        <w:t>صلى‌الله‌عليه‌وآله</w:t>
      </w:r>
      <w:r>
        <w:rPr>
          <w:rtl/>
          <w:lang w:bidi="fa-IR"/>
        </w:rPr>
        <w:t xml:space="preserve"> يصلي الجمعة حين تزول الشمس قدر شراك ويخطب في الظل الأول » </w:t>
      </w:r>
      <w:r w:rsidRPr="006354C0">
        <w:rPr>
          <w:rStyle w:val="libFootnotenumChar"/>
          <w:rtl/>
        </w:rPr>
        <w:t>(2)</w:t>
      </w:r>
      <w:r>
        <w:rPr>
          <w:rtl/>
          <w:lang w:bidi="fa-IR"/>
        </w:rPr>
        <w:t xml:space="preserve"> الحديث.</w:t>
      </w:r>
    </w:p>
    <w:p w:rsidR="00A90A6B" w:rsidRDefault="00A90A6B" w:rsidP="00A90A6B">
      <w:pPr>
        <w:pStyle w:val="libNormal"/>
        <w:rPr>
          <w:lang w:bidi="fa-IR"/>
        </w:rPr>
      </w:pPr>
      <w:r>
        <w:rPr>
          <w:rtl/>
          <w:lang w:bidi="fa-IR"/>
        </w:rPr>
        <w:t>ولأنها بدل عن عبادة ، فلا تجب قبل وقتها كالتيمم. ولأن آخر وقتهما واحد فكذا الأول.</w:t>
      </w:r>
    </w:p>
    <w:p w:rsidR="00A90A6B" w:rsidRDefault="00A90A6B" w:rsidP="00A90A6B">
      <w:pPr>
        <w:pStyle w:val="libNormal"/>
        <w:rPr>
          <w:lang w:bidi="fa-IR"/>
        </w:rPr>
      </w:pPr>
      <w:r>
        <w:rPr>
          <w:rtl/>
          <w:lang w:bidi="fa-IR"/>
        </w:rPr>
        <w:t xml:space="preserve">وقال أحمد بن حنبل : يجوز فعل الجمعة قبل زوال الشمس </w:t>
      </w:r>
      <w:r w:rsidRPr="006354C0">
        <w:rPr>
          <w:rStyle w:val="libFootnotenumChar"/>
          <w:rtl/>
        </w:rPr>
        <w:t>(3)</w:t>
      </w:r>
      <w:r>
        <w:rPr>
          <w:rtl/>
          <w:lang w:bidi="fa-IR"/>
        </w:rPr>
        <w:t xml:space="preserve">. فمن أصحابه من قال : أول وقتها وقت صلاة العيد. ومنهم من قال : تجوز في الساعة السادسة </w:t>
      </w:r>
      <w:r w:rsidRPr="006354C0">
        <w:rPr>
          <w:rStyle w:val="libFootnotenumChar"/>
          <w:rtl/>
        </w:rPr>
        <w:t>(4)</w:t>
      </w:r>
      <w:r>
        <w:rPr>
          <w:rtl/>
          <w:lang w:bidi="fa-IR"/>
        </w:rPr>
        <w:t>.</w:t>
      </w:r>
    </w:p>
    <w:p w:rsidR="00A90A6B" w:rsidRDefault="00A90A6B" w:rsidP="00A90A6B">
      <w:pPr>
        <w:pStyle w:val="libNormal"/>
        <w:rPr>
          <w:lang w:bidi="fa-IR"/>
        </w:rPr>
      </w:pPr>
      <w:r>
        <w:rPr>
          <w:rtl/>
          <w:lang w:bidi="fa-IR"/>
        </w:rPr>
        <w:t>لأنّ [ وكيعا</w:t>
      </w:r>
      <w:r w:rsidR="004A7C20">
        <w:rPr>
          <w:rFonts w:hint="cs"/>
          <w:rtl/>
          <w:lang w:bidi="fa-IR"/>
        </w:rPr>
        <w:t>ً</w:t>
      </w:r>
      <w:r>
        <w:rPr>
          <w:rtl/>
          <w:lang w:bidi="fa-IR"/>
        </w:rPr>
        <w:t xml:space="preserve"> روى عن عبد الله السلمي ] </w:t>
      </w:r>
      <w:r w:rsidRPr="006354C0">
        <w:rPr>
          <w:rStyle w:val="libFootnotenumChar"/>
          <w:rtl/>
        </w:rPr>
        <w:t>(5)</w:t>
      </w:r>
      <w:r>
        <w:rPr>
          <w:rtl/>
          <w:lang w:bidi="fa-IR"/>
        </w:rPr>
        <w:t xml:space="preserve"> قال : شهدت الجمعة مع أبي بكر فكانت صلاته وخطبته قبل نصف النهار </w:t>
      </w:r>
      <w:r w:rsidRPr="006354C0">
        <w:rPr>
          <w:rStyle w:val="libFootnotenumChar"/>
          <w:rtl/>
        </w:rPr>
        <w:t>(6)</w:t>
      </w:r>
      <w:r>
        <w:rPr>
          <w:rtl/>
          <w:lang w:bidi="fa-IR"/>
        </w:rPr>
        <w:t>.</w:t>
      </w:r>
    </w:p>
    <w:p w:rsidR="00A90A6B" w:rsidRDefault="00A90A6B" w:rsidP="00A90A6B">
      <w:pPr>
        <w:pStyle w:val="libNormal"/>
        <w:rPr>
          <w:lang w:bidi="fa-IR"/>
        </w:rPr>
      </w:pPr>
      <w:r>
        <w:rPr>
          <w:rtl/>
          <w:lang w:bidi="fa-IR"/>
        </w:rPr>
        <w:t xml:space="preserve">ولا حجة فيه ، مع مخالفته لفعل الرسول </w:t>
      </w:r>
      <w:r w:rsidR="00074F20" w:rsidRPr="00074F20">
        <w:rPr>
          <w:rStyle w:val="libAlaemChar"/>
          <w:rtl/>
        </w:rPr>
        <w:t>صلى‌الله‌عليه‌وآله</w:t>
      </w:r>
      <w:r>
        <w:rPr>
          <w:rtl/>
          <w:lang w:bidi="fa-IR"/>
        </w:rPr>
        <w:t>.</w:t>
      </w:r>
    </w:p>
    <w:p w:rsidR="00A90A6B" w:rsidRDefault="00A90A6B" w:rsidP="00A90A6B">
      <w:pPr>
        <w:pStyle w:val="libNormal"/>
        <w:rPr>
          <w:lang w:bidi="fa-IR"/>
        </w:rPr>
      </w:pPr>
      <w:bookmarkStart w:id="9" w:name="_Toc107146710"/>
      <w:r w:rsidRPr="00B97969">
        <w:rPr>
          <w:rStyle w:val="Heading2Char"/>
          <w:rtl/>
        </w:rPr>
        <w:t>مسألة 375 :</w:t>
      </w:r>
      <w:bookmarkEnd w:id="9"/>
      <w:r>
        <w:rPr>
          <w:rtl/>
          <w:lang w:bidi="fa-IR"/>
        </w:rPr>
        <w:t xml:space="preserve"> آخر وقت الجمعة هو آخر وقت الظهر‌ عند الأكثر ، إل</w:t>
      </w:r>
      <w:r w:rsidR="004A7C20">
        <w:rPr>
          <w:rFonts w:hint="cs"/>
          <w:rtl/>
          <w:lang w:bidi="fa-IR"/>
        </w:rPr>
        <w:t>ّ</w:t>
      </w:r>
      <w:r>
        <w:rPr>
          <w:rtl/>
          <w:lang w:bidi="fa-IR"/>
        </w:rPr>
        <w:t>ا أن عندنا آخر وقت الظهر للإ</w:t>
      </w:r>
      <w:r w:rsidR="004A7C20">
        <w:rPr>
          <w:rFonts w:hint="cs"/>
          <w:rtl/>
          <w:lang w:bidi="fa-IR"/>
        </w:rPr>
        <w:t>ِ</w:t>
      </w:r>
      <w:r>
        <w:rPr>
          <w:rtl/>
          <w:lang w:bidi="fa-IR"/>
        </w:rPr>
        <w:t>جزاء الغروب ، وآخر وقت الفضيلة إذا صار ظلّ‌</w:t>
      </w:r>
    </w:p>
    <w:p w:rsidR="00A90A6B" w:rsidRDefault="006354C0" w:rsidP="006354C0">
      <w:pPr>
        <w:pStyle w:val="libLine"/>
        <w:rPr>
          <w:lang w:bidi="fa-IR"/>
        </w:rPr>
      </w:pPr>
      <w:r>
        <w:rPr>
          <w:rtl/>
          <w:lang w:bidi="fa-IR"/>
        </w:rPr>
        <w:t>____________________</w:t>
      </w:r>
    </w:p>
    <w:p w:rsidR="00A90A6B" w:rsidRDefault="00A90A6B" w:rsidP="004A7C20">
      <w:pPr>
        <w:pStyle w:val="libFootnote0"/>
        <w:rPr>
          <w:lang w:bidi="fa-IR"/>
        </w:rPr>
      </w:pPr>
      <w:r w:rsidRPr="004A7C20">
        <w:rPr>
          <w:rtl/>
        </w:rPr>
        <w:t>(1)</w:t>
      </w:r>
      <w:r>
        <w:rPr>
          <w:rtl/>
          <w:lang w:bidi="fa-IR"/>
        </w:rPr>
        <w:t xml:space="preserve"> صحيح البخاري 2 : 8 ، سنن الترمذي 2 : 377 </w:t>
      </w:r>
      <w:r w:rsidR="004A7C20">
        <w:rPr>
          <w:rFonts w:hint="cs"/>
          <w:rtl/>
          <w:lang w:bidi="fa-IR"/>
        </w:rPr>
        <w:t>/</w:t>
      </w:r>
      <w:r>
        <w:rPr>
          <w:rtl/>
          <w:lang w:bidi="fa-IR"/>
        </w:rPr>
        <w:t xml:space="preserve"> 503 ، سنن أبي داود 1 : 284 </w:t>
      </w:r>
      <w:r w:rsidR="004A7C20">
        <w:rPr>
          <w:rFonts w:hint="cs"/>
          <w:rtl/>
          <w:lang w:bidi="fa-IR"/>
        </w:rPr>
        <w:t>/</w:t>
      </w:r>
      <w:r>
        <w:rPr>
          <w:rtl/>
          <w:lang w:bidi="fa-IR"/>
        </w:rPr>
        <w:t xml:space="preserve"> 1084 ، مسند أحمد 3 : 150 ، سنن البيهقي 3 : 190‌</w:t>
      </w:r>
    </w:p>
    <w:p w:rsidR="00A90A6B" w:rsidRDefault="00A90A6B" w:rsidP="004A7C20">
      <w:pPr>
        <w:pStyle w:val="libFootnote0"/>
        <w:rPr>
          <w:lang w:bidi="fa-IR"/>
        </w:rPr>
      </w:pPr>
      <w:r w:rsidRPr="004A7C20">
        <w:rPr>
          <w:rtl/>
        </w:rPr>
        <w:t>(2)</w:t>
      </w:r>
      <w:r>
        <w:rPr>
          <w:rtl/>
          <w:lang w:bidi="fa-IR"/>
        </w:rPr>
        <w:t xml:space="preserve"> التهذيب 3 : 12 </w:t>
      </w:r>
      <w:r w:rsidR="004A7C20">
        <w:rPr>
          <w:rFonts w:hint="cs"/>
          <w:rtl/>
          <w:lang w:bidi="fa-IR"/>
        </w:rPr>
        <w:t>/</w:t>
      </w:r>
      <w:r>
        <w:rPr>
          <w:rtl/>
          <w:lang w:bidi="fa-IR"/>
        </w:rPr>
        <w:t xml:space="preserve"> 42‌</w:t>
      </w:r>
    </w:p>
    <w:p w:rsidR="00A90A6B" w:rsidRDefault="00A90A6B" w:rsidP="004A7C20">
      <w:pPr>
        <w:pStyle w:val="libFootnote0"/>
        <w:rPr>
          <w:lang w:bidi="fa-IR"/>
        </w:rPr>
      </w:pPr>
      <w:r w:rsidRPr="004A7C20">
        <w:rPr>
          <w:rtl/>
        </w:rPr>
        <w:t>(3)</w:t>
      </w:r>
      <w:r>
        <w:rPr>
          <w:rtl/>
          <w:lang w:bidi="fa-IR"/>
        </w:rPr>
        <w:t xml:space="preserve"> المغني 2 : 209 ، الشرح الكبير 2 : 163 ، المجموع 4 : 511 ، فتح العزيز 4 : 486 ، بداية المجتهد 1 : 157‌</w:t>
      </w:r>
    </w:p>
    <w:p w:rsidR="00A90A6B" w:rsidRDefault="00A90A6B" w:rsidP="004A7C20">
      <w:pPr>
        <w:pStyle w:val="libFootnote0"/>
        <w:rPr>
          <w:lang w:bidi="fa-IR"/>
        </w:rPr>
      </w:pPr>
      <w:r w:rsidRPr="004A7C20">
        <w:rPr>
          <w:rtl/>
        </w:rPr>
        <w:t>(4)</w:t>
      </w:r>
      <w:r>
        <w:rPr>
          <w:rtl/>
          <w:lang w:bidi="fa-IR"/>
        </w:rPr>
        <w:t xml:space="preserve"> المغني 2 : 209 ، الشرح الكبير 2 : 163 ، المجموع 4 : 511‌</w:t>
      </w:r>
    </w:p>
    <w:p w:rsidR="00A90A6B" w:rsidRDefault="00A90A6B" w:rsidP="004A7C20">
      <w:pPr>
        <w:pStyle w:val="libFootnote0"/>
        <w:rPr>
          <w:lang w:bidi="fa-IR"/>
        </w:rPr>
      </w:pPr>
      <w:r w:rsidRPr="004A7C20">
        <w:rPr>
          <w:rtl/>
        </w:rPr>
        <w:t>(5)</w:t>
      </w:r>
      <w:r>
        <w:rPr>
          <w:rtl/>
          <w:lang w:bidi="fa-IR"/>
        </w:rPr>
        <w:t xml:space="preserve"> ورد في نسختي « م » و « ش » : وكيع الأسلمي. وصحّح الى ما تراه ، وما بين المعقوفتين أثبتناه من مصادر الحديث والتراجم في الهامش التالي.</w:t>
      </w:r>
    </w:p>
    <w:p w:rsidR="0088552A" w:rsidRDefault="00A90A6B" w:rsidP="004A7C20">
      <w:pPr>
        <w:pStyle w:val="libFootnote0"/>
        <w:rPr>
          <w:lang w:bidi="fa-IR"/>
        </w:rPr>
      </w:pPr>
      <w:r w:rsidRPr="004A7C20">
        <w:rPr>
          <w:rtl/>
        </w:rPr>
        <w:t>(6)</w:t>
      </w:r>
      <w:r>
        <w:rPr>
          <w:rtl/>
          <w:lang w:bidi="fa-IR"/>
        </w:rPr>
        <w:t xml:space="preserve"> سنن الدار قطني 2 : 17 </w:t>
      </w:r>
      <w:r w:rsidR="004A7C20">
        <w:rPr>
          <w:rFonts w:hint="cs"/>
          <w:rtl/>
          <w:lang w:bidi="fa-IR"/>
        </w:rPr>
        <w:t>/</w:t>
      </w:r>
      <w:r>
        <w:rPr>
          <w:rtl/>
          <w:lang w:bidi="fa-IR"/>
        </w:rPr>
        <w:t xml:space="preserve"> 1 ، وانظر أيضا</w:t>
      </w:r>
      <w:r w:rsidR="004A7C20">
        <w:rPr>
          <w:rFonts w:hint="cs"/>
          <w:rtl/>
          <w:lang w:bidi="fa-IR"/>
        </w:rPr>
        <w:t>ً</w:t>
      </w:r>
      <w:r>
        <w:rPr>
          <w:rtl/>
          <w:lang w:bidi="fa-IR"/>
        </w:rPr>
        <w:t xml:space="preserve"> : تهذيب التهذيب 11 : 109 رقم 211 ، وأ</w:t>
      </w:r>
      <w:r w:rsidR="004A7C20">
        <w:rPr>
          <w:rFonts w:hint="cs"/>
          <w:rtl/>
          <w:lang w:bidi="fa-IR"/>
        </w:rPr>
        <w:t>ُ</w:t>
      </w:r>
      <w:r>
        <w:rPr>
          <w:rtl/>
          <w:lang w:bidi="fa-IR"/>
        </w:rPr>
        <w:t>سد الغابة 3 : 182 ، والإصابة 2 : 323 رقم 4739.</w:t>
      </w:r>
    </w:p>
    <w:p w:rsidR="0088552A" w:rsidRDefault="0088552A" w:rsidP="0088552A">
      <w:pPr>
        <w:pStyle w:val="libNormal"/>
      </w:pPr>
      <w:r>
        <w:rPr>
          <w:rtl/>
        </w:rPr>
        <w:br w:type="page"/>
      </w:r>
    </w:p>
    <w:p w:rsidR="00A90A6B" w:rsidRDefault="00A90A6B" w:rsidP="004A7C20">
      <w:pPr>
        <w:pStyle w:val="libNormal0"/>
        <w:rPr>
          <w:lang w:bidi="fa-IR"/>
        </w:rPr>
      </w:pPr>
      <w:r>
        <w:rPr>
          <w:rtl/>
          <w:lang w:bidi="fa-IR"/>
        </w:rPr>
        <w:lastRenderedPageBreak/>
        <w:t xml:space="preserve">كل شي‌ء مثله ، والمراد هنا هذا الأخير فلا تجوز الجمعة بعده. وكذا يقول الشافعي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وأبو حنيفة جعل آخر وقت الظهر إذا صار ظل كل شي‌ء مثليه </w:t>
      </w:r>
      <w:r w:rsidRPr="006354C0">
        <w:rPr>
          <w:rStyle w:val="libFootnotenumChar"/>
          <w:rtl/>
        </w:rPr>
        <w:t>(2)</w:t>
      </w:r>
      <w:r>
        <w:rPr>
          <w:rtl/>
          <w:lang w:bidi="fa-IR"/>
        </w:rPr>
        <w:t xml:space="preserve"> ، فتجوز الجمعة عنده إلى ذلك.</w:t>
      </w:r>
    </w:p>
    <w:p w:rsidR="00A90A6B" w:rsidRDefault="00A90A6B" w:rsidP="00A90A6B">
      <w:pPr>
        <w:pStyle w:val="libNormal"/>
        <w:rPr>
          <w:lang w:bidi="fa-IR"/>
        </w:rPr>
      </w:pPr>
      <w:r>
        <w:rPr>
          <w:rtl/>
          <w:lang w:bidi="fa-IR"/>
        </w:rPr>
        <w:t xml:space="preserve">والوجه الأول ، لأن النبي </w:t>
      </w:r>
      <w:r w:rsidR="00074F20" w:rsidRPr="00074F20">
        <w:rPr>
          <w:rStyle w:val="libAlaemChar"/>
          <w:rtl/>
        </w:rPr>
        <w:t>صلى‌الله‌عليه‌وآله</w:t>
      </w:r>
      <w:r>
        <w:rPr>
          <w:rtl/>
          <w:lang w:bidi="fa-IR"/>
        </w:rPr>
        <w:t xml:space="preserve"> ، كان يصلّي دائما</w:t>
      </w:r>
      <w:r w:rsidR="004A7C20">
        <w:rPr>
          <w:rFonts w:hint="cs"/>
          <w:rtl/>
          <w:lang w:bidi="fa-IR"/>
        </w:rPr>
        <w:t>ً</w:t>
      </w:r>
      <w:r>
        <w:rPr>
          <w:rtl/>
          <w:lang w:bidi="fa-IR"/>
        </w:rPr>
        <w:t xml:space="preserve"> بعد الزوال بلا فصل ، فلو جاز التأخير عمّا حدّدناه ، لأخّرها في بعض الأوقات.</w:t>
      </w:r>
    </w:p>
    <w:p w:rsidR="00A90A6B" w:rsidRDefault="00A90A6B" w:rsidP="00A90A6B">
      <w:pPr>
        <w:pStyle w:val="libNormal"/>
        <w:rPr>
          <w:lang w:bidi="fa-IR"/>
        </w:rPr>
      </w:pPr>
      <w:r>
        <w:rPr>
          <w:rtl/>
          <w:lang w:bidi="fa-IR"/>
        </w:rPr>
        <w:t>إذا عرفت هذا ، فاعلم أنّ أبا الصلاح منّا قال : إذا مضى مقدار الأذان والخطبة وركعتي الجمعة فقد فاتت ، ولزم أداؤها ظهرا</w:t>
      </w:r>
      <w:r w:rsidR="004A7C20">
        <w:rPr>
          <w:rFonts w:hint="cs"/>
          <w:rtl/>
          <w:lang w:bidi="fa-IR"/>
        </w:rPr>
        <w:t>ً</w:t>
      </w:r>
      <w:r>
        <w:rPr>
          <w:rtl/>
          <w:lang w:bidi="fa-IR"/>
        </w:rPr>
        <w:t xml:space="preserve">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ويدفعه قول الباقر </w:t>
      </w:r>
      <w:r w:rsidR="004A7C20" w:rsidRPr="004A7C20">
        <w:rPr>
          <w:rStyle w:val="libAlaemChar"/>
          <w:rtl/>
        </w:rPr>
        <w:t>عليه‌السلام</w:t>
      </w:r>
      <w:r>
        <w:rPr>
          <w:rtl/>
          <w:lang w:bidi="fa-IR"/>
        </w:rPr>
        <w:t xml:space="preserve"> : « وقت الجمعة إذا زالت الشمس وبعده بساعة »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واحتجاجه : بقول الباقر </w:t>
      </w:r>
      <w:r w:rsidR="004A7C20" w:rsidRPr="004A7C20">
        <w:rPr>
          <w:rStyle w:val="libAlaemChar"/>
          <w:rtl/>
        </w:rPr>
        <w:t>عليه‌السلام</w:t>
      </w:r>
      <w:r>
        <w:rPr>
          <w:rtl/>
          <w:lang w:bidi="fa-IR"/>
        </w:rPr>
        <w:t xml:space="preserve"> : « إنّ من الأمور أمورا</w:t>
      </w:r>
      <w:r w:rsidR="004A7C20">
        <w:rPr>
          <w:rFonts w:hint="cs"/>
          <w:rtl/>
          <w:lang w:bidi="fa-IR"/>
        </w:rPr>
        <w:t>ً</w:t>
      </w:r>
      <w:r>
        <w:rPr>
          <w:rtl/>
          <w:lang w:bidi="fa-IR"/>
        </w:rPr>
        <w:t xml:space="preserve"> مضيّقة ، وأمورا</w:t>
      </w:r>
      <w:r w:rsidR="004A7C20">
        <w:rPr>
          <w:rFonts w:hint="cs"/>
          <w:rtl/>
          <w:lang w:bidi="fa-IR"/>
        </w:rPr>
        <w:t>ً</w:t>
      </w:r>
      <w:r>
        <w:rPr>
          <w:rtl/>
          <w:lang w:bidi="fa-IR"/>
        </w:rPr>
        <w:t xml:space="preserve"> موسّعة ، وإنّ صلاة الجمعة من الأمر المضيّق ، إنّما لها وقت واحد حين تزول الشمس ، ووقت العصر يوم الجمعة وقت الظهر في سائر الأيام » </w:t>
      </w:r>
      <w:r w:rsidRPr="006354C0">
        <w:rPr>
          <w:rStyle w:val="libFootnotenumChar"/>
          <w:rtl/>
        </w:rPr>
        <w:t>(5)</w:t>
      </w:r>
      <w:r>
        <w:rPr>
          <w:rtl/>
          <w:lang w:bidi="fa-IR"/>
        </w:rPr>
        <w:t xml:space="preserve"> متأول بالمبالغة في استحباب التقديم.</w:t>
      </w:r>
    </w:p>
    <w:p w:rsidR="00A90A6B" w:rsidRDefault="00A90A6B" w:rsidP="00A90A6B">
      <w:pPr>
        <w:pStyle w:val="libNormal"/>
        <w:rPr>
          <w:lang w:bidi="fa-IR"/>
        </w:rPr>
      </w:pPr>
      <w:bookmarkStart w:id="10" w:name="_Toc107146711"/>
      <w:r w:rsidRPr="00B97969">
        <w:rPr>
          <w:rStyle w:val="Heading2Char"/>
          <w:rtl/>
        </w:rPr>
        <w:t>مسألة 376 :</w:t>
      </w:r>
      <w:bookmarkEnd w:id="10"/>
      <w:r>
        <w:rPr>
          <w:rtl/>
          <w:lang w:bidi="fa-IR"/>
        </w:rPr>
        <w:t xml:space="preserve"> بقاء الوقت ليس شرطا</w:t>
      </w:r>
      <w:r w:rsidR="004A7C20">
        <w:rPr>
          <w:rFonts w:hint="cs"/>
          <w:rtl/>
          <w:lang w:bidi="fa-IR"/>
        </w:rPr>
        <w:t>ً</w:t>
      </w:r>
      <w:r>
        <w:rPr>
          <w:rtl/>
          <w:lang w:bidi="fa-IR"/>
        </w:rPr>
        <w:t xml:space="preserve">‌ ، فلو انعقدت الجمعة وتلبّس بالصلاة </w:t>
      </w:r>
      <w:r w:rsidR="006354C0">
        <w:rPr>
          <w:rtl/>
          <w:lang w:bidi="fa-IR"/>
        </w:rPr>
        <w:t>-</w:t>
      </w:r>
      <w:r>
        <w:rPr>
          <w:rtl/>
          <w:lang w:bidi="fa-IR"/>
        </w:rPr>
        <w:t xml:space="preserve"> ولو بالتكبير </w:t>
      </w:r>
      <w:r w:rsidR="006354C0">
        <w:rPr>
          <w:rtl/>
          <w:lang w:bidi="fa-IR"/>
        </w:rPr>
        <w:t>-</w:t>
      </w:r>
      <w:r>
        <w:rPr>
          <w:rtl/>
          <w:lang w:bidi="fa-IR"/>
        </w:rPr>
        <w:t xml:space="preserve"> فخرج الوقت قبل إكمالها أتمها جمعة</w:t>
      </w:r>
      <w:r w:rsidR="004A7C20">
        <w:rPr>
          <w:rFonts w:hint="cs"/>
          <w:rtl/>
          <w:lang w:bidi="fa-IR"/>
        </w:rPr>
        <w:t>ً</w:t>
      </w:r>
      <w:r>
        <w:rPr>
          <w:rtl/>
          <w:lang w:bidi="fa-IR"/>
        </w:rPr>
        <w:t xml:space="preserve"> ، إماما</w:t>
      </w:r>
      <w:r w:rsidR="004A7C20">
        <w:rPr>
          <w:rFonts w:hint="cs"/>
          <w:rtl/>
          <w:lang w:bidi="fa-IR"/>
        </w:rPr>
        <w:t>ً</w:t>
      </w:r>
      <w:r>
        <w:rPr>
          <w:rtl/>
          <w:lang w:bidi="fa-IR"/>
        </w:rPr>
        <w:t xml:space="preserve"> كان أو مأموما</w:t>
      </w:r>
      <w:r w:rsidR="004A7C20">
        <w:rPr>
          <w:rFonts w:hint="cs"/>
          <w:rtl/>
          <w:lang w:bidi="fa-IR"/>
        </w:rPr>
        <w:t>ً</w:t>
      </w:r>
      <w:r>
        <w:rPr>
          <w:rtl/>
          <w:lang w:bidi="fa-IR"/>
        </w:rPr>
        <w:t xml:space="preserve"> </w:t>
      </w:r>
      <w:r w:rsidR="006354C0">
        <w:rPr>
          <w:rtl/>
          <w:lang w:bidi="fa-IR"/>
        </w:rPr>
        <w:t>-</w:t>
      </w:r>
      <w:r>
        <w:rPr>
          <w:rtl/>
          <w:lang w:bidi="fa-IR"/>
        </w:rPr>
        <w:t xml:space="preserve"> وبه قال أحمد ومالك </w:t>
      </w:r>
      <w:r w:rsidRPr="006354C0">
        <w:rPr>
          <w:rStyle w:val="libFootnotenumChar"/>
          <w:rtl/>
        </w:rPr>
        <w:t>(6)</w:t>
      </w:r>
      <w:r>
        <w:rPr>
          <w:rtl/>
          <w:lang w:bidi="fa-IR"/>
        </w:rPr>
        <w:t xml:space="preserve"> </w:t>
      </w:r>
      <w:r w:rsidR="006354C0">
        <w:rPr>
          <w:rtl/>
          <w:lang w:bidi="fa-IR"/>
        </w:rPr>
        <w:t>-</w:t>
      </w:r>
      <w:r>
        <w:rPr>
          <w:rtl/>
          <w:lang w:bidi="fa-IR"/>
        </w:rPr>
        <w:t xml:space="preserve"> لأنه دخل فيها في وقتها فوجب إتمامها كسائر الصلوات. ولأن الوجوب يتحقق باستكمال الشرائط فلا يسقط مع التلبس‌</w:t>
      </w:r>
    </w:p>
    <w:p w:rsidR="00A90A6B" w:rsidRDefault="006354C0" w:rsidP="006354C0">
      <w:pPr>
        <w:pStyle w:val="libLine"/>
        <w:rPr>
          <w:lang w:bidi="fa-IR"/>
        </w:rPr>
      </w:pPr>
      <w:r>
        <w:rPr>
          <w:rtl/>
          <w:lang w:bidi="fa-IR"/>
        </w:rPr>
        <w:t>____________________</w:t>
      </w:r>
    </w:p>
    <w:p w:rsidR="00A90A6B" w:rsidRDefault="00A90A6B" w:rsidP="004A7C20">
      <w:pPr>
        <w:pStyle w:val="libFootnote0"/>
        <w:rPr>
          <w:lang w:bidi="fa-IR"/>
        </w:rPr>
      </w:pPr>
      <w:r w:rsidRPr="004A7C20">
        <w:rPr>
          <w:rtl/>
        </w:rPr>
        <w:t>(1)</w:t>
      </w:r>
      <w:r>
        <w:rPr>
          <w:rtl/>
          <w:lang w:bidi="fa-IR"/>
        </w:rPr>
        <w:t xml:space="preserve"> المجموع 3 : 21 ، فتح العزيز 3 : 7 </w:t>
      </w:r>
      <w:r w:rsidR="006354C0">
        <w:rPr>
          <w:rtl/>
          <w:lang w:bidi="fa-IR"/>
        </w:rPr>
        <w:t>-</w:t>
      </w:r>
      <w:r>
        <w:rPr>
          <w:rtl/>
          <w:lang w:bidi="fa-IR"/>
        </w:rPr>
        <w:t xml:space="preserve"> 8.</w:t>
      </w:r>
    </w:p>
    <w:p w:rsidR="00A90A6B" w:rsidRDefault="00A90A6B" w:rsidP="004A7C20">
      <w:pPr>
        <w:pStyle w:val="libFootnote0"/>
        <w:rPr>
          <w:lang w:bidi="fa-IR"/>
        </w:rPr>
      </w:pPr>
      <w:r w:rsidRPr="004A7C20">
        <w:rPr>
          <w:rtl/>
        </w:rPr>
        <w:t>(2)</w:t>
      </w:r>
      <w:r>
        <w:rPr>
          <w:rtl/>
          <w:lang w:bidi="fa-IR"/>
        </w:rPr>
        <w:t xml:space="preserve"> المبسوط للسرخسي 1 : 142 ، المجموع 3 : 21.</w:t>
      </w:r>
    </w:p>
    <w:p w:rsidR="00A90A6B" w:rsidRDefault="00A90A6B" w:rsidP="004A7C20">
      <w:pPr>
        <w:pStyle w:val="libFootnote0"/>
        <w:rPr>
          <w:lang w:bidi="fa-IR"/>
        </w:rPr>
      </w:pPr>
      <w:r w:rsidRPr="004A7C20">
        <w:rPr>
          <w:rtl/>
        </w:rPr>
        <w:t>(3)</w:t>
      </w:r>
      <w:r>
        <w:rPr>
          <w:rtl/>
          <w:lang w:bidi="fa-IR"/>
        </w:rPr>
        <w:t xml:space="preserve"> الكافي في الفقه : 153.</w:t>
      </w:r>
    </w:p>
    <w:p w:rsidR="00A90A6B" w:rsidRDefault="00A90A6B" w:rsidP="004A7C20">
      <w:pPr>
        <w:pStyle w:val="libFootnote0"/>
        <w:rPr>
          <w:lang w:bidi="fa-IR"/>
        </w:rPr>
      </w:pPr>
      <w:r w:rsidRPr="004A7C20">
        <w:rPr>
          <w:rtl/>
        </w:rPr>
        <w:t>(4)</w:t>
      </w:r>
      <w:r>
        <w:rPr>
          <w:rtl/>
          <w:lang w:bidi="fa-IR"/>
        </w:rPr>
        <w:t xml:space="preserve"> الفقيه 1 : 267 </w:t>
      </w:r>
      <w:r w:rsidR="004A7C20">
        <w:rPr>
          <w:rFonts w:hint="cs"/>
          <w:rtl/>
          <w:lang w:bidi="fa-IR"/>
        </w:rPr>
        <w:t>/</w:t>
      </w:r>
      <w:r>
        <w:rPr>
          <w:rtl/>
          <w:lang w:bidi="fa-IR"/>
        </w:rPr>
        <w:t xml:space="preserve"> 1223 نقلا</w:t>
      </w:r>
      <w:r w:rsidR="004A7C20">
        <w:rPr>
          <w:rFonts w:hint="cs"/>
          <w:rtl/>
          <w:lang w:bidi="fa-IR"/>
        </w:rPr>
        <w:t>ً</w:t>
      </w:r>
      <w:r>
        <w:rPr>
          <w:rtl/>
          <w:lang w:bidi="fa-IR"/>
        </w:rPr>
        <w:t xml:space="preserve"> بالمعنى.</w:t>
      </w:r>
    </w:p>
    <w:p w:rsidR="00A90A6B" w:rsidRDefault="00A90A6B" w:rsidP="004A7C20">
      <w:pPr>
        <w:pStyle w:val="libFootnote0"/>
        <w:rPr>
          <w:lang w:bidi="fa-IR"/>
        </w:rPr>
      </w:pPr>
      <w:r w:rsidRPr="004A7C20">
        <w:rPr>
          <w:rtl/>
        </w:rPr>
        <w:t>(5)</w:t>
      </w:r>
      <w:r>
        <w:rPr>
          <w:rtl/>
          <w:lang w:bidi="fa-IR"/>
        </w:rPr>
        <w:t xml:space="preserve"> التهذيب 3 : 13 </w:t>
      </w:r>
      <w:r w:rsidR="004A7C20">
        <w:rPr>
          <w:rFonts w:hint="cs"/>
          <w:rtl/>
          <w:lang w:bidi="fa-IR"/>
        </w:rPr>
        <w:t>/</w:t>
      </w:r>
      <w:r>
        <w:rPr>
          <w:rtl/>
          <w:lang w:bidi="fa-IR"/>
        </w:rPr>
        <w:t xml:space="preserve"> 46.</w:t>
      </w:r>
    </w:p>
    <w:p w:rsidR="0088552A" w:rsidRDefault="00A90A6B" w:rsidP="004A7C20">
      <w:pPr>
        <w:pStyle w:val="libFootnote0"/>
        <w:rPr>
          <w:lang w:bidi="fa-IR"/>
        </w:rPr>
      </w:pPr>
      <w:r w:rsidRPr="004A7C20">
        <w:rPr>
          <w:rtl/>
        </w:rPr>
        <w:t>(6)</w:t>
      </w:r>
      <w:r>
        <w:rPr>
          <w:rtl/>
          <w:lang w:bidi="fa-IR"/>
        </w:rPr>
        <w:t xml:space="preserve"> المغني 2 : 163 ، المجموع 4 : 513 ، فتح العزيز 4 : 488.</w:t>
      </w:r>
    </w:p>
    <w:p w:rsidR="00254F55" w:rsidRDefault="00254F55" w:rsidP="00254F55">
      <w:pPr>
        <w:pStyle w:val="libNormal"/>
      </w:pPr>
      <w:r>
        <w:rPr>
          <w:rtl/>
        </w:rPr>
        <w:br w:type="page"/>
      </w:r>
    </w:p>
    <w:p w:rsidR="00A90A6B" w:rsidRDefault="00A90A6B" w:rsidP="004A7C20">
      <w:pPr>
        <w:pStyle w:val="libNormal0"/>
        <w:rPr>
          <w:lang w:bidi="fa-IR"/>
        </w:rPr>
      </w:pPr>
      <w:r>
        <w:rPr>
          <w:rtl/>
          <w:lang w:bidi="fa-IR"/>
        </w:rPr>
        <w:lastRenderedPageBreak/>
        <w:t>بفوات البعض كالجماعة.</w:t>
      </w:r>
    </w:p>
    <w:p w:rsidR="00A90A6B" w:rsidRDefault="00A90A6B" w:rsidP="00A90A6B">
      <w:pPr>
        <w:pStyle w:val="libNormal"/>
        <w:rPr>
          <w:lang w:bidi="fa-IR"/>
        </w:rPr>
      </w:pPr>
      <w:r>
        <w:rPr>
          <w:rtl/>
          <w:lang w:bidi="fa-IR"/>
        </w:rPr>
        <w:t>وقال الشافعي : تفوت الجمعة ، حتى لو وقعت تسليمة الإ</w:t>
      </w:r>
      <w:r w:rsidR="004A7C20">
        <w:rPr>
          <w:rFonts w:hint="cs"/>
          <w:rtl/>
          <w:lang w:bidi="fa-IR"/>
        </w:rPr>
        <w:t>ِ</w:t>
      </w:r>
      <w:r>
        <w:rPr>
          <w:rtl/>
          <w:lang w:bidi="fa-IR"/>
        </w:rPr>
        <w:t>مام في وقت العصر فاتت الجمعة ، لكنه ي</w:t>
      </w:r>
      <w:r w:rsidR="004A7C20">
        <w:rPr>
          <w:rFonts w:hint="cs"/>
          <w:rtl/>
          <w:lang w:bidi="fa-IR"/>
        </w:rPr>
        <w:t>ُ</w:t>
      </w:r>
      <w:r>
        <w:rPr>
          <w:rtl/>
          <w:lang w:bidi="fa-IR"/>
        </w:rPr>
        <w:t>تمها ظهرا</w:t>
      </w:r>
      <w:r w:rsidR="004A7C20">
        <w:rPr>
          <w:rFonts w:hint="cs"/>
          <w:rtl/>
          <w:lang w:bidi="fa-IR"/>
        </w:rPr>
        <w:t>ً</w:t>
      </w:r>
      <w:r>
        <w:rPr>
          <w:rtl/>
          <w:lang w:bidi="fa-IR"/>
        </w:rPr>
        <w:t xml:space="preserve"> ، لأن ما كان شرطا</w:t>
      </w:r>
      <w:r w:rsidR="004A7C20">
        <w:rPr>
          <w:rFonts w:hint="cs"/>
          <w:rtl/>
          <w:lang w:bidi="fa-IR"/>
        </w:rPr>
        <w:t>ً</w:t>
      </w:r>
      <w:r>
        <w:rPr>
          <w:rtl/>
          <w:lang w:bidi="fa-IR"/>
        </w:rPr>
        <w:t xml:space="preserve"> في ابتداء الجمعة كان شرطا في جميعها كسائر الشرائط </w:t>
      </w:r>
      <w:r w:rsidRPr="006354C0">
        <w:rPr>
          <w:rStyle w:val="libFootnotenumChar"/>
          <w:rtl/>
        </w:rPr>
        <w:t>(1)</w:t>
      </w:r>
      <w:r>
        <w:rPr>
          <w:rtl/>
          <w:lang w:bidi="fa-IR"/>
        </w:rPr>
        <w:t>. وينتقض بالجماعة.</w:t>
      </w:r>
    </w:p>
    <w:p w:rsidR="00A90A6B" w:rsidRDefault="00A90A6B" w:rsidP="00A90A6B">
      <w:pPr>
        <w:pStyle w:val="libNormal"/>
        <w:rPr>
          <w:lang w:bidi="fa-IR"/>
        </w:rPr>
      </w:pPr>
      <w:r>
        <w:rPr>
          <w:rtl/>
          <w:lang w:bidi="fa-IR"/>
        </w:rPr>
        <w:t xml:space="preserve">وقال أبو حنيفة : لا يبنى عليها ، ويستأنف الظهر ، لأنهما صلاتان مختلفتان فلا تبنى إحداهما على </w:t>
      </w:r>
      <w:r w:rsidR="001C6132">
        <w:rPr>
          <w:rtl/>
          <w:lang w:bidi="fa-IR"/>
        </w:rPr>
        <w:t xml:space="preserve">الْاُخرى </w:t>
      </w:r>
      <w:r w:rsidRPr="006354C0">
        <w:rPr>
          <w:rStyle w:val="libFootnotenumChar"/>
          <w:rtl/>
        </w:rPr>
        <w:t>(2)</w:t>
      </w:r>
      <w:r>
        <w:rPr>
          <w:rtl/>
          <w:lang w:bidi="fa-IR"/>
        </w:rPr>
        <w:t>. ويرد على الشافعي لا علينا.</w:t>
      </w:r>
    </w:p>
    <w:p w:rsidR="00A90A6B" w:rsidRDefault="00A90A6B" w:rsidP="00A90A6B">
      <w:pPr>
        <w:pStyle w:val="libNormal"/>
        <w:rPr>
          <w:lang w:bidi="fa-IR"/>
        </w:rPr>
      </w:pPr>
      <w:r>
        <w:rPr>
          <w:rtl/>
          <w:lang w:bidi="fa-IR"/>
        </w:rPr>
        <w:t>وقال بعض الجمهور : إن أدرك ركعة في الوقت أدرك الجمعة ، وإل</w:t>
      </w:r>
      <w:r w:rsidR="004A7C20">
        <w:rPr>
          <w:rFonts w:hint="cs"/>
          <w:rtl/>
          <w:lang w:bidi="fa-IR"/>
        </w:rPr>
        <w:t>ّ</w:t>
      </w:r>
      <w:r>
        <w:rPr>
          <w:rtl/>
          <w:lang w:bidi="fa-IR"/>
        </w:rPr>
        <w:t xml:space="preserve">ا فلا </w:t>
      </w:r>
      <w:r w:rsidRPr="006354C0">
        <w:rPr>
          <w:rStyle w:val="libFootnotenumChar"/>
          <w:rtl/>
        </w:rPr>
        <w:t>(3)</w:t>
      </w:r>
      <w:r>
        <w:rPr>
          <w:rtl/>
          <w:lang w:bidi="fa-IR"/>
        </w:rPr>
        <w:t>. ولا بأس به.</w:t>
      </w:r>
    </w:p>
    <w:p w:rsidR="00A90A6B" w:rsidRDefault="00A90A6B" w:rsidP="004A7C20">
      <w:pPr>
        <w:pStyle w:val="Heading3"/>
        <w:rPr>
          <w:lang w:bidi="fa-IR"/>
        </w:rPr>
      </w:pPr>
      <w:bookmarkStart w:id="11" w:name="_Toc107146712"/>
      <w:r>
        <w:rPr>
          <w:rtl/>
          <w:lang w:bidi="fa-IR"/>
        </w:rPr>
        <w:t>فروع :</w:t>
      </w:r>
      <w:bookmarkEnd w:id="11"/>
    </w:p>
    <w:p w:rsidR="00A90A6B" w:rsidRDefault="00A90A6B" w:rsidP="00A90A6B">
      <w:pPr>
        <w:pStyle w:val="libNormal"/>
        <w:rPr>
          <w:lang w:bidi="fa-IR"/>
        </w:rPr>
      </w:pPr>
      <w:r>
        <w:rPr>
          <w:rtl/>
          <w:lang w:bidi="fa-IR"/>
        </w:rPr>
        <w:t>أ : لو شك في خروج الوقت أتمها جمعة</w:t>
      </w:r>
      <w:r w:rsidR="00F3254C">
        <w:rPr>
          <w:rFonts w:hint="cs"/>
          <w:rtl/>
          <w:lang w:bidi="fa-IR"/>
        </w:rPr>
        <w:t>ً</w:t>
      </w:r>
      <w:r>
        <w:rPr>
          <w:rtl/>
          <w:lang w:bidi="fa-IR"/>
        </w:rPr>
        <w:t xml:space="preserve"> إجماعا</w:t>
      </w:r>
      <w:r w:rsidR="00F3254C">
        <w:rPr>
          <w:rFonts w:hint="cs"/>
          <w:rtl/>
          <w:lang w:bidi="fa-IR"/>
        </w:rPr>
        <w:t>ً</w:t>
      </w:r>
      <w:r>
        <w:rPr>
          <w:rtl/>
          <w:lang w:bidi="fa-IR"/>
        </w:rPr>
        <w:t xml:space="preserve"> ، لأن الأصل بقاء الوقت.</w:t>
      </w:r>
    </w:p>
    <w:p w:rsidR="00A90A6B" w:rsidRDefault="00A90A6B" w:rsidP="00A90A6B">
      <w:pPr>
        <w:pStyle w:val="libNormal"/>
        <w:rPr>
          <w:lang w:bidi="fa-IR"/>
        </w:rPr>
      </w:pPr>
      <w:r>
        <w:rPr>
          <w:rtl/>
          <w:lang w:bidi="fa-IR"/>
        </w:rPr>
        <w:t>ب : لو أدرك المسبوق ركعة مع الإ</w:t>
      </w:r>
      <w:r w:rsidR="00F3254C">
        <w:rPr>
          <w:rFonts w:hint="cs"/>
          <w:rtl/>
          <w:lang w:bidi="fa-IR"/>
        </w:rPr>
        <w:t>ِ</w:t>
      </w:r>
      <w:r>
        <w:rPr>
          <w:rtl/>
          <w:lang w:bidi="fa-IR"/>
        </w:rPr>
        <w:t xml:space="preserve">مام صحت له الجمعة‌ إن كانت المدركة في الوقت ثم يقوم لتدارك الثانية ، فلو خرج الوقت قبل إكمالها صحت عندنا ، لما تقدم </w:t>
      </w:r>
      <w:r w:rsidRPr="006354C0">
        <w:rPr>
          <w:rStyle w:val="libFootnotenumChar"/>
          <w:rtl/>
        </w:rPr>
        <w:t>(4)</w:t>
      </w:r>
      <w:r>
        <w:rPr>
          <w:rtl/>
          <w:lang w:bidi="fa-IR"/>
        </w:rPr>
        <w:t>.</w:t>
      </w:r>
    </w:p>
    <w:p w:rsidR="00A90A6B" w:rsidRDefault="00A90A6B" w:rsidP="00A90A6B">
      <w:pPr>
        <w:pStyle w:val="libNormal"/>
        <w:rPr>
          <w:lang w:bidi="fa-IR"/>
        </w:rPr>
      </w:pPr>
      <w:r>
        <w:rPr>
          <w:rtl/>
          <w:lang w:bidi="fa-IR"/>
        </w:rPr>
        <w:t>وللشافعية وجهان : الفوات كغيره ، والإ</w:t>
      </w:r>
      <w:r w:rsidR="00F3254C">
        <w:rPr>
          <w:rFonts w:hint="cs"/>
          <w:rtl/>
          <w:lang w:bidi="fa-IR"/>
        </w:rPr>
        <w:t>ِ</w:t>
      </w:r>
      <w:r>
        <w:rPr>
          <w:rtl/>
          <w:lang w:bidi="fa-IR"/>
        </w:rPr>
        <w:t xml:space="preserve">دراك ، لأن جمعتهم صحيحة فيتبعهم فيها كما يتبعهم في الوقت والقدوة </w:t>
      </w:r>
      <w:r w:rsidRPr="006354C0">
        <w:rPr>
          <w:rStyle w:val="libFootnotenumChar"/>
          <w:rtl/>
        </w:rPr>
        <w:t>(5)</w:t>
      </w:r>
      <w:r>
        <w:rPr>
          <w:rtl/>
          <w:lang w:bidi="fa-IR"/>
        </w:rPr>
        <w:t>.</w:t>
      </w:r>
    </w:p>
    <w:p w:rsidR="00A90A6B" w:rsidRDefault="00A90A6B" w:rsidP="00A90A6B">
      <w:pPr>
        <w:pStyle w:val="libNormal"/>
        <w:rPr>
          <w:lang w:bidi="fa-IR"/>
        </w:rPr>
      </w:pPr>
      <w:r>
        <w:rPr>
          <w:rtl/>
          <w:lang w:bidi="fa-IR"/>
        </w:rPr>
        <w:t>ج : لو تشاغلوا عن الصلاة حتى ضاق الوقت فإن علم الإ</w:t>
      </w:r>
      <w:r w:rsidR="00F3254C">
        <w:rPr>
          <w:rFonts w:hint="cs"/>
          <w:rtl/>
          <w:lang w:bidi="fa-IR"/>
        </w:rPr>
        <w:t>ِ</w:t>
      </w:r>
      <w:r>
        <w:rPr>
          <w:rtl/>
          <w:lang w:bidi="fa-IR"/>
        </w:rPr>
        <w:t>مام أن الوقت يتسع لخطبتين خفيفتين وركعتين كذلك وجبت الجمعة ، وإل</w:t>
      </w:r>
      <w:r w:rsidR="00F3254C">
        <w:rPr>
          <w:rFonts w:hint="cs"/>
          <w:rtl/>
          <w:lang w:bidi="fa-IR"/>
        </w:rPr>
        <w:t>ّ</w:t>
      </w:r>
      <w:r>
        <w:rPr>
          <w:rtl/>
          <w:lang w:bidi="fa-IR"/>
        </w:rPr>
        <w:t>ا جاز أن يصلّوها‌</w:t>
      </w:r>
    </w:p>
    <w:p w:rsidR="00A90A6B" w:rsidRDefault="006354C0" w:rsidP="006354C0">
      <w:pPr>
        <w:pStyle w:val="libLine"/>
        <w:rPr>
          <w:lang w:bidi="fa-IR"/>
        </w:rPr>
      </w:pPr>
      <w:r>
        <w:rPr>
          <w:rtl/>
          <w:lang w:bidi="fa-IR"/>
        </w:rPr>
        <w:t>____________________</w:t>
      </w:r>
    </w:p>
    <w:p w:rsidR="00A90A6B" w:rsidRDefault="00A90A6B" w:rsidP="00F3254C">
      <w:pPr>
        <w:pStyle w:val="libFootnote0"/>
        <w:rPr>
          <w:lang w:bidi="fa-IR"/>
        </w:rPr>
      </w:pPr>
      <w:r w:rsidRPr="00F3254C">
        <w:rPr>
          <w:rtl/>
        </w:rPr>
        <w:t>(1)</w:t>
      </w:r>
      <w:r>
        <w:rPr>
          <w:rtl/>
          <w:lang w:bidi="fa-IR"/>
        </w:rPr>
        <w:t xml:space="preserve"> المجموع 4 : 510 و 513 ، الوجيز 1 : 61 ، المغني 2 : 164.</w:t>
      </w:r>
    </w:p>
    <w:p w:rsidR="00A90A6B" w:rsidRDefault="00A90A6B" w:rsidP="00F3254C">
      <w:pPr>
        <w:pStyle w:val="libFootnote0"/>
        <w:rPr>
          <w:lang w:bidi="fa-IR"/>
        </w:rPr>
      </w:pPr>
      <w:r w:rsidRPr="00F3254C">
        <w:rPr>
          <w:rtl/>
        </w:rPr>
        <w:t>(2)</w:t>
      </w:r>
      <w:r>
        <w:rPr>
          <w:rtl/>
          <w:lang w:bidi="fa-IR"/>
        </w:rPr>
        <w:t xml:space="preserve"> المجموع 4 : 513 ، المغني 2 : 164‌</w:t>
      </w:r>
    </w:p>
    <w:p w:rsidR="00A90A6B" w:rsidRDefault="00A90A6B" w:rsidP="00F3254C">
      <w:pPr>
        <w:pStyle w:val="libFootnote0"/>
        <w:rPr>
          <w:lang w:bidi="fa-IR"/>
        </w:rPr>
      </w:pPr>
      <w:r w:rsidRPr="00F3254C">
        <w:rPr>
          <w:rtl/>
        </w:rPr>
        <w:t>(3)</w:t>
      </w:r>
      <w:r>
        <w:rPr>
          <w:rtl/>
          <w:lang w:bidi="fa-IR"/>
        </w:rPr>
        <w:t xml:space="preserve"> المغني 2 : 163.</w:t>
      </w:r>
    </w:p>
    <w:p w:rsidR="00A90A6B" w:rsidRDefault="00A90A6B" w:rsidP="00F3254C">
      <w:pPr>
        <w:pStyle w:val="libFootnote0"/>
        <w:rPr>
          <w:lang w:bidi="fa-IR"/>
        </w:rPr>
      </w:pPr>
      <w:r w:rsidRPr="00F3254C">
        <w:rPr>
          <w:rtl/>
        </w:rPr>
        <w:t>(4)</w:t>
      </w:r>
      <w:r>
        <w:rPr>
          <w:rtl/>
          <w:lang w:bidi="fa-IR"/>
        </w:rPr>
        <w:t xml:space="preserve"> تقدّم في أول المسألة.</w:t>
      </w:r>
    </w:p>
    <w:p w:rsidR="0088552A" w:rsidRDefault="00A90A6B" w:rsidP="00F3254C">
      <w:pPr>
        <w:pStyle w:val="libFootnote0"/>
        <w:rPr>
          <w:lang w:bidi="fa-IR"/>
        </w:rPr>
      </w:pPr>
      <w:r w:rsidRPr="00F3254C">
        <w:rPr>
          <w:rtl/>
        </w:rPr>
        <w:t>(5)</w:t>
      </w:r>
      <w:r>
        <w:rPr>
          <w:rtl/>
          <w:lang w:bidi="fa-IR"/>
        </w:rPr>
        <w:t xml:space="preserve"> المجموع 4 : 510 ، الوجيز 1 : 61 ، فتح العزيز 4 : 490.</w:t>
      </w:r>
    </w:p>
    <w:p w:rsidR="00254F55" w:rsidRDefault="00254F55" w:rsidP="00254F55">
      <w:pPr>
        <w:pStyle w:val="libNormal"/>
      </w:pPr>
      <w:r>
        <w:rPr>
          <w:rtl/>
        </w:rPr>
        <w:br w:type="page"/>
      </w:r>
    </w:p>
    <w:p w:rsidR="00A90A6B" w:rsidRDefault="00A90A6B" w:rsidP="00A90A6B">
      <w:pPr>
        <w:pStyle w:val="libNormal"/>
        <w:rPr>
          <w:lang w:bidi="fa-IR"/>
        </w:rPr>
      </w:pPr>
      <w:r>
        <w:rPr>
          <w:rtl/>
          <w:lang w:bidi="fa-IR"/>
        </w:rPr>
        <w:lastRenderedPageBreak/>
        <w:t>ظهرا</w:t>
      </w:r>
      <w:r w:rsidR="00F3254C">
        <w:rPr>
          <w:rFonts w:hint="cs"/>
          <w:rtl/>
          <w:lang w:bidi="fa-IR"/>
        </w:rPr>
        <w:t>ً</w:t>
      </w:r>
      <w:r>
        <w:rPr>
          <w:rtl/>
          <w:lang w:bidi="fa-IR"/>
        </w:rPr>
        <w:t xml:space="preserve"> قبل خروج وقت الجمعة ، وبه قال الشافعي </w:t>
      </w:r>
      <w:r w:rsidRPr="006354C0">
        <w:rPr>
          <w:rStyle w:val="libFootnotenumChar"/>
          <w:rtl/>
        </w:rPr>
        <w:t>(1)</w:t>
      </w:r>
      <w:r>
        <w:rPr>
          <w:rtl/>
          <w:lang w:bidi="fa-IR"/>
        </w:rPr>
        <w:t>. ولا تكفي الركعة الواحدة هنا ، خلافا</w:t>
      </w:r>
      <w:r w:rsidR="00F3254C">
        <w:rPr>
          <w:rFonts w:hint="cs"/>
          <w:rtl/>
          <w:lang w:bidi="fa-IR"/>
        </w:rPr>
        <w:t>ً</w:t>
      </w:r>
      <w:r>
        <w:rPr>
          <w:rtl/>
          <w:lang w:bidi="fa-IR"/>
        </w:rPr>
        <w:t xml:space="preserve"> لأحمد </w:t>
      </w:r>
      <w:r w:rsidRPr="006354C0">
        <w:rPr>
          <w:rStyle w:val="libFootnotenumChar"/>
          <w:rtl/>
        </w:rPr>
        <w:t>(2)</w:t>
      </w:r>
      <w:r>
        <w:rPr>
          <w:rtl/>
          <w:lang w:bidi="fa-IR"/>
        </w:rPr>
        <w:t>.</w:t>
      </w:r>
    </w:p>
    <w:p w:rsidR="00A90A6B" w:rsidRDefault="00A90A6B" w:rsidP="00A90A6B">
      <w:pPr>
        <w:pStyle w:val="libNormal"/>
        <w:rPr>
          <w:lang w:bidi="fa-IR"/>
        </w:rPr>
      </w:pPr>
      <w:r>
        <w:rPr>
          <w:rtl/>
          <w:lang w:bidi="fa-IR"/>
        </w:rPr>
        <w:t>د : ي</w:t>
      </w:r>
      <w:r w:rsidR="00F3254C">
        <w:rPr>
          <w:rFonts w:hint="cs"/>
          <w:rtl/>
          <w:lang w:bidi="fa-IR"/>
        </w:rPr>
        <w:t>ُ</w:t>
      </w:r>
      <w:r>
        <w:rPr>
          <w:rtl/>
          <w:lang w:bidi="fa-IR"/>
        </w:rPr>
        <w:t>ستحب تعجيل الجمعة‌ كغيرها من الصلوات.</w:t>
      </w:r>
    </w:p>
    <w:p w:rsidR="00A90A6B" w:rsidRDefault="00A90A6B" w:rsidP="00A90A6B">
      <w:pPr>
        <w:pStyle w:val="libNormal"/>
        <w:rPr>
          <w:lang w:bidi="fa-IR"/>
        </w:rPr>
      </w:pPr>
      <w:bookmarkStart w:id="12" w:name="_Toc107146713"/>
      <w:r w:rsidRPr="00B97969">
        <w:rPr>
          <w:rStyle w:val="Heading2Char"/>
          <w:rtl/>
        </w:rPr>
        <w:t>مسألة 377 :</w:t>
      </w:r>
      <w:bookmarkEnd w:id="12"/>
      <w:r>
        <w:rPr>
          <w:rtl/>
          <w:lang w:bidi="fa-IR"/>
        </w:rPr>
        <w:t xml:space="preserve"> الفرض في الوقت هو الجمعة‌ ، وهي صلاة قائمة بنفسها ليست ظ</w:t>
      </w:r>
      <w:r w:rsidR="00F3254C">
        <w:rPr>
          <w:rFonts w:hint="cs"/>
          <w:rtl/>
          <w:lang w:bidi="fa-IR"/>
        </w:rPr>
        <w:t>ُ</w:t>
      </w:r>
      <w:r>
        <w:rPr>
          <w:rtl/>
          <w:lang w:bidi="fa-IR"/>
        </w:rPr>
        <w:t xml:space="preserve">هرا مقصورة </w:t>
      </w:r>
      <w:r w:rsidR="006354C0">
        <w:rPr>
          <w:rtl/>
          <w:lang w:bidi="fa-IR"/>
        </w:rPr>
        <w:t>-</w:t>
      </w:r>
      <w:r>
        <w:rPr>
          <w:rtl/>
          <w:lang w:bidi="fa-IR"/>
        </w:rPr>
        <w:t xml:space="preserve"> وهو أحد قولي الشافعي </w:t>
      </w:r>
      <w:r w:rsidRPr="006354C0">
        <w:rPr>
          <w:rStyle w:val="libFootnotenumChar"/>
          <w:rtl/>
        </w:rPr>
        <w:t>(3)</w:t>
      </w:r>
      <w:r>
        <w:rPr>
          <w:rtl/>
          <w:lang w:bidi="fa-IR"/>
        </w:rPr>
        <w:t xml:space="preserve"> </w:t>
      </w:r>
      <w:r w:rsidR="006354C0">
        <w:rPr>
          <w:rtl/>
          <w:lang w:bidi="fa-IR"/>
        </w:rPr>
        <w:t>-</w:t>
      </w:r>
      <w:r>
        <w:rPr>
          <w:rtl/>
          <w:lang w:bidi="fa-IR"/>
        </w:rPr>
        <w:t xml:space="preserve"> فليس له إسقاط الجمعة بالظهر ، لأنه مأمور بالجمعة ، فيكون منهيا عن الظهر ، فلا يكون المنهي عنه فرضا</w:t>
      </w:r>
      <w:r w:rsidR="00F3254C">
        <w:rPr>
          <w:rFonts w:hint="cs"/>
          <w:rtl/>
          <w:lang w:bidi="fa-IR"/>
        </w:rPr>
        <w:t>ً</w:t>
      </w:r>
      <w:r>
        <w:rPr>
          <w:rtl/>
          <w:lang w:bidi="fa-IR"/>
        </w:rPr>
        <w:t>.</w:t>
      </w:r>
    </w:p>
    <w:p w:rsidR="00A90A6B" w:rsidRDefault="00A90A6B" w:rsidP="00A90A6B">
      <w:pPr>
        <w:pStyle w:val="libNormal"/>
        <w:rPr>
          <w:lang w:bidi="fa-IR"/>
        </w:rPr>
      </w:pPr>
      <w:r>
        <w:rPr>
          <w:rtl/>
          <w:lang w:bidi="fa-IR"/>
        </w:rPr>
        <w:t xml:space="preserve">وقال </w:t>
      </w:r>
      <w:r w:rsidR="004A7C20" w:rsidRPr="004A7C20">
        <w:rPr>
          <w:rStyle w:val="libAlaemChar"/>
          <w:rtl/>
        </w:rPr>
        <w:t>عليه‌السلام</w:t>
      </w:r>
      <w:r>
        <w:rPr>
          <w:rtl/>
          <w:lang w:bidi="fa-IR"/>
        </w:rPr>
        <w:t xml:space="preserve"> : ( كتب عليكم الجمعة فريضة واجبة إلى يوم القيامة ) </w:t>
      </w:r>
      <w:r w:rsidRPr="006354C0">
        <w:rPr>
          <w:rStyle w:val="libFootnotenumChar"/>
          <w:rtl/>
        </w:rPr>
        <w:t>(4)</w:t>
      </w:r>
      <w:r>
        <w:rPr>
          <w:rtl/>
          <w:lang w:bidi="fa-IR"/>
        </w:rPr>
        <w:t xml:space="preserve"> وهو يدل على الوجوب على التعيين.</w:t>
      </w:r>
    </w:p>
    <w:p w:rsidR="00A90A6B" w:rsidRDefault="00A90A6B" w:rsidP="00A90A6B">
      <w:pPr>
        <w:pStyle w:val="libNormal"/>
        <w:rPr>
          <w:lang w:bidi="fa-IR"/>
        </w:rPr>
      </w:pPr>
      <w:r>
        <w:rPr>
          <w:rtl/>
          <w:lang w:bidi="fa-IR"/>
        </w:rPr>
        <w:t xml:space="preserve">وقال أبو حنيفة : فرض الوقت الظهر ، ويسقط بالجمعة ، وهي ظهر مقصورة </w:t>
      </w:r>
      <w:r w:rsidRPr="006354C0">
        <w:rPr>
          <w:rStyle w:val="libFootnotenumChar"/>
          <w:rtl/>
        </w:rPr>
        <w:t>(5)</w:t>
      </w:r>
      <w:r>
        <w:rPr>
          <w:rtl/>
          <w:lang w:bidi="fa-IR"/>
        </w:rPr>
        <w:t xml:space="preserve"> ، لقوله </w:t>
      </w:r>
      <w:r w:rsidR="004A7C20" w:rsidRPr="004A7C20">
        <w:rPr>
          <w:rStyle w:val="libAlaemChar"/>
          <w:rtl/>
        </w:rPr>
        <w:t>عليه‌السلام</w:t>
      </w:r>
      <w:r>
        <w:rPr>
          <w:rtl/>
          <w:lang w:bidi="fa-IR"/>
        </w:rPr>
        <w:t xml:space="preserve">: ( أول وقت الظهر حين تزول الشمس ) </w:t>
      </w:r>
      <w:r w:rsidRPr="006354C0">
        <w:rPr>
          <w:rStyle w:val="libFootnotenumChar"/>
          <w:rtl/>
        </w:rPr>
        <w:t>(6)</w:t>
      </w:r>
      <w:r>
        <w:rPr>
          <w:rtl/>
          <w:lang w:bidi="fa-IR"/>
        </w:rPr>
        <w:t xml:space="preserve"> وهو عام فيتناول يوم الجمعة كغيره.</w:t>
      </w:r>
    </w:p>
    <w:p w:rsidR="00A90A6B" w:rsidRDefault="00A90A6B" w:rsidP="00A90A6B">
      <w:pPr>
        <w:pStyle w:val="libNormal"/>
        <w:rPr>
          <w:lang w:bidi="fa-IR"/>
        </w:rPr>
      </w:pPr>
      <w:r>
        <w:rPr>
          <w:rtl/>
          <w:lang w:bidi="fa-IR"/>
        </w:rPr>
        <w:t>ونحن نقول بموجبه ، ولا دلالة فيه على أن الفرض الظهر.</w:t>
      </w:r>
    </w:p>
    <w:p w:rsidR="00A90A6B" w:rsidRDefault="00A90A6B" w:rsidP="00A90A6B">
      <w:pPr>
        <w:pStyle w:val="libNormal"/>
        <w:rPr>
          <w:lang w:bidi="fa-IR"/>
        </w:rPr>
      </w:pPr>
      <w:r>
        <w:rPr>
          <w:rtl/>
          <w:lang w:bidi="fa-IR"/>
        </w:rPr>
        <w:t>وقال محمد بن الحسن الشيباني : الفرض الجمعة ، وله إسقاطه بالظهر.</w:t>
      </w:r>
    </w:p>
    <w:p w:rsidR="00A90A6B" w:rsidRDefault="00A90A6B" w:rsidP="00A90A6B">
      <w:pPr>
        <w:pStyle w:val="libNormal"/>
        <w:rPr>
          <w:lang w:bidi="fa-IR"/>
        </w:rPr>
      </w:pPr>
      <w:r>
        <w:rPr>
          <w:rtl/>
          <w:lang w:bidi="fa-IR"/>
        </w:rPr>
        <w:t xml:space="preserve">وهو قول للشافعي </w:t>
      </w:r>
      <w:r w:rsidRPr="006354C0">
        <w:rPr>
          <w:rStyle w:val="libFootnotenumChar"/>
          <w:rtl/>
        </w:rPr>
        <w:t>(7)</w:t>
      </w:r>
      <w:r>
        <w:rPr>
          <w:rtl/>
          <w:lang w:bidi="fa-IR"/>
        </w:rPr>
        <w:t>.</w:t>
      </w:r>
    </w:p>
    <w:p w:rsidR="00A90A6B" w:rsidRDefault="00A90A6B" w:rsidP="00A90A6B">
      <w:pPr>
        <w:pStyle w:val="libNormal"/>
        <w:rPr>
          <w:lang w:bidi="fa-IR"/>
        </w:rPr>
      </w:pPr>
      <w:r>
        <w:rPr>
          <w:rtl/>
          <w:lang w:bidi="fa-IR"/>
        </w:rPr>
        <w:t>إذا عرفت هذا فإذا فاتت الجمعة صلّى أربعا</w:t>
      </w:r>
      <w:r w:rsidR="00F3254C">
        <w:rPr>
          <w:rFonts w:hint="cs"/>
          <w:rtl/>
          <w:lang w:bidi="fa-IR"/>
        </w:rPr>
        <w:t>ً</w:t>
      </w:r>
      <w:r>
        <w:rPr>
          <w:rtl/>
          <w:lang w:bidi="fa-IR"/>
        </w:rPr>
        <w:t xml:space="preserve"> ظهرا</w:t>
      </w:r>
      <w:r w:rsidR="00F3254C">
        <w:rPr>
          <w:rFonts w:hint="cs"/>
          <w:rtl/>
          <w:lang w:bidi="fa-IR"/>
        </w:rPr>
        <w:t>ً</w:t>
      </w:r>
      <w:r>
        <w:rPr>
          <w:rtl/>
          <w:lang w:bidi="fa-IR"/>
        </w:rPr>
        <w:t xml:space="preserve"> بنية الأداء إن كان وقت الظهر باقيا</w:t>
      </w:r>
      <w:r w:rsidR="00F3254C">
        <w:rPr>
          <w:rFonts w:hint="cs"/>
          <w:rtl/>
          <w:lang w:bidi="fa-IR"/>
        </w:rPr>
        <w:t>ً</w:t>
      </w:r>
      <w:r>
        <w:rPr>
          <w:rtl/>
          <w:lang w:bidi="fa-IR"/>
        </w:rPr>
        <w:t xml:space="preserve"> ، وإن خرج الوقت صلّى أربعا</w:t>
      </w:r>
      <w:r w:rsidR="00F3254C">
        <w:rPr>
          <w:rFonts w:hint="cs"/>
          <w:rtl/>
          <w:lang w:bidi="fa-IR"/>
        </w:rPr>
        <w:t>ً</w:t>
      </w:r>
      <w:r>
        <w:rPr>
          <w:rtl/>
          <w:lang w:bidi="fa-IR"/>
        </w:rPr>
        <w:t xml:space="preserve"> بنية قضاء الظهر لا الجمعة ، لأن مع‌</w:t>
      </w:r>
    </w:p>
    <w:p w:rsidR="00A90A6B" w:rsidRDefault="006354C0" w:rsidP="006354C0">
      <w:pPr>
        <w:pStyle w:val="libLine"/>
        <w:rPr>
          <w:lang w:bidi="fa-IR"/>
        </w:rPr>
      </w:pPr>
      <w:r>
        <w:rPr>
          <w:rtl/>
          <w:lang w:bidi="fa-IR"/>
        </w:rPr>
        <w:t>____________________</w:t>
      </w:r>
    </w:p>
    <w:p w:rsidR="00A90A6B" w:rsidRDefault="00A90A6B" w:rsidP="00F3254C">
      <w:pPr>
        <w:pStyle w:val="libFootnote0"/>
        <w:rPr>
          <w:lang w:bidi="fa-IR"/>
        </w:rPr>
      </w:pPr>
      <w:r w:rsidRPr="00F3254C">
        <w:rPr>
          <w:rtl/>
        </w:rPr>
        <w:t>(1)</w:t>
      </w:r>
      <w:r>
        <w:rPr>
          <w:rtl/>
          <w:lang w:bidi="fa-IR"/>
        </w:rPr>
        <w:t xml:space="preserve"> المهذب للشيرازي 1 : 118 ، المجموع 4 : 509 </w:t>
      </w:r>
      <w:r w:rsidR="006354C0">
        <w:rPr>
          <w:rtl/>
          <w:lang w:bidi="fa-IR"/>
        </w:rPr>
        <w:t>-</w:t>
      </w:r>
      <w:r>
        <w:rPr>
          <w:rtl/>
          <w:lang w:bidi="fa-IR"/>
        </w:rPr>
        <w:t xml:space="preserve"> 510 ، فتح العزيز 4 : 487 </w:t>
      </w:r>
      <w:r w:rsidR="006354C0">
        <w:rPr>
          <w:rtl/>
          <w:lang w:bidi="fa-IR"/>
        </w:rPr>
        <w:t>-</w:t>
      </w:r>
      <w:r>
        <w:rPr>
          <w:rtl/>
          <w:lang w:bidi="fa-IR"/>
        </w:rPr>
        <w:t xml:space="preserve"> 488.</w:t>
      </w:r>
    </w:p>
    <w:p w:rsidR="00A90A6B" w:rsidRDefault="00A90A6B" w:rsidP="00F3254C">
      <w:pPr>
        <w:pStyle w:val="libFootnote0"/>
        <w:rPr>
          <w:lang w:bidi="fa-IR"/>
        </w:rPr>
      </w:pPr>
      <w:r w:rsidRPr="00F3254C">
        <w:rPr>
          <w:rtl/>
        </w:rPr>
        <w:t>(2)</w:t>
      </w:r>
      <w:r>
        <w:rPr>
          <w:rtl/>
          <w:lang w:bidi="fa-IR"/>
        </w:rPr>
        <w:t xml:space="preserve"> المغني 2 : 164 ، الشرح الكبير 2 : 169.</w:t>
      </w:r>
    </w:p>
    <w:p w:rsidR="00A90A6B" w:rsidRDefault="00A90A6B" w:rsidP="00F3254C">
      <w:pPr>
        <w:pStyle w:val="libFootnote0"/>
        <w:rPr>
          <w:lang w:bidi="fa-IR"/>
        </w:rPr>
      </w:pPr>
      <w:r w:rsidRPr="00F3254C">
        <w:rPr>
          <w:rtl/>
        </w:rPr>
        <w:t>(3)</w:t>
      </w:r>
      <w:r>
        <w:rPr>
          <w:rtl/>
          <w:lang w:bidi="fa-IR"/>
        </w:rPr>
        <w:t xml:space="preserve"> المجموع 4 : 531 ، المهذب للشيرازي 1 : 117.</w:t>
      </w:r>
    </w:p>
    <w:p w:rsidR="00A90A6B" w:rsidRDefault="00A90A6B" w:rsidP="00F3254C">
      <w:pPr>
        <w:pStyle w:val="libFootnote0"/>
        <w:rPr>
          <w:lang w:bidi="fa-IR"/>
        </w:rPr>
      </w:pPr>
      <w:r w:rsidRPr="00F3254C">
        <w:rPr>
          <w:rtl/>
        </w:rPr>
        <w:t>(4)</w:t>
      </w:r>
      <w:r>
        <w:rPr>
          <w:rtl/>
          <w:lang w:bidi="fa-IR"/>
        </w:rPr>
        <w:t xml:space="preserve"> أورده في المعتبر : 201‌</w:t>
      </w:r>
    </w:p>
    <w:p w:rsidR="00A90A6B" w:rsidRDefault="00A90A6B" w:rsidP="00F3254C">
      <w:pPr>
        <w:pStyle w:val="libFootnote0"/>
        <w:rPr>
          <w:lang w:bidi="fa-IR"/>
        </w:rPr>
      </w:pPr>
      <w:r w:rsidRPr="00F3254C">
        <w:rPr>
          <w:rtl/>
        </w:rPr>
        <w:t>(5)</w:t>
      </w:r>
      <w:r>
        <w:rPr>
          <w:rtl/>
          <w:lang w:bidi="fa-IR"/>
        </w:rPr>
        <w:t xml:space="preserve"> بدائع الصنائع 1 : 256 ، الاختيار 1 : 109 ، تحفة الفقهاء 1 : 159 ، حلية العلماء 2 : 227.</w:t>
      </w:r>
    </w:p>
    <w:p w:rsidR="00A90A6B" w:rsidRDefault="00A90A6B" w:rsidP="00F3254C">
      <w:pPr>
        <w:pStyle w:val="libFootnote0"/>
        <w:rPr>
          <w:lang w:bidi="fa-IR"/>
        </w:rPr>
      </w:pPr>
      <w:r w:rsidRPr="00F3254C">
        <w:rPr>
          <w:rtl/>
        </w:rPr>
        <w:t>(6)</w:t>
      </w:r>
      <w:r>
        <w:rPr>
          <w:rtl/>
          <w:lang w:bidi="fa-IR"/>
        </w:rPr>
        <w:t xml:space="preserve"> سنن الدار قطني 1 : 262 </w:t>
      </w:r>
      <w:r w:rsidR="00F3254C">
        <w:rPr>
          <w:rFonts w:hint="cs"/>
          <w:rtl/>
          <w:lang w:bidi="fa-IR"/>
        </w:rPr>
        <w:t>/</w:t>
      </w:r>
      <w:r>
        <w:rPr>
          <w:rtl/>
          <w:lang w:bidi="fa-IR"/>
        </w:rPr>
        <w:t xml:space="preserve"> 22.</w:t>
      </w:r>
    </w:p>
    <w:p w:rsidR="0088552A" w:rsidRDefault="00A90A6B" w:rsidP="00F3254C">
      <w:pPr>
        <w:pStyle w:val="libFootnote0"/>
        <w:rPr>
          <w:lang w:bidi="fa-IR"/>
        </w:rPr>
      </w:pPr>
      <w:r w:rsidRPr="00F3254C">
        <w:rPr>
          <w:rtl/>
        </w:rPr>
        <w:t>(7)</w:t>
      </w:r>
      <w:r>
        <w:rPr>
          <w:rtl/>
          <w:lang w:bidi="fa-IR"/>
        </w:rPr>
        <w:t xml:space="preserve"> الاختيار 1 : 109 ، تحفة الفقهاء 1 : 159 ، المجموع 4 : 531.</w:t>
      </w:r>
    </w:p>
    <w:p w:rsidR="00254F55" w:rsidRDefault="00254F55" w:rsidP="00254F55">
      <w:pPr>
        <w:pStyle w:val="libNormal"/>
      </w:pPr>
      <w:r>
        <w:rPr>
          <w:rtl/>
        </w:rPr>
        <w:br w:type="page"/>
      </w:r>
    </w:p>
    <w:p w:rsidR="00A90A6B" w:rsidRDefault="00A90A6B" w:rsidP="00F3254C">
      <w:pPr>
        <w:pStyle w:val="libNormal0"/>
        <w:rPr>
          <w:lang w:bidi="fa-IR"/>
        </w:rPr>
      </w:pPr>
      <w:r>
        <w:rPr>
          <w:rtl/>
          <w:lang w:bidi="fa-IR"/>
        </w:rPr>
        <w:lastRenderedPageBreak/>
        <w:t>الفوات تسقط الجمعة وتجب الظهر أداء</w:t>
      </w:r>
      <w:r w:rsidR="00F3254C">
        <w:rPr>
          <w:rFonts w:hint="cs"/>
          <w:rtl/>
          <w:lang w:bidi="fa-IR"/>
        </w:rPr>
        <w:t>ً</w:t>
      </w:r>
      <w:r>
        <w:rPr>
          <w:rtl/>
          <w:lang w:bidi="fa-IR"/>
        </w:rPr>
        <w:t xml:space="preserve"> لسعة وقت الظهر ، وإمكان فوات الجمعة مع بقائه ، فيكون الفائت بعد فوات الجمعة هو الظهر ، لانتقال الوجوب إليه.</w:t>
      </w:r>
    </w:p>
    <w:p w:rsidR="00A90A6B" w:rsidRDefault="00A90A6B" w:rsidP="00A90A6B">
      <w:pPr>
        <w:pStyle w:val="libNormal"/>
        <w:rPr>
          <w:lang w:bidi="fa-IR"/>
        </w:rPr>
      </w:pPr>
      <w:r>
        <w:rPr>
          <w:rtl/>
          <w:lang w:bidi="fa-IR"/>
        </w:rPr>
        <w:t>ولو فاتته الجمعة بعد انعقادها بأن زوحم وخرج الوقت قبل إدراك ركعة مع الإ</w:t>
      </w:r>
      <w:r w:rsidR="00F3254C">
        <w:rPr>
          <w:rFonts w:hint="cs"/>
          <w:rtl/>
          <w:lang w:bidi="fa-IR"/>
        </w:rPr>
        <w:t>ِ</w:t>
      </w:r>
      <w:r>
        <w:rPr>
          <w:rtl/>
          <w:lang w:bidi="fa-IR"/>
        </w:rPr>
        <w:t>مام ، استأنف الظهر ، لتغاير الفرضين.</w:t>
      </w:r>
    </w:p>
    <w:p w:rsidR="00A90A6B" w:rsidRDefault="00A90A6B" w:rsidP="00A90A6B">
      <w:pPr>
        <w:pStyle w:val="libNormal"/>
        <w:rPr>
          <w:lang w:bidi="fa-IR"/>
        </w:rPr>
      </w:pPr>
      <w:r>
        <w:rPr>
          <w:rtl/>
          <w:lang w:bidi="fa-IR"/>
        </w:rPr>
        <w:t>ومن جعلها ظهرا</w:t>
      </w:r>
      <w:r w:rsidR="00F3254C">
        <w:rPr>
          <w:rFonts w:hint="cs"/>
          <w:rtl/>
          <w:lang w:bidi="fa-IR"/>
        </w:rPr>
        <w:t>ً</w:t>
      </w:r>
      <w:r>
        <w:rPr>
          <w:rtl/>
          <w:lang w:bidi="fa-IR"/>
        </w:rPr>
        <w:t xml:space="preserve"> مقصورة جوّز نقل النية إلى الظهر كالمسافر إذا نوى الإ</w:t>
      </w:r>
      <w:r w:rsidR="00F3254C">
        <w:rPr>
          <w:rFonts w:hint="cs"/>
          <w:rtl/>
          <w:lang w:bidi="fa-IR"/>
        </w:rPr>
        <w:t>ِ</w:t>
      </w:r>
      <w:r>
        <w:rPr>
          <w:rtl/>
          <w:lang w:bidi="fa-IR"/>
        </w:rPr>
        <w:t>قامة في الأثناء فإنه ي</w:t>
      </w:r>
      <w:r w:rsidR="00F3254C">
        <w:rPr>
          <w:rFonts w:hint="cs"/>
          <w:rtl/>
          <w:lang w:bidi="fa-IR"/>
        </w:rPr>
        <w:t>ُ</w:t>
      </w:r>
      <w:r>
        <w:rPr>
          <w:rtl/>
          <w:lang w:bidi="fa-IR"/>
        </w:rPr>
        <w:t>تم أربعا.</w:t>
      </w:r>
    </w:p>
    <w:p w:rsidR="00A90A6B" w:rsidRDefault="00A90A6B" w:rsidP="00A90A6B">
      <w:pPr>
        <w:pStyle w:val="libNormal"/>
        <w:rPr>
          <w:lang w:bidi="fa-IR"/>
        </w:rPr>
      </w:pPr>
      <w:bookmarkStart w:id="13" w:name="_Toc107146714"/>
      <w:r w:rsidRPr="00B97969">
        <w:rPr>
          <w:rStyle w:val="Heading2Char"/>
          <w:rtl/>
        </w:rPr>
        <w:t>مسألة 378 :</w:t>
      </w:r>
      <w:bookmarkEnd w:id="13"/>
      <w:r>
        <w:rPr>
          <w:rtl/>
          <w:lang w:bidi="fa-IR"/>
        </w:rPr>
        <w:t xml:space="preserve"> لو صلّى المكلّف بها الظهر قبل أن يصلّي الإ</w:t>
      </w:r>
      <w:r w:rsidR="00F3254C">
        <w:rPr>
          <w:rFonts w:hint="cs"/>
          <w:rtl/>
          <w:lang w:bidi="fa-IR"/>
        </w:rPr>
        <w:t>ِ</w:t>
      </w:r>
      <w:r>
        <w:rPr>
          <w:rtl/>
          <w:lang w:bidi="fa-IR"/>
        </w:rPr>
        <w:t>مام الجمعة ، لم تصح صلاته‌ ، ويلزمه السعي إلى الجمعة ، فإن صل</w:t>
      </w:r>
      <w:r w:rsidR="00F3254C">
        <w:rPr>
          <w:rFonts w:hint="cs"/>
          <w:rtl/>
          <w:lang w:bidi="fa-IR"/>
        </w:rPr>
        <w:t>ّ</w:t>
      </w:r>
      <w:r>
        <w:rPr>
          <w:rtl/>
          <w:lang w:bidi="fa-IR"/>
        </w:rPr>
        <w:t>اها سقط عنه الفرض ، وإن لم ي</w:t>
      </w:r>
      <w:r w:rsidR="00C52DFB">
        <w:rPr>
          <w:rFonts w:hint="cs"/>
          <w:rtl/>
          <w:lang w:bidi="fa-IR"/>
        </w:rPr>
        <w:t>ُ</w:t>
      </w:r>
      <w:r>
        <w:rPr>
          <w:rtl/>
          <w:lang w:bidi="fa-IR"/>
        </w:rPr>
        <w:t xml:space="preserve">صلّها حتى فاتت وجب عليه إعادة الظهر ، لما تقدّم </w:t>
      </w:r>
      <w:r w:rsidRPr="006354C0">
        <w:rPr>
          <w:rStyle w:val="libFootnotenumChar"/>
          <w:rtl/>
        </w:rPr>
        <w:t>(1)</w:t>
      </w:r>
      <w:r>
        <w:rPr>
          <w:rtl/>
          <w:lang w:bidi="fa-IR"/>
        </w:rPr>
        <w:t xml:space="preserve"> من أنهما فرضان متغايران ، فلا يجزي أحدهما عن الآخر عند علمائنا أجمع ، وبه قال مالك وأحمد والثوري في الجديد ، وإسحاق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وقال أبو حنيفة : تصح ظهره قبل فوات الجمعة ، ويلزمه السعي إلى الجمعة ، فإذا سعى بطلت ، وإن لم يسع أجزأته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وقال أبو يوسف ، ومحمد : تصح </w:t>
      </w:r>
      <w:r w:rsidRPr="006354C0">
        <w:rPr>
          <w:rStyle w:val="libFootnotenumChar"/>
          <w:rtl/>
        </w:rPr>
        <w:t>(4)</w:t>
      </w:r>
      <w:r>
        <w:rPr>
          <w:rtl/>
          <w:lang w:bidi="fa-IR"/>
        </w:rPr>
        <w:t>.</w:t>
      </w:r>
    </w:p>
    <w:p w:rsidR="00A90A6B" w:rsidRDefault="00A90A6B" w:rsidP="00A90A6B">
      <w:pPr>
        <w:pStyle w:val="libNormal"/>
        <w:rPr>
          <w:lang w:bidi="fa-IR"/>
        </w:rPr>
      </w:pPr>
      <w:r>
        <w:rPr>
          <w:rtl/>
          <w:lang w:bidi="fa-IR"/>
        </w:rPr>
        <w:t>وقال الشافعي في القديم : تصح الظهر ، ويجب عليه السعي ، فإن صلّى الجمعة احتسب الله تعالى له بأيتهما شاء أو آجر كلتيهما ، وإن فاتته‌</w:t>
      </w:r>
    </w:p>
    <w:p w:rsidR="00A90A6B" w:rsidRDefault="006354C0" w:rsidP="006354C0">
      <w:pPr>
        <w:pStyle w:val="libLine"/>
        <w:rPr>
          <w:lang w:bidi="fa-IR"/>
        </w:rPr>
      </w:pPr>
      <w:r>
        <w:rPr>
          <w:rtl/>
          <w:lang w:bidi="fa-IR"/>
        </w:rPr>
        <w:t>____________________</w:t>
      </w:r>
    </w:p>
    <w:p w:rsidR="00A90A6B" w:rsidRDefault="00A90A6B" w:rsidP="00C52DFB">
      <w:pPr>
        <w:pStyle w:val="libFootnote0"/>
        <w:rPr>
          <w:lang w:bidi="fa-IR"/>
        </w:rPr>
      </w:pPr>
      <w:r w:rsidRPr="00C52DFB">
        <w:rPr>
          <w:rtl/>
        </w:rPr>
        <w:t>(1)</w:t>
      </w:r>
      <w:r>
        <w:rPr>
          <w:rtl/>
          <w:lang w:bidi="fa-IR"/>
        </w:rPr>
        <w:t xml:space="preserve"> تقدّم في المسألة 377.</w:t>
      </w:r>
    </w:p>
    <w:p w:rsidR="00A90A6B" w:rsidRDefault="00A90A6B" w:rsidP="00C52DFB">
      <w:pPr>
        <w:pStyle w:val="libFootnote0"/>
        <w:rPr>
          <w:lang w:bidi="fa-IR"/>
        </w:rPr>
      </w:pPr>
      <w:r w:rsidRPr="00C52DFB">
        <w:rPr>
          <w:rtl/>
        </w:rPr>
        <w:t>(2)</w:t>
      </w:r>
      <w:r>
        <w:rPr>
          <w:rtl/>
          <w:lang w:bidi="fa-IR"/>
        </w:rPr>
        <w:t xml:space="preserve"> المغني 2 : 197 ، الشرح الكبير 2 : 156 ، المجموع 4 : 496 </w:t>
      </w:r>
      <w:r w:rsidR="006354C0">
        <w:rPr>
          <w:rtl/>
          <w:lang w:bidi="fa-IR"/>
        </w:rPr>
        <w:t>-</w:t>
      </w:r>
      <w:r>
        <w:rPr>
          <w:rtl/>
          <w:lang w:bidi="fa-IR"/>
        </w:rPr>
        <w:t xml:space="preserve"> 497 ، فتح العزيز 4 : 612 و 613 ، القوانين الفقهية : 79.</w:t>
      </w:r>
    </w:p>
    <w:p w:rsidR="00A90A6B" w:rsidRDefault="00A90A6B" w:rsidP="00C52DFB">
      <w:pPr>
        <w:pStyle w:val="libFootnote0"/>
        <w:rPr>
          <w:lang w:bidi="fa-IR"/>
        </w:rPr>
      </w:pPr>
      <w:r w:rsidRPr="00C52DFB">
        <w:rPr>
          <w:rtl/>
        </w:rPr>
        <w:t>(3)</w:t>
      </w:r>
      <w:r>
        <w:rPr>
          <w:rtl/>
          <w:lang w:bidi="fa-IR"/>
        </w:rPr>
        <w:t xml:space="preserve"> المبسوط للسرخسي 2 : 33 ، اللباب 1 : 112 ، المجموع 4 : 497 ، المغني 2 : 197 ، الشرح الكبير 2 : 156 و 157.</w:t>
      </w:r>
    </w:p>
    <w:p w:rsidR="0088552A" w:rsidRDefault="00A90A6B" w:rsidP="00C52DFB">
      <w:pPr>
        <w:pStyle w:val="libFootnote0"/>
        <w:rPr>
          <w:lang w:bidi="fa-IR"/>
        </w:rPr>
      </w:pPr>
      <w:r w:rsidRPr="00C52DFB">
        <w:rPr>
          <w:rtl/>
        </w:rPr>
        <w:t>(4)</w:t>
      </w:r>
      <w:r>
        <w:rPr>
          <w:rtl/>
          <w:lang w:bidi="fa-IR"/>
        </w:rPr>
        <w:t xml:space="preserve"> المبسوط للسرخسي 2 : 33 ، بدائع الصنائع 1 : 257 ، المجموع 4 : 497.</w:t>
      </w:r>
    </w:p>
    <w:p w:rsidR="00254F55" w:rsidRDefault="00254F55" w:rsidP="00254F55">
      <w:pPr>
        <w:pStyle w:val="libNormal"/>
      </w:pPr>
      <w:r>
        <w:rPr>
          <w:rtl/>
        </w:rPr>
        <w:br w:type="page"/>
      </w:r>
    </w:p>
    <w:p w:rsidR="00A90A6B" w:rsidRDefault="00A90A6B" w:rsidP="004B0C39">
      <w:pPr>
        <w:pStyle w:val="libNormal0"/>
        <w:rPr>
          <w:lang w:bidi="fa-IR"/>
        </w:rPr>
      </w:pPr>
      <w:r>
        <w:rPr>
          <w:rtl/>
          <w:lang w:bidi="fa-IR"/>
        </w:rPr>
        <w:lastRenderedPageBreak/>
        <w:t>الجمعة أجزأته الظهر التي صل</w:t>
      </w:r>
      <w:r w:rsidR="004B0C39">
        <w:rPr>
          <w:rFonts w:hint="cs"/>
          <w:rtl/>
          <w:lang w:bidi="fa-IR"/>
        </w:rPr>
        <w:t>ّ</w:t>
      </w:r>
      <w:r>
        <w:rPr>
          <w:rtl/>
          <w:lang w:bidi="fa-IR"/>
        </w:rPr>
        <w:t xml:space="preserve">اها </w:t>
      </w:r>
      <w:r w:rsidRPr="006354C0">
        <w:rPr>
          <w:rStyle w:val="libFootnotenumChar"/>
          <w:rtl/>
        </w:rPr>
        <w:t>(1)</w:t>
      </w:r>
      <w:r>
        <w:rPr>
          <w:rtl/>
          <w:lang w:bidi="fa-IR"/>
        </w:rPr>
        <w:t>.</w:t>
      </w:r>
    </w:p>
    <w:p w:rsidR="00A90A6B" w:rsidRDefault="00A90A6B" w:rsidP="00A90A6B">
      <w:pPr>
        <w:pStyle w:val="libNormal"/>
        <w:rPr>
          <w:lang w:bidi="fa-IR"/>
        </w:rPr>
      </w:pPr>
      <w:r>
        <w:rPr>
          <w:rtl/>
          <w:lang w:bidi="fa-IR"/>
        </w:rPr>
        <w:t>وليس بجيّد ، لأن الظهر الواقعة إن كانت صحيحة</w:t>
      </w:r>
      <w:r w:rsidR="004B0C39">
        <w:rPr>
          <w:rFonts w:hint="cs"/>
          <w:rtl/>
          <w:lang w:bidi="fa-IR"/>
        </w:rPr>
        <w:t>ً</w:t>
      </w:r>
      <w:r>
        <w:rPr>
          <w:rtl/>
          <w:lang w:bidi="fa-IR"/>
        </w:rPr>
        <w:t xml:space="preserve"> أسقطت الفرض ، إذ لا تجبان عليه في وقت واحد إجماعا</w:t>
      </w:r>
      <w:r w:rsidR="004B0C39">
        <w:rPr>
          <w:rFonts w:hint="cs"/>
          <w:rtl/>
          <w:lang w:bidi="fa-IR"/>
        </w:rPr>
        <w:t>ً</w:t>
      </w:r>
      <w:r>
        <w:rPr>
          <w:rtl/>
          <w:lang w:bidi="fa-IR"/>
        </w:rPr>
        <w:t xml:space="preserve"> ، وإل</w:t>
      </w:r>
      <w:r w:rsidR="004B0C39">
        <w:rPr>
          <w:rFonts w:hint="cs"/>
          <w:rtl/>
          <w:lang w:bidi="fa-IR"/>
        </w:rPr>
        <w:t>ّ</w:t>
      </w:r>
      <w:r>
        <w:rPr>
          <w:rtl/>
          <w:lang w:bidi="fa-IR"/>
        </w:rPr>
        <w:t>ا أعادها.</w:t>
      </w:r>
    </w:p>
    <w:p w:rsidR="00A90A6B" w:rsidRDefault="00A90A6B" w:rsidP="00A90A6B">
      <w:pPr>
        <w:pStyle w:val="libNormal"/>
        <w:rPr>
          <w:lang w:bidi="fa-IR"/>
        </w:rPr>
      </w:pPr>
      <w:r>
        <w:rPr>
          <w:rtl/>
          <w:lang w:bidi="fa-IR"/>
        </w:rPr>
        <w:t>ولأنه يأثم بترك الجمعة وإن صلّى الظهر ، ولا يأثم بفعل الجمعة وترك الظهر إجماعا</w:t>
      </w:r>
      <w:r w:rsidR="004B0C39">
        <w:rPr>
          <w:rFonts w:hint="cs"/>
          <w:rtl/>
          <w:lang w:bidi="fa-IR"/>
        </w:rPr>
        <w:t>ً</w:t>
      </w:r>
      <w:r>
        <w:rPr>
          <w:rtl/>
          <w:lang w:bidi="fa-IR"/>
        </w:rPr>
        <w:t xml:space="preserve"> ، والواجب هو الذي يأثم بتركه دون ما لا يأثم به.</w:t>
      </w:r>
    </w:p>
    <w:p w:rsidR="00A90A6B" w:rsidRDefault="00A90A6B" w:rsidP="004B0C39">
      <w:pPr>
        <w:pStyle w:val="Heading3"/>
        <w:rPr>
          <w:lang w:bidi="fa-IR"/>
        </w:rPr>
      </w:pPr>
      <w:bookmarkStart w:id="14" w:name="_Toc107146715"/>
      <w:r>
        <w:rPr>
          <w:rtl/>
          <w:lang w:bidi="fa-IR"/>
        </w:rPr>
        <w:t>فروع :</w:t>
      </w:r>
      <w:bookmarkEnd w:id="14"/>
    </w:p>
    <w:p w:rsidR="00A90A6B" w:rsidRDefault="00A90A6B" w:rsidP="00A90A6B">
      <w:pPr>
        <w:pStyle w:val="libNormal"/>
        <w:rPr>
          <w:lang w:bidi="fa-IR"/>
        </w:rPr>
      </w:pPr>
      <w:r>
        <w:rPr>
          <w:rtl/>
          <w:lang w:bidi="fa-IR"/>
        </w:rPr>
        <w:t>أ : فوات الجمعة برفع الإ</w:t>
      </w:r>
      <w:r w:rsidR="004B0C39">
        <w:rPr>
          <w:rFonts w:hint="cs"/>
          <w:rtl/>
          <w:lang w:bidi="fa-IR"/>
        </w:rPr>
        <w:t>ِ</w:t>
      </w:r>
      <w:r>
        <w:rPr>
          <w:rtl/>
          <w:lang w:bidi="fa-IR"/>
        </w:rPr>
        <w:t>مام رأسه من ركوع الثانية. وسيأتي في الجماعة.</w:t>
      </w:r>
    </w:p>
    <w:p w:rsidR="00A90A6B" w:rsidRDefault="00A90A6B" w:rsidP="00A90A6B">
      <w:pPr>
        <w:pStyle w:val="libNormal"/>
        <w:rPr>
          <w:lang w:bidi="fa-IR"/>
        </w:rPr>
      </w:pPr>
      <w:r>
        <w:rPr>
          <w:rtl/>
          <w:lang w:bidi="fa-IR"/>
        </w:rPr>
        <w:t>ب : لو صلّى الظهر ثم شك هل صلّى قبل صلاة الإ</w:t>
      </w:r>
      <w:r w:rsidR="004B0C39">
        <w:rPr>
          <w:rFonts w:hint="cs"/>
          <w:rtl/>
          <w:lang w:bidi="fa-IR"/>
        </w:rPr>
        <w:t>ِ</w:t>
      </w:r>
      <w:r>
        <w:rPr>
          <w:rtl/>
          <w:lang w:bidi="fa-IR"/>
        </w:rPr>
        <w:t>مام أو بعدها ، لزمه الإ</w:t>
      </w:r>
      <w:r w:rsidR="004B0C39">
        <w:rPr>
          <w:rFonts w:hint="cs"/>
          <w:rtl/>
          <w:lang w:bidi="fa-IR"/>
        </w:rPr>
        <w:t>ِ</w:t>
      </w:r>
      <w:r>
        <w:rPr>
          <w:rtl/>
          <w:lang w:bidi="fa-IR"/>
        </w:rPr>
        <w:t>عادة‌ ، لأن الأصل البقاء‌</w:t>
      </w:r>
      <w:r w:rsidR="004B0C39">
        <w:rPr>
          <w:rFonts w:hint="cs"/>
          <w:rtl/>
          <w:lang w:bidi="fa-IR"/>
        </w:rPr>
        <w:t xml:space="preserve"> .</w:t>
      </w:r>
    </w:p>
    <w:p w:rsidR="00A90A6B" w:rsidRDefault="00A90A6B" w:rsidP="00A90A6B">
      <w:pPr>
        <w:pStyle w:val="libNormal"/>
        <w:rPr>
          <w:lang w:bidi="fa-IR"/>
        </w:rPr>
      </w:pPr>
      <w:r>
        <w:rPr>
          <w:rtl/>
          <w:lang w:bidi="fa-IR"/>
        </w:rPr>
        <w:t>ج : لو صلّى الظهر مع صلاة الإ</w:t>
      </w:r>
      <w:r w:rsidR="004B0C39">
        <w:rPr>
          <w:rFonts w:hint="cs"/>
          <w:rtl/>
          <w:lang w:bidi="fa-IR"/>
        </w:rPr>
        <w:t>ِ</w:t>
      </w:r>
      <w:r>
        <w:rPr>
          <w:rtl/>
          <w:lang w:bidi="fa-IR"/>
        </w:rPr>
        <w:t xml:space="preserve">مام الجمعة لم تصح‌ </w:t>
      </w:r>
      <w:r w:rsidR="006354C0">
        <w:rPr>
          <w:rtl/>
          <w:lang w:bidi="fa-IR"/>
        </w:rPr>
        <w:t>-</w:t>
      </w:r>
      <w:r>
        <w:rPr>
          <w:rtl/>
          <w:lang w:bidi="fa-IR"/>
        </w:rPr>
        <w:t xml:space="preserve"> إن كان يمكنه إدراكها </w:t>
      </w:r>
      <w:r w:rsidR="006354C0">
        <w:rPr>
          <w:rtl/>
          <w:lang w:bidi="fa-IR"/>
        </w:rPr>
        <w:t>-</w:t>
      </w:r>
      <w:r>
        <w:rPr>
          <w:rtl/>
          <w:lang w:bidi="fa-IR"/>
        </w:rPr>
        <w:t xml:space="preserve"> ظهره لأنه يمكنه الجمعة ، أمّا لو صل</w:t>
      </w:r>
      <w:r w:rsidR="004B0C39">
        <w:rPr>
          <w:rFonts w:hint="cs"/>
          <w:rtl/>
          <w:lang w:bidi="fa-IR"/>
        </w:rPr>
        <w:t>ّ</w:t>
      </w:r>
      <w:r>
        <w:rPr>
          <w:rtl/>
          <w:lang w:bidi="fa-IR"/>
        </w:rPr>
        <w:t>اها قبل فراغ الإ</w:t>
      </w:r>
      <w:r w:rsidR="004B0C39">
        <w:rPr>
          <w:rFonts w:hint="cs"/>
          <w:rtl/>
          <w:lang w:bidi="fa-IR"/>
        </w:rPr>
        <w:t>ِ</w:t>
      </w:r>
      <w:r>
        <w:rPr>
          <w:rtl/>
          <w:lang w:bidi="fa-IR"/>
        </w:rPr>
        <w:t xml:space="preserve">مام من الجمعة </w:t>
      </w:r>
      <w:r w:rsidR="006354C0">
        <w:rPr>
          <w:rtl/>
          <w:lang w:bidi="fa-IR"/>
        </w:rPr>
        <w:t>-</w:t>
      </w:r>
      <w:r>
        <w:rPr>
          <w:rtl/>
          <w:lang w:bidi="fa-IR"/>
        </w:rPr>
        <w:t xml:space="preserve"> إذا فاته إدراكها </w:t>
      </w:r>
      <w:r w:rsidR="006354C0">
        <w:rPr>
          <w:rtl/>
          <w:lang w:bidi="fa-IR"/>
        </w:rPr>
        <w:t>-</w:t>
      </w:r>
      <w:r>
        <w:rPr>
          <w:rtl/>
          <w:lang w:bidi="fa-IR"/>
        </w:rPr>
        <w:t xml:space="preserve"> فإنه يجوز </w:t>
      </w:r>
      <w:r w:rsidR="006354C0">
        <w:rPr>
          <w:rtl/>
          <w:lang w:bidi="fa-IR"/>
        </w:rPr>
        <w:t>-</w:t>
      </w:r>
      <w:r>
        <w:rPr>
          <w:rtl/>
          <w:lang w:bidi="fa-IR"/>
        </w:rPr>
        <w:t xml:space="preserve"> وبه قال بعض الشافعيّة </w:t>
      </w:r>
      <w:r w:rsidRPr="006354C0">
        <w:rPr>
          <w:rStyle w:val="libFootnotenumChar"/>
          <w:rtl/>
        </w:rPr>
        <w:t>(2)</w:t>
      </w:r>
      <w:r>
        <w:rPr>
          <w:rtl/>
          <w:lang w:bidi="fa-IR"/>
        </w:rPr>
        <w:t xml:space="preserve"> </w:t>
      </w:r>
      <w:r w:rsidR="006354C0">
        <w:rPr>
          <w:rtl/>
          <w:lang w:bidi="fa-IR"/>
        </w:rPr>
        <w:t>-</w:t>
      </w:r>
      <w:r>
        <w:rPr>
          <w:rtl/>
          <w:lang w:bidi="fa-IR"/>
        </w:rPr>
        <w:t xml:space="preserve"> لأن الجمعة فاتت فتجب الظهر ، إذ لا يمكن سقوط الصلاتين.</w:t>
      </w:r>
    </w:p>
    <w:p w:rsidR="00A90A6B" w:rsidRDefault="00A90A6B" w:rsidP="00A90A6B">
      <w:pPr>
        <w:pStyle w:val="libNormal"/>
        <w:rPr>
          <w:lang w:bidi="fa-IR"/>
        </w:rPr>
      </w:pPr>
      <w:r>
        <w:rPr>
          <w:rtl/>
          <w:lang w:bidi="fa-IR"/>
        </w:rPr>
        <w:t>وظاهر كلام الشافعي أنه لا يجوز أن يصلّيها إل</w:t>
      </w:r>
      <w:r w:rsidR="004B0C39">
        <w:rPr>
          <w:rFonts w:hint="cs"/>
          <w:rtl/>
          <w:lang w:bidi="fa-IR"/>
        </w:rPr>
        <w:t>ّ</w:t>
      </w:r>
      <w:r>
        <w:rPr>
          <w:rtl/>
          <w:lang w:bidi="fa-IR"/>
        </w:rPr>
        <w:t>ا بعد فراغ الإ</w:t>
      </w:r>
      <w:r w:rsidR="004B0C39">
        <w:rPr>
          <w:rFonts w:hint="cs"/>
          <w:rtl/>
          <w:lang w:bidi="fa-IR"/>
        </w:rPr>
        <w:t>ِ</w:t>
      </w:r>
      <w:r>
        <w:rPr>
          <w:rtl/>
          <w:lang w:bidi="fa-IR"/>
        </w:rPr>
        <w:t xml:space="preserve">مام </w:t>
      </w:r>
      <w:r w:rsidRPr="006354C0">
        <w:rPr>
          <w:rStyle w:val="libFootnotenumChar"/>
          <w:rtl/>
        </w:rPr>
        <w:t>(3)</w:t>
      </w:r>
      <w:r>
        <w:rPr>
          <w:rtl/>
          <w:lang w:bidi="fa-IR"/>
        </w:rPr>
        <w:t>.</w:t>
      </w:r>
    </w:p>
    <w:p w:rsidR="00A90A6B" w:rsidRDefault="00A90A6B" w:rsidP="00A90A6B">
      <w:pPr>
        <w:pStyle w:val="libNormal"/>
        <w:rPr>
          <w:lang w:bidi="fa-IR"/>
        </w:rPr>
      </w:pPr>
      <w:bookmarkStart w:id="15" w:name="_Toc107146716"/>
      <w:r w:rsidRPr="00B97969">
        <w:rPr>
          <w:rStyle w:val="Heading2Char"/>
          <w:rtl/>
        </w:rPr>
        <w:t>مسألة 379 :</w:t>
      </w:r>
      <w:bookmarkEnd w:id="15"/>
      <w:r>
        <w:rPr>
          <w:rtl/>
          <w:lang w:bidi="fa-IR"/>
        </w:rPr>
        <w:t xml:space="preserve"> من لا تجب عليه الجمعة كالمسافر والعبد ، له أن يصلّي الظهر قبل صلاة الإ</w:t>
      </w:r>
      <w:r w:rsidR="004B0C39">
        <w:rPr>
          <w:rFonts w:hint="cs"/>
          <w:rtl/>
          <w:lang w:bidi="fa-IR"/>
        </w:rPr>
        <w:t>ِ</w:t>
      </w:r>
      <w:r>
        <w:rPr>
          <w:rtl/>
          <w:lang w:bidi="fa-IR"/>
        </w:rPr>
        <w:t xml:space="preserve">مام‌ ومعه وبعده </w:t>
      </w:r>
      <w:r w:rsidR="006354C0">
        <w:rPr>
          <w:rtl/>
          <w:lang w:bidi="fa-IR"/>
        </w:rPr>
        <w:t>-</w:t>
      </w:r>
      <w:r>
        <w:rPr>
          <w:rtl/>
          <w:lang w:bidi="fa-IR"/>
        </w:rPr>
        <w:t xml:space="preserve"> وإن جاز أن يصلّي جمعة </w:t>
      </w:r>
      <w:r w:rsidR="006354C0">
        <w:rPr>
          <w:rtl/>
          <w:lang w:bidi="fa-IR"/>
        </w:rPr>
        <w:t>-</w:t>
      </w:r>
      <w:r>
        <w:rPr>
          <w:rtl/>
          <w:lang w:bidi="fa-IR"/>
        </w:rPr>
        <w:t xml:space="preserve"> في قول أكثر العلماء </w:t>
      </w:r>
      <w:r w:rsidRPr="006354C0">
        <w:rPr>
          <w:rStyle w:val="libFootnotenumChar"/>
          <w:rtl/>
        </w:rPr>
        <w:t>(4)</w:t>
      </w:r>
      <w:r>
        <w:rPr>
          <w:rtl/>
          <w:lang w:bidi="fa-IR"/>
        </w:rPr>
        <w:t xml:space="preserve"> ، لأنه لم يخاطب بالجمعة ، فتصح منه الظهر ، كالبعيد من موضع الجمعة.</w:t>
      </w:r>
    </w:p>
    <w:p w:rsidR="00A90A6B" w:rsidRDefault="006354C0" w:rsidP="006354C0">
      <w:pPr>
        <w:pStyle w:val="libLine"/>
        <w:rPr>
          <w:lang w:bidi="fa-IR"/>
        </w:rPr>
      </w:pPr>
      <w:r>
        <w:rPr>
          <w:rtl/>
          <w:lang w:bidi="fa-IR"/>
        </w:rPr>
        <w:t>____________________</w:t>
      </w:r>
    </w:p>
    <w:p w:rsidR="00A90A6B" w:rsidRDefault="00A90A6B" w:rsidP="004B0C39">
      <w:pPr>
        <w:pStyle w:val="libFootnote0"/>
        <w:rPr>
          <w:lang w:bidi="fa-IR"/>
        </w:rPr>
      </w:pPr>
      <w:r w:rsidRPr="004B0C39">
        <w:rPr>
          <w:rtl/>
        </w:rPr>
        <w:t>(1)</w:t>
      </w:r>
      <w:r>
        <w:rPr>
          <w:rtl/>
          <w:lang w:bidi="fa-IR"/>
        </w:rPr>
        <w:t xml:space="preserve"> المهذب للشيرازي 1 : 117 ، المجموع 4 : 496 و 497 ، الوجيز 1 : 65 ، فتح العزيز 4 : 612 و 613.</w:t>
      </w:r>
    </w:p>
    <w:p w:rsidR="00A90A6B" w:rsidRDefault="00A90A6B" w:rsidP="004B0C39">
      <w:pPr>
        <w:pStyle w:val="libFootnote0"/>
        <w:rPr>
          <w:lang w:bidi="fa-IR"/>
        </w:rPr>
      </w:pPr>
      <w:r w:rsidRPr="004B0C39">
        <w:rPr>
          <w:rtl/>
        </w:rPr>
        <w:t>(2)</w:t>
      </w:r>
      <w:r>
        <w:rPr>
          <w:rtl/>
          <w:lang w:bidi="fa-IR"/>
        </w:rPr>
        <w:t xml:space="preserve"> حلية العلماء 2 : 228.</w:t>
      </w:r>
    </w:p>
    <w:p w:rsidR="00A90A6B" w:rsidRDefault="00A90A6B" w:rsidP="004B0C39">
      <w:pPr>
        <w:pStyle w:val="libFootnote0"/>
        <w:rPr>
          <w:lang w:bidi="fa-IR"/>
        </w:rPr>
      </w:pPr>
      <w:r w:rsidRPr="004B0C39">
        <w:rPr>
          <w:rtl/>
        </w:rPr>
        <w:t>(3)</w:t>
      </w:r>
      <w:r>
        <w:rPr>
          <w:rtl/>
          <w:lang w:bidi="fa-IR"/>
        </w:rPr>
        <w:t xml:space="preserve"> حلية العلماء 2 : 228.</w:t>
      </w:r>
    </w:p>
    <w:p w:rsidR="0088552A" w:rsidRDefault="00A90A6B" w:rsidP="004B0C39">
      <w:pPr>
        <w:pStyle w:val="libFootnote0"/>
        <w:rPr>
          <w:lang w:bidi="fa-IR"/>
        </w:rPr>
      </w:pPr>
      <w:r w:rsidRPr="004B0C39">
        <w:rPr>
          <w:rtl/>
        </w:rPr>
        <w:t>(4)</w:t>
      </w:r>
      <w:r>
        <w:rPr>
          <w:rtl/>
          <w:lang w:bidi="fa-IR"/>
        </w:rPr>
        <w:t xml:space="preserve"> المغني 2 : 198 ، الشرح الكبير 2 : 159‌</w:t>
      </w:r>
    </w:p>
    <w:p w:rsidR="00254F55" w:rsidRDefault="00254F55" w:rsidP="00254F55">
      <w:pPr>
        <w:pStyle w:val="libNormal"/>
      </w:pPr>
      <w:r>
        <w:rPr>
          <w:rtl/>
        </w:rPr>
        <w:br w:type="page"/>
      </w:r>
    </w:p>
    <w:p w:rsidR="00A90A6B" w:rsidRDefault="00A90A6B" w:rsidP="00A90A6B">
      <w:pPr>
        <w:pStyle w:val="libNormal"/>
        <w:rPr>
          <w:lang w:bidi="fa-IR"/>
        </w:rPr>
      </w:pPr>
      <w:r>
        <w:rPr>
          <w:rtl/>
          <w:lang w:bidi="fa-IR"/>
        </w:rPr>
        <w:lastRenderedPageBreak/>
        <w:t>وقال بعض الجمهور : لا تصح صلاته قبل الإ</w:t>
      </w:r>
      <w:r w:rsidR="004B0C39">
        <w:rPr>
          <w:rFonts w:hint="cs"/>
          <w:rtl/>
          <w:lang w:bidi="fa-IR"/>
        </w:rPr>
        <w:t>ِ</w:t>
      </w:r>
      <w:r>
        <w:rPr>
          <w:rtl/>
          <w:lang w:bidi="fa-IR"/>
        </w:rPr>
        <w:t xml:space="preserve">مام ، لأنه لا يتيقن بقاء العذر ، فلم تصح صلاته ، كغير المعذور </w:t>
      </w:r>
      <w:r w:rsidRPr="006354C0">
        <w:rPr>
          <w:rStyle w:val="libFootnotenumChar"/>
          <w:rtl/>
        </w:rPr>
        <w:t>(1)</w:t>
      </w:r>
      <w:r>
        <w:rPr>
          <w:rtl/>
          <w:lang w:bidi="fa-IR"/>
        </w:rPr>
        <w:t>.</w:t>
      </w:r>
    </w:p>
    <w:p w:rsidR="00A90A6B" w:rsidRDefault="00A90A6B" w:rsidP="00A90A6B">
      <w:pPr>
        <w:pStyle w:val="libNormal"/>
        <w:rPr>
          <w:lang w:bidi="fa-IR"/>
        </w:rPr>
      </w:pPr>
      <w:r>
        <w:rPr>
          <w:rtl/>
          <w:lang w:bidi="fa-IR"/>
        </w:rPr>
        <w:t>والظاهر البقاء والاستمرار كالمريض يصلّي جالسا</w:t>
      </w:r>
      <w:r w:rsidR="004B0C39">
        <w:rPr>
          <w:rFonts w:hint="cs"/>
          <w:rtl/>
          <w:lang w:bidi="fa-IR"/>
        </w:rPr>
        <w:t>ً</w:t>
      </w:r>
      <w:r>
        <w:rPr>
          <w:rtl/>
          <w:lang w:bidi="fa-IR"/>
        </w:rPr>
        <w:t>.</w:t>
      </w:r>
    </w:p>
    <w:p w:rsidR="00A90A6B" w:rsidRDefault="00A90A6B" w:rsidP="004B0C39">
      <w:pPr>
        <w:pStyle w:val="Heading3"/>
        <w:rPr>
          <w:lang w:bidi="fa-IR"/>
        </w:rPr>
      </w:pPr>
      <w:bookmarkStart w:id="16" w:name="_Toc107146717"/>
      <w:r>
        <w:rPr>
          <w:rtl/>
          <w:lang w:bidi="fa-IR"/>
        </w:rPr>
        <w:t>فروع :</w:t>
      </w:r>
      <w:bookmarkEnd w:id="16"/>
    </w:p>
    <w:p w:rsidR="00A90A6B" w:rsidRDefault="00A90A6B" w:rsidP="00A90A6B">
      <w:pPr>
        <w:pStyle w:val="libNormal"/>
        <w:rPr>
          <w:lang w:bidi="fa-IR"/>
        </w:rPr>
      </w:pPr>
      <w:r>
        <w:rPr>
          <w:rtl/>
          <w:lang w:bidi="fa-IR"/>
        </w:rPr>
        <w:t>أ : لا يستحب للمعذور تأخير الظهر حتى يفرغ الإ</w:t>
      </w:r>
      <w:r w:rsidR="004B0C39">
        <w:rPr>
          <w:rFonts w:hint="cs"/>
          <w:rtl/>
          <w:lang w:bidi="fa-IR"/>
        </w:rPr>
        <w:t>ِ</w:t>
      </w:r>
      <w:r>
        <w:rPr>
          <w:rtl/>
          <w:lang w:bidi="fa-IR"/>
        </w:rPr>
        <w:t>مام‌ ، لأن فرضه الظهر فيستحب تقديمها.</w:t>
      </w:r>
    </w:p>
    <w:p w:rsidR="00A90A6B" w:rsidRDefault="00A90A6B" w:rsidP="00A90A6B">
      <w:pPr>
        <w:pStyle w:val="libNormal"/>
        <w:rPr>
          <w:lang w:bidi="fa-IR"/>
        </w:rPr>
      </w:pPr>
      <w:r>
        <w:rPr>
          <w:rtl/>
          <w:lang w:bidi="fa-IR"/>
        </w:rPr>
        <w:t>ب : أصحاب الأعذار المكلّ</w:t>
      </w:r>
      <w:r w:rsidR="004B0C39">
        <w:rPr>
          <w:rFonts w:hint="cs"/>
          <w:rtl/>
          <w:lang w:bidi="fa-IR"/>
        </w:rPr>
        <w:t>َ</w:t>
      </w:r>
      <w:r>
        <w:rPr>
          <w:rtl/>
          <w:lang w:bidi="fa-IR"/>
        </w:rPr>
        <w:t>فون إذا حضروا الجامع ، وجبت عليهم الجمعة ، وسقط عنهم فرض الوقت ، لأنها سقطت عنهم لعذر تخفيفا عنهم ، ووجبت على أهل الكمال ، لانتفاء المشقة في حقهم ، فإذا حضروا الجامع سقطت المشقة المبيحة للترك.</w:t>
      </w:r>
    </w:p>
    <w:p w:rsidR="00A90A6B" w:rsidRDefault="00A90A6B" w:rsidP="00A90A6B">
      <w:pPr>
        <w:pStyle w:val="libNormal"/>
        <w:rPr>
          <w:lang w:bidi="fa-IR"/>
        </w:rPr>
      </w:pPr>
      <w:r>
        <w:rPr>
          <w:rtl/>
          <w:lang w:bidi="fa-IR"/>
        </w:rPr>
        <w:t xml:space="preserve">ج : لو صلّوا الظهر في منازلهم ثم سعوا إلى الجمعة ، لم تبطل ظهرهم‌ سواء زال عذرهم أوّلا </w:t>
      </w:r>
      <w:r w:rsidR="006354C0">
        <w:rPr>
          <w:rtl/>
          <w:lang w:bidi="fa-IR"/>
        </w:rPr>
        <w:t>-</w:t>
      </w:r>
      <w:r>
        <w:rPr>
          <w:rtl/>
          <w:lang w:bidi="fa-IR"/>
        </w:rPr>
        <w:t xml:space="preserve"> وبه قال أحمد والشافعي </w:t>
      </w:r>
      <w:r w:rsidRPr="006354C0">
        <w:rPr>
          <w:rStyle w:val="libFootnotenumChar"/>
          <w:rtl/>
        </w:rPr>
        <w:t>(2)</w:t>
      </w:r>
      <w:r>
        <w:rPr>
          <w:rtl/>
          <w:lang w:bidi="fa-IR"/>
        </w:rPr>
        <w:t xml:space="preserve"> </w:t>
      </w:r>
      <w:r w:rsidR="006354C0">
        <w:rPr>
          <w:rtl/>
          <w:lang w:bidi="fa-IR"/>
        </w:rPr>
        <w:t>-</w:t>
      </w:r>
      <w:r>
        <w:rPr>
          <w:rtl/>
          <w:lang w:bidi="fa-IR"/>
        </w:rPr>
        <w:t xml:space="preserve"> لأنها صلاة صحيحة أسقطت الفرض فلا تبطل بعده.</w:t>
      </w:r>
    </w:p>
    <w:p w:rsidR="00A90A6B" w:rsidRDefault="00A90A6B" w:rsidP="00A90A6B">
      <w:pPr>
        <w:pStyle w:val="libNormal"/>
        <w:rPr>
          <w:lang w:bidi="fa-IR"/>
        </w:rPr>
      </w:pPr>
      <w:r>
        <w:rPr>
          <w:rtl/>
          <w:lang w:bidi="fa-IR"/>
        </w:rPr>
        <w:t xml:space="preserve">وقال أبو حنيفة : تبطل ظهرهم بالسعي إلى الجمعة كغير المعذور </w:t>
      </w:r>
      <w:r w:rsidRPr="006354C0">
        <w:rPr>
          <w:rStyle w:val="libFootnotenumChar"/>
          <w:rtl/>
        </w:rPr>
        <w:t>(3)</w:t>
      </w:r>
      <w:r>
        <w:rPr>
          <w:rtl/>
          <w:lang w:bidi="fa-IR"/>
        </w:rPr>
        <w:t xml:space="preserve"> والفرق ظاهر.</w:t>
      </w:r>
    </w:p>
    <w:p w:rsidR="00A90A6B" w:rsidRDefault="00A90A6B" w:rsidP="00A90A6B">
      <w:pPr>
        <w:pStyle w:val="libNormal"/>
        <w:rPr>
          <w:lang w:bidi="fa-IR"/>
        </w:rPr>
      </w:pPr>
      <w:r>
        <w:rPr>
          <w:rtl/>
          <w:lang w:bidi="fa-IR"/>
        </w:rPr>
        <w:t xml:space="preserve">وقال أبو يوسف ومحمد : تبطل إذا أحرموا بالجمعة </w:t>
      </w:r>
      <w:r w:rsidRPr="006354C0">
        <w:rPr>
          <w:rStyle w:val="libFootnotenumChar"/>
          <w:rtl/>
        </w:rPr>
        <w:t>(4)</w:t>
      </w:r>
      <w:r>
        <w:rPr>
          <w:rtl/>
          <w:lang w:bidi="fa-IR"/>
        </w:rPr>
        <w:t>.</w:t>
      </w:r>
    </w:p>
    <w:p w:rsidR="00A90A6B" w:rsidRDefault="00A90A6B" w:rsidP="00A90A6B">
      <w:pPr>
        <w:pStyle w:val="libNormal"/>
        <w:rPr>
          <w:lang w:bidi="fa-IR"/>
        </w:rPr>
      </w:pPr>
      <w:r>
        <w:rPr>
          <w:rtl/>
          <w:lang w:bidi="fa-IR"/>
        </w:rPr>
        <w:t>د : لا يكره لمن فاتته الجمعة أو لم يكن من أهلها أن يصلّي الظهر‌</w:t>
      </w:r>
    </w:p>
    <w:p w:rsidR="00A90A6B" w:rsidRDefault="006354C0" w:rsidP="006354C0">
      <w:pPr>
        <w:pStyle w:val="libLine"/>
        <w:rPr>
          <w:lang w:bidi="fa-IR"/>
        </w:rPr>
      </w:pPr>
      <w:r>
        <w:rPr>
          <w:rtl/>
          <w:lang w:bidi="fa-IR"/>
        </w:rPr>
        <w:t>____________________</w:t>
      </w:r>
    </w:p>
    <w:p w:rsidR="00A90A6B" w:rsidRDefault="00A90A6B" w:rsidP="004B0C39">
      <w:pPr>
        <w:pStyle w:val="libFootnote0"/>
        <w:rPr>
          <w:lang w:bidi="fa-IR"/>
        </w:rPr>
      </w:pPr>
      <w:r w:rsidRPr="004B0C39">
        <w:rPr>
          <w:rtl/>
        </w:rPr>
        <w:t>(1)</w:t>
      </w:r>
      <w:r>
        <w:rPr>
          <w:rtl/>
          <w:lang w:bidi="fa-IR"/>
        </w:rPr>
        <w:t xml:space="preserve"> المغني 2 : 198 ، الشرح الكبير 2 : 159 ، الإ</w:t>
      </w:r>
      <w:r w:rsidR="004B0C39">
        <w:rPr>
          <w:rFonts w:hint="cs"/>
          <w:rtl/>
          <w:lang w:bidi="fa-IR"/>
        </w:rPr>
        <w:t>ِ</w:t>
      </w:r>
      <w:r>
        <w:rPr>
          <w:rtl/>
          <w:lang w:bidi="fa-IR"/>
        </w:rPr>
        <w:t>نصاف 2 : 372.</w:t>
      </w:r>
    </w:p>
    <w:p w:rsidR="00A90A6B" w:rsidRDefault="00A90A6B" w:rsidP="004B0C39">
      <w:pPr>
        <w:pStyle w:val="libFootnote0"/>
        <w:rPr>
          <w:lang w:bidi="fa-IR"/>
        </w:rPr>
      </w:pPr>
      <w:r w:rsidRPr="004B0C39">
        <w:rPr>
          <w:rtl/>
        </w:rPr>
        <w:t>(2)</w:t>
      </w:r>
      <w:r>
        <w:rPr>
          <w:rtl/>
          <w:lang w:bidi="fa-IR"/>
        </w:rPr>
        <w:t xml:space="preserve"> المغني 2 : 198 ، الشرح الكبير 2 : 159 ، كشاف القناع 2 : 25 ، المجموع 4 : 495 ، حلية العلماء 2 : 227.</w:t>
      </w:r>
    </w:p>
    <w:p w:rsidR="00A90A6B" w:rsidRDefault="00A90A6B" w:rsidP="004B0C39">
      <w:pPr>
        <w:pStyle w:val="libFootnote0"/>
        <w:rPr>
          <w:lang w:bidi="fa-IR"/>
        </w:rPr>
      </w:pPr>
      <w:r w:rsidRPr="004B0C39">
        <w:rPr>
          <w:rtl/>
        </w:rPr>
        <w:t>(3)</w:t>
      </w:r>
      <w:r>
        <w:rPr>
          <w:rtl/>
          <w:lang w:bidi="fa-IR"/>
        </w:rPr>
        <w:t xml:space="preserve"> المبسوط للسرخسي 2 : 32 و 33 ، اللباب 1 : 112 ، بدائع الصنائع 1 : 257 ، المغني 2 : 198 ، الشرح الكبير 2 : 159 ، حلية العلماء 2 : 227.</w:t>
      </w:r>
    </w:p>
    <w:p w:rsidR="0088552A" w:rsidRDefault="00A90A6B" w:rsidP="004B0C39">
      <w:pPr>
        <w:pStyle w:val="libFootnote0"/>
        <w:rPr>
          <w:lang w:bidi="fa-IR"/>
        </w:rPr>
      </w:pPr>
      <w:r w:rsidRPr="004B0C39">
        <w:rPr>
          <w:rtl/>
        </w:rPr>
        <w:t>(4)</w:t>
      </w:r>
      <w:r>
        <w:rPr>
          <w:rtl/>
          <w:lang w:bidi="fa-IR"/>
        </w:rPr>
        <w:t xml:space="preserve"> المبسوط للسرخسي 2 : 33 ، اللباب 1 : 112.</w:t>
      </w:r>
    </w:p>
    <w:p w:rsidR="00254F55" w:rsidRDefault="00254F55" w:rsidP="00254F55">
      <w:pPr>
        <w:pStyle w:val="libNormal"/>
      </w:pPr>
      <w:r>
        <w:rPr>
          <w:rtl/>
        </w:rPr>
        <w:br w:type="page"/>
      </w:r>
    </w:p>
    <w:p w:rsidR="004B0C39" w:rsidRDefault="00A90A6B" w:rsidP="004B0C39">
      <w:pPr>
        <w:pStyle w:val="libNormal0"/>
        <w:rPr>
          <w:rtl/>
          <w:lang w:bidi="fa-IR"/>
        </w:rPr>
      </w:pPr>
      <w:r>
        <w:rPr>
          <w:rtl/>
          <w:lang w:bidi="fa-IR"/>
        </w:rPr>
        <w:lastRenderedPageBreak/>
        <w:t xml:space="preserve">جماعة </w:t>
      </w:r>
      <w:r w:rsidR="006354C0">
        <w:rPr>
          <w:rtl/>
          <w:lang w:bidi="fa-IR"/>
        </w:rPr>
        <w:t>-</w:t>
      </w:r>
      <w:r>
        <w:rPr>
          <w:rtl/>
          <w:lang w:bidi="fa-IR"/>
        </w:rPr>
        <w:t xml:space="preserve"> وبه قال أحمد والأعمش والشافعي وإسحاق </w:t>
      </w:r>
      <w:r w:rsidRPr="006354C0">
        <w:rPr>
          <w:rStyle w:val="libFootnotenumChar"/>
          <w:rtl/>
        </w:rPr>
        <w:t>(1)</w:t>
      </w:r>
      <w:r>
        <w:rPr>
          <w:rtl/>
          <w:lang w:bidi="fa-IR"/>
        </w:rPr>
        <w:t xml:space="preserve"> </w:t>
      </w:r>
      <w:r w:rsidR="006354C0">
        <w:rPr>
          <w:rtl/>
          <w:lang w:bidi="fa-IR"/>
        </w:rPr>
        <w:t>-</w:t>
      </w:r>
      <w:r>
        <w:rPr>
          <w:rtl/>
          <w:lang w:bidi="fa-IR"/>
        </w:rPr>
        <w:t xml:space="preserve"> لعموم قوله </w:t>
      </w:r>
      <w:r w:rsidR="004A7C20" w:rsidRPr="004A7C20">
        <w:rPr>
          <w:rStyle w:val="libAlaemChar"/>
          <w:rtl/>
        </w:rPr>
        <w:t>عليه‌السلام</w:t>
      </w:r>
      <w:r>
        <w:rPr>
          <w:rtl/>
          <w:lang w:bidi="fa-IR"/>
        </w:rPr>
        <w:t xml:space="preserve"> : ( صلاة الجماعة تفضل صلاة الفذ بخمس وعشرين درجة ) </w:t>
      </w:r>
      <w:r w:rsidRPr="006354C0">
        <w:rPr>
          <w:rStyle w:val="libFootnotenumChar"/>
          <w:rtl/>
        </w:rPr>
        <w:t>(2)</w:t>
      </w:r>
      <w:r>
        <w:rPr>
          <w:rtl/>
          <w:lang w:bidi="fa-IR"/>
        </w:rPr>
        <w:t>.</w:t>
      </w:r>
    </w:p>
    <w:p w:rsidR="00A90A6B" w:rsidRDefault="00A90A6B" w:rsidP="004B0C39">
      <w:pPr>
        <w:pStyle w:val="libNormal"/>
        <w:rPr>
          <w:lang w:bidi="fa-IR"/>
        </w:rPr>
      </w:pPr>
      <w:r>
        <w:rPr>
          <w:rtl/>
          <w:lang w:bidi="fa-IR"/>
        </w:rPr>
        <w:t xml:space="preserve">وصلّى ابن مسعود بعلقمة والأسود </w:t>
      </w:r>
      <w:r w:rsidR="004B0C39">
        <w:rPr>
          <w:rtl/>
          <w:lang w:bidi="fa-IR"/>
        </w:rPr>
        <w:t>لمـّا</w:t>
      </w:r>
      <w:r>
        <w:rPr>
          <w:rtl/>
          <w:lang w:bidi="fa-IR"/>
        </w:rPr>
        <w:t xml:space="preserve"> فاتته الجمعة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وقال أبو حنيفة ومالك : يكره </w:t>
      </w:r>
      <w:r w:rsidR="006354C0">
        <w:rPr>
          <w:rtl/>
          <w:lang w:bidi="fa-IR"/>
        </w:rPr>
        <w:t>-</w:t>
      </w:r>
      <w:r>
        <w:rPr>
          <w:rtl/>
          <w:lang w:bidi="fa-IR"/>
        </w:rPr>
        <w:t xml:space="preserve"> وهو قول الحسن وأبي قلابة </w:t>
      </w:r>
      <w:r w:rsidR="006354C0">
        <w:rPr>
          <w:rtl/>
          <w:lang w:bidi="fa-IR"/>
        </w:rPr>
        <w:t>-</w:t>
      </w:r>
      <w:r>
        <w:rPr>
          <w:rtl/>
          <w:lang w:bidi="fa-IR"/>
        </w:rPr>
        <w:t xml:space="preserve"> لأنه لم ينقل في زمن النبي </w:t>
      </w:r>
      <w:r w:rsidR="004A7C20" w:rsidRPr="004A7C20">
        <w:rPr>
          <w:rStyle w:val="libAlaemChar"/>
          <w:rtl/>
        </w:rPr>
        <w:t>عليه‌السلام</w:t>
      </w:r>
      <w:r>
        <w:rPr>
          <w:rtl/>
          <w:lang w:bidi="fa-IR"/>
        </w:rPr>
        <w:t xml:space="preserve"> من صلّى جماعة من المعذورين </w:t>
      </w:r>
      <w:r w:rsidRPr="006354C0">
        <w:rPr>
          <w:rStyle w:val="libFootnotenumChar"/>
          <w:rtl/>
        </w:rPr>
        <w:t>(4)</w:t>
      </w:r>
      <w:r>
        <w:rPr>
          <w:rtl/>
          <w:lang w:bidi="fa-IR"/>
        </w:rPr>
        <w:t>.</w:t>
      </w:r>
    </w:p>
    <w:p w:rsidR="00A90A6B" w:rsidRDefault="00A90A6B" w:rsidP="00A90A6B">
      <w:pPr>
        <w:pStyle w:val="libNormal"/>
        <w:rPr>
          <w:lang w:bidi="fa-IR"/>
        </w:rPr>
      </w:pPr>
      <w:r>
        <w:rPr>
          <w:rtl/>
          <w:lang w:bidi="fa-IR"/>
        </w:rPr>
        <w:t>وهو ممنوع ، لما تقدّم.</w:t>
      </w:r>
    </w:p>
    <w:p w:rsidR="00A90A6B" w:rsidRDefault="00A90A6B" w:rsidP="00A90A6B">
      <w:pPr>
        <w:pStyle w:val="libNormal"/>
        <w:rPr>
          <w:lang w:bidi="fa-IR"/>
        </w:rPr>
      </w:pPr>
      <w:r>
        <w:rPr>
          <w:rtl/>
          <w:lang w:bidi="fa-IR"/>
        </w:rPr>
        <w:t xml:space="preserve">إذا ثبت هذا فالأقرب استحباب إعادتها جماعة في مسجد النبي </w:t>
      </w:r>
      <w:r w:rsidR="00074F20" w:rsidRPr="00074F20">
        <w:rPr>
          <w:rStyle w:val="libAlaemChar"/>
          <w:rtl/>
        </w:rPr>
        <w:t>صلى‌الله‌عليه‌وآله</w:t>
      </w:r>
      <w:r>
        <w:rPr>
          <w:rtl/>
          <w:lang w:bidi="fa-IR"/>
        </w:rPr>
        <w:t xml:space="preserve"> ، وغيره من المساجد ، لعموم استحباب طلب الجماعة.</w:t>
      </w:r>
    </w:p>
    <w:p w:rsidR="00A90A6B" w:rsidRDefault="00A90A6B" w:rsidP="00A90A6B">
      <w:pPr>
        <w:pStyle w:val="libNormal"/>
        <w:rPr>
          <w:lang w:bidi="fa-IR"/>
        </w:rPr>
      </w:pPr>
      <w:r>
        <w:rPr>
          <w:rtl/>
          <w:lang w:bidi="fa-IR"/>
        </w:rPr>
        <w:t>ولا تكره أيضا</w:t>
      </w:r>
      <w:r w:rsidR="00841293">
        <w:rPr>
          <w:rFonts w:hint="cs"/>
          <w:rtl/>
          <w:lang w:bidi="fa-IR"/>
        </w:rPr>
        <w:t>ً</w:t>
      </w:r>
      <w:r>
        <w:rPr>
          <w:rtl/>
          <w:lang w:bidi="fa-IR"/>
        </w:rPr>
        <w:t xml:space="preserve"> في المسجد الذي أ</w:t>
      </w:r>
      <w:r w:rsidR="00841293">
        <w:rPr>
          <w:rFonts w:hint="cs"/>
          <w:rtl/>
          <w:lang w:bidi="fa-IR"/>
        </w:rPr>
        <w:t>ُ</w:t>
      </w:r>
      <w:r>
        <w:rPr>
          <w:rtl/>
          <w:lang w:bidi="fa-IR"/>
        </w:rPr>
        <w:t>قيمت الجمعة فيه.</w:t>
      </w:r>
    </w:p>
    <w:p w:rsidR="00A90A6B" w:rsidRDefault="00A90A6B" w:rsidP="00A90A6B">
      <w:pPr>
        <w:pStyle w:val="libNormal"/>
        <w:rPr>
          <w:lang w:bidi="fa-IR"/>
        </w:rPr>
      </w:pPr>
      <w:r>
        <w:rPr>
          <w:rtl/>
          <w:lang w:bidi="fa-IR"/>
        </w:rPr>
        <w:t xml:space="preserve">وكره أحمد ذلك كله </w:t>
      </w:r>
      <w:r w:rsidRPr="006354C0">
        <w:rPr>
          <w:rStyle w:val="libFootnotenumChar"/>
          <w:rtl/>
        </w:rPr>
        <w:t>(5)</w:t>
      </w:r>
      <w:r>
        <w:rPr>
          <w:rtl/>
          <w:lang w:bidi="fa-IR"/>
        </w:rPr>
        <w:t xml:space="preserve"> ، وليس بجيّد.</w:t>
      </w:r>
    </w:p>
    <w:p w:rsidR="00A90A6B" w:rsidRDefault="00A90A6B" w:rsidP="00A90A6B">
      <w:pPr>
        <w:pStyle w:val="libNormal"/>
        <w:rPr>
          <w:lang w:bidi="fa-IR"/>
        </w:rPr>
      </w:pPr>
      <w:r>
        <w:rPr>
          <w:rtl/>
          <w:lang w:bidi="fa-IR"/>
        </w:rPr>
        <w:t>نعم لو نسب إلى الرغبة عن الجمعة ، أو أنه لا يرى الصلاة خلف الإ</w:t>
      </w:r>
      <w:r w:rsidR="00841293">
        <w:rPr>
          <w:rFonts w:hint="cs"/>
          <w:rtl/>
          <w:lang w:bidi="fa-IR"/>
        </w:rPr>
        <w:t>ِ</w:t>
      </w:r>
      <w:r>
        <w:rPr>
          <w:rtl/>
          <w:lang w:bidi="fa-IR"/>
        </w:rPr>
        <w:t>مام ، أو خيف فتنة ، ولحوق ضرر به وبغيره كره ذلك.</w:t>
      </w:r>
    </w:p>
    <w:p w:rsidR="00A90A6B" w:rsidRDefault="00A90A6B" w:rsidP="00A90A6B">
      <w:pPr>
        <w:pStyle w:val="libNormal"/>
        <w:rPr>
          <w:lang w:bidi="fa-IR"/>
        </w:rPr>
      </w:pPr>
      <w:r>
        <w:rPr>
          <w:rtl/>
          <w:lang w:bidi="fa-IR"/>
        </w:rPr>
        <w:t>ه</w:t>
      </w:r>
      <w:r w:rsidR="006354C0">
        <w:rPr>
          <w:rtl/>
          <w:lang w:bidi="fa-IR"/>
        </w:rPr>
        <w:t>-</w:t>
      </w:r>
      <w:r>
        <w:rPr>
          <w:rtl/>
          <w:lang w:bidi="fa-IR"/>
        </w:rPr>
        <w:t xml:space="preserve"> : الأقرب لمن صلّى الظهر من أصحاب الأعذار السعي إلى الجمعة‌ استحبابا</w:t>
      </w:r>
      <w:r w:rsidR="00841293">
        <w:rPr>
          <w:rFonts w:hint="cs"/>
          <w:rtl/>
          <w:lang w:bidi="fa-IR"/>
        </w:rPr>
        <w:t>ً</w:t>
      </w:r>
      <w:r>
        <w:rPr>
          <w:rtl/>
          <w:lang w:bidi="fa-IR"/>
        </w:rPr>
        <w:t xml:space="preserve"> ، طلبا</w:t>
      </w:r>
      <w:r w:rsidR="00841293">
        <w:rPr>
          <w:rFonts w:hint="cs"/>
          <w:rtl/>
          <w:lang w:bidi="fa-IR"/>
        </w:rPr>
        <w:t>ً</w:t>
      </w:r>
      <w:r>
        <w:rPr>
          <w:rtl/>
          <w:lang w:bidi="fa-IR"/>
        </w:rPr>
        <w:t xml:space="preserve"> لفضيلة الجماعة ، لأنها تنوب مناب الظهر فأشبهت المنوب ، والأول هو الفرض.</w:t>
      </w:r>
    </w:p>
    <w:p w:rsidR="00A90A6B" w:rsidRDefault="00A90A6B" w:rsidP="00A90A6B">
      <w:pPr>
        <w:pStyle w:val="libNormal"/>
        <w:rPr>
          <w:lang w:bidi="fa-IR"/>
        </w:rPr>
      </w:pPr>
      <w:r>
        <w:rPr>
          <w:rtl/>
          <w:lang w:bidi="fa-IR"/>
        </w:rPr>
        <w:t xml:space="preserve">وقال أبو إسحاق : قال الشافعي في القديم : يحتسب الله تعالى له بأيتهما شاء </w:t>
      </w:r>
      <w:r w:rsidRPr="006354C0">
        <w:rPr>
          <w:rStyle w:val="libFootnotenumChar"/>
          <w:rtl/>
        </w:rPr>
        <w:t>(6)</w:t>
      </w:r>
      <w:r>
        <w:rPr>
          <w:rtl/>
          <w:lang w:bidi="fa-IR"/>
        </w:rPr>
        <w:t xml:space="preserve"> ، لأنه كان في الابتداء مخيرا</w:t>
      </w:r>
      <w:r w:rsidR="00841293">
        <w:rPr>
          <w:rFonts w:hint="cs"/>
          <w:rtl/>
          <w:lang w:bidi="fa-IR"/>
        </w:rPr>
        <w:t>ً</w:t>
      </w:r>
      <w:r>
        <w:rPr>
          <w:rtl/>
          <w:lang w:bidi="fa-IR"/>
        </w:rPr>
        <w:t xml:space="preserve"> بين الظهر والجمعة ، فإذا فعلها‌</w:t>
      </w:r>
    </w:p>
    <w:p w:rsidR="00A90A6B" w:rsidRDefault="006354C0" w:rsidP="006354C0">
      <w:pPr>
        <w:pStyle w:val="libLine"/>
        <w:rPr>
          <w:lang w:bidi="fa-IR"/>
        </w:rPr>
      </w:pPr>
      <w:r>
        <w:rPr>
          <w:rtl/>
          <w:lang w:bidi="fa-IR"/>
        </w:rPr>
        <w:t>____________________</w:t>
      </w:r>
    </w:p>
    <w:p w:rsidR="00A90A6B" w:rsidRDefault="00A90A6B" w:rsidP="00841293">
      <w:pPr>
        <w:pStyle w:val="libFootnote0"/>
        <w:rPr>
          <w:lang w:bidi="fa-IR"/>
        </w:rPr>
      </w:pPr>
      <w:r w:rsidRPr="00841293">
        <w:rPr>
          <w:rtl/>
        </w:rPr>
        <w:t>(1)</w:t>
      </w:r>
      <w:r>
        <w:rPr>
          <w:rtl/>
          <w:lang w:bidi="fa-IR"/>
        </w:rPr>
        <w:t xml:space="preserve"> المغني 2 : 199 ، الشرح الكبير 2 : 160 ، الإ</w:t>
      </w:r>
      <w:r w:rsidR="00841293">
        <w:rPr>
          <w:rFonts w:hint="cs"/>
          <w:rtl/>
          <w:lang w:bidi="fa-IR"/>
        </w:rPr>
        <w:t>ِ</w:t>
      </w:r>
      <w:r>
        <w:rPr>
          <w:rtl/>
          <w:lang w:bidi="fa-IR"/>
        </w:rPr>
        <w:t xml:space="preserve">نصاف 2 : 373 ، كشاف القناع 2 : 25 ، المجموع 4 : 493 </w:t>
      </w:r>
      <w:r w:rsidR="006354C0">
        <w:rPr>
          <w:rtl/>
          <w:lang w:bidi="fa-IR"/>
        </w:rPr>
        <w:t>-</w:t>
      </w:r>
      <w:r>
        <w:rPr>
          <w:rtl/>
          <w:lang w:bidi="fa-IR"/>
        </w:rPr>
        <w:t xml:space="preserve"> 494.</w:t>
      </w:r>
    </w:p>
    <w:p w:rsidR="00A90A6B" w:rsidRDefault="00A90A6B" w:rsidP="00841293">
      <w:pPr>
        <w:pStyle w:val="libFootnote0"/>
        <w:rPr>
          <w:lang w:bidi="fa-IR"/>
        </w:rPr>
      </w:pPr>
      <w:r w:rsidRPr="00841293">
        <w:rPr>
          <w:rtl/>
        </w:rPr>
        <w:t>(2)</w:t>
      </w:r>
      <w:r>
        <w:rPr>
          <w:rtl/>
          <w:lang w:bidi="fa-IR"/>
        </w:rPr>
        <w:t xml:space="preserve"> صحيح البخاري 1 : 166 ، سنن الترمذي 1 : 420 </w:t>
      </w:r>
      <w:r w:rsidR="006354C0">
        <w:rPr>
          <w:rtl/>
          <w:lang w:bidi="fa-IR"/>
        </w:rPr>
        <w:t>-</w:t>
      </w:r>
      <w:r>
        <w:rPr>
          <w:rtl/>
          <w:lang w:bidi="fa-IR"/>
        </w:rPr>
        <w:t xml:space="preserve"> 421 </w:t>
      </w:r>
      <w:r w:rsidR="00841293">
        <w:rPr>
          <w:rFonts w:hint="cs"/>
          <w:rtl/>
          <w:lang w:bidi="fa-IR"/>
        </w:rPr>
        <w:t>/</w:t>
      </w:r>
      <w:r>
        <w:rPr>
          <w:rtl/>
          <w:lang w:bidi="fa-IR"/>
        </w:rPr>
        <w:t xml:space="preserve"> 215 ، سنن البيهقي 3 : 60.</w:t>
      </w:r>
    </w:p>
    <w:p w:rsidR="00A90A6B" w:rsidRDefault="00A90A6B" w:rsidP="00841293">
      <w:pPr>
        <w:pStyle w:val="libFootnote0"/>
        <w:rPr>
          <w:lang w:bidi="fa-IR"/>
        </w:rPr>
      </w:pPr>
      <w:r w:rsidRPr="00841293">
        <w:rPr>
          <w:rtl/>
        </w:rPr>
        <w:t>(3)</w:t>
      </w:r>
      <w:r>
        <w:rPr>
          <w:rtl/>
          <w:lang w:bidi="fa-IR"/>
        </w:rPr>
        <w:t xml:space="preserve"> المغني 2 : 199 ، الشرح الكبير 2 : 161.</w:t>
      </w:r>
    </w:p>
    <w:p w:rsidR="00A90A6B" w:rsidRDefault="00A90A6B" w:rsidP="00841293">
      <w:pPr>
        <w:pStyle w:val="libFootnote0"/>
        <w:rPr>
          <w:lang w:bidi="fa-IR"/>
        </w:rPr>
      </w:pPr>
      <w:r w:rsidRPr="00841293">
        <w:rPr>
          <w:rtl/>
        </w:rPr>
        <w:t>(4)</w:t>
      </w:r>
      <w:r>
        <w:rPr>
          <w:rtl/>
          <w:lang w:bidi="fa-IR"/>
        </w:rPr>
        <w:t xml:space="preserve"> المبسوط للسرخسي 2 : 35 </w:t>
      </w:r>
      <w:r w:rsidR="006354C0">
        <w:rPr>
          <w:rtl/>
          <w:lang w:bidi="fa-IR"/>
        </w:rPr>
        <w:t>-</w:t>
      </w:r>
      <w:r>
        <w:rPr>
          <w:rtl/>
          <w:lang w:bidi="fa-IR"/>
        </w:rPr>
        <w:t xml:space="preserve"> 36 ، اللباب 1 : 112 ، بدائع الصنائع 1 : 270 ، بلغة السالك 1 : 182 ، المغني 2 : 199 ، الشرح الكبير 2 : 160 ، المجموع 4 : 494.</w:t>
      </w:r>
    </w:p>
    <w:p w:rsidR="00A90A6B" w:rsidRDefault="00A90A6B" w:rsidP="00841293">
      <w:pPr>
        <w:pStyle w:val="libFootnote0"/>
        <w:rPr>
          <w:lang w:bidi="fa-IR"/>
        </w:rPr>
      </w:pPr>
      <w:r w:rsidRPr="00841293">
        <w:rPr>
          <w:rtl/>
        </w:rPr>
        <w:t>(5)</w:t>
      </w:r>
      <w:r>
        <w:rPr>
          <w:rtl/>
          <w:lang w:bidi="fa-IR"/>
        </w:rPr>
        <w:t xml:space="preserve"> المغني 2 : 199 ، الشرح الكبير 2 : 161.</w:t>
      </w:r>
    </w:p>
    <w:p w:rsidR="0088552A" w:rsidRDefault="00A90A6B" w:rsidP="00841293">
      <w:pPr>
        <w:pStyle w:val="libFootnote0"/>
        <w:rPr>
          <w:lang w:bidi="fa-IR"/>
        </w:rPr>
      </w:pPr>
      <w:r w:rsidRPr="00841293">
        <w:rPr>
          <w:rtl/>
        </w:rPr>
        <w:t>(6)</w:t>
      </w:r>
      <w:r>
        <w:rPr>
          <w:rtl/>
          <w:lang w:bidi="fa-IR"/>
        </w:rPr>
        <w:t xml:space="preserve"> المهذب للشيرازي 1 : 117 ، المجموع 4 : 495 ، حلية العلماء 2 : 227.</w:t>
      </w:r>
    </w:p>
    <w:p w:rsidR="00254F55" w:rsidRDefault="00254F55" w:rsidP="00254F55">
      <w:pPr>
        <w:pStyle w:val="libNormal"/>
      </w:pPr>
      <w:r>
        <w:rPr>
          <w:rtl/>
        </w:rPr>
        <w:br w:type="page"/>
      </w:r>
    </w:p>
    <w:p w:rsidR="00841293" w:rsidRDefault="00841293" w:rsidP="00841293">
      <w:pPr>
        <w:pStyle w:val="libNormal0"/>
        <w:rPr>
          <w:rtl/>
        </w:rPr>
      </w:pPr>
      <w:r>
        <w:rPr>
          <w:rtl/>
          <w:lang w:bidi="fa-IR"/>
        </w:rPr>
        <w:lastRenderedPageBreak/>
        <w:t>لم يتعين واحد منهما.</w:t>
      </w:r>
    </w:p>
    <w:p w:rsidR="00A90A6B" w:rsidRDefault="00A90A6B" w:rsidP="00A90A6B">
      <w:pPr>
        <w:pStyle w:val="libNormal"/>
        <w:rPr>
          <w:lang w:bidi="fa-IR"/>
        </w:rPr>
      </w:pPr>
      <w:r>
        <w:rPr>
          <w:rtl/>
          <w:lang w:bidi="fa-IR"/>
        </w:rPr>
        <w:t>وهو غلط ، لسقوط فرضه مما فعله أولا</w:t>
      </w:r>
      <w:r w:rsidR="00841293">
        <w:rPr>
          <w:rFonts w:hint="cs"/>
          <w:rtl/>
          <w:lang w:bidi="fa-IR"/>
        </w:rPr>
        <w:t>ً</w:t>
      </w:r>
      <w:r>
        <w:rPr>
          <w:rtl/>
          <w:lang w:bidi="fa-IR"/>
        </w:rPr>
        <w:t xml:space="preserve"> ، فإذا فعل الجمعة كان متطوعا</w:t>
      </w:r>
      <w:r w:rsidR="00841293">
        <w:rPr>
          <w:rFonts w:hint="cs"/>
          <w:rtl/>
          <w:lang w:bidi="fa-IR"/>
        </w:rPr>
        <w:t>ً</w:t>
      </w:r>
      <w:r>
        <w:rPr>
          <w:rtl/>
          <w:lang w:bidi="fa-IR"/>
        </w:rPr>
        <w:t xml:space="preserve"> بها ، وما ذكره إنّما يتحقق قبل الفعل.</w:t>
      </w:r>
    </w:p>
    <w:p w:rsidR="00A90A6B" w:rsidRDefault="00A90A6B" w:rsidP="00A90A6B">
      <w:pPr>
        <w:pStyle w:val="libNormal"/>
        <w:rPr>
          <w:lang w:bidi="fa-IR"/>
        </w:rPr>
      </w:pPr>
      <w:bookmarkStart w:id="17" w:name="_Toc107146718"/>
      <w:r w:rsidRPr="00B97969">
        <w:rPr>
          <w:rStyle w:val="Heading2Char"/>
          <w:rtl/>
        </w:rPr>
        <w:t>مسألة 380 :</w:t>
      </w:r>
      <w:bookmarkEnd w:id="17"/>
      <w:r>
        <w:rPr>
          <w:rtl/>
          <w:lang w:bidi="fa-IR"/>
        </w:rPr>
        <w:t xml:space="preserve"> لا يجوز إنشاء السفر لمن وجبت عليه الجمعة ، واستكمال الشرائط </w:t>
      </w:r>
      <w:r w:rsidRPr="006354C0">
        <w:rPr>
          <w:rStyle w:val="libFootnotenumChar"/>
          <w:rtl/>
        </w:rPr>
        <w:t>(1)</w:t>
      </w:r>
      <w:r>
        <w:rPr>
          <w:rtl/>
          <w:lang w:bidi="fa-IR"/>
        </w:rPr>
        <w:t xml:space="preserve"> ، بعد الزوال قبل أن يصلّيها عند علمائنا أجمع </w:t>
      </w:r>
      <w:r w:rsidR="006354C0">
        <w:rPr>
          <w:rtl/>
          <w:lang w:bidi="fa-IR"/>
        </w:rPr>
        <w:t>-</w:t>
      </w:r>
      <w:r>
        <w:rPr>
          <w:rtl/>
          <w:lang w:bidi="fa-IR"/>
        </w:rPr>
        <w:t xml:space="preserve"> وبه قال الشافعي ، ومالك ، وأحمد </w:t>
      </w:r>
      <w:r w:rsidRPr="006354C0">
        <w:rPr>
          <w:rStyle w:val="libFootnotenumChar"/>
          <w:rtl/>
        </w:rPr>
        <w:t>(2)</w:t>
      </w:r>
      <w:r>
        <w:rPr>
          <w:rtl/>
          <w:lang w:bidi="fa-IR"/>
        </w:rPr>
        <w:t xml:space="preserve"> </w:t>
      </w:r>
      <w:r w:rsidR="006354C0">
        <w:rPr>
          <w:rtl/>
          <w:lang w:bidi="fa-IR"/>
        </w:rPr>
        <w:t>-</w:t>
      </w:r>
      <w:r>
        <w:rPr>
          <w:rtl/>
          <w:lang w:bidi="fa-IR"/>
        </w:rPr>
        <w:t xml:space="preserve"> لقول النبي </w:t>
      </w:r>
      <w:r w:rsidR="00074F20" w:rsidRPr="00074F20">
        <w:rPr>
          <w:rStyle w:val="libAlaemChar"/>
          <w:rtl/>
        </w:rPr>
        <w:t>صلى‌الله‌عليه‌وآله</w:t>
      </w:r>
      <w:r>
        <w:rPr>
          <w:rtl/>
          <w:lang w:bidi="fa-IR"/>
        </w:rPr>
        <w:t xml:space="preserve"> : ( من سافر من دار إقامة </w:t>
      </w:r>
      <w:r w:rsidRPr="006354C0">
        <w:rPr>
          <w:rStyle w:val="libFootnotenumChar"/>
          <w:rtl/>
        </w:rPr>
        <w:t>(3)</w:t>
      </w:r>
      <w:r>
        <w:rPr>
          <w:rtl/>
          <w:lang w:bidi="fa-IR"/>
        </w:rPr>
        <w:t xml:space="preserve"> يوم الجمعة دعت عليه الملائكة ، لا يصحب في سفره ، ولا يعان على حاجته ) </w:t>
      </w:r>
      <w:r w:rsidRPr="006354C0">
        <w:rPr>
          <w:rStyle w:val="libFootnotenumChar"/>
          <w:rtl/>
        </w:rPr>
        <w:t>(4)</w:t>
      </w:r>
      <w:r>
        <w:rPr>
          <w:rtl/>
          <w:lang w:bidi="fa-IR"/>
        </w:rPr>
        <w:t xml:space="preserve"> ، والوعيد لا يلحق المباح.</w:t>
      </w:r>
    </w:p>
    <w:p w:rsidR="00A90A6B" w:rsidRDefault="00A90A6B" w:rsidP="00A90A6B">
      <w:pPr>
        <w:pStyle w:val="libNormal"/>
        <w:rPr>
          <w:lang w:bidi="fa-IR"/>
        </w:rPr>
      </w:pPr>
      <w:r>
        <w:rPr>
          <w:rtl/>
          <w:lang w:bidi="fa-IR"/>
        </w:rPr>
        <w:t>ولأن ذمته مشتغلة فلا يجوز له الاشتغال بما يمنع عنها كاللهو والتجارة.</w:t>
      </w:r>
    </w:p>
    <w:p w:rsidR="00A90A6B" w:rsidRDefault="00A90A6B" w:rsidP="00A90A6B">
      <w:pPr>
        <w:pStyle w:val="libNormal"/>
        <w:rPr>
          <w:lang w:bidi="fa-IR"/>
        </w:rPr>
      </w:pPr>
      <w:r>
        <w:rPr>
          <w:rtl/>
          <w:lang w:bidi="fa-IR"/>
        </w:rPr>
        <w:t xml:space="preserve">وقال أبو حنيفة والأوزاعي : يجوز </w:t>
      </w:r>
      <w:r w:rsidRPr="006354C0">
        <w:rPr>
          <w:rStyle w:val="libFootnotenumChar"/>
          <w:rtl/>
        </w:rPr>
        <w:t>(5)</w:t>
      </w:r>
      <w:r>
        <w:rPr>
          <w:rtl/>
          <w:lang w:bidi="fa-IR"/>
        </w:rPr>
        <w:t xml:space="preserve"> ، لقول عمر : الجمعة لا تحبس عن سفر </w:t>
      </w:r>
      <w:r w:rsidRPr="006354C0">
        <w:rPr>
          <w:rStyle w:val="libFootnotenumChar"/>
          <w:rtl/>
        </w:rPr>
        <w:t>(6)</w:t>
      </w:r>
      <w:r>
        <w:rPr>
          <w:rtl/>
          <w:lang w:bidi="fa-IR"/>
        </w:rPr>
        <w:t xml:space="preserve"> ، ولأنّ الصلاة تجب بآخر الوقت ، ولأنّ كلّ صلاة يجوز السفر بعدها يجوز قبلها كسائر الصلوات.</w:t>
      </w:r>
    </w:p>
    <w:p w:rsidR="00A90A6B" w:rsidRDefault="00A90A6B" w:rsidP="00A90A6B">
      <w:pPr>
        <w:pStyle w:val="libNormal"/>
        <w:rPr>
          <w:lang w:bidi="fa-IR"/>
        </w:rPr>
      </w:pPr>
      <w:r>
        <w:rPr>
          <w:rtl/>
          <w:lang w:bidi="fa-IR"/>
        </w:rPr>
        <w:t>والفرق أنّ السفر ي</w:t>
      </w:r>
      <w:r w:rsidR="00841293">
        <w:rPr>
          <w:rFonts w:hint="cs"/>
          <w:rtl/>
          <w:lang w:bidi="fa-IR"/>
        </w:rPr>
        <w:t>ُ</w:t>
      </w:r>
      <w:r>
        <w:rPr>
          <w:rtl/>
          <w:lang w:bidi="fa-IR"/>
        </w:rPr>
        <w:t>سقط الجمعة دون غيرها ، وقول عمر ليس حجة خصوصا</w:t>
      </w:r>
      <w:r w:rsidR="00841293">
        <w:rPr>
          <w:rFonts w:hint="cs"/>
          <w:rtl/>
          <w:lang w:bidi="fa-IR"/>
        </w:rPr>
        <w:t>ً</w:t>
      </w:r>
      <w:r>
        <w:rPr>
          <w:rtl/>
          <w:lang w:bidi="fa-IR"/>
        </w:rPr>
        <w:t xml:space="preserve"> مع مخالفته </w:t>
      </w:r>
      <w:r w:rsidRPr="006354C0">
        <w:rPr>
          <w:rStyle w:val="libFootnotenumChar"/>
          <w:rtl/>
        </w:rPr>
        <w:t>(7)</w:t>
      </w:r>
      <w:r>
        <w:rPr>
          <w:rtl/>
          <w:lang w:bidi="fa-IR"/>
        </w:rPr>
        <w:t xml:space="preserve"> القرآن ، وقد بي</w:t>
      </w:r>
      <w:r w:rsidR="00841293">
        <w:rPr>
          <w:rFonts w:hint="cs"/>
          <w:rtl/>
          <w:lang w:bidi="fa-IR"/>
        </w:rPr>
        <w:t>َ</w:t>
      </w:r>
      <w:r>
        <w:rPr>
          <w:rtl/>
          <w:lang w:bidi="fa-IR"/>
        </w:rPr>
        <w:t>ّنا وجوب الصلاة بأول الوقت.</w:t>
      </w:r>
    </w:p>
    <w:p w:rsidR="00A90A6B" w:rsidRDefault="00A90A6B" w:rsidP="00841293">
      <w:pPr>
        <w:pStyle w:val="Heading3"/>
        <w:rPr>
          <w:lang w:bidi="fa-IR"/>
        </w:rPr>
      </w:pPr>
      <w:bookmarkStart w:id="18" w:name="_Toc107146719"/>
      <w:r>
        <w:rPr>
          <w:rtl/>
          <w:lang w:bidi="fa-IR"/>
        </w:rPr>
        <w:t>فروع :</w:t>
      </w:r>
      <w:bookmarkEnd w:id="18"/>
    </w:p>
    <w:p w:rsidR="00A90A6B" w:rsidRDefault="00A90A6B" w:rsidP="00A90A6B">
      <w:pPr>
        <w:pStyle w:val="libNormal"/>
        <w:rPr>
          <w:lang w:bidi="fa-IR"/>
        </w:rPr>
      </w:pPr>
      <w:r>
        <w:rPr>
          <w:rtl/>
          <w:lang w:bidi="fa-IR"/>
        </w:rPr>
        <w:t>أ : لا يجوز السفر بعد الزوال لأجل الجهاد‌ إل</w:t>
      </w:r>
      <w:r w:rsidR="00841293">
        <w:rPr>
          <w:rFonts w:hint="cs"/>
          <w:rtl/>
          <w:lang w:bidi="fa-IR"/>
        </w:rPr>
        <w:t>ّ</w:t>
      </w:r>
      <w:r>
        <w:rPr>
          <w:rtl/>
          <w:lang w:bidi="fa-IR"/>
        </w:rPr>
        <w:t>ا مع الضرورة.</w:t>
      </w:r>
    </w:p>
    <w:p w:rsidR="00A90A6B" w:rsidRDefault="006354C0" w:rsidP="006354C0">
      <w:pPr>
        <w:pStyle w:val="libLine"/>
        <w:rPr>
          <w:lang w:bidi="fa-IR"/>
        </w:rPr>
      </w:pPr>
      <w:r>
        <w:rPr>
          <w:rtl/>
          <w:lang w:bidi="fa-IR"/>
        </w:rPr>
        <w:t>____________________</w:t>
      </w:r>
    </w:p>
    <w:p w:rsidR="00A90A6B" w:rsidRDefault="00A90A6B" w:rsidP="00841293">
      <w:pPr>
        <w:pStyle w:val="libFootnote0"/>
        <w:rPr>
          <w:lang w:bidi="fa-IR"/>
        </w:rPr>
      </w:pPr>
      <w:r w:rsidRPr="00841293">
        <w:rPr>
          <w:rtl/>
        </w:rPr>
        <w:t>(1)</w:t>
      </w:r>
      <w:r>
        <w:rPr>
          <w:rtl/>
          <w:lang w:bidi="fa-IR"/>
        </w:rPr>
        <w:t xml:space="preserve"> كذا ، والمناسب للعبارة : واستكملت الشرائط فيه.</w:t>
      </w:r>
    </w:p>
    <w:p w:rsidR="00A90A6B" w:rsidRDefault="00A90A6B" w:rsidP="00841293">
      <w:pPr>
        <w:pStyle w:val="libFootnote0"/>
        <w:rPr>
          <w:lang w:bidi="fa-IR"/>
        </w:rPr>
      </w:pPr>
      <w:r w:rsidRPr="00841293">
        <w:rPr>
          <w:rtl/>
        </w:rPr>
        <w:t>(2)</w:t>
      </w:r>
      <w:r>
        <w:rPr>
          <w:rtl/>
          <w:lang w:bidi="fa-IR"/>
        </w:rPr>
        <w:t xml:space="preserve"> المجموع 4 : 499 ، الوجيز 1 : 65 ، مغني المحتاج 1 : 278 ، الميزان 1 : 187 ، بلغة السالك 1 : 183 ، المنتقى للباجي 1 : 199 ، المغني 2 : 217 ، الشرح الكبير 2 : 161.</w:t>
      </w:r>
    </w:p>
    <w:p w:rsidR="00A90A6B" w:rsidRDefault="00A90A6B" w:rsidP="00841293">
      <w:pPr>
        <w:pStyle w:val="libFootnote0"/>
        <w:rPr>
          <w:lang w:bidi="fa-IR"/>
        </w:rPr>
      </w:pPr>
      <w:r w:rsidRPr="00841293">
        <w:rPr>
          <w:rtl/>
        </w:rPr>
        <w:t>(3)</w:t>
      </w:r>
      <w:r>
        <w:rPr>
          <w:rtl/>
          <w:lang w:bidi="fa-IR"/>
        </w:rPr>
        <w:t xml:space="preserve"> في « م » : إقامته.</w:t>
      </w:r>
    </w:p>
    <w:p w:rsidR="00A90A6B" w:rsidRDefault="00A90A6B" w:rsidP="00841293">
      <w:pPr>
        <w:pStyle w:val="libFootnote0"/>
        <w:rPr>
          <w:lang w:bidi="fa-IR"/>
        </w:rPr>
      </w:pPr>
      <w:r w:rsidRPr="00841293">
        <w:rPr>
          <w:rtl/>
        </w:rPr>
        <w:t>(4)</w:t>
      </w:r>
      <w:r>
        <w:rPr>
          <w:rtl/>
          <w:lang w:bidi="fa-IR"/>
        </w:rPr>
        <w:t xml:space="preserve"> كنز العمال 6 : 715 </w:t>
      </w:r>
      <w:r w:rsidR="00841293">
        <w:rPr>
          <w:rFonts w:hint="cs"/>
          <w:rtl/>
          <w:lang w:bidi="fa-IR"/>
        </w:rPr>
        <w:t>/</w:t>
      </w:r>
      <w:r>
        <w:rPr>
          <w:rtl/>
          <w:lang w:bidi="fa-IR"/>
        </w:rPr>
        <w:t xml:space="preserve"> 17540.</w:t>
      </w:r>
    </w:p>
    <w:p w:rsidR="00A90A6B" w:rsidRDefault="00A90A6B" w:rsidP="00841293">
      <w:pPr>
        <w:pStyle w:val="libFootnote0"/>
        <w:rPr>
          <w:lang w:bidi="fa-IR"/>
        </w:rPr>
      </w:pPr>
      <w:r w:rsidRPr="00841293">
        <w:rPr>
          <w:rtl/>
        </w:rPr>
        <w:t>(5)</w:t>
      </w:r>
      <w:r>
        <w:rPr>
          <w:rtl/>
          <w:lang w:bidi="fa-IR"/>
        </w:rPr>
        <w:t xml:space="preserve"> المجموع 4 : 499 ، المغني 2 : 217 ، الشرح الكبير 2 : 161‌</w:t>
      </w:r>
    </w:p>
    <w:p w:rsidR="00A90A6B" w:rsidRDefault="00A90A6B" w:rsidP="00841293">
      <w:pPr>
        <w:pStyle w:val="libFootnote0"/>
        <w:rPr>
          <w:lang w:bidi="fa-IR"/>
        </w:rPr>
      </w:pPr>
      <w:r w:rsidRPr="00841293">
        <w:rPr>
          <w:rtl/>
        </w:rPr>
        <w:t>(6)</w:t>
      </w:r>
      <w:r>
        <w:rPr>
          <w:rtl/>
          <w:lang w:bidi="fa-IR"/>
        </w:rPr>
        <w:t xml:space="preserve"> سنن البيهقي 3 : 187 ، وانظر : الا</w:t>
      </w:r>
      <w:r w:rsidR="00841293">
        <w:rPr>
          <w:rFonts w:hint="cs"/>
          <w:rtl/>
          <w:lang w:bidi="fa-IR"/>
        </w:rPr>
        <w:t>ُ</w:t>
      </w:r>
      <w:r>
        <w:rPr>
          <w:rtl/>
          <w:lang w:bidi="fa-IR"/>
        </w:rPr>
        <w:t>م 1 : 189 ، والمغني 2 : 217 ، والشرح الكبير 2 : 161.</w:t>
      </w:r>
    </w:p>
    <w:p w:rsidR="0088552A" w:rsidRDefault="00A90A6B" w:rsidP="00841293">
      <w:pPr>
        <w:pStyle w:val="libFootnote0"/>
        <w:rPr>
          <w:lang w:bidi="fa-IR"/>
        </w:rPr>
      </w:pPr>
      <w:r w:rsidRPr="00841293">
        <w:rPr>
          <w:rtl/>
        </w:rPr>
        <w:t>(7)</w:t>
      </w:r>
      <w:r>
        <w:rPr>
          <w:rtl/>
          <w:lang w:bidi="fa-IR"/>
        </w:rPr>
        <w:t xml:space="preserve"> في « م » والطبعة الحجرية : مخالفة.</w:t>
      </w:r>
    </w:p>
    <w:p w:rsidR="00254F55" w:rsidRDefault="00254F55" w:rsidP="00254F55">
      <w:pPr>
        <w:pStyle w:val="libNormal"/>
      </w:pPr>
      <w:r>
        <w:rPr>
          <w:rtl/>
        </w:rPr>
        <w:br w:type="page"/>
      </w:r>
    </w:p>
    <w:p w:rsidR="00A90A6B" w:rsidRDefault="00A90A6B" w:rsidP="00A90A6B">
      <w:pPr>
        <w:pStyle w:val="libNormal"/>
        <w:rPr>
          <w:lang w:bidi="fa-IR"/>
        </w:rPr>
      </w:pPr>
      <w:r>
        <w:rPr>
          <w:rtl/>
          <w:lang w:bidi="fa-IR"/>
        </w:rPr>
        <w:lastRenderedPageBreak/>
        <w:t xml:space="preserve">ونقل عن أحمد الجواز </w:t>
      </w:r>
      <w:r w:rsidRPr="006354C0">
        <w:rPr>
          <w:rStyle w:val="libFootnotenumChar"/>
          <w:rtl/>
        </w:rPr>
        <w:t>(1)</w:t>
      </w:r>
      <w:r>
        <w:rPr>
          <w:rtl/>
          <w:lang w:bidi="fa-IR"/>
        </w:rPr>
        <w:t xml:space="preserve"> ، لأنّه </w:t>
      </w:r>
      <w:r w:rsidR="004A7C20" w:rsidRPr="004A7C20">
        <w:rPr>
          <w:rStyle w:val="libAlaemChar"/>
          <w:rtl/>
        </w:rPr>
        <w:t>عليه‌السلام</w:t>
      </w:r>
      <w:r>
        <w:rPr>
          <w:rtl/>
          <w:lang w:bidi="fa-IR"/>
        </w:rPr>
        <w:t xml:space="preserve"> </w:t>
      </w:r>
      <w:r w:rsidR="004B0C39">
        <w:rPr>
          <w:rtl/>
          <w:lang w:bidi="fa-IR"/>
        </w:rPr>
        <w:t>لمـّا</w:t>
      </w:r>
      <w:r>
        <w:rPr>
          <w:rtl/>
          <w:lang w:bidi="fa-IR"/>
        </w:rPr>
        <w:t xml:space="preserve"> وجّه زيد بن حارثة ، وجعفر بن أبي طالب ، وعبد الله بن رواحة في جيش مؤتة فتخلّف عبد الله ، فرآه النبي </w:t>
      </w:r>
      <w:r w:rsidR="00074F20" w:rsidRPr="00074F20">
        <w:rPr>
          <w:rStyle w:val="libAlaemChar"/>
          <w:rtl/>
        </w:rPr>
        <w:t>صلى‌الله‌عليه‌وآله</w:t>
      </w:r>
      <w:r>
        <w:rPr>
          <w:rtl/>
          <w:lang w:bidi="fa-IR"/>
        </w:rPr>
        <w:t xml:space="preserve"> ، فقال : ( ما خلّفك؟ ) فقال : الجمعة ، فقال النبي </w:t>
      </w:r>
      <w:r w:rsidR="00074F20" w:rsidRPr="00074F20">
        <w:rPr>
          <w:rStyle w:val="libAlaemChar"/>
          <w:rtl/>
        </w:rPr>
        <w:t>صلى‌الله‌عليه‌وآله</w:t>
      </w:r>
      <w:r>
        <w:rPr>
          <w:rtl/>
          <w:lang w:bidi="fa-IR"/>
        </w:rPr>
        <w:t xml:space="preserve"> : ( لروحة في سبيل الله أو غدوة خير من الدنيا وما فيها ) فراح منطلقا</w:t>
      </w:r>
      <w:r w:rsidR="00841293">
        <w:rPr>
          <w:rFonts w:hint="cs"/>
          <w:rtl/>
          <w:lang w:bidi="fa-IR"/>
        </w:rPr>
        <w:t>ً</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والذي نقله أصحابه إنّ ذلك كان قبل الزوال </w:t>
      </w:r>
      <w:r w:rsidRPr="006354C0">
        <w:rPr>
          <w:rStyle w:val="libFootnotenumChar"/>
          <w:rtl/>
        </w:rPr>
        <w:t>(3)</w:t>
      </w:r>
      <w:r>
        <w:rPr>
          <w:rtl/>
          <w:lang w:bidi="fa-IR"/>
        </w:rPr>
        <w:t>.</w:t>
      </w:r>
    </w:p>
    <w:p w:rsidR="00A90A6B" w:rsidRDefault="00A90A6B" w:rsidP="00A90A6B">
      <w:pPr>
        <w:pStyle w:val="libNormal"/>
        <w:rPr>
          <w:lang w:bidi="fa-IR"/>
        </w:rPr>
      </w:pPr>
      <w:r>
        <w:rPr>
          <w:rtl/>
          <w:lang w:bidi="fa-IR"/>
        </w:rPr>
        <w:t>ب : يجوز السفر بعد الزوال لأصحاب الأعذار المتجددة‌ بعد الوجوب ، كمريد الصحبة إذا خاف فوتها مع ضرورته إليها ، لأنها تسقط الوجوب ، وبالجملة كلّ ما يخاف معه على نفسه أو ماله فهو عذر ، وكذا لو ضلّ له ولد أو رقيق أو حيوان.</w:t>
      </w:r>
    </w:p>
    <w:p w:rsidR="00A90A6B" w:rsidRDefault="00A90A6B" w:rsidP="00A90A6B">
      <w:pPr>
        <w:pStyle w:val="libNormal"/>
        <w:rPr>
          <w:lang w:bidi="fa-IR"/>
        </w:rPr>
      </w:pPr>
      <w:r>
        <w:rPr>
          <w:rtl/>
          <w:lang w:bidi="fa-IR"/>
        </w:rPr>
        <w:t xml:space="preserve">ج : يجوز السفر قبل الزوال بعد الفجر‌ ، لكنّه مكروه عند علمائنا </w:t>
      </w:r>
      <w:r w:rsidR="006354C0">
        <w:rPr>
          <w:rtl/>
          <w:lang w:bidi="fa-IR"/>
        </w:rPr>
        <w:t>-</w:t>
      </w:r>
      <w:r>
        <w:rPr>
          <w:rtl/>
          <w:lang w:bidi="fa-IR"/>
        </w:rPr>
        <w:t xml:space="preserve"> وبه قال مالك وأحمد </w:t>
      </w:r>
      <w:r w:rsidR="006354C0">
        <w:rPr>
          <w:rtl/>
          <w:lang w:bidi="fa-IR"/>
        </w:rPr>
        <w:t>-</w:t>
      </w:r>
      <w:r>
        <w:rPr>
          <w:rtl/>
          <w:lang w:bidi="fa-IR"/>
        </w:rPr>
        <w:t xml:space="preserve"> والحسن وابن سيرين </w:t>
      </w:r>
      <w:r w:rsidR="006354C0">
        <w:rPr>
          <w:rtl/>
          <w:lang w:bidi="fa-IR"/>
        </w:rPr>
        <w:t>-</w:t>
      </w:r>
      <w:r>
        <w:rPr>
          <w:rtl/>
          <w:lang w:bidi="fa-IR"/>
        </w:rPr>
        <w:t xml:space="preserve"> في رواية ، والشافعي في القديم ، وأصحاب الرأي </w:t>
      </w:r>
      <w:r w:rsidRPr="006354C0">
        <w:rPr>
          <w:rStyle w:val="libFootnotenumChar"/>
          <w:rtl/>
        </w:rPr>
        <w:t>(4)</w:t>
      </w:r>
      <w:r>
        <w:rPr>
          <w:rtl/>
          <w:lang w:bidi="fa-IR"/>
        </w:rPr>
        <w:t xml:space="preserve"> </w:t>
      </w:r>
      <w:r w:rsidR="006354C0">
        <w:rPr>
          <w:rtl/>
          <w:lang w:bidi="fa-IR"/>
        </w:rPr>
        <w:t>-</w:t>
      </w:r>
      <w:r>
        <w:rPr>
          <w:rtl/>
          <w:lang w:bidi="fa-IR"/>
        </w:rPr>
        <w:t xml:space="preserve"> لحديث عبد الله بن رواحة </w:t>
      </w:r>
      <w:r w:rsidRPr="006354C0">
        <w:rPr>
          <w:rStyle w:val="libFootnotenumChar"/>
          <w:rtl/>
        </w:rPr>
        <w:t>(5)</w:t>
      </w:r>
      <w:r>
        <w:rPr>
          <w:rtl/>
          <w:lang w:bidi="fa-IR"/>
        </w:rPr>
        <w:t>. ولأنّ ذمته خالية من وجوب فلا يمنعه إمكان وجوبها.</w:t>
      </w:r>
    </w:p>
    <w:p w:rsidR="00A90A6B" w:rsidRDefault="00A90A6B" w:rsidP="00A90A6B">
      <w:pPr>
        <w:pStyle w:val="libNormal"/>
        <w:rPr>
          <w:lang w:bidi="fa-IR"/>
        </w:rPr>
      </w:pPr>
      <w:r>
        <w:rPr>
          <w:rtl/>
          <w:lang w:bidi="fa-IR"/>
        </w:rPr>
        <w:t xml:space="preserve">وقال الشافعي في الجديد : لا يجوز </w:t>
      </w:r>
      <w:r w:rsidR="006354C0">
        <w:rPr>
          <w:rtl/>
          <w:lang w:bidi="fa-IR"/>
        </w:rPr>
        <w:t>-</w:t>
      </w:r>
      <w:r>
        <w:rPr>
          <w:rtl/>
          <w:lang w:bidi="fa-IR"/>
        </w:rPr>
        <w:t xml:space="preserve"> وبه قال ابن عمر وأحمد </w:t>
      </w:r>
      <w:r w:rsidR="006354C0">
        <w:rPr>
          <w:rtl/>
          <w:lang w:bidi="fa-IR"/>
        </w:rPr>
        <w:t>-</w:t>
      </w:r>
      <w:r>
        <w:rPr>
          <w:rtl/>
          <w:lang w:bidi="fa-IR"/>
        </w:rPr>
        <w:t xml:space="preserve"> إل</w:t>
      </w:r>
      <w:r w:rsidR="00B97969">
        <w:rPr>
          <w:rFonts w:hint="cs"/>
          <w:rtl/>
          <w:lang w:bidi="fa-IR"/>
        </w:rPr>
        <w:t>ّ</w:t>
      </w:r>
      <w:r>
        <w:rPr>
          <w:rtl/>
          <w:lang w:bidi="fa-IR"/>
        </w:rPr>
        <w:t xml:space="preserve">ا في الجهاد ، لأنّه وقت الرواح إلى الجمعة ، وقد يجب فيه السعي على من بعد طريقه ، فلا يجوز له ترك الجمعة بالسفر فيه كما بعد الزوال </w:t>
      </w:r>
      <w:r w:rsidRPr="006354C0">
        <w:rPr>
          <w:rStyle w:val="libFootnotenumChar"/>
          <w:rtl/>
        </w:rPr>
        <w:t>(6)</w:t>
      </w:r>
      <w:r>
        <w:rPr>
          <w:rtl/>
          <w:lang w:bidi="fa-IR"/>
        </w:rPr>
        <w:t>.</w:t>
      </w:r>
    </w:p>
    <w:p w:rsidR="00A90A6B" w:rsidRDefault="006354C0" w:rsidP="006354C0">
      <w:pPr>
        <w:pStyle w:val="libLine"/>
        <w:rPr>
          <w:lang w:bidi="fa-IR"/>
        </w:rPr>
      </w:pPr>
      <w:r>
        <w:rPr>
          <w:rtl/>
          <w:lang w:bidi="fa-IR"/>
        </w:rPr>
        <w:t>____________________</w:t>
      </w:r>
    </w:p>
    <w:p w:rsidR="00A90A6B" w:rsidRDefault="00A90A6B" w:rsidP="00B97969">
      <w:pPr>
        <w:pStyle w:val="libFootnote0"/>
        <w:rPr>
          <w:lang w:bidi="fa-IR"/>
        </w:rPr>
      </w:pPr>
      <w:r w:rsidRPr="00B97969">
        <w:rPr>
          <w:rtl/>
        </w:rPr>
        <w:t>(1)</w:t>
      </w:r>
      <w:r>
        <w:rPr>
          <w:rtl/>
          <w:lang w:bidi="fa-IR"/>
        </w:rPr>
        <w:t xml:space="preserve"> الشرح الكبير 2 : 162.</w:t>
      </w:r>
    </w:p>
    <w:p w:rsidR="00A90A6B" w:rsidRDefault="00A90A6B" w:rsidP="00B97969">
      <w:pPr>
        <w:pStyle w:val="libFootnote0"/>
        <w:rPr>
          <w:lang w:bidi="fa-IR"/>
        </w:rPr>
      </w:pPr>
      <w:r w:rsidRPr="00B97969">
        <w:rPr>
          <w:rtl/>
        </w:rPr>
        <w:t>(2)</w:t>
      </w:r>
      <w:r>
        <w:rPr>
          <w:rtl/>
          <w:lang w:bidi="fa-IR"/>
        </w:rPr>
        <w:t xml:space="preserve"> مسند أحمد 1 : 256 ، سنن البيهقي 3 : 187 ، وانظر : المغني 2 : 218.</w:t>
      </w:r>
    </w:p>
    <w:p w:rsidR="00A90A6B" w:rsidRDefault="00A90A6B" w:rsidP="00B97969">
      <w:pPr>
        <w:pStyle w:val="libFootnote0"/>
        <w:rPr>
          <w:lang w:bidi="fa-IR"/>
        </w:rPr>
      </w:pPr>
      <w:r w:rsidRPr="00B97969">
        <w:rPr>
          <w:rtl/>
        </w:rPr>
        <w:t>(3)</w:t>
      </w:r>
      <w:r>
        <w:rPr>
          <w:rtl/>
          <w:lang w:bidi="fa-IR"/>
        </w:rPr>
        <w:t xml:space="preserve"> المغني 2 : 218.</w:t>
      </w:r>
    </w:p>
    <w:p w:rsidR="00A90A6B" w:rsidRDefault="00A90A6B" w:rsidP="00B97969">
      <w:pPr>
        <w:pStyle w:val="libFootnote0"/>
        <w:rPr>
          <w:lang w:bidi="fa-IR"/>
        </w:rPr>
      </w:pPr>
      <w:r w:rsidRPr="00B97969">
        <w:rPr>
          <w:rtl/>
        </w:rPr>
        <w:t>(4)</w:t>
      </w:r>
      <w:r>
        <w:rPr>
          <w:rtl/>
          <w:lang w:bidi="fa-IR"/>
        </w:rPr>
        <w:t xml:space="preserve"> المغني 2 : 218 ، الشرح الكبير 2 : 162 ، المجموع 4 : 499 ، حلية العلماء 2 : 228 ، الوجيز 1 : 65 ، المهذب للشيرازي 1 : 117 ، الميزان 1 : 187 ، مغني المحتاج 1 : 278 ، المنتقى للباجي 1 : 199.</w:t>
      </w:r>
    </w:p>
    <w:p w:rsidR="00A90A6B" w:rsidRDefault="00A90A6B" w:rsidP="00B97969">
      <w:pPr>
        <w:pStyle w:val="libFootnote0"/>
        <w:rPr>
          <w:lang w:bidi="fa-IR"/>
        </w:rPr>
      </w:pPr>
      <w:r w:rsidRPr="00B97969">
        <w:rPr>
          <w:rtl/>
        </w:rPr>
        <w:t>(5)</w:t>
      </w:r>
      <w:r>
        <w:rPr>
          <w:rtl/>
          <w:lang w:bidi="fa-IR"/>
        </w:rPr>
        <w:t xml:space="preserve"> مسند أحمد 1 : 256 ، سنن البيهقي 3 : 187.</w:t>
      </w:r>
    </w:p>
    <w:p w:rsidR="0088552A" w:rsidRDefault="00A90A6B" w:rsidP="00B97969">
      <w:pPr>
        <w:pStyle w:val="libFootnote0"/>
        <w:rPr>
          <w:lang w:bidi="fa-IR"/>
        </w:rPr>
      </w:pPr>
      <w:r w:rsidRPr="00B97969">
        <w:rPr>
          <w:rtl/>
        </w:rPr>
        <w:t>(6)</w:t>
      </w:r>
      <w:r>
        <w:rPr>
          <w:rtl/>
          <w:lang w:bidi="fa-IR"/>
        </w:rPr>
        <w:t xml:space="preserve"> المجموع 4 : 499 ، الوجيز 1 : 65 ، المهذب للشيرازي 1 : 117 ، الميزان 1 : 187 </w:t>
      </w:r>
      <w:r w:rsidR="00B97969">
        <w:rPr>
          <w:rFonts w:hint="cs"/>
          <w:rtl/>
          <w:lang w:bidi="fa-IR"/>
        </w:rPr>
        <w:t>، =</w:t>
      </w:r>
    </w:p>
    <w:p w:rsidR="00254F55" w:rsidRDefault="00254F55" w:rsidP="00254F55">
      <w:pPr>
        <w:pStyle w:val="libNormal"/>
      </w:pPr>
      <w:r>
        <w:rPr>
          <w:rtl/>
        </w:rPr>
        <w:br w:type="page"/>
      </w:r>
    </w:p>
    <w:p w:rsidR="00A90A6B" w:rsidRDefault="00A90A6B" w:rsidP="00A90A6B">
      <w:pPr>
        <w:pStyle w:val="libNormal"/>
        <w:rPr>
          <w:lang w:bidi="fa-IR"/>
        </w:rPr>
      </w:pPr>
      <w:r>
        <w:rPr>
          <w:rtl/>
          <w:lang w:bidi="fa-IR"/>
        </w:rPr>
        <w:lastRenderedPageBreak/>
        <w:t>والفرق شغل الذمة في الأول دون الثاني ، والسعي يجب فيه على من تجب عليه وهو بسفره خرج عن ذلك.</w:t>
      </w:r>
    </w:p>
    <w:p w:rsidR="00A90A6B" w:rsidRDefault="00A90A6B" w:rsidP="00A90A6B">
      <w:pPr>
        <w:pStyle w:val="libNormal"/>
        <w:rPr>
          <w:lang w:bidi="fa-IR"/>
        </w:rPr>
      </w:pPr>
      <w:r>
        <w:rPr>
          <w:rtl/>
          <w:lang w:bidi="fa-IR"/>
        </w:rPr>
        <w:t>واستثناء الشافعي الجهاد ، لحديث ابن رواحة.</w:t>
      </w:r>
    </w:p>
    <w:p w:rsidR="00A90A6B" w:rsidRDefault="00A90A6B" w:rsidP="00A90A6B">
      <w:pPr>
        <w:pStyle w:val="libNormal"/>
        <w:rPr>
          <w:lang w:bidi="fa-IR"/>
        </w:rPr>
      </w:pPr>
      <w:r>
        <w:rPr>
          <w:rtl/>
          <w:lang w:bidi="fa-IR"/>
        </w:rPr>
        <w:t>د : لا يكره السفر ليلة الجمعة‌ إجماعا</w:t>
      </w:r>
      <w:r w:rsidR="00B97969">
        <w:rPr>
          <w:rFonts w:hint="cs"/>
          <w:rtl/>
          <w:lang w:bidi="fa-IR"/>
        </w:rPr>
        <w:t>ً</w:t>
      </w:r>
      <w:r>
        <w:rPr>
          <w:rtl/>
          <w:lang w:bidi="fa-IR"/>
        </w:rPr>
        <w:t>.</w:t>
      </w:r>
    </w:p>
    <w:p w:rsidR="00A90A6B" w:rsidRDefault="00A90A6B" w:rsidP="00B97969">
      <w:pPr>
        <w:pStyle w:val="Heading2Center"/>
        <w:rPr>
          <w:lang w:bidi="fa-IR"/>
        </w:rPr>
      </w:pPr>
      <w:bookmarkStart w:id="19" w:name="_Toc107146720"/>
      <w:r>
        <w:rPr>
          <w:rtl/>
          <w:lang w:bidi="fa-IR"/>
        </w:rPr>
        <w:t>البحث الثاني : السلطان‌</w:t>
      </w:r>
      <w:bookmarkEnd w:id="19"/>
    </w:p>
    <w:p w:rsidR="00A90A6B" w:rsidRDefault="00A90A6B" w:rsidP="00A90A6B">
      <w:pPr>
        <w:pStyle w:val="libNormal"/>
        <w:rPr>
          <w:lang w:bidi="fa-IR"/>
        </w:rPr>
      </w:pPr>
      <w:bookmarkStart w:id="20" w:name="_Toc107146721"/>
      <w:r w:rsidRPr="00B97969">
        <w:rPr>
          <w:rStyle w:val="Heading2Char"/>
          <w:rtl/>
        </w:rPr>
        <w:t>مسألة 381 :</w:t>
      </w:r>
      <w:bookmarkEnd w:id="20"/>
      <w:r>
        <w:rPr>
          <w:rtl/>
          <w:lang w:bidi="fa-IR"/>
        </w:rPr>
        <w:t xml:space="preserve"> ي</w:t>
      </w:r>
      <w:r w:rsidR="00B97969">
        <w:rPr>
          <w:rFonts w:hint="cs"/>
          <w:rtl/>
          <w:lang w:bidi="fa-IR"/>
        </w:rPr>
        <w:t>ُ</w:t>
      </w:r>
      <w:r>
        <w:rPr>
          <w:rtl/>
          <w:lang w:bidi="fa-IR"/>
        </w:rPr>
        <w:t xml:space="preserve">شترط في وجوب الجمعة السلطان أو نائبه‌ عند علمائنا أجمع </w:t>
      </w:r>
      <w:r w:rsidR="006354C0">
        <w:rPr>
          <w:rtl/>
          <w:lang w:bidi="fa-IR"/>
        </w:rPr>
        <w:t>-</w:t>
      </w:r>
      <w:r>
        <w:rPr>
          <w:rtl/>
          <w:lang w:bidi="fa-IR"/>
        </w:rPr>
        <w:t xml:space="preserve"> وبه قال أبو حنيفة </w:t>
      </w:r>
      <w:r w:rsidRPr="006354C0">
        <w:rPr>
          <w:rStyle w:val="libFootnotenumChar"/>
          <w:rtl/>
        </w:rPr>
        <w:t>(1)</w:t>
      </w:r>
      <w:r>
        <w:rPr>
          <w:rtl/>
          <w:lang w:bidi="fa-IR"/>
        </w:rPr>
        <w:t xml:space="preserve"> </w:t>
      </w:r>
      <w:r w:rsidR="006354C0">
        <w:rPr>
          <w:rtl/>
          <w:lang w:bidi="fa-IR"/>
        </w:rPr>
        <w:t>-</w:t>
      </w:r>
      <w:r>
        <w:rPr>
          <w:rtl/>
          <w:lang w:bidi="fa-IR"/>
        </w:rPr>
        <w:t xml:space="preserve"> للإ</w:t>
      </w:r>
      <w:r w:rsidR="00B97969">
        <w:rPr>
          <w:rFonts w:hint="cs"/>
          <w:rtl/>
          <w:lang w:bidi="fa-IR"/>
        </w:rPr>
        <w:t>ِ</w:t>
      </w:r>
      <w:r>
        <w:rPr>
          <w:rtl/>
          <w:lang w:bidi="fa-IR"/>
        </w:rPr>
        <w:t xml:space="preserve">جماع على أن النبي </w:t>
      </w:r>
      <w:r w:rsidR="00074F20" w:rsidRPr="00074F20">
        <w:rPr>
          <w:rStyle w:val="libAlaemChar"/>
          <w:rtl/>
        </w:rPr>
        <w:t>صلى‌الله‌عليه‌وآله</w:t>
      </w:r>
      <w:r>
        <w:rPr>
          <w:rtl/>
          <w:lang w:bidi="fa-IR"/>
        </w:rPr>
        <w:t xml:space="preserve"> كان يعيّن لإ</w:t>
      </w:r>
      <w:r w:rsidR="00B97969">
        <w:rPr>
          <w:rFonts w:hint="cs"/>
          <w:rtl/>
          <w:lang w:bidi="fa-IR"/>
        </w:rPr>
        <w:t>ِ</w:t>
      </w:r>
      <w:r>
        <w:rPr>
          <w:rtl/>
          <w:lang w:bidi="fa-IR"/>
        </w:rPr>
        <w:t xml:space="preserve">مامة الجماعة </w:t>
      </w:r>
      <w:r w:rsidR="006354C0">
        <w:rPr>
          <w:rtl/>
          <w:lang w:bidi="fa-IR"/>
        </w:rPr>
        <w:t>-</w:t>
      </w:r>
      <w:r>
        <w:rPr>
          <w:rtl/>
          <w:lang w:bidi="fa-IR"/>
        </w:rPr>
        <w:t xml:space="preserve"> وكذا الخلفاء بعده </w:t>
      </w:r>
      <w:r w:rsidR="006354C0">
        <w:rPr>
          <w:rtl/>
          <w:lang w:bidi="fa-IR"/>
        </w:rPr>
        <w:t>-</w:t>
      </w:r>
      <w:r>
        <w:rPr>
          <w:rtl/>
          <w:lang w:bidi="fa-IR"/>
        </w:rPr>
        <w:t xml:space="preserve"> كما يعيّن للقضاء.</w:t>
      </w:r>
    </w:p>
    <w:p w:rsidR="00A90A6B" w:rsidRDefault="00A90A6B" w:rsidP="00A90A6B">
      <w:pPr>
        <w:pStyle w:val="libNormal"/>
        <w:rPr>
          <w:lang w:bidi="fa-IR"/>
        </w:rPr>
      </w:pPr>
      <w:r>
        <w:rPr>
          <w:rtl/>
          <w:lang w:bidi="fa-IR"/>
        </w:rPr>
        <w:t>وكما لا يصح أن ينصب الإ</w:t>
      </w:r>
      <w:r w:rsidR="00B97969">
        <w:rPr>
          <w:rFonts w:hint="cs"/>
          <w:rtl/>
          <w:lang w:bidi="fa-IR"/>
        </w:rPr>
        <w:t>ِ</w:t>
      </w:r>
      <w:r>
        <w:rPr>
          <w:rtl/>
          <w:lang w:bidi="fa-IR"/>
        </w:rPr>
        <w:t>نسان نفسه قاضيا</w:t>
      </w:r>
      <w:r w:rsidR="00B97969">
        <w:rPr>
          <w:rFonts w:hint="cs"/>
          <w:rtl/>
          <w:lang w:bidi="fa-IR"/>
        </w:rPr>
        <w:t>ً</w:t>
      </w:r>
      <w:r>
        <w:rPr>
          <w:rtl/>
          <w:lang w:bidi="fa-IR"/>
        </w:rPr>
        <w:t xml:space="preserve"> من دون إذن الإ</w:t>
      </w:r>
      <w:r w:rsidR="00B97969">
        <w:rPr>
          <w:rFonts w:hint="cs"/>
          <w:rtl/>
          <w:lang w:bidi="fa-IR"/>
        </w:rPr>
        <w:t>ِ</w:t>
      </w:r>
      <w:r>
        <w:rPr>
          <w:rtl/>
          <w:lang w:bidi="fa-IR"/>
        </w:rPr>
        <w:t>مام كذا إمامة الجمعة.</w:t>
      </w:r>
    </w:p>
    <w:p w:rsidR="00A90A6B" w:rsidRDefault="00A90A6B" w:rsidP="00A90A6B">
      <w:pPr>
        <w:pStyle w:val="libNormal"/>
        <w:rPr>
          <w:lang w:bidi="fa-IR"/>
        </w:rPr>
      </w:pPr>
      <w:r>
        <w:rPr>
          <w:rtl/>
          <w:lang w:bidi="fa-IR"/>
        </w:rPr>
        <w:t>ولرواية محمد بن مسلم قال : « لا تجب الجمعة على أقل من سبعة : الإ</w:t>
      </w:r>
      <w:r w:rsidR="00B97969">
        <w:rPr>
          <w:rFonts w:hint="cs"/>
          <w:rtl/>
          <w:lang w:bidi="fa-IR"/>
        </w:rPr>
        <w:t>ِ</w:t>
      </w:r>
      <w:r>
        <w:rPr>
          <w:rtl/>
          <w:lang w:bidi="fa-IR"/>
        </w:rPr>
        <w:t>مام ، وقاضيه ، وم</w:t>
      </w:r>
      <w:r w:rsidR="00B97969">
        <w:rPr>
          <w:rFonts w:hint="cs"/>
          <w:rtl/>
          <w:lang w:bidi="fa-IR"/>
        </w:rPr>
        <w:t>ُ</w:t>
      </w:r>
      <w:r>
        <w:rPr>
          <w:rtl/>
          <w:lang w:bidi="fa-IR"/>
        </w:rPr>
        <w:t>دّع</w:t>
      </w:r>
      <w:r w:rsidR="00B97969">
        <w:rPr>
          <w:rFonts w:hint="cs"/>
          <w:rtl/>
          <w:lang w:bidi="fa-IR"/>
        </w:rPr>
        <w:t>ٍ</w:t>
      </w:r>
      <w:r>
        <w:rPr>
          <w:rtl/>
          <w:lang w:bidi="fa-IR"/>
        </w:rPr>
        <w:t xml:space="preserve"> حقا</w:t>
      </w:r>
      <w:r w:rsidR="00B97969">
        <w:rPr>
          <w:rFonts w:hint="cs"/>
          <w:rtl/>
          <w:lang w:bidi="fa-IR"/>
        </w:rPr>
        <w:t>ً</w:t>
      </w:r>
      <w:r>
        <w:rPr>
          <w:rtl/>
          <w:lang w:bidi="fa-IR"/>
        </w:rPr>
        <w:t xml:space="preserve"> ، ومدّعى عليه ، وشاهدان ، ومن يضرب الحدود بين يدي الإ</w:t>
      </w:r>
      <w:r w:rsidR="00B97969">
        <w:rPr>
          <w:rFonts w:hint="cs"/>
          <w:rtl/>
          <w:lang w:bidi="fa-IR"/>
        </w:rPr>
        <w:t>ِ</w:t>
      </w:r>
      <w:r>
        <w:rPr>
          <w:rtl/>
          <w:lang w:bidi="fa-IR"/>
        </w:rPr>
        <w:t xml:space="preserve">مام » </w:t>
      </w:r>
      <w:r w:rsidRPr="006354C0">
        <w:rPr>
          <w:rStyle w:val="libFootnotenumChar"/>
          <w:rtl/>
        </w:rPr>
        <w:t>(2)</w:t>
      </w:r>
      <w:r>
        <w:rPr>
          <w:rtl/>
          <w:lang w:bidi="fa-IR"/>
        </w:rPr>
        <w:t>.</w:t>
      </w:r>
    </w:p>
    <w:p w:rsidR="00A90A6B" w:rsidRDefault="00A90A6B" w:rsidP="00A90A6B">
      <w:pPr>
        <w:pStyle w:val="libNormal"/>
        <w:rPr>
          <w:lang w:bidi="fa-IR"/>
        </w:rPr>
      </w:pPr>
      <w:r>
        <w:rPr>
          <w:rtl/>
          <w:lang w:bidi="fa-IR"/>
        </w:rPr>
        <w:t>ولأنّه إجماع أهل الأعصار ، فإنه لا يقيم الجمعة في كلّ عصر إل</w:t>
      </w:r>
      <w:r w:rsidR="00B97969">
        <w:rPr>
          <w:rFonts w:hint="cs"/>
          <w:rtl/>
          <w:lang w:bidi="fa-IR"/>
        </w:rPr>
        <w:t>ّ</w:t>
      </w:r>
      <w:r>
        <w:rPr>
          <w:rtl/>
          <w:lang w:bidi="fa-IR"/>
        </w:rPr>
        <w:t>ا الأئمة.</w:t>
      </w:r>
    </w:p>
    <w:p w:rsidR="00A90A6B" w:rsidRDefault="00A90A6B" w:rsidP="00A90A6B">
      <w:pPr>
        <w:pStyle w:val="libNormal"/>
        <w:rPr>
          <w:lang w:bidi="fa-IR"/>
        </w:rPr>
      </w:pPr>
      <w:r>
        <w:rPr>
          <w:rtl/>
          <w:lang w:bidi="fa-IR"/>
        </w:rPr>
        <w:t>وقال الشافعي ومالك وأحمد : ليس السلطان شرطا</w:t>
      </w:r>
      <w:r w:rsidR="00B97969">
        <w:rPr>
          <w:rFonts w:hint="cs"/>
          <w:rtl/>
          <w:lang w:bidi="fa-IR"/>
        </w:rPr>
        <w:t>ً</w:t>
      </w:r>
      <w:r>
        <w:rPr>
          <w:rtl/>
          <w:lang w:bidi="fa-IR"/>
        </w:rPr>
        <w:t xml:space="preserve"> ولا إذنه </w:t>
      </w:r>
      <w:r w:rsidRPr="006354C0">
        <w:rPr>
          <w:rStyle w:val="libFootnotenumChar"/>
          <w:rtl/>
        </w:rPr>
        <w:t>(3)</w:t>
      </w:r>
      <w:r>
        <w:rPr>
          <w:rtl/>
          <w:lang w:bidi="fa-IR"/>
        </w:rPr>
        <w:t xml:space="preserve"> ، لأنّ عليا</w:t>
      </w:r>
      <w:r w:rsidR="00B97969">
        <w:rPr>
          <w:rFonts w:hint="cs"/>
          <w:rtl/>
          <w:lang w:bidi="fa-IR"/>
        </w:rPr>
        <w:t>ً</w:t>
      </w:r>
      <w:r>
        <w:rPr>
          <w:rtl/>
          <w:lang w:bidi="fa-IR"/>
        </w:rPr>
        <w:t>‌</w:t>
      </w:r>
    </w:p>
    <w:p w:rsidR="00A90A6B" w:rsidRDefault="006354C0" w:rsidP="006354C0">
      <w:pPr>
        <w:pStyle w:val="libLine"/>
        <w:rPr>
          <w:lang w:bidi="fa-IR"/>
        </w:rPr>
      </w:pPr>
      <w:r>
        <w:rPr>
          <w:rtl/>
          <w:lang w:bidi="fa-IR"/>
        </w:rPr>
        <w:t>____________________</w:t>
      </w:r>
    </w:p>
    <w:p w:rsidR="00B97969" w:rsidRDefault="00B97969" w:rsidP="00B97969">
      <w:pPr>
        <w:pStyle w:val="libFootnote0"/>
        <w:rPr>
          <w:rtl/>
        </w:rPr>
      </w:pPr>
      <w:r>
        <w:rPr>
          <w:rFonts w:hint="cs"/>
          <w:rtl/>
          <w:lang w:bidi="fa-IR"/>
        </w:rPr>
        <w:t xml:space="preserve">= </w:t>
      </w:r>
      <w:r>
        <w:rPr>
          <w:rtl/>
          <w:lang w:bidi="fa-IR"/>
        </w:rPr>
        <w:t>، المغني 2 : 218 ، الشرح الكبير 2 : 162 ، حلية العلماء 2 : 228 ، مغني المحتاج 1 : 278.</w:t>
      </w:r>
    </w:p>
    <w:p w:rsidR="00A90A6B" w:rsidRDefault="00A90A6B" w:rsidP="00B97969">
      <w:pPr>
        <w:pStyle w:val="libFootnote0"/>
        <w:rPr>
          <w:lang w:bidi="fa-IR"/>
        </w:rPr>
      </w:pPr>
      <w:r w:rsidRPr="00B97969">
        <w:rPr>
          <w:rtl/>
        </w:rPr>
        <w:t>(1)</w:t>
      </w:r>
      <w:r>
        <w:rPr>
          <w:rtl/>
          <w:lang w:bidi="fa-IR"/>
        </w:rPr>
        <w:t xml:space="preserve"> المبسوط للسرخسي 2 : 23 و 25 ، بدائع الصنائع 1 : 259 ، 261 ، اللباب 1 : 110 ، المجموع 4 : 583 ، المغني 2 : 173 </w:t>
      </w:r>
      <w:r w:rsidR="006354C0">
        <w:rPr>
          <w:rtl/>
          <w:lang w:bidi="fa-IR"/>
        </w:rPr>
        <w:t>-</w:t>
      </w:r>
      <w:r>
        <w:rPr>
          <w:rtl/>
          <w:lang w:bidi="fa-IR"/>
        </w:rPr>
        <w:t xml:space="preserve"> 174 ، الشرح الكبير 2 : 188 ، بداية المجتهد 1 : 159 ، الميزان 1 : 188.</w:t>
      </w:r>
    </w:p>
    <w:p w:rsidR="00A90A6B" w:rsidRDefault="00A90A6B" w:rsidP="00B97969">
      <w:pPr>
        <w:pStyle w:val="libFootnote0"/>
        <w:rPr>
          <w:lang w:bidi="fa-IR"/>
        </w:rPr>
      </w:pPr>
      <w:r w:rsidRPr="00B97969">
        <w:rPr>
          <w:rtl/>
        </w:rPr>
        <w:t>(2)</w:t>
      </w:r>
      <w:r>
        <w:rPr>
          <w:rtl/>
          <w:lang w:bidi="fa-IR"/>
        </w:rPr>
        <w:t xml:space="preserve"> الفقيه 1 : 267 </w:t>
      </w:r>
      <w:r w:rsidR="00B97969">
        <w:rPr>
          <w:rFonts w:hint="cs"/>
          <w:rtl/>
          <w:lang w:bidi="fa-IR"/>
        </w:rPr>
        <w:t>/</w:t>
      </w:r>
      <w:r>
        <w:rPr>
          <w:rtl/>
          <w:lang w:bidi="fa-IR"/>
        </w:rPr>
        <w:t xml:space="preserve"> 1222 ، التهذيب 3 : 20 </w:t>
      </w:r>
      <w:r w:rsidR="00B97969">
        <w:rPr>
          <w:rFonts w:hint="cs"/>
          <w:rtl/>
          <w:lang w:bidi="fa-IR"/>
        </w:rPr>
        <w:t>/</w:t>
      </w:r>
      <w:r>
        <w:rPr>
          <w:rtl/>
          <w:lang w:bidi="fa-IR"/>
        </w:rPr>
        <w:t xml:space="preserve"> 75 ، ال</w:t>
      </w:r>
      <w:r w:rsidR="00B97969">
        <w:rPr>
          <w:rFonts w:hint="cs"/>
          <w:rtl/>
          <w:lang w:bidi="fa-IR"/>
        </w:rPr>
        <w:t>ا</w:t>
      </w:r>
      <w:r>
        <w:rPr>
          <w:rtl/>
          <w:lang w:bidi="fa-IR"/>
        </w:rPr>
        <w:t xml:space="preserve">ستبصار 1 : 418 </w:t>
      </w:r>
      <w:r w:rsidR="00B97969">
        <w:rPr>
          <w:rFonts w:hint="cs"/>
          <w:rtl/>
          <w:lang w:bidi="fa-IR"/>
        </w:rPr>
        <w:t>/</w:t>
      </w:r>
      <w:r>
        <w:rPr>
          <w:rtl/>
          <w:lang w:bidi="fa-IR"/>
        </w:rPr>
        <w:t xml:space="preserve"> 1608.</w:t>
      </w:r>
    </w:p>
    <w:p w:rsidR="0088552A" w:rsidRDefault="00A90A6B" w:rsidP="00B97969">
      <w:pPr>
        <w:pStyle w:val="libFootnote0"/>
        <w:rPr>
          <w:lang w:bidi="fa-IR"/>
        </w:rPr>
      </w:pPr>
      <w:r w:rsidRPr="00B97969">
        <w:rPr>
          <w:rtl/>
        </w:rPr>
        <w:t>(3)</w:t>
      </w:r>
      <w:r>
        <w:rPr>
          <w:rtl/>
          <w:lang w:bidi="fa-IR"/>
        </w:rPr>
        <w:t xml:space="preserve"> الا</w:t>
      </w:r>
      <w:r w:rsidR="00B97969">
        <w:rPr>
          <w:rFonts w:hint="cs"/>
          <w:rtl/>
          <w:lang w:bidi="fa-IR"/>
        </w:rPr>
        <w:t>ُ</w:t>
      </w:r>
      <w:r>
        <w:rPr>
          <w:rtl/>
          <w:lang w:bidi="fa-IR"/>
        </w:rPr>
        <w:t>م 1 : 192 ، المجموع 4 : 509 و 583 ، مختصر المزني : 28 ، الوجيز 1 : 62 ، المهذب للشيرازي 1 : 124 ، بداية المجتهد 1 : 160 ، المغني 2 : 173 ، الشرح الكبير 2 : 188.</w:t>
      </w:r>
    </w:p>
    <w:p w:rsidR="00254F55" w:rsidRDefault="00254F55" w:rsidP="00254F55">
      <w:pPr>
        <w:pStyle w:val="libNormal"/>
      </w:pPr>
      <w:r>
        <w:rPr>
          <w:rtl/>
        </w:rPr>
        <w:br w:type="page"/>
      </w:r>
    </w:p>
    <w:p w:rsidR="00A90A6B" w:rsidRDefault="004A7C20" w:rsidP="00B97969">
      <w:pPr>
        <w:pStyle w:val="libNormal0"/>
        <w:rPr>
          <w:lang w:bidi="fa-IR"/>
        </w:rPr>
      </w:pPr>
      <w:r w:rsidRPr="004A7C20">
        <w:rPr>
          <w:rStyle w:val="libAlaemChar"/>
          <w:rtl/>
        </w:rPr>
        <w:lastRenderedPageBreak/>
        <w:t>عليه‌السلام</w:t>
      </w:r>
      <w:r w:rsidR="00A90A6B">
        <w:rPr>
          <w:rtl/>
          <w:lang w:bidi="fa-IR"/>
        </w:rPr>
        <w:t xml:space="preserve"> صلّى بالناس الجمعة وعثمان محصور </w:t>
      </w:r>
      <w:r w:rsidR="00A90A6B" w:rsidRPr="006354C0">
        <w:rPr>
          <w:rStyle w:val="libFootnotenumChar"/>
          <w:rtl/>
        </w:rPr>
        <w:t>(1)</w:t>
      </w:r>
      <w:r w:rsidR="00A90A6B">
        <w:rPr>
          <w:rtl/>
          <w:lang w:bidi="fa-IR"/>
        </w:rPr>
        <w:t xml:space="preserve"> ، ولم ينكر أحد.</w:t>
      </w:r>
    </w:p>
    <w:p w:rsidR="00A90A6B" w:rsidRDefault="00A90A6B" w:rsidP="00A90A6B">
      <w:pPr>
        <w:pStyle w:val="libNormal"/>
        <w:rPr>
          <w:lang w:bidi="fa-IR"/>
        </w:rPr>
      </w:pPr>
      <w:r>
        <w:rPr>
          <w:rtl/>
          <w:lang w:bidi="fa-IR"/>
        </w:rPr>
        <w:t>ولأنها عبادة بدنية فلا تفتقر إقامتها إلى السلطان كالحج.</w:t>
      </w:r>
    </w:p>
    <w:p w:rsidR="00A90A6B" w:rsidRDefault="00A90A6B" w:rsidP="00A90A6B">
      <w:pPr>
        <w:pStyle w:val="libNormal"/>
        <w:rPr>
          <w:lang w:bidi="fa-IR"/>
        </w:rPr>
      </w:pPr>
      <w:r>
        <w:rPr>
          <w:rtl/>
          <w:lang w:bidi="fa-IR"/>
        </w:rPr>
        <w:t xml:space="preserve">وفعل علي </w:t>
      </w:r>
      <w:r w:rsidR="004A7C20" w:rsidRPr="004A7C20">
        <w:rPr>
          <w:rStyle w:val="libAlaemChar"/>
          <w:rtl/>
        </w:rPr>
        <w:t>عليه‌السلام</w:t>
      </w:r>
      <w:r>
        <w:rPr>
          <w:rtl/>
          <w:lang w:bidi="fa-IR"/>
        </w:rPr>
        <w:t xml:space="preserve"> حجة لنا ، لأنّه </w:t>
      </w:r>
      <w:r w:rsidR="004A7C20" w:rsidRPr="004A7C20">
        <w:rPr>
          <w:rStyle w:val="libAlaemChar"/>
          <w:rtl/>
        </w:rPr>
        <w:t>عليه‌السلام</w:t>
      </w:r>
      <w:r>
        <w:rPr>
          <w:rtl/>
          <w:lang w:bidi="fa-IR"/>
        </w:rPr>
        <w:t xml:space="preserve"> الإ</w:t>
      </w:r>
      <w:r w:rsidR="00B97969">
        <w:rPr>
          <w:rFonts w:hint="cs"/>
          <w:rtl/>
          <w:lang w:bidi="fa-IR"/>
        </w:rPr>
        <w:t>ِ</w:t>
      </w:r>
      <w:r>
        <w:rPr>
          <w:rtl/>
          <w:lang w:bidi="fa-IR"/>
        </w:rPr>
        <w:t>مام عندنا ، ولأنّ عثمان بمنع المسلمين له عن التصرف خرج عن الإ</w:t>
      </w:r>
      <w:r w:rsidR="00B97969">
        <w:rPr>
          <w:rFonts w:hint="cs"/>
          <w:rtl/>
          <w:lang w:bidi="fa-IR"/>
        </w:rPr>
        <w:t>ِ</w:t>
      </w:r>
      <w:r>
        <w:rPr>
          <w:rtl/>
          <w:lang w:bidi="fa-IR"/>
        </w:rPr>
        <w:t>مامة ، إذ الإ</w:t>
      </w:r>
      <w:r w:rsidR="00B97969">
        <w:rPr>
          <w:rFonts w:hint="cs"/>
          <w:rtl/>
          <w:lang w:bidi="fa-IR"/>
        </w:rPr>
        <w:t>ِ</w:t>
      </w:r>
      <w:r>
        <w:rPr>
          <w:rtl/>
          <w:lang w:bidi="fa-IR"/>
        </w:rPr>
        <w:t>مامة عندهم تثبت بالاختيار من أهل الحلّ والعقد فتزول لزوال سببها.</w:t>
      </w:r>
    </w:p>
    <w:p w:rsidR="00A90A6B" w:rsidRDefault="00A90A6B" w:rsidP="00A90A6B">
      <w:pPr>
        <w:pStyle w:val="libNormal"/>
        <w:rPr>
          <w:lang w:bidi="fa-IR"/>
        </w:rPr>
      </w:pPr>
      <w:r>
        <w:rPr>
          <w:rtl/>
          <w:lang w:bidi="fa-IR"/>
        </w:rPr>
        <w:t>والفرق في الحج عدم احتياجه إلى رئيس يتقدّم عليهم فيها ، بخلاف الجمعة المفتقرة إلى إمام يتقدّمهم.</w:t>
      </w:r>
    </w:p>
    <w:p w:rsidR="00A90A6B" w:rsidRDefault="00A90A6B" w:rsidP="00A90A6B">
      <w:pPr>
        <w:pStyle w:val="libNormal"/>
        <w:rPr>
          <w:lang w:bidi="fa-IR"/>
        </w:rPr>
      </w:pPr>
      <w:bookmarkStart w:id="21" w:name="_Toc107146722"/>
      <w:r w:rsidRPr="00B97969">
        <w:rPr>
          <w:rStyle w:val="Heading2Char"/>
          <w:rtl/>
        </w:rPr>
        <w:t>مسألة 382 :</w:t>
      </w:r>
      <w:bookmarkEnd w:id="21"/>
      <w:r>
        <w:rPr>
          <w:rtl/>
          <w:lang w:bidi="fa-IR"/>
        </w:rPr>
        <w:t xml:space="preserve"> أجمع علماؤنا كافة على اشتراط عدالة السلطان‌ وهو الإ</w:t>
      </w:r>
      <w:r w:rsidR="00B97969">
        <w:rPr>
          <w:rFonts w:hint="cs"/>
          <w:rtl/>
          <w:lang w:bidi="fa-IR"/>
        </w:rPr>
        <w:t>ِ</w:t>
      </w:r>
      <w:r>
        <w:rPr>
          <w:rtl/>
          <w:lang w:bidi="fa-IR"/>
        </w:rPr>
        <w:t xml:space="preserve">مام المعصوم ، أو من يأمره بذلك </w:t>
      </w:r>
      <w:r w:rsidR="006354C0">
        <w:rPr>
          <w:rtl/>
          <w:lang w:bidi="fa-IR"/>
        </w:rPr>
        <w:t>-</w:t>
      </w:r>
      <w:r>
        <w:rPr>
          <w:rtl/>
          <w:lang w:bidi="fa-IR"/>
        </w:rPr>
        <w:t xml:space="preserve"> خلافا</w:t>
      </w:r>
      <w:r w:rsidR="00B97969">
        <w:rPr>
          <w:rFonts w:hint="cs"/>
          <w:rtl/>
          <w:lang w:bidi="fa-IR"/>
        </w:rPr>
        <w:t>ً</w:t>
      </w:r>
      <w:r>
        <w:rPr>
          <w:rtl/>
          <w:lang w:bidi="fa-IR"/>
        </w:rPr>
        <w:t xml:space="preserve"> للجمهور كافة </w:t>
      </w:r>
      <w:r w:rsidRPr="006354C0">
        <w:rPr>
          <w:rStyle w:val="libFootnotenumChar"/>
          <w:rtl/>
        </w:rPr>
        <w:t>(2)</w:t>
      </w:r>
      <w:r>
        <w:rPr>
          <w:rtl/>
          <w:lang w:bidi="fa-IR"/>
        </w:rPr>
        <w:t xml:space="preserve"> لأن الاجتماع مظنة التنازع ، والحكمة تقتضي انتفاء ذلك ، ولا يحصل إل</w:t>
      </w:r>
      <w:r w:rsidR="00B97969">
        <w:rPr>
          <w:rFonts w:hint="cs"/>
          <w:rtl/>
          <w:lang w:bidi="fa-IR"/>
        </w:rPr>
        <w:t>ّ</w:t>
      </w:r>
      <w:r>
        <w:rPr>
          <w:rtl/>
          <w:lang w:bidi="fa-IR"/>
        </w:rPr>
        <w:t>ا بالسلطان ، ومع فسقه لا يزول ، لأنّه تابع في أفعاله لقوته الشهوية لا مقتضى الشرع ومواقع المصلحة ، وليس محلا</w:t>
      </w:r>
      <w:r w:rsidR="00B97969">
        <w:rPr>
          <w:rFonts w:hint="cs"/>
          <w:rtl/>
          <w:lang w:bidi="fa-IR"/>
        </w:rPr>
        <w:t>ً</w:t>
      </w:r>
      <w:r>
        <w:rPr>
          <w:rtl/>
          <w:lang w:bidi="fa-IR"/>
        </w:rPr>
        <w:t xml:space="preserve"> للأمانة فلا يكون أهلا</w:t>
      </w:r>
      <w:r w:rsidR="00B97969">
        <w:rPr>
          <w:rFonts w:hint="cs"/>
          <w:rtl/>
          <w:lang w:bidi="fa-IR"/>
        </w:rPr>
        <w:t>ً</w:t>
      </w:r>
      <w:r>
        <w:rPr>
          <w:rtl/>
          <w:lang w:bidi="fa-IR"/>
        </w:rPr>
        <w:t xml:space="preserve"> للاستنابة.</w:t>
      </w:r>
    </w:p>
    <w:p w:rsidR="00A90A6B" w:rsidRDefault="00A90A6B" w:rsidP="00A90A6B">
      <w:pPr>
        <w:pStyle w:val="libNormal"/>
        <w:rPr>
          <w:lang w:bidi="fa-IR"/>
        </w:rPr>
      </w:pPr>
      <w:r>
        <w:rPr>
          <w:rtl/>
          <w:lang w:bidi="fa-IR"/>
        </w:rPr>
        <w:t xml:space="preserve">احتجّوا بقوله </w:t>
      </w:r>
      <w:r w:rsidR="004A7C20" w:rsidRPr="004A7C20">
        <w:rPr>
          <w:rStyle w:val="libAlaemChar"/>
          <w:rtl/>
        </w:rPr>
        <w:t>عليه‌السلام</w:t>
      </w:r>
      <w:r>
        <w:rPr>
          <w:rtl/>
          <w:lang w:bidi="fa-IR"/>
        </w:rPr>
        <w:t xml:space="preserve"> : ( فمن تركها في حياتي أو بعد موتي وله إمام عادل ، أو جائر فلا جمع الله شمله ) </w:t>
      </w:r>
      <w:r w:rsidRPr="006354C0">
        <w:rPr>
          <w:rStyle w:val="libFootnotenumChar"/>
          <w:rtl/>
        </w:rPr>
        <w:t>(3)</w:t>
      </w:r>
      <w:r>
        <w:rPr>
          <w:rtl/>
          <w:lang w:bidi="fa-IR"/>
        </w:rPr>
        <w:t>.</w:t>
      </w:r>
    </w:p>
    <w:p w:rsidR="00A90A6B" w:rsidRDefault="00A90A6B" w:rsidP="00A90A6B">
      <w:pPr>
        <w:pStyle w:val="libNormal"/>
        <w:rPr>
          <w:lang w:bidi="fa-IR"/>
        </w:rPr>
      </w:pPr>
      <w:r>
        <w:rPr>
          <w:rtl/>
          <w:lang w:bidi="fa-IR"/>
        </w:rPr>
        <w:t>ولأن السلطان يسوّي بين الناس في إيقاعها فلا يفوت بعضا</w:t>
      </w:r>
      <w:r w:rsidR="00B97969">
        <w:rPr>
          <w:rFonts w:hint="cs"/>
          <w:rtl/>
          <w:lang w:bidi="fa-IR"/>
        </w:rPr>
        <w:t>ً</w:t>
      </w:r>
      <w:r>
        <w:rPr>
          <w:rtl/>
          <w:lang w:bidi="fa-IR"/>
        </w:rPr>
        <w:t>.</w:t>
      </w:r>
    </w:p>
    <w:p w:rsidR="00A90A6B" w:rsidRDefault="00A90A6B" w:rsidP="00A90A6B">
      <w:pPr>
        <w:pStyle w:val="libNormal"/>
        <w:rPr>
          <w:lang w:bidi="fa-IR"/>
        </w:rPr>
      </w:pPr>
      <w:r>
        <w:rPr>
          <w:rtl/>
          <w:lang w:bidi="fa-IR"/>
        </w:rPr>
        <w:t>ونمنع الحديث أوّلا</w:t>
      </w:r>
      <w:r w:rsidR="00B97969">
        <w:rPr>
          <w:rFonts w:hint="cs"/>
          <w:rtl/>
          <w:lang w:bidi="fa-IR"/>
        </w:rPr>
        <w:t>ً</w:t>
      </w:r>
      <w:r>
        <w:rPr>
          <w:rtl/>
          <w:lang w:bidi="fa-IR"/>
        </w:rPr>
        <w:t xml:space="preserve"> ، ودلالته على المطلوب ، لأنه وعيد على من تركها مستخفا</w:t>
      </w:r>
      <w:r w:rsidR="007772B5">
        <w:rPr>
          <w:rFonts w:hint="cs"/>
          <w:rtl/>
          <w:lang w:bidi="fa-IR"/>
        </w:rPr>
        <w:t>ً</w:t>
      </w:r>
      <w:r>
        <w:rPr>
          <w:rtl/>
          <w:lang w:bidi="fa-IR"/>
        </w:rPr>
        <w:t xml:space="preserve"> بها ، ولا شك في أنه مستحق للوعيد سواء كان الإ</w:t>
      </w:r>
      <w:r w:rsidR="007772B5">
        <w:rPr>
          <w:rFonts w:hint="cs"/>
          <w:rtl/>
          <w:lang w:bidi="fa-IR"/>
        </w:rPr>
        <w:t>ِ</w:t>
      </w:r>
      <w:r>
        <w:rPr>
          <w:rtl/>
          <w:lang w:bidi="fa-IR"/>
        </w:rPr>
        <w:t>مام عادلا</w:t>
      </w:r>
      <w:r w:rsidR="007772B5">
        <w:rPr>
          <w:rFonts w:hint="cs"/>
          <w:rtl/>
          <w:lang w:bidi="fa-IR"/>
        </w:rPr>
        <w:t>ً</w:t>
      </w:r>
      <w:r>
        <w:rPr>
          <w:rtl/>
          <w:lang w:bidi="fa-IR"/>
        </w:rPr>
        <w:t xml:space="preserve"> أو جائرا</w:t>
      </w:r>
      <w:r w:rsidR="007772B5">
        <w:rPr>
          <w:rFonts w:hint="cs"/>
          <w:rtl/>
          <w:lang w:bidi="fa-IR"/>
        </w:rPr>
        <w:t>ً</w:t>
      </w:r>
      <w:r>
        <w:rPr>
          <w:rtl/>
          <w:lang w:bidi="fa-IR"/>
        </w:rPr>
        <w:t xml:space="preserve"> ، بل يستحب الاجتماع فيها وعقدها وإن كان السلطان جائرا</w:t>
      </w:r>
      <w:r w:rsidR="007772B5">
        <w:rPr>
          <w:rFonts w:hint="cs"/>
          <w:rtl/>
          <w:lang w:bidi="fa-IR"/>
        </w:rPr>
        <w:t>ً</w:t>
      </w:r>
      <w:r>
        <w:rPr>
          <w:rtl/>
          <w:lang w:bidi="fa-IR"/>
        </w:rPr>
        <w:t>.</w:t>
      </w:r>
    </w:p>
    <w:p w:rsidR="00A90A6B" w:rsidRDefault="006354C0" w:rsidP="006354C0">
      <w:pPr>
        <w:pStyle w:val="libLine"/>
        <w:rPr>
          <w:lang w:bidi="fa-IR"/>
        </w:rPr>
      </w:pPr>
      <w:r>
        <w:rPr>
          <w:rtl/>
          <w:lang w:bidi="fa-IR"/>
        </w:rPr>
        <w:t>____________________</w:t>
      </w:r>
    </w:p>
    <w:p w:rsidR="00A90A6B" w:rsidRDefault="00A90A6B" w:rsidP="007772B5">
      <w:pPr>
        <w:pStyle w:val="libFootnote0"/>
        <w:rPr>
          <w:lang w:bidi="fa-IR"/>
        </w:rPr>
      </w:pPr>
      <w:r w:rsidRPr="007772B5">
        <w:rPr>
          <w:rtl/>
        </w:rPr>
        <w:t>(1)</w:t>
      </w:r>
      <w:r>
        <w:rPr>
          <w:rtl/>
          <w:lang w:bidi="fa-IR"/>
        </w:rPr>
        <w:t xml:space="preserve"> ا</w:t>
      </w:r>
      <w:r w:rsidR="007772B5">
        <w:rPr>
          <w:rFonts w:hint="cs"/>
          <w:rtl/>
          <w:lang w:bidi="fa-IR"/>
        </w:rPr>
        <w:t>ُ</w:t>
      </w:r>
      <w:r>
        <w:rPr>
          <w:rtl/>
          <w:lang w:bidi="fa-IR"/>
        </w:rPr>
        <w:t>نظر سنن البيهقي 3 : 124 ، والمغني 2 : 174.</w:t>
      </w:r>
    </w:p>
    <w:p w:rsidR="00A90A6B" w:rsidRDefault="00A90A6B" w:rsidP="007772B5">
      <w:pPr>
        <w:pStyle w:val="libFootnote0"/>
        <w:rPr>
          <w:lang w:bidi="fa-IR"/>
        </w:rPr>
      </w:pPr>
      <w:r w:rsidRPr="007772B5">
        <w:rPr>
          <w:rtl/>
        </w:rPr>
        <w:t>(2)</w:t>
      </w:r>
      <w:r>
        <w:rPr>
          <w:rtl/>
          <w:lang w:bidi="fa-IR"/>
        </w:rPr>
        <w:t xml:space="preserve"> المجموع 4 : 253 ، المغني 2 : 149 ، المبسوط للسرخسي 2 : 25 ، بدائع الصنائع ، 261.</w:t>
      </w:r>
    </w:p>
    <w:p w:rsidR="0088552A" w:rsidRDefault="00A90A6B" w:rsidP="007772B5">
      <w:pPr>
        <w:pStyle w:val="libFootnote0"/>
        <w:rPr>
          <w:lang w:bidi="fa-IR"/>
        </w:rPr>
      </w:pPr>
      <w:r w:rsidRPr="007772B5">
        <w:rPr>
          <w:rtl/>
        </w:rPr>
        <w:t>(3)</w:t>
      </w:r>
      <w:r>
        <w:rPr>
          <w:rtl/>
          <w:lang w:bidi="fa-IR"/>
        </w:rPr>
        <w:t xml:space="preserve"> سنن ابن ماجة 1 : 343 </w:t>
      </w:r>
      <w:r w:rsidR="007772B5">
        <w:rPr>
          <w:rFonts w:hint="cs"/>
          <w:rtl/>
          <w:lang w:bidi="fa-IR"/>
        </w:rPr>
        <w:t>/</w:t>
      </w:r>
      <w:r>
        <w:rPr>
          <w:rtl/>
          <w:lang w:bidi="fa-IR"/>
        </w:rPr>
        <w:t xml:space="preserve"> 1081 ، سنن البيهقي 3 : 171 ، مجمع الزوائد 2 : 169 نقلا</w:t>
      </w:r>
      <w:r w:rsidR="007772B5">
        <w:rPr>
          <w:rFonts w:hint="cs"/>
          <w:rtl/>
          <w:lang w:bidi="fa-IR"/>
        </w:rPr>
        <w:t>ً</w:t>
      </w:r>
      <w:r>
        <w:rPr>
          <w:rtl/>
          <w:lang w:bidi="fa-IR"/>
        </w:rPr>
        <w:t xml:space="preserve"> عن الطبراني في الأوسط ، مسند أبي يعلى 3 : 381 </w:t>
      </w:r>
      <w:r w:rsidR="006354C0">
        <w:rPr>
          <w:rtl/>
          <w:lang w:bidi="fa-IR"/>
        </w:rPr>
        <w:t>-</w:t>
      </w:r>
      <w:r>
        <w:rPr>
          <w:rtl/>
          <w:lang w:bidi="fa-IR"/>
        </w:rPr>
        <w:t xml:space="preserve"> 382 </w:t>
      </w:r>
      <w:r w:rsidR="007772B5">
        <w:rPr>
          <w:rFonts w:hint="cs"/>
          <w:rtl/>
          <w:lang w:bidi="fa-IR"/>
        </w:rPr>
        <w:t>/</w:t>
      </w:r>
      <w:r>
        <w:rPr>
          <w:rtl/>
          <w:lang w:bidi="fa-IR"/>
        </w:rPr>
        <w:t xml:space="preserve"> 1856 ، الترغيب والترهيب 1 : 510 </w:t>
      </w:r>
      <w:r w:rsidR="006354C0">
        <w:rPr>
          <w:rtl/>
          <w:lang w:bidi="fa-IR"/>
        </w:rPr>
        <w:t>-</w:t>
      </w:r>
      <w:r>
        <w:rPr>
          <w:rtl/>
          <w:lang w:bidi="fa-IR"/>
        </w:rPr>
        <w:t xml:space="preserve"> 511 </w:t>
      </w:r>
      <w:r w:rsidR="007772B5">
        <w:rPr>
          <w:rFonts w:hint="cs"/>
          <w:rtl/>
          <w:lang w:bidi="fa-IR"/>
        </w:rPr>
        <w:t>/</w:t>
      </w:r>
      <w:r>
        <w:rPr>
          <w:rtl/>
          <w:lang w:bidi="fa-IR"/>
        </w:rPr>
        <w:t xml:space="preserve"> 9.</w:t>
      </w:r>
    </w:p>
    <w:p w:rsidR="00254F55" w:rsidRDefault="00254F55" w:rsidP="00254F55">
      <w:pPr>
        <w:pStyle w:val="libNormal"/>
      </w:pPr>
      <w:r>
        <w:rPr>
          <w:rtl/>
        </w:rPr>
        <w:br w:type="page"/>
      </w:r>
    </w:p>
    <w:p w:rsidR="00A90A6B" w:rsidRDefault="00A90A6B" w:rsidP="00A90A6B">
      <w:pPr>
        <w:pStyle w:val="libNormal"/>
        <w:rPr>
          <w:lang w:bidi="fa-IR"/>
        </w:rPr>
      </w:pPr>
      <w:r>
        <w:rPr>
          <w:rtl/>
          <w:lang w:bidi="fa-IR"/>
        </w:rPr>
        <w:lastRenderedPageBreak/>
        <w:t>ونمنع من تسوية السلطان الفاسق لجواز أن يغلبه هواه على تقديم أو تأخير.</w:t>
      </w:r>
    </w:p>
    <w:p w:rsidR="00A90A6B" w:rsidRDefault="00A90A6B" w:rsidP="00A90A6B">
      <w:pPr>
        <w:pStyle w:val="libNormal"/>
        <w:rPr>
          <w:lang w:bidi="fa-IR"/>
        </w:rPr>
      </w:pPr>
      <w:bookmarkStart w:id="22" w:name="_Toc107146723"/>
      <w:r w:rsidRPr="00B97969">
        <w:rPr>
          <w:rStyle w:val="Heading2Char"/>
          <w:rtl/>
        </w:rPr>
        <w:t>مسألة 383 :</w:t>
      </w:r>
      <w:bookmarkEnd w:id="22"/>
      <w:r>
        <w:rPr>
          <w:rtl/>
          <w:lang w:bidi="fa-IR"/>
        </w:rPr>
        <w:t xml:space="preserve"> يشترط إمّا السلطان المعصوم ، أو استنابته لمن يرتضيه‌ ، ويشترط في النائب أمور :</w:t>
      </w:r>
    </w:p>
    <w:p w:rsidR="00A90A6B" w:rsidRDefault="00A90A6B" w:rsidP="00A90A6B">
      <w:pPr>
        <w:pStyle w:val="libNormal"/>
        <w:rPr>
          <w:lang w:bidi="fa-IR"/>
        </w:rPr>
      </w:pPr>
      <w:r>
        <w:rPr>
          <w:rtl/>
          <w:lang w:bidi="fa-IR"/>
        </w:rPr>
        <w:t xml:space="preserve">الأول : البلوغ. فلا تصح إمامة الصبي </w:t>
      </w:r>
      <w:r w:rsidR="006354C0">
        <w:rPr>
          <w:rtl/>
          <w:lang w:bidi="fa-IR"/>
        </w:rPr>
        <w:t>-</w:t>
      </w:r>
      <w:r>
        <w:rPr>
          <w:rtl/>
          <w:lang w:bidi="fa-IR"/>
        </w:rPr>
        <w:t xml:space="preserve"> وبه قال أبو حنيفة ومالك وأحمد </w:t>
      </w:r>
      <w:r w:rsidRPr="006354C0">
        <w:rPr>
          <w:rStyle w:val="libFootnotenumChar"/>
          <w:rtl/>
        </w:rPr>
        <w:t>(1)</w:t>
      </w:r>
      <w:r>
        <w:rPr>
          <w:rtl/>
          <w:lang w:bidi="fa-IR"/>
        </w:rPr>
        <w:t xml:space="preserve"> </w:t>
      </w:r>
      <w:r w:rsidR="006354C0">
        <w:rPr>
          <w:rtl/>
          <w:lang w:bidi="fa-IR"/>
        </w:rPr>
        <w:t>-</w:t>
      </w:r>
      <w:r>
        <w:rPr>
          <w:rtl/>
          <w:lang w:bidi="fa-IR"/>
        </w:rPr>
        <w:t xml:space="preserve"> لعدم التكليف في حقه ، فإن لم يكن مميزا</w:t>
      </w:r>
      <w:r w:rsidR="007772B5">
        <w:rPr>
          <w:rFonts w:hint="cs"/>
          <w:rtl/>
          <w:lang w:bidi="fa-IR"/>
        </w:rPr>
        <w:t>ً</w:t>
      </w:r>
      <w:r>
        <w:rPr>
          <w:rtl/>
          <w:lang w:bidi="fa-IR"/>
        </w:rPr>
        <w:t xml:space="preserve"> لم يعتد بفعله ، وإلا عرف ترك المؤاخذة على فعله ، فلا يؤمن ترك واجب أو فعل محرّ</w:t>
      </w:r>
      <w:r w:rsidR="007772B5">
        <w:rPr>
          <w:rFonts w:hint="cs"/>
          <w:rtl/>
          <w:lang w:bidi="fa-IR"/>
        </w:rPr>
        <w:t>َ</w:t>
      </w:r>
      <w:r>
        <w:rPr>
          <w:rtl/>
          <w:lang w:bidi="fa-IR"/>
        </w:rPr>
        <w:t>م في صلاته.</w:t>
      </w:r>
    </w:p>
    <w:p w:rsidR="00A90A6B" w:rsidRDefault="00A90A6B" w:rsidP="00A90A6B">
      <w:pPr>
        <w:pStyle w:val="libNormal"/>
        <w:rPr>
          <w:lang w:bidi="fa-IR"/>
        </w:rPr>
      </w:pPr>
      <w:r>
        <w:rPr>
          <w:rtl/>
          <w:lang w:bidi="fa-IR"/>
        </w:rPr>
        <w:t>ولأن العدالة شرط وهي منوطة بالتكليف.</w:t>
      </w:r>
    </w:p>
    <w:p w:rsidR="00A90A6B" w:rsidRDefault="00A90A6B" w:rsidP="00A90A6B">
      <w:pPr>
        <w:pStyle w:val="libNormal"/>
        <w:rPr>
          <w:lang w:bidi="fa-IR"/>
        </w:rPr>
      </w:pPr>
      <w:r>
        <w:rPr>
          <w:rtl/>
          <w:lang w:bidi="fa-IR"/>
        </w:rPr>
        <w:t xml:space="preserve">وهو أحد قولي الشافعي ، والثاني : تصح كغيرها من الفرائض </w:t>
      </w:r>
      <w:r w:rsidRPr="006354C0">
        <w:rPr>
          <w:rStyle w:val="libFootnotenumChar"/>
          <w:rtl/>
        </w:rPr>
        <w:t>(2)</w:t>
      </w:r>
      <w:r>
        <w:rPr>
          <w:rtl/>
          <w:lang w:bidi="fa-IR"/>
        </w:rPr>
        <w:t>.</w:t>
      </w:r>
    </w:p>
    <w:p w:rsidR="007772B5" w:rsidRDefault="00A90A6B" w:rsidP="00A90A6B">
      <w:pPr>
        <w:pStyle w:val="libNormal"/>
        <w:rPr>
          <w:rtl/>
          <w:lang w:bidi="fa-IR"/>
        </w:rPr>
      </w:pPr>
      <w:r>
        <w:rPr>
          <w:rtl/>
          <w:lang w:bidi="fa-IR"/>
        </w:rPr>
        <w:t>ونمنع الأصل ، ونفرق باختصاص الجمعة بشرائط زائدة</w:t>
      </w:r>
      <w:r w:rsidR="007772B5">
        <w:rPr>
          <w:rFonts w:hint="cs"/>
          <w:rtl/>
          <w:lang w:bidi="fa-IR"/>
        </w:rPr>
        <w:t xml:space="preserve"> .</w:t>
      </w:r>
    </w:p>
    <w:p w:rsidR="00A90A6B" w:rsidRDefault="00A90A6B" w:rsidP="00A90A6B">
      <w:pPr>
        <w:pStyle w:val="libNormal"/>
        <w:rPr>
          <w:lang w:bidi="fa-IR"/>
        </w:rPr>
      </w:pPr>
      <w:r>
        <w:rPr>
          <w:rtl/>
          <w:lang w:bidi="fa-IR"/>
        </w:rPr>
        <w:t>الثاني : العقل. فإن المجنون لا اعتبار بفعله ، ومن يعتوره لا يكون إماما</w:t>
      </w:r>
      <w:r w:rsidR="007772B5">
        <w:rPr>
          <w:rFonts w:hint="cs"/>
          <w:rtl/>
          <w:lang w:bidi="fa-IR"/>
        </w:rPr>
        <w:t>ً</w:t>
      </w:r>
      <w:r>
        <w:rPr>
          <w:rtl/>
          <w:lang w:bidi="fa-IR"/>
        </w:rPr>
        <w:t xml:space="preserve"> ، ولا في وقت إفاقته ، لجواز عروضه له حينئذ</w:t>
      </w:r>
      <w:r w:rsidR="007772B5">
        <w:rPr>
          <w:rFonts w:hint="cs"/>
          <w:rtl/>
          <w:lang w:bidi="fa-IR"/>
        </w:rPr>
        <w:t>ٍ</w:t>
      </w:r>
      <w:r>
        <w:rPr>
          <w:rtl/>
          <w:lang w:bidi="fa-IR"/>
        </w:rPr>
        <w:t>. ولأنه لا يؤمن احتلامه في نوبته وهو لا يعلم. ولنقصه عن المراتب الجليلة.</w:t>
      </w:r>
    </w:p>
    <w:p w:rsidR="00A90A6B" w:rsidRDefault="00A90A6B" w:rsidP="00A90A6B">
      <w:pPr>
        <w:pStyle w:val="libNormal"/>
        <w:rPr>
          <w:lang w:bidi="fa-IR"/>
        </w:rPr>
      </w:pPr>
      <w:r>
        <w:rPr>
          <w:rtl/>
          <w:lang w:bidi="fa-IR"/>
        </w:rPr>
        <w:t>الثالث : الذكورة. فإن المرأة لا تؤم الرجال ولا الخناثى ، وكذا الخنثى.</w:t>
      </w:r>
    </w:p>
    <w:p w:rsidR="00A90A6B" w:rsidRDefault="00A90A6B" w:rsidP="00A90A6B">
      <w:pPr>
        <w:pStyle w:val="libNormal"/>
        <w:rPr>
          <w:lang w:bidi="fa-IR"/>
        </w:rPr>
      </w:pPr>
      <w:r>
        <w:rPr>
          <w:rtl/>
          <w:lang w:bidi="fa-IR"/>
        </w:rPr>
        <w:t>الرابع : الحرية. وفي اشتراطها للشيخ قولان :</w:t>
      </w:r>
    </w:p>
    <w:p w:rsidR="00A90A6B" w:rsidRDefault="00A90A6B" w:rsidP="00A90A6B">
      <w:pPr>
        <w:pStyle w:val="libNormal"/>
        <w:rPr>
          <w:lang w:bidi="fa-IR"/>
        </w:rPr>
      </w:pPr>
      <w:r>
        <w:rPr>
          <w:rtl/>
          <w:lang w:bidi="fa-IR"/>
        </w:rPr>
        <w:t xml:space="preserve">أحدهما : ذلك </w:t>
      </w:r>
      <w:r w:rsidRPr="006354C0">
        <w:rPr>
          <w:rStyle w:val="libFootnotenumChar"/>
          <w:rtl/>
        </w:rPr>
        <w:t>(3)</w:t>
      </w:r>
      <w:r>
        <w:rPr>
          <w:rtl/>
          <w:lang w:bidi="fa-IR"/>
        </w:rPr>
        <w:t xml:space="preserve"> </w:t>
      </w:r>
      <w:r w:rsidR="006354C0">
        <w:rPr>
          <w:rtl/>
          <w:lang w:bidi="fa-IR"/>
        </w:rPr>
        <w:t>-</w:t>
      </w:r>
      <w:r>
        <w:rPr>
          <w:rtl/>
          <w:lang w:bidi="fa-IR"/>
        </w:rPr>
        <w:t xml:space="preserve"> وبه قال أحمد ومالك </w:t>
      </w:r>
      <w:r w:rsidRPr="006354C0">
        <w:rPr>
          <w:rStyle w:val="libFootnotenumChar"/>
          <w:rtl/>
        </w:rPr>
        <w:t>(4)</w:t>
      </w:r>
      <w:r>
        <w:rPr>
          <w:rtl/>
          <w:lang w:bidi="fa-IR"/>
        </w:rPr>
        <w:t xml:space="preserve"> </w:t>
      </w:r>
      <w:r w:rsidR="006354C0">
        <w:rPr>
          <w:rtl/>
          <w:lang w:bidi="fa-IR"/>
        </w:rPr>
        <w:t>-</w:t>
      </w:r>
      <w:r>
        <w:rPr>
          <w:rtl/>
          <w:lang w:bidi="fa-IR"/>
        </w:rPr>
        <w:t xml:space="preserve"> لأن الجمعة لا تجب‌</w:t>
      </w:r>
    </w:p>
    <w:p w:rsidR="00A90A6B" w:rsidRDefault="006354C0" w:rsidP="006354C0">
      <w:pPr>
        <w:pStyle w:val="libLine"/>
        <w:rPr>
          <w:lang w:bidi="fa-IR"/>
        </w:rPr>
      </w:pPr>
      <w:r>
        <w:rPr>
          <w:rtl/>
          <w:lang w:bidi="fa-IR"/>
        </w:rPr>
        <w:t>____________________</w:t>
      </w:r>
    </w:p>
    <w:p w:rsidR="00A90A6B" w:rsidRDefault="00A90A6B" w:rsidP="007772B5">
      <w:pPr>
        <w:pStyle w:val="libFootnote0"/>
        <w:rPr>
          <w:lang w:bidi="fa-IR"/>
        </w:rPr>
      </w:pPr>
      <w:r w:rsidRPr="007772B5">
        <w:rPr>
          <w:rtl/>
        </w:rPr>
        <w:t>(1)</w:t>
      </w:r>
      <w:r>
        <w:rPr>
          <w:rtl/>
          <w:lang w:bidi="fa-IR"/>
        </w:rPr>
        <w:t xml:space="preserve"> بدائع الصنائع 1 : 262 ، بلغة السالك 1 : 157 ، الشرح الصغير 1 : 157 ، المنتقى للباجي 1 : 197 ، بداية المجتهد 1 : 144 ، المغني 2 : 55 ، الإ</w:t>
      </w:r>
      <w:r w:rsidR="007772B5">
        <w:rPr>
          <w:rFonts w:hint="cs"/>
          <w:rtl/>
          <w:lang w:bidi="fa-IR"/>
        </w:rPr>
        <w:t>ِ</w:t>
      </w:r>
      <w:r>
        <w:rPr>
          <w:rtl/>
          <w:lang w:bidi="fa-IR"/>
        </w:rPr>
        <w:t>نصاف 2 : 266 ، كشاف القناع 1 : 479.</w:t>
      </w:r>
    </w:p>
    <w:p w:rsidR="00A90A6B" w:rsidRDefault="00A90A6B" w:rsidP="007772B5">
      <w:pPr>
        <w:pStyle w:val="libFootnote0"/>
        <w:rPr>
          <w:lang w:bidi="fa-IR"/>
        </w:rPr>
      </w:pPr>
      <w:r w:rsidRPr="007772B5">
        <w:rPr>
          <w:rtl/>
        </w:rPr>
        <w:t>(2)</w:t>
      </w:r>
      <w:r>
        <w:rPr>
          <w:rtl/>
          <w:lang w:bidi="fa-IR"/>
        </w:rPr>
        <w:t xml:space="preserve"> الا</w:t>
      </w:r>
      <w:r w:rsidR="007772B5">
        <w:rPr>
          <w:rFonts w:hint="cs"/>
          <w:rtl/>
          <w:lang w:bidi="fa-IR"/>
        </w:rPr>
        <w:t>ُ</w:t>
      </w:r>
      <w:r>
        <w:rPr>
          <w:rtl/>
          <w:lang w:bidi="fa-IR"/>
        </w:rPr>
        <w:t>م : 1 : 192 ، المجموع 4 : 249 ، فتح العزيز 4 : 327 ، المهذب للشيرازي 1 : 104 ، كفاية الأخيار 1 : 83.</w:t>
      </w:r>
    </w:p>
    <w:p w:rsidR="00A90A6B" w:rsidRDefault="00A90A6B" w:rsidP="007772B5">
      <w:pPr>
        <w:pStyle w:val="libFootnote0"/>
        <w:rPr>
          <w:lang w:bidi="fa-IR"/>
        </w:rPr>
      </w:pPr>
      <w:r w:rsidRPr="007772B5">
        <w:rPr>
          <w:rtl/>
        </w:rPr>
        <w:t>(3)</w:t>
      </w:r>
      <w:r>
        <w:rPr>
          <w:rtl/>
          <w:lang w:bidi="fa-IR"/>
        </w:rPr>
        <w:t xml:space="preserve"> النهاية : 105.</w:t>
      </w:r>
    </w:p>
    <w:p w:rsidR="0088552A" w:rsidRDefault="00A90A6B" w:rsidP="007772B5">
      <w:pPr>
        <w:pStyle w:val="libFootnote0"/>
        <w:rPr>
          <w:lang w:bidi="fa-IR"/>
        </w:rPr>
      </w:pPr>
      <w:r w:rsidRPr="007772B5">
        <w:rPr>
          <w:rtl/>
        </w:rPr>
        <w:t>(4)</w:t>
      </w:r>
      <w:r>
        <w:rPr>
          <w:rtl/>
          <w:lang w:bidi="fa-IR"/>
        </w:rPr>
        <w:t xml:space="preserve"> المغني 2 : 196 ، المحرّر في الفقه 1 : 142 ، بلغة السالك 1 : 157 ، الشرح الصغير 1 : 157 ، المنتقى للباجي 1 : 197.</w:t>
      </w:r>
    </w:p>
    <w:p w:rsidR="00254F55" w:rsidRDefault="00254F55" w:rsidP="00254F55">
      <w:pPr>
        <w:pStyle w:val="libNormal"/>
      </w:pPr>
      <w:r>
        <w:rPr>
          <w:rtl/>
        </w:rPr>
        <w:br w:type="page"/>
      </w:r>
    </w:p>
    <w:p w:rsidR="00A90A6B" w:rsidRDefault="00A90A6B" w:rsidP="007772B5">
      <w:pPr>
        <w:pStyle w:val="libNormal0"/>
        <w:rPr>
          <w:lang w:bidi="fa-IR"/>
        </w:rPr>
      </w:pPr>
      <w:r>
        <w:rPr>
          <w:rtl/>
          <w:lang w:bidi="fa-IR"/>
        </w:rPr>
        <w:lastRenderedPageBreak/>
        <w:t>عليه ، فلا يكون إماما</w:t>
      </w:r>
      <w:r w:rsidR="007772B5">
        <w:rPr>
          <w:rFonts w:hint="cs"/>
          <w:rtl/>
          <w:lang w:bidi="fa-IR"/>
        </w:rPr>
        <w:t>ً</w:t>
      </w:r>
      <w:r>
        <w:rPr>
          <w:rtl/>
          <w:lang w:bidi="fa-IR"/>
        </w:rPr>
        <w:t xml:space="preserve"> فيها ، كالصبي والمرأة.</w:t>
      </w:r>
    </w:p>
    <w:p w:rsidR="00A90A6B" w:rsidRDefault="00A90A6B" w:rsidP="00A90A6B">
      <w:pPr>
        <w:pStyle w:val="libNormal"/>
        <w:rPr>
          <w:lang w:bidi="fa-IR"/>
        </w:rPr>
      </w:pPr>
      <w:r>
        <w:rPr>
          <w:rtl/>
          <w:lang w:bidi="fa-IR"/>
        </w:rPr>
        <w:t xml:space="preserve">والثاني : العدم </w:t>
      </w:r>
      <w:r w:rsidRPr="006354C0">
        <w:rPr>
          <w:rStyle w:val="libFootnotenumChar"/>
          <w:rtl/>
        </w:rPr>
        <w:t>(1)</w:t>
      </w:r>
      <w:r>
        <w:rPr>
          <w:rtl/>
          <w:lang w:bidi="fa-IR"/>
        </w:rPr>
        <w:t xml:space="preserve"> </w:t>
      </w:r>
      <w:r w:rsidR="006354C0">
        <w:rPr>
          <w:rtl/>
          <w:lang w:bidi="fa-IR"/>
        </w:rPr>
        <w:t>-</w:t>
      </w:r>
      <w:r>
        <w:rPr>
          <w:rtl/>
          <w:lang w:bidi="fa-IR"/>
        </w:rPr>
        <w:t xml:space="preserve"> وبه قال الشافعي وأبو حنيفة </w:t>
      </w:r>
      <w:r w:rsidRPr="006354C0">
        <w:rPr>
          <w:rStyle w:val="libFootnotenumChar"/>
          <w:rtl/>
        </w:rPr>
        <w:t>(2)</w:t>
      </w:r>
      <w:r>
        <w:rPr>
          <w:rtl/>
          <w:lang w:bidi="fa-IR"/>
        </w:rPr>
        <w:t xml:space="preserve"> </w:t>
      </w:r>
      <w:r w:rsidR="006354C0">
        <w:rPr>
          <w:rtl/>
          <w:lang w:bidi="fa-IR"/>
        </w:rPr>
        <w:t>-</w:t>
      </w:r>
      <w:r>
        <w:rPr>
          <w:rtl/>
          <w:lang w:bidi="fa-IR"/>
        </w:rPr>
        <w:t xml:space="preserve"> لقوله </w:t>
      </w:r>
      <w:r w:rsidR="00074F20" w:rsidRPr="00074F20">
        <w:rPr>
          <w:rStyle w:val="libAlaemChar"/>
          <w:rtl/>
        </w:rPr>
        <w:t>صلى‌الله‌عليه‌وآله</w:t>
      </w:r>
      <w:r>
        <w:rPr>
          <w:rtl/>
          <w:lang w:bidi="fa-IR"/>
        </w:rPr>
        <w:t xml:space="preserve"> : ( </w:t>
      </w:r>
      <w:r w:rsidR="007772B5">
        <w:rPr>
          <w:rFonts w:hint="cs"/>
          <w:rtl/>
          <w:lang w:bidi="fa-IR"/>
        </w:rPr>
        <w:t>إ</w:t>
      </w:r>
      <w:r>
        <w:rPr>
          <w:rtl/>
          <w:lang w:bidi="fa-IR"/>
        </w:rPr>
        <w:t>سمعوا وأطيعوا ولو أ</w:t>
      </w:r>
      <w:r w:rsidR="007772B5">
        <w:rPr>
          <w:rFonts w:hint="cs"/>
          <w:rtl/>
          <w:lang w:bidi="fa-IR"/>
        </w:rPr>
        <w:t>ُ</w:t>
      </w:r>
      <w:r>
        <w:rPr>
          <w:rtl/>
          <w:lang w:bidi="fa-IR"/>
        </w:rPr>
        <w:t xml:space="preserve">مّر عليكم عبد حبشي أجدع ما أقام فيكم الصلاة )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ومن طريق الخاصة : قول أحدهما </w:t>
      </w:r>
      <w:r w:rsidR="00CF2251" w:rsidRPr="00CF2251">
        <w:rPr>
          <w:rStyle w:val="libAlaemChar"/>
          <w:rtl/>
        </w:rPr>
        <w:t>عليهما‌السلام</w:t>
      </w:r>
      <w:r>
        <w:rPr>
          <w:rtl/>
          <w:lang w:bidi="fa-IR"/>
        </w:rPr>
        <w:t xml:space="preserve"> </w:t>
      </w:r>
      <w:r w:rsidR="006354C0">
        <w:rPr>
          <w:rtl/>
          <w:lang w:bidi="fa-IR"/>
        </w:rPr>
        <w:t>-</w:t>
      </w:r>
      <w:r>
        <w:rPr>
          <w:rtl/>
          <w:lang w:bidi="fa-IR"/>
        </w:rPr>
        <w:t xml:space="preserve"> وقد سئل عن العبد يؤمّ القوم إذا رضوا به وكان أكثرهم قراءة </w:t>
      </w:r>
      <w:r w:rsidR="006354C0">
        <w:rPr>
          <w:rtl/>
          <w:lang w:bidi="fa-IR"/>
        </w:rPr>
        <w:t>-</w:t>
      </w:r>
      <w:r>
        <w:rPr>
          <w:rtl/>
          <w:lang w:bidi="fa-IR"/>
        </w:rPr>
        <w:t xml:space="preserve"> : « لا بأس به » </w:t>
      </w:r>
      <w:r w:rsidRPr="006354C0">
        <w:rPr>
          <w:rStyle w:val="libFootnotenumChar"/>
          <w:rtl/>
        </w:rPr>
        <w:t>(4)</w:t>
      </w:r>
      <w:r>
        <w:rPr>
          <w:rtl/>
          <w:lang w:bidi="fa-IR"/>
        </w:rPr>
        <w:t>.</w:t>
      </w:r>
    </w:p>
    <w:p w:rsidR="00A90A6B" w:rsidRDefault="00A90A6B" w:rsidP="00A90A6B">
      <w:pPr>
        <w:pStyle w:val="libNormal"/>
        <w:rPr>
          <w:lang w:bidi="fa-IR"/>
        </w:rPr>
      </w:pPr>
      <w:r>
        <w:rPr>
          <w:rtl/>
          <w:lang w:bidi="fa-IR"/>
        </w:rPr>
        <w:t>ولأنه ذكر يؤدّي فرض الجمعة ، فجاز أن يكون إماما فيها كالحرّ. وهو عندي أقوى.</w:t>
      </w:r>
    </w:p>
    <w:p w:rsidR="00A90A6B" w:rsidRDefault="00A90A6B" w:rsidP="00A90A6B">
      <w:pPr>
        <w:pStyle w:val="libNormal"/>
        <w:rPr>
          <w:lang w:bidi="fa-IR"/>
        </w:rPr>
      </w:pPr>
      <w:bookmarkStart w:id="23" w:name="_Toc107146724"/>
      <w:r w:rsidRPr="00B97969">
        <w:rPr>
          <w:rStyle w:val="Heading2Char"/>
          <w:rtl/>
        </w:rPr>
        <w:t>مسألة 384 :</w:t>
      </w:r>
      <w:bookmarkEnd w:id="23"/>
      <w:r>
        <w:rPr>
          <w:rtl/>
          <w:lang w:bidi="fa-IR"/>
        </w:rPr>
        <w:t xml:space="preserve"> العدالة شرط عند علمائنا كافة‌ ، فلو أمّ الفاسق لم تنعقد وأ</w:t>
      </w:r>
      <w:r w:rsidR="007772B5">
        <w:rPr>
          <w:rFonts w:hint="cs"/>
          <w:rtl/>
          <w:lang w:bidi="fa-IR"/>
        </w:rPr>
        <w:t>ُ</w:t>
      </w:r>
      <w:r>
        <w:rPr>
          <w:rtl/>
          <w:lang w:bidi="fa-IR"/>
        </w:rPr>
        <w:t>عيدت ظهرا</w:t>
      </w:r>
      <w:r w:rsidR="007772B5">
        <w:rPr>
          <w:rFonts w:hint="cs"/>
          <w:rtl/>
          <w:lang w:bidi="fa-IR"/>
        </w:rPr>
        <w:t>ً</w:t>
      </w:r>
      <w:r>
        <w:rPr>
          <w:rtl/>
          <w:lang w:bidi="fa-IR"/>
        </w:rPr>
        <w:t xml:space="preserve"> </w:t>
      </w:r>
      <w:r w:rsidR="006354C0">
        <w:rPr>
          <w:rtl/>
          <w:lang w:bidi="fa-IR"/>
        </w:rPr>
        <w:t>-</w:t>
      </w:r>
      <w:r>
        <w:rPr>
          <w:rtl/>
          <w:lang w:bidi="fa-IR"/>
        </w:rPr>
        <w:t xml:space="preserve"> خلافا</w:t>
      </w:r>
      <w:r w:rsidR="007772B5">
        <w:rPr>
          <w:rFonts w:hint="cs"/>
          <w:rtl/>
          <w:lang w:bidi="fa-IR"/>
        </w:rPr>
        <w:t>ً</w:t>
      </w:r>
      <w:r>
        <w:rPr>
          <w:rtl/>
          <w:lang w:bidi="fa-IR"/>
        </w:rPr>
        <w:t xml:space="preserve"> للجمهور </w:t>
      </w:r>
      <w:r w:rsidRPr="006354C0">
        <w:rPr>
          <w:rStyle w:val="libFootnotenumChar"/>
          <w:rtl/>
        </w:rPr>
        <w:t>(5)</w:t>
      </w:r>
      <w:r>
        <w:rPr>
          <w:rtl/>
          <w:lang w:bidi="fa-IR"/>
        </w:rPr>
        <w:t xml:space="preserve"> كافّة </w:t>
      </w:r>
      <w:r w:rsidR="006354C0">
        <w:rPr>
          <w:rtl/>
          <w:lang w:bidi="fa-IR"/>
        </w:rPr>
        <w:t>-</w:t>
      </w:r>
      <w:r>
        <w:rPr>
          <w:rtl/>
          <w:lang w:bidi="fa-IR"/>
        </w:rPr>
        <w:t xml:space="preserve"> لأنّ الائتمام ركون إلى الفاسق وهو ظالم ، فيكون منهيا</w:t>
      </w:r>
      <w:r w:rsidR="007772B5">
        <w:rPr>
          <w:rFonts w:hint="cs"/>
          <w:rtl/>
          <w:lang w:bidi="fa-IR"/>
        </w:rPr>
        <w:t>ً</w:t>
      </w:r>
      <w:r>
        <w:rPr>
          <w:rtl/>
          <w:lang w:bidi="fa-IR"/>
        </w:rPr>
        <w:t xml:space="preserve"> عنه ، لقوله تعالى </w:t>
      </w:r>
      <w:r w:rsidR="007772B5" w:rsidRPr="00FA2F88">
        <w:rPr>
          <w:rStyle w:val="libAlaemChar"/>
          <w:rtl/>
        </w:rPr>
        <w:t>(</w:t>
      </w:r>
      <w:r w:rsidR="007772B5" w:rsidRPr="007772B5">
        <w:rPr>
          <w:rStyle w:val="libAieChar"/>
          <w:rFonts w:hint="cs"/>
          <w:rtl/>
        </w:rPr>
        <w:t xml:space="preserve"> </w:t>
      </w:r>
      <w:r w:rsidRPr="007772B5">
        <w:rPr>
          <w:rStyle w:val="libAieChar"/>
          <w:rtl/>
        </w:rPr>
        <w:t xml:space="preserve">وَلا تَرْكَنُوا إِلَى الَّذِينَ ظَلَمُوا </w:t>
      </w:r>
      <w:r w:rsidR="007772B5" w:rsidRPr="00FA2F88">
        <w:rPr>
          <w:rStyle w:val="libAlaemChar"/>
          <w:rtl/>
        </w:rPr>
        <w:t>)</w:t>
      </w:r>
      <w:r>
        <w:rPr>
          <w:rtl/>
          <w:lang w:bidi="fa-IR"/>
        </w:rPr>
        <w:t xml:space="preserve"> </w:t>
      </w:r>
      <w:r w:rsidRPr="006354C0">
        <w:rPr>
          <w:rStyle w:val="libFootnotenumChar"/>
          <w:rtl/>
        </w:rPr>
        <w:t>(6)</w:t>
      </w:r>
      <w:r>
        <w:rPr>
          <w:rtl/>
          <w:lang w:bidi="fa-IR"/>
        </w:rPr>
        <w:t>.</w:t>
      </w:r>
    </w:p>
    <w:p w:rsidR="00A90A6B" w:rsidRDefault="00A90A6B" w:rsidP="00A90A6B">
      <w:pPr>
        <w:pStyle w:val="libNormal"/>
        <w:rPr>
          <w:lang w:bidi="fa-IR"/>
        </w:rPr>
      </w:pPr>
      <w:r>
        <w:rPr>
          <w:rtl/>
          <w:lang w:bidi="fa-IR"/>
        </w:rPr>
        <w:t xml:space="preserve">وقول جابر : سمعت رسول الله </w:t>
      </w:r>
      <w:r w:rsidR="00074F20" w:rsidRPr="00074F20">
        <w:rPr>
          <w:rStyle w:val="libAlaemChar"/>
          <w:rtl/>
        </w:rPr>
        <w:t>صلى‌الله‌عليه‌وآله</w:t>
      </w:r>
      <w:r>
        <w:rPr>
          <w:rtl/>
          <w:lang w:bidi="fa-IR"/>
        </w:rPr>
        <w:t xml:space="preserve"> يقول : ( لا تؤمّنّ امرأة رجلا</w:t>
      </w:r>
      <w:r w:rsidR="007772B5">
        <w:rPr>
          <w:rFonts w:hint="cs"/>
          <w:rtl/>
          <w:lang w:bidi="fa-IR"/>
        </w:rPr>
        <w:t>ً</w:t>
      </w:r>
      <w:r>
        <w:rPr>
          <w:rtl/>
          <w:lang w:bidi="fa-IR"/>
        </w:rPr>
        <w:t xml:space="preserve"> ، ولا فاجر مؤمنا</w:t>
      </w:r>
      <w:r w:rsidR="007772B5">
        <w:rPr>
          <w:rFonts w:hint="cs"/>
          <w:rtl/>
          <w:lang w:bidi="fa-IR"/>
        </w:rPr>
        <w:t>ً</w:t>
      </w:r>
      <w:r>
        <w:rPr>
          <w:rtl/>
          <w:lang w:bidi="fa-IR"/>
        </w:rPr>
        <w:t xml:space="preserve"> إل</w:t>
      </w:r>
      <w:r w:rsidR="007772B5">
        <w:rPr>
          <w:rFonts w:hint="cs"/>
          <w:rtl/>
          <w:lang w:bidi="fa-IR"/>
        </w:rPr>
        <w:t>ّ</w:t>
      </w:r>
      <w:r>
        <w:rPr>
          <w:rtl/>
          <w:lang w:bidi="fa-IR"/>
        </w:rPr>
        <w:t xml:space="preserve">ا أن يقهره سلطان ، أو يخاف سيفه ، أو سوطه ) </w:t>
      </w:r>
      <w:r w:rsidRPr="006354C0">
        <w:rPr>
          <w:rStyle w:val="libFootnotenumChar"/>
          <w:rtl/>
        </w:rPr>
        <w:t>(7)</w:t>
      </w:r>
      <w:r>
        <w:rPr>
          <w:rtl/>
          <w:lang w:bidi="fa-IR"/>
        </w:rPr>
        <w:t>.</w:t>
      </w:r>
    </w:p>
    <w:p w:rsidR="00A90A6B" w:rsidRDefault="00A90A6B" w:rsidP="00A90A6B">
      <w:pPr>
        <w:pStyle w:val="libNormal"/>
        <w:rPr>
          <w:lang w:bidi="fa-IR"/>
        </w:rPr>
      </w:pPr>
      <w:r>
        <w:rPr>
          <w:rtl/>
          <w:lang w:bidi="fa-IR"/>
        </w:rPr>
        <w:t xml:space="preserve">ومن طريق الخاصة : ما رواه سعد بن إسماعيل ، عن أبيه قال : قلت للرضا </w:t>
      </w:r>
      <w:r w:rsidR="004A7C20" w:rsidRPr="004A7C20">
        <w:rPr>
          <w:rStyle w:val="libAlaemChar"/>
          <w:rtl/>
        </w:rPr>
        <w:t>عليه‌السلام</w:t>
      </w:r>
      <w:r>
        <w:rPr>
          <w:rtl/>
          <w:lang w:bidi="fa-IR"/>
        </w:rPr>
        <w:t xml:space="preserve"> : رجل يقارف </w:t>
      </w:r>
      <w:r w:rsidRPr="006354C0">
        <w:rPr>
          <w:rStyle w:val="libFootnotenumChar"/>
          <w:rtl/>
        </w:rPr>
        <w:t>(8)</w:t>
      </w:r>
      <w:r>
        <w:rPr>
          <w:rtl/>
          <w:lang w:bidi="fa-IR"/>
        </w:rPr>
        <w:t xml:space="preserve"> الذنوب وهو عارف بهذا الأمر أ</w:t>
      </w:r>
      <w:r w:rsidR="00CF2251">
        <w:rPr>
          <w:rFonts w:hint="cs"/>
          <w:rtl/>
          <w:lang w:bidi="fa-IR"/>
        </w:rPr>
        <w:t>ُ</w:t>
      </w:r>
      <w:r>
        <w:rPr>
          <w:rtl/>
          <w:lang w:bidi="fa-IR"/>
        </w:rPr>
        <w:t>صلّي‌</w:t>
      </w:r>
    </w:p>
    <w:p w:rsidR="00A90A6B" w:rsidRDefault="006354C0" w:rsidP="006354C0">
      <w:pPr>
        <w:pStyle w:val="libLine"/>
        <w:rPr>
          <w:lang w:bidi="fa-IR"/>
        </w:rPr>
      </w:pPr>
      <w:r>
        <w:rPr>
          <w:rtl/>
          <w:lang w:bidi="fa-IR"/>
        </w:rPr>
        <w:t>____________________</w:t>
      </w:r>
    </w:p>
    <w:p w:rsidR="00A90A6B" w:rsidRDefault="00A90A6B" w:rsidP="00CF2251">
      <w:pPr>
        <w:pStyle w:val="libFootnote0"/>
        <w:rPr>
          <w:lang w:bidi="fa-IR"/>
        </w:rPr>
      </w:pPr>
      <w:r w:rsidRPr="00CF2251">
        <w:rPr>
          <w:rtl/>
        </w:rPr>
        <w:t>(1)</w:t>
      </w:r>
      <w:r>
        <w:rPr>
          <w:rtl/>
          <w:lang w:bidi="fa-IR"/>
        </w:rPr>
        <w:t xml:space="preserve"> الخلاف 1 : 627 ، المسألة 398.</w:t>
      </w:r>
    </w:p>
    <w:p w:rsidR="00A90A6B" w:rsidRDefault="00A90A6B" w:rsidP="00CF2251">
      <w:pPr>
        <w:pStyle w:val="libFootnote0"/>
        <w:rPr>
          <w:lang w:bidi="fa-IR"/>
        </w:rPr>
      </w:pPr>
      <w:r w:rsidRPr="00CF2251">
        <w:rPr>
          <w:rtl/>
        </w:rPr>
        <w:t>(2)</w:t>
      </w:r>
      <w:r>
        <w:rPr>
          <w:rtl/>
          <w:lang w:bidi="fa-IR"/>
        </w:rPr>
        <w:t xml:space="preserve"> الا</w:t>
      </w:r>
      <w:r w:rsidR="00CF2251">
        <w:rPr>
          <w:rFonts w:hint="cs"/>
          <w:rtl/>
          <w:lang w:bidi="fa-IR"/>
        </w:rPr>
        <w:t>ُ</w:t>
      </w:r>
      <w:r>
        <w:rPr>
          <w:rtl/>
          <w:lang w:bidi="fa-IR"/>
        </w:rPr>
        <w:t>م 1 : 192 ، المجموع 4 : 250 ، فتح العزيز 4 : 327 ، المبسوط للسرخسي 2 : 36 ، بدائع الصنائع 1 : 261 و 266 ، شرح فتح القدير 2 : 26 ، اللباب 1 : 112.</w:t>
      </w:r>
    </w:p>
    <w:p w:rsidR="00A90A6B" w:rsidRDefault="00A90A6B" w:rsidP="00CF2251">
      <w:pPr>
        <w:pStyle w:val="libFootnote0"/>
        <w:rPr>
          <w:lang w:bidi="fa-IR"/>
        </w:rPr>
      </w:pPr>
      <w:r w:rsidRPr="00CF2251">
        <w:rPr>
          <w:rtl/>
        </w:rPr>
        <w:t>(3)</w:t>
      </w:r>
      <w:r>
        <w:rPr>
          <w:rtl/>
          <w:lang w:bidi="fa-IR"/>
        </w:rPr>
        <w:t xml:space="preserve"> سنن البيهقي 3 : 88 ، الخراج للقاضي أبي يوسف : 9 بتفاوت واختصار ، وأورده نصّا</w:t>
      </w:r>
      <w:r w:rsidR="00CF2251">
        <w:rPr>
          <w:rFonts w:hint="cs"/>
          <w:rtl/>
          <w:lang w:bidi="fa-IR"/>
        </w:rPr>
        <w:t>ً</w:t>
      </w:r>
      <w:r>
        <w:rPr>
          <w:rtl/>
          <w:lang w:bidi="fa-IR"/>
        </w:rPr>
        <w:t xml:space="preserve"> في فتح العزيز 4 : 328 ، وتلخيص الحبير 4 : 327.</w:t>
      </w:r>
    </w:p>
    <w:p w:rsidR="00A90A6B" w:rsidRDefault="00A90A6B" w:rsidP="00CF2251">
      <w:pPr>
        <w:pStyle w:val="libFootnote0"/>
        <w:rPr>
          <w:lang w:bidi="fa-IR"/>
        </w:rPr>
      </w:pPr>
      <w:r w:rsidRPr="00CF2251">
        <w:rPr>
          <w:rtl/>
        </w:rPr>
        <w:t>(4)</w:t>
      </w:r>
      <w:r>
        <w:rPr>
          <w:rtl/>
          <w:lang w:bidi="fa-IR"/>
        </w:rPr>
        <w:t xml:space="preserve"> التهذيب 3 : 29 </w:t>
      </w:r>
      <w:r w:rsidR="00CF2251">
        <w:rPr>
          <w:rFonts w:hint="cs"/>
          <w:rtl/>
          <w:lang w:bidi="fa-IR"/>
        </w:rPr>
        <w:t>/</w:t>
      </w:r>
      <w:r>
        <w:rPr>
          <w:rtl/>
          <w:lang w:bidi="fa-IR"/>
        </w:rPr>
        <w:t xml:space="preserve"> 99 ، الاستبصار 1 : 423 </w:t>
      </w:r>
      <w:r w:rsidR="00CF2251">
        <w:rPr>
          <w:rFonts w:hint="cs"/>
          <w:rtl/>
          <w:lang w:bidi="fa-IR"/>
        </w:rPr>
        <w:t>/</w:t>
      </w:r>
      <w:r>
        <w:rPr>
          <w:rtl/>
          <w:lang w:bidi="fa-IR"/>
        </w:rPr>
        <w:t xml:space="preserve"> 1628.</w:t>
      </w:r>
    </w:p>
    <w:p w:rsidR="00A90A6B" w:rsidRDefault="00A90A6B" w:rsidP="00CF2251">
      <w:pPr>
        <w:pStyle w:val="libFootnote0"/>
        <w:rPr>
          <w:lang w:bidi="fa-IR"/>
        </w:rPr>
      </w:pPr>
      <w:r w:rsidRPr="00CF2251">
        <w:rPr>
          <w:rtl/>
        </w:rPr>
        <w:t>(5)</w:t>
      </w:r>
      <w:r>
        <w:rPr>
          <w:rtl/>
          <w:lang w:bidi="fa-IR"/>
        </w:rPr>
        <w:t xml:space="preserve"> المجموع 4 : 253 ، فتح العزيز 4 : 330 و 331 ، المهذب للشيرازي 1 : 104 ، المغني 2 : 149 ، اللباب 1 : 79 ، بدائع الصنائع 1 : 156.</w:t>
      </w:r>
    </w:p>
    <w:p w:rsidR="00A90A6B" w:rsidRDefault="00A90A6B" w:rsidP="00CF2251">
      <w:pPr>
        <w:pStyle w:val="libFootnote0"/>
        <w:rPr>
          <w:lang w:bidi="fa-IR"/>
        </w:rPr>
      </w:pPr>
      <w:r w:rsidRPr="00CF2251">
        <w:rPr>
          <w:rtl/>
        </w:rPr>
        <w:t>(6)</w:t>
      </w:r>
      <w:r>
        <w:rPr>
          <w:rtl/>
          <w:lang w:bidi="fa-IR"/>
        </w:rPr>
        <w:t xml:space="preserve"> هود : 113.</w:t>
      </w:r>
    </w:p>
    <w:p w:rsidR="00A90A6B" w:rsidRDefault="00A90A6B" w:rsidP="00CF2251">
      <w:pPr>
        <w:pStyle w:val="libFootnote0"/>
        <w:rPr>
          <w:lang w:bidi="fa-IR"/>
        </w:rPr>
      </w:pPr>
      <w:r w:rsidRPr="00CF2251">
        <w:rPr>
          <w:rtl/>
        </w:rPr>
        <w:t>(7)</w:t>
      </w:r>
      <w:r>
        <w:rPr>
          <w:rtl/>
          <w:lang w:bidi="fa-IR"/>
        </w:rPr>
        <w:t xml:space="preserve"> سنن ابن ماجة 1 : 343 </w:t>
      </w:r>
      <w:r w:rsidR="00CF2251">
        <w:rPr>
          <w:rFonts w:hint="cs"/>
          <w:rtl/>
          <w:lang w:bidi="fa-IR"/>
        </w:rPr>
        <w:t>/</w:t>
      </w:r>
      <w:r>
        <w:rPr>
          <w:rtl/>
          <w:lang w:bidi="fa-IR"/>
        </w:rPr>
        <w:t xml:space="preserve"> 1081.</w:t>
      </w:r>
    </w:p>
    <w:p w:rsidR="0088552A" w:rsidRDefault="00A90A6B" w:rsidP="00CF2251">
      <w:pPr>
        <w:pStyle w:val="libFootnote0"/>
        <w:rPr>
          <w:lang w:bidi="fa-IR"/>
        </w:rPr>
      </w:pPr>
      <w:r w:rsidRPr="00CF2251">
        <w:rPr>
          <w:rtl/>
        </w:rPr>
        <w:t>(8)</w:t>
      </w:r>
      <w:r>
        <w:rPr>
          <w:rtl/>
          <w:lang w:bidi="fa-IR"/>
        </w:rPr>
        <w:t xml:space="preserve"> قارف الذنب : داناه ولاصقه. لسان العرب 9 : 280 « قرف ».</w:t>
      </w:r>
    </w:p>
    <w:p w:rsidR="00254F55" w:rsidRDefault="00254F55" w:rsidP="00254F55">
      <w:pPr>
        <w:pStyle w:val="libNormal"/>
      </w:pPr>
      <w:r>
        <w:rPr>
          <w:rtl/>
        </w:rPr>
        <w:br w:type="page"/>
      </w:r>
    </w:p>
    <w:p w:rsidR="00A90A6B" w:rsidRDefault="00A90A6B" w:rsidP="00CF2251">
      <w:pPr>
        <w:pStyle w:val="libNormal0"/>
        <w:rPr>
          <w:lang w:bidi="fa-IR"/>
        </w:rPr>
      </w:pPr>
      <w:r>
        <w:rPr>
          <w:rtl/>
          <w:lang w:bidi="fa-IR"/>
        </w:rPr>
        <w:lastRenderedPageBreak/>
        <w:t xml:space="preserve">خلفه؟ قال : « لا »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وقال أبو عبد الله البرقي : كتبت إلى أبي جعفر </w:t>
      </w:r>
      <w:r w:rsidR="004A7C20" w:rsidRPr="004A7C20">
        <w:rPr>
          <w:rStyle w:val="libAlaemChar"/>
          <w:rtl/>
        </w:rPr>
        <w:t>عليه‌السلام</w:t>
      </w:r>
      <w:r>
        <w:rPr>
          <w:rtl/>
          <w:lang w:bidi="fa-IR"/>
        </w:rPr>
        <w:t xml:space="preserve"> : أتجوز الصلاة خلف من وقف على أبيك وجدّك صلوات الله عليهما؟ فأجاب : « لا تصلّ وراءه » </w:t>
      </w:r>
      <w:r w:rsidRPr="006354C0">
        <w:rPr>
          <w:rStyle w:val="libFootnotenumChar"/>
          <w:rtl/>
        </w:rPr>
        <w:t>(2)</w:t>
      </w:r>
      <w:r>
        <w:rPr>
          <w:rtl/>
          <w:lang w:bidi="fa-IR"/>
        </w:rPr>
        <w:t>.</w:t>
      </w:r>
    </w:p>
    <w:p w:rsidR="00A90A6B" w:rsidRDefault="00A90A6B" w:rsidP="00A90A6B">
      <w:pPr>
        <w:pStyle w:val="libNormal"/>
        <w:rPr>
          <w:lang w:bidi="fa-IR"/>
        </w:rPr>
      </w:pPr>
      <w:r>
        <w:rPr>
          <w:rtl/>
          <w:lang w:bidi="fa-IR"/>
        </w:rPr>
        <w:t>ولانتفاء الزاجر له عن ترك شرط أو فعل مناف</w:t>
      </w:r>
      <w:r w:rsidR="00CF2251">
        <w:rPr>
          <w:rFonts w:hint="cs"/>
          <w:rtl/>
          <w:lang w:bidi="fa-IR"/>
        </w:rPr>
        <w:t>ٍ</w:t>
      </w:r>
      <w:r>
        <w:rPr>
          <w:rtl/>
          <w:lang w:bidi="fa-IR"/>
        </w:rPr>
        <w:t xml:space="preserve"> فلا تصح ، كالصبي والكافر.</w:t>
      </w:r>
    </w:p>
    <w:p w:rsidR="00A90A6B" w:rsidRDefault="00A90A6B" w:rsidP="00A90A6B">
      <w:pPr>
        <w:pStyle w:val="libNormal"/>
        <w:rPr>
          <w:lang w:bidi="fa-IR"/>
        </w:rPr>
      </w:pPr>
      <w:r>
        <w:rPr>
          <w:rtl/>
          <w:lang w:bidi="fa-IR"/>
        </w:rPr>
        <w:t xml:space="preserve">احتجّوا : بعموم قوله تعالى </w:t>
      </w:r>
      <w:r w:rsidR="00CF2251" w:rsidRPr="00FA2F88">
        <w:rPr>
          <w:rStyle w:val="libAlaemChar"/>
          <w:rtl/>
        </w:rPr>
        <w:t>(</w:t>
      </w:r>
      <w:r w:rsidRPr="00CF2251">
        <w:rPr>
          <w:rStyle w:val="libAieChar"/>
          <w:rtl/>
        </w:rPr>
        <w:t xml:space="preserve"> فَاسْعَوْا إِلى ذِكْرِ اللهِ </w:t>
      </w:r>
      <w:r w:rsidR="00CF2251" w:rsidRPr="00FA2F88">
        <w:rPr>
          <w:rStyle w:val="libAlaemChar"/>
          <w:rtl/>
        </w:rPr>
        <w:t>)</w:t>
      </w:r>
      <w:r>
        <w:rPr>
          <w:rtl/>
          <w:lang w:bidi="fa-IR"/>
        </w:rPr>
        <w:t xml:space="preserve">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وبقوله </w:t>
      </w:r>
      <w:r w:rsidR="004A7C20" w:rsidRPr="004A7C20">
        <w:rPr>
          <w:rStyle w:val="libAlaemChar"/>
          <w:rtl/>
        </w:rPr>
        <w:t>عليه‌السلام</w:t>
      </w:r>
      <w:r>
        <w:rPr>
          <w:rtl/>
          <w:lang w:bidi="fa-IR"/>
        </w:rPr>
        <w:t xml:space="preserve"> : ( صلّوا خلف من قال : لا إله إل</w:t>
      </w:r>
      <w:r w:rsidR="00CF2251">
        <w:rPr>
          <w:rFonts w:hint="cs"/>
          <w:rtl/>
          <w:lang w:bidi="fa-IR"/>
        </w:rPr>
        <w:t>ّ</w:t>
      </w:r>
      <w:r>
        <w:rPr>
          <w:rtl/>
          <w:lang w:bidi="fa-IR"/>
        </w:rPr>
        <w:t xml:space="preserve">ا الله )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وبأن الحسن والحسين </w:t>
      </w:r>
      <w:r w:rsidR="00CF2251" w:rsidRPr="00CF2251">
        <w:rPr>
          <w:rStyle w:val="libAlaemChar"/>
          <w:rtl/>
        </w:rPr>
        <w:t>عليهما‌السلام</w:t>
      </w:r>
      <w:r>
        <w:rPr>
          <w:rtl/>
          <w:lang w:bidi="fa-IR"/>
        </w:rPr>
        <w:t xml:space="preserve"> صلّيا مع مروان </w:t>
      </w:r>
      <w:r w:rsidRPr="006354C0">
        <w:rPr>
          <w:rStyle w:val="libFootnotenumChar"/>
          <w:rtl/>
        </w:rPr>
        <w:t>(5)</w:t>
      </w:r>
      <w:r>
        <w:rPr>
          <w:rtl/>
          <w:lang w:bidi="fa-IR"/>
        </w:rPr>
        <w:t>.</w:t>
      </w:r>
    </w:p>
    <w:p w:rsidR="00A90A6B" w:rsidRDefault="00A90A6B" w:rsidP="00A90A6B">
      <w:pPr>
        <w:pStyle w:val="libNormal"/>
        <w:rPr>
          <w:lang w:bidi="fa-IR"/>
        </w:rPr>
      </w:pPr>
      <w:r>
        <w:rPr>
          <w:rtl/>
          <w:lang w:bidi="fa-IR"/>
        </w:rPr>
        <w:t>والآية تدلّ على السعي لا على حال الإ</w:t>
      </w:r>
      <w:r w:rsidR="00CF2251">
        <w:rPr>
          <w:rFonts w:hint="cs"/>
          <w:rtl/>
          <w:lang w:bidi="fa-IR"/>
        </w:rPr>
        <w:t>ِ</w:t>
      </w:r>
      <w:r>
        <w:rPr>
          <w:rtl/>
          <w:lang w:bidi="fa-IR"/>
        </w:rPr>
        <w:t>مام. والعام قد يخصّص ، وأحاديثنا أخصّ فتقدّم.</w:t>
      </w:r>
    </w:p>
    <w:p w:rsidR="00A90A6B" w:rsidRDefault="00A90A6B" w:rsidP="00A90A6B">
      <w:pPr>
        <w:pStyle w:val="libNormal"/>
        <w:rPr>
          <w:lang w:bidi="fa-IR"/>
        </w:rPr>
      </w:pPr>
      <w:r>
        <w:rPr>
          <w:rtl/>
          <w:lang w:bidi="fa-IR"/>
        </w:rPr>
        <w:t>وفعل الإ</w:t>
      </w:r>
      <w:r w:rsidR="00CF2251">
        <w:rPr>
          <w:rFonts w:hint="cs"/>
          <w:rtl/>
          <w:lang w:bidi="fa-IR"/>
        </w:rPr>
        <w:t>ِ</w:t>
      </w:r>
      <w:r>
        <w:rPr>
          <w:rtl/>
          <w:lang w:bidi="fa-IR"/>
        </w:rPr>
        <w:t xml:space="preserve">مامين </w:t>
      </w:r>
      <w:r w:rsidR="00CF2251" w:rsidRPr="00CF2251">
        <w:rPr>
          <w:rStyle w:val="libAlaemChar"/>
          <w:rtl/>
        </w:rPr>
        <w:t>عليهما‌السلام</w:t>
      </w:r>
      <w:r>
        <w:rPr>
          <w:rtl/>
          <w:lang w:bidi="fa-IR"/>
        </w:rPr>
        <w:t xml:space="preserve"> لقهرهما ، كما تضمّنه حديث جابر </w:t>
      </w:r>
      <w:r w:rsidRPr="006354C0">
        <w:rPr>
          <w:rStyle w:val="libFootnotenumChar"/>
          <w:rtl/>
        </w:rPr>
        <w:t>(6)</w:t>
      </w:r>
      <w:r>
        <w:rPr>
          <w:rtl/>
          <w:lang w:bidi="fa-IR"/>
        </w:rPr>
        <w:t>.</w:t>
      </w:r>
    </w:p>
    <w:p w:rsidR="00A90A6B" w:rsidRDefault="00A90A6B" w:rsidP="00A90A6B">
      <w:pPr>
        <w:pStyle w:val="libNormal"/>
        <w:rPr>
          <w:lang w:bidi="fa-IR"/>
        </w:rPr>
      </w:pPr>
      <w:r>
        <w:rPr>
          <w:rtl/>
          <w:lang w:bidi="fa-IR"/>
        </w:rPr>
        <w:t xml:space="preserve">ولأنه حكاية حال فيمكن أنّ صلاتهما بعد فعلها في منازلهما ، كما قال رسول الله </w:t>
      </w:r>
      <w:r w:rsidR="00074F20" w:rsidRPr="00074F20">
        <w:rPr>
          <w:rStyle w:val="libAlaemChar"/>
          <w:rtl/>
        </w:rPr>
        <w:t>صلى‌الله‌عليه‌وآله</w:t>
      </w:r>
      <w:r>
        <w:rPr>
          <w:rtl/>
          <w:lang w:bidi="fa-IR"/>
        </w:rPr>
        <w:t xml:space="preserve"> لأبي ذر : ( كيف أنت إذا كان عليك أمراء يؤخّرون الصلاة عن وقتها؟ ) قلت : فما تأمرني؟ قال : ( صلّ الصلاة لوقتها ، فإن أدركتها معهم فصلّ</w:t>
      </w:r>
      <w:r w:rsidR="00CF2251">
        <w:rPr>
          <w:rFonts w:hint="cs"/>
          <w:rtl/>
          <w:lang w:bidi="fa-IR"/>
        </w:rPr>
        <w:t>ِ</w:t>
      </w:r>
      <w:r>
        <w:rPr>
          <w:rtl/>
          <w:lang w:bidi="fa-IR"/>
        </w:rPr>
        <w:t xml:space="preserve"> فإنها لك نافلة ) </w:t>
      </w:r>
      <w:r w:rsidRPr="006354C0">
        <w:rPr>
          <w:rStyle w:val="libFootnotenumChar"/>
          <w:rtl/>
        </w:rPr>
        <w:t>(7)</w:t>
      </w:r>
      <w:r>
        <w:rPr>
          <w:rtl/>
          <w:lang w:bidi="fa-IR"/>
        </w:rPr>
        <w:t>.</w:t>
      </w:r>
    </w:p>
    <w:p w:rsidR="00A90A6B" w:rsidRDefault="006354C0" w:rsidP="006354C0">
      <w:pPr>
        <w:pStyle w:val="libLine"/>
        <w:rPr>
          <w:lang w:bidi="fa-IR"/>
        </w:rPr>
      </w:pPr>
      <w:r>
        <w:rPr>
          <w:rtl/>
          <w:lang w:bidi="fa-IR"/>
        </w:rPr>
        <w:t>____________________</w:t>
      </w:r>
    </w:p>
    <w:p w:rsidR="00A90A6B" w:rsidRDefault="00A90A6B" w:rsidP="00CF2251">
      <w:pPr>
        <w:pStyle w:val="libFootnote0"/>
        <w:rPr>
          <w:lang w:bidi="fa-IR"/>
        </w:rPr>
      </w:pPr>
      <w:r w:rsidRPr="00CF2251">
        <w:rPr>
          <w:rtl/>
        </w:rPr>
        <w:t>(1)</w:t>
      </w:r>
      <w:r>
        <w:rPr>
          <w:rtl/>
          <w:lang w:bidi="fa-IR"/>
        </w:rPr>
        <w:t xml:space="preserve"> الفقيه 1 : 249 </w:t>
      </w:r>
      <w:r w:rsidR="00CF2251">
        <w:rPr>
          <w:rFonts w:hint="cs"/>
          <w:rtl/>
          <w:lang w:bidi="fa-IR"/>
        </w:rPr>
        <w:t>/</w:t>
      </w:r>
      <w:r>
        <w:rPr>
          <w:rtl/>
          <w:lang w:bidi="fa-IR"/>
        </w:rPr>
        <w:t xml:space="preserve"> 1116 ، التهذيب 3 : 31 </w:t>
      </w:r>
      <w:r w:rsidR="00CF2251">
        <w:rPr>
          <w:rFonts w:hint="cs"/>
          <w:rtl/>
          <w:lang w:bidi="fa-IR"/>
        </w:rPr>
        <w:t>/</w:t>
      </w:r>
      <w:r>
        <w:rPr>
          <w:rtl/>
          <w:lang w:bidi="fa-IR"/>
        </w:rPr>
        <w:t xml:space="preserve"> 110 و 277 </w:t>
      </w:r>
      <w:r w:rsidR="00CF2251">
        <w:rPr>
          <w:rFonts w:hint="cs"/>
          <w:rtl/>
          <w:lang w:bidi="fa-IR"/>
        </w:rPr>
        <w:t>/</w:t>
      </w:r>
      <w:r>
        <w:rPr>
          <w:rtl/>
          <w:lang w:bidi="fa-IR"/>
        </w:rPr>
        <w:t xml:space="preserve"> 808.</w:t>
      </w:r>
    </w:p>
    <w:p w:rsidR="00A90A6B" w:rsidRDefault="00A90A6B" w:rsidP="00CF2251">
      <w:pPr>
        <w:pStyle w:val="libFootnote0"/>
        <w:rPr>
          <w:lang w:bidi="fa-IR"/>
        </w:rPr>
      </w:pPr>
      <w:r w:rsidRPr="00CF2251">
        <w:rPr>
          <w:rtl/>
        </w:rPr>
        <w:t>(2)</w:t>
      </w:r>
      <w:r>
        <w:rPr>
          <w:rtl/>
          <w:lang w:bidi="fa-IR"/>
        </w:rPr>
        <w:t xml:space="preserve"> الفقيه 1 : 248 </w:t>
      </w:r>
      <w:r w:rsidR="00CF2251">
        <w:rPr>
          <w:rFonts w:hint="cs"/>
          <w:rtl/>
          <w:lang w:bidi="fa-IR"/>
        </w:rPr>
        <w:t>/</w:t>
      </w:r>
      <w:r>
        <w:rPr>
          <w:rtl/>
          <w:lang w:bidi="fa-IR"/>
        </w:rPr>
        <w:t xml:space="preserve"> 1113 ، التهذيب 3 : 28 </w:t>
      </w:r>
      <w:r w:rsidR="00CF2251">
        <w:rPr>
          <w:rFonts w:hint="cs"/>
          <w:rtl/>
          <w:lang w:bidi="fa-IR"/>
        </w:rPr>
        <w:t>/</w:t>
      </w:r>
      <w:r>
        <w:rPr>
          <w:rtl/>
          <w:lang w:bidi="fa-IR"/>
        </w:rPr>
        <w:t xml:space="preserve"> 98.</w:t>
      </w:r>
    </w:p>
    <w:p w:rsidR="00A90A6B" w:rsidRDefault="00A90A6B" w:rsidP="00CF2251">
      <w:pPr>
        <w:pStyle w:val="libFootnote0"/>
        <w:rPr>
          <w:lang w:bidi="fa-IR"/>
        </w:rPr>
      </w:pPr>
      <w:r w:rsidRPr="00CF2251">
        <w:rPr>
          <w:rtl/>
        </w:rPr>
        <w:t>(3)</w:t>
      </w:r>
      <w:r>
        <w:rPr>
          <w:rtl/>
          <w:lang w:bidi="fa-IR"/>
        </w:rPr>
        <w:t xml:space="preserve"> الجمعة : 9.</w:t>
      </w:r>
    </w:p>
    <w:p w:rsidR="00A90A6B" w:rsidRDefault="00A90A6B" w:rsidP="00CF2251">
      <w:pPr>
        <w:pStyle w:val="libFootnote0"/>
        <w:rPr>
          <w:lang w:bidi="fa-IR"/>
        </w:rPr>
      </w:pPr>
      <w:r w:rsidRPr="00CF2251">
        <w:rPr>
          <w:rtl/>
        </w:rPr>
        <w:t>(4)</w:t>
      </w:r>
      <w:r>
        <w:rPr>
          <w:rtl/>
          <w:lang w:bidi="fa-IR"/>
        </w:rPr>
        <w:t xml:space="preserve"> سنن الدار قطني 2 : 56 </w:t>
      </w:r>
      <w:r w:rsidR="00CF2251">
        <w:rPr>
          <w:rFonts w:hint="cs"/>
          <w:rtl/>
          <w:lang w:bidi="fa-IR"/>
        </w:rPr>
        <w:t>/</w:t>
      </w:r>
      <w:r>
        <w:rPr>
          <w:rtl/>
          <w:lang w:bidi="fa-IR"/>
        </w:rPr>
        <w:t xml:space="preserve"> 3 ، بلوغ المرام : 85 </w:t>
      </w:r>
      <w:r w:rsidR="00CF2251">
        <w:rPr>
          <w:rFonts w:hint="cs"/>
          <w:rtl/>
          <w:lang w:bidi="fa-IR"/>
        </w:rPr>
        <w:t>/</w:t>
      </w:r>
      <w:r>
        <w:rPr>
          <w:rtl/>
          <w:lang w:bidi="fa-IR"/>
        </w:rPr>
        <w:t xml:space="preserve"> 450.</w:t>
      </w:r>
    </w:p>
    <w:p w:rsidR="00A90A6B" w:rsidRDefault="00A90A6B" w:rsidP="00CF2251">
      <w:pPr>
        <w:pStyle w:val="libFootnote0"/>
        <w:rPr>
          <w:lang w:bidi="fa-IR"/>
        </w:rPr>
      </w:pPr>
      <w:r w:rsidRPr="00CF2251">
        <w:rPr>
          <w:rtl/>
        </w:rPr>
        <w:t>(5)</w:t>
      </w:r>
      <w:r>
        <w:rPr>
          <w:rtl/>
          <w:lang w:bidi="fa-IR"/>
        </w:rPr>
        <w:t xml:space="preserve"> الجعفريات : 52 ، نوادر الراوندي : 30 وانظر سنن البيهقي 3 : 122.</w:t>
      </w:r>
    </w:p>
    <w:p w:rsidR="00A90A6B" w:rsidRDefault="00A90A6B" w:rsidP="00CF2251">
      <w:pPr>
        <w:pStyle w:val="libFootnote0"/>
        <w:rPr>
          <w:lang w:bidi="fa-IR"/>
        </w:rPr>
      </w:pPr>
      <w:r w:rsidRPr="00CF2251">
        <w:rPr>
          <w:rtl/>
        </w:rPr>
        <w:t>(6)</w:t>
      </w:r>
      <w:r>
        <w:rPr>
          <w:rtl/>
          <w:lang w:bidi="fa-IR"/>
        </w:rPr>
        <w:t xml:space="preserve"> سنن ابن ماجة 1 : 343 </w:t>
      </w:r>
      <w:r w:rsidR="00CF2251">
        <w:rPr>
          <w:rFonts w:hint="cs"/>
          <w:rtl/>
          <w:lang w:bidi="fa-IR"/>
        </w:rPr>
        <w:t>/</w:t>
      </w:r>
      <w:r>
        <w:rPr>
          <w:rtl/>
          <w:lang w:bidi="fa-IR"/>
        </w:rPr>
        <w:t xml:space="preserve"> 1081.</w:t>
      </w:r>
    </w:p>
    <w:p w:rsidR="0088552A" w:rsidRDefault="00A90A6B" w:rsidP="00CF2251">
      <w:pPr>
        <w:pStyle w:val="libFootnote0"/>
        <w:rPr>
          <w:lang w:bidi="fa-IR"/>
        </w:rPr>
      </w:pPr>
      <w:r w:rsidRPr="00CF2251">
        <w:rPr>
          <w:rtl/>
        </w:rPr>
        <w:t>(7)</w:t>
      </w:r>
      <w:r>
        <w:rPr>
          <w:rtl/>
          <w:lang w:bidi="fa-IR"/>
        </w:rPr>
        <w:t xml:space="preserve"> صحيح مسلم 1 : 448 </w:t>
      </w:r>
      <w:r w:rsidR="00CF2251">
        <w:rPr>
          <w:rFonts w:hint="cs"/>
          <w:rtl/>
          <w:lang w:bidi="fa-IR"/>
        </w:rPr>
        <w:t>/</w:t>
      </w:r>
      <w:r>
        <w:rPr>
          <w:rtl/>
          <w:lang w:bidi="fa-IR"/>
        </w:rPr>
        <w:t xml:space="preserve"> 648 ، سنن </w:t>
      </w:r>
      <w:r w:rsidR="00CF2251">
        <w:rPr>
          <w:rFonts w:hint="cs"/>
          <w:rtl/>
          <w:lang w:bidi="fa-IR"/>
        </w:rPr>
        <w:t>ا</w:t>
      </w:r>
      <w:r>
        <w:rPr>
          <w:rtl/>
          <w:lang w:bidi="fa-IR"/>
        </w:rPr>
        <w:t xml:space="preserve">بي داود 1 : 117 </w:t>
      </w:r>
      <w:r w:rsidR="00CF2251">
        <w:rPr>
          <w:rFonts w:hint="cs"/>
          <w:rtl/>
          <w:lang w:bidi="fa-IR"/>
        </w:rPr>
        <w:t>/</w:t>
      </w:r>
      <w:r>
        <w:rPr>
          <w:rtl/>
          <w:lang w:bidi="fa-IR"/>
        </w:rPr>
        <w:t xml:space="preserve"> 431 ، سنن الترمذي 1 : 332 </w:t>
      </w:r>
      <w:r w:rsidR="006354C0">
        <w:rPr>
          <w:rtl/>
          <w:lang w:bidi="fa-IR"/>
        </w:rPr>
        <w:t>-</w:t>
      </w:r>
      <w:r>
        <w:rPr>
          <w:rtl/>
          <w:lang w:bidi="fa-IR"/>
        </w:rPr>
        <w:t xml:space="preserve"> 333 </w:t>
      </w:r>
      <w:r w:rsidR="00CF2251">
        <w:rPr>
          <w:rFonts w:hint="cs"/>
          <w:rtl/>
          <w:lang w:bidi="fa-IR"/>
        </w:rPr>
        <w:t>/</w:t>
      </w:r>
      <w:r>
        <w:rPr>
          <w:rtl/>
          <w:lang w:bidi="fa-IR"/>
        </w:rPr>
        <w:t xml:space="preserve"> 176 ، سنن البيهقي 3 : 124 ، مسند احمد 5 : 159 ، سنن النسائي 2 : 75 ، المعجم الصغير للطبراني 1 : 218.</w:t>
      </w:r>
    </w:p>
    <w:p w:rsidR="00254F55" w:rsidRDefault="00254F55" w:rsidP="00254F55">
      <w:pPr>
        <w:pStyle w:val="libNormal"/>
      </w:pPr>
      <w:r>
        <w:rPr>
          <w:rtl/>
        </w:rPr>
        <w:br w:type="page"/>
      </w:r>
    </w:p>
    <w:p w:rsidR="00A90A6B" w:rsidRDefault="00A90A6B" w:rsidP="00CF2251">
      <w:pPr>
        <w:pStyle w:val="Heading3"/>
        <w:rPr>
          <w:lang w:bidi="fa-IR"/>
        </w:rPr>
      </w:pPr>
      <w:bookmarkStart w:id="24" w:name="_Toc107146725"/>
      <w:r>
        <w:rPr>
          <w:rtl/>
          <w:lang w:bidi="fa-IR"/>
        </w:rPr>
        <w:lastRenderedPageBreak/>
        <w:t>فروع :</w:t>
      </w:r>
      <w:bookmarkEnd w:id="24"/>
    </w:p>
    <w:p w:rsidR="00A90A6B" w:rsidRDefault="00A90A6B" w:rsidP="00A90A6B">
      <w:pPr>
        <w:pStyle w:val="libNormal"/>
        <w:rPr>
          <w:lang w:bidi="fa-IR"/>
        </w:rPr>
      </w:pPr>
      <w:r>
        <w:rPr>
          <w:rtl/>
          <w:lang w:bidi="fa-IR"/>
        </w:rPr>
        <w:t>أ : عن أحمد رواية أنه يصلّي خلف الفاسق جمعة</w:t>
      </w:r>
      <w:r w:rsidR="00CF2251">
        <w:rPr>
          <w:rFonts w:hint="cs"/>
          <w:rtl/>
          <w:lang w:bidi="fa-IR"/>
        </w:rPr>
        <w:t>ً</w:t>
      </w:r>
      <w:r>
        <w:rPr>
          <w:rtl/>
          <w:lang w:bidi="fa-IR"/>
        </w:rPr>
        <w:t xml:space="preserve"> ثم يعيدها </w:t>
      </w:r>
      <w:r w:rsidRPr="006354C0">
        <w:rPr>
          <w:rStyle w:val="libFootnotenumChar"/>
          <w:rtl/>
        </w:rPr>
        <w:t>(1)</w:t>
      </w:r>
      <w:r>
        <w:rPr>
          <w:rtl/>
          <w:lang w:bidi="fa-IR"/>
        </w:rPr>
        <w:t>.</w:t>
      </w:r>
    </w:p>
    <w:p w:rsidR="00A90A6B" w:rsidRDefault="00A90A6B" w:rsidP="00A90A6B">
      <w:pPr>
        <w:pStyle w:val="libNormal"/>
        <w:rPr>
          <w:lang w:bidi="fa-IR"/>
        </w:rPr>
      </w:pPr>
      <w:r>
        <w:rPr>
          <w:rtl/>
          <w:lang w:bidi="fa-IR"/>
        </w:rPr>
        <w:t>وهو غلط ، لأنّها إن كانت مأمورا</w:t>
      </w:r>
      <w:r w:rsidR="00CF2251">
        <w:rPr>
          <w:rFonts w:hint="cs"/>
          <w:rtl/>
          <w:lang w:bidi="fa-IR"/>
        </w:rPr>
        <w:t>ً</w:t>
      </w:r>
      <w:r>
        <w:rPr>
          <w:rtl/>
          <w:lang w:bidi="fa-IR"/>
        </w:rPr>
        <w:t xml:space="preserve"> بها خرج عن العهدة بفعلها فلا إعادة ، وإل</w:t>
      </w:r>
      <w:r w:rsidR="00CF2251">
        <w:rPr>
          <w:rFonts w:hint="cs"/>
          <w:rtl/>
          <w:lang w:bidi="fa-IR"/>
        </w:rPr>
        <w:t>ّ</w:t>
      </w:r>
      <w:r>
        <w:rPr>
          <w:rtl/>
          <w:lang w:bidi="fa-IR"/>
        </w:rPr>
        <w:t>ا فلا تصح الصلاة خلفه.</w:t>
      </w:r>
    </w:p>
    <w:p w:rsidR="00A90A6B" w:rsidRDefault="00A90A6B" w:rsidP="00A90A6B">
      <w:pPr>
        <w:pStyle w:val="libNormal"/>
        <w:rPr>
          <w:lang w:bidi="fa-IR"/>
        </w:rPr>
      </w:pPr>
      <w:r>
        <w:rPr>
          <w:rtl/>
          <w:lang w:bidi="fa-IR"/>
        </w:rPr>
        <w:t>ب : لو كان السلطان جائرا</w:t>
      </w:r>
      <w:r w:rsidR="00CF2251">
        <w:rPr>
          <w:rFonts w:hint="cs"/>
          <w:rtl/>
          <w:lang w:bidi="fa-IR"/>
        </w:rPr>
        <w:t>ً</w:t>
      </w:r>
      <w:r>
        <w:rPr>
          <w:rtl/>
          <w:lang w:bidi="fa-IR"/>
        </w:rPr>
        <w:t xml:space="preserve"> ثم نصب عدلا</w:t>
      </w:r>
      <w:r w:rsidR="00CF2251">
        <w:rPr>
          <w:rFonts w:hint="cs"/>
          <w:rtl/>
          <w:lang w:bidi="fa-IR"/>
        </w:rPr>
        <w:t>ً</w:t>
      </w:r>
      <w:r>
        <w:rPr>
          <w:rtl/>
          <w:lang w:bidi="fa-IR"/>
        </w:rPr>
        <w:t xml:space="preserve"> استحب الاجتماع وانعقدت جمعة على الأقوى‌ </w:t>
      </w:r>
      <w:r w:rsidR="006354C0">
        <w:rPr>
          <w:rtl/>
          <w:lang w:bidi="fa-IR"/>
        </w:rPr>
        <w:t>-</w:t>
      </w:r>
      <w:r>
        <w:rPr>
          <w:rtl/>
          <w:lang w:bidi="fa-IR"/>
        </w:rPr>
        <w:t xml:space="preserve"> وسيأتي </w:t>
      </w:r>
      <w:r w:rsidR="006354C0">
        <w:rPr>
          <w:rtl/>
          <w:lang w:bidi="fa-IR"/>
        </w:rPr>
        <w:t>-</w:t>
      </w:r>
      <w:r>
        <w:rPr>
          <w:rtl/>
          <w:lang w:bidi="fa-IR"/>
        </w:rPr>
        <w:t xml:space="preserve"> ولا تجب ، لفوات الشرط وهو الإمام أو من نصبه.</w:t>
      </w:r>
    </w:p>
    <w:p w:rsidR="00A90A6B" w:rsidRDefault="00A90A6B" w:rsidP="00A90A6B">
      <w:pPr>
        <w:pStyle w:val="libNormal"/>
        <w:rPr>
          <w:lang w:bidi="fa-IR"/>
        </w:rPr>
      </w:pPr>
      <w:r>
        <w:rPr>
          <w:rtl/>
          <w:lang w:bidi="fa-IR"/>
        </w:rPr>
        <w:t>وأطبق الجمهور على الوجوب.</w:t>
      </w:r>
    </w:p>
    <w:p w:rsidR="00A90A6B" w:rsidRDefault="00A90A6B" w:rsidP="00A90A6B">
      <w:pPr>
        <w:pStyle w:val="libNormal"/>
        <w:rPr>
          <w:lang w:bidi="fa-IR"/>
        </w:rPr>
      </w:pPr>
      <w:r>
        <w:rPr>
          <w:rtl/>
          <w:lang w:bidi="fa-IR"/>
        </w:rPr>
        <w:t>ج : لو خفي فسقه ثم ظهر بعد الصلاة أجزأ‌ ، لأنّه مأمور بها فتقع مجزئة</w:t>
      </w:r>
      <w:r w:rsidR="00CF2251">
        <w:rPr>
          <w:rFonts w:hint="cs"/>
          <w:rtl/>
          <w:lang w:bidi="fa-IR"/>
        </w:rPr>
        <w:t>ً</w:t>
      </w:r>
      <w:r>
        <w:rPr>
          <w:rtl/>
          <w:lang w:bidi="fa-IR"/>
        </w:rPr>
        <w:t>.</w:t>
      </w:r>
    </w:p>
    <w:p w:rsidR="00A90A6B" w:rsidRDefault="00A90A6B" w:rsidP="00A90A6B">
      <w:pPr>
        <w:pStyle w:val="libNormal"/>
        <w:rPr>
          <w:lang w:bidi="fa-IR"/>
        </w:rPr>
      </w:pPr>
      <w:r>
        <w:rPr>
          <w:rtl/>
          <w:lang w:bidi="fa-IR"/>
        </w:rPr>
        <w:t>د : لا تصح الصلاة خلف الكافر بالإ</w:t>
      </w:r>
      <w:r w:rsidR="00AF4C2D">
        <w:rPr>
          <w:rFonts w:hint="cs"/>
          <w:rtl/>
          <w:lang w:bidi="fa-IR"/>
        </w:rPr>
        <w:t>ِ</w:t>
      </w:r>
      <w:r>
        <w:rPr>
          <w:rtl/>
          <w:lang w:bidi="fa-IR"/>
        </w:rPr>
        <w:t xml:space="preserve">جماع‌ ، فلو ظهر كفره صحّت الصلاة ، للامتثال ، سواء كان الكفر ممّا لا يخفى كالتهوّد والتنصّر ، أو يخفى كالزندقة ، وبه قال المزني </w:t>
      </w:r>
      <w:r w:rsidRPr="006354C0">
        <w:rPr>
          <w:rStyle w:val="libFootnotenumChar"/>
          <w:rtl/>
        </w:rPr>
        <w:t>(2)</w:t>
      </w:r>
      <w:r>
        <w:rPr>
          <w:rtl/>
          <w:lang w:bidi="fa-IR"/>
        </w:rPr>
        <w:t>.</w:t>
      </w:r>
    </w:p>
    <w:p w:rsidR="00A90A6B" w:rsidRDefault="00A90A6B" w:rsidP="00A90A6B">
      <w:pPr>
        <w:pStyle w:val="libNormal"/>
        <w:rPr>
          <w:lang w:bidi="fa-IR"/>
        </w:rPr>
      </w:pPr>
      <w:r>
        <w:rPr>
          <w:rtl/>
          <w:lang w:bidi="fa-IR"/>
        </w:rPr>
        <w:t>وعند الشافعي تجب الإ</w:t>
      </w:r>
      <w:r w:rsidR="00AF4C2D">
        <w:rPr>
          <w:rFonts w:hint="cs"/>
          <w:rtl/>
          <w:lang w:bidi="fa-IR"/>
        </w:rPr>
        <w:t>ِ</w:t>
      </w:r>
      <w:r>
        <w:rPr>
          <w:rtl/>
          <w:lang w:bidi="fa-IR"/>
        </w:rPr>
        <w:t xml:space="preserve">عادة في الأول ، لتفريطه </w:t>
      </w:r>
      <w:r w:rsidRPr="006354C0">
        <w:rPr>
          <w:rStyle w:val="libFootnotenumChar"/>
          <w:rtl/>
        </w:rPr>
        <w:t>(3)</w:t>
      </w:r>
      <w:r>
        <w:rPr>
          <w:rtl/>
          <w:lang w:bidi="fa-IR"/>
        </w:rPr>
        <w:t>.</w:t>
      </w:r>
    </w:p>
    <w:p w:rsidR="00A90A6B" w:rsidRDefault="00A90A6B" w:rsidP="00A90A6B">
      <w:pPr>
        <w:pStyle w:val="libNormal"/>
        <w:rPr>
          <w:lang w:bidi="fa-IR"/>
        </w:rPr>
      </w:pPr>
      <w:r>
        <w:rPr>
          <w:rtl/>
          <w:lang w:bidi="fa-IR"/>
        </w:rPr>
        <w:t>ه</w:t>
      </w:r>
      <w:r w:rsidR="006354C0">
        <w:rPr>
          <w:rtl/>
          <w:lang w:bidi="fa-IR"/>
        </w:rPr>
        <w:t>-</w:t>
      </w:r>
      <w:r>
        <w:rPr>
          <w:rtl/>
          <w:lang w:bidi="fa-IR"/>
        </w:rPr>
        <w:t xml:space="preserve"> : لو شك في إسلامه لم تنعقد الجمعة‌ ، لأنّ ظهور العدالة شرط ، وهو منتف مع الشك.</w:t>
      </w:r>
    </w:p>
    <w:p w:rsidR="00A90A6B" w:rsidRDefault="00A90A6B" w:rsidP="00A90A6B">
      <w:pPr>
        <w:pStyle w:val="libNormal"/>
        <w:rPr>
          <w:lang w:bidi="fa-IR"/>
        </w:rPr>
      </w:pPr>
      <w:r>
        <w:rPr>
          <w:rtl/>
          <w:lang w:bidi="fa-IR"/>
        </w:rPr>
        <w:t>وقال بعض الجمهور : تصحّ ، عملا</w:t>
      </w:r>
      <w:r w:rsidR="00AF4C2D">
        <w:rPr>
          <w:rFonts w:hint="cs"/>
          <w:rtl/>
          <w:lang w:bidi="fa-IR"/>
        </w:rPr>
        <w:t>ً</w:t>
      </w:r>
      <w:r>
        <w:rPr>
          <w:rtl/>
          <w:lang w:bidi="fa-IR"/>
        </w:rPr>
        <w:t xml:space="preserve"> بالظاهر من أنه لا يتقدّم للإ</w:t>
      </w:r>
      <w:r w:rsidR="00AF4C2D">
        <w:rPr>
          <w:rFonts w:hint="cs"/>
          <w:rtl/>
          <w:lang w:bidi="fa-IR"/>
        </w:rPr>
        <w:t>ِ</w:t>
      </w:r>
      <w:r>
        <w:rPr>
          <w:rtl/>
          <w:lang w:bidi="fa-IR"/>
        </w:rPr>
        <w:t>مامة إل</w:t>
      </w:r>
      <w:r w:rsidR="00AF4C2D">
        <w:rPr>
          <w:rFonts w:hint="cs"/>
          <w:rtl/>
          <w:lang w:bidi="fa-IR"/>
        </w:rPr>
        <w:t>ّ</w:t>
      </w:r>
      <w:r>
        <w:rPr>
          <w:rtl/>
          <w:lang w:bidi="fa-IR"/>
        </w:rPr>
        <w:t xml:space="preserve">ا مسلم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 : الاختلاف في فروع الفقه </w:t>
      </w:r>
      <w:r w:rsidR="006354C0">
        <w:rPr>
          <w:rtl/>
          <w:lang w:bidi="fa-IR"/>
        </w:rPr>
        <w:t>-</w:t>
      </w:r>
      <w:r>
        <w:rPr>
          <w:rtl/>
          <w:lang w:bidi="fa-IR"/>
        </w:rPr>
        <w:t xml:space="preserve"> مع اعتقاد الحق </w:t>
      </w:r>
      <w:r w:rsidR="006354C0">
        <w:rPr>
          <w:rtl/>
          <w:lang w:bidi="fa-IR"/>
        </w:rPr>
        <w:t>-</w:t>
      </w:r>
      <w:r>
        <w:rPr>
          <w:rtl/>
          <w:lang w:bidi="fa-IR"/>
        </w:rPr>
        <w:t xml:space="preserve"> لا يمنع الإ</w:t>
      </w:r>
      <w:r w:rsidR="00AF4C2D">
        <w:rPr>
          <w:rFonts w:hint="cs"/>
          <w:rtl/>
          <w:lang w:bidi="fa-IR"/>
        </w:rPr>
        <w:t>ِ</w:t>
      </w:r>
      <w:r>
        <w:rPr>
          <w:rtl/>
          <w:lang w:bidi="fa-IR"/>
        </w:rPr>
        <w:t>مامة‌ ، للإ</w:t>
      </w:r>
      <w:r w:rsidR="00AF4C2D">
        <w:rPr>
          <w:rFonts w:hint="cs"/>
          <w:rtl/>
          <w:lang w:bidi="fa-IR"/>
        </w:rPr>
        <w:t>ِ</w:t>
      </w:r>
      <w:r>
        <w:rPr>
          <w:rtl/>
          <w:lang w:bidi="fa-IR"/>
        </w:rPr>
        <w:t>جماع على تعديل بعضهم بعضا</w:t>
      </w:r>
      <w:r w:rsidR="00AF4C2D">
        <w:rPr>
          <w:rFonts w:hint="cs"/>
          <w:rtl/>
          <w:lang w:bidi="fa-IR"/>
        </w:rPr>
        <w:t>ً</w:t>
      </w:r>
      <w:r>
        <w:rPr>
          <w:rtl/>
          <w:lang w:bidi="fa-IR"/>
        </w:rPr>
        <w:t xml:space="preserve"> وإن اختلفوا في المسائل الاجتهادية.</w:t>
      </w:r>
    </w:p>
    <w:p w:rsidR="00A90A6B" w:rsidRDefault="006354C0" w:rsidP="006354C0">
      <w:pPr>
        <w:pStyle w:val="libLine"/>
        <w:rPr>
          <w:lang w:bidi="fa-IR"/>
        </w:rPr>
      </w:pPr>
      <w:r>
        <w:rPr>
          <w:rtl/>
          <w:lang w:bidi="fa-IR"/>
        </w:rPr>
        <w:t>____________________</w:t>
      </w:r>
    </w:p>
    <w:p w:rsidR="00A90A6B" w:rsidRDefault="00A90A6B" w:rsidP="00AF4C2D">
      <w:pPr>
        <w:pStyle w:val="libFootnote0"/>
        <w:rPr>
          <w:lang w:bidi="fa-IR"/>
        </w:rPr>
      </w:pPr>
      <w:r w:rsidRPr="00AF4C2D">
        <w:rPr>
          <w:rtl/>
        </w:rPr>
        <w:t>(1)</w:t>
      </w:r>
      <w:r>
        <w:rPr>
          <w:rtl/>
          <w:lang w:bidi="fa-IR"/>
        </w:rPr>
        <w:t xml:space="preserve"> المغني 2 : 149 ، الشرح الكبير 2 : 206.</w:t>
      </w:r>
    </w:p>
    <w:p w:rsidR="00A90A6B" w:rsidRDefault="00A90A6B" w:rsidP="00AF4C2D">
      <w:pPr>
        <w:pStyle w:val="libFootnote0"/>
        <w:rPr>
          <w:lang w:bidi="fa-IR"/>
        </w:rPr>
      </w:pPr>
      <w:r w:rsidRPr="00AF4C2D">
        <w:rPr>
          <w:rtl/>
        </w:rPr>
        <w:t>(2)</w:t>
      </w:r>
      <w:r>
        <w:rPr>
          <w:rtl/>
          <w:lang w:bidi="fa-IR"/>
        </w:rPr>
        <w:t xml:space="preserve"> المغني 2 : 34 ، المجموع 4 : 251 ، فتح العزيز 4 : 327.</w:t>
      </w:r>
    </w:p>
    <w:p w:rsidR="00A90A6B" w:rsidRDefault="00A90A6B" w:rsidP="00AF4C2D">
      <w:pPr>
        <w:pStyle w:val="libFootnote0"/>
        <w:rPr>
          <w:lang w:bidi="fa-IR"/>
        </w:rPr>
      </w:pPr>
      <w:r w:rsidRPr="00AF4C2D">
        <w:rPr>
          <w:rtl/>
        </w:rPr>
        <w:t>(3)</w:t>
      </w:r>
      <w:r>
        <w:rPr>
          <w:rtl/>
          <w:lang w:bidi="fa-IR"/>
        </w:rPr>
        <w:t xml:space="preserve"> المهذب للشيرازي 1 : 104 ، المجموع 4 : 251 ، فتح العزيز 4 : 326.</w:t>
      </w:r>
    </w:p>
    <w:p w:rsidR="0088552A" w:rsidRDefault="00A90A6B" w:rsidP="00AF4C2D">
      <w:pPr>
        <w:pStyle w:val="libFootnote0"/>
        <w:rPr>
          <w:lang w:bidi="fa-IR"/>
        </w:rPr>
      </w:pPr>
      <w:r w:rsidRPr="00AF4C2D">
        <w:rPr>
          <w:rtl/>
        </w:rPr>
        <w:t>(4)</w:t>
      </w:r>
      <w:r>
        <w:rPr>
          <w:rtl/>
          <w:lang w:bidi="fa-IR"/>
        </w:rPr>
        <w:t xml:space="preserve"> المغني 2 : 28 و 35 ، الشرح الكبير 2 : 34.</w:t>
      </w:r>
    </w:p>
    <w:p w:rsidR="00254F55" w:rsidRDefault="00254F55" w:rsidP="00254F55">
      <w:pPr>
        <w:pStyle w:val="libNormal"/>
      </w:pPr>
      <w:r>
        <w:rPr>
          <w:rtl/>
        </w:rPr>
        <w:br w:type="page"/>
      </w:r>
    </w:p>
    <w:p w:rsidR="00A90A6B" w:rsidRDefault="00A90A6B" w:rsidP="00A90A6B">
      <w:pPr>
        <w:pStyle w:val="libNormal"/>
        <w:rPr>
          <w:lang w:bidi="fa-IR"/>
        </w:rPr>
      </w:pPr>
      <w:r>
        <w:rPr>
          <w:rtl/>
          <w:lang w:bidi="fa-IR"/>
        </w:rPr>
        <w:lastRenderedPageBreak/>
        <w:t>ز : إذا اعتقد المجتهد شيئا</w:t>
      </w:r>
      <w:r w:rsidR="008E03E8">
        <w:rPr>
          <w:rFonts w:hint="cs"/>
          <w:rtl/>
          <w:lang w:bidi="fa-IR"/>
        </w:rPr>
        <w:t>ً</w:t>
      </w:r>
      <w:r>
        <w:rPr>
          <w:rtl/>
          <w:lang w:bidi="fa-IR"/>
        </w:rPr>
        <w:t xml:space="preserve"> من الفروع وفعل ضدّه </w:t>
      </w:r>
      <w:r w:rsidR="006354C0">
        <w:rPr>
          <w:rtl/>
          <w:lang w:bidi="fa-IR"/>
        </w:rPr>
        <w:t>-</w:t>
      </w:r>
      <w:r>
        <w:rPr>
          <w:rtl/>
          <w:lang w:bidi="fa-IR"/>
        </w:rPr>
        <w:t xml:space="preserve"> مع بقاء اعتقاده </w:t>
      </w:r>
      <w:r w:rsidR="006354C0">
        <w:rPr>
          <w:rtl/>
          <w:lang w:bidi="fa-IR"/>
        </w:rPr>
        <w:t>-</w:t>
      </w:r>
      <w:r>
        <w:rPr>
          <w:rtl/>
          <w:lang w:bidi="fa-IR"/>
        </w:rPr>
        <w:t xml:space="preserve"> قدح في عدالته ، وكذا المقلّد إذا أفتاه العالم ، أمّا لو عدل من عالم إلى أعلم أو مساو ، لم يقدح في العدالة.</w:t>
      </w:r>
    </w:p>
    <w:p w:rsidR="00A90A6B" w:rsidRDefault="00A90A6B" w:rsidP="00A90A6B">
      <w:pPr>
        <w:pStyle w:val="libNormal"/>
        <w:rPr>
          <w:lang w:bidi="fa-IR"/>
        </w:rPr>
      </w:pPr>
      <w:bookmarkStart w:id="25" w:name="_Toc107146726"/>
      <w:r w:rsidRPr="00B97969">
        <w:rPr>
          <w:rStyle w:val="Heading2Char"/>
          <w:rtl/>
        </w:rPr>
        <w:t>مسألة 385 :</w:t>
      </w:r>
      <w:bookmarkEnd w:id="25"/>
      <w:r>
        <w:rPr>
          <w:rtl/>
          <w:lang w:bidi="fa-IR"/>
        </w:rPr>
        <w:t xml:space="preserve"> الإ</w:t>
      </w:r>
      <w:r w:rsidR="008E03E8">
        <w:rPr>
          <w:rFonts w:hint="cs"/>
          <w:rtl/>
          <w:lang w:bidi="fa-IR"/>
        </w:rPr>
        <w:t>ِ</w:t>
      </w:r>
      <w:r>
        <w:rPr>
          <w:rtl/>
          <w:lang w:bidi="fa-IR"/>
        </w:rPr>
        <w:t>يمان شرط في الإ</w:t>
      </w:r>
      <w:r w:rsidR="008E03E8">
        <w:rPr>
          <w:rFonts w:hint="cs"/>
          <w:rtl/>
          <w:lang w:bidi="fa-IR"/>
        </w:rPr>
        <w:t>ِ</w:t>
      </w:r>
      <w:r>
        <w:rPr>
          <w:rtl/>
          <w:lang w:bidi="fa-IR"/>
        </w:rPr>
        <w:t>مام في الجمعة وغيرها‌ إجماعا</w:t>
      </w:r>
      <w:r w:rsidR="008E03E8">
        <w:rPr>
          <w:rFonts w:hint="cs"/>
          <w:rtl/>
          <w:lang w:bidi="fa-IR"/>
        </w:rPr>
        <w:t>ً</w:t>
      </w:r>
      <w:r>
        <w:rPr>
          <w:rtl/>
          <w:lang w:bidi="fa-IR"/>
        </w:rPr>
        <w:t xml:space="preserve"> عندنا ، لأنّ غيره فاسق ، وقد بيّنا اشتراط العدالة.</w:t>
      </w:r>
    </w:p>
    <w:p w:rsidR="00A90A6B" w:rsidRDefault="00A90A6B" w:rsidP="00A90A6B">
      <w:pPr>
        <w:pStyle w:val="libNormal"/>
        <w:rPr>
          <w:lang w:bidi="fa-IR"/>
        </w:rPr>
      </w:pPr>
      <w:r>
        <w:rPr>
          <w:rtl/>
          <w:lang w:bidi="fa-IR"/>
        </w:rPr>
        <w:t>وقال أحمد : تجب سواء كان من يقيمها سنّيا</w:t>
      </w:r>
      <w:r w:rsidR="008E03E8">
        <w:rPr>
          <w:rFonts w:hint="cs"/>
          <w:rtl/>
          <w:lang w:bidi="fa-IR"/>
        </w:rPr>
        <w:t>ً</w:t>
      </w:r>
      <w:r>
        <w:rPr>
          <w:rtl/>
          <w:lang w:bidi="fa-IR"/>
        </w:rPr>
        <w:t xml:space="preserve"> ، أو مبتدعا</w:t>
      </w:r>
      <w:r w:rsidR="008E03E8">
        <w:rPr>
          <w:rFonts w:hint="cs"/>
          <w:rtl/>
          <w:lang w:bidi="fa-IR"/>
        </w:rPr>
        <w:t>ً</w:t>
      </w:r>
      <w:r>
        <w:rPr>
          <w:rtl/>
          <w:lang w:bidi="fa-IR"/>
        </w:rPr>
        <w:t xml:space="preserve"> ، أو عدلا</w:t>
      </w:r>
      <w:r w:rsidR="008E03E8">
        <w:rPr>
          <w:rFonts w:hint="cs"/>
          <w:rtl/>
          <w:lang w:bidi="fa-IR"/>
        </w:rPr>
        <w:t>ً</w:t>
      </w:r>
      <w:r>
        <w:rPr>
          <w:rtl/>
          <w:lang w:bidi="fa-IR"/>
        </w:rPr>
        <w:t xml:space="preserve"> ، أو فاسقا</w:t>
      </w:r>
      <w:r w:rsidR="008E03E8">
        <w:rPr>
          <w:rFonts w:hint="cs"/>
          <w:rtl/>
          <w:lang w:bidi="fa-IR"/>
        </w:rPr>
        <w:t>ً</w:t>
      </w:r>
      <w:r>
        <w:rPr>
          <w:rtl/>
          <w:lang w:bidi="fa-IR"/>
        </w:rPr>
        <w:t>. وسئل عن الصلاة خلف المعتزلة يوم الجمعة ، فقال : أما الجمعة فينبغي شهودها ، وإن كان الذي يصلّي منهم أعاد وإل</w:t>
      </w:r>
      <w:r w:rsidR="008E03E8">
        <w:rPr>
          <w:rFonts w:hint="cs"/>
          <w:rtl/>
          <w:lang w:bidi="fa-IR"/>
        </w:rPr>
        <w:t>ّ</w:t>
      </w:r>
      <w:r>
        <w:rPr>
          <w:rtl/>
          <w:lang w:bidi="fa-IR"/>
        </w:rPr>
        <w:t xml:space="preserve">ا فلا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وقال الشافعي : إذا صلّى خلف مبتدع </w:t>
      </w:r>
      <w:r w:rsidR="006354C0">
        <w:rPr>
          <w:rtl/>
          <w:lang w:bidi="fa-IR"/>
        </w:rPr>
        <w:t>-</w:t>
      </w:r>
      <w:r>
        <w:rPr>
          <w:rtl/>
          <w:lang w:bidi="fa-IR"/>
        </w:rPr>
        <w:t xml:space="preserve"> وهو كلّ من زاد في الدين ما ليس منه ، سواء كان قربة أو معصية </w:t>
      </w:r>
      <w:r w:rsidR="006354C0">
        <w:rPr>
          <w:rtl/>
          <w:lang w:bidi="fa-IR"/>
        </w:rPr>
        <w:t>-</w:t>
      </w:r>
      <w:r>
        <w:rPr>
          <w:rtl/>
          <w:lang w:bidi="fa-IR"/>
        </w:rPr>
        <w:t xml:space="preserve"> فإن كانت بدعته بزيادة طاعة تخالف </w:t>
      </w:r>
      <w:r w:rsidRPr="006354C0">
        <w:rPr>
          <w:rStyle w:val="libFootnotenumChar"/>
          <w:rtl/>
        </w:rPr>
        <w:t>(2)</w:t>
      </w:r>
      <w:r>
        <w:rPr>
          <w:rtl/>
          <w:lang w:bidi="fa-IR"/>
        </w:rPr>
        <w:t xml:space="preserve"> المشروع </w:t>
      </w:r>
      <w:r w:rsidR="006354C0">
        <w:rPr>
          <w:rtl/>
          <w:lang w:bidi="fa-IR"/>
        </w:rPr>
        <w:t>-</w:t>
      </w:r>
      <w:r>
        <w:rPr>
          <w:rtl/>
          <w:lang w:bidi="fa-IR"/>
        </w:rPr>
        <w:t xml:space="preserve"> كما لو صلّى العيد في غير وقته </w:t>
      </w:r>
      <w:r w:rsidR="006354C0">
        <w:rPr>
          <w:rtl/>
          <w:lang w:bidi="fa-IR"/>
        </w:rPr>
        <w:t>-</w:t>
      </w:r>
      <w:r>
        <w:rPr>
          <w:rtl/>
          <w:lang w:bidi="fa-IR"/>
        </w:rPr>
        <w:t xml:space="preserve"> صحّت خلفه ، وإن كانت معصية </w:t>
      </w:r>
      <w:r w:rsidR="006354C0">
        <w:rPr>
          <w:rtl/>
          <w:lang w:bidi="fa-IR"/>
        </w:rPr>
        <w:t>-</w:t>
      </w:r>
      <w:r>
        <w:rPr>
          <w:rtl/>
          <w:lang w:bidi="fa-IR"/>
        </w:rPr>
        <w:t xml:space="preserve"> كالطعن في الصحابة ، أو خلل في معتقده </w:t>
      </w:r>
      <w:r w:rsidR="006354C0">
        <w:rPr>
          <w:rtl/>
          <w:lang w:bidi="fa-IR"/>
        </w:rPr>
        <w:t>-</w:t>
      </w:r>
      <w:r>
        <w:rPr>
          <w:rtl/>
          <w:lang w:bidi="fa-IR"/>
        </w:rPr>
        <w:t xml:space="preserve"> فإن أوجبت تكفيرا</w:t>
      </w:r>
      <w:r w:rsidR="008E03E8">
        <w:rPr>
          <w:rFonts w:hint="cs"/>
          <w:rtl/>
          <w:lang w:bidi="fa-IR"/>
        </w:rPr>
        <w:t>ً</w:t>
      </w:r>
      <w:r>
        <w:rPr>
          <w:rtl/>
          <w:lang w:bidi="fa-IR"/>
        </w:rPr>
        <w:t xml:space="preserve"> ، لم تصحّ خلفه ، وإل</w:t>
      </w:r>
      <w:r w:rsidR="008E03E8">
        <w:rPr>
          <w:rFonts w:hint="cs"/>
          <w:rtl/>
          <w:lang w:bidi="fa-IR"/>
        </w:rPr>
        <w:t>ّ</w:t>
      </w:r>
      <w:r>
        <w:rPr>
          <w:rtl/>
          <w:lang w:bidi="fa-IR"/>
        </w:rPr>
        <w:t xml:space="preserve">ا صحّت </w:t>
      </w:r>
      <w:r w:rsidRPr="006354C0">
        <w:rPr>
          <w:rStyle w:val="libFootnotenumChar"/>
          <w:rtl/>
        </w:rPr>
        <w:t>(3)</w:t>
      </w:r>
      <w:r>
        <w:rPr>
          <w:rtl/>
          <w:lang w:bidi="fa-IR"/>
        </w:rPr>
        <w:t>.</w:t>
      </w:r>
    </w:p>
    <w:p w:rsidR="00A90A6B" w:rsidRDefault="00A90A6B" w:rsidP="00A90A6B">
      <w:pPr>
        <w:pStyle w:val="libNormal"/>
        <w:rPr>
          <w:lang w:bidi="fa-IR"/>
        </w:rPr>
      </w:pPr>
      <w:r>
        <w:rPr>
          <w:rtl/>
          <w:lang w:bidi="fa-IR"/>
        </w:rPr>
        <w:t>وعندنا أنه لا تجوز خلف المبتدع سواء أوجبت كفرا</w:t>
      </w:r>
      <w:r w:rsidR="008E03E8">
        <w:rPr>
          <w:rFonts w:hint="cs"/>
          <w:rtl/>
          <w:lang w:bidi="fa-IR"/>
        </w:rPr>
        <w:t>ً</w:t>
      </w:r>
      <w:r>
        <w:rPr>
          <w:rtl/>
          <w:lang w:bidi="fa-IR"/>
        </w:rPr>
        <w:t xml:space="preserve"> ، أو لا ، لأنّها توجب فسقا</w:t>
      </w:r>
      <w:r w:rsidR="008E03E8">
        <w:rPr>
          <w:rFonts w:hint="cs"/>
          <w:rtl/>
          <w:lang w:bidi="fa-IR"/>
        </w:rPr>
        <w:t>ً</w:t>
      </w:r>
      <w:r>
        <w:rPr>
          <w:rtl/>
          <w:lang w:bidi="fa-IR"/>
        </w:rPr>
        <w:t xml:space="preserve"> ، لقوله </w:t>
      </w:r>
      <w:r w:rsidR="004A7C20" w:rsidRPr="004A7C20">
        <w:rPr>
          <w:rStyle w:val="libAlaemChar"/>
          <w:rtl/>
        </w:rPr>
        <w:t>عليه‌السلام</w:t>
      </w:r>
      <w:r>
        <w:rPr>
          <w:rtl/>
          <w:lang w:bidi="fa-IR"/>
        </w:rPr>
        <w:t xml:space="preserve"> : ( كلّ بدعة ضلالة وكلّ ضلالة في النار ) </w:t>
      </w:r>
      <w:r w:rsidRPr="006354C0">
        <w:rPr>
          <w:rStyle w:val="libFootnotenumChar"/>
          <w:rtl/>
        </w:rPr>
        <w:t>(4)</w:t>
      </w:r>
      <w:r>
        <w:rPr>
          <w:rtl/>
          <w:lang w:bidi="fa-IR"/>
        </w:rPr>
        <w:t>.</w:t>
      </w:r>
    </w:p>
    <w:p w:rsidR="00A90A6B" w:rsidRDefault="00A90A6B" w:rsidP="00A90A6B">
      <w:pPr>
        <w:pStyle w:val="libNormal"/>
        <w:rPr>
          <w:lang w:bidi="fa-IR"/>
        </w:rPr>
      </w:pPr>
      <w:bookmarkStart w:id="26" w:name="_Toc107146727"/>
      <w:r w:rsidRPr="00B97969">
        <w:rPr>
          <w:rStyle w:val="Heading2Char"/>
          <w:rtl/>
        </w:rPr>
        <w:t>مسألة 386 :</w:t>
      </w:r>
      <w:bookmarkEnd w:id="26"/>
      <w:r>
        <w:rPr>
          <w:rtl/>
          <w:lang w:bidi="fa-IR"/>
        </w:rPr>
        <w:t xml:space="preserve"> يشترط في الإ</w:t>
      </w:r>
      <w:r w:rsidR="008E03E8">
        <w:rPr>
          <w:rFonts w:hint="cs"/>
          <w:rtl/>
          <w:lang w:bidi="fa-IR"/>
        </w:rPr>
        <w:t>ِ</w:t>
      </w:r>
      <w:r>
        <w:rPr>
          <w:rtl/>
          <w:lang w:bidi="fa-IR"/>
        </w:rPr>
        <w:t>مام طهارة المولد‌ عند علمائنا ، فلا تصحّ إمامة ولد الزنا ، لأنّها من المناصب الجليلة ، فلا تليق بحاله ، لنقصه. ولعدم انقياد القلوب إلى متابعته. ولأنّها رئاسة دينية فلا ينالها مثله ، لتكوّنه من المعصية الكبيرة.</w:t>
      </w:r>
    </w:p>
    <w:p w:rsidR="00A90A6B" w:rsidRDefault="006354C0" w:rsidP="006354C0">
      <w:pPr>
        <w:pStyle w:val="libLine"/>
        <w:rPr>
          <w:lang w:bidi="fa-IR"/>
        </w:rPr>
      </w:pPr>
      <w:r>
        <w:rPr>
          <w:rtl/>
          <w:lang w:bidi="fa-IR"/>
        </w:rPr>
        <w:t>____________________</w:t>
      </w:r>
    </w:p>
    <w:p w:rsidR="00A90A6B" w:rsidRDefault="00A90A6B" w:rsidP="008E03E8">
      <w:pPr>
        <w:pStyle w:val="libFootnote0"/>
        <w:rPr>
          <w:lang w:bidi="fa-IR"/>
        </w:rPr>
      </w:pPr>
      <w:r w:rsidRPr="008E03E8">
        <w:rPr>
          <w:rtl/>
        </w:rPr>
        <w:t>(1)</w:t>
      </w:r>
      <w:r>
        <w:rPr>
          <w:rtl/>
          <w:lang w:bidi="fa-IR"/>
        </w:rPr>
        <w:t xml:space="preserve"> المغني 2 : 149 ، الشرح الكبير 2 : 205.</w:t>
      </w:r>
    </w:p>
    <w:p w:rsidR="00A90A6B" w:rsidRDefault="00A90A6B" w:rsidP="008E03E8">
      <w:pPr>
        <w:pStyle w:val="libFootnote0"/>
        <w:rPr>
          <w:lang w:bidi="fa-IR"/>
        </w:rPr>
      </w:pPr>
      <w:r w:rsidRPr="008E03E8">
        <w:rPr>
          <w:rtl/>
        </w:rPr>
        <w:t>(2)</w:t>
      </w:r>
      <w:r>
        <w:rPr>
          <w:rtl/>
          <w:lang w:bidi="fa-IR"/>
        </w:rPr>
        <w:t xml:space="preserve"> في نسخة « م » : بخلاف.</w:t>
      </w:r>
    </w:p>
    <w:p w:rsidR="00A90A6B" w:rsidRDefault="00A90A6B" w:rsidP="008E03E8">
      <w:pPr>
        <w:pStyle w:val="libFootnote0"/>
        <w:rPr>
          <w:lang w:bidi="fa-IR"/>
        </w:rPr>
      </w:pPr>
      <w:r w:rsidRPr="008E03E8">
        <w:rPr>
          <w:rtl/>
        </w:rPr>
        <w:t>(3)</w:t>
      </w:r>
      <w:r>
        <w:rPr>
          <w:rtl/>
          <w:lang w:bidi="fa-IR"/>
        </w:rPr>
        <w:t xml:space="preserve"> ا</w:t>
      </w:r>
      <w:r w:rsidR="008E03E8">
        <w:rPr>
          <w:rFonts w:hint="cs"/>
          <w:rtl/>
          <w:lang w:bidi="fa-IR"/>
        </w:rPr>
        <w:t>ُ</w:t>
      </w:r>
      <w:r>
        <w:rPr>
          <w:rtl/>
          <w:lang w:bidi="fa-IR"/>
        </w:rPr>
        <w:t>نظر : المجموع 4 : 253 ، وفتح العزيز 4 : 331.</w:t>
      </w:r>
    </w:p>
    <w:p w:rsidR="0088552A" w:rsidRDefault="00A90A6B" w:rsidP="008E03E8">
      <w:pPr>
        <w:pStyle w:val="libFootnote0"/>
        <w:rPr>
          <w:lang w:bidi="fa-IR"/>
        </w:rPr>
      </w:pPr>
      <w:r w:rsidRPr="008E03E8">
        <w:rPr>
          <w:rtl/>
        </w:rPr>
        <w:t>(4)</w:t>
      </w:r>
      <w:r>
        <w:rPr>
          <w:rtl/>
          <w:lang w:bidi="fa-IR"/>
        </w:rPr>
        <w:t xml:space="preserve"> سنن النسائي 3 : 189.</w:t>
      </w:r>
    </w:p>
    <w:p w:rsidR="00254F55" w:rsidRDefault="00254F55" w:rsidP="00254F55">
      <w:pPr>
        <w:pStyle w:val="libNormal"/>
      </w:pPr>
      <w:r>
        <w:rPr>
          <w:rtl/>
        </w:rPr>
        <w:br w:type="page"/>
      </w:r>
    </w:p>
    <w:p w:rsidR="00A90A6B" w:rsidRDefault="00A90A6B" w:rsidP="00A90A6B">
      <w:pPr>
        <w:pStyle w:val="libNormal"/>
        <w:rPr>
          <w:lang w:bidi="fa-IR"/>
        </w:rPr>
      </w:pPr>
      <w:r>
        <w:rPr>
          <w:rtl/>
          <w:lang w:bidi="fa-IR"/>
        </w:rPr>
        <w:lastRenderedPageBreak/>
        <w:t xml:space="preserve">وبعض علمائنا حكم بكفره </w:t>
      </w:r>
      <w:r w:rsidRPr="006354C0">
        <w:rPr>
          <w:rStyle w:val="libFootnotenumChar"/>
          <w:rtl/>
        </w:rPr>
        <w:t>(1)</w:t>
      </w:r>
      <w:r>
        <w:rPr>
          <w:rtl/>
          <w:lang w:bidi="fa-IR"/>
        </w:rPr>
        <w:t>. وليس بمعتمد.</w:t>
      </w:r>
    </w:p>
    <w:p w:rsidR="00A90A6B" w:rsidRDefault="00A90A6B" w:rsidP="00A90A6B">
      <w:pPr>
        <w:pStyle w:val="libNormal"/>
        <w:rPr>
          <w:lang w:bidi="fa-IR"/>
        </w:rPr>
      </w:pPr>
      <w:r>
        <w:rPr>
          <w:rtl/>
          <w:lang w:bidi="fa-IR"/>
        </w:rPr>
        <w:t>ولأنّ رجلا</w:t>
      </w:r>
      <w:r w:rsidR="008E03E8">
        <w:rPr>
          <w:rFonts w:hint="cs"/>
          <w:rtl/>
          <w:lang w:bidi="fa-IR"/>
        </w:rPr>
        <w:t>ً</w:t>
      </w:r>
      <w:r>
        <w:rPr>
          <w:rtl/>
          <w:lang w:bidi="fa-IR"/>
        </w:rPr>
        <w:t xml:space="preserve"> لا يعرف أبوه أمّ قوما</w:t>
      </w:r>
      <w:r w:rsidR="008E03E8">
        <w:rPr>
          <w:rFonts w:hint="cs"/>
          <w:rtl/>
          <w:lang w:bidi="fa-IR"/>
        </w:rPr>
        <w:t>ً</w:t>
      </w:r>
      <w:r>
        <w:rPr>
          <w:rtl/>
          <w:lang w:bidi="fa-IR"/>
        </w:rPr>
        <w:t xml:space="preserve"> بالعقيق فنهاه عمر بن عبد العزيز </w:t>
      </w:r>
      <w:r w:rsidRPr="006354C0">
        <w:rPr>
          <w:rStyle w:val="libFootnotenumChar"/>
          <w:rtl/>
        </w:rPr>
        <w:t>(2)</w:t>
      </w:r>
      <w:r>
        <w:rPr>
          <w:rtl/>
          <w:lang w:bidi="fa-IR"/>
        </w:rPr>
        <w:t xml:space="preserve"> ، ولم ينكر عليه أحد.</w:t>
      </w:r>
    </w:p>
    <w:p w:rsidR="00A90A6B" w:rsidRDefault="00A90A6B" w:rsidP="00A90A6B">
      <w:pPr>
        <w:pStyle w:val="libNormal"/>
        <w:rPr>
          <w:lang w:bidi="fa-IR"/>
        </w:rPr>
      </w:pPr>
      <w:r>
        <w:rPr>
          <w:rtl/>
          <w:lang w:bidi="fa-IR"/>
        </w:rPr>
        <w:t xml:space="preserve">وقال الشافعي : تكره إمامته </w:t>
      </w:r>
      <w:r w:rsidRPr="006354C0">
        <w:rPr>
          <w:rStyle w:val="libFootnotenumChar"/>
          <w:rtl/>
        </w:rPr>
        <w:t>(3)</w:t>
      </w:r>
      <w:r>
        <w:rPr>
          <w:rtl/>
          <w:lang w:bidi="fa-IR"/>
        </w:rPr>
        <w:t xml:space="preserve"> ، لحديث عمر بن عبد العزيز.</w:t>
      </w:r>
    </w:p>
    <w:p w:rsidR="00A90A6B" w:rsidRDefault="00A90A6B" w:rsidP="00A90A6B">
      <w:pPr>
        <w:pStyle w:val="libNormal"/>
        <w:rPr>
          <w:lang w:bidi="fa-IR"/>
        </w:rPr>
      </w:pPr>
      <w:r>
        <w:rPr>
          <w:rtl/>
          <w:lang w:bidi="fa-IR"/>
        </w:rPr>
        <w:t xml:space="preserve">وقال أحمد : لا تكره </w:t>
      </w:r>
      <w:r w:rsidRPr="006354C0">
        <w:rPr>
          <w:rStyle w:val="libFootnotenumChar"/>
          <w:rtl/>
        </w:rPr>
        <w:t>(4)</w:t>
      </w:r>
      <w:r>
        <w:rPr>
          <w:rtl/>
          <w:lang w:bidi="fa-IR"/>
        </w:rPr>
        <w:t>.</w:t>
      </w:r>
    </w:p>
    <w:p w:rsidR="00A90A6B" w:rsidRDefault="00A90A6B" w:rsidP="00A90A6B">
      <w:pPr>
        <w:pStyle w:val="libNormal"/>
        <w:rPr>
          <w:lang w:bidi="fa-IR"/>
        </w:rPr>
      </w:pPr>
      <w:bookmarkStart w:id="27" w:name="_Toc107146728"/>
      <w:r w:rsidRPr="00B97969">
        <w:rPr>
          <w:rStyle w:val="Heading2Char"/>
          <w:rtl/>
        </w:rPr>
        <w:t>مسألة 387 :</w:t>
      </w:r>
      <w:bookmarkEnd w:id="27"/>
      <w:r>
        <w:rPr>
          <w:rtl/>
          <w:lang w:bidi="fa-IR"/>
        </w:rPr>
        <w:t xml:space="preserve"> اشترط أكثر علمائنا كون الإ</w:t>
      </w:r>
      <w:r w:rsidR="008E03E8">
        <w:rPr>
          <w:rFonts w:hint="cs"/>
          <w:rtl/>
          <w:lang w:bidi="fa-IR"/>
        </w:rPr>
        <w:t>ِ</w:t>
      </w:r>
      <w:r>
        <w:rPr>
          <w:rtl/>
          <w:lang w:bidi="fa-IR"/>
        </w:rPr>
        <w:t>مام سليما</w:t>
      </w:r>
      <w:r w:rsidR="008E03E8">
        <w:rPr>
          <w:rFonts w:hint="cs"/>
          <w:rtl/>
          <w:lang w:bidi="fa-IR"/>
        </w:rPr>
        <w:t>ً</w:t>
      </w:r>
      <w:r>
        <w:rPr>
          <w:rtl/>
          <w:lang w:bidi="fa-IR"/>
        </w:rPr>
        <w:t xml:space="preserve"> من الجذام والبرص والعمى </w:t>
      </w:r>
      <w:r w:rsidRPr="006354C0">
        <w:rPr>
          <w:rStyle w:val="libFootnotenumChar"/>
          <w:rtl/>
        </w:rPr>
        <w:t>(5)</w:t>
      </w:r>
      <w:r>
        <w:rPr>
          <w:rtl/>
          <w:lang w:bidi="fa-IR"/>
        </w:rPr>
        <w:t xml:space="preserve"> ، لقول الصادق </w:t>
      </w:r>
      <w:r w:rsidR="004A7C20" w:rsidRPr="004A7C20">
        <w:rPr>
          <w:rStyle w:val="libAlaemChar"/>
          <w:rtl/>
        </w:rPr>
        <w:t>عليه‌السلام</w:t>
      </w:r>
      <w:r>
        <w:rPr>
          <w:rtl/>
          <w:lang w:bidi="fa-IR"/>
        </w:rPr>
        <w:t xml:space="preserve"> : « خمسة لا يؤمّون الناس على كلّ حال : المجذوم والأبرص والمجنون وولد الزنا والأعرابي » </w:t>
      </w:r>
      <w:r w:rsidRPr="006354C0">
        <w:rPr>
          <w:rStyle w:val="libFootnotenumChar"/>
          <w:rtl/>
        </w:rPr>
        <w:t>(6)</w:t>
      </w:r>
      <w:r>
        <w:rPr>
          <w:rtl/>
          <w:lang w:bidi="fa-IR"/>
        </w:rPr>
        <w:t>.</w:t>
      </w:r>
    </w:p>
    <w:p w:rsidR="00A90A6B" w:rsidRDefault="00A90A6B" w:rsidP="00A90A6B">
      <w:pPr>
        <w:pStyle w:val="libNormal"/>
        <w:rPr>
          <w:lang w:bidi="fa-IR"/>
        </w:rPr>
      </w:pPr>
      <w:r>
        <w:rPr>
          <w:rtl/>
          <w:lang w:bidi="fa-IR"/>
        </w:rPr>
        <w:t>والأعمى لا يتمكن من الاحتراز عن النجاسات غالبا</w:t>
      </w:r>
      <w:r w:rsidR="008E03E8">
        <w:rPr>
          <w:rFonts w:hint="cs"/>
          <w:rtl/>
          <w:lang w:bidi="fa-IR"/>
        </w:rPr>
        <w:t>ً</w:t>
      </w:r>
      <w:r>
        <w:rPr>
          <w:rtl/>
          <w:lang w:bidi="fa-IR"/>
        </w:rPr>
        <w:t>. ولأنه ناقص فلا يصلح لهذا المنصب الجليل.</w:t>
      </w:r>
    </w:p>
    <w:p w:rsidR="00A90A6B" w:rsidRDefault="00A90A6B" w:rsidP="00A90A6B">
      <w:pPr>
        <w:pStyle w:val="libNormal"/>
        <w:rPr>
          <w:lang w:bidi="fa-IR"/>
        </w:rPr>
      </w:pPr>
      <w:r>
        <w:rPr>
          <w:rtl/>
          <w:lang w:bidi="fa-IR"/>
        </w:rPr>
        <w:t xml:space="preserve">وقال بعض أصحابنا المتأخرين : يجوز </w:t>
      </w:r>
      <w:r w:rsidRPr="006354C0">
        <w:rPr>
          <w:rStyle w:val="libFootnotenumChar"/>
          <w:rtl/>
        </w:rPr>
        <w:t>(7)</w:t>
      </w:r>
      <w:r>
        <w:rPr>
          <w:rtl/>
          <w:lang w:bidi="fa-IR"/>
        </w:rPr>
        <w:t>.</w:t>
      </w:r>
    </w:p>
    <w:p w:rsidR="00A90A6B" w:rsidRDefault="00A90A6B" w:rsidP="00A90A6B">
      <w:pPr>
        <w:pStyle w:val="libNormal"/>
        <w:rPr>
          <w:lang w:bidi="fa-IR"/>
        </w:rPr>
      </w:pPr>
      <w:r>
        <w:rPr>
          <w:rtl/>
          <w:lang w:bidi="fa-IR"/>
        </w:rPr>
        <w:t xml:space="preserve">واختلفت الشافعية في أنّ البصير أولى ، أو يتساويان على قولين </w:t>
      </w:r>
      <w:r w:rsidRPr="006354C0">
        <w:rPr>
          <w:rStyle w:val="libFootnotenumChar"/>
          <w:rtl/>
        </w:rPr>
        <w:t>(8)</w:t>
      </w:r>
      <w:r>
        <w:rPr>
          <w:rtl/>
          <w:lang w:bidi="fa-IR"/>
        </w:rPr>
        <w:t>.</w:t>
      </w:r>
    </w:p>
    <w:p w:rsidR="00A90A6B" w:rsidRDefault="00A90A6B" w:rsidP="00A90A6B">
      <w:pPr>
        <w:pStyle w:val="libNormal"/>
        <w:rPr>
          <w:lang w:bidi="fa-IR"/>
        </w:rPr>
      </w:pPr>
      <w:bookmarkStart w:id="28" w:name="_Toc107146729"/>
      <w:r w:rsidRPr="00B97969">
        <w:rPr>
          <w:rStyle w:val="Heading2Char"/>
          <w:rtl/>
        </w:rPr>
        <w:t>مسألة 388 :</w:t>
      </w:r>
      <w:bookmarkEnd w:id="28"/>
      <w:r>
        <w:rPr>
          <w:rtl/>
          <w:lang w:bidi="fa-IR"/>
        </w:rPr>
        <w:t xml:space="preserve"> إذا حضر إمام الأصل لم يؤمّ غيره إل</w:t>
      </w:r>
      <w:r w:rsidR="008E03E8">
        <w:rPr>
          <w:rFonts w:hint="cs"/>
          <w:rtl/>
          <w:lang w:bidi="fa-IR"/>
        </w:rPr>
        <w:t>ّ</w:t>
      </w:r>
      <w:r>
        <w:rPr>
          <w:rtl/>
          <w:lang w:bidi="fa-IR"/>
        </w:rPr>
        <w:t>ا مع العذر‌ إجماعا</w:t>
      </w:r>
      <w:r w:rsidR="008E03E8">
        <w:rPr>
          <w:rFonts w:hint="cs"/>
          <w:rtl/>
          <w:lang w:bidi="fa-IR"/>
        </w:rPr>
        <w:t>ً</w:t>
      </w:r>
      <w:r>
        <w:rPr>
          <w:rtl/>
          <w:lang w:bidi="fa-IR"/>
        </w:rPr>
        <w:t xml:space="preserve"> ، لأنّ الإ</w:t>
      </w:r>
      <w:r w:rsidR="008E03E8">
        <w:rPr>
          <w:rFonts w:hint="cs"/>
          <w:rtl/>
          <w:lang w:bidi="fa-IR"/>
        </w:rPr>
        <w:t>ِ</w:t>
      </w:r>
      <w:r>
        <w:rPr>
          <w:rtl/>
          <w:lang w:bidi="fa-IR"/>
        </w:rPr>
        <w:t>مامة متوقّفة على إذنه ، فليس لغيره التقدّم عليه ، وكذا نائب الإ</w:t>
      </w:r>
      <w:r w:rsidR="008E03E8">
        <w:rPr>
          <w:rFonts w:hint="cs"/>
          <w:rtl/>
          <w:lang w:bidi="fa-IR"/>
        </w:rPr>
        <w:t>ِ</w:t>
      </w:r>
      <w:r>
        <w:rPr>
          <w:rtl/>
          <w:lang w:bidi="fa-IR"/>
        </w:rPr>
        <w:t xml:space="preserve">مام ، لأنّ الرسول </w:t>
      </w:r>
      <w:r w:rsidR="00074F20" w:rsidRPr="00074F20">
        <w:rPr>
          <w:rStyle w:val="libAlaemChar"/>
          <w:rtl/>
        </w:rPr>
        <w:t>صلى‌الله‌عليه‌وآله</w:t>
      </w:r>
      <w:r>
        <w:rPr>
          <w:rtl/>
          <w:lang w:bidi="fa-IR"/>
        </w:rPr>
        <w:t xml:space="preserve"> لم يحضر موضعا</w:t>
      </w:r>
      <w:r w:rsidR="008E03E8">
        <w:rPr>
          <w:rFonts w:hint="cs"/>
          <w:rtl/>
          <w:lang w:bidi="fa-IR"/>
        </w:rPr>
        <w:t>ً</w:t>
      </w:r>
      <w:r>
        <w:rPr>
          <w:rtl/>
          <w:lang w:bidi="fa-IR"/>
        </w:rPr>
        <w:t xml:space="preserve"> إل</w:t>
      </w:r>
      <w:r w:rsidR="008E03E8">
        <w:rPr>
          <w:rFonts w:hint="cs"/>
          <w:rtl/>
          <w:lang w:bidi="fa-IR"/>
        </w:rPr>
        <w:t>ّ</w:t>
      </w:r>
      <w:r>
        <w:rPr>
          <w:rtl/>
          <w:lang w:bidi="fa-IR"/>
        </w:rPr>
        <w:t>ا أمّ بالناس ، وكذا خلفاؤه ،</w:t>
      </w:r>
    </w:p>
    <w:p w:rsidR="00A90A6B" w:rsidRDefault="006354C0" w:rsidP="006354C0">
      <w:pPr>
        <w:pStyle w:val="libLine"/>
        <w:rPr>
          <w:lang w:bidi="fa-IR"/>
        </w:rPr>
      </w:pPr>
      <w:r>
        <w:rPr>
          <w:rtl/>
          <w:lang w:bidi="fa-IR"/>
        </w:rPr>
        <w:t>____________________</w:t>
      </w:r>
    </w:p>
    <w:p w:rsidR="00A90A6B" w:rsidRDefault="00A90A6B" w:rsidP="008E03E8">
      <w:pPr>
        <w:pStyle w:val="libFootnote0"/>
        <w:rPr>
          <w:lang w:bidi="fa-IR"/>
        </w:rPr>
      </w:pPr>
      <w:r w:rsidRPr="008E03E8">
        <w:rPr>
          <w:rtl/>
        </w:rPr>
        <w:t>(1)</w:t>
      </w:r>
      <w:r>
        <w:rPr>
          <w:rtl/>
          <w:lang w:bidi="fa-IR"/>
        </w:rPr>
        <w:t xml:space="preserve"> هو ابن إدريس في السرائر : 183 و 241 و 287.</w:t>
      </w:r>
    </w:p>
    <w:p w:rsidR="00A90A6B" w:rsidRDefault="00A90A6B" w:rsidP="008E03E8">
      <w:pPr>
        <w:pStyle w:val="libFootnote0"/>
        <w:rPr>
          <w:lang w:bidi="fa-IR"/>
        </w:rPr>
      </w:pPr>
      <w:r w:rsidRPr="008E03E8">
        <w:rPr>
          <w:rtl/>
        </w:rPr>
        <w:t>(2)</w:t>
      </w:r>
      <w:r>
        <w:rPr>
          <w:rtl/>
          <w:lang w:bidi="fa-IR"/>
        </w:rPr>
        <w:t xml:space="preserve"> مصنف ابن أبي شيبة 2 : 216 </w:t>
      </w:r>
      <w:r w:rsidR="006354C0">
        <w:rPr>
          <w:rtl/>
          <w:lang w:bidi="fa-IR"/>
        </w:rPr>
        <w:t>-</w:t>
      </w:r>
      <w:r>
        <w:rPr>
          <w:rtl/>
          <w:lang w:bidi="fa-IR"/>
        </w:rPr>
        <w:t xml:space="preserve"> 217.</w:t>
      </w:r>
    </w:p>
    <w:p w:rsidR="00A90A6B" w:rsidRDefault="00A90A6B" w:rsidP="008E03E8">
      <w:pPr>
        <w:pStyle w:val="libFootnote0"/>
        <w:rPr>
          <w:lang w:bidi="fa-IR"/>
        </w:rPr>
      </w:pPr>
      <w:r w:rsidRPr="008E03E8">
        <w:rPr>
          <w:rtl/>
        </w:rPr>
        <w:t>(3)</w:t>
      </w:r>
      <w:r>
        <w:rPr>
          <w:rtl/>
          <w:lang w:bidi="fa-IR"/>
        </w:rPr>
        <w:t xml:space="preserve"> الا</w:t>
      </w:r>
      <w:r w:rsidR="008E03E8">
        <w:rPr>
          <w:rFonts w:hint="cs"/>
          <w:rtl/>
          <w:lang w:bidi="fa-IR"/>
        </w:rPr>
        <w:t>ُ</w:t>
      </w:r>
      <w:r>
        <w:rPr>
          <w:rtl/>
          <w:lang w:bidi="fa-IR"/>
        </w:rPr>
        <w:t>م 1 : 166 ، المجموع 4 : 288 ، المغني 2 : 60 ، الشرح الكبير 2 : 59 ، عمدة القارئ 5 : 226.</w:t>
      </w:r>
    </w:p>
    <w:p w:rsidR="00A90A6B" w:rsidRDefault="00A90A6B" w:rsidP="008E03E8">
      <w:pPr>
        <w:pStyle w:val="libFootnote0"/>
        <w:rPr>
          <w:lang w:bidi="fa-IR"/>
        </w:rPr>
      </w:pPr>
      <w:r w:rsidRPr="008E03E8">
        <w:rPr>
          <w:rtl/>
        </w:rPr>
        <w:t>(4)</w:t>
      </w:r>
      <w:r>
        <w:rPr>
          <w:rtl/>
          <w:lang w:bidi="fa-IR"/>
        </w:rPr>
        <w:t xml:space="preserve"> المغني 2 : 60 ، الشرح الكبير 2 : 59 ، الإ</w:t>
      </w:r>
      <w:r w:rsidR="008E03E8">
        <w:rPr>
          <w:rFonts w:hint="cs"/>
          <w:rtl/>
          <w:lang w:bidi="fa-IR"/>
        </w:rPr>
        <w:t>ِ</w:t>
      </w:r>
      <w:r>
        <w:rPr>
          <w:rtl/>
          <w:lang w:bidi="fa-IR"/>
        </w:rPr>
        <w:t>نصاف 2 : 274 ، كشاف القناع 1 : 484.</w:t>
      </w:r>
    </w:p>
    <w:p w:rsidR="00A90A6B" w:rsidRDefault="00A90A6B" w:rsidP="008E03E8">
      <w:pPr>
        <w:pStyle w:val="libFootnote0"/>
        <w:rPr>
          <w:lang w:bidi="fa-IR"/>
        </w:rPr>
      </w:pPr>
      <w:r w:rsidRPr="008E03E8">
        <w:rPr>
          <w:rtl/>
        </w:rPr>
        <w:t>(5)</w:t>
      </w:r>
      <w:r>
        <w:rPr>
          <w:rtl/>
          <w:lang w:bidi="fa-IR"/>
        </w:rPr>
        <w:t xml:space="preserve"> منهم : الشيخ في المبسوط 1 : 155 ، وابن البراج في المهذب 1 : 80 ، وأبو الصلاح الحلبي في الكافي في الفقه : 143 ، وابن حمزة في الوسيلة : 104.</w:t>
      </w:r>
    </w:p>
    <w:p w:rsidR="00A90A6B" w:rsidRDefault="00A90A6B" w:rsidP="008E03E8">
      <w:pPr>
        <w:pStyle w:val="libFootnote0"/>
        <w:rPr>
          <w:lang w:bidi="fa-IR"/>
        </w:rPr>
      </w:pPr>
      <w:r w:rsidRPr="008E03E8">
        <w:rPr>
          <w:rtl/>
        </w:rPr>
        <w:t>(6)</w:t>
      </w:r>
      <w:r>
        <w:rPr>
          <w:rtl/>
          <w:lang w:bidi="fa-IR"/>
        </w:rPr>
        <w:t xml:space="preserve"> الكافي 3 : 375 </w:t>
      </w:r>
      <w:r w:rsidR="008E03E8">
        <w:rPr>
          <w:rFonts w:hint="cs"/>
          <w:rtl/>
          <w:lang w:bidi="fa-IR"/>
        </w:rPr>
        <w:t>/</w:t>
      </w:r>
      <w:r>
        <w:rPr>
          <w:rtl/>
          <w:lang w:bidi="fa-IR"/>
        </w:rPr>
        <w:t xml:space="preserve"> 1 ، التهذيب 3 : 26 </w:t>
      </w:r>
      <w:r w:rsidR="008E03E8">
        <w:rPr>
          <w:rFonts w:hint="cs"/>
          <w:rtl/>
          <w:lang w:bidi="fa-IR"/>
        </w:rPr>
        <w:t>/</w:t>
      </w:r>
      <w:r>
        <w:rPr>
          <w:rtl/>
          <w:lang w:bidi="fa-IR"/>
        </w:rPr>
        <w:t xml:space="preserve"> 92 ، الاستبصار 1 : 422 </w:t>
      </w:r>
      <w:r w:rsidR="008E03E8">
        <w:rPr>
          <w:rFonts w:hint="cs"/>
          <w:rtl/>
          <w:lang w:bidi="fa-IR"/>
        </w:rPr>
        <w:t>/</w:t>
      </w:r>
      <w:r>
        <w:rPr>
          <w:rtl/>
          <w:lang w:bidi="fa-IR"/>
        </w:rPr>
        <w:t xml:space="preserve"> 1626.</w:t>
      </w:r>
    </w:p>
    <w:p w:rsidR="00A90A6B" w:rsidRDefault="00A90A6B" w:rsidP="008E03E8">
      <w:pPr>
        <w:pStyle w:val="libFootnote0"/>
        <w:rPr>
          <w:lang w:bidi="fa-IR"/>
        </w:rPr>
      </w:pPr>
      <w:r w:rsidRPr="008E03E8">
        <w:rPr>
          <w:rtl/>
        </w:rPr>
        <w:t>(7)</w:t>
      </w:r>
      <w:r>
        <w:rPr>
          <w:rtl/>
          <w:lang w:bidi="fa-IR"/>
        </w:rPr>
        <w:t xml:space="preserve"> كما ذكره المحقق في شرائع الإ</w:t>
      </w:r>
      <w:r w:rsidR="008E03E8">
        <w:rPr>
          <w:rFonts w:hint="cs"/>
          <w:rtl/>
          <w:lang w:bidi="fa-IR"/>
        </w:rPr>
        <w:t>ِ</w:t>
      </w:r>
      <w:r>
        <w:rPr>
          <w:rtl/>
          <w:lang w:bidi="fa-IR"/>
        </w:rPr>
        <w:t>سلام 1 : 97.</w:t>
      </w:r>
    </w:p>
    <w:p w:rsidR="0088552A" w:rsidRDefault="00A90A6B" w:rsidP="008E03E8">
      <w:pPr>
        <w:pStyle w:val="libFootnote0"/>
        <w:rPr>
          <w:lang w:bidi="fa-IR"/>
        </w:rPr>
      </w:pPr>
      <w:r w:rsidRPr="008E03E8">
        <w:rPr>
          <w:rtl/>
        </w:rPr>
        <w:t>(8)</w:t>
      </w:r>
      <w:r>
        <w:rPr>
          <w:rtl/>
          <w:lang w:bidi="fa-IR"/>
        </w:rPr>
        <w:t xml:space="preserve"> المجموع 4 : 286 </w:t>
      </w:r>
      <w:r w:rsidR="006354C0">
        <w:rPr>
          <w:rtl/>
          <w:lang w:bidi="fa-IR"/>
        </w:rPr>
        <w:t>-</w:t>
      </w:r>
      <w:r>
        <w:rPr>
          <w:rtl/>
          <w:lang w:bidi="fa-IR"/>
        </w:rPr>
        <w:t xml:space="preserve"> 287 ، المهذب للشيرازي 1 : 106 ، فتح العزيز 4 : 328 </w:t>
      </w:r>
      <w:r w:rsidR="006354C0">
        <w:rPr>
          <w:rtl/>
          <w:lang w:bidi="fa-IR"/>
        </w:rPr>
        <w:t>-</w:t>
      </w:r>
      <w:r>
        <w:rPr>
          <w:rtl/>
          <w:lang w:bidi="fa-IR"/>
        </w:rPr>
        <w:t xml:space="preserve"> 329.</w:t>
      </w:r>
    </w:p>
    <w:p w:rsidR="00254F55" w:rsidRDefault="00254F55" w:rsidP="00254F55">
      <w:pPr>
        <w:pStyle w:val="libNormal"/>
      </w:pPr>
      <w:r>
        <w:rPr>
          <w:rtl/>
        </w:rPr>
        <w:br w:type="page"/>
      </w:r>
    </w:p>
    <w:p w:rsidR="00A90A6B" w:rsidRDefault="00A90A6B" w:rsidP="00A90A6B">
      <w:pPr>
        <w:pStyle w:val="libNormal"/>
        <w:rPr>
          <w:lang w:bidi="fa-IR"/>
        </w:rPr>
      </w:pPr>
      <w:r>
        <w:rPr>
          <w:rtl/>
          <w:lang w:bidi="fa-IR"/>
        </w:rPr>
        <w:lastRenderedPageBreak/>
        <w:t>والسرايا الذين بعثهم كان يصلّي بهم الأمير عليهم.</w:t>
      </w:r>
    </w:p>
    <w:p w:rsidR="00A90A6B" w:rsidRDefault="00A90A6B" w:rsidP="00A90A6B">
      <w:pPr>
        <w:pStyle w:val="libNormal"/>
        <w:rPr>
          <w:lang w:bidi="fa-IR"/>
        </w:rPr>
      </w:pPr>
      <w:r>
        <w:rPr>
          <w:rtl/>
          <w:lang w:bidi="fa-IR"/>
        </w:rPr>
        <w:t xml:space="preserve">ولقول الباقر </w:t>
      </w:r>
      <w:r w:rsidR="004A7C20" w:rsidRPr="004A7C20">
        <w:rPr>
          <w:rStyle w:val="libAlaemChar"/>
          <w:rtl/>
        </w:rPr>
        <w:t>عليه‌السلام</w:t>
      </w:r>
      <w:r>
        <w:rPr>
          <w:rtl/>
          <w:lang w:bidi="fa-IR"/>
        </w:rPr>
        <w:t xml:space="preserve"> : « قال علي </w:t>
      </w:r>
      <w:r w:rsidR="004A7C20" w:rsidRPr="004A7C20">
        <w:rPr>
          <w:rStyle w:val="libAlaemChar"/>
          <w:rtl/>
        </w:rPr>
        <w:t>عليه‌السلام</w:t>
      </w:r>
      <w:r>
        <w:rPr>
          <w:rtl/>
          <w:lang w:bidi="fa-IR"/>
        </w:rPr>
        <w:t xml:space="preserve"> : إذا قدم الخليفة مصرا</w:t>
      </w:r>
      <w:r w:rsidR="008E03E8">
        <w:rPr>
          <w:rFonts w:hint="cs"/>
          <w:rtl/>
          <w:lang w:bidi="fa-IR"/>
        </w:rPr>
        <w:t>ً</w:t>
      </w:r>
      <w:r>
        <w:rPr>
          <w:rtl/>
          <w:lang w:bidi="fa-IR"/>
        </w:rPr>
        <w:t xml:space="preserve"> من الأمصار جمّع بالناس ليس ذلك لأحد</w:t>
      </w:r>
      <w:r w:rsidR="008E03E8">
        <w:rPr>
          <w:rFonts w:hint="cs"/>
          <w:rtl/>
          <w:lang w:bidi="fa-IR"/>
        </w:rPr>
        <w:t>ٍ</w:t>
      </w:r>
      <w:r>
        <w:rPr>
          <w:rtl/>
          <w:lang w:bidi="fa-IR"/>
        </w:rPr>
        <w:t xml:space="preserve"> غيره » </w:t>
      </w:r>
      <w:r w:rsidRPr="006354C0">
        <w:rPr>
          <w:rStyle w:val="libFootnotenumChar"/>
          <w:rtl/>
        </w:rPr>
        <w:t>(1)</w:t>
      </w:r>
      <w:r>
        <w:rPr>
          <w:rtl/>
          <w:lang w:bidi="fa-IR"/>
        </w:rPr>
        <w:t>.</w:t>
      </w:r>
    </w:p>
    <w:p w:rsidR="00A90A6B" w:rsidRDefault="00A90A6B" w:rsidP="00A90A6B">
      <w:pPr>
        <w:pStyle w:val="libNormal"/>
        <w:rPr>
          <w:lang w:bidi="fa-IR"/>
        </w:rPr>
      </w:pPr>
      <w:r>
        <w:rPr>
          <w:rtl/>
          <w:lang w:bidi="fa-IR"/>
        </w:rPr>
        <w:t>ومع العذر يجوز أن يصلّي غيره ، ويشترط إذنه ، لما تقدّم.</w:t>
      </w:r>
    </w:p>
    <w:p w:rsidR="00A90A6B" w:rsidRDefault="00A90A6B" w:rsidP="00A90A6B">
      <w:pPr>
        <w:pStyle w:val="libNormal"/>
        <w:rPr>
          <w:lang w:bidi="fa-IR"/>
        </w:rPr>
      </w:pPr>
      <w:bookmarkStart w:id="29" w:name="_Toc107146730"/>
      <w:r w:rsidRPr="00B97969">
        <w:rPr>
          <w:rStyle w:val="Heading2Char"/>
          <w:rtl/>
        </w:rPr>
        <w:t>مسألة 389 :</w:t>
      </w:r>
      <w:bookmarkEnd w:id="29"/>
      <w:r>
        <w:rPr>
          <w:rtl/>
          <w:lang w:bidi="fa-IR"/>
        </w:rPr>
        <w:t xml:space="preserve"> وهل للفقهاء المؤمنين حال الغيبة والتمكن من الاجتماع والخطبتين صلاة الجمعة؟</w:t>
      </w:r>
    </w:p>
    <w:p w:rsidR="00A90A6B" w:rsidRDefault="00A90A6B" w:rsidP="00A90A6B">
      <w:pPr>
        <w:pStyle w:val="libNormal"/>
        <w:rPr>
          <w:lang w:bidi="fa-IR"/>
        </w:rPr>
      </w:pPr>
      <w:r>
        <w:rPr>
          <w:rtl/>
          <w:lang w:bidi="fa-IR"/>
        </w:rPr>
        <w:t>أطبق علماؤنا على عدم الوجوب ، لانتفاء الشرط ، وهو ظهور الإ</w:t>
      </w:r>
      <w:r w:rsidR="008E03E8">
        <w:rPr>
          <w:rFonts w:hint="cs"/>
          <w:rtl/>
          <w:lang w:bidi="fa-IR"/>
        </w:rPr>
        <w:t>ِ</w:t>
      </w:r>
      <w:r>
        <w:rPr>
          <w:rtl/>
          <w:lang w:bidi="fa-IR"/>
        </w:rPr>
        <w:t>ذن من الإ</w:t>
      </w:r>
      <w:r w:rsidR="008E03E8">
        <w:rPr>
          <w:rFonts w:hint="cs"/>
          <w:rtl/>
          <w:lang w:bidi="fa-IR"/>
        </w:rPr>
        <w:t>ِ</w:t>
      </w:r>
      <w:r>
        <w:rPr>
          <w:rtl/>
          <w:lang w:bidi="fa-IR"/>
        </w:rPr>
        <w:t xml:space="preserve">مام </w:t>
      </w:r>
      <w:r w:rsidR="004A7C20" w:rsidRPr="004A7C20">
        <w:rPr>
          <w:rStyle w:val="libAlaemChar"/>
          <w:rtl/>
        </w:rPr>
        <w:t>عليه‌السلام</w:t>
      </w:r>
      <w:r>
        <w:rPr>
          <w:rtl/>
          <w:lang w:bidi="fa-IR"/>
        </w:rPr>
        <w:t>.</w:t>
      </w:r>
    </w:p>
    <w:p w:rsidR="00A90A6B" w:rsidRDefault="00A90A6B" w:rsidP="00A90A6B">
      <w:pPr>
        <w:pStyle w:val="libNormal"/>
        <w:rPr>
          <w:lang w:bidi="fa-IR"/>
        </w:rPr>
      </w:pPr>
      <w:r>
        <w:rPr>
          <w:rtl/>
          <w:lang w:bidi="fa-IR"/>
        </w:rPr>
        <w:t xml:space="preserve">واختلفوا في استحباب إقامة الجمعة ، فالمشهور ذلك ، لقول زرارة : حثّنا الصادق </w:t>
      </w:r>
      <w:r w:rsidR="004A7C20" w:rsidRPr="004A7C20">
        <w:rPr>
          <w:rStyle w:val="libAlaemChar"/>
          <w:rtl/>
        </w:rPr>
        <w:t>عليه‌السلام</w:t>
      </w:r>
      <w:r>
        <w:rPr>
          <w:rtl/>
          <w:lang w:bidi="fa-IR"/>
        </w:rPr>
        <w:t xml:space="preserve"> على صلاة الجمعة حتى ظننت أنه يريد أن نأتيه ، فقلت : نغدو عليك؟ فقال : « لا ، إنّما عنيت عندكم »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وقال الباقر </w:t>
      </w:r>
      <w:r w:rsidR="004A7C20" w:rsidRPr="004A7C20">
        <w:rPr>
          <w:rStyle w:val="libAlaemChar"/>
          <w:rtl/>
        </w:rPr>
        <w:t>عليه‌السلام</w:t>
      </w:r>
      <w:r>
        <w:rPr>
          <w:rtl/>
          <w:lang w:bidi="fa-IR"/>
        </w:rPr>
        <w:t xml:space="preserve"> لعبد الملك : « مثلك يهلك ولم يصلّ فريضة فرضها الله » قلت : كيف اصنع؟ قال : « صلّوا جماعة » يعني صلاة الجمعة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وقال الفضل بن عبد الملك : سمعت الصادق </w:t>
      </w:r>
      <w:r w:rsidR="004A7C20" w:rsidRPr="004A7C20">
        <w:rPr>
          <w:rStyle w:val="libAlaemChar"/>
          <w:rtl/>
        </w:rPr>
        <w:t>عليه‌السلام</w:t>
      </w:r>
      <w:r>
        <w:rPr>
          <w:rtl/>
          <w:lang w:bidi="fa-IR"/>
        </w:rPr>
        <w:t xml:space="preserve"> يقول : « إذا كان قوم في قرية صلّوا الجمعة أربع ركعات ، فإن كان لهم من يخطب جمّعوا إذا كانوا خمسة نفر ، وإنّما جعلت ركعتين لمكان الخطبتين » </w:t>
      </w:r>
      <w:r w:rsidRPr="006354C0">
        <w:rPr>
          <w:rStyle w:val="libFootnotenumChar"/>
          <w:rtl/>
        </w:rPr>
        <w:t>(4)</w:t>
      </w:r>
      <w:r>
        <w:rPr>
          <w:rtl/>
          <w:lang w:bidi="fa-IR"/>
        </w:rPr>
        <w:t>.</w:t>
      </w:r>
    </w:p>
    <w:p w:rsidR="00A90A6B" w:rsidRDefault="00A90A6B" w:rsidP="00A90A6B">
      <w:pPr>
        <w:pStyle w:val="libNormal"/>
        <w:rPr>
          <w:lang w:bidi="fa-IR"/>
        </w:rPr>
      </w:pPr>
      <w:r>
        <w:rPr>
          <w:rtl/>
          <w:lang w:bidi="fa-IR"/>
        </w:rPr>
        <w:t>وقال سل</w:t>
      </w:r>
      <w:r w:rsidR="00C50DCD">
        <w:rPr>
          <w:rFonts w:hint="cs"/>
          <w:rtl/>
          <w:lang w:bidi="fa-IR"/>
        </w:rPr>
        <w:t>ّ</w:t>
      </w:r>
      <w:r>
        <w:rPr>
          <w:rtl/>
          <w:lang w:bidi="fa-IR"/>
        </w:rPr>
        <w:t>ار وابن إدريس : لا تجوز ، لأصالة الأربع ، فلا تسقط إل</w:t>
      </w:r>
      <w:r w:rsidR="00C50DCD">
        <w:rPr>
          <w:rFonts w:hint="cs"/>
          <w:rtl/>
          <w:lang w:bidi="fa-IR"/>
        </w:rPr>
        <w:t>ّ</w:t>
      </w:r>
      <w:r>
        <w:rPr>
          <w:rtl/>
          <w:lang w:bidi="fa-IR"/>
        </w:rPr>
        <w:t xml:space="preserve">ا بدليل </w:t>
      </w:r>
      <w:r w:rsidRPr="006354C0">
        <w:rPr>
          <w:rStyle w:val="libFootnotenumChar"/>
          <w:rtl/>
        </w:rPr>
        <w:t>(5)</w:t>
      </w:r>
      <w:r>
        <w:rPr>
          <w:rtl/>
          <w:lang w:bidi="fa-IR"/>
        </w:rPr>
        <w:t>.</w:t>
      </w:r>
    </w:p>
    <w:p w:rsidR="00A90A6B" w:rsidRDefault="006354C0" w:rsidP="006354C0">
      <w:pPr>
        <w:pStyle w:val="libLine"/>
        <w:rPr>
          <w:lang w:bidi="fa-IR"/>
        </w:rPr>
      </w:pPr>
      <w:r>
        <w:rPr>
          <w:rtl/>
          <w:lang w:bidi="fa-IR"/>
        </w:rPr>
        <w:t>____________________</w:t>
      </w:r>
    </w:p>
    <w:p w:rsidR="00A90A6B" w:rsidRDefault="00A90A6B" w:rsidP="00C50DCD">
      <w:pPr>
        <w:pStyle w:val="libFootnote0"/>
        <w:rPr>
          <w:lang w:bidi="fa-IR"/>
        </w:rPr>
      </w:pPr>
      <w:r w:rsidRPr="00C50DCD">
        <w:rPr>
          <w:rtl/>
        </w:rPr>
        <w:t>(1)</w:t>
      </w:r>
      <w:r>
        <w:rPr>
          <w:rtl/>
          <w:lang w:bidi="fa-IR"/>
        </w:rPr>
        <w:t xml:space="preserve"> التهذيب 3 : 23 </w:t>
      </w:r>
      <w:r w:rsidR="00C50DCD">
        <w:rPr>
          <w:rFonts w:hint="cs"/>
          <w:rtl/>
          <w:lang w:bidi="fa-IR"/>
        </w:rPr>
        <w:t>/</w:t>
      </w:r>
      <w:r>
        <w:rPr>
          <w:rtl/>
          <w:lang w:bidi="fa-IR"/>
        </w:rPr>
        <w:t xml:space="preserve"> 81.</w:t>
      </w:r>
    </w:p>
    <w:p w:rsidR="00A90A6B" w:rsidRDefault="00A90A6B" w:rsidP="00C50DCD">
      <w:pPr>
        <w:pStyle w:val="libFootnote0"/>
        <w:rPr>
          <w:lang w:bidi="fa-IR"/>
        </w:rPr>
      </w:pPr>
      <w:r w:rsidRPr="00C50DCD">
        <w:rPr>
          <w:rtl/>
        </w:rPr>
        <w:t>(2)</w:t>
      </w:r>
      <w:r>
        <w:rPr>
          <w:rtl/>
          <w:lang w:bidi="fa-IR"/>
        </w:rPr>
        <w:t xml:space="preserve"> التهذيب 3 : 239 </w:t>
      </w:r>
      <w:r w:rsidR="00C50DCD">
        <w:rPr>
          <w:rFonts w:hint="cs"/>
          <w:rtl/>
          <w:lang w:bidi="fa-IR"/>
        </w:rPr>
        <w:t>/</w:t>
      </w:r>
      <w:r>
        <w:rPr>
          <w:rtl/>
          <w:lang w:bidi="fa-IR"/>
        </w:rPr>
        <w:t xml:space="preserve"> 635 ، الاستبصار 1 : 420 </w:t>
      </w:r>
      <w:r w:rsidR="00C50DCD">
        <w:rPr>
          <w:rFonts w:hint="cs"/>
          <w:rtl/>
          <w:lang w:bidi="fa-IR"/>
        </w:rPr>
        <w:t>/</w:t>
      </w:r>
      <w:r>
        <w:rPr>
          <w:rtl/>
          <w:lang w:bidi="fa-IR"/>
        </w:rPr>
        <w:t xml:space="preserve"> 1615.</w:t>
      </w:r>
    </w:p>
    <w:p w:rsidR="00A90A6B" w:rsidRDefault="00A90A6B" w:rsidP="00C50DCD">
      <w:pPr>
        <w:pStyle w:val="libFootnote0"/>
        <w:rPr>
          <w:lang w:bidi="fa-IR"/>
        </w:rPr>
      </w:pPr>
      <w:r w:rsidRPr="00C50DCD">
        <w:rPr>
          <w:rtl/>
        </w:rPr>
        <w:t>(3)</w:t>
      </w:r>
      <w:r>
        <w:rPr>
          <w:rtl/>
          <w:lang w:bidi="fa-IR"/>
        </w:rPr>
        <w:t xml:space="preserve"> التهذيب 3 : 239 </w:t>
      </w:r>
      <w:r w:rsidR="00C50DCD">
        <w:rPr>
          <w:rFonts w:hint="cs"/>
          <w:rtl/>
          <w:lang w:bidi="fa-IR"/>
        </w:rPr>
        <w:t>/</w:t>
      </w:r>
      <w:r>
        <w:rPr>
          <w:rtl/>
          <w:lang w:bidi="fa-IR"/>
        </w:rPr>
        <w:t xml:space="preserve"> 638 ، الاستبصار 1 : 420 </w:t>
      </w:r>
      <w:r w:rsidR="00C50DCD">
        <w:rPr>
          <w:rFonts w:hint="cs"/>
          <w:rtl/>
          <w:lang w:bidi="fa-IR"/>
        </w:rPr>
        <w:t>/</w:t>
      </w:r>
      <w:r>
        <w:rPr>
          <w:rtl/>
          <w:lang w:bidi="fa-IR"/>
        </w:rPr>
        <w:t xml:space="preserve"> 1616.</w:t>
      </w:r>
    </w:p>
    <w:p w:rsidR="00A90A6B" w:rsidRDefault="00A90A6B" w:rsidP="00C50DCD">
      <w:pPr>
        <w:pStyle w:val="libFootnote0"/>
        <w:rPr>
          <w:lang w:bidi="fa-IR"/>
        </w:rPr>
      </w:pPr>
      <w:r w:rsidRPr="00C50DCD">
        <w:rPr>
          <w:rtl/>
        </w:rPr>
        <w:t>(4)</w:t>
      </w:r>
      <w:r>
        <w:rPr>
          <w:rtl/>
          <w:lang w:bidi="fa-IR"/>
        </w:rPr>
        <w:t xml:space="preserve"> التهذيب 3 : 238 </w:t>
      </w:r>
      <w:r w:rsidR="006354C0">
        <w:rPr>
          <w:rtl/>
          <w:lang w:bidi="fa-IR"/>
        </w:rPr>
        <w:t>-</w:t>
      </w:r>
      <w:r>
        <w:rPr>
          <w:rtl/>
          <w:lang w:bidi="fa-IR"/>
        </w:rPr>
        <w:t xml:space="preserve"> 239 </w:t>
      </w:r>
      <w:r w:rsidR="00C50DCD">
        <w:rPr>
          <w:rFonts w:hint="cs"/>
          <w:rtl/>
          <w:lang w:bidi="fa-IR"/>
        </w:rPr>
        <w:t>/</w:t>
      </w:r>
      <w:r>
        <w:rPr>
          <w:rtl/>
          <w:lang w:bidi="fa-IR"/>
        </w:rPr>
        <w:t xml:space="preserve"> 634 ، الاستبصار 1 : 420 </w:t>
      </w:r>
      <w:r w:rsidR="00C50DCD">
        <w:rPr>
          <w:rFonts w:hint="cs"/>
          <w:rtl/>
          <w:lang w:bidi="fa-IR"/>
        </w:rPr>
        <w:t>/</w:t>
      </w:r>
      <w:r>
        <w:rPr>
          <w:rtl/>
          <w:lang w:bidi="fa-IR"/>
        </w:rPr>
        <w:t xml:space="preserve"> 1614.</w:t>
      </w:r>
    </w:p>
    <w:p w:rsidR="0088552A" w:rsidRDefault="00A90A6B" w:rsidP="00C50DCD">
      <w:pPr>
        <w:pStyle w:val="libFootnote0"/>
        <w:rPr>
          <w:lang w:bidi="fa-IR"/>
        </w:rPr>
      </w:pPr>
      <w:r w:rsidRPr="00C50DCD">
        <w:rPr>
          <w:rtl/>
        </w:rPr>
        <w:t>(5)</w:t>
      </w:r>
      <w:r>
        <w:rPr>
          <w:rtl/>
          <w:lang w:bidi="fa-IR"/>
        </w:rPr>
        <w:t xml:space="preserve"> المراسم : 261 ، السرائر : 66.</w:t>
      </w:r>
    </w:p>
    <w:p w:rsidR="00254F55" w:rsidRDefault="00254F55" w:rsidP="00254F55">
      <w:pPr>
        <w:pStyle w:val="libNormal"/>
      </w:pPr>
      <w:r>
        <w:rPr>
          <w:rtl/>
        </w:rPr>
        <w:br w:type="page"/>
      </w:r>
    </w:p>
    <w:p w:rsidR="00A90A6B" w:rsidRDefault="00A90A6B" w:rsidP="00A90A6B">
      <w:pPr>
        <w:pStyle w:val="libNormal"/>
        <w:rPr>
          <w:lang w:bidi="fa-IR"/>
        </w:rPr>
      </w:pPr>
      <w:r>
        <w:rPr>
          <w:rtl/>
          <w:lang w:bidi="fa-IR"/>
        </w:rPr>
        <w:lastRenderedPageBreak/>
        <w:t xml:space="preserve">والأخبار السابقة متأولة ، لأنّ قول الصادق </w:t>
      </w:r>
      <w:r w:rsidR="004A7C20" w:rsidRPr="004A7C20">
        <w:rPr>
          <w:rStyle w:val="libAlaemChar"/>
          <w:rtl/>
        </w:rPr>
        <w:t>عليه‌السلام</w:t>
      </w:r>
      <w:r>
        <w:rPr>
          <w:rtl/>
          <w:lang w:bidi="fa-IR"/>
        </w:rPr>
        <w:t xml:space="preserve"> لزرارة ، وقول الباقر </w:t>
      </w:r>
      <w:r w:rsidR="004A7C20" w:rsidRPr="004A7C20">
        <w:rPr>
          <w:rStyle w:val="libAlaemChar"/>
          <w:rtl/>
        </w:rPr>
        <w:t>عليه‌السلام</w:t>
      </w:r>
      <w:r>
        <w:rPr>
          <w:rtl/>
          <w:lang w:bidi="fa-IR"/>
        </w:rPr>
        <w:t xml:space="preserve"> لعبد الملك إذن</w:t>
      </w:r>
      <w:r w:rsidR="00C50DCD">
        <w:rPr>
          <w:rFonts w:hint="cs"/>
          <w:rtl/>
          <w:lang w:bidi="fa-IR"/>
        </w:rPr>
        <w:t>ٌ</w:t>
      </w:r>
      <w:r>
        <w:rPr>
          <w:rtl/>
          <w:lang w:bidi="fa-IR"/>
        </w:rPr>
        <w:t xml:space="preserve"> لهما فيها ، فيكون الشرط قد حصل.</w:t>
      </w:r>
    </w:p>
    <w:p w:rsidR="00A90A6B" w:rsidRDefault="00A90A6B" w:rsidP="00A90A6B">
      <w:pPr>
        <w:pStyle w:val="libNormal"/>
        <w:rPr>
          <w:lang w:bidi="fa-IR"/>
        </w:rPr>
      </w:pPr>
      <w:r>
        <w:rPr>
          <w:rtl/>
          <w:lang w:bidi="fa-IR"/>
        </w:rPr>
        <w:t xml:space="preserve">وقول الصادق </w:t>
      </w:r>
      <w:r w:rsidR="004A7C20" w:rsidRPr="004A7C20">
        <w:rPr>
          <w:rStyle w:val="libAlaemChar"/>
          <w:rtl/>
        </w:rPr>
        <w:t>عليه‌السلام</w:t>
      </w:r>
      <w:r>
        <w:rPr>
          <w:rtl/>
          <w:lang w:bidi="fa-IR"/>
        </w:rPr>
        <w:t xml:space="preserve"> : « فإن كان لهم من يخطب » محمول على الإمام أو نائبه.</w:t>
      </w:r>
    </w:p>
    <w:p w:rsidR="00A90A6B" w:rsidRDefault="00A90A6B" w:rsidP="00A90A6B">
      <w:pPr>
        <w:pStyle w:val="libNormal"/>
        <w:rPr>
          <w:lang w:bidi="fa-IR"/>
        </w:rPr>
      </w:pPr>
      <w:r>
        <w:rPr>
          <w:rtl/>
          <w:lang w:bidi="fa-IR"/>
        </w:rPr>
        <w:t>ولأنّ شرط الوجوب الإ</w:t>
      </w:r>
      <w:r w:rsidR="00C50DCD">
        <w:rPr>
          <w:rFonts w:hint="cs"/>
          <w:rtl/>
          <w:lang w:bidi="fa-IR"/>
        </w:rPr>
        <w:t>ِ</w:t>
      </w:r>
      <w:r>
        <w:rPr>
          <w:rtl/>
          <w:lang w:bidi="fa-IR"/>
        </w:rPr>
        <w:t>مام أو نائبه إجماعا</w:t>
      </w:r>
      <w:r w:rsidR="00C50DCD">
        <w:rPr>
          <w:rFonts w:hint="cs"/>
          <w:rtl/>
          <w:lang w:bidi="fa-IR"/>
        </w:rPr>
        <w:t>ً</w:t>
      </w:r>
      <w:r>
        <w:rPr>
          <w:rtl/>
          <w:lang w:bidi="fa-IR"/>
        </w:rPr>
        <w:t xml:space="preserve"> ، فكذا هو شرط في الجواز.</w:t>
      </w:r>
    </w:p>
    <w:p w:rsidR="00A90A6B" w:rsidRDefault="00A90A6B" w:rsidP="00A90A6B">
      <w:pPr>
        <w:pStyle w:val="libNormal"/>
        <w:rPr>
          <w:lang w:bidi="fa-IR"/>
        </w:rPr>
      </w:pPr>
      <w:bookmarkStart w:id="30" w:name="_Toc107146731"/>
      <w:r w:rsidRPr="00B97969">
        <w:rPr>
          <w:rStyle w:val="Heading2Char"/>
          <w:rtl/>
        </w:rPr>
        <w:t>مسألة 390 :</w:t>
      </w:r>
      <w:bookmarkEnd w:id="30"/>
      <w:r>
        <w:rPr>
          <w:rtl/>
          <w:lang w:bidi="fa-IR"/>
        </w:rPr>
        <w:t xml:space="preserve"> يجوز أن يكون الإ</w:t>
      </w:r>
      <w:r w:rsidR="00C50DCD">
        <w:rPr>
          <w:rFonts w:hint="cs"/>
          <w:rtl/>
          <w:lang w:bidi="fa-IR"/>
        </w:rPr>
        <w:t>ِ</w:t>
      </w:r>
      <w:r>
        <w:rPr>
          <w:rtl/>
          <w:lang w:bidi="fa-IR"/>
        </w:rPr>
        <w:t>مام مسافرا</w:t>
      </w:r>
      <w:r w:rsidR="00C50DCD">
        <w:rPr>
          <w:rFonts w:hint="cs"/>
          <w:rtl/>
          <w:lang w:bidi="fa-IR"/>
        </w:rPr>
        <w:t>ً</w:t>
      </w:r>
      <w:r>
        <w:rPr>
          <w:rtl/>
          <w:lang w:bidi="fa-IR"/>
        </w:rPr>
        <w:t xml:space="preserve"> </w:t>
      </w:r>
      <w:r w:rsidR="006354C0">
        <w:rPr>
          <w:rtl/>
          <w:lang w:bidi="fa-IR"/>
        </w:rPr>
        <w:t>-</w:t>
      </w:r>
      <w:r>
        <w:rPr>
          <w:rtl/>
          <w:lang w:bidi="fa-IR"/>
        </w:rPr>
        <w:t xml:space="preserve"> وبه قال أبو حنيفة ومالك والشافعي </w:t>
      </w:r>
      <w:r w:rsidRPr="006354C0">
        <w:rPr>
          <w:rStyle w:val="libFootnotenumChar"/>
          <w:rtl/>
        </w:rPr>
        <w:t>(1)</w:t>
      </w:r>
      <w:r>
        <w:rPr>
          <w:rtl/>
          <w:lang w:bidi="fa-IR"/>
        </w:rPr>
        <w:t xml:space="preserve"> </w:t>
      </w:r>
      <w:r w:rsidR="006354C0">
        <w:rPr>
          <w:rtl/>
          <w:lang w:bidi="fa-IR"/>
        </w:rPr>
        <w:t>-</w:t>
      </w:r>
      <w:r>
        <w:rPr>
          <w:rtl/>
          <w:lang w:bidi="fa-IR"/>
        </w:rPr>
        <w:t xml:space="preserve"> لأنّه رجل تصح منه الجمعة ، فجاز أن يكون إماما</w:t>
      </w:r>
      <w:r w:rsidR="00C50DCD">
        <w:rPr>
          <w:rFonts w:hint="cs"/>
          <w:rtl/>
          <w:lang w:bidi="fa-IR"/>
        </w:rPr>
        <w:t>ً</w:t>
      </w:r>
      <w:r>
        <w:rPr>
          <w:rtl/>
          <w:lang w:bidi="fa-IR"/>
        </w:rPr>
        <w:t xml:space="preserve"> كالحاضر.</w:t>
      </w:r>
    </w:p>
    <w:p w:rsidR="00A90A6B" w:rsidRDefault="00A90A6B" w:rsidP="00A90A6B">
      <w:pPr>
        <w:pStyle w:val="libNormal"/>
        <w:rPr>
          <w:lang w:bidi="fa-IR"/>
        </w:rPr>
      </w:pPr>
      <w:r>
        <w:rPr>
          <w:rtl/>
          <w:lang w:bidi="fa-IR"/>
        </w:rPr>
        <w:t>وقال أحمد بن حنبل : لا يجوز ، لأنّه ليس من أهل فرض الجمعة ، فلا يجوز أن يكون إماما</w:t>
      </w:r>
      <w:r w:rsidR="00C50DCD">
        <w:rPr>
          <w:rFonts w:hint="cs"/>
          <w:rtl/>
          <w:lang w:bidi="fa-IR"/>
        </w:rPr>
        <w:t>ً</w:t>
      </w:r>
      <w:r>
        <w:rPr>
          <w:rtl/>
          <w:lang w:bidi="fa-IR"/>
        </w:rPr>
        <w:t xml:space="preserve"> كالمرأة </w:t>
      </w:r>
      <w:r w:rsidRPr="006354C0">
        <w:rPr>
          <w:rStyle w:val="libFootnotenumChar"/>
          <w:rtl/>
        </w:rPr>
        <w:t>(2)</w:t>
      </w:r>
      <w:r>
        <w:rPr>
          <w:rtl/>
          <w:lang w:bidi="fa-IR"/>
        </w:rPr>
        <w:t>.</w:t>
      </w:r>
    </w:p>
    <w:p w:rsidR="00A90A6B" w:rsidRDefault="00A90A6B" w:rsidP="00A90A6B">
      <w:pPr>
        <w:pStyle w:val="libNormal"/>
        <w:rPr>
          <w:lang w:bidi="fa-IR"/>
        </w:rPr>
      </w:pPr>
      <w:r>
        <w:rPr>
          <w:rtl/>
          <w:lang w:bidi="fa-IR"/>
        </w:rPr>
        <w:t>والفرق ظاهر ، فإنّ المرأة لا تصح أن تكون إماما للرجل في حال من الأحوال ، والمسافر لو نوى الإ</w:t>
      </w:r>
      <w:r w:rsidR="00C50DCD">
        <w:rPr>
          <w:rFonts w:hint="cs"/>
          <w:rtl/>
          <w:lang w:bidi="fa-IR"/>
        </w:rPr>
        <w:t>ِ</w:t>
      </w:r>
      <w:r>
        <w:rPr>
          <w:rtl/>
          <w:lang w:bidi="fa-IR"/>
        </w:rPr>
        <w:t>قامة صحّ أن يكون إماما</w:t>
      </w:r>
      <w:r w:rsidR="00C50DCD">
        <w:rPr>
          <w:rFonts w:hint="cs"/>
          <w:rtl/>
          <w:lang w:bidi="fa-IR"/>
        </w:rPr>
        <w:t>ً</w:t>
      </w:r>
      <w:r>
        <w:rPr>
          <w:rtl/>
          <w:lang w:bidi="fa-IR"/>
        </w:rPr>
        <w:t xml:space="preserve"> إجماعا</w:t>
      </w:r>
      <w:r w:rsidR="00C50DCD">
        <w:rPr>
          <w:rFonts w:hint="cs"/>
          <w:rtl/>
          <w:lang w:bidi="fa-IR"/>
        </w:rPr>
        <w:t>ً</w:t>
      </w:r>
      <w:r>
        <w:rPr>
          <w:rtl/>
          <w:lang w:bidi="fa-IR"/>
        </w:rPr>
        <w:t>.</w:t>
      </w:r>
    </w:p>
    <w:p w:rsidR="00A90A6B" w:rsidRDefault="00A90A6B" w:rsidP="00A90A6B">
      <w:pPr>
        <w:pStyle w:val="libNormal"/>
        <w:rPr>
          <w:lang w:bidi="fa-IR"/>
        </w:rPr>
      </w:pPr>
      <w:bookmarkStart w:id="31" w:name="_Toc107146732"/>
      <w:r w:rsidRPr="00B97969">
        <w:rPr>
          <w:rStyle w:val="Heading2Char"/>
          <w:rtl/>
        </w:rPr>
        <w:t>مسألة 391 :</w:t>
      </w:r>
      <w:bookmarkEnd w:id="31"/>
      <w:r>
        <w:rPr>
          <w:rtl/>
          <w:lang w:bidi="fa-IR"/>
        </w:rPr>
        <w:t xml:space="preserve"> لو أحدث الإ</w:t>
      </w:r>
      <w:r w:rsidR="00C50DCD">
        <w:rPr>
          <w:rFonts w:hint="cs"/>
          <w:rtl/>
          <w:lang w:bidi="fa-IR"/>
        </w:rPr>
        <w:t>ِ</w:t>
      </w:r>
      <w:r>
        <w:rPr>
          <w:rtl/>
          <w:lang w:bidi="fa-IR"/>
        </w:rPr>
        <w:t xml:space="preserve">مام في صلاة الجمعة أو غيرها ، أو خرج بسبب آخر ، جاز أن يستخلف غيره‌ ليتمّ بهم الصلاة ، عند علمائنا أجمع </w:t>
      </w:r>
      <w:r w:rsidR="006354C0">
        <w:rPr>
          <w:rtl/>
          <w:lang w:bidi="fa-IR"/>
        </w:rPr>
        <w:t>-</w:t>
      </w:r>
      <w:r>
        <w:rPr>
          <w:rtl/>
          <w:lang w:bidi="fa-IR"/>
        </w:rPr>
        <w:t xml:space="preserve"> وبه قال مالك والثوري والشافعي في الجديد ، وأحمد وإسحاق وأبو ثور </w:t>
      </w:r>
      <w:r w:rsidRPr="006354C0">
        <w:rPr>
          <w:rStyle w:val="libFootnotenumChar"/>
          <w:rtl/>
        </w:rPr>
        <w:t>(3)</w:t>
      </w:r>
      <w:r>
        <w:rPr>
          <w:rtl/>
          <w:lang w:bidi="fa-IR"/>
        </w:rPr>
        <w:t xml:space="preserve"> </w:t>
      </w:r>
      <w:r w:rsidR="006354C0">
        <w:rPr>
          <w:rtl/>
          <w:lang w:bidi="fa-IR"/>
        </w:rPr>
        <w:t>-</w:t>
      </w:r>
      <w:r>
        <w:rPr>
          <w:rtl/>
          <w:lang w:bidi="fa-IR"/>
        </w:rPr>
        <w:t xml:space="preserve"> لأن أبا بكر كان يصلّي بالناس في مرض النبي </w:t>
      </w:r>
      <w:r w:rsidR="00074F20" w:rsidRPr="00074F20">
        <w:rPr>
          <w:rStyle w:val="libAlaemChar"/>
          <w:rtl/>
        </w:rPr>
        <w:t>صلى‌الله‌عليه‌وآله</w:t>
      </w:r>
      <w:r>
        <w:rPr>
          <w:rtl/>
          <w:lang w:bidi="fa-IR"/>
        </w:rPr>
        <w:t xml:space="preserve"> ، فسأل النبي </w:t>
      </w:r>
      <w:r w:rsidR="00074F20" w:rsidRPr="00074F20">
        <w:rPr>
          <w:rStyle w:val="libAlaemChar"/>
          <w:rtl/>
        </w:rPr>
        <w:t>صلى‌الله‌عليه‌وآله</w:t>
      </w:r>
      <w:r>
        <w:rPr>
          <w:rtl/>
          <w:lang w:bidi="fa-IR"/>
        </w:rPr>
        <w:t xml:space="preserve"> : ( م</w:t>
      </w:r>
      <w:r w:rsidR="00C50DCD">
        <w:rPr>
          <w:rFonts w:hint="cs"/>
          <w:rtl/>
          <w:lang w:bidi="fa-IR"/>
        </w:rPr>
        <w:t>َ</w:t>
      </w:r>
      <w:r>
        <w:rPr>
          <w:rtl/>
          <w:lang w:bidi="fa-IR"/>
        </w:rPr>
        <w:t>ن</w:t>
      </w:r>
      <w:r w:rsidR="00C50DCD">
        <w:rPr>
          <w:rFonts w:hint="cs"/>
          <w:rtl/>
          <w:lang w:bidi="fa-IR"/>
        </w:rPr>
        <w:t>ْ</w:t>
      </w:r>
      <w:r>
        <w:rPr>
          <w:rtl/>
          <w:lang w:bidi="fa-IR"/>
        </w:rPr>
        <w:t xml:space="preserve"> يصلّي بالناس؟ ) فقيل :</w:t>
      </w:r>
    </w:p>
    <w:p w:rsidR="00A90A6B" w:rsidRDefault="006354C0" w:rsidP="006354C0">
      <w:pPr>
        <w:pStyle w:val="libLine"/>
        <w:rPr>
          <w:lang w:bidi="fa-IR"/>
        </w:rPr>
      </w:pPr>
      <w:r>
        <w:rPr>
          <w:rtl/>
          <w:lang w:bidi="fa-IR"/>
        </w:rPr>
        <w:t>____________________</w:t>
      </w:r>
    </w:p>
    <w:p w:rsidR="00A90A6B" w:rsidRDefault="00A90A6B" w:rsidP="00C50DCD">
      <w:pPr>
        <w:pStyle w:val="libFootnote0"/>
        <w:rPr>
          <w:lang w:bidi="fa-IR"/>
        </w:rPr>
      </w:pPr>
      <w:r w:rsidRPr="00C50DCD">
        <w:rPr>
          <w:rtl/>
        </w:rPr>
        <w:t>(1)</w:t>
      </w:r>
      <w:r>
        <w:rPr>
          <w:rtl/>
          <w:lang w:bidi="fa-IR"/>
        </w:rPr>
        <w:t xml:space="preserve"> المبسوط للسرخسي 2 : 25 ، اللباب 1 : 112 ، الهداية للمرغيناني 1 : 84 ، المدونة الكبرى 1 : 158 ، المنتقى للباجي 1 : 196 ، المغني 2 : 196 ، الشرح الكبير 2 : 155 ، المحلّى 5 : 51 ، المجموع 4 : 248 و 250 ، الوجيز 1 : 62 ، فتح العزيز 4 : 540 ، السراج الوهاج : 86 ، مغني المحتاج 1 : 284.</w:t>
      </w:r>
    </w:p>
    <w:p w:rsidR="00A90A6B" w:rsidRDefault="00A90A6B" w:rsidP="00C50DCD">
      <w:pPr>
        <w:pStyle w:val="libFootnote0"/>
        <w:rPr>
          <w:lang w:bidi="fa-IR"/>
        </w:rPr>
      </w:pPr>
      <w:r w:rsidRPr="00C50DCD">
        <w:rPr>
          <w:rtl/>
        </w:rPr>
        <w:t>(2)</w:t>
      </w:r>
      <w:r>
        <w:rPr>
          <w:rtl/>
          <w:lang w:bidi="fa-IR"/>
        </w:rPr>
        <w:t xml:space="preserve"> المغني 2 : 196 ، الشرح الكبير 2 : 155 ، المجموع 4 : 250 ، فتح العزيز 4 : 541 ، الإ</w:t>
      </w:r>
      <w:r w:rsidR="00C50DCD">
        <w:rPr>
          <w:rFonts w:hint="cs"/>
          <w:rtl/>
          <w:lang w:bidi="fa-IR"/>
        </w:rPr>
        <w:t>ِ</w:t>
      </w:r>
      <w:r>
        <w:rPr>
          <w:rtl/>
          <w:lang w:bidi="fa-IR"/>
        </w:rPr>
        <w:t>نصاف 2 : 368.</w:t>
      </w:r>
    </w:p>
    <w:p w:rsidR="0088552A" w:rsidRDefault="00A90A6B" w:rsidP="00C50DCD">
      <w:pPr>
        <w:pStyle w:val="libFootnote0"/>
        <w:rPr>
          <w:lang w:bidi="fa-IR"/>
        </w:rPr>
      </w:pPr>
      <w:r w:rsidRPr="00C50DCD">
        <w:rPr>
          <w:rtl/>
        </w:rPr>
        <w:t>(3)</w:t>
      </w:r>
      <w:r>
        <w:rPr>
          <w:rtl/>
          <w:lang w:bidi="fa-IR"/>
        </w:rPr>
        <w:t xml:space="preserve"> بلغة السالك 1 : 167 ، الشرح الصغير 1 : 166 ، الام 1 : 207 ، المجموع 4 : 242 و 245 و 578 ، فتح العزيز 4 : 554 </w:t>
      </w:r>
      <w:r w:rsidR="006354C0">
        <w:rPr>
          <w:rtl/>
          <w:lang w:bidi="fa-IR"/>
        </w:rPr>
        <w:t>-</w:t>
      </w:r>
      <w:r>
        <w:rPr>
          <w:rtl/>
          <w:lang w:bidi="fa-IR"/>
        </w:rPr>
        <w:t xml:space="preserve"> 555 و 557 ، حلية العلماء 2 : 248 ، المغني 1 : 779.</w:t>
      </w:r>
    </w:p>
    <w:p w:rsidR="00254F55" w:rsidRDefault="00254F55" w:rsidP="00254F55">
      <w:pPr>
        <w:pStyle w:val="libNormal"/>
      </w:pPr>
      <w:r>
        <w:rPr>
          <w:rtl/>
        </w:rPr>
        <w:br w:type="page"/>
      </w:r>
    </w:p>
    <w:p w:rsidR="00A90A6B" w:rsidRDefault="00A90A6B" w:rsidP="00C50DCD">
      <w:pPr>
        <w:pStyle w:val="libNormal0"/>
        <w:rPr>
          <w:lang w:bidi="fa-IR"/>
        </w:rPr>
      </w:pPr>
      <w:r>
        <w:rPr>
          <w:rtl/>
          <w:lang w:bidi="fa-IR"/>
        </w:rPr>
        <w:lastRenderedPageBreak/>
        <w:t>أبو بكر ، فخرج يتهادى بين اثنين ، فدخل المسجد وأبو بكر يصلّي بالناس ، فمنعه من إتمام الإ</w:t>
      </w:r>
      <w:r w:rsidR="00C50DCD">
        <w:rPr>
          <w:rFonts w:hint="cs"/>
          <w:rtl/>
          <w:lang w:bidi="fa-IR"/>
        </w:rPr>
        <w:t>ِ</w:t>
      </w:r>
      <w:r>
        <w:rPr>
          <w:rtl/>
          <w:lang w:bidi="fa-IR"/>
        </w:rPr>
        <w:t xml:space="preserve">مامة بهم ، وتقدّم فصلّى بهم وتأخّر أبو بكر </w:t>
      </w:r>
      <w:r w:rsidRPr="006354C0">
        <w:rPr>
          <w:rStyle w:val="libFootnotenumChar"/>
          <w:rtl/>
        </w:rPr>
        <w:t>(1)</w:t>
      </w:r>
      <w:r>
        <w:rPr>
          <w:rtl/>
          <w:lang w:bidi="fa-IR"/>
        </w:rPr>
        <w:t>. فصارت الصلاة بإمامين على التعاقب.</w:t>
      </w:r>
    </w:p>
    <w:p w:rsidR="00A90A6B" w:rsidRDefault="00A90A6B" w:rsidP="00A90A6B">
      <w:pPr>
        <w:pStyle w:val="libNormal"/>
        <w:rPr>
          <w:lang w:bidi="fa-IR"/>
        </w:rPr>
      </w:pPr>
      <w:r>
        <w:rPr>
          <w:rtl/>
          <w:lang w:bidi="fa-IR"/>
        </w:rPr>
        <w:t xml:space="preserve">ومن طريق الخاصة : قول علي </w:t>
      </w:r>
      <w:r w:rsidR="004A7C20" w:rsidRPr="004A7C20">
        <w:rPr>
          <w:rStyle w:val="libAlaemChar"/>
          <w:rtl/>
        </w:rPr>
        <w:t>عليه‌السلام</w:t>
      </w:r>
      <w:r>
        <w:rPr>
          <w:rtl/>
          <w:lang w:bidi="fa-IR"/>
        </w:rPr>
        <w:t xml:space="preserve"> : « من وجد أذى فليأخذ بيد رجل فليقدّمه » </w:t>
      </w:r>
      <w:r w:rsidRPr="006354C0">
        <w:rPr>
          <w:rStyle w:val="libFootnotenumChar"/>
          <w:rtl/>
        </w:rPr>
        <w:t>(2)</w:t>
      </w:r>
      <w:r>
        <w:rPr>
          <w:rtl/>
          <w:lang w:bidi="fa-IR"/>
        </w:rPr>
        <w:t xml:space="preserve"> يعني إذا كان إماما</w:t>
      </w:r>
      <w:r w:rsidR="00C50DCD">
        <w:rPr>
          <w:rFonts w:hint="cs"/>
          <w:rtl/>
          <w:lang w:bidi="fa-IR"/>
        </w:rPr>
        <w:t>ً</w:t>
      </w:r>
      <w:r>
        <w:rPr>
          <w:rtl/>
          <w:lang w:bidi="fa-IR"/>
        </w:rPr>
        <w:t>.</w:t>
      </w:r>
    </w:p>
    <w:p w:rsidR="00A90A6B" w:rsidRDefault="00A90A6B" w:rsidP="00A90A6B">
      <w:pPr>
        <w:pStyle w:val="libNormal"/>
        <w:rPr>
          <w:lang w:bidi="fa-IR"/>
        </w:rPr>
      </w:pPr>
      <w:r>
        <w:rPr>
          <w:rtl/>
          <w:lang w:bidi="fa-IR"/>
        </w:rPr>
        <w:t>ولأن صلاة المأموم لا تبطل ببطلان صلاة الإ</w:t>
      </w:r>
      <w:r w:rsidR="00C50DCD">
        <w:rPr>
          <w:rFonts w:hint="cs"/>
          <w:rtl/>
          <w:lang w:bidi="fa-IR"/>
        </w:rPr>
        <w:t>ِ</w:t>
      </w:r>
      <w:r>
        <w:rPr>
          <w:rtl/>
          <w:lang w:bidi="fa-IR"/>
        </w:rPr>
        <w:t>مام ، فإذا قدّم من يصلح للإ</w:t>
      </w:r>
      <w:r w:rsidR="00C50DCD">
        <w:rPr>
          <w:rFonts w:hint="cs"/>
          <w:rtl/>
          <w:lang w:bidi="fa-IR"/>
        </w:rPr>
        <w:t>ِ</w:t>
      </w:r>
      <w:r>
        <w:rPr>
          <w:rtl/>
          <w:lang w:bidi="fa-IR"/>
        </w:rPr>
        <w:t>مامة كان كما لو أتمّها ، ولا ينفك المأموم من الجماعة والعمل بالفضيلة فيها.</w:t>
      </w:r>
    </w:p>
    <w:p w:rsidR="00A90A6B" w:rsidRDefault="00A90A6B" w:rsidP="00A90A6B">
      <w:pPr>
        <w:pStyle w:val="libNormal"/>
        <w:rPr>
          <w:lang w:bidi="fa-IR"/>
        </w:rPr>
      </w:pPr>
      <w:r>
        <w:rPr>
          <w:rtl/>
          <w:lang w:bidi="fa-IR"/>
        </w:rPr>
        <w:t xml:space="preserve">وقال الشافعي في القديم : لا يجوز الاستخلاف </w:t>
      </w:r>
      <w:r w:rsidRPr="006354C0">
        <w:rPr>
          <w:rStyle w:val="libFootnotenumChar"/>
          <w:rtl/>
        </w:rPr>
        <w:t>(3)</w:t>
      </w:r>
      <w:r>
        <w:rPr>
          <w:rtl/>
          <w:lang w:bidi="fa-IR"/>
        </w:rPr>
        <w:t xml:space="preserve"> ، لما رووا عن النبي </w:t>
      </w:r>
      <w:r w:rsidR="00074F20" w:rsidRPr="00074F20">
        <w:rPr>
          <w:rStyle w:val="libAlaemChar"/>
          <w:rtl/>
        </w:rPr>
        <w:t>صلى‌الله‌عليه‌وآله</w:t>
      </w:r>
      <w:r>
        <w:rPr>
          <w:rtl/>
          <w:lang w:bidi="fa-IR"/>
        </w:rPr>
        <w:t xml:space="preserve"> أنه صلّى بأصحابه ، ف</w:t>
      </w:r>
      <w:r w:rsidR="004B0C39">
        <w:rPr>
          <w:rtl/>
          <w:lang w:bidi="fa-IR"/>
        </w:rPr>
        <w:t>لمـّا</w:t>
      </w:r>
      <w:r>
        <w:rPr>
          <w:rtl/>
          <w:lang w:bidi="fa-IR"/>
        </w:rPr>
        <w:t xml:space="preserve"> أحرم بالصلاة ذكر أنه جنب ، فقال لأصحابه : ( كما أنتم ) ومضى ورجع ورأسه يقطر ماء</w:t>
      </w:r>
      <w:r w:rsidR="00C50DCD">
        <w:rPr>
          <w:rFonts w:hint="cs"/>
          <w:rtl/>
          <w:lang w:bidi="fa-IR"/>
        </w:rPr>
        <w:t>ً</w:t>
      </w:r>
      <w:r>
        <w:rPr>
          <w:rtl/>
          <w:lang w:bidi="fa-IR"/>
        </w:rPr>
        <w:t xml:space="preserve"> ، ولم يستخلف </w:t>
      </w:r>
      <w:r w:rsidRPr="006354C0">
        <w:rPr>
          <w:rStyle w:val="libFootnotenumChar"/>
          <w:rtl/>
        </w:rPr>
        <w:t>(4)</w:t>
      </w:r>
      <w:r>
        <w:rPr>
          <w:rtl/>
          <w:lang w:bidi="fa-IR"/>
        </w:rPr>
        <w:t>. فلو كان سائغا</w:t>
      </w:r>
      <w:r w:rsidR="00C50DCD">
        <w:rPr>
          <w:rFonts w:hint="cs"/>
          <w:rtl/>
          <w:lang w:bidi="fa-IR"/>
        </w:rPr>
        <w:t>ً</w:t>
      </w:r>
      <w:r>
        <w:rPr>
          <w:rtl/>
          <w:lang w:bidi="fa-IR"/>
        </w:rPr>
        <w:t xml:space="preserve"> لفعله.</w:t>
      </w:r>
    </w:p>
    <w:p w:rsidR="00A90A6B" w:rsidRDefault="00A90A6B" w:rsidP="00A90A6B">
      <w:pPr>
        <w:pStyle w:val="libNormal"/>
        <w:rPr>
          <w:lang w:bidi="fa-IR"/>
        </w:rPr>
      </w:pPr>
      <w:r>
        <w:rPr>
          <w:rtl/>
          <w:lang w:bidi="fa-IR"/>
        </w:rPr>
        <w:t xml:space="preserve">وهذا عندنا ممتنع ، لما بيّنا غير مرة من استحالة السهو على النبي </w:t>
      </w:r>
      <w:r w:rsidR="00074F20" w:rsidRPr="00074F20">
        <w:rPr>
          <w:rStyle w:val="libAlaemChar"/>
          <w:rtl/>
        </w:rPr>
        <w:t>صلى‌الله‌عليه‌وآله</w:t>
      </w:r>
      <w:r>
        <w:rPr>
          <w:rtl/>
          <w:lang w:bidi="fa-IR"/>
        </w:rPr>
        <w:t>.</w:t>
      </w:r>
    </w:p>
    <w:p w:rsidR="00A90A6B" w:rsidRDefault="00A90A6B" w:rsidP="00A90A6B">
      <w:pPr>
        <w:pStyle w:val="libNormal"/>
        <w:rPr>
          <w:lang w:bidi="fa-IR"/>
        </w:rPr>
      </w:pPr>
      <w:r>
        <w:rPr>
          <w:rtl/>
          <w:lang w:bidi="fa-IR"/>
        </w:rPr>
        <w:t xml:space="preserve">وللشافعي قول آخر : جوازه في غير الجمعة لا فيها </w:t>
      </w:r>
      <w:r w:rsidRPr="006354C0">
        <w:rPr>
          <w:rStyle w:val="libFootnotenumChar"/>
          <w:rtl/>
        </w:rPr>
        <w:t>(5)</w:t>
      </w:r>
      <w:r>
        <w:rPr>
          <w:rtl/>
          <w:lang w:bidi="fa-IR"/>
        </w:rPr>
        <w:t>.</w:t>
      </w:r>
    </w:p>
    <w:p w:rsidR="00A90A6B" w:rsidRDefault="00A90A6B" w:rsidP="00C50DCD">
      <w:pPr>
        <w:pStyle w:val="Heading3"/>
        <w:rPr>
          <w:lang w:bidi="fa-IR"/>
        </w:rPr>
      </w:pPr>
      <w:bookmarkStart w:id="32" w:name="_Toc107146733"/>
      <w:r>
        <w:rPr>
          <w:rtl/>
          <w:lang w:bidi="fa-IR"/>
        </w:rPr>
        <w:t>فروع :</w:t>
      </w:r>
      <w:bookmarkEnd w:id="32"/>
    </w:p>
    <w:p w:rsidR="00A90A6B" w:rsidRDefault="00A90A6B" w:rsidP="00A90A6B">
      <w:pPr>
        <w:pStyle w:val="libNormal"/>
        <w:rPr>
          <w:lang w:bidi="fa-IR"/>
        </w:rPr>
      </w:pPr>
      <w:r>
        <w:rPr>
          <w:rtl/>
          <w:lang w:bidi="fa-IR"/>
        </w:rPr>
        <w:t>أ : لا فرق في جواز الاستخلاف بين ما إذا أحدث الإ</w:t>
      </w:r>
      <w:r w:rsidR="00C50DCD">
        <w:rPr>
          <w:rFonts w:hint="cs"/>
          <w:rtl/>
          <w:lang w:bidi="fa-IR"/>
        </w:rPr>
        <w:t>ِ</w:t>
      </w:r>
      <w:r>
        <w:rPr>
          <w:rtl/>
          <w:lang w:bidi="fa-IR"/>
        </w:rPr>
        <w:t>مام بعد الخطبتين قبل التحريم وبعدها‌ ، فإذا استخلف صلّى بهم من غير خطبة ، لخروج الع</w:t>
      </w:r>
      <w:r w:rsidR="00C50DCD">
        <w:rPr>
          <w:rFonts w:hint="cs"/>
          <w:rtl/>
          <w:lang w:bidi="fa-IR"/>
        </w:rPr>
        <w:t>ُ</w:t>
      </w:r>
      <w:r>
        <w:rPr>
          <w:rtl/>
          <w:lang w:bidi="fa-IR"/>
        </w:rPr>
        <w:t>هدة عنها بفعلها أوّلا</w:t>
      </w:r>
      <w:r w:rsidR="00C50DCD">
        <w:rPr>
          <w:rFonts w:hint="cs"/>
          <w:rtl/>
          <w:lang w:bidi="fa-IR"/>
        </w:rPr>
        <w:t>ً</w:t>
      </w:r>
      <w:r>
        <w:rPr>
          <w:rtl/>
          <w:lang w:bidi="fa-IR"/>
        </w:rPr>
        <w:t>.</w:t>
      </w:r>
    </w:p>
    <w:p w:rsidR="00A90A6B" w:rsidRDefault="006354C0" w:rsidP="006354C0">
      <w:pPr>
        <w:pStyle w:val="libLine"/>
        <w:rPr>
          <w:lang w:bidi="fa-IR"/>
        </w:rPr>
      </w:pPr>
      <w:r>
        <w:rPr>
          <w:rtl/>
          <w:lang w:bidi="fa-IR"/>
        </w:rPr>
        <w:t>____________________</w:t>
      </w:r>
    </w:p>
    <w:p w:rsidR="00A90A6B" w:rsidRDefault="00A90A6B" w:rsidP="00C50DCD">
      <w:pPr>
        <w:pStyle w:val="libFootnote0"/>
        <w:rPr>
          <w:lang w:bidi="fa-IR"/>
        </w:rPr>
      </w:pPr>
      <w:r w:rsidRPr="00C50DCD">
        <w:rPr>
          <w:rtl/>
        </w:rPr>
        <w:t>(1)</w:t>
      </w:r>
      <w:r>
        <w:rPr>
          <w:rtl/>
          <w:lang w:bidi="fa-IR"/>
        </w:rPr>
        <w:t xml:space="preserve"> مسند أحمد 1 : 209 ، سنن أبي داود 1 : 247 </w:t>
      </w:r>
      <w:r w:rsidR="00806AFB">
        <w:rPr>
          <w:rFonts w:hint="cs"/>
          <w:rtl/>
          <w:lang w:bidi="fa-IR"/>
        </w:rPr>
        <w:t>/</w:t>
      </w:r>
      <w:r>
        <w:rPr>
          <w:rtl/>
          <w:lang w:bidi="fa-IR"/>
        </w:rPr>
        <w:t xml:space="preserve"> 940 بتفاوت.</w:t>
      </w:r>
    </w:p>
    <w:p w:rsidR="00A90A6B" w:rsidRDefault="00A90A6B" w:rsidP="00C50DCD">
      <w:pPr>
        <w:pStyle w:val="libFootnote0"/>
        <w:rPr>
          <w:lang w:bidi="fa-IR"/>
        </w:rPr>
      </w:pPr>
      <w:r w:rsidRPr="00C50DCD">
        <w:rPr>
          <w:rtl/>
        </w:rPr>
        <w:t>(2)</w:t>
      </w:r>
      <w:r>
        <w:rPr>
          <w:rtl/>
          <w:lang w:bidi="fa-IR"/>
        </w:rPr>
        <w:t xml:space="preserve"> الكافي 3 : 366 </w:t>
      </w:r>
      <w:r w:rsidR="00806AFB">
        <w:rPr>
          <w:rFonts w:hint="cs"/>
          <w:rtl/>
          <w:lang w:bidi="fa-IR"/>
        </w:rPr>
        <w:t>/</w:t>
      </w:r>
      <w:r>
        <w:rPr>
          <w:rtl/>
          <w:lang w:bidi="fa-IR"/>
        </w:rPr>
        <w:t xml:space="preserve"> 11 ، التهذيب 2 : 325 </w:t>
      </w:r>
      <w:r w:rsidR="00806AFB">
        <w:rPr>
          <w:rFonts w:hint="cs"/>
          <w:rtl/>
          <w:lang w:bidi="fa-IR"/>
        </w:rPr>
        <w:t>/</w:t>
      </w:r>
      <w:r>
        <w:rPr>
          <w:rtl/>
          <w:lang w:bidi="fa-IR"/>
        </w:rPr>
        <w:t xml:space="preserve"> 1331 ، الاستبصار 1 : 404 </w:t>
      </w:r>
      <w:r w:rsidR="00806AFB">
        <w:rPr>
          <w:rFonts w:hint="cs"/>
          <w:rtl/>
          <w:lang w:bidi="fa-IR"/>
        </w:rPr>
        <w:t>/</w:t>
      </w:r>
      <w:r>
        <w:rPr>
          <w:rtl/>
          <w:lang w:bidi="fa-IR"/>
        </w:rPr>
        <w:t xml:space="preserve"> 1940.</w:t>
      </w:r>
    </w:p>
    <w:p w:rsidR="00A90A6B" w:rsidRDefault="00A90A6B" w:rsidP="00C50DCD">
      <w:pPr>
        <w:pStyle w:val="libFootnote0"/>
        <w:rPr>
          <w:lang w:bidi="fa-IR"/>
        </w:rPr>
      </w:pPr>
      <w:r w:rsidRPr="00C50DCD">
        <w:rPr>
          <w:rtl/>
        </w:rPr>
        <w:t>(3)</w:t>
      </w:r>
      <w:r>
        <w:rPr>
          <w:rtl/>
          <w:lang w:bidi="fa-IR"/>
        </w:rPr>
        <w:t xml:space="preserve"> المهذب للشيرازي 1 : 124 ، المجموع 4 : 578 ، فتح العزيز 4 : 554 ، حلية العلماء 2 : 248 ، السراج الوهاج : 90.</w:t>
      </w:r>
    </w:p>
    <w:p w:rsidR="00A90A6B" w:rsidRDefault="00A90A6B" w:rsidP="00C50DCD">
      <w:pPr>
        <w:pStyle w:val="libFootnote0"/>
        <w:rPr>
          <w:lang w:bidi="fa-IR"/>
        </w:rPr>
      </w:pPr>
      <w:r w:rsidRPr="00C50DCD">
        <w:rPr>
          <w:rtl/>
        </w:rPr>
        <w:t>(4)</w:t>
      </w:r>
      <w:r>
        <w:rPr>
          <w:rtl/>
          <w:lang w:bidi="fa-IR"/>
        </w:rPr>
        <w:t xml:space="preserve"> صحيح البخاري 1 : 77 ، سنن أبي داود 1 : 60 </w:t>
      </w:r>
      <w:r w:rsidR="006354C0">
        <w:rPr>
          <w:rtl/>
          <w:lang w:bidi="fa-IR"/>
        </w:rPr>
        <w:t>-</w:t>
      </w:r>
      <w:r>
        <w:rPr>
          <w:rtl/>
          <w:lang w:bidi="fa-IR"/>
        </w:rPr>
        <w:t xml:space="preserve"> 61 </w:t>
      </w:r>
      <w:r w:rsidR="00806AFB">
        <w:rPr>
          <w:rFonts w:hint="cs"/>
          <w:rtl/>
          <w:lang w:bidi="fa-IR"/>
        </w:rPr>
        <w:t>/</w:t>
      </w:r>
      <w:r>
        <w:rPr>
          <w:rtl/>
          <w:lang w:bidi="fa-IR"/>
        </w:rPr>
        <w:t xml:space="preserve"> 233 </w:t>
      </w:r>
      <w:r w:rsidR="006354C0">
        <w:rPr>
          <w:rtl/>
          <w:lang w:bidi="fa-IR"/>
        </w:rPr>
        <w:t>-</w:t>
      </w:r>
      <w:r>
        <w:rPr>
          <w:rtl/>
          <w:lang w:bidi="fa-IR"/>
        </w:rPr>
        <w:t xml:space="preserve"> 235 </w:t>
      </w:r>
      <w:r w:rsidR="006354C0">
        <w:rPr>
          <w:rtl/>
          <w:lang w:bidi="fa-IR"/>
        </w:rPr>
        <w:t>-</w:t>
      </w:r>
      <w:r>
        <w:rPr>
          <w:rtl/>
          <w:lang w:bidi="fa-IR"/>
        </w:rPr>
        <w:t xml:space="preserve"> سنن ابن ماجة 1 : 385 </w:t>
      </w:r>
      <w:r w:rsidR="00806AFB">
        <w:rPr>
          <w:rFonts w:hint="cs"/>
          <w:rtl/>
          <w:lang w:bidi="fa-IR"/>
        </w:rPr>
        <w:t>/</w:t>
      </w:r>
      <w:r>
        <w:rPr>
          <w:rtl/>
          <w:lang w:bidi="fa-IR"/>
        </w:rPr>
        <w:t xml:space="preserve"> 1220 ، مسند أحمد 1 : 88 و 99 ، ترتيب مسند الشافعي 1 : 114 </w:t>
      </w:r>
      <w:r w:rsidR="00806AFB">
        <w:rPr>
          <w:rFonts w:hint="cs"/>
          <w:rtl/>
          <w:lang w:bidi="fa-IR"/>
        </w:rPr>
        <w:t>/</w:t>
      </w:r>
      <w:r>
        <w:rPr>
          <w:rtl/>
          <w:lang w:bidi="fa-IR"/>
        </w:rPr>
        <w:t xml:space="preserve"> 341.</w:t>
      </w:r>
    </w:p>
    <w:p w:rsidR="0088552A" w:rsidRDefault="00A90A6B" w:rsidP="00C50DCD">
      <w:pPr>
        <w:pStyle w:val="libFootnote0"/>
        <w:rPr>
          <w:lang w:bidi="fa-IR"/>
        </w:rPr>
      </w:pPr>
      <w:r w:rsidRPr="00C50DCD">
        <w:rPr>
          <w:rtl/>
        </w:rPr>
        <w:t>(5)</w:t>
      </w:r>
      <w:r>
        <w:rPr>
          <w:rtl/>
          <w:lang w:bidi="fa-IR"/>
        </w:rPr>
        <w:t xml:space="preserve"> ا</w:t>
      </w:r>
      <w:r w:rsidR="00806AFB">
        <w:rPr>
          <w:rFonts w:hint="cs"/>
          <w:rtl/>
          <w:lang w:bidi="fa-IR"/>
        </w:rPr>
        <w:t>ُ</w:t>
      </w:r>
      <w:r>
        <w:rPr>
          <w:rtl/>
          <w:lang w:bidi="fa-IR"/>
        </w:rPr>
        <w:t>نظر : فتح العزيز 4 : 555.</w:t>
      </w:r>
    </w:p>
    <w:p w:rsidR="00254F55" w:rsidRDefault="00254F55" w:rsidP="00254F55">
      <w:pPr>
        <w:pStyle w:val="libNormal"/>
      </w:pPr>
      <w:r>
        <w:rPr>
          <w:rtl/>
        </w:rPr>
        <w:br w:type="page"/>
      </w:r>
    </w:p>
    <w:p w:rsidR="00A90A6B" w:rsidRDefault="00A90A6B" w:rsidP="00A90A6B">
      <w:pPr>
        <w:pStyle w:val="libNormal"/>
        <w:rPr>
          <w:lang w:bidi="fa-IR"/>
        </w:rPr>
      </w:pPr>
      <w:r>
        <w:rPr>
          <w:rtl/>
          <w:lang w:bidi="fa-IR"/>
        </w:rPr>
        <w:lastRenderedPageBreak/>
        <w:t>وقال الشافعي : على تقدير جوازه يجوز ، وعلى تقدير عدمه لا يجوز أن يصلّي غيره بهم الجمعة ، لأنّ الخطبتين تقوم مقام ركعتين فيخطب بهم غيره ويصلّي ، فإن لم يتّسع الوقت ، صلّى بهم الظهر أربعا</w:t>
      </w:r>
      <w:r w:rsidR="00806AFB">
        <w:rPr>
          <w:rFonts w:hint="cs"/>
          <w:rtl/>
          <w:lang w:bidi="fa-IR"/>
        </w:rPr>
        <w:t>ً</w:t>
      </w:r>
      <w:r>
        <w:rPr>
          <w:rtl/>
          <w:lang w:bidi="fa-IR"/>
        </w:rPr>
        <w:t xml:space="preserve"> </w:t>
      </w:r>
      <w:r w:rsidRPr="006354C0">
        <w:rPr>
          <w:rStyle w:val="libFootnotenumChar"/>
          <w:rtl/>
        </w:rPr>
        <w:t>(1)</w:t>
      </w:r>
      <w:r>
        <w:rPr>
          <w:rtl/>
          <w:lang w:bidi="fa-IR"/>
        </w:rPr>
        <w:t>.</w:t>
      </w:r>
    </w:p>
    <w:p w:rsidR="00A90A6B" w:rsidRDefault="00A90A6B" w:rsidP="00A90A6B">
      <w:pPr>
        <w:pStyle w:val="libNormal"/>
        <w:rPr>
          <w:lang w:bidi="fa-IR"/>
        </w:rPr>
      </w:pPr>
      <w:r>
        <w:rPr>
          <w:rtl/>
          <w:lang w:bidi="fa-IR"/>
        </w:rPr>
        <w:t>ب : لو أحدث بعد التحريم استخلف عندنا‌ ، وأتمّوها جمعة</w:t>
      </w:r>
      <w:r w:rsidR="00806AFB">
        <w:rPr>
          <w:rFonts w:hint="cs"/>
          <w:rtl/>
          <w:lang w:bidi="fa-IR"/>
        </w:rPr>
        <w:t>ً</w:t>
      </w:r>
      <w:r>
        <w:rPr>
          <w:rtl/>
          <w:lang w:bidi="fa-IR"/>
        </w:rPr>
        <w:t xml:space="preserve"> قطعا</w:t>
      </w:r>
      <w:r w:rsidR="00806AFB">
        <w:rPr>
          <w:rFonts w:hint="cs"/>
          <w:rtl/>
          <w:lang w:bidi="fa-IR"/>
        </w:rPr>
        <w:t>ً</w:t>
      </w:r>
      <w:r>
        <w:rPr>
          <w:rtl/>
          <w:lang w:bidi="fa-IR"/>
        </w:rPr>
        <w:t xml:space="preserve"> ، وبه قال الشافعي على تقدير الجواز ، وعلى تقدير العدم لا يجوز ، فيصلّي المأمومون فرادى ركعتين.</w:t>
      </w:r>
    </w:p>
    <w:p w:rsidR="00A90A6B" w:rsidRDefault="00A90A6B" w:rsidP="00A90A6B">
      <w:pPr>
        <w:pStyle w:val="libNormal"/>
        <w:rPr>
          <w:lang w:bidi="fa-IR"/>
        </w:rPr>
      </w:pPr>
      <w:r>
        <w:rPr>
          <w:rtl/>
          <w:lang w:bidi="fa-IR"/>
        </w:rPr>
        <w:t>وعنه آخر : إن كان بعد أن صلّى ركعة أتموها جمعة</w:t>
      </w:r>
      <w:r w:rsidR="00806AFB">
        <w:rPr>
          <w:rFonts w:hint="cs"/>
          <w:rtl/>
          <w:lang w:bidi="fa-IR"/>
        </w:rPr>
        <w:t>ً</w:t>
      </w:r>
      <w:r>
        <w:rPr>
          <w:rtl/>
          <w:lang w:bidi="fa-IR"/>
        </w:rPr>
        <w:t xml:space="preserve"> ركعتين ، وإن كان أقل من ركعة صلّوا ظهرا</w:t>
      </w:r>
      <w:r w:rsidR="00806AFB">
        <w:rPr>
          <w:rFonts w:hint="cs"/>
          <w:rtl/>
          <w:lang w:bidi="fa-IR"/>
        </w:rPr>
        <w:t>ً</w:t>
      </w:r>
      <w:r>
        <w:rPr>
          <w:rtl/>
          <w:lang w:bidi="fa-IR"/>
        </w:rPr>
        <w:t xml:space="preserve"> أربعا</w:t>
      </w:r>
      <w:r w:rsidR="00806AFB">
        <w:rPr>
          <w:rFonts w:hint="cs"/>
          <w:rtl/>
          <w:lang w:bidi="fa-IR"/>
        </w:rPr>
        <w:t>ً</w:t>
      </w:r>
      <w:r>
        <w:rPr>
          <w:rtl/>
          <w:lang w:bidi="fa-IR"/>
        </w:rPr>
        <w:t xml:space="preserve"> </w:t>
      </w:r>
      <w:r w:rsidRPr="006354C0">
        <w:rPr>
          <w:rStyle w:val="libFootnotenumChar"/>
          <w:rtl/>
        </w:rPr>
        <w:t>(2)</w:t>
      </w:r>
      <w:r>
        <w:rPr>
          <w:rtl/>
          <w:lang w:bidi="fa-IR"/>
        </w:rPr>
        <w:t>.</w:t>
      </w:r>
    </w:p>
    <w:p w:rsidR="00A90A6B" w:rsidRDefault="00A90A6B" w:rsidP="00A90A6B">
      <w:pPr>
        <w:pStyle w:val="libNormal"/>
        <w:rPr>
          <w:lang w:bidi="fa-IR"/>
        </w:rPr>
      </w:pPr>
      <w:r>
        <w:rPr>
          <w:rtl/>
          <w:lang w:bidi="fa-IR"/>
        </w:rPr>
        <w:t>ج : يجب أن يستخلف م</w:t>
      </w:r>
      <w:r w:rsidR="00806AFB">
        <w:rPr>
          <w:rFonts w:hint="cs"/>
          <w:rtl/>
          <w:lang w:bidi="fa-IR"/>
        </w:rPr>
        <w:t>َ</w:t>
      </w:r>
      <w:r>
        <w:rPr>
          <w:rtl/>
          <w:lang w:bidi="fa-IR"/>
        </w:rPr>
        <w:t>ن</w:t>
      </w:r>
      <w:r w:rsidR="00806AFB">
        <w:rPr>
          <w:rFonts w:hint="cs"/>
          <w:rtl/>
          <w:lang w:bidi="fa-IR"/>
        </w:rPr>
        <w:t>ْ</w:t>
      </w:r>
      <w:r>
        <w:rPr>
          <w:rtl/>
          <w:lang w:bidi="fa-IR"/>
        </w:rPr>
        <w:t xml:space="preserve"> هو بشرائط الإ</w:t>
      </w:r>
      <w:r w:rsidR="00806AFB">
        <w:rPr>
          <w:rFonts w:hint="cs"/>
          <w:rtl/>
          <w:lang w:bidi="fa-IR"/>
        </w:rPr>
        <w:t>ِ</w:t>
      </w:r>
      <w:r>
        <w:rPr>
          <w:rtl/>
          <w:lang w:bidi="fa-IR"/>
        </w:rPr>
        <w:t>مامة ، فلو استخلف امرأة لإ</w:t>
      </w:r>
      <w:r w:rsidR="00806AFB">
        <w:rPr>
          <w:rFonts w:hint="cs"/>
          <w:rtl/>
          <w:lang w:bidi="fa-IR"/>
        </w:rPr>
        <w:t>ِ</w:t>
      </w:r>
      <w:r>
        <w:rPr>
          <w:rtl/>
          <w:lang w:bidi="fa-IR"/>
        </w:rPr>
        <w:t xml:space="preserve">مامة الرجال فهو لغو ، فلا تبطل صلاتهم إذا لم يقتدوا بها ، وبه قال الشافعي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وقال أبو حنيفة : تبطل الصلاة بالاستخلاف صلاتهم وصلاتها </w:t>
      </w:r>
      <w:r w:rsidRPr="006354C0">
        <w:rPr>
          <w:rStyle w:val="libFootnotenumChar"/>
          <w:rtl/>
        </w:rPr>
        <w:t>(4)</w:t>
      </w:r>
      <w:r>
        <w:rPr>
          <w:rtl/>
          <w:lang w:bidi="fa-IR"/>
        </w:rPr>
        <w:t>.</w:t>
      </w:r>
    </w:p>
    <w:p w:rsidR="00A90A6B" w:rsidRDefault="00A90A6B" w:rsidP="00A90A6B">
      <w:pPr>
        <w:pStyle w:val="libNormal"/>
        <w:rPr>
          <w:lang w:bidi="fa-IR"/>
        </w:rPr>
      </w:pPr>
      <w:r>
        <w:rPr>
          <w:rtl/>
          <w:lang w:bidi="fa-IR"/>
        </w:rPr>
        <w:t>د : لا يشترط في المستخل</w:t>
      </w:r>
      <w:r w:rsidR="00806AFB">
        <w:rPr>
          <w:rFonts w:hint="cs"/>
          <w:rtl/>
          <w:lang w:bidi="fa-IR"/>
        </w:rPr>
        <w:t>َ</w:t>
      </w:r>
      <w:r>
        <w:rPr>
          <w:rtl/>
          <w:lang w:bidi="fa-IR"/>
        </w:rPr>
        <w:t>ف كونه قد سمع الخطبة ، أو أحرم مع الإ</w:t>
      </w:r>
      <w:r w:rsidR="00806AFB">
        <w:rPr>
          <w:rFonts w:hint="cs"/>
          <w:rtl/>
          <w:lang w:bidi="fa-IR"/>
        </w:rPr>
        <w:t>ِ</w:t>
      </w:r>
      <w:r>
        <w:rPr>
          <w:rtl/>
          <w:lang w:bidi="fa-IR"/>
        </w:rPr>
        <w:t>مام‌ ، سواء أحدث الإ</w:t>
      </w:r>
      <w:r w:rsidR="00806AFB">
        <w:rPr>
          <w:rFonts w:hint="cs"/>
          <w:rtl/>
          <w:lang w:bidi="fa-IR"/>
        </w:rPr>
        <w:t>ِ</w:t>
      </w:r>
      <w:r>
        <w:rPr>
          <w:rtl/>
          <w:lang w:bidi="fa-IR"/>
        </w:rPr>
        <w:t>مام في الركعة ال</w:t>
      </w:r>
      <w:r w:rsidR="00806AFB">
        <w:rPr>
          <w:rFonts w:hint="cs"/>
          <w:rtl/>
          <w:lang w:bidi="fa-IR"/>
        </w:rPr>
        <w:t>ْ</w:t>
      </w:r>
      <w:r>
        <w:rPr>
          <w:rtl/>
          <w:lang w:bidi="fa-IR"/>
        </w:rPr>
        <w:t>أولى أو الثانية قبل الركوع ، للأصل.</w:t>
      </w:r>
    </w:p>
    <w:p w:rsidR="00A90A6B" w:rsidRDefault="00A90A6B" w:rsidP="00A90A6B">
      <w:pPr>
        <w:pStyle w:val="libNormal"/>
        <w:rPr>
          <w:lang w:bidi="fa-IR"/>
        </w:rPr>
      </w:pPr>
      <w:r>
        <w:rPr>
          <w:rtl/>
          <w:lang w:bidi="fa-IR"/>
        </w:rPr>
        <w:t xml:space="preserve">ولقول معاوية بن عمّار : سألت الصادق </w:t>
      </w:r>
      <w:r w:rsidR="004A7C20" w:rsidRPr="004A7C20">
        <w:rPr>
          <w:rStyle w:val="libAlaemChar"/>
          <w:rtl/>
        </w:rPr>
        <w:t>عليه‌السلام</w:t>
      </w:r>
      <w:r>
        <w:rPr>
          <w:rtl/>
          <w:lang w:bidi="fa-IR"/>
        </w:rPr>
        <w:t xml:space="preserve"> ، عن رجل يأتي المسجد وه</w:t>
      </w:r>
      <w:r w:rsidR="00806AFB">
        <w:rPr>
          <w:rFonts w:hint="cs"/>
          <w:rtl/>
          <w:lang w:bidi="fa-IR"/>
        </w:rPr>
        <w:t>ُ</w:t>
      </w:r>
      <w:r>
        <w:rPr>
          <w:rtl/>
          <w:lang w:bidi="fa-IR"/>
        </w:rPr>
        <w:t>م</w:t>
      </w:r>
      <w:r w:rsidR="00806AFB">
        <w:rPr>
          <w:rFonts w:hint="cs"/>
          <w:rtl/>
          <w:lang w:bidi="fa-IR"/>
        </w:rPr>
        <w:t>ْ</w:t>
      </w:r>
      <w:r>
        <w:rPr>
          <w:rtl/>
          <w:lang w:bidi="fa-IR"/>
        </w:rPr>
        <w:t xml:space="preserve"> في الصلاة وقد سبقه الإ</w:t>
      </w:r>
      <w:r w:rsidR="00806AFB">
        <w:rPr>
          <w:rFonts w:hint="cs"/>
          <w:rtl/>
          <w:lang w:bidi="fa-IR"/>
        </w:rPr>
        <w:t>ِ</w:t>
      </w:r>
      <w:r>
        <w:rPr>
          <w:rtl/>
          <w:lang w:bidi="fa-IR"/>
        </w:rPr>
        <w:t>مام بركعة أو أكثر ، فينفتل الإ</w:t>
      </w:r>
      <w:r w:rsidR="00806AFB">
        <w:rPr>
          <w:rFonts w:hint="cs"/>
          <w:rtl/>
          <w:lang w:bidi="fa-IR"/>
        </w:rPr>
        <w:t>ِ</w:t>
      </w:r>
      <w:r>
        <w:rPr>
          <w:rtl/>
          <w:lang w:bidi="fa-IR"/>
        </w:rPr>
        <w:t>مام فيأخذ بيده ويكون أدنى القوم إليه فيقدّمه ، فقال : « ي</w:t>
      </w:r>
      <w:r w:rsidR="00806AFB">
        <w:rPr>
          <w:rFonts w:hint="cs"/>
          <w:rtl/>
          <w:lang w:bidi="fa-IR"/>
        </w:rPr>
        <w:t>ُ</w:t>
      </w:r>
      <w:r>
        <w:rPr>
          <w:rtl/>
          <w:lang w:bidi="fa-IR"/>
        </w:rPr>
        <w:t xml:space="preserve">تمّ القوم الصلاة ، ثم يجلس حتى إذا فرغوا من التشهّد أومأ بيده إليهم عن اليمين والشمال ، وكان الذي أومأ إليهم بيده التسليم وانقضاء صلاتهم ، وأتمّ هو ما كان فاته إن بقي عليه » </w:t>
      </w:r>
      <w:r w:rsidRPr="006354C0">
        <w:rPr>
          <w:rStyle w:val="libFootnotenumChar"/>
          <w:rtl/>
        </w:rPr>
        <w:t>(5)</w:t>
      </w:r>
      <w:r>
        <w:rPr>
          <w:rtl/>
          <w:lang w:bidi="fa-IR"/>
        </w:rPr>
        <w:t>.</w:t>
      </w:r>
    </w:p>
    <w:p w:rsidR="00A90A6B" w:rsidRDefault="006354C0" w:rsidP="006354C0">
      <w:pPr>
        <w:pStyle w:val="libLine"/>
        <w:rPr>
          <w:lang w:bidi="fa-IR"/>
        </w:rPr>
      </w:pPr>
      <w:r>
        <w:rPr>
          <w:rtl/>
          <w:lang w:bidi="fa-IR"/>
        </w:rPr>
        <w:t>____________________</w:t>
      </w:r>
    </w:p>
    <w:p w:rsidR="00A90A6B" w:rsidRDefault="00A90A6B" w:rsidP="00806AFB">
      <w:pPr>
        <w:pStyle w:val="libFootnote0"/>
        <w:rPr>
          <w:lang w:bidi="fa-IR"/>
        </w:rPr>
      </w:pPr>
      <w:r w:rsidRPr="00806AFB">
        <w:rPr>
          <w:rtl/>
        </w:rPr>
        <w:t>(1)</w:t>
      </w:r>
      <w:r>
        <w:rPr>
          <w:rtl/>
          <w:lang w:bidi="fa-IR"/>
        </w:rPr>
        <w:t xml:space="preserve"> فتح العزيز 4 : 561 </w:t>
      </w:r>
      <w:r w:rsidR="006354C0">
        <w:rPr>
          <w:rtl/>
          <w:lang w:bidi="fa-IR"/>
        </w:rPr>
        <w:t>-</w:t>
      </w:r>
      <w:r>
        <w:rPr>
          <w:rtl/>
          <w:lang w:bidi="fa-IR"/>
        </w:rPr>
        <w:t xml:space="preserve"> 562.</w:t>
      </w:r>
    </w:p>
    <w:p w:rsidR="00A90A6B" w:rsidRDefault="00A90A6B" w:rsidP="00806AFB">
      <w:pPr>
        <w:pStyle w:val="libFootnote0"/>
        <w:rPr>
          <w:lang w:bidi="fa-IR"/>
        </w:rPr>
      </w:pPr>
      <w:r w:rsidRPr="00806AFB">
        <w:rPr>
          <w:rtl/>
        </w:rPr>
        <w:t>(2)</w:t>
      </w:r>
      <w:r>
        <w:rPr>
          <w:rtl/>
          <w:lang w:bidi="fa-IR"/>
        </w:rPr>
        <w:t xml:space="preserve"> المجموع 4 : 578 ، المهذب للشيرازي 1 : 124.</w:t>
      </w:r>
    </w:p>
    <w:p w:rsidR="00A90A6B" w:rsidRDefault="00A90A6B" w:rsidP="00806AFB">
      <w:pPr>
        <w:pStyle w:val="libFootnote0"/>
        <w:rPr>
          <w:lang w:bidi="fa-IR"/>
        </w:rPr>
      </w:pPr>
      <w:r w:rsidRPr="00806AFB">
        <w:rPr>
          <w:rtl/>
        </w:rPr>
        <w:t>(3)</w:t>
      </w:r>
      <w:r>
        <w:rPr>
          <w:rtl/>
          <w:lang w:bidi="fa-IR"/>
        </w:rPr>
        <w:t xml:space="preserve"> المجموع 4 : 243 ، فتح العزيز 4 : 555.</w:t>
      </w:r>
    </w:p>
    <w:p w:rsidR="00A90A6B" w:rsidRDefault="00A90A6B" w:rsidP="00806AFB">
      <w:pPr>
        <w:pStyle w:val="libFootnote0"/>
        <w:rPr>
          <w:lang w:bidi="fa-IR"/>
        </w:rPr>
      </w:pPr>
      <w:r w:rsidRPr="00806AFB">
        <w:rPr>
          <w:rtl/>
        </w:rPr>
        <w:t>(4)</w:t>
      </w:r>
      <w:r>
        <w:rPr>
          <w:rtl/>
          <w:lang w:bidi="fa-IR"/>
        </w:rPr>
        <w:t xml:space="preserve"> المبسوط للسرخسي 1 : 180 ، فتح العزيز 4 : 555.</w:t>
      </w:r>
    </w:p>
    <w:p w:rsidR="0088552A" w:rsidRDefault="00A90A6B" w:rsidP="00806AFB">
      <w:pPr>
        <w:pStyle w:val="libFootnote0"/>
        <w:rPr>
          <w:lang w:bidi="fa-IR"/>
        </w:rPr>
      </w:pPr>
      <w:r w:rsidRPr="00806AFB">
        <w:rPr>
          <w:rtl/>
        </w:rPr>
        <w:t>(5)</w:t>
      </w:r>
      <w:r>
        <w:rPr>
          <w:rtl/>
          <w:lang w:bidi="fa-IR"/>
        </w:rPr>
        <w:t xml:space="preserve"> الكافي 3 : 382 </w:t>
      </w:r>
      <w:r w:rsidR="00806AFB">
        <w:rPr>
          <w:rFonts w:hint="cs"/>
          <w:rtl/>
          <w:lang w:bidi="fa-IR"/>
        </w:rPr>
        <w:t>/</w:t>
      </w:r>
      <w:r>
        <w:rPr>
          <w:rtl/>
          <w:lang w:bidi="fa-IR"/>
        </w:rPr>
        <w:t xml:space="preserve"> 7 ، التهذيب 3 : 41 </w:t>
      </w:r>
      <w:r w:rsidR="00806AFB">
        <w:rPr>
          <w:rFonts w:hint="cs"/>
          <w:rtl/>
          <w:lang w:bidi="fa-IR"/>
        </w:rPr>
        <w:t>/</w:t>
      </w:r>
      <w:r>
        <w:rPr>
          <w:rtl/>
          <w:lang w:bidi="fa-IR"/>
        </w:rPr>
        <w:t xml:space="preserve"> 144 ، الاستبصار 1 : 433 </w:t>
      </w:r>
      <w:r w:rsidR="00806AFB">
        <w:rPr>
          <w:rFonts w:hint="cs"/>
          <w:rtl/>
          <w:lang w:bidi="fa-IR"/>
        </w:rPr>
        <w:t>/</w:t>
      </w:r>
      <w:r>
        <w:rPr>
          <w:rtl/>
          <w:lang w:bidi="fa-IR"/>
        </w:rPr>
        <w:t xml:space="preserve"> 1672 ، الفقيه 1 : </w:t>
      </w:r>
      <w:r w:rsidR="00806AFB">
        <w:rPr>
          <w:rFonts w:hint="cs"/>
          <w:rtl/>
          <w:lang w:bidi="fa-IR"/>
        </w:rPr>
        <w:t>=</w:t>
      </w:r>
    </w:p>
    <w:p w:rsidR="00254F55" w:rsidRDefault="00254F55" w:rsidP="00254F55">
      <w:pPr>
        <w:pStyle w:val="libNormal"/>
      </w:pPr>
      <w:r>
        <w:rPr>
          <w:rtl/>
        </w:rPr>
        <w:br w:type="page"/>
      </w:r>
    </w:p>
    <w:p w:rsidR="00A90A6B" w:rsidRDefault="00A90A6B" w:rsidP="00A90A6B">
      <w:pPr>
        <w:pStyle w:val="libNormal"/>
        <w:rPr>
          <w:lang w:bidi="fa-IR"/>
        </w:rPr>
      </w:pPr>
      <w:r>
        <w:rPr>
          <w:rtl/>
          <w:lang w:bidi="fa-IR"/>
        </w:rPr>
        <w:lastRenderedPageBreak/>
        <w:t>وقال الشافعي : إن استخلف بعد الخطبة قبل أن يحرم بالصلاة ، جاز أن يستخلف م</w:t>
      </w:r>
      <w:r w:rsidR="00806AFB">
        <w:rPr>
          <w:rFonts w:hint="cs"/>
          <w:rtl/>
          <w:lang w:bidi="fa-IR"/>
        </w:rPr>
        <w:t>َ</w:t>
      </w:r>
      <w:r>
        <w:rPr>
          <w:rtl/>
          <w:lang w:bidi="fa-IR"/>
        </w:rPr>
        <w:t>ن</w:t>
      </w:r>
      <w:r w:rsidR="00806AFB">
        <w:rPr>
          <w:rFonts w:hint="cs"/>
          <w:rtl/>
          <w:lang w:bidi="fa-IR"/>
        </w:rPr>
        <w:t>ْ</w:t>
      </w:r>
      <w:r>
        <w:rPr>
          <w:rtl/>
          <w:lang w:bidi="fa-IR"/>
        </w:rPr>
        <w:t xml:space="preserve"> حضرها وسمعها ، لأنّه ثبت له حكمها بسماعه إيّاها ، ولهذا لو بدر أربعون ممّن سمع الخطبة فعقدوها ، صحّت ، ولو صلّى أربعون ممّن لم يسمعها ، لم تنعقد بهم ، ولا يجوز أن يستخلف م</w:t>
      </w:r>
      <w:r w:rsidR="00806AFB">
        <w:rPr>
          <w:rFonts w:hint="cs"/>
          <w:rtl/>
          <w:lang w:bidi="fa-IR"/>
        </w:rPr>
        <w:t>َ</w:t>
      </w:r>
      <w:r>
        <w:rPr>
          <w:rtl/>
          <w:lang w:bidi="fa-IR"/>
        </w:rPr>
        <w:t>ن</w:t>
      </w:r>
      <w:r w:rsidR="00806AFB">
        <w:rPr>
          <w:rFonts w:hint="cs"/>
          <w:rtl/>
          <w:lang w:bidi="fa-IR"/>
        </w:rPr>
        <w:t>ْ</w:t>
      </w:r>
      <w:r>
        <w:rPr>
          <w:rtl/>
          <w:lang w:bidi="fa-IR"/>
        </w:rPr>
        <w:t xml:space="preserve"> لم يسمعها.</w:t>
      </w:r>
    </w:p>
    <w:p w:rsidR="00A90A6B" w:rsidRDefault="00A90A6B" w:rsidP="00A90A6B">
      <w:pPr>
        <w:pStyle w:val="libNormal"/>
        <w:rPr>
          <w:lang w:bidi="fa-IR"/>
        </w:rPr>
      </w:pPr>
      <w:r>
        <w:rPr>
          <w:rtl/>
          <w:lang w:bidi="fa-IR"/>
        </w:rPr>
        <w:t>وإن أحدث بعد التحريم ، فإن كان في الركعة ال</w:t>
      </w:r>
      <w:r w:rsidR="00806AFB">
        <w:rPr>
          <w:rFonts w:hint="cs"/>
          <w:rtl/>
          <w:lang w:bidi="fa-IR"/>
        </w:rPr>
        <w:t>ْاُ</w:t>
      </w:r>
      <w:r>
        <w:rPr>
          <w:rtl/>
          <w:lang w:bidi="fa-IR"/>
        </w:rPr>
        <w:t>ولى جاز أن يستخلف م</w:t>
      </w:r>
      <w:r w:rsidR="00806AFB">
        <w:rPr>
          <w:rFonts w:hint="cs"/>
          <w:rtl/>
          <w:lang w:bidi="fa-IR"/>
        </w:rPr>
        <w:t>َ</w:t>
      </w:r>
      <w:r>
        <w:rPr>
          <w:rtl/>
          <w:lang w:bidi="fa-IR"/>
        </w:rPr>
        <w:t>ن</w:t>
      </w:r>
      <w:r w:rsidR="00806AFB">
        <w:rPr>
          <w:rFonts w:hint="cs"/>
          <w:rtl/>
          <w:lang w:bidi="fa-IR"/>
        </w:rPr>
        <w:t>ْ</w:t>
      </w:r>
      <w:r>
        <w:rPr>
          <w:rtl/>
          <w:lang w:bidi="fa-IR"/>
        </w:rPr>
        <w:t xml:space="preserve"> أحرم معه قبل حدثه ، سواء كان دخل معه قبل الركوع أو بعده </w:t>
      </w:r>
      <w:r w:rsidR="006354C0">
        <w:rPr>
          <w:rtl/>
          <w:lang w:bidi="fa-IR"/>
        </w:rPr>
        <w:t>-</w:t>
      </w:r>
      <w:r>
        <w:rPr>
          <w:rtl/>
          <w:lang w:bidi="fa-IR"/>
        </w:rPr>
        <w:t xml:space="preserve"> وإن لم يكن سمع الخطبة </w:t>
      </w:r>
      <w:r w:rsidR="006354C0">
        <w:rPr>
          <w:rtl/>
          <w:lang w:bidi="fa-IR"/>
        </w:rPr>
        <w:t>-</w:t>
      </w:r>
      <w:r>
        <w:rPr>
          <w:rtl/>
          <w:lang w:bidi="fa-IR"/>
        </w:rPr>
        <w:t xml:space="preserve"> لأنّه بدخوله معه في الصلاة ثبت له حكمها.</w:t>
      </w:r>
    </w:p>
    <w:p w:rsidR="00A90A6B" w:rsidRDefault="00A90A6B" w:rsidP="00A90A6B">
      <w:pPr>
        <w:pStyle w:val="libNormal"/>
        <w:rPr>
          <w:lang w:bidi="fa-IR"/>
        </w:rPr>
      </w:pPr>
      <w:r>
        <w:rPr>
          <w:rtl/>
          <w:lang w:bidi="fa-IR"/>
        </w:rPr>
        <w:t>ولا يجوز أن يستخلف من لم يدخل معه ، لأنه يكون مبتدئا</w:t>
      </w:r>
      <w:r w:rsidR="00806AFB">
        <w:rPr>
          <w:rFonts w:hint="cs"/>
          <w:rtl/>
          <w:lang w:bidi="fa-IR"/>
        </w:rPr>
        <w:t>ً</w:t>
      </w:r>
      <w:r>
        <w:rPr>
          <w:rtl/>
          <w:lang w:bidi="fa-IR"/>
        </w:rPr>
        <w:t xml:space="preserve"> للجمعة ، ولا يجوز عقد جمعة بعد جمعة ، بخلاف المسبوق ، لأنه متبع لا مبتدئ.</w:t>
      </w:r>
    </w:p>
    <w:p w:rsidR="00A90A6B" w:rsidRDefault="00A90A6B" w:rsidP="00A90A6B">
      <w:pPr>
        <w:pStyle w:val="libNormal"/>
        <w:rPr>
          <w:lang w:bidi="fa-IR"/>
        </w:rPr>
      </w:pPr>
      <w:r>
        <w:rPr>
          <w:rtl/>
          <w:lang w:bidi="fa-IR"/>
        </w:rPr>
        <w:t>وإن أحدث في الثانية ، جاز أن يستخلف م</w:t>
      </w:r>
      <w:r w:rsidR="00806AFB">
        <w:rPr>
          <w:rFonts w:hint="cs"/>
          <w:rtl/>
          <w:lang w:bidi="fa-IR"/>
        </w:rPr>
        <w:t>َ</w:t>
      </w:r>
      <w:r>
        <w:rPr>
          <w:rtl/>
          <w:lang w:bidi="fa-IR"/>
        </w:rPr>
        <w:t>ن</w:t>
      </w:r>
      <w:r w:rsidR="00806AFB">
        <w:rPr>
          <w:rFonts w:hint="cs"/>
          <w:rtl/>
          <w:lang w:bidi="fa-IR"/>
        </w:rPr>
        <w:t>ْ</w:t>
      </w:r>
      <w:r>
        <w:rPr>
          <w:rtl/>
          <w:lang w:bidi="fa-IR"/>
        </w:rPr>
        <w:t xml:space="preserve"> دخل معه قبل الركوع أو فيه ، وي</w:t>
      </w:r>
      <w:r w:rsidR="00806AFB">
        <w:rPr>
          <w:rFonts w:hint="cs"/>
          <w:rtl/>
          <w:lang w:bidi="fa-IR"/>
        </w:rPr>
        <w:t>ُ</w:t>
      </w:r>
      <w:r>
        <w:rPr>
          <w:rtl/>
          <w:lang w:bidi="fa-IR"/>
        </w:rPr>
        <w:t>تمّون معه الجمعة.</w:t>
      </w:r>
    </w:p>
    <w:p w:rsidR="00A90A6B" w:rsidRDefault="00A90A6B" w:rsidP="00A90A6B">
      <w:pPr>
        <w:pStyle w:val="libNormal"/>
        <w:rPr>
          <w:lang w:bidi="fa-IR"/>
        </w:rPr>
      </w:pPr>
      <w:r>
        <w:rPr>
          <w:rtl/>
          <w:lang w:bidi="fa-IR"/>
        </w:rPr>
        <w:t>وهل يتمّ هو الجمعة أو الظهر؟ قال أكثر أصحابه : بالأول. وهو جيّد عندنا ، لأنه أدرك الجمعة بإدراكه راكعا</w:t>
      </w:r>
      <w:r w:rsidR="00806AFB">
        <w:rPr>
          <w:rFonts w:hint="cs"/>
          <w:rtl/>
          <w:lang w:bidi="fa-IR"/>
        </w:rPr>
        <w:t>ً</w:t>
      </w:r>
      <w:r>
        <w:rPr>
          <w:rtl/>
          <w:lang w:bidi="fa-IR"/>
        </w:rPr>
        <w:t>.</w:t>
      </w:r>
    </w:p>
    <w:p w:rsidR="00A90A6B" w:rsidRDefault="00A90A6B" w:rsidP="00A90A6B">
      <w:pPr>
        <w:pStyle w:val="libNormal"/>
        <w:rPr>
          <w:lang w:bidi="fa-IR"/>
        </w:rPr>
      </w:pPr>
      <w:r>
        <w:rPr>
          <w:rtl/>
          <w:lang w:bidi="fa-IR"/>
        </w:rPr>
        <w:t>وإن استخلف م</w:t>
      </w:r>
      <w:r w:rsidR="0059498C">
        <w:rPr>
          <w:rFonts w:hint="cs"/>
          <w:rtl/>
          <w:lang w:bidi="fa-IR"/>
        </w:rPr>
        <w:t>َ</w:t>
      </w:r>
      <w:r>
        <w:rPr>
          <w:rtl/>
          <w:lang w:bidi="fa-IR"/>
        </w:rPr>
        <w:t>ن</w:t>
      </w:r>
      <w:r w:rsidR="0059498C">
        <w:rPr>
          <w:rFonts w:hint="cs"/>
          <w:rtl/>
          <w:lang w:bidi="fa-IR"/>
        </w:rPr>
        <w:t>ْ</w:t>
      </w:r>
      <w:r>
        <w:rPr>
          <w:rtl/>
          <w:lang w:bidi="fa-IR"/>
        </w:rPr>
        <w:t xml:space="preserve"> دخل معه بعد الركوع ، قال أكثر أصحابه : لا يجوز ، لأنّ فرضه الظهر ، فلا يجوز أن يكون إماما</w:t>
      </w:r>
      <w:r w:rsidR="0059498C">
        <w:rPr>
          <w:rFonts w:hint="cs"/>
          <w:rtl/>
          <w:lang w:bidi="fa-IR"/>
        </w:rPr>
        <w:t>ً</w:t>
      </w:r>
      <w:r>
        <w:rPr>
          <w:rtl/>
          <w:lang w:bidi="fa-IR"/>
        </w:rPr>
        <w:t xml:space="preserve"> في الجمعة.</w:t>
      </w:r>
    </w:p>
    <w:p w:rsidR="00A90A6B" w:rsidRDefault="00A90A6B" w:rsidP="00A90A6B">
      <w:pPr>
        <w:pStyle w:val="libNormal"/>
        <w:rPr>
          <w:lang w:bidi="fa-IR"/>
        </w:rPr>
      </w:pPr>
      <w:r>
        <w:rPr>
          <w:rtl/>
          <w:lang w:bidi="fa-IR"/>
        </w:rPr>
        <w:t xml:space="preserve">وقال بعضهم : يجوز ، كالمسبوق والمسافر يأتمّ بالمقيم </w:t>
      </w:r>
      <w:r w:rsidRPr="006354C0">
        <w:rPr>
          <w:rStyle w:val="libFootnotenumChar"/>
          <w:rtl/>
        </w:rPr>
        <w:t>(1)</w:t>
      </w:r>
      <w:r>
        <w:rPr>
          <w:rtl/>
          <w:lang w:bidi="fa-IR"/>
        </w:rPr>
        <w:t>.</w:t>
      </w:r>
    </w:p>
    <w:p w:rsidR="00A90A6B" w:rsidRDefault="00A90A6B" w:rsidP="00A90A6B">
      <w:pPr>
        <w:pStyle w:val="libNormal"/>
        <w:rPr>
          <w:lang w:bidi="fa-IR"/>
        </w:rPr>
      </w:pPr>
      <w:r>
        <w:rPr>
          <w:rtl/>
          <w:lang w:bidi="fa-IR"/>
        </w:rPr>
        <w:t>وعندي في ذلك تردّد ، وكذا التردّد لو استناب من يبتدئ بالظهر.</w:t>
      </w:r>
    </w:p>
    <w:p w:rsidR="00A90A6B" w:rsidRDefault="00A90A6B" w:rsidP="00A90A6B">
      <w:pPr>
        <w:pStyle w:val="libNormal"/>
        <w:rPr>
          <w:lang w:bidi="fa-IR"/>
        </w:rPr>
      </w:pPr>
      <w:r>
        <w:rPr>
          <w:rtl/>
          <w:lang w:bidi="fa-IR"/>
        </w:rPr>
        <w:t>ه</w:t>
      </w:r>
      <w:r w:rsidR="0059498C">
        <w:rPr>
          <w:rFonts w:hint="cs"/>
          <w:rtl/>
          <w:lang w:bidi="fa-IR"/>
        </w:rPr>
        <w:t xml:space="preserve"> </w:t>
      </w:r>
      <w:r w:rsidR="006354C0">
        <w:rPr>
          <w:rtl/>
          <w:lang w:bidi="fa-IR"/>
        </w:rPr>
        <w:t>-</w:t>
      </w:r>
      <w:r>
        <w:rPr>
          <w:rtl/>
          <w:lang w:bidi="fa-IR"/>
        </w:rPr>
        <w:t xml:space="preserve"> : لو أحدث في ال</w:t>
      </w:r>
      <w:r w:rsidR="0059498C">
        <w:rPr>
          <w:rFonts w:hint="cs"/>
          <w:rtl/>
          <w:lang w:bidi="fa-IR"/>
        </w:rPr>
        <w:t>ْاُ</w:t>
      </w:r>
      <w:r>
        <w:rPr>
          <w:rtl/>
          <w:lang w:bidi="fa-IR"/>
        </w:rPr>
        <w:t>ولى فاستخلف م</w:t>
      </w:r>
      <w:r w:rsidR="0059498C">
        <w:rPr>
          <w:rFonts w:hint="cs"/>
          <w:rtl/>
          <w:lang w:bidi="fa-IR"/>
        </w:rPr>
        <w:t>َ</w:t>
      </w:r>
      <w:r>
        <w:rPr>
          <w:rtl/>
          <w:lang w:bidi="fa-IR"/>
        </w:rPr>
        <w:t>ن</w:t>
      </w:r>
      <w:r w:rsidR="0059498C">
        <w:rPr>
          <w:rFonts w:hint="cs"/>
          <w:rtl/>
          <w:lang w:bidi="fa-IR"/>
        </w:rPr>
        <w:t>ْ</w:t>
      </w:r>
      <w:r>
        <w:rPr>
          <w:rtl/>
          <w:lang w:bidi="fa-IR"/>
        </w:rPr>
        <w:t xml:space="preserve"> قد أحرم معه صحّ ، ثم صلّى المستخلف لهم الثانية ، ف</w:t>
      </w:r>
      <w:r w:rsidR="004B0C39">
        <w:rPr>
          <w:rtl/>
          <w:lang w:bidi="fa-IR"/>
        </w:rPr>
        <w:t>لمـّا</w:t>
      </w:r>
      <w:r>
        <w:rPr>
          <w:rtl/>
          <w:lang w:bidi="fa-IR"/>
        </w:rPr>
        <w:t xml:space="preserve"> قام أحدث واستخلف م</w:t>
      </w:r>
      <w:r w:rsidR="0059498C">
        <w:rPr>
          <w:rFonts w:hint="cs"/>
          <w:rtl/>
          <w:lang w:bidi="fa-IR"/>
        </w:rPr>
        <w:t>َ</w:t>
      </w:r>
      <w:r>
        <w:rPr>
          <w:rtl/>
          <w:lang w:bidi="fa-IR"/>
        </w:rPr>
        <w:t>ن</w:t>
      </w:r>
      <w:r w:rsidR="0059498C">
        <w:rPr>
          <w:rFonts w:hint="cs"/>
          <w:rtl/>
          <w:lang w:bidi="fa-IR"/>
        </w:rPr>
        <w:t>ْ</w:t>
      </w:r>
      <w:r>
        <w:rPr>
          <w:rtl/>
          <w:lang w:bidi="fa-IR"/>
        </w:rPr>
        <w:t xml:space="preserve"> أدرك الركعة الثانية صلّى المستخلف الثاني ركعة ، وأشار إليهم أن يسلّم بهم أحدهم ، وقام هو فأتمّها جمعة ، لأنه أدرك ركعة من جمعة صحيحة.</w:t>
      </w:r>
    </w:p>
    <w:p w:rsidR="00A90A6B" w:rsidRDefault="006354C0" w:rsidP="006354C0">
      <w:pPr>
        <w:pStyle w:val="libLine"/>
        <w:rPr>
          <w:rtl/>
          <w:lang w:bidi="fa-IR"/>
        </w:rPr>
      </w:pPr>
      <w:r>
        <w:rPr>
          <w:rtl/>
          <w:lang w:bidi="fa-IR"/>
        </w:rPr>
        <w:t>____________________</w:t>
      </w:r>
    </w:p>
    <w:p w:rsidR="00A90A6B" w:rsidRDefault="0059498C" w:rsidP="0059498C">
      <w:pPr>
        <w:pStyle w:val="libFootnote0"/>
        <w:rPr>
          <w:lang w:bidi="fa-IR"/>
        </w:rPr>
      </w:pPr>
      <w:r>
        <w:rPr>
          <w:rFonts w:hint="cs"/>
          <w:rtl/>
          <w:lang w:bidi="fa-IR"/>
        </w:rPr>
        <w:t xml:space="preserve">= </w:t>
      </w:r>
      <w:r w:rsidR="00A90A6B">
        <w:rPr>
          <w:rtl/>
          <w:lang w:bidi="fa-IR"/>
        </w:rPr>
        <w:t>258 / 1171.</w:t>
      </w:r>
    </w:p>
    <w:p w:rsidR="0088552A" w:rsidRDefault="00A90A6B" w:rsidP="0059498C">
      <w:pPr>
        <w:pStyle w:val="libFootnote0"/>
        <w:rPr>
          <w:lang w:bidi="fa-IR"/>
        </w:rPr>
      </w:pPr>
      <w:r w:rsidRPr="0059498C">
        <w:rPr>
          <w:rtl/>
        </w:rPr>
        <w:t>(1)</w:t>
      </w:r>
      <w:r>
        <w:rPr>
          <w:rtl/>
          <w:lang w:bidi="fa-IR"/>
        </w:rPr>
        <w:t xml:space="preserve"> المهذب للشيرازي 1 : 124 ، المجموع 4 : 579 </w:t>
      </w:r>
      <w:r w:rsidR="006354C0">
        <w:rPr>
          <w:rtl/>
          <w:lang w:bidi="fa-IR"/>
        </w:rPr>
        <w:t>-</w:t>
      </w:r>
      <w:r>
        <w:rPr>
          <w:rtl/>
          <w:lang w:bidi="fa-IR"/>
        </w:rPr>
        <w:t xml:space="preserve"> 582 ، حلية العلماء 2 : 249.</w:t>
      </w:r>
    </w:p>
    <w:p w:rsidR="00254F55" w:rsidRDefault="00254F55" w:rsidP="00254F55">
      <w:pPr>
        <w:pStyle w:val="libNormal"/>
      </w:pPr>
      <w:r>
        <w:rPr>
          <w:rtl/>
        </w:rPr>
        <w:br w:type="page"/>
      </w:r>
    </w:p>
    <w:p w:rsidR="00A90A6B" w:rsidRDefault="00A90A6B" w:rsidP="00A90A6B">
      <w:pPr>
        <w:pStyle w:val="libNormal"/>
        <w:rPr>
          <w:lang w:bidi="fa-IR"/>
        </w:rPr>
      </w:pPr>
      <w:r>
        <w:rPr>
          <w:rtl/>
          <w:lang w:bidi="fa-IR"/>
        </w:rPr>
        <w:lastRenderedPageBreak/>
        <w:t>وقال الشافعي : يتمّها ظهرا</w:t>
      </w:r>
      <w:r w:rsidR="0059498C">
        <w:rPr>
          <w:rFonts w:hint="cs"/>
          <w:rtl/>
          <w:lang w:bidi="fa-IR"/>
        </w:rPr>
        <w:t>ً</w:t>
      </w:r>
      <w:r>
        <w:rPr>
          <w:rtl/>
          <w:lang w:bidi="fa-IR"/>
        </w:rPr>
        <w:t xml:space="preserve"> ، لأنّ للمأمومين اتّباعه ، فلا يمكن بناء حكمه على حكمهم ، ولا يمكن أن يبني حكمه على حكم الإ</w:t>
      </w:r>
      <w:r w:rsidR="0059498C">
        <w:rPr>
          <w:rFonts w:hint="cs"/>
          <w:rtl/>
          <w:lang w:bidi="fa-IR"/>
        </w:rPr>
        <w:t>ِ</w:t>
      </w:r>
      <w:r>
        <w:rPr>
          <w:rtl/>
          <w:lang w:bidi="fa-IR"/>
        </w:rPr>
        <w:t>مام الأول ، لأنّه ما تمّت له الجمعة ، فلا وجه لإ</w:t>
      </w:r>
      <w:r w:rsidR="0059498C">
        <w:rPr>
          <w:rFonts w:hint="cs"/>
          <w:rtl/>
          <w:lang w:bidi="fa-IR"/>
        </w:rPr>
        <w:t>ِ</w:t>
      </w:r>
      <w:r>
        <w:rPr>
          <w:rtl/>
          <w:lang w:bidi="fa-IR"/>
        </w:rPr>
        <w:t>تيان حكم الجمعة في حقّه. وهو ممنوع.</w:t>
      </w:r>
    </w:p>
    <w:p w:rsidR="00A90A6B" w:rsidRDefault="00A90A6B" w:rsidP="00A90A6B">
      <w:pPr>
        <w:pStyle w:val="libNormal"/>
        <w:rPr>
          <w:lang w:bidi="fa-IR"/>
        </w:rPr>
      </w:pPr>
      <w:r>
        <w:rPr>
          <w:rtl/>
          <w:lang w:bidi="fa-IR"/>
        </w:rPr>
        <w:t xml:space="preserve">ثم قال : لو جاء مسبوق آخر واقتدى بهذا المسبوق ، وقلنا : إنّ المحسوب له ركعة من الظهر ، فيحسب للمقتدي به ركعة من الجمعة ، لأنّه في حق المأمومين يتنزّل منزلة إمامه </w:t>
      </w:r>
      <w:r w:rsidRPr="006354C0">
        <w:rPr>
          <w:rStyle w:val="libFootnotenumChar"/>
          <w:rtl/>
        </w:rPr>
        <w:t>(1)</w:t>
      </w:r>
      <w:r>
        <w:rPr>
          <w:rtl/>
          <w:lang w:bidi="fa-IR"/>
        </w:rPr>
        <w:t>.</w:t>
      </w:r>
    </w:p>
    <w:p w:rsidR="00A90A6B" w:rsidRDefault="00A90A6B" w:rsidP="00A90A6B">
      <w:pPr>
        <w:pStyle w:val="libNormal"/>
        <w:rPr>
          <w:lang w:bidi="fa-IR"/>
        </w:rPr>
      </w:pPr>
      <w:r>
        <w:rPr>
          <w:rtl/>
          <w:lang w:bidi="fa-IR"/>
        </w:rPr>
        <w:t>و : لو لم يستنب الإ</w:t>
      </w:r>
      <w:r w:rsidR="0059498C">
        <w:rPr>
          <w:rFonts w:hint="cs"/>
          <w:rtl/>
          <w:lang w:bidi="fa-IR"/>
        </w:rPr>
        <w:t>ِ</w:t>
      </w:r>
      <w:r>
        <w:rPr>
          <w:rtl/>
          <w:lang w:bidi="fa-IR"/>
        </w:rPr>
        <w:t xml:space="preserve">مام أو مات أو </w:t>
      </w:r>
      <w:r w:rsidR="0059498C">
        <w:rPr>
          <w:rFonts w:hint="cs"/>
          <w:rtl/>
          <w:lang w:bidi="fa-IR"/>
        </w:rPr>
        <w:t>اُ</w:t>
      </w:r>
      <w:r>
        <w:rPr>
          <w:rtl/>
          <w:lang w:bidi="fa-IR"/>
        </w:rPr>
        <w:t>غمي عليه ، فإن كان بعد ركعة استناب المأمومون وقدّموا م</w:t>
      </w:r>
      <w:r w:rsidR="0059498C">
        <w:rPr>
          <w:rFonts w:hint="cs"/>
          <w:rtl/>
          <w:lang w:bidi="fa-IR"/>
        </w:rPr>
        <w:t>َ</w:t>
      </w:r>
      <w:r>
        <w:rPr>
          <w:rtl/>
          <w:lang w:bidi="fa-IR"/>
        </w:rPr>
        <w:t>ن</w:t>
      </w:r>
      <w:r w:rsidR="0059498C">
        <w:rPr>
          <w:rFonts w:hint="cs"/>
          <w:rtl/>
          <w:lang w:bidi="fa-IR"/>
        </w:rPr>
        <w:t>ْ</w:t>
      </w:r>
      <w:r>
        <w:rPr>
          <w:rtl/>
          <w:lang w:bidi="fa-IR"/>
        </w:rPr>
        <w:t xml:space="preserve"> يتمّ بهم الصلاة ، وللواحد منهم أن يتقدّم ، بل هو أولى ، لأنّ الإ</w:t>
      </w:r>
      <w:r w:rsidR="0059498C">
        <w:rPr>
          <w:rFonts w:hint="cs"/>
          <w:rtl/>
          <w:lang w:bidi="fa-IR"/>
        </w:rPr>
        <w:t>ِ</w:t>
      </w:r>
      <w:r>
        <w:rPr>
          <w:rtl/>
          <w:lang w:bidi="fa-IR"/>
        </w:rPr>
        <w:t xml:space="preserve">مام قد خرج والمأمومون في الصلاة. وبه قال الشافعي </w:t>
      </w:r>
      <w:r w:rsidRPr="006354C0">
        <w:rPr>
          <w:rStyle w:val="libFootnotenumChar"/>
          <w:rtl/>
        </w:rPr>
        <w:t>(2)</w:t>
      </w:r>
      <w:r>
        <w:rPr>
          <w:rtl/>
          <w:lang w:bidi="fa-IR"/>
        </w:rPr>
        <w:t>.</w:t>
      </w:r>
    </w:p>
    <w:p w:rsidR="00A90A6B" w:rsidRDefault="00A90A6B" w:rsidP="00A90A6B">
      <w:pPr>
        <w:pStyle w:val="libNormal"/>
        <w:rPr>
          <w:lang w:bidi="fa-IR"/>
        </w:rPr>
      </w:pPr>
      <w:r>
        <w:rPr>
          <w:rtl/>
          <w:lang w:bidi="fa-IR"/>
        </w:rPr>
        <w:t>وفيه إشكال ينشأ من اشتراط الإ</w:t>
      </w:r>
      <w:r w:rsidR="0059498C">
        <w:rPr>
          <w:rFonts w:hint="cs"/>
          <w:rtl/>
          <w:lang w:bidi="fa-IR"/>
        </w:rPr>
        <w:t>ِ</w:t>
      </w:r>
      <w:r>
        <w:rPr>
          <w:rtl/>
          <w:lang w:bidi="fa-IR"/>
        </w:rPr>
        <w:t>مام أو إذنه عندنا ، ومن كونها جمعة</w:t>
      </w:r>
      <w:r w:rsidR="0059498C">
        <w:rPr>
          <w:rFonts w:hint="cs"/>
          <w:rtl/>
          <w:lang w:bidi="fa-IR"/>
        </w:rPr>
        <w:t>ً</w:t>
      </w:r>
      <w:r>
        <w:rPr>
          <w:rtl/>
          <w:lang w:bidi="fa-IR"/>
        </w:rPr>
        <w:t xml:space="preserve"> انعقدت صحيحة</w:t>
      </w:r>
      <w:r w:rsidR="0059498C">
        <w:rPr>
          <w:rFonts w:hint="cs"/>
          <w:rtl/>
          <w:lang w:bidi="fa-IR"/>
        </w:rPr>
        <w:t>ً</w:t>
      </w:r>
      <w:r>
        <w:rPr>
          <w:rtl/>
          <w:lang w:bidi="fa-IR"/>
        </w:rPr>
        <w:t xml:space="preserve"> ، فيجب إكمالها.</w:t>
      </w:r>
    </w:p>
    <w:p w:rsidR="00A90A6B" w:rsidRDefault="00A90A6B" w:rsidP="00A90A6B">
      <w:pPr>
        <w:pStyle w:val="libNormal"/>
        <w:rPr>
          <w:lang w:bidi="fa-IR"/>
        </w:rPr>
      </w:pPr>
      <w:r>
        <w:rPr>
          <w:rtl/>
          <w:lang w:bidi="fa-IR"/>
        </w:rPr>
        <w:t>والإ</w:t>
      </w:r>
      <w:r w:rsidR="0059498C">
        <w:rPr>
          <w:rFonts w:hint="cs"/>
          <w:rtl/>
          <w:lang w:bidi="fa-IR"/>
        </w:rPr>
        <w:t>ِ</w:t>
      </w:r>
      <w:r>
        <w:rPr>
          <w:rtl/>
          <w:lang w:bidi="fa-IR"/>
        </w:rPr>
        <w:t>ذن شرط في الابتداء لا في الإ</w:t>
      </w:r>
      <w:r w:rsidR="0059498C">
        <w:rPr>
          <w:rFonts w:hint="cs"/>
          <w:rtl/>
          <w:lang w:bidi="fa-IR"/>
        </w:rPr>
        <w:t>ِ</w:t>
      </w:r>
      <w:r>
        <w:rPr>
          <w:rtl/>
          <w:lang w:bidi="fa-IR"/>
        </w:rPr>
        <w:t>كمال. فإن قلنا بالأول احتمل أن يتمّوها جمعة</w:t>
      </w:r>
      <w:r w:rsidR="0059498C">
        <w:rPr>
          <w:rFonts w:hint="cs"/>
          <w:rtl/>
          <w:lang w:bidi="fa-IR"/>
        </w:rPr>
        <w:t>ً</w:t>
      </w:r>
      <w:r>
        <w:rPr>
          <w:rtl/>
          <w:lang w:bidi="fa-IR"/>
        </w:rPr>
        <w:t xml:space="preserve"> فرادى كما لو ماتوا إل</w:t>
      </w:r>
      <w:r w:rsidR="0059498C">
        <w:rPr>
          <w:rFonts w:hint="cs"/>
          <w:rtl/>
          <w:lang w:bidi="fa-IR"/>
        </w:rPr>
        <w:t>ّ</w:t>
      </w:r>
      <w:r>
        <w:rPr>
          <w:rtl/>
          <w:lang w:bidi="fa-IR"/>
        </w:rPr>
        <w:t>ا واحدا</w:t>
      </w:r>
      <w:r w:rsidR="0059498C">
        <w:rPr>
          <w:rFonts w:hint="cs"/>
          <w:rtl/>
          <w:lang w:bidi="fa-IR"/>
        </w:rPr>
        <w:t>ً</w:t>
      </w:r>
      <w:r>
        <w:rPr>
          <w:rtl/>
          <w:lang w:bidi="fa-IR"/>
        </w:rPr>
        <w:t xml:space="preserve"> ، وأن يتمّوها ظهرا</w:t>
      </w:r>
      <w:r w:rsidR="0059498C">
        <w:rPr>
          <w:rFonts w:hint="cs"/>
          <w:rtl/>
          <w:lang w:bidi="fa-IR"/>
        </w:rPr>
        <w:t>ً</w:t>
      </w:r>
      <w:r>
        <w:rPr>
          <w:rtl/>
          <w:lang w:bidi="fa-IR"/>
        </w:rPr>
        <w:t xml:space="preserve"> ، لعدم الشرط وهو الجماعة مع التعدّد.</w:t>
      </w:r>
    </w:p>
    <w:p w:rsidR="00A90A6B" w:rsidRDefault="00A90A6B" w:rsidP="00A90A6B">
      <w:pPr>
        <w:pStyle w:val="libNormal"/>
        <w:rPr>
          <w:lang w:bidi="fa-IR"/>
        </w:rPr>
      </w:pPr>
      <w:r>
        <w:rPr>
          <w:rtl/>
          <w:lang w:bidi="fa-IR"/>
        </w:rPr>
        <w:t>وإن كان في ال</w:t>
      </w:r>
      <w:r w:rsidR="0059498C">
        <w:rPr>
          <w:rFonts w:hint="cs"/>
          <w:rtl/>
          <w:lang w:bidi="fa-IR"/>
        </w:rPr>
        <w:t>ْ</w:t>
      </w:r>
      <w:r>
        <w:rPr>
          <w:rtl/>
          <w:lang w:bidi="fa-IR"/>
        </w:rPr>
        <w:t>أولى قبل الركوع ، احتمل إتمامها ظهرا</w:t>
      </w:r>
      <w:r w:rsidR="0059498C">
        <w:rPr>
          <w:rFonts w:hint="cs"/>
          <w:rtl/>
          <w:lang w:bidi="fa-IR"/>
        </w:rPr>
        <w:t>ً</w:t>
      </w:r>
      <w:r>
        <w:rPr>
          <w:rtl/>
          <w:lang w:bidi="fa-IR"/>
        </w:rPr>
        <w:t xml:space="preserve"> ، إذ لم يدرك أحد منهم ركعة ، فلم يدركوا الصلاة ، وجمعة ، لانعقادها صحيحة ، فتكمل كما لو بقي الإ</w:t>
      </w:r>
      <w:r w:rsidR="0059498C">
        <w:rPr>
          <w:rFonts w:hint="cs"/>
          <w:rtl/>
          <w:lang w:bidi="fa-IR"/>
        </w:rPr>
        <w:t>ِ</w:t>
      </w:r>
      <w:r>
        <w:rPr>
          <w:rtl/>
          <w:lang w:bidi="fa-IR"/>
        </w:rPr>
        <w:t>مام. وكلا الوجهين للشافعي</w:t>
      </w:r>
      <w:r w:rsidRPr="006354C0">
        <w:rPr>
          <w:rStyle w:val="libFootnotenumChar"/>
          <w:rtl/>
        </w:rPr>
        <w:t>(3)</w:t>
      </w:r>
      <w:r>
        <w:rPr>
          <w:rtl/>
          <w:lang w:bidi="fa-IR"/>
        </w:rPr>
        <w:t>.</w:t>
      </w:r>
    </w:p>
    <w:p w:rsidR="00A90A6B" w:rsidRDefault="00A90A6B" w:rsidP="00A90A6B">
      <w:pPr>
        <w:pStyle w:val="libNormal"/>
        <w:rPr>
          <w:lang w:bidi="fa-IR"/>
        </w:rPr>
      </w:pPr>
      <w:r>
        <w:rPr>
          <w:rtl/>
          <w:lang w:bidi="fa-IR"/>
        </w:rPr>
        <w:t>ز : لا فرق في جواز الاستخلاف بين أن ي</w:t>
      </w:r>
      <w:r w:rsidR="0059498C">
        <w:rPr>
          <w:rFonts w:hint="cs"/>
          <w:rtl/>
          <w:lang w:bidi="fa-IR"/>
        </w:rPr>
        <w:t>ُ</w:t>
      </w:r>
      <w:r>
        <w:rPr>
          <w:rtl/>
          <w:lang w:bidi="fa-IR"/>
        </w:rPr>
        <w:t>حدث الإ</w:t>
      </w:r>
      <w:r w:rsidR="0059498C">
        <w:rPr>
          <w:rFonts w:hint="cs"/>
          <w:rtl/>
          <w:lang w:bidi="fa-IR"/>
        </w:rPr>
        <w:t>ِ</w:t>
      </w:r>
      <w:r>
        <w:rPr>
          <w:rtl/>
          <w:lang w:bidi="fa-IR"/>
        </w:rPr>
        <w:t>مام عمدا</w:t>
      </w:r>
      <w:r w:rsidR="0059498C">
        <w:rPr>
          <w:rFonts w:hint="cs"/>
          <w:rtl/>
          <w:lang w:bidi="fa-IR"/>
        </w:rPr>
        <w:t>ً</w:t>
      </w:r>
      <w:r>
        <w:rPr>
          <w:rtl/>
          <w:lang w:bidi="fa-IR"/>
        </w:rPr>
        <w:t xml:space="preserve"> أو سهوا</w:t>
      </w:r>
      <w:r w:rsidR="0059498C">
        <w:rPr>
          <w:rFonts w:hint="cs"/>
          <w:rtl/>
          <w:lang w:bidi="fa-IR"/>
        </w:rPr>
        <w:t>ً</w:t>
      </w:r>
      <w:r>
        <w:rPr>
          <w:rtl/>
          <w:lang w:bidi="fa-IR"/>
        </w:rPr>
        <w:t xml:space="preserve"> </w:t>
      </w:r>
      <w:r w:rsidR="006354C0">
        <w:rPr>
          <w:rtl/>
          <w:lang w:bidi="fa-IR"/>
        </w:rPr>
        <w:t>-</w:t>
      </w:r>
      <w:r>
        <w:rPr>
          <w:rtl/>
          <w:lang w:bidi="fa-IR"/>
        </w:rPr>
        <w:t xml:space="preserve"> وبه قال الشافعي </w:t>
      </w:r>
      <w:r w:rsidRPr="006354C0">
        <w:rPr>
          <w:rStyle w:val="libFootnotenumChar"/>
          <w:rtl/>
        </w:rPr>
        <w:t>(4)</w:t>
      </w:r>
      <w:r>
        <w:rPr>
          <w:rtl/>
          <w:lang w:bidi="fa-IR"/>
        </w:rPr>
        <w:t xml:space="preserve"> </w:t>
      </w:r>
      <w:r w:rsidR="006354C0">
        <w:rPr>
          <w:rtl/>
          <w:lang w:bidi="fa-IR"/>
        </w:rPr>
        <w:t>-</w:t>
      </w:r>
      <w:r>
        <w:rPr>
          <w:rtl/>
          <w:lang w:bidi="fa-IR"/>
        </w:rPr>
        <w:t xml:space="preserve"> لما بيّنّا من أنّ بطلان صلاة الإ</w:t>
      </w:r>
      <w:r w:rsidR="0059498C">
        <w:rPr>
          <w:rFonts w:hint="cs"/>
          <w:rtl/>
          <w:lang w:bidi="fa-IR"/>
        </w:rPr>
        <w:t>ِ</w:t>
      </w:r>
      <w:r>
        <w:rPr>
          <w:rtl/>
          <w:lang w:bidi="fa-IR"/>
        </w:rPr>
        <w:t>مام لا يقتضي بطلان صلاة المأموم.</w:t>
      </w:r>
    </w:p>
    <w:p w:rsidR="00A90A6B" w:rsidRDefault="006354C0" w:rsidP="006354C0">
      <w:pPr>
        <w:pStyle w:val="libLine"/>
        <w:rPr>
          <w:lang w:bidi="fa-IR"/>
        </w:rPr>
      </w:pPr>
      <w:r>
        <w:rPr>
          <w:rtl/>
          <w:lang w:bidi="fa-IR"/>
        </w:rPr>
        <w:t>____________________</w:t>
      </w:r>
    </w:p>
    <w:p w:rsidR="00A90A6B" w:rsidRDefault="00A90A6B" w:rsidP="0059498C">
      <w:pPr>
        <w:pStyle w:val="libFootnote0"/>
        <w:rPr>
          <w:lang w:bidi="fa-IR"/>
        </w:rPr>
      </w:pPr>
      <w:r w:rsidRPr="0059498C">
        <w:rPr>
          <w:rtl/>
        </w:rPr>
        <w:t>(1)</w:t>
      </w:r>
      <w:r>
        <w:rPr>
          <w:rtl/>
          <w:lang w:bidi="fa-IR"/>
        </w:rPr>
        <w:t xml:space="preserve"> ا</w:t>
      </w:r>
      <w:r w:rsidR="0059498C">
        <w:rPr>
          <w:rFonts w:hint="cs"/>
          <w:rtl/>
          <w:lang w:bidi="fa-IR"/>
        </w:rPr>
        <w:t>ُ</w:t>
      </w:r>
      <w:r>
        <w:rPr>
          <w:rtl/>
          <w:lang w:bidi="fa-IR"/>
        </w:rPr>
        <w:t xml:space="preserve">نظر المجموع 4 : 581 </w:t>
      </w:r>
      <w:r w:rsidR="006354C0">
        <w:rPr>
          <w:rtl/>
          <w:lang w:bidi="fa-IR"/>
        </w:rPr>
        <w:t>-</w:t>
      </w:r>
      <w:r>
        <w:rPr>
          <w:rtl/>
          <w:lang w:bidi="fa-IR"/>
        </w:rPr>
        <w:t xml:space="preserve"> 582 ، وفتح العزيز 4 : 559 و 560.</w:t>
      </w:r>
    </w:p>
    <w:p w:rsidR="00A90A6B" w:rsidRDefault="00A90A6B" w:rsidP="0059498C">
      <w:pPr>
        <w:pStyle w:val="libFootnote0"/>
        <w:rPr>
          <w:lang w:bidi="fa-IR"/>
        </w:rPr>
      </w:pPr>
      <w:r w:rsidRPr="0059498C">
        <w:rPr>
          <w:rtl/>
        </w:rPr>
        <w:t>(2)</w:t>
      </w:r>
      <w:r>
        <w:rPr>
          <w:rtl/>
          <w:lang w:bidi="fa-IR"/>
        </w:rPr>
        <w:t xml:space="preserve"> المجموع 4 : 583 ، فتح العزيز 4 : 561.</w:t>
      </w:r>
    </w:p>
    <w:p w:rsidR="00A90A6B" w:rsidRDefault="00A90A6B" w:rsidP="0059498C">
      <w:pPr>
        <w:pStyle w:val="libFootnote0"/>
        <w:rPr>
          <w:lang w:bidi="fa-IR"/>
        </w:rPr>
      </w:pPr>
      <w:r w:rsidRPr="0059498C">
        <w:rPr>
          <w:rtl/>
        </w:rPr>
        <w:t>(3)</w:t>
      </w:r>
      <w:r>
        <w:rPr>
          <w:rtl/>
          <w:lang w:bidi="fa-IR"/>
        </w:rPr>
        <w:t xml:space="preserve"> المجموع 4 : 578 ، المهذب للشيرازي 1 : 124.</w:t>
      </w:r>
    </w:p>
    <w:p w:rsidR="0088552A" w:rsidRDefault="00A90A6B" w:rsidP="0059498C">
      <w:pPr>
        <w:pStyle w:val="libFootnote0"/>
        <w:rPr>
          <w:lang w:bidi="fa-IR"/>
        </w:rPr>
      </w:pPr>
      <w:r w:rsidRPr="0059498C">
        <w:rPr>
          <w:rtl/>
        </w:rPr>
        <w:t>(4)</w:t>
      </w:r>
      <w:r>
        <w:rPr>
          <w:rtl/>
          <w:lang w:bidi="fa-IR"/>
        </w:rPr>
        <w:t xml:space="preserve"> المجموع 4 : 578 ، الوجيز 1 : 62 ، فتح العزيز 4 : 557.</w:t>
      </w:r>
    </w:p>
    <w:p w:rsidR="00254F55" w:rsidRDefault="00254F55" w:rsidP="00254F55">
      <w:pPr>
        <w:pStyle w:val="libNormal"/>
      </w:pPr>
      <w:r>
        <w:rPr>
          <w:rtl/>
        </w:rPr>
        <w:br w:type="page"/>
      </w:r>
    </w:p>
    <w:p w:rsidR="00A90A6B" w:rsidRDefault="00A90A6B" w:rsidP="00A90A6B">
      <w:pPr>
        <w:pStyle w:val="libNormal"/>
        <w:rPr>
          <w:lang w:bidi="fa-IR"/>
        </w:rPr>
      </w:pPr>
      <w:r>
        <w:rPr>
          <w:rtl/>
          <w:lang w:bidi="fa-IR"/>
        </w:rPr>
        <w:lastRenderedPageBreak/>
        <w:t xml:space="preserve">وقال أبو حنيفة : إن تعمّد بطلت صلاتهم كلّهم </w:t>
      </w:r>
      <w:r w:rsidRPr="006354C0">
        <w:rPr>
          <w:rStyle w:val="libFootnotenumChar"/>
          <w:rtl/>
        </w:rPr>
        <w:t>(1)</w:t>
      </w:r>
      <w:r>
        <w:rPr>
          <w:rtl/>
          <w:lang w:bidi="fa-IR"/>
        </w:rPr>
        <w:t>.</w:t>
      </w:r>
    </w:p>
    <w:p w:rsidR="00A90A6B" w:rsidRDefault="00A90A6B" w:rsidP="00A90A6B">
      <w:pPr>
        <w:pStyle w:val="libNormal"/>
        <w:rPr>
          <w:lang w:bidi="fa-IR"/>
        </w:rPr>
      </w:pPr>
      <w:r>
        <w:rPr>
          <w:rtl/>
          <w:lang w:bidi="fa-IR"/>
        </w:rPr>
        <w:t>ح : الأقرب وجوب اتّحاد الإ</w:t>
      </w:r>
      <w:r w:rsidR="0059498C">
        <w:rPr>
          <w:rFonts w:hint="cs"/>
          <w:rtl/>
          <w:lang w:bidi="fa-IR"/>
        </w:rPr>
        <w:t>ِ</w:t>
      </w:r>
      <w:r>
        <w:rPr>
          <w:rtl/>
          <w:lang w:bidi="fa-IR"/>
        </w:rPr>
        <w:t>مام والخطيب إل</w:t>
      </w:r>
      <w:r w:rsidR="0059498C">
        <w:rPr>
          <w:rFonts w:hint="cs"/>
          <w:rtl/>
          <w:lang w:bidi="fa-IR"/>
        </w:rPr>
        <w:t>ّ</w:t>
      </w:r>
      <w:r>
        <w:rPr>
          <w:rtl/>
          <w:lang w:bidi="fa-IR"/>
        </w:rPr>
        <w:t xml:space="preserve">ا لعذر‌ ، كالحدث وشبهه ، لأنّ العادة قاضية بأنّ المتولّي لهما واحد من زمن النبي </w:t>
      </w:r>
      <w:r w:rsidR="00074F20" w:rsidRPr="00074F20">
        <w:rPr>
          <w:rStyle w:val="libAlaemChar"/>
          <w:rtl/>
        </w:rPr>
        <w:t>صلى‌الله‌عليه‌وآله</w:t>
      </w:r>
      <w:r>
        <w:rPr>
          <w:rtl/>
          <w:lang w:bidi="fa-IR"/>
        </w:rPr>
        <w:t xml:space="preserve"> إلى الآن.</w:t>
      </w:r>
    </w:p>
    <w:p w:rsidR="00A90A6B" w:rsidRDefault="00A90A6B" w:rsidP="00A90A6B">
      <w:pPr>
        <w:pStyle w:val="libNormal"/>
        <w:rPr>
          <w:lang w:bidi="fa-IR"/>
        </w:rPr>
      </w:pPr>
      <w:r>
        <w:rPr>
          <w:rtl/>
          <w:lang w:bidi="fa-IR"/>
        </w:rPr>
        <w:t>ويحتمل عدمه ، لجواز تعدّد الأئمة في صلب الصلاة في المحدث فجاز في غيره.</w:t>
      </w:r>
    </w:p>
    <w:p w:rsidR="00A90A6B" w:rsidRDefault="00A90A6B" w:rsidP="00A90A6B">
      <w:pPr>
        <w:pStyle w:val="libNormal"/>
        <w:rPr>
          <w:lang w:bidi="fa-IR"/>
        </w:rPr>
      </w:pPr>
      <w:r>
        <w:rPr>
          <w:rtl/>
          <w:lang w:bidi="fa-IR"/>
        </w:rPr>
        <w:t>ط : لو استناب لم يجب على المأمومين استئناف نية القدوة ، لأنّه خليفة الأول ، والغرض من الاستخلاف تنزيل الخليفة منزلة الأول وإدامة الجماعة.</w:t>
      </w:r>
    </w:p>
    <w:p w:rsidR="00A90A6B" w:rsidRDefault="00A90A6B" w:rsidP="00A90A6B">
      <w:pPr>
        <w:pStyle w:val="libNormal"/>
        <w:rPr>
          <w:lang w:bidi="fa-IR"/>
        </w:rPr>
      </w:pPr>
      <w:r>
        <w:rPr>
          <w:rtl/>
          <w:lang w:bidi="fa-IR"/>
        </w:rPr>
        <w:t xml:space="preserve">وهو أحد وجهي الشافعية </w:t>
      </w:r>
      <w:r w:rsidRPr="006354C0">
        <w:rPr>
          <w:rStyle w:val="libFootnotenumChar"/>
          <w:rtl/>
        </w:rPr>
        <w:t>(2)</w:t>
      </w:r>
      <w:r>
        <w:rPr>
          <w:rtl/>
          <w:lang w:bidi="fa-IR"/>
        </w:rPr>
        <w:t>.</w:t>
      </w:r>
    </w:p>
    <w:p w:rsidR="00A90A6B" w:rsidRDefault="00A90A6B" w:rsidP="00A90A6B">
      <w:pPr>
        <w:pStyle w:val="libNormal"/>
        <w:rPr>
          <w:lang w:bidi="fa-IR"/>
        </w:rPr>
      </w:pPr>
      <w:r>
        <w:rPr>
          <w:rtl/>
          <w:lang w:bidi="fa-IR"/>
        </w:rPr>
        <w:t>وفيه إشكال ينشأ من وجوب تعين الإ</w:t>
      </w:r>
      <w:r w:rsidR="005F0116">
        <w:rPr>
          <w:rFonts w:hint="cs"/>
          <w:rtl/>
          <w:lang w:bidi="fa-IR"/>
        </w:rPr>
        <w:t>ِ</w:t>
      </w:r>
      <w:r>
        <w:rPr>
          <w:rtl/>
          <w:lang w:bidi="fa-IR"/>
        </w:rPr>
        <w:t>مام فيجب استئناف نية القدوة.</w:t>
      </w:r>
    </w:p>
    <w:p w:rsidR="00A90A6B" w:rsidRDefault="00A90A6B" w:rsidP="00A90A6B">
      <w:pPr>
        <w:pStyle w:val="libNormal"/>
        <w:rPr>
          <w:lang w:bidi="fa-IR"/>
        </w:rPr>
      </w:pPr>
      <w:r>
        <w:rPr>
          <w:rtl/>
          <w:lang w:bidi="fa-IR"/>
        </w:rPr>
        <w:t>وفي الآخر : يشترط ، لأنّهم انفردوا بخروج الإ</w:t>
      </w:r>
      <w:r w:rsidR="005F0116">
        <w:rPr>
          <w:rFonts w:hint="cs"/>
          <w:rtl/>
          <w:lang w:bidi="fa-IR"/>
        </w:rPr>
        <w:t>ِ</w:t>
      </w:r>
      <w:r>
        <w:rPr>
          <w:rtl/>
          <w:lang w:bidi="fa-IR"/>
        </w:rPr>
        <w:t xml:space="preserve">مام من الصلاة </w:t>
      </w:r>
      <w:r w:rsidRPr="006354C0">
        <w:rPr>
          <w:rStyle w:val="libFootnotenumChar"/>
          <w:rtl/>
        </w:rPr>
        <w:t>(3)</w:t>
      </w:r>
      <w:r>
        <w:rPr>
          <w:rtl/>
          <w:lang w:bidi="fa-IR"/>
        </w:rPr>
        <w:t>.</w:t>
      </w:r>
    </w:p>
    <w:p w:rsidR="00A90A6B" w:rsidRDefault="00A90A6B" w:rsidP="00A90A6B">
      <w:pPr>
        <w:pStyle w:val="libNormal"/>
        <w:rPr>
          <w:lang w:bidi="fa-IR"/>
        </w:rPr>
      </w:pPr>
      <w:r>
        <w:rPr>
          <w:rtl/>
          <w:lang w:bidi="fa-IR"/>
        </w:rPr>
        <w:t>وكذا لو لم يستنب الإ</w:t>
      </w:r>
      <w:r w:rsidR="005F0116">
        <w:rPr>
          <w:rFonts w:hint="cs"/>
          <w:rtl/>
          <w:lang w:bidi="fa-IR"/>
        </w:rPr>
        <w:t>ِ</w:t>
      </w:r>
      <w:r>
        <w:rPr>
          <w:rtl/>
          <w:lang w:bidi="fa-IR"/>
        </w:rPr>
        <w:t>مام وقدّم المأمومون إماما</w:t>
      </w:r>
      <w:r w:rsidR="005F0116">
        <w:rPr>
          <w:rFonts w:hint="cs"/>
          <w:rtl/>
          <w:lang w:bidi="fa-IR"/>
        </w:rPr>
        <w:t>ً</w:t>
      </w:r>
      <w:r>
        <w:rPr>
          <w:rtl/>
          <w:lang w:bidi="fa-IR"/>
        </w:rPr>
        <w:t>.</w:t>
      </w:r>
    </w:p>
    <w:p w:rsidR="00A90A6B" w:rsidRDefault="00A90A6B" w:rsidP="00A90A6B">
      <w:pPr>
        <w:pStyle w:val="libNormal"/>
        <w:rPr>
          <w:lang w:bidi="fa-IR"/>
        </w:rPr>
      </w:pPr>
      <w:r>
        <w:rPr>
          <w:rtl/>
          <w:lang w:bidi="fa-IR"/>
        </w:rPr>
        <w:t>ي : لو مات الإ</w:t>
      </w:r>
      <w:r w:rsidR="005F0116">
        <w:rPr>
          <w:rFonts w:hint="cs"/>
          <w:rtl/>
          <w:lang w:bidi="fa-IR"/>
        </w:rPr>
        <w:t>ِ</w:t>
      </w:r>
      <w:r>
        <w:rPr>
          <w:rtl/>
          <w:lang w:bidi="fa-IR"/>
        </w:rPr>
        <w:t>مام فاستناب المأمومون ، لم تبطل صلاة المتلبّس‌ وأتمّ جمعة</w:t>
      </w:r>
      <w:r w:rsidR="005F0116">
        <w:rPr>
          <w:rFonts w:hint="cs"/>
          <w:rtl/>
          <w:lang w:bidi="fa-IR"/>
        </w:rPr>
        <w:t>ً</w:t>
      </w:r>
      <w:r>
        <w:rPr>
          <w:rtl/>
          <w:lang w:bidi="fa-IR"/>
        </w:rPr>
        <w:t xml:space="preserve"> ، أمّا غيره فيصلّي الظهر ، ويحتمل الدخول معهم ، لأنّها جمعة مشروعة.</w:t>
      </w:r>
    </w:p>
    <w:p w:rsidR="00A90A6B" w:rsidRDefault="00A90A6B" w:rsidP="005F0116">
      <w:pPr>
        <w:pStyle w:val="Heading2Center"/>
        <w:rPr>
          <w:lang w:bidi="fa-IR"/>
        </w:rPr>
      </w:pPr>
      <w:bookmarkStart w:id="33" w:name="_Toc107146734"/>
      <w:r>
        <w:rPr>
          <w:rtl/>
          <w:lang w:bidi="fa-IR"/>
        </w:rPr>
        <w:t>البحث الثالث : العدد‌</w:t>
      </w:r>
      <w:bookmarkEnd w:id="33"/>
    </w:p>
    <w:p w:rsidR="00A90A6B" w:rsidRDefault="00A90A6B" w:rsidP="00A90A6B">
      <w:pPr>
        <w:pStyle w:val="libNormal"/>
        <w:rPr>
          <w:lang w:bidi="fa-IR"/>
        </w:rPr>
      </w:pPr>
      <w:bookmarkStart w:id="34" w:name="_Toc107146735"/>
      <w:r w:rsidRPr="00B97969">
        <w:rPr>
          <w:rStyle w:val="Heading2Char"/>
          <w:rtl/>
        </w:rPr>
        <w:t>مسألة 392 :</w:t>
      </w:r>
      <w:bookmarkEnd w:id="34"/>
      <w:r>
        <w:rPr>
          <w:rtl/>
          <w:lang w:bidi="fa-IR"/>
        </w:rPr>
        <w:t xml:space="preserve"> العدد شرط بإجماع العلماء كافة‌ ، لأنّ تسميتها جمعة من الاجتماع المستلزم للتكثير ، ولأنّ الإمام شرط ولا يتحقّق مسمّاه إلاّ بالمأموم.</w:t>
      </w:r>
    </w:p>
    <w:p w:rsidR="00A90A6B" w:rsidRDefault="006354C0" w:rsidP="006354C0">
      <w:pPr>
        <w:pStyle w:val="libLine"/>
        <w:rPr>
          <w:lang w:bidi="fa-IR"/>
        </w:rPr>
      </w:pPr>
      <w:r>
        <w:rPr>
          <w:rtl/>
          <w:lang w:bidi="fa-IR"/>
        </w:rPr>
        <w:t>____________________</w:t>
      </w:r>
    </w:p>
    <w:p w:rsidR="00A90A6B" w:rsidRDefault="00A90A6B" w:rsidP="005F0116">
      <w:pPr>
        <w:pStyle w:val="libFootnote0"/>
        <w:rPr>
          <w:lang w:bidi="fa-IR"/>
        </w:rPr>
      </w:pPr>
      <w:r w:rsidRPr="005F0116">
        <w:rPr>
          <w:rtl/>
        </w:rPr>
        <w:t>(1)</w:t>
      </w:r>
      <w:r>
        <w:rPr>
          <w:rtl/>
          <w:lang w:bidi="fa-IR"/>
        </w:rPr>
        <w:t xml:space="preserve"> بدائع الصنائع 1 : 226 ، فتح العزيز 4 : 557.</w:t>
      </w:r>
    </w:p>
    <w:p w:rsidR="00A90A6B" w:rsidRDefault="00A90A6B" w:rsidP="005F0116">
      <w:pPr>
        <w:pStyle w:val="libFootnote0"/>
        <w:rPr>
          <w:lang w:bidi="fa-IR"/>
        </w:rPr>
      </w:pPr>
      <w:r w:rsidRPr="005F0116">
        <w:rPr>
          <w:rtl/>
        </w:rPr>
        <w:t>(2)</w:t>
      </w:r>
      <w:r>
        <w:rPr>
          <w:rtl/>
          <w:lang w:bidi="fa-IR"/>
        </w:rPr>
        <w:t xml:space="preserve"> المجموع 4 : 582 ، الوجيز 1 : 62 ، فتح العزيز 4 : 560.</w:t>
      </w:r>
    </w:p>
    <w:p w:rsidR="0088552A" w:rsidRDefault="00A90A6B" w:rsidP="005F0116">
      <w:pPr>
        <w:pStyle w:val="libFootnote0"/>
        <w:rPr>
          <w:lang w:bidi="fa-IR"/>
        </w:rPr>
      </w:pPr>
      <w:r w:rsidRPr="005F0116">
        <w:rPr>
          <w:rtl/>
        </w:rPr>
        <w:t>(3)</w:t>
      </w:r>
      <w:r>
        <w:rPr>
          <w:rtl/>
          <w:lang w:bidi="fa-IR"/>
        </w:rPr>
        <w:t xml:space="preserve"> المجموع 4 : 582 ، فتح العزيز 4 : 560.</w:t>
      </w:r>
    </w:p>
    <w:p w:rsidR="00254F55" w:rsidRDefault="00254F55" w:rsidP="00254F55">
      <w:pPr>
        <w:pStyle w:val="libNormal"/>
      </w:pPr>
      <w:r>
        <w:rPr>
          <w:rtl/>
        </w:rPr>
        <w:br w:type="page"/>
      </w:r>
    </w:p>
    <w:p w:rsidR="00A90A6B" w:rsidRDefault="00A90A6B" w:rsidP="00A90A6B">
      <w:pPr>
        <w:pStyle w:val="libNormal"/>
        <w:rPr>
          <w:lang w:bidi="fa-IR"/>
        </w:rPr>
      </w:pPr>
      <w:r>
        <w:rPr>
          <w:rtl/>
          <w:lang w:bidi="fa-IR"/>
        </w:rPr>
        <w:lastRenderedPageBreak/>
        <w:t>واختلفوا في أقلّ عدد تجب معه الجمعة ، فقال بعض علمائنا : أقلّه خمسة نفر الإ</w:t>
      </w:r>
      <w:r w:rsidR="005F0116">
        <w:rPr>
          <w:rFonts w:hint="cs"/>
          <w:rtl/>
          <w:lang w:bidi="fa-IR"/>
        </w:rPr>
        <w:t>ِ</w:t>
      </w:r>
      <w:r>
        <w:rPr>
          <w:rtl/>
          <w:lang w:bidi="fa-IR"/>
        </w:rPr>
        <w:t>مام أحدهم ، لأنّ</w:t>
      </w:r>
      <w:r w:rsidR="005F0116">
        <w:rPr>
          <w:rFonts w:hint="cs"/>
          <w:rtl/>
          <w:lang w:bidi="fa-IR"/>
        </w:rPr>
        <w:t>َ</w:t>
      </w:r>
      <w:r>
        <w:rPr>
          <w:rtl/>
          <w:lang w:bidi="fa-IR"/>
        </w:rPr>
        <w:t xml:space="preserve"> الخطاب متوجّه بصيغة الجمع ، وأقلّ عدد يحتمله حقيقة الثلاثة ، وإنّما أوجب عند النداء الحاصل من الغير فيثبت رابع ، وإنّما يجب السعي عند النداء مع حصول الشرائط التي من جملتها الإ</w:t>
      </w:r>
      <w:r w:rsidR="005F0116">
        <w:rPr>
          <w:rFonts w:hint="cs"/>
          <w:rtl/>
          <w:lang w:bidi="fa-IR"/>
        </w:rPr>
        <w:t>ِ</w:t>
      </w:r>
      <w:r>
        <w:rPr>
          <w:rtl/>
          <w:lang w:bidi="fa-IR"/>
        </w:rPr>
        <w:t xml:space="preserve">مام فيجب الخامس </w:t>
      </w:r>
      <w:r w:rsidRPr="006354C0">
        <w:rPr>
          <w:rStyle w:val="libFootnotenumChar"/>
          <w:rtl/>
        </w:rPr>
        <w:t>(1)</w:t>
      </w:r>
      <w:r>
        <w:rPr>
          <w:rtl/>
          <w:lang w:bidi="fa-IR"/>
        </w:rPr>
        <w:t>.</w:t>
      </w:r>
    </w:p>
    <w:p w:rsidR="00A90A6B" w:rsidRDefault="00A90A6B" w:rsidP="00A90A6B">
      <w:pPr>
        <w:pStyle w:val="libNormal"/>
        <w:rPr>
          <w:lang w:bidi="fa-IR"/>
        </w:rPr>
      </w:pPr>
      <w:r>
        <w:rPr>
          <w:rtl/>
          <w:lang w:bidi="fa-IR"/>
        </w:rPr>
        <w:t>ولأنّها إنّما تجب على المقيمين ، والاستيطان مع الاجتماع مظنّ</w:t>
      </w:r>
      <w:r w:rsidR="005F0116">
        <w:rPr>
          <w:rFonts w:hint="cs"/>
          <w:rtl/>
          <w:lang w:bidi="fa-IR"/>
        </w:rPr>
        <w:t>َ</w:t>
      </w:r>
      <w:r>
        <w:rPr>
          <w:rtl/>
          <w:lang w:bidi="fa-IR"/>
        </w:rPr>
        <w:t>ة التنازع ، فلا ب</w:t>
      </w:r>
      <w:r w:rsidR="005F0116">
        <w:rPr>
          <w:rFonts w:hint="cs"/>
          <w:rtl/>
          <w:lang w:bidi="fa-IR"/>
        </w:rPr>
        <w:t>ُ</w:t>
      </w:r>
      <w:r>
        <w:rPr>
          <w:rtl/>
          <w:lang w:bidi="fa-IR"/>
        </w:rPr>
        <w:t>دّ من حاكم يفصل بين المتنازعين فوجب الثالث.</w:t>
      </w:r>
    </w:p>
    <w:p w:rsidR="00A90A6B" w:rsidRDefault="00A90A6B" w:rsidP="00A90A6B">
      <w:pPr>
        <w:pStyle w:val="libNormal"/>
        <w:rPr>
          <w:lang w:bidi="fa-IR"/>
        </w:rPr>
      </w:pPr>
      <w:r>
        <w:rPr>
          <w:rtl/>
          <w:lang w:bidi="fa-IR"/>
        </w:rPr>
        <w:t xml:space="preserve">ثم </w:t>
      </w:r>
      <w:r w:rsidR="004B0C39">
        <w:rPr>
          <w:rtl/>
          <w:lang w:bidi="fa-IR"/>
        </w:rPr>
        <w:t>لمـّا</w:t>
      </w:r>
      <w:r>
        <w:rPr>
          <w:rtl/>
          <w:lang w:bidi="fa-IR"/>
        </w:rPr>
        <w:t xml:space="preserve"> كانت الحوادث والعوائق تعتور الإ</w:t>
      </w:r>
      <w:r w:rsidR="005F0116">
        <w:rPr>
          <w:rFonts w:hint="cs"/>
          <w:rtl/>
          <w:lang w:bidi="fa-IR"/>
        </w:rPr>
        <w:t>ِ</w:t>
      </w:r>
      <w:r>
        <w:rPr>
          <w:rtl/>
          <w:lang w:bidi="fa-IR"/>
        </w:rPr>
        <w:t>نسان وجب أن يكون للحاكم نائب يقوم مقامه لو عرض له حادث يمنعه عن فصل المتنازعين فوجب الرابع.</w:t>
      </w:r>
    </w:p>
    <w:p w:rsidR="00A90A6B" w:rsidRDefault="00A90A6B" w:rsidP="00A90A6B">
      <w:pPr>
        <w:pStyle w:val="libNormal"/>
        <w:rPr>
          <w:lang w:bidi="fa-IR"/>
        </w:rPr>
      </w:pPr>
      <w:r>
        <w:rPr>
          <w:rtl/>
          <w:lang w:bidi="fa-IR"/>
        </w:rPr>
        <w:t xml:space="preserve">ثم </w:t>
      </w:r>
      <w:r w:rsidR="004B0C39">
        <w:rPr>
          <w:rtl/>
          <w:lang w:bidi="fa-IR"/>
        </w:rPr>
        <w:t>لمـّا</w:t>
      </w:r>
      <w:r>
        <w:rPr>
          <w:rtl/>
          <w:lang w:bidi="fa-IR"/>
        </w:rPr>
        <w:t xml:space="preserve"> كان الاجتماع مظنة التنازع المفضي إلى الافتراء احتيج إلى من يستوفي الحدود بإذن الحاكم مباشرة فوجب الخامس.</w:t>
      </w:r>
    </w:p>
    <w:p w:rsidR="00A90A6B" w:rsidRDefault="00A90A6B" w:rsidP="00A90A6B">
      <w:pPr>
        <w:pStyle w:val="libNormal"/>
        <w:rPr>
          <w:lang w:bidi="fa-IR"/>
        </w:rPr>
      </w:pPr>
      <w:r>
        <w:rPr>
          <w:rtl/>
          <w:lang w:bidi="fa-IR"/>
        </w:rPr>
        <w:t>فثبت أنّ ا</w:t>
      </w:r>
      <w:r w:rsidR="005F0116">
        <w:rPr>
          <w:rFonts w:hint="cs"/>
          <w:rtl/>
          <w:lang w:bidi="fa-IR"/>
        </w:rPr>
        <w:t>لْاُ</w:t>
      </w:r>
      <w:r>
        <w:rPr>
          <w:rtl/>
          <w:lang w:bidi="fa-IR"/>
        </w:rPr>
        <w:t>مور الضرورية لا بدّ</w:t>
      </w:r>
      <w:r w:rsidR="005F0116">
        <w:rPr>
          <w:rFonts w:hint="cs"/>
          <w:rtl/>
          <w:lang w:bidi="fa-IR"/>
        </w:rPr>
        <w:t>َ</w:t>
      </w:r>
      <w:r>
        <w:rPr>
          <w:rtl/>
          <w:lang w:bidi="fa-IR"/>
        </w:rPr>
        <w:t xml:space="preserve"> فيها من حصول خمسة نفر.</w:t>
      </w:r>
    </w:p>
    <w:p w:rsidR="00A90A6B" w:rsidRDefault="00A90A6B" w:rsidP="00A90A6B">
      <w:pPr>
        <w:pStyle w:val="libNormal"/>
        <w:rPr>
          <w:lang w:bidi="fa-IR"/>
        </w:rPr>
      </w:pPr>
      <w:r>
        <w:rPr>
          <w:rtl/>
          <w:lang w:bidi="fa-IR"/>
        </w:rPr>
        <w:t xml:space="preserve">ولقول الباقر </w:t>
      </w:r>
      <w:r w:rsidR="004A7C20" w:rsidRPr="004A7C20">
        <w:rPr>
          <w:rStyle w:val="libAlaemChar"/>
          <w:rtl/>
        </w:rPr>
        <w:t>عليه‌السلام</w:t>
      </w:r>
      <w:r>
        <w:rPr>
          <w:rtl/>
          <w:lang w:bidi="fa-IR"/>
        </w:rPr>
        <w:t xml:space="preserve"> : « لا تكون الخطبة والجمعة وصلاة ركعتين على أقلّ من خمسة رهط : الإ</w:t>
      </w:r>
      <w:r w:rsidR="005F0116">
        <w:rPr>
          <w:rFonts w:hint="cs"/>
          <w:rtl/>
          <w:lang w:bidi="fa-IR"/>
        </w:rPr>
        <w:t>ِ</w:t>
      </w:r>
      <w:r>
        <w:rPr>
          <w:rtl/>
          <w:lang w:bidi="fa-IR"/>
        </w:rPr>
        <w:t xml:space="preserve">مام وأربعة »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وقال الصادق </w:t>
      </w:r>
      <w:r w:rsidR="004A7C20" w:rsidRPr="004A7C20">
        <w:rPr>
          <w:rStyle w:val="libAlaemChar"/>
          <w:rtl/>
        </w:rPr>
        <w:t>عليه‌السلام</w:t>
      </w:r>
      <w:r>
        <w:rPr>
          <w:rtl/>
          <w:lang w:bidi="fa-IR"/>
        </w:rPr>
        <w:t xml:space="preserve"> : « يجمّع القوم يوم الجمعة إذا كانوا خمسة فما زادوا ، فإن كانوا أقلّ من خمسة فلا جمعة » </w:t>
      </w:r>
      <w:r w:rsidRPr="006354C0">
        <w:rPr>
          <w:rStyle w:val="libFootnotenumChar"/>
          <w:rtl/>
        </w:rPr>
        <w:t>(3)</w:t>
      </w:r>
      <w:r>
        <w:rPr>
          <w:rtl/>
          <w:lang w:bidi="fa-IR"/>
        </w:rPr>
        <w:t>.</w:t>
      </w:r>
    </w:p>
    <w:p w:rsidR="00A90A6B" w:rsidRDefault="00A90A6B" w:rsidP="00A90A6B">
      <w:pPr>
        <w:pStyle w:val="libNormal"/>
        <w:rPr>
          <w:lang w:bidi="fa-IR"/>
        </w:rPr>
      </w:pPr>
      <w:r>
        <w:rPr>
          <w:rtl/>
          <w:lang w:bidi="fa-IR"/>
        </w:rPr>
        <w:t>وقال الشيخ : سبعة نفر ، أحدهم : الإ</w:t>
      </w:r>
      <w:r w:rsidR="005F0116">
        <w:rPr>
          <w:rFonts w:hint="cs"/>
          <w:rtl/>
          <w:lang w:bidi="fa-IR"/>
        </w:rPr>
        <w:t>ِ</w:t>
      </w:r>
      <w:r>
        <w:rPr>
          <w:rtl/>
          <w:lang w:bidi="fa-IR"/>
        </w:rPr>
        <w:t xml:space="preserve">مام </w:t>
      </w:r>
      <w:r w:rsidRPr="006354C0">
        <w:rPr>
          <w:rStyle w:val="libFootnotenumChar"/>
          <w:rtl/>
        </w:rPr>
        <w:t>(4)</w:t>
      </w:r>
      <w:r>
        <w:rPr>
          <w:rtl/>
          <w:lang w:bidi="fa-IR"/>
        </w:rPr>
        <w:t xml:space="preserve"> ، لافتقار الاستيطان إلى متنازعين وشاهدين ، وحاكم ، ونائبه ، ومستوفي الحدود.</w:t>
      </w:r>
    </w:p>
    <w:p w:rsidR="00A90A6B" w:rsidRDefault="00A90A6B" w:rsidP="00A90A6B">
      <w:pPr>
        <w:pStyle w:val="libNormal"/>
        <w:rPr>
          <w:lang w:bidi="fa-IR"/>
        </w:rPr>
      </w:pPr>
      <w:r>
        <w:rPr>
          <w:rtl/>
          <w:lang w:bidi="fa-IR"/>
        </w:rPr>
        <w:t xml:space="preserve">ولقول الباقر </w:t>
      </w:r>
      <w:r w:rsidR="004A7C20" w:rsidRPr="004A7C20">
        <w:rPr>
          <w:rStyle w:val="libAlaemChar"/>
          <w:rtl/>
        </w:rPr>
        <w:t>عليه‌السلام</w:t>
      </w:r>
      <w:r>
        <w:rPr>
          <w:rtl/>
          <w:lang w:bidi="fa-IR"/>
        </w:rPr>
        <w:t xml:space="preserve"> : « تجب الجمعة على سبعة ولا تجب على‌</w:t>
      </w:r>
    </w:p>
    <w:p w:rsidR="00A90A6B" w:rsidRDefault="006354C0" w:rsidP="006354C0">
      <w:pPr>
        <w:pStyle w:val="libLine"/>
        <w:rPr>
          <w:lang w:bidi="fa-IR"/>
        </w:rPr>
      </w:pPr>
      <w:r>
        <w:rPr>
          <w:rtl/>
          <w:lang w:bidi="fa-IR"/>
        </w:rPr>
        <w:t>____________________</w:t>
      </w:r>
    </w:p>
    <w:p w:rsidR="00A90A6B" w:rsidRDefault="00A90A6B" w:rsidP="005F0116">
      <w:pPr>
        <w:pStyle w:val="libFootnote0"/>
        <w:rPr>
          <w:lang w:bidi="fa-IR"/>
        </w:rPr>
      </w:pPr>
      <w:r w:rsidRPr="005F0116">
        <w:rPr>
          <w:rtl/>
        </w:rPr>
        <w:t>(1)</w:t>
      </w:r>
      <w:r>
        <w:rPr>
          <w:rtl/>
          <w:lang w:bidi="fa-IR"/>
        </w:rPr>
        <w:t xml:space="preserve"> هو المحقق في المعتبر : 202.</w:t>
      </w:r>
    </w:p>
    <w:p w:rsidR="00A90A6B" w:rsidRDefault="00A90A6B" w:rsidP="005F0116">
      <w:pPr>
        <w:pStyle w:val="libFootnote0"/>
        <w:rPr>
          <w:lang w:bidi="fa-IR"/>
        </w:rPr>
      </w:pPr>
      <w:r w:rsidRPr="005F0116">
        <w:rPr>
          <w:rtl/>
        </w:rPr>
        <w:t>(2)</w:t>
      </w:r>
      <w:r>
        <w:rPr>
          <w:rtl/>
          <w:lang w:bidi="fa-IR"/>
        </w:rPr>
        <w:t xml:space="preserve"> الكافي 3 : 419 </w:t>
      </w:r>
      <w:r w:rsidR="005F0116">
        <w:rPr>
          <w:rFonts w:hint="cs"/>
          <w:rtl/>
          <w:lang w:bidi="fa-IR"/>
        </w:rPr>
        <w:t>/</w:t>
      </w:r>
      <w:r>
        <w:rPr>
          <w:rtl/>
          <w:lang w:bidi="fa-IR"/>
        </w:rPr>
        <w:t xml:space="preserve"> 4 ، التهذيب 3 : 240 </w:t>
      </w:r>
      <w:r w:rsidR="005F0116">
        <w:rPr>
          <w:rFonts w:hint="cs"/>
          <w:rtl/>
          <w:lang w:bidi="fa-IR"/>
        </w:rPr>
        <w:t>/</w:t>
      </w:r>
      <w:r>
        <w:rPr>
          <w:rtl/>
          <w:lang w:bidi="fa-IR"/>
        </w:rPr>
        <w:t xml:space="preserve"> 640 ، الاستبصار 1 : 419 </w:t>
      </w:r>
      <w:r w:rsidR="005F0116">
        <w:rPr>
          <w:rFonts w:hint="cs"/>
          <w:rtl/>
          <w:lang w:bidi="fa-IR"/>
        </w:rPr>
        <w:t>/</w:t>
      </w:r>
      <w:r>
        <w:rPr>
          <w:rtl/>
          <w:lang w:bidi="fa-IR"/>
        </w:rPr>
        <w:t xml:space="preserve"> 1612.</w:t>
      </w:r>
    </w:p>
    <w:p w:rsidR="00A90A6B" w:rsidRDefault="00A90A6B" w:rsidP="00D16502">
      <w:pPr>
        <w:pStyle w:val="libFootnote0"/>
        <w:rPr>
          <w:lang w:bidi="fa-IR"/>
        </w:rPr>
      </w:pPr>
      <w:r w:rsidRPr="005F0116">
        <w:rPr>
          <w:rtl/>
        </w:rPr>
        <w:t>(3)</w:t>
      </w:r>
      <w:r>
        <w:rPr>
          <w:rtl/>
          <w:lang w:bidi="fa-IR"/>
        </w:rPr>
        <w:t xml:space="preserve"> التهذيب 3 : 239 </w:t>
      </w:r>
      <w:r w:rsidR="005F0116">
        <w:rPr>
          <w:rFonts w:hint="cs"/>
          <w:rtl/>
          <w:lang w:bidi="fa-IR"/>
        </w:rPr>
        <w:t>/</w:t>
      </w:r>
      <w:r>
        <w:rPr>
          <w:rtl/>
          <w:lang w:bidi="fa-IR"/>
        </w:rPr>
        <w:t xml:space="preserve"> 636 ، الاستبصار 1 : 419 </w:t>
      </w:r>
      <w:r w:rsidR="00D16502">
        <w:rPr>
          <w:rFonts w:hint="cs"/>
          <w:rtl/>
          <w:lang w:bidi="fa-IR"/>
        </w:rPr>
        <w:t>/</w:t>
      </w:r>
      <w:r>
        <w:rPr>
          <w:rtl/>
          <w:lang w:bidi="fa-IR"/>
        </w:rPr>
        <w:t xml:space="preserve"> 1610.</w:t>
      </w:r>
    </w:p>
    <w:p w:rsidR="0088552A" w:rsidRDefault="00A90A6B" w:rsidP="005F0116">
      <w:pPr>
        <w:pStyle w:val="libFootnote0"/>
        <w:rPr>
          <w:lang w:bidi="fa-IR"/>
        </w:rPr>
      </w:pPr>
      <w:r w:rsidRPr="005F0116">
        <w:rPr>
          <w:rtl/>
        </w:rPr>
        <w:t>(4)</w:t>
      </w:r>
      <w:r>
        <w:rPr>
          <w:rtl/>
          <w:lang w:bidi="fa-IR"/>
        </w:rPr>
        <w:t xml:space="preserve"> الخلاف 1 : 598 المسألة 359 ، النهاية : 103 ، المبسوط للطوسي 1 : 143.</w:t>
      </w:r>
    </w:p>
    <w:p w:rsidR="00254F55" w:rsidRDefault="00254F55" w:rsidP="00254F55">
      <w:pPr>
        <w:pStyle w:val="libNormal"/>
      </w:pPr>
      <w:r>
        <w:rPr>
          <w:rtl/>
        </w:rPr>
        <w:br w:type="page"/>
      </w:r>
    </w:p>
    <w:p w:rsidR="00A90A6B" w:rsidRDefault="00A90A6B" w:rsidP="00D16502">
      <w:pPr>
        <w:pStyle w:val="libNormal0"/>
        <w:rPr>
          <w:lang w:bidi="fa-IR"/>
        </w:rPr>
      </w:pPr>
      <w:r>
        <w:rPr>
          <w:rtl/>
          <w:lang w:bidi="fa-IR"/>
        </w:rPr>
        <w:lastRenderedPageBreak/>
        <w:t xml:space="preserve">أقلّ منهم »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وحمل ما تقدّم من الروايتين على استحبابها للخمسة </w:t>
      </w:r>
      <w:r w:rsidRPr="006354C0">
        <w:rPr>
          <w:rStyle w:val="libFootnotenumChar"/>
          <w:rtl/>
        </w:rPr>
        <w:t>(2)</w:t>
      </w:r>
      <w:r>
        <w:rPr>
          <w:rtl/>
          <w:lang w:bidi="fa-IR"/>
        </w:rPr>
        <w:t>.</w:t>
      </w:r>
    </w:p>
    <w:p w:rsidR="00A90A6B" w:rsidRDefault="00A90A6B" w:rsidP="00A90A6B">
      <w:pPr>
        <w:pStyle w:val="libNormal"/>
        <w:rPr>
          <w:lang w:bidi="fa-IR"/>
        </w:rPr>
      </w:pPr>
      <w:r>
        <w:rPr>
          <w:rtl/>
          <w:lang w:bidi="fa-IR"/>
        </w:rPr>
        <w:t>ولا ضرورة إلى الشاهدين ، والرواية ليست ناصّة</w:t>
      </w:r>
      <w:r w:rsidR="00D16502">
        <w:rPr>
          <w:rFonts w:hint="cs"/>
          <w:rtl/>
          <w:lang w:bidi="fa-IR"/>
        </w:rPr>
        <w:t>ً</w:t>
      </w:r>
      <w:r>
        <w:rPr>
          <w:rtl/>
          <w:lang w:bidi="fa-IR"/>
        </w:rPr>
        <w:t xml:space="preserve"> على المطلوب ، لأنّ أقلّ من السبعة قد يكون أقلّ من الخمسة ، فيحمل عليه جمعا</w:t>
      </w:r>
      <w:r w:rsidR="00D16502">
        <w:rPr>
          <w:rFonts w:hint="cs"/>
          <w:rtl/>
          <w:lang w:bidi="fa-IR"/>
        </w:rPr>
        <w:t>ً</w:t>
      </w:r>
      <w:r>
        <w:rPr>
          <w:rtl/>
          <w:lang w:bidi="fa-IR"/>
        </w:rPr>
        <w:t xml:space="preserve"> بين الأدلّة ، ولأنّ روايتنا أكثر رواة</w:t>
      </w:r>
      <w:r w:rsidR="00D16502">
        <w:rPr>
          <w:rFonts w:hint="cs"/>
          <w:rtl/>
          <w:lang w:bidi="fa-IR"/>
        </w:rPr>
        <w:t>ً</w:t>
      </w:r>
      <w:r>
        <w:rPr>
          <w:rtl/>
          <w:lang w:bidi="fa-IR"/>
        </w:rPr>
        <w:t xml:space="preserve"> وأقرب إلى مطابقة القرآن ، ولأنّ الخيار مع الخمسة يستلزم الوجوب ، لقوله تعالى </w:t>
      </w:r>
      <w:r w:rsidR="00D16502" w:rsidRPr="00FA2F88">
        <w:rPr>
          <w:rStyle w:val="libAlaemChar"/>
          <w:rtl/>
        </w:rPr>
        <w:t>(</w:t>
      </w:r>
      <w:r w:rsidRPr="00D16502">
        <w:rPr>
          <w:rStyle w:val="libAieChar"/>
          <w:rtl/>
        </w:rPr>
        <w:t xml:space="preserve"> فَاسْعَوْا </w:t>
      </w:r>
      <w:r w:rsidR="00D16502" w:rsidRPr="00FA2F88">
        <w:rPr>
          <w:rStyle w:val="libAlaemChar"/>
          <w:rtl/>
        </w:rPr>
        <w:t>)</w:t>
      </w:r>
      <w:r>
        <w:rPr>
          <w:rtl/>
          <w:lang w:bidi="fa-IR"/>
        </w:rPr>
        <w:t xml:space="preserve"> </w:t>
      </w:r>
      <w:r w:rsidRPr="006354C0">
        <w:rPr>
          <w:rStyle w:val="libFootnotenumChar"/>
          <w:rtl/>
        </w:rPr>
        <w:t>(3)</w:t>
      </w:r>
      <w:r>
        <w:rPr>
          <w:rtl/>
          <w:lang w:bidi="fa-IR"/>
        </w:rPr>
        <w:t>.</w:t>
      </w:r>
    </w:p>
    <w:p w:rsidR="00A90A6B" w:rsidRDefault="00A90A6B" w:rsidP="00A90A6B">
      <w:pPr>
        <w:pStyle w:val="libNormal"/>
        <w:rPr>
          <w:lang w:bidi="fa-IR"/>
        </w:rPr>
      </w:pPr>
      <w:r>
        <w:rPr>
          <w:rtl/>
          <w:lang w:bidi="fa-IR"/>
        </w:rPr>
        <w:t>وقال الشافعي : لا تنعقد بأقلّ من أربعين رجلا</w:t>
      </w:r>
      <w:r w:rsidR="00D16502">
        <w:rPr>
          <w:rFonts w:hint="cs"/>
          <w:rtl/>
          <w:lang w:bidi="fa-IR"/>
        </w:rPr>
        <w:t>ً</w:t>
      </w:r>
      <w:r>
        <w:rPr>
          <w:rtl/>
          <w:lang w:bidi="fa-IR"/>
        </w:rPr>
        <w:t xml:space="preserve"> على الشرائط الآتية ، وهل الإ</w:t>
      </w:r>
      <w:r w:rsidR="00D16502">
        <w:rPr>
          <w:rFonts w:hint="cs"/>
          <w:rtl/>
          <w:lang w:bidi="fa-IR"/>
        </w:rPr>
        <w:t>ِ</w:t>
      </w:r>
      <w:r>
        <w:rPr>
          <w:rtl/>
          <w:lang w:bidi="fa-IR"/>
        </w:rPr>
        <w:t xml:space="preserve">مام أحدهم؟ وجهان </w:t>
      </w:r>
      <w:r w:rsidR="006354C0">
        <w:rPr>
          <w:rtl/>
          <w:lang w:bidi="fa-IR"/>
        </w:rPr>
        <w:t>-</w:t>
      </w:r>
      <w:r>
        <w:rPr>
          <w:rtl/>
          <w:lang w:bidi="fa-IR"/>
        </w:rPr>
        <w:t xml:space="preserve"> وبه قال عمر بن عبد العزيز ومالك وأحمد </w:t>
      </w:r>
      <w:r w:rsidR="006354C0">
        <w:rPr>
          <w:rtl/>
          <w:lang w:bidi="fa-IR"/>
        </w:rPr>
        <w:t>-</w:t>
      </w:r>
      <w:r>
        <w:rPr>
          <w:rtl/>
          <w:lang w:bidi="fa-IR"/>
        </w:rPr>
        <w:t xml:space="preserve"> لقول جابر بن عبد الله : مضت السنّة أنّ في كلّ أربعين فما فوقها جمعة</w:t>
      </w:r>
      <w:r w:rsidR="00D16502">
        <w:rPr>
          <w:rFonts w:hint="cs"/>
          <w:rtl/>
          <w:lang w:bidi="fa-IR"/>
        </w:rPr>
        <w:t>ً</w:t>
      </w:r>
      <w:r>
        <w:rPr>
          <w:rtl/>
          <w:lang w:bidi="fa-IR"/>
        </w:rPr>
        <w:t xml:space="preserve"> </w:t>
      </w:r>
      <w:r w:rsidRPr="006354C0">
        <w:rPr>
          <w:rStyle w:val="libFootnotenumChar"/>
          <w:rtl/>
        </w:rPr>
        <w:t>(4)</w:t>
      </w:r>
      <w:r>
        <w:rPr>
          <w:rtl/>
          <w:lang w:bidi="fa-IR"/>
        </w:rPr>
        <w:t xml:space="preserve">. وقول الصحابي : مضت السنّة ، كقوله : قال النبي </w:t>
      </w:r>
      <w:r w:rsidR="00074F20" w:rsidRPr="00074F20">
        <w:rPr>
          <w:rStyle w:val="libAlaemChar"/>
          <w:rtl/>
        </w:rPr>
        <w:t>صلى‌الله‌عليه‌وآله</w:t>
      </w:r>
      <w:r>
        <w:rPr>
          <w:rtl/>
          <w:lang w:bidi="fa-IR"/>
        </w:rPr>
        <w:t xml:space="preserve"> </w:t>
      </w:r>
      <w:r w:rsidRPr="006354C0">
        <w:rPr>
          <w:rStyle w:val="libFootnotenumChar"/>
          <w:rtl/>
        </w:rPr>
        <w:t>(5)</w:t>
      </w:r>
      <w:r>
        <w:rPr>
          <w:rtl/>
          <w:lang w:bidi="fa-IR"/>
        </w:rPr>
        <w:t>.</w:t>
      </w:r>
    </w:p>
    <w:p w:rsidR="00A90A6B" w:rsidRDefault="00A90A6B" w:rsidP="00A90A6B">
      <w:pPr>
        <w:pStyle w:val="libNormal"/>
        <w:rPr>
          <w:lang w:bidi="fa-IR"/>
        </w:rPr>
      </w:pPr>
      <w:r>
        <w:rPr>
          <w:rtl/>
          <w:lang w:bidi="fa-IR"/>
        </w:rPr>
        <w:t>وتعليق الحكم على العدد لا يقتضي نفيه عمّا هو أقلّ أو أكثر.</w:t>
      </w:r>
    </w:p>
    <w:p w:rsidR="00A90A6B" w:rsidRDefault="00A90A6B" w:rsidP="00A90A6B">
      <w:pPr>
        <w:pStyle w:val="libNormal"/>
        <w:rPr>
          <w:lang w:bidi="fa-IR"/>
        </w:rPr>
      </w:pPr>
      <w:r>
        <w:rPr>
          <w:rtl/>
          <w:lang w:bidi="fa-IR"/>
        </w:rPr>
        <w:t xml:space="preserve">ونمنع مساواة ( مضت السنّة ) لقوله : قال النبي </w:t>
      </w:r>
      <w:r w:rsidR="00074F20" w:rsidRPr="00074F20">
        <w:rPr>
          <w:rStyle w:val="libAlaemChar"/>
          <w:rtl/>
        </w:rPr>
        <w:t>صلى‌الله‌عليه‌وآله</w:t>
      </w:r>
      <w:r>
        <w:rPr>
          <w:rtl/>
          <w:lang w:bidi="fa-IR"/>
        </w:rPr>
        <w:t>.</w:t>
      </w:r>
    </w:p>
    <w:p w:rsidR="00A90A6B" w:rsidRDefault="00A90A6B" w:rsidP="00A90A6B">
      <w:pPr>
        <w:pStyle w:val="libNormal"/>
        <w:rPr>
          <w:lang w:bidi="fa-IR"/>
        </w:rPr>
      </w:pPr>
      <w:r>
        <w:rPr>
          <w:rtl/>
          <w:lang w:bidi="fa-IR"/>
        </w:rPr>
        <w:t>وقال أحمد في رواية : لا تنعقد إل</w:t>
      </w:r>
      <w:r w:rsidR="00D16502">
        <w:rPr>
          <w:rFonts w:hint="cs"/>
          <w:rtl/>
          <w:lang w:bidi="fa-IR"/>
        </w:rPr>
        <w:t>ّ</w:t>
      </w:r>
      <w:r>
        <w:rPr>
          <w:rtl/>
          <w:lang w:bidi="fa-IR"/>
        </w:rPr>
        <w:t xml:space="preserve">ا بخمسين ، لقوله </w:t>
      </w:r>
      <w:r w:rsidR="004A7C20" w:rsidRPr="004A7C20">
        <w:rPr>
          <w:rStyle w:val="libAlaemChar"/>
          <w:rtl/>
        </w:rPr>
        <w:t>عليه‌السلام</w:t>
      </w:r>
      <w:r>
        <w:rPr>
          <w:rtl/>
          <w:lang w:bidi="fa-IR"/>
        </w:rPr>
        <w:t xml:space="preserve"> : ( تجب الجمعة على خمسين رجلا</w:t>
      </w:r>
      <w:r w:rsidR="00D16502">
        <w:rPr>
          <w:rFonts w:hint="cs"/>
          <w:rtl/>
          <w:lang w:bidi="fa-IR"/>
        </w:rPr>
        <w:t>ً</w:t>
      </w:r>
      <w:r>
        <w:rPr>
          <w:rtl/>
          <w:lang w:bidi="fa-IR"/>
        </w:rPr>
        <w:t>)</w:t>
      </w:r>
      <w:r w:rsidRPr="006354C0">
        <w:rPr>
          <w:rStyle w:val="libFootnotenumChar"/>
          <w:rtl/>
        </w:rPr>
        <w:t>(6)</w:t>
      </w:r>
      <w:r>
        <w:rPr>
          <w:rtl/>
          <w:lang w:bidi="fa-IR"/>
        </w:rPr>
        <w:t>.</w:t>
      </w:r>
    </w:p>
    <w:p w:rsidR="00A90A6B" w:rsidRDefault="00A90A6B" w:rsidP="00A90A6B">
      <w:pPr>
        <w:pStyle w:val="libNormal"/>
        <w:rPr>
          <w:lang w:bidi="fa-IR"/>
        </w:rPr>
      </w:pPr>
      <w:r>
        <w:rPr>
          <w:rtl/>
          <w:lang w:bidi="fa-IR"/>
        </w:rPr>
        <w:t>ودلالة المفهوم ضعيفة.</w:t>
      </w:r>
    </w:p>
    <w:p w:rsidR="00A90A6B" w:rsidRDefault="006354C0" w:rsidP="006354C0">
      <w:pPr>
        <w:pStyle w:val="libLine"/>
        <w:rPr>
          <w:lang w:bidi="fa-IR"/>
        </w:rPr>
      </w:pPr>
      <w:r>
        <w:rPr>
          <w:rtl/>
          <w:lang w:bidi="fa-IR"/>
        </w:rPr>
        <w:t>____________________</w:t>
      </w:r>
    </w:p>
    <w:p w:rsidR="00A90A6B" w:rsidRDefault="00A90A6B" w:rsidP="00D16502">
      <w:pPr>
        <w:pStyle w:val="libFootnote0"/>
        <w:rPr>
          <w:lang w:bidi="fa-IR"/>
        </w:rPr>
      </w:pPr>
      <w:r w:rsidRPr="00D16502">
        <w:rPr>
          <w:rtl/>
        </w:rPr>
        <w:t>(1)</w:t>
      </w:r>
      <w:r>
        <w:rPr>
          <w:rtl/>
          <w:lang w:bidi="fa-IR"/>
        </w:rPr>
        <w:t xml:space="preserve"> الفقيه 1 : 267 </w:t>
      </w:r>
      <w:r w:rsidR="00D16502">
        <w:rPr>
          <w:rFonts w:hint="cs"/>
          <w:rtl/>
          <w:lang w:bidi="fa-IR"/>
        </w:rPr>
        <w:t>/</w:t>
      </w:r>
      <w:r>
        <w:rPr>
          <w:rtl/>
          <w:lang w:bidi="fa-IR"/>
        </w:rPr>
        <w:t xml:space="preserve"> 1222 ، التهذيب 3 : 20 </w:t>
      </w:r>
      <w:r w:rsidR="00D16502">
        <w:rPr>
          <w:rFonts w:hint="cs"/>
          <w:rtl/>
          <w:lang w:bidi="fa-IR"/>
        </w:rPr>
        <w:t>/</w:t>
      </w:r>
      <w:r>
        <w:rPr>
          <w:rtl/>
          <w:lang w:bidi="fa-IR"/>
        </w:rPr>
        <w:t xml:space="preserve"> 75 ، ال</w:t>
      </w:r>
      <w:r w:rsidR="00D16502">
        <w:rPr>
          <w:rFonts w:hint="cs"/>
          <w:rtl/>
          <w:lang w:bidi="fa-IR"/>
        </w:rPr>
        <w:t>ا</w:t>
      </w:r>
      <w:r>
        <w:rPr>
          <w:rtl/>
          <w:lang w:bidi="fa-IR"/>
        </w:rPr>
        <w:t xml:space="preserve">ستبصار 1 : 418 </w:t>
      </w:r>
      <w:r w:rsidR="00D16502">
        <w:rPr>
          <w:rFonts w:hint="cs"/>
          <w:rtl/>
          <w:lang w:bidi="fa-IR"/>
        </w:rPr>
        <w:t>/</w:t>
      </w:r>
      <w:r>
        <w:rPr>
          <w:rtl/>
          <w:lang w:bidi="fa-IR"/>
        </w:rPr>
        <w:t xml:space="preserve"> 1608.</w:t>
      </w:r>
    </w:p>
    <w:p w:rsidR="00A90A6B" w:rsidRDefault="00A90A6B" w:rsidP="00D16502">
      <w:pPr>
        <w:pStyle w:val="libFootnote0"/>
        <w:rPr>
          <w:lang w:bidi="fa-IR"/>
        </w:rPr>
      </w:pPr>
      <w:r w:rsidRPr="00D16502">
        <w:rPr>
          <w:rtl/>
        </w:rPr>
        <w:t>(2)</w:t>
      </w:r>
      <w:r>
        <w:rPr>
          <w:rtl/>
          <w:lang w:bidi="fa-IR"/>
        </w:rPr>
        <w:t xml:space="preserve"> الاستبصار 1 : 419 ذيل الحديث 1609.</w:t>
      </w:r>
    </w:p>
    <w:p w:rsidR="00A90A6B" w:rsidRDefault="00A90A6B" w:rsidP="00D16502">
      <w:pPr>
        <w:pStyle w:val="libFootnote0"/>
        <w:rPr>
          <w:lang w:bidi="fa-IR"/>
        </w:rPr>
      </w:pPr>
      <w:r w:rsidRPr="00D16502">
        <w:rPr>
          <w:rtl/>
        </w:rPr>
        <w:t>(3)</w:t>
      </w:r>
      <w:r>
        <w:rPr>
          <w:rtl/>
          <w:lang w:bidi="fa-IR"/>
        </w:rPr>
        <w:t xml:space="preserve"> الجمعة : 9.</w:t>
      </w:r>
    </w:p>
    <w:p w:rsidR="00A90A6B" w:rsidRDefault="00A90A6B" w:rsidP="00D16502">
      <w:pPr>
        <w:pStyle w:val="libFootnote0"/>
        <w:rPr>
          <w:lang w:bidi="fa-IR"/>
        </w:rPr>
      </w:pPr>
      <w:r w:rsidRPr="00D16502">
        <w:rPr>
          <w:rtl/>
        </w:rPr>
        <w:t>(4)</w:t>
      </w:r>
      <w:r>
        <w:rPr>
          <w:rtl/>
          <w:lang w:bidi="fa-IR"/>
        </w:rPr>
        <w:t xml:space="preserve"> سنن الدار قطني 2 : 3 </w:t>
      </w:r>
      <w:r w:rsidR="006354C0">
        <w:rPr>
          <w:rtl/>
          <w:lang w:bidi="fa-IR"/>
        </w:rPr>
        <w:t>-</w:t>
      </w:r>
      <w:r>
        <w:rPr>
          <w:rtl/>
          <w:lang w:bidi="fa-IR"/>
        </w:rPr>
        <w:t xml:space="preserve"> 4 </w:t>
      </w:r>
      <w:r w:rsidR="00D16502">
        <w:rPr>
          <w:rFonts w:hint="cs"/>
          <w:rtl/>
          <w:lang w:bidi="fa-IR"/>
        </w:rPr>
        <w:t>/</w:t>
      </w:r>
      <w:r>
        <w:rPr>
          <w:rtl/>
          <w:lang w:bidi="fa-IR"/>
        </w:rPr>
        <w:t xml:space="preserve"> 1 ، سنن البيهقي 3 : 177.</w:t>
      </w:r>
    </w:p>
    <w:p w:rsidR="00A90A6B" w:rsidRDefault="00A90A6B" w:rsidP="00D16502">
      <w:pPr>
        <w:pStyle w:val="libFootnote0"/>
        <w:rPr>
          <w:lang w:bidi="fa-IR"/>
        </w:rPr>
      </w:pPr>
      <w:r w:rsidRPr="00D16502">
        <w:rPr>
          <w:rtl/>
        </w:rPr>
        <w:t>(5)</w:t>
      </w:r>
      <w:r>
        <w:rPr>
          <w:rtl/>
          <w:lang w:bidi="fa-IR"/>
        </w:rPr>
        <w:t xml:space="preserve"> المغني 2 : 172 و 173 ، الشرح الكبير 2 : 174 و 175 ، المهذب للشيرازي 1 : 117 ، المجموع 4 : 502 و 503 ، فتح العزيز 4 : 510 ، حلية العلماء 2 : 230.</w:t>
      </w:r>
    </w:p>
    <w:p w:rsidR="0088552A" w:rsidRDefault="00A90A6B" w:rsidP="00D16502">
      <w:pPr>
        <w:pStyle w:val="libFootnote0"/>
        <w:rPr>
          <w:lang w:bidi="fa-IR"/>
        </w:rPr>
      </w:pPr>
      <w:r w:rsidRPr="00D16502">
        <w:rPr>
          <w:rtl/>
        </w:rPr>
        <w:t>(6)</w:t>
      </w:r>
      <w:r>
        <w:rPr>
          <w:rtl/>
          <w:lang w:bidi="fa-IR"/>
        </w:rPr>
        <w:t xml:space="preserve"> المغني 2 : 172 ، الشرح الكبير 2 : 174 ، وراجع سنن الدار قطني 2 : 4 </w:t>
      </w:r>
      <w:r w:rsidR="00D16502">
        <w:rPr>
          <w:rFonts w:hint="cs"/>
          <w:rtl/>
          <w:lang w:bidi="fa-IR"/>
        </w:rPr>
        <w:t>/</w:t>
      </w:r>
      <w:r>
        <w:rPr>
          <w:rtl/>
          <w:lang w:bidi="fa-IR"/>
        </w:rPr>
        <w:t xml:space="preserve"> 2 و 3.</w:t>
      </w:r>
    </w:p>
    <w:p w:rsidR="00254F55" w:rsidRDefault="00254F55" w:rsidP="00254F55">
      <w:pPr>
        <w:pStyle w:val="libNormal"/>
      </w:pPr>
      <w:r>
        <w:rPr>
          <w:rtl/>
        </w:rPr>
        <w:br w:type="page"/>
      </w:r>
    </w:p>
    <w:p w:rsidR="00A90A6B" w:rsidRDefault="00A90A6B" w:rsidP="00A90A6B">
      <w:pPr>
        <w:pStyle w:val="libNormal"/>
        <w:rPr>
          <w:lang w:bidi="fa-IR"/>
        </w:rPr>
      </w:pPr>
      <w:r>
        <w:rPr>
          <w:rtl/>
          <w:lang w:bidi="fa-IR"/>
        </w:rPr>
        <w:lastRenderedPageBreak/>
        <w:t>وقال أبو حنيفة والثوري ومحمد : تنعقد بأربعة ، أحدهم : الإ</w:t>
      </w:r>
      <w:r w:rsidR="00D16502">
        <w:rPr>
          <w:rFonts w:hint="cs"/>
          <w:rtl/>
          <w:lang w:bidi="fa-IR"/>
        </w:rPr>
        <w:t>ِ</w:t>
      </w:r>
      <w:r>
        <w:rPr>
          <w:rtl/>
          <w:lang w:bidi="fa-IR"/>
        </w:rPr>
        <w:t xml:space="preserve">مام ، لأنّ الأربعة عدد يزيد على أقلّ الجمع المطلق ، فجاز عقد الجمعة به كالأربعين </w:t>
      </w:r>
      <w:r w:rsidRPr="006354C0">
        <w:rPr>
          <w:rStyle w:val="libFootnotenumChar"/>
          <w:rtl/>
        </w:rPr>
        <w:t>(1)</w:t>
      </w:r>
      <w:r>
        <w:rPr>
          <w:rtl/>
          <w:lang w:bidi="fa-IR"/>
        </w:rPr>
        <w:t>.</w:t>
      </w:r>
    </w:p>
    <w:p w:rsidR="00A90A6B" w:rsidRDefault="00A90A6B" w:rsidP="00A90A6B">
      <w:pPr>
        <w:pStyle w:val="libNormal"/>
        <w:rPr>
          <w:lang w:bidi="fa-IR"/>
        </w:rPr>
      </w:pPr>
      <w:r>
        <w:rPr>
          <w:rtl/>
          <w:lang w:bidi="fa-IR"/>
        </w:rPr>
        <w:t>ونمنع العلّية.</w:t>
      </w:r>
    </w:p>
    <w:p w:rsidR="00A90A6B" w:rsidRDefault="00A90A6B" w:rsidP="00A90A6B">
      <w:pPr>
        <w:pStyle w:val="libNormal"/>
        <w:rPr>
          <w:lang w:bidi="fa-IR"/>
        </w:rPr>
      </w:pPr>
      <w:r>
        <w:rPr>
          <w:rtl/>
          <w:lang w:bidi="fa-IR"/>
        </w:rPr>
        <w:t xml:space="preserve">وقال الأوزاعي وأبو يوسف : تنعقد بثلاثة ، لعموم الأمر </w:t>
      </w:r>
      <w:r w:rsidRPr="006354C0">
        <w:rPr>
          <w:rStyle w:val="libFootnotenumChar"/>
          <w:rtl/>
        </w:rPr>
        <w:t>(2)</w:t>
      </w:r>
      <w:r>
        <w:rPr>
          <w:rtl/>
          <w:lang w:bidi="fa-IR"/>
        </w:rPr>
        <w:t>.</w:t>
      </w:r>
    </w:p>
    <w:p w:rsidR="00A90A6B" w:rsidRDefault="00A90A6B" w:rsidP="00A90A6B">
      <w:pPr>
        <w:pStyle w:val="libNormal"/>
        <w:rPr>
          <w:lang w:bidi="fa-IR"/>
        </w:rPr>
      </w:pPr>
      <w:r>
        <w:rPr>
          <w:rtl/>
          <w:lang w:bidi="fa-IR"/>
        </w:rPr>
        <w:t>وقد بيّنّا خصوصه.</w:t>
      </w:r>
    </w:p>
    <w:p w:rsidR="00A90A6B" w:rsidRDefault="00A90A6B" w:rsidP="00A90A6B">
      <w:pPr>
        <w:pStyle w:val="libNormal"/>
        <w:rPr>
          <w:lang w:bidi="fa-IR"/>
        </w:rPr>
      </w:pPr>
      <w:r>
        <w:rPr>
          <w:rtl/>
          <w:lang w:bidi="fa-IR"/>
        </w:rPr>
        <w:t>وقال ربيعة : تنعقد باثني عشر رجلا</w:t>
      </w:r>
      <w:r w:rsidR="00D16502">
        <w:rPr>
          <w:rFonts w:hint="cs"/>
          <w:rtl/>
          <w:lang w:bidi="fa-IR"/>
        </w:rPr>
        <w:t>ً</w:t>
      </w:r>
      <w:r>
        <w:rPr>
          <w:rtl/>
          <w:lang w:bidi="fa-IR"/>
        </w:rPr>
        <w:t xml:space="preserve"> ، لأنّ النّبي </w:t>
      </w:r>
      <w:r w:rsidR="00074F20" w:rsidRPr="00074F20">
        <w:rPr>
          <w:rStyle w:val="libAlaemChar"/>
          <w:rtl/>
        </w:rPr>
        <w:t>صلى‌الله‌عليه‌وآله</w:t>
      </w:r>
      <w:r>
        <w:rPr>
          <w:rtl/>
          <w:lang w:bidi="fa-IR"/>
        </w:rPr>
        <w:t xml:space="preserve"> كتب إلى مصعب بن عمير قبل الهجرة ، وكان مصعب بالمدينة ، فأمره أن يصلّي الجمعة بعد الزوال ركعتين ، وأن يخطب قبلها ، فجمّع مصعب في بيت سعد ابن خيثمة باثني عشر رجلا</w:t>
      </w:r>
      <w:r w:rsidR="002174D2">
        <w:rPr>
          <w:rFonts w:hint="cs"/>
          <w:rtl/>
          <w:lang w:bidi="fa-IR"/>
        </w:rPr>
        <w:t>ً</w:t>
      </w:r>
      <w:r>
        <w:rPr>
          <w:rtl/>
          <w:lang w:bidi="fa-IR"/>
        </w:rPr>
        <w:t xml:space="preserve"> </w:t>
      </w:r>
      <w:r w:rsidRPr="006354C0">
        <w:rPr>
          <w:rStyle w:val="libFootnotenumChar"/>
          <w:rtl/>
        </w:rPr>
        <w:t>(3)</w:t>
      </w:r>
      <w:r>
        <w:rPr>
          <w:rtl/>
          <w:lang w:bidi="fa-IR"/>
        </w:rPr>
        <w:t>.</w:t>
      </w:r>
    </w:p>
    <w:p w:rsidR="00A90A6B" w:rsidRDefault="00A90A6B" w:rsidP="00A90A6B">
      <w:pPr>
        <w:pStyle w:val="libNormal"/>
        <w:rPr>
          <w:lang w:bidi="fa-IR"/>
        </w:rPr>
      </w:pPr>
      <w:r>
        <w:rPr>
          <w:rtl/>
          <w:lang w:bidi="fa-IR"/>
        </w:rPr>
        <w:t>وهو حجّة على الشافعي لا علينا.</w:t>
      </w:r>
    </w:p>
    <w:p w:rsidR="00A90A6B" w:rsidRDefault="00A90A6B" w:rsidP="00A90A6B">
      <w:pPr>
        <w:pStyle w:val="libNormal"/>
        <w:rPr>
          <w:lang w:bidi="fa-IR"/>
        </w:rPr>
      </w:pPr>
      <w:r>
        <w:rPr>
          <w:rtl/>
          <w:lang w:bidi="fa-IR"/>
        </w:rPr>
        <w:t xml:space="preserve">وقال الحسن بن صالح بن حيّ : تنعقد باثنين ، لأنّ كلّ عدد انعقدت به الجماعة انعقدت به الجمعة كالأربعين </w:t>
      </w:r>
      <w:r w:rsidRPr="006354C0">
        <w:rPr>
          <w:rStyle w:val="libFootnotenumChar"/>
          <w:rtl/>
        </w:rPr>
        <w:t>(4)</w:t>
      </w:r>
      <w:r>
        <w:rPr>
          <w:rtl/>
          <w:lang w:bidi="fa-IR"/>
        </w:rPr>
        <w:t>.</w:t>
      </w:r>
    </w:p>
    <w:p w:rsidR="00A90A6B" w:rsidRDefault="00A90A6B" w:rsidP="00A90A6B">
      <w:pPr>
        <w:pStyle w:val="libNormal"/>
        <w:rPr>
          <w:lang w:bidi="fa-IR"/>
        </w:rPr>
      </w:pPr>
      <w:r>
        <w:rPr>
          <w:rtl/>
          <w:lang w:bidi="fa-IR"/>
        </w:rPr>
        <w:t>وهو غلط ، لأنّ الأمر بصيغة الجمع فلا يتناول الاثنين.</w:t>
      </w:r>
    </w:p>
    <w:p w:rsidR="00A90A6B" w:rsidRDefault="00A90A6B" w:rsidP="00A90A6B">
      <w:pPr>
        <w:pStyle w:val="libNormal"/>
        <w:rPr>
          <w:lang w:bidi="fa-IR"/>
        </w:rPr>
      </w:pPr>
      <w:bookmarkStart w:id="35" w:name="_Toc107146736"/>
      <w:r w:rsidRPr="00B97969">
        <w:rPr>
          <w:rStyle w:val="Heading2Char"/>
          <w:rtl/>
        </w:rPr>
        <w:t>مسألة 393 :</w:t>
      </w:r>
      <w:bookmarkEnd w:id="35"/>
      <w:r>
        <w:rPr>
          <w:rtl/>
          <w:lang w:bidi="fa-IR"/>
        </w:rPr>
        <w:t xml:space="preserve"> ي</w:t>
      </w:r>
      <w:r w:rsidR="002174D2">
        <w:rPr>
          <w:rFonts w:hint="cs"/>
          <w:rtl/>
          <w:lang w:bidi="fa-IR"/>
        </w:rPr>
        <w:t>ُ</w:t>
      </w:r>
      <w:r>
        <w:rPr>
          <w:rtl/>
          <w:lang w:bidi="fa-IR"/>
        </w:rPr>
        <w:t xml:space="preserve">شترط في العدد </w:t>
      </w:r>
      <w:r w:rsidR="002174D2">
        <w:rPr>
          <w:rFonts w:hint="cs"/>
          <w:rtl/>
          <w:lang w:bidi="fa-IR"/>
        </w:rPr>
        <w:t>اُ</w:t>
      </w:r>
      <w:r>
        <w:rPr>
          <w:rtl/>
          <w:lang w:bidi="fa-IR"/>
        </w:rPr>
        <w:t>مور :</w:t>
      </w:r>
    </w:p>
    <w:p w:rsidR="00A90A6B" w:rsidRDefault="00A90A6B" w:rsidP="00A90A6B">
      <w:pPr>
        <w:pStyle w:val="libNormal"/>
        <w:rPr>
          <w:lang w:bidi="fa-IR"/>
        </w:rPr>
      </w:pPr>
      <w:r>
        <w:rPr>
          <w:rtl/>
          <w:lang w:bidi="fa-IR"/>
        </w:rPr>
        <w:t>الأول : أن يكونوا ذكورا</w:t>
      </w:r>
      <w:r w:rsidR="002174D2">
        <w:rPr>
          <w:rFonts w:hint="cs"/>
          <w:rtl/>
          <w:lang w:bidi="fa-IR"/>
        </w:rPr>
        <w:t>ً</w:t>
      </w:r>
      <w:r>
        <w:rPr>
          <w:rtl/>
          <w:lang w:bidi="fa-IR"/>
        </w:rPr>
        <w:t xml:space="preserve"> إجماعا</w:t>
      </w:r>
      <w:r w:rsidR="002174D2">
        <w:rPr>
          <w:rFonts w:hint="cs"/>
          <w:rtl/>
          <w:lang w:bidi="fa-IR"/>
        </w:rPr>
        <w:t>ً</w:t>
      </w:r>
      <w:r>
        <w:rPr>
          <w:rtl/>
          <w:lang w:bidi="fa-IR"/>
        </w:rPr>
        <w:t xml:space="preserve"> ، فلا تنعقد بالنساء ، ولا بالرجال إذا تكمّل العدد بامرأة ، ولا خنثى مشكل ، وتنعقد بالخنثى الملحق بالرجال.</w:t>
      </w:r>
    </w:p>
    <w:p w:rsidR="00A90A6B" w:rsidRDefault="00A90A6B" w:rsidP="00A90A6B">
      <w:pPr>
        <w:pStyle w:val="libNormal"/>
        <w:rPr>
          <w:lang w:bidi="fa-IR"/>
        </w:rPr>
      </w:pPr>
      <w:r>
        <w:rPr>
          <w:rtl/>
          <w:lang w:bidi="fa-IR"/>
        </w:rPr>
        <w:t>الثاني : ي</w:t>
      </w:r>
      <w:r w:rsidR="002174D2">
        <w:rPr>
          <w:rFonts w:hint="cs"/>
          <w:rtl/>
          <w:lang w:bidi="fa-IR"/>
        </w:rPr>
        <w:t>ُ</w:t>
      </w:r>
      <w:r>
        <w:rPr>
          <w:rtl/>
          <w:lang w:bidi="fa-IR"/>
        </w:rPr>
        <w:t>شترط : أن يكونوا مكلّ</w:t>
      </w:r>
      <w:r w:rsidR="002174D2">
        <w:rPr>
          <w:rFonts w:hint="cs"/>
          <w:rtl/>
          <w:lang w:bidi="fa-IR"/>
        </w:rPr>
        <w:t>َ</w:t>
      </w:r>
      <w:r>
        <w:rPr>
          <w:rtl/>
          <w:lang w:bidi="fa-IR"/>
        </w:rPr>
        <w:t>فين ، فلا تنعقد بالصبي وإن كان مميزا</w:t>
      </w:r>
      <w:r w:rsidR="002174D2">
        <w:rPr>
          <w:rFonts w:hint="cs"/>
          <w:rtl/>
          <w:lang w:bidi="fa-IR"/>
        </w:rPr>
        <w:t>ً</w:t>
      </w:r>
      <w:r>
        <w:rPr>
          <w:rtl/>
          <w:lang w:bidi="fa-IR"/>
        </w:rPr>
        <w:t xml:space="preserve"> ،</w:t>
      </w:r>
    </w:p>
    <w:p w:rsidR="00A90A6B" w:rsidRDefault="006354C0" w:rsidP="006354C0">
      <w:pPr>
        <w:pStyle w:val="libLine"/>
        <w:rPr>
          <w:lang w:bidi="fa-IR"/>
        </w:rPr>
      </w:pPr>
      <w:r>
        <w:rPr>
          <w:rtl/>
          <w:lang w:bidi="fa-IR"/>
        </w:rPr>
        <w:t>____________________</w:t>
      </w:r>
    </w:p>
    <w:p w:rsidR="00A90A6B" w:rsidRDefault="00A90A6B" w:rsidP="002174D2">
      <w:pPr>
        <w:pStyle w:val="libFootnote0"/>
        <w:rPr>
          <w:lang w:bidi="fa-IR"/>
        </w:rPr>
      </w:pPr>
      <w:r w:rsidRPr="002174D2">
        <w:rPr>
          <w:rtl/>
        </w:rPr>
        <w:t>(1)</w:t>
      </w:r>
      <w:r>
        <w:rPr>
          <w:rtl/>
          <w:lang w:bidi="fa-IR"/>
        </w:rPr>
        <w:t xml:space="preserve"> المبسوط للسرخسي 2 : 24 ، الهداية للمرغيناني 1 : 83 ، المجموع 4 : 504 ، فتح العزيز 4 : 510 ، المغني 2 : 172 ، الشرح الكبير 2 : 175 ، حلية العلماء 2 : 230.</w:t>
      </w:r>
    </w:p>
    <w:p w:rsidR="00A90A6B" w:rsidRDefault="00A90A6B" w:rsidP="002174D2">
      <w:pPr>
        <w:pStyle w:val="libFootnote0"/>
        <w:rPr>
          <w:lang w:bidi="fa-IR"/>
        </w:rPr>
      </w:pPr>
      <w:r w:rsidRPr="002174D2">
        <w:rPr>
          <w:rtl/>
        </w:rPr>
        <w:t>(2)</w:t>
      </w:r>
      <w:r>
        <w:rPr>
          <w:rtl/>
          <w:lang w:bidi="fa-IR"/>
        </w:rPr>
        <w:t xml:space="preserve"> المبسوط للسرخسي 2 : 24 ، الهداية للمرغيناني 1 : 83 ، المجموع 4 : 504 ، حلية العلماء 2 : 230 ، المغني 2 : 172.</w:t>
      </w:r>
    </w:p>
    <w:p w:rsidR="00A90A6B" w:rsidRDefault="00A90A6B" w:rsidP="002174D2">
      <w:pPr>
        <w:pStyle w:val="libFootnote0"/>
        <w:rPr>
          <w:lang w:bidi="fa-IR"/>
        </w:rPr>
      </w:pPr>
      <w:r w:rsidRPr="002174D2">
        <w:rPr>
          <w:rtl/>
        </w:rPr>
        <w:t>(3)</w:t>
      </w:r>
      <w:r>
        <w:rPr>
          <w:rtl/>
          <w:lang w:bidi="fa-IR"/>
        </w:rPr>
        <w:t xml:space="preserve"> المجموع 4 : 504 ، حلية العلماء 2 : 230 ، المغني 2 : 172 ، الشرح الكبير 2 : 175.</w:t>
      </w:r>
    </w:p>
    <w:p w:rsidR="0088552A" w:rsidRDefault="00A90A6B" w:rsidP="002174D2">
      <w:pPr>
        <w:pStyle w:val="libFootnote0"/>
        <w:rPr>
          <w:lang w:bidi="fa-IR"/>
        </w:rPr>
      </w:pPr>
      <w:r w:rsidRPr="002174D2">
        <w:rPr>
          <w:rtl/>
        </w:rPr>
        <w:t>(4)</w:t>
      </w:r>
      <w:r>
        <w:rPr>
          <w:rtl/>
          <w:lang w:bidi="fa-IR"/>
        </w:rPr>
        <w:t xml:space="preserve"> المجموع 4 : 504 ، حلية العلماء 2 : 230.</w:t>
      </w:r>
    </w:p>
    <w:p w:rsidR="00254F55" w:rsidRDefault="00254F55" w:rsidP="00254F55">
      <w:pPr>
        <w:pStyle w:val="libNormal"/>
      </w:pPr>
      <w:r>
        <w:rPr>
          <w:rtl/>
        </w:rPr>
        <w:br w:type="page"/>
      </w:r>
    </w:p>
    <w:p w:rsidR="00A90A6B" w:rsidRDefault="00A90A6B" w:rsidP="002174D2">
      <w:pPr>
        <w:pStyle w:val="libNormal0"/>
        <w:rPr>
          <w:lang w:bidi="fa-IR"/>
        </w:rPr>
      </w:pPr>
      <w:r>
        <w:rPr>
          <w:rtl/>
          <w:lang w:bidi="fa-IR"/>
        </w:rPr>
        <w:lastRenderedPageBreak/>
        <w:t>ولا بالمجنون وإن كان يعتوره ، إل</w:t>
      </w:r>
      <w:r w:rsidR="002174D2">
        <w:rPr>
          <w:rFonts w:hint="cs"/>
          <w:rtl/>
          <w:lang w:bidi="fa-IR"/>
        </w:rPr>
        <w:t>ّ</w:t>
      </w:r>
      <w:r>
        <w:rPr>
          <w:rtl/>
          <w:lang w:bidi="fa-IR"/>
        </w:rPr>
        <w:t>ا أن يكون حال الإ</w:t>
      </w:r>
      <w:r w:rsidR="002174D2">
        <w:rPr>
          <w:rFonts w:hint="cs"/>
          <w:rtl/>
          <w:lang w:bidi="fa-IR"/>
        </w:rPr>
        <w:t>ِ</w:t>
      </w:r>
      <w:r>
        <w:rPr>
          <w:rtl/>
          <w:lang w:bidi="fa-IR"/>
        </w:rPr>
        <w:t>قامة م</w:t>
      </w:r>
      <w:r w:rsidR="002174D2">
        <w:rPr>
          <w:rFonts w:hint="cs"/>
          <w:rtl/>
          <w:lang w:bidi="fa-IR"/>
        </w:rPr>
        <w:t>ُ</w:t>
      </w:r>
      <w:r>
        <w:rPr>
          <w:rtl/>
          <w:lang w:bidi="fa-IR"/>
        </w:rPr>
        <w:t>فيقا</w:t>
      </w:r>
      <w:r w:rsidR="002174D2">
        <w:rPr>
          <w:rFonts w:hint="cs"/>
          <w:rtl/>
          <w:lang w:bidi="fa-IR"/>
        </w:rPr>
        <w:t>ً</w:t>
      </w:r>
      <w:r>
        <w:rPr>
          <w:rtl/>
          <w:lang w:bidi="fa-IR"/>
        </w:rPr>
        <w:t>.</w:t>
      </w:r>
    </w:p>
    <w:p w:rsidR="00A90A6B" w:rsidRDefault="00A90A6B" w:rsidP="00A90A6B">
      <w:pPr>
        <w:pStyle w:val="libNormal"/>
        <w:rPr>
          <w:lang w:bidi="fa-IR"/>
        </w:rPr>
      </w:pPr>
      <w:r>
        <w:rPr>
          <w:rtl/>
          <w:lang w:bidi="fa-IR"/>
        </w:rPr>
        <w:t>الثالث : هل ي</w:t>
      </w:r>
      <w:r w:rsidR="002174D2">
        <w:rPr>
          <w:rFonts w:hint="cs"/>
          <w:rtl/>
          <w:lang w:bidi="fa-IR"/>
        </w:rPr>
        <w:t>ُ</w:t>
      </w:r>
      <w:r>
        <w:rPr>
          <w:rtl/>
          <w:lang w:bidi="fa-IR"/>
        </w:rPr>
        <w:t>شترط الحرية؟ للشيخ قولان :</w:t>
      </w:r>
    </w:p>
    <w:p w:rsidR="00A90A6B" w:rsidRDefault="00A90A6B" w:rsidP="00A90A6B">
      <w:pPr>
        <w:pStyle w:val="libNormal"/>
        <w:rPr>
          <w:lang w:bidi="fa-IR"/>
        </w:rPr>
      </w:pPr>
      <w:r>
        <w:rPr>
          <w:rtl/>
          <w:lang w:bidi="fa-IR"/>
        </w:rPr>
        <w:t>الاشتراط ، فلا تنعقد بالعبد قنّا</w:t>
      </w:r>
      <w:r w:rsidR="002174D2">
        <w:rPr>
          <w:rFonts w:hint="cs"/>
          <w:rtl/>
          <w:lang w:bidi="fa-IR"/>
        </w:rPr>
        <w:t>ً</w:t>
      </w:r>
      <w:r>
        <w:rPr>
          <w:rtl/>
          <w:lang w:bidi="fa-IR"/>
        </w:rPr>
        <w:t xml:space="preserve"> كان أو م</w:t>
      </w:r>
      <w:r w:rsidR="002174D2">
        <w:rPr>
          <w:rFonts w:hint="cs"/>
          <w:rtl/>
          <w:lang w:bidi="fa-IR"/>
        </w:rPr>
        <w:t>ُ</w:t>
      </w:r>
      <w:r>
        <w:rPr>
          <w:rtl/>
          <w:lang w:bidi="fa-IR"/>
        </w:rPr>
        <w:t>دبّرا</w:t>
      </w:r>
      <w:r w:rsidR="002174D2">
        <w:rPr>
          <w:rFonts w:hint="cs"/>
          <w:rtl/>
          <w:lang w:bidi="fa-IR"/>
        </w:rPr>
        <w:t>ً</w:t>
      </w:r>
      <w:r>
        <w:rPr>
          <w:rtl/>
          <w:lang w:bidi="fa-IR"/>
        </w:rPr>
        <w:t xml:space="preserve"> أو مكاتبا</w:t>
      </w:r>
      <w:r w:rsidR="002174D2">
        <w:rPr>
          <w:rFonts w:hint="cs"/>
          <w:rtl/>
          <w:lang w:bidi="fa-IR"/>
        </w:rPr>
        <w:t>ً</w:t>
      </w:r>
      <w:r>
        <w:rPr>
          <w:rtl/>
          <w:lang w:bidi="fa-IR"/>
        </w:rPr>
        <w:t xml:space="preserve"> أو </w:t>
      </w:r>
      <w:r w:rsidR="002174D2">
        <w:rPr>
          <w:rFonts w:hint="cs"/>
          <w:rtl/>
          <w:lang w:bidi="fa-IR"/>
        </w:rPr>
        <w:t>اُ</w:t>
      </w:r>
      <w:r>
        <w:rPr>
          <w:rtl/>
          <w:lang w:bidi="fa-IR"/>
        </w:rPr>
        <w:t xml:space="preserve">مّ ولد </w:t>
      </w:r>
      <w:r w:rsidR="006354C0">
        <w:rPr>
          <w:rtl/>
          <w:lang w:bidi="fa-IR"/>
        </w:rPr>
        <w:t>-</w:t>
      </w:r>
      <w:r>
        <w:rPr>
          <w:rtl/>
          <w:lang w:bidi="fa-IR"/>
        </w:rPr>
        <w:t xml:space="preserve"> وهو قول الشافعي وأحمد</w:t>
      </w:r>
      <w:r w:rsidRPr="006354C0">
        <w:rPr>
          <w:rStyle w:val="libFootnotenumChar"/>
          <w:rtl/>
        </w:rPr>
        <w:t>(1)</w:t>
      </w:r>
      <w:r>
        <w:rPr>
          <w:rtl/>
          <w:lang w:bidi="fa-IR"/>
        </w:rPr>
        <w:t xml:space="preserve"> لأن الجمعة إنّما تصح منه تبعا</w:t>
      </w:r>
      <w:r w:rsidR="002174D2">
        <w:rPr>
          <w:rFonts w:hint="cs"/>
          <w:rtl/>
          <w:lang w:bidi="fa-IR"/>
        </w:rPr>
        <w:t>ً</w:t>
      </w:r>
      <w:r>
        <w:rPr>
          <w:rtl/>
          <w:lang w:bidi="fa-IR"/>
        </w:rPr>
        <w:t xml:space="preserve"> لغيره ، فلو انعقدت به صار التبع متبوعا</w:t>
      </w:r>
      <w:r w:rsidR="002174D2">
        <w:rPr>
          <w:rFonts w:hint="cs"/>
          <w:rtl/>
          <w:lang w:bidi="fa-IR"/>
        </w:rPr>
        <w:t>ً</w:t>
      </w:r>
      <w:r>
        <w:rPr>
          <w:rtl/>
          <w:lang w:bidi="fa-IR"/>
        </w:rPr>
        <w:t xml:space="preserve"> ، ولأنه لو انعقدت به ، لانعقدت بجماعتهم منفردين كالأحرار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والثاني : عدمه </w:t>
      </w:r>
      <w:r w:rsidR="006354C0">
        <w:rPr>
          <w:rtl/>
          <w:lang w:bidi="fa-IR"/>
        </w:rPr>
        <w:t>-</w:t>
      </w:r>
      <w:r>
        <w:rPr>
          <w:rtl/>
          <w:lang w:bidi="fa-IR"/>
        </w:rPr>
        <w:t xml:space="preserve"> وبه قال أبو حنيفة </w:t>
      </w:r>
      <w:r w:rsidRPr="006354C0">
        <w:rPr>
          <w:rStyle w:val="libFootnotenumChar"/>
          <w:rtl/>
        </w:rPr>
        <w:t>(3)</w:t>
      </w:r>
      <w:r>
        <w:rPr>
          <w:rtl/>
          <w:lang w:bidi="fa-IR"/>
        </w:rPr>
        <w:t xml:space="preserve"> </w:t>
      </w:r>
      <w:r w:rsidR="006354C0">
        <w:rPr>
          <w:rtl/>
          <w:lang w:bidi="fa-IR"/>
        </w:rPr>
        <w:t>-</w:t>
      </w:r>
      <w:r>
        <w:rPr>
          <w:rtl/>
          <w:lang w:bidi="fa-IR"/>
        </w:rPr>
        <w:t xml:space="preserve"> لأنّه رجل تصح منه الجمعة فانعقدت به كالحر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الرابع : وهل يشترط الحضر؟ قولان للشيخ : الاشتراط </w:t>
      </w:r>
      <w:r w:rsidRPr="006354C0">
        <w:rPr>
          <w:rStyle w:val="libFootnotenumChar"/>
          <w:rtl/>
        </w:rPr>
        <w:t>(5)</w:t>
      </w:r>
      <w:r>
        <w:rPr>
          <w:rtl/>
          <w:lang w:bidi="fa-IR"/>
        </w:rPr>
        <w:t xml:space="preserve"> </w:t>
      </w:r>
      <w:r w:rsidR="006354C0">
        <w:rPr>
          <w:rtl/>
          <w:lang w:bidi="fa-IR"/>
        </w:rPr>
        <w:t>-</w:t>
      </w:r>
      <w:r>
        <w:rPr>
          <w:rtl/>
          <w:lang w:bidi="fa-IR"/>
        </w:rPr>
        <w:t xml:space="preserve"> وبه قال الشافعي </w:t>
      </w:r>
      <w:r w:rsidRPr="006354C0">
        <w:rPr>
          <w:rStyle w:val="libFootnotenumChar"/>
          <w:rtl/>
        </w:rPr>
        <w:t>(6)</w:t>
      </w:r>
      <w:r>
        <w:rPr>
          <w:rtl/>
          <w:lang w:bidi="fa-IR"/>
        </w:rPr>
        <w:t xml:space="preserve"> </w:t>
      </w:r>
      <w:r w:rsidR="006354C0">
        <w:rPr>
          <w:rtl/>
          <w:lang w:bidi="fa-IR"/>
        </w:rPr>
        <w:t>-</w:t>
      </w:r>
      <w:r>
        <w:rPr>
          <w:rtl/>
          <w:lang w:bidi="fa-IR"/>
        </w:rPr>
        <w:t xml:space="preserve"> فلا تنعقد بالمسافر ، لما تقدّم في العبد. وعدمه </w:t>
      </w:r>
      <w:r w:rsidRPr="006354C0">
        <w:rPr>
          <w:rStyle w:val="libFootnotenumChar"/>
          <w:rtl/>
        </w:rPr>
        <w:t>(7)</w:t>
      </w:r>
      <w:r>
        <w:rPr>
          <w:rtl/>
          <w:lang w:bidi="fa-IR"/>
        </w:rPr>
        <w:t xml:space="preserve"> </w:t>
      </w:r>
      <w:r w:rsidR="006354C0">
        <w:rPr>
          <w:rtl/>
          <w:lang w:bidi="fa-IR"/>
        </w:rPr>
        <w:t>-</w:t>
      </w:r>
      <w:r>
        <w:rPr>
          <w:rtl/>
          <w:lang w:bidi="fa-IR"/>
        </w:rPr>
        <w:t xml:space="preserve"> وبه قال أبو حنيفة </w:t>
      </w:r>
      <w:r w:rsidRPr="006354C0">
        <w:rPr>
          <w:rStyle w:val="libFootnotenumChar"/>
          <w:rtl/>
        </w:rPr>
        <w:t>(8)</w:t>
      </w:r>
      <w:r>
        <w:rPr>
          <w:rtl/>
          <w:lang w:bidi="fa-IR"/>
        </w:rPr>
        <w:t xml:space="preserve"> </w:t>
      </w:r>
      <w:r w:rsidR="006354C0">
        <w:rPr>
          <w:rtl/>
          <w:lang w:bidi="fa-IR"/>
        </w:rPr>
        <w:t>-</w:t>
      </w:r>
      <w:r>
        <w:rPr>
          <w:rtl/>
          <w:lang w:bidi="fa-IR"/>
        </w:rPr>
        <w:t xml:space="preserve"> لما تقدّم.</w:t>
      </w:r>
    </w:p>
    <w:p w:rsidR="00A90A6B" w:rsidRDefault="00A90A6B" w:rsidP="00A90A6B">
      <w:pPr>
        <w:pStyle w:val="libNormal"/>
        <w:rPr>
          <w:lang w:bidi="fa-IR"/>
        </w:rPr>
      </w:pPr>
      <w:r>
        <w:rPr>
          <w:rtl/>
          <w:lang w:bidi="fa-IR"/>
        </w:rPr>
        <w:t>الخامس : لا يشترط الصحة ، ولا زوال الموانع من المطر والخوف ، فلو حضر المريض أو المحبوس بعذر المطر أو الخوف وجبت عليهم ، وانعقدت‌</w:t>
      </w:r>
    </w:p>
    <w:p w:rsidR="00A90A6B" w:rsidRDefault="006354C0" w:rsidP="006354C0">
      <w:pPr>
        <w:pStyle w:val="libLine"/>
        <w:rPr>
          <w:lang w:bidi="fa-IR"/>
        </w:rPr>
      </w:pPr>
      <w:r>
        <w:rPr>
          <w:rtl/>
          <w:lang w:bidi="fa-IR"/>
        </w:rPr>
        <w:t>____________________</w:t>
      </w:r>
    </w:p>
    <w:p w:rsidR="00A90A6B" w:rsidRDefault="00A90A6B" w:rsidP="002174D2">
      <w:pPr>
        <w:pStyle w:val="libFootnote0"/>
        <w:rPr>
          <w:lang w:bidi="fa-IR"/>
        </w:rPr>
      </w:pPr>
      <w:r w:rsidRPr="002174D2">
        <w:rPr>
          <w:rtl/>
        </w:rPr>
        <w:t>(1)</w:t>
      </w:r>
      <w:r>
        <w:rPr>
          <w:rtl/>
          <w:lang w:bidi="fa-IR"/>
        </w:rPr>
        <w:t xml:space="preserve"> الا</w:t>
      </w:r>
      <w:r w:rsidR="002174D2">
        <w:rPr>
          <w:rFonts w:hint="cs"/>
          <w:rtl/>
          <w:lang w:bidi="fa-IR"/>
        </w:rPr>
        <w:t>ُ</w:t>
      </w:r>
      <w:r>
        <w:rPr>
          <w:rtl/>
          <w:lang w:bidi="fa-IR"/>
        </w:rPr>
        <w:t>م 1 : 191 ، مختصر المزني : 26 ، المجموع 4 : 505 ، فتح العزيز 4 : 512 ، المهذب للشيرازي 1 : 117 ، مغني المحتاج 1 : 282 ، السراج الوهاج : 86 ، المغني 2 : 196 ، الشرح الكبير 2 : 155.</w:t>
      </w:r>
    </w:p>
    <w:p w:rsidR="00A90A6B" w:rsidRDefault="00A90A6B" w:rsidP="002174D2">
      <w:pPr>
        <w:pStyle w:val="libFootnote0"/>
        <w:rPr>
          <w:lang w:bidi="fa-IR"/>
        </w:rPr>
      </w:pPr>
      <w:r w:rsidRPr="002174D2">
        <w:rPr>
          <w:rtl/>
        </w:rPr>
        <w:t>(2)</w:t>
      </w:r>
      <w:r>
        <w:rPr>
          <w:rtl/>
          <w:lang w:bidi="fa-IR"/>
        </w:rPr>
        <w:t xml:space="preserve"> المبسوط للطوسي 1 : 143.</w:t>
      </w:r>
    </w:p>
    <w:p w:rsidR="00A90A6B" w:rsidRDefault="00A90A6B" w:rsidP="002174D2">
      <w:pPr>
        <w:pStyle w:val="libFootnote0"/>
        <w:rPr>
          <w:lang w:bidi="fa-IR"/>
        </w:rPr>
      </w:pPr>
      <w:r w:rsidRPr="002174D2">
        <w:rPr>
          <w:rtl/>
        </w:rPr>
        <w:t>(3)</w:t>
      </w:r>
      <w:r>
        <w:rPr>
          <w:rtl/>
          <w:lang w:bidi="fa-IR"/>
        </w:rPr>
        <w:t xml:space="preserve"> المبسوط للسرخسي 2 : 25 ، شرح العناية 2 : 31 ، اللباب 1 : 112 ، المغني 2 : 196 ، الشرح الكبير 2 : 155.</w:t>
      </w:r>
    </w:p>
    <w:p w:rsidR="00A90A6B" w:rsidRDefault="00A90A6B" w:rsidP="002174D2">
      <w:pPr>
        <w:pStyle w:val="libFootnote0"/>
        <w:rPr>
          <w:lang w:bidi="fa-IR"/>
        </w:rPr>
      </w:pPr>
      <w:r w:rsidRPr="002174D2">
        <w:rPr>
          <w:rtl/>
        </w:rPr>
        <w:t>(4)</w:t>
      </w:r>
      <w:r>
        <w:rPr>
          <w:rtl/>
          <w:lang w:bidi="fa-IR"/>
        </w:rPr>
        <w:t xml:space="preserve"> الخلاف 1 : 610 مسألة 375.</w:t>
      </w:r>
    </w:p>
    <w:p w:rsidR="00A90A6B" w:rsidRDefault="00A90A6B" w:rsidP="002174D2">
      <w:pPr>
        <w:pStyle w:val="libFootnote0"/>
        <w:rPr>
          <w:lang w:bidi="fa-IR"/>
        </w:rPr>
      </w:pPr>
      <w:r w:rsidRPr="002174D2">
        <w:rPr>
          <w:rtl/>
        </w:rPr>
        <w:t>(5)</w:t>
      </w:r>
      <w:r>
        <w:rPr>
          <w:rtl/>
          <w:lang w:bidi="fa-IR"/>
        </w:rPr>
        <w:t xml:space="preserve"> المبسوط للطوسي 1 : 143.</w:t>
      </w:r>
    </w:p>
    <w:p w:rsidR="00A90A6B" w:rsidRDefault="00A90A6B" w:rsidP="002174D2">
      <w:pPr>
        <w:pStyle w:val="libFootnote0"/>
        <w:rPr>
          <w:lang w:bidi="fa-IR"/>
        </w:rPr>
      </w:pPr>
      <w:r w:rsidRPr="002174D2">
        <w:rPr>
          <w:rtl/>
        </w:rPr>
        <w:t>(6)</w:t>
      </w:r>
      <w:r>
        <w:rPr>
          <w:rtl/>
          <w:lang w:bidi="fa-IR"/>
        </w:rPr>
        <w:t xml:space="preserve"> الا</w:t>
      </w:r>
      <w:r w:rsidR="002174D2">
        <w:rPr>
          <w:rFonts w:hint="cs"/>
          <w:rtl/>
          <w:lang w:bidi="fa-IR"/>
        </w:rPr>
        <w:t>ُ</w:t>
      </w:r>
      <w:r>
        <w:rPr>
          <w:rtl/>
          <w:lang w:bidi="fa-IR"/>
        </w:rPr>
        <w:t>م 1 : 191 ، مختصر المزني : 26 ، المجموع 4 : 502 ، فتح العزيز 4 : 512 ، مغني المحتاج 1 : 282 ، المهذب للشيرازي 1 : 117 ، السراج الوهاج : 86 ، المبسوط للسرخسي 2 : 25.</w:t>
      </w:r>
    </w:p>
    <w:p w:rsidR="00A90A6B" w:rsidRDefault="00A90A6B" w:rsidP="002174D2">
      <w:pPr>
        <w:pStyle w:val="libFootnote0"/>
        <w:rPr>
          <w:lang w:bidi="fa-IR"/>
        </w:rPr>
      </w:pPr>
      <w:r w:rsidRPr="002174D2">
        <w:rPr>
          <w:rtl/>
        </w:rPr>
        <w:t>(7)</w:t>
      </w:r>
      <w:r>
        <w:rPr>
          <w:rtl/>
          <w:lang w:bidi="fa-IR"/>
        </w:rPr>
        <w:t xml:space="preserve"> الخلاف 1 : 610 مسألة 375.</w:t>
      </w:r>
    </w:p>
    <w:p w:rsidR="0088552A" w:rsidRDefault="00A90A6B" w:rsidP="002174D2">
      <w:pPr>
        <w:pStyle w:val="libFootnote0"/>
        <w:rPr>
          <w:lang w:bidi="fa-IR"/>
        </w:rPr>
      </w:pPr>
      <w:r w:rsidRPr="002174D2">
        <w:rPr>
          <w:rtl/>
        </w:rPr>
        <w:t>(8)</w:t>
      </w:r>
      <w:r>
        <w:rPr>
          <w:rtl/>
          <w:lang w:bidi="fa-IR"/>
        </w:rPr>
        <w:t xml:space="preserve"> المبسوط للسرخسي 2 : 25 ، اللباب 1 : 112 ، المغني 2 : 196 ، الشرح الكبير 2 : 155.</w:t>
      </w:r>
    </w:p>
    <w:p w:rsidR="00254F55" w:rsidRDefault="00254F55" w:rsidP="00254F55">
      <w:pPr>
        <w:pStyle w:val="libNormal"/>
      </w:pPr>
      <w:r>
        <w:rPr>
          <w:rtl/>
        </w:rPr>
        <w:br w:type="page"/>
      </w:r>
    </w:p>
    <w:p w:rsidR="00A90A6B" w:rsidRDefault="00A90A6B" w:rsidP="002174D2">
      <w:pPr>
        <w:pStyle w:val="libNormal0"/>
        <w:rPr>
          <w:lang w:bidi="fa-IR"/>
        </w:rPr>
      </w:pPr>
      <w:r>
        <w:rPr>
          <w:rtl/>
          <w:lang w:bidi="fa-IR"/>
        </w:rPr>
        <w:lastRenderedPageBreak/>
        <w:t>به إجماعا</w:t>
      </w:r>
      <w:r w:rsidR="002174D2">
        <w:rPr>
          <w:rFonts w:hint="cs"/>
          <w:rtl/>
          <w:lang w:bidi="fa-IR"/>
        </w:rPr>
        <w:t>ً</w:t>
      </w:r>
      <w:r>
        <w:rPr>
          <w:rtl/>
          <w:lang w:bidi="fa-IR"/>
        </w:rPr>
        <w:t xml:space="preserve"> </w:t>
      </w:r>
      <w:r w:rsidR="006354C0">
        <w:rPr>
          <w:rtl/>
          <w:lang w:bidi="fa-IR"/>
        </w:rPr>
        <w:t>-</w:t>
      </w:r>
      <w:r>
        <w:rPr>
          <w:rtl/>
          <w:lang w:bidi="fa-IR"/>
        </w:rPr>
        <w:t xml:space="preserve"> إل</w:t>
      </w:r>
      <w:r w:rsidR="002174D2">
        <w:rPr>
          <w:rFonts w:hint="cs"/>
          <w:rtl/>
          <w:lang w:bidi="fa-IR"/>
        </w:rPr>
        <w:t>ّ</w:t>
      </w:r>
      <w:r>
        <w:rPr>
          <w:rtl/>
          <w:lang w:bidi="fa-IR"/>
        </w:rPr>
        <w:t xml:space="preserve">ا في قول بعيد للشافعي : إنّها لا تنعقد بالمريض كالمسافر </w:t>
      </w:r>
      <w:r w:rsidRPr="006354C0">
        <w:rPr>
          <w:rStyle w:val="libFootnotenumChar"/>
          <w:rtl/>
        </w:rPr>
        <w:t>(1)</w:t>
      </w:r>
      <w:r>
        <w:rPr>
          <w:rtl/>
          <w:lang w:bidi="fa-IR"/>
        </w:rPr>
        <w:t xml:space="preserve"> </w:t>
      </w:r>
      <w:r w:rsidR="006354C0">
        <w:rPr>
          <w:rtl/>
          <w:lang w:bidi="fa-IR"/>
        </w:rPr>
        <w:t>-</w:t>
      </w:r>
      <w:r>
        <w:rPr>
          <w:rtl/>
          <w:lang w:bidi="fa-IR"/>
        </w:rPr>
        <w:t xml:space="preserve"> لأنّ سقوطها عنهم لمشقّة السعي ، فإذا تكلّفوه ، زالت المشقة ، فزال مانع الوجوب والانعقاد به ، فيثبتان.</w:t>
      </w:r>
    </w:p>
    <w:p w:rsidR="00A90A6B" w:rsidRDefault="00A90A6B" w:rsidP="00A90A6B">
      <w:pPr>
        <w:pStyle w:val="libNormal"/>
        <w:rPr>
          <w:lang w:bidi="fa-IR"/>
        </w:rPr>
      </w:pPr>
      <w:r>
        <w:rPr>
          <w:rtl/>
          <w:lang w:bidi="fa-IR"/>
        </w:rPr>
        <w:t>السادس : لا يشترط مغايرة الإ</w:t>
      </w:r>
      <w:r w:rsidR="002174D2">
        <w:rPr>
          <w:rFonts w:hint="cs"/>
          <w:rtl/>
          <w:lang w:bidi="fa-IR"/>
        </w:rPr>
        <w:t>ِ</w:t>
      </w:r>
      <w:r>
        <w:rPr>
          <w:rtl/>
          <w:lang w:bidi="fa-IR"/>
        </w:rPr>
        <w:t xml:space="preserve">مام للعدد ، وقد تقدّم </w:t>
      </w:r>
      <w:r w:rsidRPr="006354C0">
        <w:rPr>
          <w:rStyle w:val="libFootnotenumChar"/>
          <w:rtl/>
        </w:rPr>
        <w:t>(2)</w:t>
      </w:r>
      <w:r>
        <w:rPr>
          <w:rtl/>
          <w:lang w:bidi="fa-IR"/>
        </w:rPr>
        <w:t xml:space="preserve">. وللشافعي قولان </w:t>
      </w:r>
      <w:r w:rsidRPr="006354C0">
        <w:rPr>
          <w:rStyle w:val="libFootnotenumChar"/>
          <w:rtl/>
        </w:rPr>
        <w:t>(3)</w:t>
      </w:r>
      <w:r>
        <w:rPr>
          <w:rtl/>
          <w:lang w:bidi="fa-IR"/>
        </w:rPr>
        <w:t>.</w:t>
      </w:r>
    </w:p>
    <w:p w:rsidR="00A90A6B" w:rsidRDefault="00A90A6B" w:rsidP="00A90A6B">
      <w:pPr>
        <w:pStyle w:val="libNormal"/>
        <w:rPr>
          <w:lang w:bidi="fa-IR"/>
        </w:rPr>
      </w:pPr>
      <w:r>
        <w:rPr>
          <w:rtl/>
          <w:lang w:bidi="fa-IR"/>
        </w:rPr>
        <w:t>السابع : يشترط الإ</w:t>
      </w:r>
      <w:r w:rsidR="002174D2">
        <w:rPr>
          <w:rFonts w:hint="cs"/>
          <w:rtl/>
          <w:lang w:bidi="fa-IR"/>
        </w:rPr>
        <w:t>ِ</w:t>
      </w:r>
      <w:r>
        <w:rPr>
          <w:rtl/>
          <w:lang w:bidi="fa-IR"/>
        </w:rPr>
        <w:t>سلام ، لعدم انعقادها بالكافر إجماعا</w:t>
      </w:r>
      <w:r w:rsidR="002174D2">
        <w:rPr>
          <w:rFonts w:hint="cs"/>
          <w:rtl/>
          <w:lang w:bidi="fa-IR"/>
        </w:rPr>
        <w:t>ً</w:t>
      </w:r>
      <w:r>
        <w:rPr>
          <w:rtl/>
          <w:lang w:bidi="fa-IR"/>
        </w:rPr>
        <w:t xml:space="preserve"> ، ولا تشترط العدالة ، فتنعقد بالفاسق إجماعا</w:t>
      </w:r>
      <w:r w:rsidR="002174D2">
        <w:rPr>
          <w:rFonts w:hint="cs"/>
          <w:rtl/>
          <w:lang w:bidi="fa-IR"/>
        </w:rPr>
        <w:t>ً</w:t>
      </w:r>
      <w:r>
        <w:rPr>
          <w:rtl/>
          <w:lang w:bidi="fa-IR"/>
        </w:rPr>
        <w:t>.</w:t>
      </w:r>
    </w:p>
    <w:p w:rsidR="00A90A6B" w:rsidRDefault="00A90A6B" w:rsidP="00A90A6B">
      <w:pPr>
        <w:pStyle w:val="libNormal"/>
        <w:rPr>
          <w:lang w:bidi="fa-IR"/>
        </w:rPr>
      </w:pPr>
      <w:r>
        <w:rPr>
          <w:rtl/>
          <w:lang w:bidi="fa-IR"/>
        </w:rPr>
        <w:t>الثامن : يشترط عدم العلم بحدث أحدهم ، فلو أحدث أحدهم مع العلم به والعدد يتمّ به ، لم تنعقد به ما لم يتطهّر ، ولو لم يعلم صحّت الجمعة للمتطهّرين.</w:t>
      </w:r>
    </w:p>
    <w:p w:rsidR="00A90A6B" w:rsidRDefault="00A90A6B" w:rsidP="00A90A6B">
      <w:pPr>
        <w:pStyle w:val="libNormal"/>
        <w:rPr>
          <w:lang w:bidi="fa-IR"/>
        </w:rPr>
      </w:pPr>
      <w:r>
        <w:rPr>
          <w:rtl/>
          <w:lang w:bidi="fa-IR"/>
        </w:rPr>
        <w:t>وكذا لو ظهر حدث أحدهم وكان جاهلا</w:t>
      </w:r>
      <w:r w:rsidR="002174D2">
        <w:rPr>
          <w:rFonts w:hint="cs"/>
          <w:rtl/>
          <w:lang w:bidi="fa-IR"/>
        </w:rPr>
        <w:t>ً</w:t>
      </w:r>
      <w:r>
        <w:rPr>
          <w:rtl/>
          <w:lang w:bidi="fa-IR"/>
        </w:rPr>
        <w:t xml:space="preserve"> به ، كما لو وجد بعد الجمعة جنابة على ثوبه المختص به ، فإنّ الجمعة قد صحّت لغيره ، ويقضي هو الظهر.</w:t>
      </w:r>
    </w:p>
    <w:p w:rsidR="00A90A6B" w:rsidRDefault="00A90A6B" w:rsidP="00A90A6B">
      <w:pPr>
        <w:pStyle w:val="libNormal"/>
        <w:rPr>
          <w:lang w:bidi="fa-IR"/>
        </w:rPr>
      </w:pPr>
      <w:bookmarkStart w:id="36" w:name="_Toc107146737"/>
      <w:r w:rsidRPr="00B97969">
        <w:rPr>
          <w:rStyle w:val="Heading2Char"/>
          <w:rtl/>
        </w:rPr>
        <w:t>مسألة 394 :</w:t>
      </w:r>
      <w:bookmarkEnd w:id="36"/>
      <w:r>
        <w:rPr>
          <w:rtl/>
          <w:lang w:bidi="fa-IR"/>
        </w:rPr>
        <w:t xml:space="preserve"> قال الشيخ : أقسام الناس في الجمعة خمسة :</w:t>
      </w:r>
    </w:p>
    <w:p w:rsidR="00A90A6B" w:rsidRDefault="00A90A6B" w:rsidP="00A90A6B">
      <w:pPr>
        <w:pStyle w:val="libNormal"/>
        <w:rPr>
          <w:lang w:bidi="fa-IR"/>
        </w:rPr>
      </w:pPr>
      <w:r>
        <w:rPr>
          <w:rtl/>
          <w:lang w:bidi="fa-IR"/>
        </w:rPr>
        <w:t>من تجب عليه وتنعقد به وهو : الذكر ، الح</w:t>
      </w:r>
      <w:r w:rsidR="002174D2">
        <w:rPr>
          <w:rFonts w:hint="cs"/>
          <w:rtl/>
          <w:lang w:bidi="fa-IR"/>
        </w:rPr>
        <w:t>ُ</w:t>
      </w:r>
      <w:r>
        <w:rPr>
          <w:rtl/>
          <w:lang w:bidi="fa-IR"/>
        </w:rPr>
        <w:t>رّ ، البالغ ، العاقل ، الصحيح ، السليم من العمى والعرج والشيخوخة التي لا حراك معها ، الحاضر أو من هو بحكمه.</w:t>
      </w:r>
    </w:p>
    <w:p w:rsidR="00A90A6B" w:rsidRDefault="00A90A6B" w:rsidP="00A90A6B">
      <w:pPr>
        <w:pStyle w:val="libNormal"/>
        <w:rPr>
          <w:lang w:bidi="fa-IR"/>
        </w:rPr>
      </w:pPr>
      <w:r>
        <w:rPr>
          <w:rtl/>
          <w:lang w:bidi="fa-IR"/>
        </w:rPr>
        <w:t>ومن لا تجب عليه ولا تنعقد به وهو : الصبي والمجنون والعبد والمسافر والمرأة. لكن يجوز لهم فعلها ، إل</w:t>
      </w:r>
      <w:r w:rsidR="001E552B">
        <w:rPr>
          <w:rFonts w:hint="cs"/>
          <w:rtl/>
          <w:lang w:bidi="fa-IR"/>
        </w:rPr>
        <w:t>ّ</w:t>
      </w:r>
      <w:r>
        <w:rPr>
          <w:rtl/>
          <w:lang w:bidi="fa-IR"/>
        </w:rPr>
        <w:t>ا المجنون.</w:t>
      </w:r>
    </w:p>
    <w:p w:rsidR="00A90A6B" w:rsidRDefault="006354C0" w:rsidP="006354C0">
      <w:pPr>
        <w:pStyle w:val="libLine"/>
        <w:rPr>
          <w:lang w:bidi="fa-IR"/>
        </w:rPr>
      </w:pPr>
      <w:r>
        <w:rPr>
          <w:rtl/>
          <w:lang w:bidi="fa-IR"/>
        </w:rPr>
        <w:t>____________________</w:t>
      </w:r>
    </w:p>
    <w:p w:rsidR="00A90A6B" w:rsidRDefault="00A90A6B" w:rsidP="001E552B">
      <w:pPr>
        <w:pStyle w:val="libFootnote0"/>
        <w:rPr>
          <w:lang w:bidi="fa-IR"/>
        </w:rPr>
      </w:pPr>
      <w:r w:rsidRPr="001E552B">
        <w:rPr>
          <w:rtl/>
        </w:rPr>
        <w:t>(1)</w:t>
      </w:r>
      <w:r>
        <w:rPr>
          <w:rtl/>
          <w:lang w:bidi="fa-IR"/>
        </w:rPr>
        <w:t xml:space="preserve"> المجموع 4 : 503 ، فتح العزيز 4 : 515 </w:t>
      </w:r>
      <w:r w:rsidR="006354C0">
        <w:rPr>
          <w:rtl/>
          <w:lang w:bidi="fa-IR"/>
        </w:rPr>
        <w:t>-</w:t>
      </w:r>
      <w:r>
        <w:rPr>
          <w:rtl/>
          <w:lang w:bidi="fa-IR"/>
        </w:rPr>
        <w:t xml:space="preserve"> 516 ، مغني المحتاج 1 : 283 ، السراج الوهاج : 86.</w:t>
      </w:r>
    </w:p>
    <w:p w:rsidR="00A90A6B" w:rsidRDefault="00A90A6B" w:rsidP="001E552B">
      <w:pPr>
        <w:pStyle w:val="libFootnote0"/>
        <w:rPr>
          <w:lang w:bidi="fa-IR"/>
        </w:rPr>
      </w:pPr>
      <w:r w:rsidRPr="001E552B">
        <w:rPr>
          <w:rtl/>
        </w:rPr>
        <w:t>(2)</w:t>
      </w:r>
      <w:r>
        <w:rPr>
          <w:rtl/>
          <w:lang w:bidi="fa-IR"/>
        </w:rPr>
        <w:t xml:space="preserve"> تقدم في أول البحث الثالث.</w:t>
      </w:r>
    </w:p>
    <w:p w:rsidR="0088552A" w:rsidRDefault="00A90A6B" w:rsidP="001E552B">
      <w:pPr>
        <w:pStyle w:val="libFootnote0"/>
        <w:rPr>
          <w:lang w:bidi="fa-IR"/>
        </w:rPr>
      </w:pPr>
      <w:r w:rsidRPr="001E552B">
        <w:rPr>
          <w:rtl/>
        </w:rPr>
        <w:t>(3)</w:t>
      </w:r>
      <w:r>
        <w:rPr>
          <w:rtl/>
          <w:lang w:bidi="fa-IR"/>
        </w:rPr>
        <w:t xml:space="preserve"> المجموع 4 : 502 </w:t>
      </w:r>
      <w:r w:rsidR="006354C0">
        <w:rPr>
          <w:rtl/>
          <w:lang w:bidi="fa-IR"/>
        </w:rPr>
        <w:t>-</w:t>
      </w:r>
      <w:r>
        <w:rPr>
          <w:rtl/>
          <w:lang w:bidi="fa-IR"/>
        </w:rPr>
        <w:t xml:space="preserve"> 503 ، الوجيز 1 : 61 ، فتح العزيز 4 : 516 ، مغني المحتاج 1 : 283 ، السراج الوهاج : 86.</w:t>
      </w:r>
    </w:p>
    <w:p w:rsidR="00254F55" w:rsidRDefault="00254F55" w:rsidP="00254F55">
      <w:pPr>
        <w:pStyle w:val="libNormal"/>
      </w:pPr>
      <w:r>
        <w:rPr>
          <w:rtl/>
        </w:rPr>
        <w:br w:type="page"/>
      </w:r>
    </w:p>
    <w:p w:rsidR="00A90A6B" w:rsidRDefault="00A90A6B" w:rsidP="00A90A6B">
      <w:pPr>
        <w:pStyle w:val="libNormal"/>
        <w:rPr>
          <w:lang w:bidi="fa-IR"/>
        </w:rPr>
      </w:pPr>
      <w:r>
        <w:rPr>
          <w:rtl/>
          <w:lang w:bidi="fa-IR"/>
        </w:rPr>
        <w:lastRenderedPageBreak/>
        <w:t>ومن تنعقد به ولا تجب عليه وهو : المريض والأعمى والأعرج ومن كان على رأس أكثر من فرسخين.</w:t>
      </w:r>
    </w:p>
    <w:p w:rsidR="00A90A6B" w:rsidRDefault="00A90A6B" w:rsidP="00A90A6B">
      <w:pPr>
        <w:pStyle w:val="libNormal"/>
        <w:rPr>
          <w:lang w:bidi="fa-IR"/>
        </w:rPr>
      </w:pPr>
      <w:r>
        <w:rPr>
          <w:rtl/>
          <w:lang w:bidi="fa-IR"/>
        </w:rPr>
        <w:t>ومن تجب عليه ولا تنعقد به وهو : الكافر ، لأنّه مخاطب بالفروع عندنا.</w:t>
      </w:r>
    </w:p>
    <w:p w:rsidR="00A90A6B" w:rsidRDefault="00A90A6B" w:rsidP="00A90A6B">
      <w:pPr>
        <w:pStyle w:val="libNormal"/>
        <w:rPr>
          <w:lang w:bidi="fa-IR"/>
        </w:rPr>
      </w:pPr>
      <w:r>
        <w:rPr>
          <w:rtl/>
          <w:lang w:bidi="fa-IR"/>
        </w:rPr>
        <w:t>ومختلف فيه وهو : من كان مقيما</w:t>
      </w:r>
      <w:r w:rsidR="001E552B">
        <w:rPr>
          <w:rFonts w:hint="cs"/>
          <w:rtl/>
          <w:lang w:bidi="fa-IR"/>
        </w:rPr>
        <w:t>ً</w:t>
      </w:r>
      <w:r>
        <w:rPr>
          <w:rtl/>
          <w:lang w:bidi="fa-IR"/>
        </w:rPr>
        <w:t xml:space="preserve"> في بلد من طل</w:t>
      </w:r>
      <w:r w:rsidR="001E552B">
        <w:rPr>
          <w:rFonts w:hint="cs"/>
          <w:rtl/>
          <w:lang w:bidi="fa-IR"/>
        </w:rPr>
        <w:t>ّ</w:t>
      </w:r>
      <w:r>
        <w:rPr>
          <w:rtl/>
          <w:lang w:bidi="fa-IR"/>
        </w:rPr>
        <w:t>اب العلم والتجّار و</w:t>
      </w:r>
      <w:r w:rsidR="004B0C39">
        <w:rPr>
          <w:rtl/>
          <w:lang w:bidi="fa-IR"/>
        </w:rPr>
        <w:t>لمـّا</w:t>
      </w:r>
      <w:r>
        <w:rPr>
          <w:rtl/>
          <w:lang w:bidi="fa-IR"/>
        </w:rPr>
        <w:t xml:space="preserve"> يستوطنه ، بل متى قضى وطره خرج ، فإنّها تجب عليه وتنعقد به عندنا ، وعندهم خلاف </w:t>
      </w:r>
      <w:r w:rsidRPr="006354C0">
        <w:rPr>
          <w:rStyle w:val="libFootnotenumChar"/>
          <w:rtl/>
        </w:rPr>
        <w:t>(1)</w:t>
      </w:r>
      <w:r>
        <w:rPr>
          <w:rtl/>
          <w:lang w:bidi="fa-IR"/>
        </w:rPr>
        <w:t>.</w:t>
      </w:r>
    </w:p>
    <w:p w:rsidR="00A90A6B" w:rsidRDefault="00A90A6B" w:rsidP="00A90A6B">
      <w:pPr>
        <w:pStyle w:val="libNormal"/>
        <w:rPr>
          <w:lang w:bidi="fa-IR"/>
        </w:rPr>
      </w:pPr>
      <w:bookmarkStart w:id="37" w:name="_Toc107146738"/>
      <w:r w:rsidRPr="00B97969">
        <w:rPr>
          <w:rStyle w:val="Heading2Char"/>
          <w:rtl/>
        </w:rPr>
        <w:t>مسألة 395 :</w:t>
      </w:r>
      <w:bookmarkEnd w:id="37"/>
      <w:r>
        <w:rPr>
          <w:rtl/>
          <w:lang w:bidi="fa-IR"/>
        </w:rPr>
        <w:t xml:space="preserve"> لا يشترط بقاء العدد مدة الصلاة‌ ، فلو انعقدت بهم ثم انفضّوا أو ماتوا </w:t>
      </w:r>
      <w:r w:rsidR="006354C0">
        <w:rPr>
          <w:rtl/>
          <w:lang w:bidi="fa-IR"/>
        </w:rPr>
        <w:t>-</w:t>
      </w:r>
      <w:r>
        <w:rPr>
          <w:rtl/>
          <w:lang w:bidi="fa-IR"/>
        </w:rPr>
        <w:t xml:space="preserve"> إل</w:t>
      </w:r>
      <w:r w:rsidR="001E552B">
        <w:rPr>
          <w:rFonts w:hint="cs"/>
          <w:rtl/>
          <w:lang w:bidi="fa-IR"/>
        </w:rPr>
        <w:t>ّ</w:t>
      </w:r>
      <w:r>
        <w:rPr>
          <w:rtl/>
          <w:lang w:bidi="fa-IR"/>
        </w:rPr>
        <w:t>ا الإ</w:t>
      </w:r>
      <w:r w:rsidR="001E552B">
        <w:rPr>
          <w:rFonts w:hint="cs"/>
          <w:rtl/>
          <w:lang w:bidi="fa-IR"/>
        </w:rPr>
        <w:t>ِ</w:t>
      </w:r>
      <w:r>
        <w:rPr>
          <w:rtl/>
          <w:lang w:bidi="fa-IR"/>
        </w:rPr>
        <w:t>مام بعد الإ</w:t>
      </w:r>
      <w:r w:rsidR="001E552B">
        <w:rPr>
          <w:rFonts w:hint="cs"/>
          <w:rtl/>
          <w:lang w:bidi="fa-IR"/>
        </w:rPr>
        <w:t>ِ</w:t>
      </w:r>
      <w:r>
        <w:rPr>
          <w:rtl/>
          <w:lang w:bidi="fa-IR"/>
        </w:rPr>
        <w:t xml:space="preserve">حرام </w:t>
      </w:r>
      <w:r w:rsidR="006354C0">
        <w:rPr>
          <w:rtl/>
          <w:lang w:bidi="fa-IR"/>
        </w:rPr>
        <w:t>-</w:t>
      </w:r>
      <w:r>
        <w:rPr>
          <w:rtl/>
          <w:lang w:bidi="fa-IR"/>
        </w:rPr>
        <w:t xml:space="preserve"> لم تبطل الجمعة ، بل يتمّها جمعة</w:t>
      </w:r>
      <w:r w:rsidR="001E552B">
        <w:rPr>
          <w:rFonts w:hint="cs"/>
          <w:rtl/>
          <w:lang w:bidi="fa-IR"/>
        </w:rPr>
        <w:t>ً</w:t>
      </w:r>
      <w:r>
        <w:rPr>
          <w:rtl/>
          <w:lang w:bidi="fa-IR"/>
        </w:rPr>
        <w:t xml:space="preserve"> ركعتين.</w:t>
      </w:r>
    </w:p>
    <w:p w:rsidR="00A90A6B" w:rsidRDefault="00A90A6B" w:rsidP="00A90A6B">
      <w:pPr>
        <w:pStyle w:val="libNormal"/>
        <w:rPr>
          <w:lang w:bidi="fa-IR"/>
        </w:rPr>
      </w:pPr>
      <w:r>
        <w:rPr>
          <w:rtl/>
          <w:lang w:bidi="fa-IR"/>
        </w:rPr>
        <w:t>وحكى المزني عن الشافعي خمسة أقوال :</w:t>
      </w:r>
    </w:p>
    <w:p w:rsidR="00A90A6B" w:rsidRDefault="00A90A6B" w:rsidP="00A90A6B">
      <w:pPr>
        <w:pStyle w:val="libNormal"/>
        <w:rPr>
          <w:lang w:bidi="fa-IR"/>
        </w:rPr>
      </w:pPr>
      <w:r>
        <w:rPr>
          <w:rtl/>
          <w:lang w:bidi="fa-IR"/>
        </w:rPr>
        <w:t xml:space="preserve">أحدها : هذا </w:t>
      </w:r>
      <w:r w:rsidR="006354C0">
        <w:rPr>
          <w:rtl/>
          <w:lang w:bidi="fa-IR"/>
        </w:rPr>
        <w:t>-</w:t>
      </w:r>
      <w:r>
        <w:rPr>
          <w:rtl/>
          <w:lang w:bidi="fa-IR"/>
        </w:rPr>
        <w:t xml:space="preserve"> وبه قال أبو يوسف ومحمّد </w:t>
      </w:r>
      <w:r w:rsidRPr="006354C0">
        <w:rPr>
          <w:rStyle w:val="libFootnotenumChar"/>
          <w:rtl/>
        </w:rPr>
        <w:t>(2)</w:t>
      </w:r>
      <w:r>
        <w:rPr>
          <w:rtl/>
          <w:lang w:bidi="fa-IR"/>
        </w:rPr>
        <w:t xml:space="preserve"> </w:t>
      </w:r>
      <w:r w:rsidR="006354C0">
        <w:rPr>
          <w:rtl/>
          <w:lang w:bidi="fa-IR"/>
        </w:rPr>
        <w:t>-</w:t>
      </w:r>
      <w:r>
        <w:rPr>
          <w:rtl/>
          <w:lang w:bidi="fa-IR"/>
        </w:rPr>
        <w:t xml:space="preserve"> لأنّها انعقدت فوجب الإ</w:t>
      </w:r>
      <w:r w:rsidR="001E552B">
        <w:rPr>
          <w:rFonts w:hint="cs"/>
          <w:rtl/>
          <w:lang w:bidi="fa-IR"/>
        </w:rPr>
        <w:t>ِ</w:t>
      </w:r>
      <w:r>
        <w:rPr>
          <w:rtl/>
          <w:lang w:bidi="fa-IR"/>
        </w:rPr>
        <w:t xml:space="preserve">تمام ، لتحقّق شرط الوجوب. واشتراط الاستدامة منفي </w:t>
      </w:r>
      <w:r w:rsidRPr="006354C0">
        <w:rPr>
          <w:rStyle w:val="libFootnotenumChar"/>
          <w:rtl/>
        </w:rPr>
        <w:t>(3)</w:t>
      </w:r>
      <w:r>
        <w:rPr>
          <w:rtl/>
          <w:lang w:bidi="fa-IR"/>
        </w:rPr>
        <w:t xml:space="preserve"> بالأصل ، ولا يلزم من اشتراط الابتداء بشي‌ء اشتراط استدامته به ، كعدم الماء في حق المتيمم.</w:t>
      </w:r>
    </w:p>
    <w:p w:rsidR="00A90A6B" w:rsidRDefault="00A90A6B" w:rsidP="00A90A6B">
      <w:pPr>
        <w:pStyle w:val="libNormal"/>
        <w:rPr>
          <w:lang w:bidi="fa-IR"/>
        </w:rPr>
      </w:pPr>
      <w:r>
        <w:rPr>
          <w:rtl/>
          <w:lang w:bidi="fa-IR"/>
        </w:rPr>
        <w:t xml:space="preserve">الثاني </w:t>
      </w:r>
      <w:r w:rsidR="006354C0">
        <w:rPr>
          <w:rtl/>
          <w:lang w:bidi="fa-IR"/>
        </w:rPr>
        <w:t>-</w:t>
      </w:r>
      <w:r>
        <w:rPr>
          <w:rtl/>
          <w:lang w:bidi="fa-IR"/>
        </w:rPr>
        <w:t xml:space="preserve"> وهو الأصح عندهم </w:t>
      </w:r>
      <w:r w:rsidR="006354C0">
        <w:rPr>
          <w:rtl/>
          <w:lang w:bidi="fa-IR"/>
        </w:rPr>
        <w:t>-</w:t>
      </w:r>
      <w:r>
        <w:rPr>
          <w:rtl/>
          <w:lang w:bidi="fa-IR"/>
        </w:rPr>
        <w:t xml:space="preserve"> : أنّ العدد شرط في الاستدامة ، كما في الابتداء ، فلو نقص واحد قبل التسليم بطلت جمعة</w:t>
      </w:r>
      <w:r w:rsidR="001E552B">
        <w:rPr>
          <w:rFonts w:hint="cs"/>
          <w:rtl/>
          <w:lang w:bidi="fa-IR"/>
        </w:rPr>
        <w:t>ً</w:t>
      </w:r>
      <w:r>
        <w:rPr>
          <w:rtl/>
          <w:lang w:bidi="fa-IR"/>
        </w:rPr>
        <w:t xml:space="preserve"> ويتمّها ظهرا</w:t>
      </w:r>
      <w:r w:rsidR="001E552B">
        <w:rPr>
          <w:rFonts w:hint="cs"/>
          <w:rtl/>
          <w:lang w:bidi="fa-IR"/>
        </w:rPr>
        <w:t>ً</w:t>
      </w:r>
      <w:r>
        <w:rPr>
          <w:rtl/>
          <w:lang w:bidi="fa-IR"/>
        </w:rPr>
        <w:t xml:space="preserve"> </w:t>
      </w:r>
      <w:r w:rsidR="006354C0">
        <w:rPr>
          <w:rtl/>
          <w:lang w:bidi="fa-IR"/>
        </w:rPr>
        <w:t>-</w:t>
      </w:r>
      <w:r>
        <w:rPr>
          <w:rtl/>
          <w:lang w:bidi="fa-IR"/>
        </w:rPr>
        <w:t xml:space="preserve"> وبه قال أحمد </w:t>
      </w:r>
      <w:r w:rsidRPr="006354C0">
        <w:rPr>
          <w:rStyle w:val="libFootnotenumChar"/>
          <w:rtl/>
        </w:rPr>
        <w:t>(4)</w:t>
      </w:r>
      <w:r>
        <w:rPr>
          <w:rtl/>
          <w:lang w:bidi="fa-IR"/>
        </w:rPr>
        <w:t xml:space="preserve"> </w:t>
      </w:r>
      <w:r w:rsidR="006354C0">
        <w:rPr>
          <w:rtl/>
          <w:lang w:bidi="fa-IR"/>
        </w:rPr>
        <w:t>-</w:t>
      </w:r>
      <w:r>
        <w:rPr>
          <w:rtl/>
          <w:lang w:bidi="fa-IR"/>
        </w:rPr>
        <w:t xml:space="preserve"> لأنه شرط في الجمعة يختص بها، ي</w:t>
      </w:r>
      <w:r w:rsidR="001E552B">
        <w:rPr>
          <w:rFonts w:hint="cs"/>
          <w:rtl/>
          <w:lang w:bidi="fa-IR"/>
        </w:rPr>
        <w:t>ُ</w:t>
      </w:r>
      <w:r>
        <w:rPr>
          <w:rtl/>
          <w:lang w:bidi="fa-IR"/>
        </w:rPr>
        <w:t>عتبر في ابتدائها فيعتبر في استدامتها كالوقت.</w:t>
      </w:r>
    </w:p>
    <w:p w:rsidR="00A90A6B" w:rsidRDefault="006354C0" w:rsidP="006354C0">
      <w:pPr>
        <w:pStyle w:val="libLine"/>
        <w:rPr>
          <w:lang w:bidi="fa-IR"/>
        </w:rPr>
      </w:pPr>
      <w:r>
        <w:rPr>
          <w:rtl/>
          <w:lang w:bidi="fa-IR"/>
        </w:rPr>
        <w:t>____________________</w:t>
      </w:r>
    </w:p>
    <w:p w:rsidR="00A90A6B" w:rsidRDefault="00A90A6B" w:rsidP="001E552B">
      <w:pPr>
        <w:pStyle w:val="libFootnote0"/>
        <w:rPr>
          <w:lang w:bidi="fa-IR"/>
        </w:rPr>
      </w:pPr>
      <w:r w:rsidRPr="001E552B">
        <w:rPr>
          <w:rtl/>
        </w:rPr>
        <w:t>(1)</w:t>
      </w:r>
      <w:r>
        <w:rPr>
          <w:rtl/>
          <w:lang w:bidi="fa-IR"/>
        </w:rPr>
        <w:t xml:space="preserve"> المبسوط للطوسي 1 : 143 </w:t>
      </w:r>
      <w:r w:rsidR="006354C0">
        <w:rPr>
          <w:rtl/>
          <w:lang w:bidi="fa-IR"/>
        </w:rPr>
        <w:t>-</w:t>
      </w:r>
      <w:r>
        <w:rPr>
          <w:rtl/>
          <w:lang w:bidi="fa-IR"/>
        </w:rPr>
        <w:t xml:space="preserve"> 144.</w:t>
      </w:r>
    </w:p>
    <w:p w:rsidR="00A90A6B" w:rsidRDefault="00A90A6B" w:rsidP="001E552B">
      <w:pPr>
        <w:pStyle w:val="libFootnote0"/>
        <w:rPr>
          <w:lang w:bidi="fa-IR"/>
        </w:rPr>
      </w:pPr>
      <w:r w:rsidRPr="001E552B">
        <w:rPr>
          <w:rtl/>
        </w:rPr>
        <w:t>(2)</w:t>
      </w:r>
      <w:r>
        <w:rPr>
          <w:rtl/>
          <w:lang w:bidi="fa-IR"/>
        </w:rPr>
        <w:t xml:space="preserve"> الهداية للمرغيناني 1 : 83 ، بدائع الصنائع 1 : 267 ، حلية العلماء 2 : 231.</w:t>
      </w:r>
    </w:p>
    <w:p w:rsidR="00A90A6B" w:rsidRDefault="00A90A6B" w:rsidP="001E552B">
      <w:pPr>
        <w:pStyle w:val="libFootnote0"/>
        <w:rPr>
          <w:lang w:bidi="fa-IR"/>
        </w:rPr>
      </w:pPr>
      <w:r w:rsidRPr="001E552B">
        <w:rPr>
          <w:rtl/>
        </w:rPr>
        <w:t>(3)</w:t>
      </w:r>
      <w:r>
        <w:rPr>
          <w:rtl/>
          <w:lang w:bidi="fa-IR"/>
        </w:rPr>
        <w:t xml:space="preserve"> في « ش » والطبعة الحجرية : ينتفى.</w:t>
      </w:r>
    </w:p>
    <w:p w:rsidR="0088552A" w:rsidRDefault="00A90A6B" w:rsidP="001E552B">
      <w:pPr>
        <w:pStyle w:val="libFootnote0"/>
        <w:rPr>
          <w:lang w:bidi="fa-IR"/>
        </w:rPr>
      </w:pPr>
      <w:r w:rsidRPr="001E552B">
        <w:rPr>
          <w:rtl/>
        </w:rPr>
        <w:t>(4)</w:t>
      </w:r>
      <w:r>
        <w:rPr>
          <w:rtl/>
          <w:lang w:bidi="fa-IR"/>
        </w:rPr>
        <w:t xml:space="preserve"> المغني 2 : 179 ، الشرح الكبير 2 : 176 ، فتح العزيز 4 : 528 ، حلية العلماء 2 : 231.</w:t>
      </w:r>
    </w:p>
    <w:p w:rsidR="00254F55" w:rsidRDefault="00254F55" w:rsidP="00254F55">
      <w:pPr>
        <w:pStyle w:val="libNormal"/>
      </w:pPr>
      <w:r>
        <w:rPr>
          <w:rtl/>
        </w:rPr>
        <w:br w:type="page"/>
      </w:r>
    </w:p>
    <w:p w:rsidR="00A90A6B" w:rsidRDefault="00A90A6B" w:rsidP="00A90A6B">
      <w:pPr>
        <w:pStyle w:val="libNormal"/>
        <w:rPr>
          <w:lang w:bidi="fa-IR"/>
        </w:rPr>
      </w:pPr>
      <w:r>
        <w:rPr>
          <w:rtl/>
          <w:lang w:bidi="fa-IR"/>
        </w:rPr>
        <w:lastRenderedPageBreak/>
        <w:t>والأصل ممنوع على ما تقدّم.</w:t>
      </w:r>
    </w:p>
    <w:p w:rsidR="00A90A6B" w:rsidRDefault="00A90A6B" w:rsidP="00A90A6B">
      <w:pPr>
        <w:pStyle w:val="libNormal"/>
        <w:rPr>
          <w:lang w:bidi="fa-IR"/>
        </w:rPr>
      </w:pPr>
      <w:r>
        <w:rPr>
          <w:rtl/>
          <w:lang w:bidi="fa-IR"/>
        </w:rPr>
        <w:t>الثالث : إن بقي معه اثنان أتمّها جمعة</w:t>
      </w:r>
      <w:r w:rsidR="001E552B">
        <w:rPr>
          <w:rFonts w:hint="cs"/>
          <w:rtl/>
          <w:lang w:bidi="fa-IR"/>
        </w:rPr>
        <w:t>ً</w:t>
      </w:r>
      <w:r>
        <w:rPr>
          <w:rtl/>
          <w:lang w:bidi="fa-IR"/>
        </w:rPr>
        <w:t xml:space="preserve"> ، لأنّه بقي عدد تنعقد به الجماعة واختلف في انعقاد الجمعة به ، فلم يبطلها بعد انعقادها.</w:t>
      </w:r>
    </w:p>
    <w:p w:rsidR="00A90A6B" w:rsidRDefault="00A90A6B" w:rsidP="00A90A6B">
      <w:pPr>
        <w:pStyle w:val="libNormal"/>
        <w:rPr>
          <w:lang w:bidi="fa-IR"/>
        </w:rPr>
      </w:pPr>
      <w:r>
        <w:rPr>
          <w:rtl/>
          <w:lang w:bidi="fa-IR"/>
        </w:rPr>
        <w:t>الرابع : إن بقي معه واحد أتمّها جمعة</w:t>
      </w:r>
      <w:r w:rsidR="001E552B">
        <w:rPr>
          <w:rFonts w:hint="cs"/>
          <w:rtl/>
          <w:lang w:bidi="fa-IR"/>
        </w:rPr>
        <w:t>ً</w:t>
      </w:r>
      <w:r>
        <w:rPr>
          <w:rtl/>
          <w:lang w:bidi="fa-IR"/>
        </w:rPr>
        <w:t xml:space="preserve"> ، لذلك أيضا</w:t>
      </w:r>
      <w:r w:rsidR="001E552B">
        <w:rPr>
          <w:rFonts w:hint="cs"/>
          <w:rtl/>
          <w:lang w:bidi="fa-IR"/>
        </w:rPr>
        <w:t>ً</w:t>
      </w:r>
      <w:r>
        <w:rPr>
          <w:rtl/>
          <w:lang w:bidi="fa-IR"/>
        </w:rPr>
        <w:t>.</w:t>
      </w:r>
    </w:p>
    <w:p w:rsidR="00A90A6B" w:rsidRDefault="00A90A6B" w:rsidP="00A90A6B">
      <w:pPr>
        <w:pStyle w:val="libNormal"/>
        <w:rPr>
          <w:lang w:bidi="fa-IR"/>
        </w:rPr>
      </w:pPr>
      <w:r>
        <w:rPr>
          <w:rtl/>
          <w:lang w:bidi="fa-IR"/>
        </w:rPr>
        <w:t xml:space="preserve">الخامس : إن انفضّوا بعد ما صلّوا ركعة بسجدتيها أتمّها جمعة. واختاره المزني </w:t>
      </w:r>
      <w:r w:rsidR="006354C0">
        <w:rPr>
          <w:rtl/>
          <w:lang w:bidi="fa-IR"/>
        </w:rPr>
        <w:t>-</w:t>
      </w:r>
      <w:r>
        <w:rPr>
          <w:rtl/>
          <w:lang w:bidi="fa-IR"/>
        </w:rPr>
        <w:t xml:space="preserve"> وهو قول مالك</w:t>
      </w:r>
      <w:r w:rsidRPr="006354C0">
        <w:rPr>
          <w:rStyle w:val="libFootnotenumChar"/>
          <w:rtl/>
        </w:rPr>
        <w:t>(1)</w:t>
      </w:r>
      <w:r>
        <w:rPr>
          <w:rtl/>
          <w:lang w:bidi="fa-IR"/>
        </w:rPr>
        <w:t xml:space="preserve"> </w:t>
      </w:r>
      <w:r w:rsidR="006354C0">
        <w:rPr>
          <w:rtl/>
          <w:lang w:bidi="fa-IR"/>
        </w:rPr>
        <w:t>-</w:t>
      </w:r>
      <w:r>
        <w:rPr>
          <w:rtl/>
          <w:lang w:bidi="fa-IR"/>
        </w:rPr>
        <w:t xml:space="preserve"> لقوله </w:t>
      </w:r>
      <w:r w:rsidR="004A7C20" w:rsidRPr="004A7C20">
        <w:rPr>
          <w:rStyle w:val="libAlaemChar"/>
          <w:rtl/>
        </w:rPr>
        <w:t>عليه‌السلام</w:t>
      </w:r>
      <w:r>
        <w:rPr>
          <w:rtl/>
          <w:lang w:bidi="fa-IR"/>
        </w:rPr>
        <w:t xml:space="preserve"> : ( من أدرك ركعة من الجمعة فليضف إليها أخرى ) </w:t>
      </w:r>
      <w:r w:rsidRPr="006354C0">
        <w:rPr>
          <w:rStyle w:val="libFootnotenumChar"/>
          <w:rtl/>
        </w:rPr>
        <w:t>(2)</w:t>
      </w:r>
      <w:r>
        <w:rPr>
          <w:rtl/>
          <w:lang w:bidi="fa-IR"/>
        </w:rPr>
        <w:t>.</w:t>
      </w:r>
    </w:p>
    <w:p w:rsidR="00A90A6B" w:rsidRDefault="00A90A6B" w:rsidP="00A90A6B">
      <w:pPr>
        <w:pStyle w:val="libNormal"/>
        <w:rPr>
          <w:lang w:bidi="fa-IR"/>
        </w:rPr>
      </w:pPr>
      <w:r>
        <w:rPr>
          <w:rtl/>
          <w:lang w:bidi="fa-IR"/>
        </w:rPr>
        <w:t>ولا بأس بهذا القول عندي.</w:t>
      </w:r>
    </w:p>
    <w:p w:rsidR="00A90A6B" w:rsidRDefault="00A90A6B" w:rsidP="00A90A6B">
      <w:pPr>
        <w:pStyle w:val="libNormal"/>
        <w:rPr>
          <w:lang w:bidi="fa-IR"/>
        </w:rPr>
      </w:pPr>
      <w:r>
        <w:rPr>
          <w:rtl/>
          <w:lang w:bidi="fa-IR"/>
        </w:rPr>
        <w:t>وقال أبو حنيفة : إن انفضّوا بعد ما صلّى ركعة بسجدة واحدة أتمّها جمعة</w:t>
      </w:r>
      <w:r w:rsidR="001E552B">
        <w:rPr>
          <w:rFonts w:hint="cs"/>
          <w:rtl/>
          <w:lang w:bidi="fa-IR"/>
        </w:rPr>
        <w:t>ً</w:t>
      </w:r>
      <w:r>
        <w:rPr>
          <w:rtl/>
          <w:lang w:bidi="fa-IR"/>
        </w:rPr>
        <w:t xml:space="preserve"> وإل</w:t>
      </w:r>
      <w:r w:rsidR="001E552B">
        <w:rPr>
          <w:rFonts w:hint="cs"/>
          <w:rtl/>
          <w:lang w:bidi="fa-IR"/>
        </w:rPr>
        <w:t>ّ</w:t>
      </w:r>
      <w:r>
        <w:rPr>
          <w:rtl/>
          <w:lang w:bidi="fa-IR"/>
        </w:rPr>
        <w:t xml:space="preserve">ا فلا ، لأنّه أدرك معظم الركعة من الجمعة فاحتسبت له الجمعة ، كالمسبوق يدرك الركوع </w:t>
      </w:r>
      <w:r w:rsidRPr="006354C0">
        <w:rPr>
          <w:rStyle w:val="libFootnotenumChar"/>
          <w:rtl/>
        </w:rPr>
        <w:t>(3)</w:t>
      </w:r>
      <w:r>
        <w:rPr>
          <w:rtl/>
          <w:lang w:bidi="fa-IR"/>
        </w:rPr>
        <w:t>.</w:t>
      </w:r>
    </w:p>
    <w:p w:rsidR="00A90A6B" w:rsidRDefault="00A90A6B" w:rsidP="00A90A6B">
      <w:pPr>
        <w:pStyle w:val="libNormal"/>
        <w:rPr>
          <w:lang w:bidi="fa-IR"/>
        </w:rPr>
      </w:pPr>
      <w:r>
        <w:rPr>
          <w:rtl/>
          <w:lang w:bidi="fa-IR"/>
        </w:rPr>
        <w:t>وينتقض بمن أدرك القيام والقراءة والركوع ، فإنّه يدرك معظمها ولا يتمّ جمعة</w:t>
      </w:r>
      <w:r w:rsidR="001E552B">
        <w:rPr>
          <w:rFonts w:hint="cs"/>
          <w:rtl/>
          <w:lang w:bidi="fa-IR"/>
        </w:rPr>
        <w:t>ً</w:t>
      </w:r>
      <w:r>
        <w:rPr>
          <w:rtl/>
          <w:lang w:bidi="fa-IR"/>
        </w:rPr>
        <w:t>.</w:t>
      </w:r>
    </w:p>
    <w:p w:rsidR="00A90A6B" w:rsidRDefault="00A90A6B" w:rsidP="001E552B">
      <w:pPr>
        <w:pStyle w:val="Heading3"/>
        <w:rPr>
          <w:lang w:bidi="fa-IR"/>
        </w:rPr>
      </w:pPr>
      <w:bookmarkStart w:id="38" w:name="_Toc107146739"/>
      <w:r>
        <w:rPr>
          <w:rtl/>
          <w:lang w:bidi="fa-IR"/>
        </w:rPr>
        <w:t>فروع :</w:t>
      </w:r>
      <w:bookmarkEnd w:id="38"/>
    </w:p>
    <w:p w:rsidR="00A90A6B" w:rsidRDefault="00A90A6B" w:rsidP="00A90A6B">
      <w:pPr>
        <w:pStyle w:val="libNormal"/>
        <w:rPr>
          <w:lang w:bidi="fa-IR"/>
        </w:rPr>
      </w:pPr>
      <w:r>
        <w:rPr>
          <w:rtl/>
          <w:lang w:bidi="fa-IR"/>
        </w:rPr>
        <w:t>أ : لا اعتبار بانفضاض الزائد على العدد‌ مع بقاء العدد إجماعا</w:t>
      </w:r>
      <w:r w:rsidR="001E552B">
        <w:rPr>
          <w:rFonts w:hint="cs"/>
          <w:rtl/>
          <w:lang w:bidi="fa-IR"/>
        </w:rPr>
        <w:t>ً</w:t>
      </w:r>
      <w:r>
        <w:rPr>
          <w:rtl/>
          <w:lang w:bidi="fa-IR"/>
        </w:rPr>
        <w:t>.</w:t>
      </w:r>
    </w:p>
    <w:p w:rsidR="00A90A6B" w:rsidRDefault="00A90A6B" w:rsidP="00A90A6B">
      <w:pPr>
        <w:pStyle w:val="libNormal"/>
        <w:rPr>
          <w:lang w:bidi="fa-IR"/>
        </w:rPr>
      </w:pPr>
      <w:r>
        <w:rPr>
          <w:rtl/>
          <w:lang w:bidi="fa-IR"/>
        </w:rPr>
        <w:t>ب : لو انعقدت بالعدد فحضر مساويه‌ وأدركوا ركوع الثانية ثم انفضّ الأولون صحّت الجمعة وإن فاتهم أول الصلاة ، لأنّ العقد والعدد موجود فكان له الإ</w:t>
      </w:r>
      <w:r w:rsidR="001E552B">
        <w:rPr>
          <w:rFonts w:hint="cs"/>
          <w:rtl/>
          <w:lang w:bidi="fa-IR"/>
        </w:rPr>
        <w:t>ِ</w:t>
      </w:r>
      <w:r>
        <w:rPr>
          <w:rtl/>
          <w:lang w:bidi="fa-IR"/>
        </w:rPr>
        <w:t>تمام.</w:t>
      </w:r>
    </w:p>
    <w:p w:rsidR="00A90A6B" w:rsidRDefault="006354C0" w:rsidP="006354C0">
      <w:pPr>
        <w:pStyle w:val="libLine"/>
        <w:rPr>
          <w:lang w:bidi="fa-IR"/>
        </w:rPr>
      </w:pPr>
      <w:r>
        <w:rPr>
          <w:rtl/>
          <w:lang w:bidi="fa-IR"/>
        </w:rPr>
        <w:t>____________________</w:t>
      </w:r>
    </w:p>
    <w:p w:rsidR="00A90A6B" w:rsidRDefault="00A90A6B" w:rsidP="001E552B">
      <w:pPr>
        <w:pStyle w:val="libFootnote0"/>
        <w:rPr>
          <w:lang w:bidi="fa-IR"/>
        </w:rPr>
      </w:pPr>
      <w:r w:rsidRPr="001E552B">
        <w:rPr>
          <w:rtl/>
        </w:rPr>
        <w:t>(1)</w:t>
      </w:r>
      <w:r>
        <w:rPr>
          <w:rtl/>
          <w:lang w:bidi="fa-IR"/>
        </w:rPr>
        <w:t xml:space="preserve"> حلية العلماء 2 : 231 ، فتح العزيز 4 : 532.</w:t>
      </w:r>
    </w:p>
    <w:p w:rsidR="00A90A6B" w:rsidRDefault="00A90A6B" w:rsidP="001E552B">
      <w:pPr>
        <w:pStyle w:val="libFootnote0"/>
        <w:rPr>
          <w:lang w:bidi="fa-IR"/>
        </w:rPr>
      </w:pPr>
      <w:r w:rsidRPr="001E552B">
        <w:rPr>
          <w:rtl/>
        </w:rPr>
        <w:t>(2)</w:t>
      </w:r>
      <w:r>
        <w:rPr>
          <w:rtl/>
          <w:lang w:bidi="fa-IR"/>
        </w:rPr>
        <w:t xml:space="preserve"> سنن الدار قطني 2 : 10 </w:t>
      </w:r>
      <w:r w:rsidR="001E552B">
        <w:rPr>
          <w:rFonts w:hint="cs"/>
          <w:rtl/>
          <w:lang w:bidi="fa-IR"/>
        </w:rPr>
        <w:t>/</w:t>
      </w:r>
      <w:r>
        <w:rPr>
          <w:rtl/>
          <w:lang w:bidi="fa-IR"/>
        </w:rPr>
        <w:t xml:space="preserve"> 1 ، سنن ابن ماجة 1 : 356 </w:t>
      </w:r>
      <w:r w:rsidR="001E552B">
        <w:rPr>
          <w:rFonts w:hint="cs"/>
          <w:rtl/>
          <w:lang w:bidi="fa-IR"/>
        </w:rPr>
        <w:t>/</w:t>
      </w:r>
      <w:r>
        <w:rPr>
          <w:rtl/>
          <w:lang w:bidi="fa-IR"/>
        </w:rPr>
        <w:t xml:space="preserve"> 1121 ، المستدرك للحاكم 1 : 291 ، وراجع : المهذب للشيرازي 1 : 117 ، المجموع 4 : 506 </w:t>
      </w:r>
      <w:r w:rsidR="006354C0">
        <w:rPr>
          <w:rtl/>
          <w:lang w:bidi="fa-IR"/>
        </w:rPr>
        <w:t>-</w:t>
      </w:r>
      <w:r>
        <w:rPr>
          <w:rtl/>
          <w:lang w:bidi="fa-IR"/>
        </w:rPr>
        <w:t xml:space="preserve"> 507 ، فتح العزيز 4 : 528 و 531 </w:t>
      </w:r>
      <w:r w:rsidR="006354C0">
        <w:rPr>
          <w:rtl/>
          <w:lang w:bidi="fa-IR"/>
        </w:rPr>
        <w:t>-</w:t>
      </w:r>
      <w:r>
        <w:rPr>
          <w:rtl/>
          <w:lang w:bidi="fa-IR"/>
        </w:rPr>
        <w:t xml:space="preserve"> 534 ، حلية العلماء 2 : 231.</w:t>
      </w:r>
    </w:p>
    <w:p w:rsidR="0088552A" w:rsidRDefault="00A90A6B" w:rsidP="001E552B">
      <w:pPr>
        <w:pStyle w:val="libFootnote0"/>
        <w:rPr>
          <w:lang w:bidi="fa-IR"/>
        </w:rPr>
      </w:pPr>
      <w:r w:rsidRPr="001E552B">
        <w:rPr>
          <w:rtl/>
        </w:rPr>
        <w:t>(3)</w:t>
      </w:r>
      <w:r>
        <w:rPr>
          <w:rtl/>
          <w:lang w:bidi="fa-IR"/>
        </w:rPr>
        <w:t xml:space="preserve"> بدائع الصنائع 1 : 266 ، الهداية للمرغيناني 1 : 83 ، الجامع الصغير للشيباني : 112 ، شرح العناية 2 : 31 ، فتح العزيز 4 : 532 ، المغني 2 : 179 ، الشرح الكبير 2 : 176.</w:t>
      </w:r>
    </w:p>
    <w:p w:rsidR="00254F55" w:rsidRDefault="00254F55" w:rsidP="00254F55">
      <w:pPr>
        <w:pStyle w:val="libNormal"/>
      </w:pPr>
      <w:r>
        <w:rPr>
          <w:rtl/>
        </w:rPr>
        <w:br w:type="page"/>
      </w:r>
    </w:p>
    <w:p w:rsidR="00A90A6B" w:rsidRDefault="00A90A6B" w:rsidP="00A90A6B">
      <w:pPr>
        <w:pStyle w:val="libNormal"/>
        <w:rPr>
          <w:lang w:bidi="fa-IR"/>
        </w:rPr>
      </w:pPr>
      <w:r>
        <w:rPr>
          <w:rtl/>
          <w:lang w:bidi="fa-IR"/>
        </w:rPr>
        <w:lastRenderedPageBreak/>
        <w:t>ج : الأقرب أنّ الإ</w:t>
      </w:r>
      <w:r w:rsidR="00D33C18">
        <w:rPr>
          <w:rFonts w:hint="cs"/>
          <w:rtl/>
          <w:lang w:bidi="fa-IR"/>
        </w:rPr>
        <w:t>ِ</w:t>
      </w:r>
      <w:r>
        <w:rPr>
          <w:rtl/>
          <w:lang w:bidi="fa-IR"/>
        </w:rPr>
        <w:t>مام‌ كغيره.</w:t>
      </w:r>
    </w:p>
    <w:p w:rsidR="00A90A6B" w:rsidRDefault="00A90A6B" w:rsidP="00A90A6B">
      <w:pPr>
        <w:pStyle w:val="libNormal"/>
        <w:rPr>
          <w:lang w:bidi="fa-IR"/>
        </w:rPr>
      </w:pPr>
      <w:r>
        <w:rPr>
          <w:rtl/>
          <w:lang w:bidi="fa-IR"/>
        </w:rPr>
        <w:t>د : لو انفضّوا قبل الإ</w:t>
      </w:r>
      <w:r w:rsidR="00D33C18">
        <w:rPr>
          <w:rFonts w:hint="cs"/>
          <w:rtl/>
          <w:lang w:bidi="fa-IR"/>
        </w:rPr>
        <w:t>ِ</w:t>
      </w:r>
      <w:r>
        <w:rPr>
          <w:rtl/>
          <w:lang w:bidi="fa-IR"/>
        </w:rPr>
        <w:t>تيان بأركان الخطبة وسكت ثم عادوا ، أتمّ الخطبة‌ سواء طال الفصل أو لا ، لحصول مسمّى الخطبة ، وليس لها ح</w:t>
      </w:r>
      <w:r w:rsidR="00D33C18">
        <w:rPr>
          <w:rFonts w:hint="cs"/>
          <w:rtl/>
          <w:lang w:bidi="fa-IR"/>
        </w:rPr>
        <w:t>ُ</w:t>
      </w:r>
      <w:r>
        <w:rPr>
          <w:rtl/>
          <w:lang w:bidi="fa-IR"/>
        </w:rPr>
        <w:t>رمة الصلاة.</w:t>
      </w:r>
    </w:p>
    <w:p w:rsidR="00A90A6B" w:rsidRDefault="00A90A6B" w:rsidP="00A90A6B">
      <w:pPr>
        <w:pStyle w:val="libNormal"/>
        <w:rPr>
          <w:lang w:bidi="fa-IR"/>
        </w:rPr>
      </w:pPr>
      <w:r>
        <w:rPr>
          <w:rtl/>
          <w:lang w:bidi="fa-IR"/>
        </w:rPr>
        <w:t xml:space="preserve">ولأنّه لا يؤمن الانفضاض بعد إعادتها ، وهو قول أبي إسحاق </w:t>
      </w:r>
      <w:r w:rsidRPr="006354C0">
        <w:rPr>
          <w:rStyle w:val="libFootnotenumChar"/>
          <w:rtl/>
        </w:rPr>
        <w:t>(1)</w:t>
      </w:r>
      <w:r>
        <w:rPr>
          <w:rtl/>
          <w:lang w:bidi="fa-IR"/>
        </w:rPr>
        <w:t>.</w:t>
      </w:r>
    </w:p>
    <w:p w:rsidR="00A90A6B" w:rsidRDefault="00A90A6B" w:rsidP="00A90A6B">
      <w:pPr>
        <w:pStyle w:val="libNormal"/>
        <w:rPr>
          <w:lang w:bidi="fa-IR"/>
        </w:rPr>
      </w:pPr>
      <w:r>
        <w:rPr>
          <w:rtl/>
          <w:lang w:bidi="fa-IR"/>
        </w:rPr>
        <w:t>ونمنع اشتراط الموالاة.</w:t>
      </w:r>
    </w:p>
    <w:p w:rsidR="00A90A6B" w:rsidRDefault="00A90A6B" w:rsidP="00A90A6B">
      <w:pPr>
        <w:pStyle w:val="libNormal"/>
        <w:rPr>
          <w:lang w:bidi="fa-IR"/>
        </w:rPr>
      </w:pPr>
      <w:r>
        <w:rPr>
          <w:rtl/>
          <w:lang w:bidi="fa-IR"/>
        </w:rPr>
        <w:t xml:space="preserve">وقال الشافعي : </w:t>
      </w:r>
      <w:r w:rsidR="00D33C18">
        <w:rPr>
          <w:rFonts w:hint="cs"/>
          <w:rtl/>
          <w:lang w:bidi="fa-IR"/>
        </w:rPr>
        <w:t>إ</w:t>
      </w:r>
      <w:r>
        <w:rPr>
          <w:rtl/>
          <w:lang w:bidi="fa-IR"/>
        </w:rPr>
        <w:t>ن طال استأنف الخطبة ، وإل</w:t>
      </w:r>
      <w:r w:rsidR="00D33C18">
        <w:rPr>
          <w:rFonts w:hint="cs"/>
          <w:rtl/>
          <w:lang w:bidi="fa-IR"/>
        </w:rPr>
        <w:t>ّ</w:t>
      </w:r>
      <w:r>
        <w:rPr>
          <w:rtl/>
          <w:lang w:bidi="fa-IR"/>
        </w:rPr>
        <w:t>ا فلا.</w:t>
      </w:r>
    </w:p>
    <w:p w:rsidR="00A90A6B" w:rsidRDefault="00A90A6B" w:rsidP="00A90A6B">
      <w:pPr>
        <w:pStyle w:val="libNormal"/>
        <w:rPr>
          <w:lang w:bidi="fa-IR"/>
        </w:rPr>
      </w:pPr>
      <w:r>
        <w:rPr>
          <w:rtl/>
          <w:lang w:bidi="fa-IR"/>
        </w:rPr>
        <w:t>وعنه : أنّه مع طول الفصل يصلّي أربعا</w:t>
      </w:r>
      <w:r w:rsidR="00D33C18">
        <w:rPr>
          <w:rFonts w:hint="cs"/>
          <w:rtl/>
          <w:lang w:bidi="fa-IR"/>
        </w:rPr>
        <w:t>ً</w:t>
      </w:r>
      <w:r>
        <w:rPr>
          <w:rtl/>
          <w:lang w:bidi="fa-IR"/>
        </w:rPr>
        <w:t xml:space="preserve"> إن لم ي</w:t>
      </w:r>
      <w:r w:rsidR="00D33C18">
        <w:rPr>
          <w:rFonts w:hint="cs"/>
          <w:rtl/>
          <w:lang w:bidi="fa-IR"/>
        </w:rPr>
        <w:t>ُ</w:t>
      </w:r>
      <w:r>
        <w:rPr>
          <w:rtl/>
          <w:lang w:bidi="fa-IR"/>
        </w:rPr>
        <w:t>عد الخطبة ، لبطلانها ، ولا يأمن الانفضاض في الإ</w:t>
      </w:r>
      <w:r w:rsidR="00D33C18">
        <w:rPr>
          <w:rFonts w:hint="cs"/>
          <w:rtl/>
          <w:lang w:bidi="fa-IR"/>
        </w:rPr>
        <w:t>ِ</w:t>
      </w:r>
      <w:r>
        <w:rPr>
          <w:rtl/>
          <w:lang w:bidi="fa-IR"/>
        </w:rPr>
        <w:t>عادة والصلاة فيصلّي ظ</w:t>
      </w:r>
      <w:r w:rsidR="00D33C18">
        <w:rPr>
          <w:rFonts w:hint="cs"/>
          <w:rtl/>
          <w:lang w:bidi="fa-IR"/>
        </w:rPr>
        <w:t>ُ</w:t>
      </w:r>
      <w:r>
        <w:rPr>
          <w:rtl/>
          <w:lang w:bidi="fa-IR"/>
        </w:rPr>
        <w:t>هرا</w:t>
      </w:r>
      <w:r w:rsidR="00D33C18">
        <w:rPr>
          <w:rFonts w:hint="cs"/>
          <w:rtl/>
          <w:lang w:bidi="fa-IR"/>
        </w:rPr>
        <w:t>ً</w:t>
      </w:r>
      <w:r>
        <w:rPr>
          <w:rtl/>
          <w:lang w:bidi="fa-IR"/>
        </w:rPr>
        <w:t xml:space="preserve"> </w:t>
      </w:r>
      <w:r w:rsidRPr="006354C0">
        <w:rPr>
          <w:rStyle w:val="libFootnotenumChar"/>
          <w:rtl/>
        </w:rPr>
        <w:t>(2)</w:t>
      </w:r>
      <w:r>
        <w:rPr>
          <w:rtl/>
          <w:lang w:bidi="fa-IR"/>
        </w:rPr>
        <w:t>.</w:t>
      </w:r>
    </w:p>
    <w:p w:rsidR="00A90A6B" w:rsidRDefault="00A90A6B" w:rsidP="00A90A6B">
      <w:pPr>
        <w:pStyle w:val="libNormal"/>
        <w:rPr>
          <w:lang w:bidi="fa-IR"/>
        </w:rPr>
      </w:pPr>
      <w:r>
        <w:rPr>
          <w:rtl/>
          <w:lang w:bidi="fa-IR"/>
        </w:rPr>
        <w:t>ه</w:t>
      </w:r>
      <w:r w:rsidR="00D33C18">
        <w:rPr>
          <w:rFonts w:hint="cs"/>
          <w:rtl/>
          <w:lang w:bidi="fa-IR"/>
        </w:rPr>
        <w:t xml:space="preserve"> </w:t>
      </w:r>
      <w:r w:rsidR="006354C0">
        <w:rPr>
          <w:rtl/>
          <w:lang w:bidi="fa-IR"/>
        </w:rPr>
        <w:t>-</w:t>
      </w:r>
      <w:r>
        <w:rPr>
          <w:rtl/>
          <w:lang w:bidi="fa-IR"/>
        </w:rPr>
        <w:t xml:space="preserve"> : لو انفضّوا بعد الخطبة وهناك غيرهم ، فالوجه إعادة الخطبة ، ويصلّي جمعة</w:t>
      </w:r>
      <w:r w:rsidR="00D33C18">
        <w:rPr>
          <w:rFonts w:hint="cs"/>
          <w:rtl/>
          <w:lang w:bidi="fa-IR"/>
        </w:rPr>
        <w:t>ً</w:t>
      </w:r>
      <w:r>
        <w:rPr>
          <w:rtl/>
          <w:lang w:bidi="fa-IR"/>
        </w:rPr>
        <w:t xml:space="preserve"> </w:t>
      </w:r>
      <w:r w:rsidR="006354C0">
        <w:rPr>
          <w:rtl/>
          <w:lang w:bidi="fa-IR"/>
        </w:rPr>
        <w:t>-</w:t>
      </w:r>
      <w:r>
        <w:rPr>
          <w:rtl/>
          <w:lang w:bidi="fa-IR"/>
        </w:rPr>
        <w:t xml:space="preserve"> وهو أحد قولي الشافعي </w:t>
      </w:r>
      <w:r w:rsidRPr="006354C0">
        <w:rPr>
          <w:rStyle w:val="libFootnotenumChar"/>
          <w:rtl/>
        </w:rPr>
        <w:t>(3)</w:t>
      </w:r>
      <w:r>
        <w:rPr>
          <w:rtl/>
          <w:lang w:bidi="fa-IR"/>
        </w:rPr>
        <w:t xml:space="preserve"> </w:t>
      </w:r>
      <w:r w:rsidR="006354C0">
        <w:rPr>
          <w:rtl/>
          <w:lang w:bidi="fa-IR"/>
        </w:rPr>
        <w:t>-</w:t>
      </w:r>
      <w:r>
        <w:rPr>
          <w:rtl/>
          <w:lang w:bidi="fa-IR"/>
        </w:rPr>
        <w:t xml:space="preserve"> لأنّه متمكّن من الجمعة بشرائطها.</w:t>
      </w:r>
    </w:p>
    <w:p w:rsidR="00A90A6B" w:rsidRDefault="00A90A6B" w:rsidP="00A90A6B">
      <w:pPr>
        <w:pStyle w:val="libNormal"/>
        <w:rPr>
          <w:lang w:bidi="fa-IR"/>
        </w:rPr>
      </w:pPr>
      <w:r>
        <w:rPr>
          <w:rtl/>
          <w:lang w:bidi="fa-IR"/>
        </w:rPr>
        <w:t>وله قول : إنه يصلّي ظهرا</w:t>
      </w:r>
      <w:r w:rsidR="00D33C18">
        <w:rPr>
          <w:rFonts w:hint="cs"/>
          <w:rtl/>
          <w:lang w:bidi="fa-IR"/>
        </w:rPr>
        <w:t>ً</w:t>
      </w:r>
      <w:r>
        <w:rPr>
          <w:rtl/>
          <w:lang w:bidi="fa-IR"/>
        </w:rPr>
        <w:t xml:space="preserve"> </w:t>
      </w:r>
      <w:r w:rsidRPr="006354C0">
        <w:rPr>
          <w:rStyle w:val="libFootnotenumChar"/>
          <w:rtl/>
        </w:rPr>
        <w:t>(4)</w:t>
      </w:r>
      <w:r>
        <w:rPr>
          <w:rtl/>
          <w:lang w:bidi="fa-IR"/>
        </w:rPr>
        <w:t>.</w:t>
      </w:r>
    </w:p>
    <w:p w:rsidR="00A90A6B" w:rsidRDefault="00A90A6B" w:rsidP="00A90A6B">
      <w:pPr>
        <w:pStyle w:val="libNormal"/>
        <w:rPr>
          <w:lang w:bidi="fa-IR"/>
        </w:rPr>
      </w:pPr>
      <w:r>
        <w:rPr>
          <w:rtl/>
          <w:lang w:bidi="fa-IR"/>
        </w:rPr>
        <w:t>و : لو اشترطنا الركعة فانفضّوا قبل إكمالها ، احتمل العدول إلى الظهر‌ ، لأنّها صلاة انعقدت صحيحة</w:t>
      </w:r>
      <w:r w:rsidR="00D33C18">
        <w:rPr>
          <w:rFonts w:hint="cs"/>
          <w:rtl/>
          <w:lang w:bidi="fa-IR"/>
        </w:rPr>
        <w:t>ً</w:t>
      </w:r>
      <w:r>
        <w:rPr>
          <w:rtl/>
          <w:lang w:bidi="fa-IR"/>
        </w:rPr>
        <w:t xml:space="preserve"> ، فيجوز العدول ، كذاكر الفائتة ، والذي قد زوحم ، والاستئناف ، لبطلان ما عقدها له.</w:t>
      </w:r>
    </w:p>
    <w:p w:rsidR="00A90A6B" w:rsidRDefault="00A90A6B" w:rsidP="00A90A6B">
      <w:pPr>
        <w:pStyle w:val="libNormal"/>
        <w:rPr>
          <w:lang w:bidi="fa-IR"/>
        </w:rPr>
      </w:pPr>
      <w:r>
        <w:rPr>
          <w:rtl/>
          <w:lang w:bidi="fa-IR"/>
        </w:rPr>
        <w:t>ز : لو انفضّ العدد قبل التلبّس ولو بعد الخطبتين ، سقطت‌ إن لم يعودوا في الوقت ، ولو انفضّوا في أثناء الخطبة ، أعادها بعد عودهم إن لم يسمعوا الواجب منها أوّلا</w:t>
      </w:r>
      <w:r w:rsidR="00D33C18">
        <w:rPr>
          <w:rFonts w:hint="cs"/>
          <w:rtl/>
          <w:lang w:bidi="fa-IR"/>
        </w:rPr>
        <w:t>ً</w:t>
      </w:r>
      <w:r>
        <w:rPr>
          <w:rtl/>
          <w:lang w:bidi="fa-IR"/>
        </w:rPr>
        <w:t xml:space="preserve"> ، وإن سمعوا الواجب أجزأ.</w:t>
      </w:r>
    </w:p>
    <w:p w:rsidR="00A90A6B" w:rsidRDefault="006354C0" w:rsidP="006354C0">
      <w:pPr>
        <w:pStyle w:val="libLine"/>
        <w:rPr>
          <w:lang w:bidi="fa-IR"/>
        </w:rPr>
      </w:pPr>
      <w:r>
        <w:rPr>
          <w:rtl/>
          <w:lang w:bidi="fa-IR"/>
        </w:rPr>
        <w:t>____________________</w:t>
      </w:r>
    </w:p>
    <w:p w:rsidR="00A90A6B" w:rsidRDefault="00A90A6B" w:rsidP="00D33C18">
      <w:pPr>
        <w:pStyle w:val="libFootnote0"/>
        <w:rPr>
          <w:lang w:bidi="fa-IR"/>
        </w:rPr>
      </w:pPr>
      <w:r w:rsidRPr="00D33C18">
        <w:rPr>
          <w:rtl/>
        </w:rPr>
        <w:t>(1)</w:t>
      </w:r>
      <w:r>
        <w:rPr>
          <w:rtl/>
          <w:lang w:bidi="fa-IR"/>
        </w:rPr>
        <w:t xml:space="preserve"> المهذب للشيرازي 1 : 118 ، المجموع 4 : 507.</w:t>
      </w:r>
    </w:p>
    <w:p w:rsidR="00A90A6B" w:rsidRDefault="00A90A6B" w:rsidP="00D33C18">
      <w:pPr>
        <w:pStyle w:val="libFootnote0"/>
        <w:rPr>
          <w:lang w:bidi="fa-IR"/>
        </w:rPr>
      </w:pPr>
      <w:r w:rsidRPr="00D33C18">
        <w:rPr>
          <w:rtl/>
        </w:rPr>
        <w:t>(2)</w:t>
      </w:r>
      <w:r>
        <w:rPr>
          <w:rtl/>
          <w:lang w:bidi="fa-IR"/>
        </w:rPr>
        <w:t xml:space="preserve"> مختصر المزني : 26 ، المجموع 4 : 507 ، فتح العزيز 4 : 518 و 521 </w:t>
      </w:r>
      <w:r w:rsidR="006354C0">
        <w:rPr>
          <w:rtl/>
          <w:lang w:bidi="fa-IR"/>
        </w:rPr>
        <w:t>-</w:t>
      </w:r>
      <w:r>
        <w:rPr>
          <w:rtl/>
          <w:lang w:bidi="fa-IR"/>
        </w:rPr>
        <w:t xml:space="preserve"> 522 ، حلية العلماء 2 : 237.</w:t>
      </w:r>
    </w:p>
    <w:p w:rsidR="00A90A6B" w:rsidRDefault="00A90A6B" w:rsidP="00D33C18">
      <w:pPr>
        <w:pStyle w:val="libFootnote0"/>
        <w:rPr>
          <w:lang w:bidi="fa-IR"/>
        </w:rPr>
      </w:pPr>
      <w:r w:rsidRPr="00D33C18">
        <w:rPr>
          <w:rtl/>
        </w:rPr>
        <w:t>(3</w:t>
      </w:r>
      <w:r w:rsidR="00D33C18">
        <w:rPr>
          <w:rFonts w:hint="cs"/>
          <w:rtl/>
        </w:rPr>
        <w:t xml:space="preserve"> و 4 )</w:t>
      </w:r>
      <w:r>
        <w:rPr>
          <w:rtl/>
          <w:lang w:bidi="fa-IR"/>
        </w:rPr>
        <w:t xml:space="preserve"> المجموع 4 : 507 ، فتح العزيز 4 : 521 </w:t>
      </w:r>
      <w:r w:rsidR="006354C0">
        <w:rPr>
          <w:rtl/>
          <w:lang w:bidi="fa-IR"/>
        </w:rPr>
        <w:t>-</w:t>
      </w:r>
      <w:r>
        <w:rPr>
          <w:rtl/>
          <w:lang w:bidi="fa-IR"/>
        </w:rPr>
        <w:t xml:space="preserve"> 522.</w:t>
      </w:r>
    </w:p>
    <w:p w:rsidR="00254F55" w:rsidRDefault="00254F55" w:rsidP="00254F55">
      <w:pPr>
        <w:pStyle w:val="libNormal"/>
      </w:pPr>
      <w:r>
        <w:rPr>
          <w:rtl/>
        </w:rPr>
        <w:br w:type="page"/>
      </w:r>
    </w:p>
    <w:p w:rsidR="00A90A6B" w:rsidRDefault="00A90A6B" w:rsidP="00D33C18">
      <w:pPr>
        <w:pStyle w:val="Heading2Center"/>
        <w:rPr>
          <w:lang w:bidi="fa-IR"/>
        </w:rPr>
      </w:pPr>
      <w:bookmarkStart w:id="39" w:name="_Toc107146740"/>
      <w:r>
        <w:rPr>
          <w:rtl/>
          <w:lang w:bidi="fa-IR"/>
        </w:rPr>
        <w:lastRenderedPageBreak/>
        <w:t>البحث الرابع : الجماعة‌</w:t>
      </w:r>
      <w:bookmarkEnd w:id="39"/>
    </w:p>
    <w:p w:rsidR="00A90A6B" w:rsidRDefault="00A90A6B" w:rsidP="00A90A6B">
      <w:pPr>
        <w:pStyle w:val="libNormal"/>
        <w:rPr>
          <w:lang w:bidi="fa-IR"/>
        </w:rPr>
      </w:pPr>
      <w:bookmarkStart w:id="40" w:name="_Toc107146741"/>
      <w:r w:rsidRPr="00B97969">
        <w:rPr>
          <w:rStyle w:val="Heading2Char"/>
          <w:rtl/>
        </w:rPr>
        <w:t>مسألة 396 :</w:t>
      </w:r>
      <w:bookmarkEnd w:id="40"/>
      <w:r>
        <w:rPr>
          <w:rtl/>
          <w:lang w:bidi="fa-IR"/>
        </w:rPr>
        <w:t xml:space="preserve"> الجماعة شرط في الجمعة ، فلا تصح ف</w:t>
      </w:r>
      <w:r w:rsidR="00D33C18">
        <w:rPr>
          <w:rFonts w:hint="cs"/>
          <w:rtl/>
          <w:lang w:bidi="fa-IR"/>
        </w:rPr>
        <w:t>ُ</w:t>
      </w:r>
      <w:r>
        <w:rPr>
          <w:rtl/>
          <w:lang w:bidi="fa-IR"/>
        </w:rPr>
        <w:t xml:space="preserve">رادى ، وعليه إجماع العلماء كافة ، لأنّ النبي </w:t>
      </w:r>
      <w:r w:rsidR="00074F20" w:rsidRPr="00074F20">
        <w:rPr>
          <w:rStyle w:val="libAlaemChar"/>
          <w:rtl/>
        </w:rPr>
        <w:t>صلى‌الله‌عليه‌وآله</w:t>
      </w:r>
      <w:r>
        <w:rPr>
          <w:rtl/>
          <w:lang w:bidi="fa-IR"/>
        </w:rPr>
        <w:t xml:space="preserve"> صل</w:t>
      </w:r>
      <w:r w:rsidR="00D33C18">
        <w:rPr>
          <w:rFonts w:hint="cs"/>
          <w:rtl/>
          <w:lang w:bidi="fa-IR"/>
        </w:rPr>
        <w:t>ّ</w:t>
      </w:r>
      <w:r>
        <w:rPr>
          <w:rtl/>
          <w:lang w:bidi="fa-IR"/>
        </w:rPr>
        <w:t xml:space="preserve">اها كذلك ، وقال : ( صلّوا كما رأيتموني </w:t>
      </w:r>
      <w:r w:rsidR="00D33C18">
        <w:rPr>
          <w:rFonts w:hint="cs"/>
          <w:rtl/>
          <w:lang w:bidi="fa-IR"/>
        </w:rPr>
        <w:t>اُ</w:t>
      </w:r>
      <w:r>
        <w:rPr>
          <w:rtl/>
          <w:lang w:bidi="fa-IR"/>
        </w:rPr>
        <w:t xml:space="preserve">صلّي ) </w:t>
      </w:r>
      <w:r w:rsidRPr="006354C0">
        <w:rPr>
          <w:rStyle w:val="libFootnotenumChar"/>
          <w:rtl/>
        </w:rPr>
        <w:t>(1)</w:t>
      </w:r>
      <w:r>
        <w:rPr>
          <w:rtl/>
          <w:lang w:bidi="fa-IR"/>
        </w:rPr>
        <w:t>.</w:t>
      </w:r>
    </w:p>
    <w:p w:rsidR="00A90A6B" w:rsidRDefault="00A90A6B" w:rsidP="00A90A6B">
      <w:pPr>
        <w:pStyle w:val="libNormal"/>
        <w:rPr>
          <w:lang w:bidi="fa-IR"/>
        </w:rPr>
      </w:pPr>
      <w:r>
        <w:rPr>
          <w:rtl/>
          <w:lang w:bidi="fa-IR"/>
        </w:rPr>
        <w:t>ولأن تسميتها جمعة من الاجتماع ، فلا تتحقّق من دونه.</w:t>
      </w:r>
    </w:p>
    <w:p w:rsidR="00A90A6B" w:rsidRDefault="00A90A6B" w:rsidP="00A90A6B">
      <w:pPr>
        <w:pStyle w:val="libNormal"/>
        <w:rPr>
          <w:lang w:bidi="fa-IR"/>
        </w:rPr>
      </w:pPr>
      <w:r>
        <w:rPr>
          <w:rtl/>
          <w:lang w:bidi="fa-IR"/>
        </w:rPr>
        <w:t>ولما رواه زرارة قال : « فرض الله من الجمعة إلى الجمعة خمسا</w:t>
      </w:r>
      <w:r w:rsidR="00D33C18">
        <w:rPr>
          <w:rFonts w:hint="cs"/>
          <w:rtl/>
          <w:lang w:bidi="fa-IR"/>
        </w:rPr>
        <w:t>ً</w:t>
      </w:r>
      <w:r>
        <w:rPr>
          <w:rtl/>
          <w:lang w:bidi="fa-IR"/>
        </w:rPr>
        <w:t xml:space="preserve"> وثلاثين صلاة ، واحدة فرضها الله في جماعة وهي الجمعة » </w:t>
      </w:r>
      <w:r w:rsidRPr="006354C0">
        <w:rPr>
          <w:rStyle w:val="libFootnotenumChar"/>
          <w:rtl/>
        </w:rPr>
        <w:t>(2)</w:t>
      </w:r>
      <w:r>
        <w:rPr>
          <w:rtl/>
          <w:lang w:bidi="fa-IR"/>
        </w:rPr>
        <w:t>.</w:t>
      </w:r>
    </w:p>
    <w:p w:rsidR="00A90A6B" w:rsidRDefault="00A90A6B" w:rsidP="00A90A6B">
      <w:pPr>
        <w:pStyle w:val="libNormal"/>
        <w:rPr>
          <w:lang w:bidi="fa-IR"/>
        </w:rPr>
      </w:pPr>
      <w:r>
        <w:rPr>
          <w:rtl/>
          <w:lang w:bidi="fa-IR"/>
        </w:rPr>
        <w:t>وهي شرط في الابتداء لا في الاستدامة ، فلو ابتدأ منفردا</w:t>
      </w:r>
      <w:r w:rsidR="00D33C18">
        <w:rPr>
          <w:rFonts w:hint="cs"/>
          <w:rtl/>
          <w:lang w:bidi="fa-IR"/>
        </w:rPr>
        <w:t>ً</w:t>
      </w:r>
      <w:r>
        <w:rPr>
          <w:rtl/>
          <w:lang w:bidi="fa-IR"/>
        </w:rPr>
        <w:t xml:space="preserve"> ثم ائتمّ به في الأثناء لم تنعقد.</w:t>
      </w:r>
    </w:p>
    <w:p w:rsidR="00A90A6B" w:rsidRDefault="00A90A6B" w:rsidP="00A90A6B">
      <w:pPr>
        <w:pStyle w:val="libNormal"/>
        <w:rPr>
          <w:lang w:bidi="fa-IR"/>
        </w:rPr>
      </w:pPr>
      <w:r>
        <w:rPr>
          <w:rtl/>
          <w:lang w:bidi="fa-IR"/>
        </w:rPr>
        <w:t>ولو ابتدأ إماما</w:t>
      </w:r>
      <w:r w:rsidR="00D33C18">
        <w:rPr>
          <w:rFonts w:hint="cs"/>
          <w:rtl/>
          <w:lang w:bidi="fa-IR"/>
        </w:rPr>
        <w:t>ً</w:t>
      </w:r>
      <w:r>
        <w:rPr>
          <w:rtl/>
          <w:lang w:bidi="fa-IR"/>
        </w:rPr>
        <w:t xml:space="preserve"> ثم انفضّ العدد بعد التحريم ، لم تبطل على ما تقدّم.</w:t>
      </w:r>
    </w:p>
    <w:p w:rsidR="00A90A6B" w:rsidRDefault="00A90A6B" w:rsidP="00A90A6B">
      <w:pPr>
        <w:pStyle w:val="libNormal"/>
        <w:rPr>
          <w:lang w:bidi="fa-IR"/>
        </w:rPr>
      </w:pPr>
      <w:bookmarkStart w:id="41" w:name="_Toc107146742"/>
      <w:r w:rsidRPr="00B97969">
        <w:rPr>
          <w:rStyle w:val="Heading2Char"/>
          <w:rtl/>
        </w:rPr>
        <w:t>مسألة 397 :</w:t>
      </w:r>
      <w:bookmarkEnd w:id="41"/>
      <w:r>
        <w:rPr>
          <w:rtl/>
          <w:lang w:bidi="fa-IR"/>
        </w:rPr>
        <w:t xml:space="preserve"> إذا انعقدت الجمعة ودخل المسبوق ل</w:t>
      </w:r>
      <w:r w:rsidR="00D33C18">
        <w:rPr>
          <w:rFonts w:hint="cs"/>
          <w:rtl/>
          <w:lang w:bidi="fa-IR"/>
        </w:rPr>
        <w:t>َ</w:t>
      </w:r>
      <w:r>
        <w:rPr>
          <w:rtl/>
          <w:lang w:bidi="fa-IR"/>
        </w:rPr>
        <w:t>ح</w:t>
      </w:r>
      <w:r w:rsidR="00D33C18">
        <w:rPr>
          <w:rFonts w:hint="cs"/>
          <w:rtl/>
          <w:lang w:bidi="fa-IR"/>
        </w:rPr>
        <w:t>ِ</w:t>
      </w:r>
      <w:r>
        <w:rPr>
          <w:rtl/>
          <w:lang w:bidi="fa-IR"/>
        </w:rPr>
        <w:t>ق الركعة‌ إن كان الإ</w:t>
      </w:r>
      <w:r w:rsidR="00D33C18">
        <w:rPr>
          <w:rFonts w:hint="cs"/>
          <w:rtl/>
          <w:lang w:bidi="fa-IR"/>
        </w:rPr>
        <w:t>ِ</w:t>
      </w:r>
      <w:r>
        <w:rPr>
          <w:rtl/>
          <w:lang w:bidi="fa-IR"/>
        </w:rPr>
        <w:t>مام راكعا</w:t>
      </w:r>
      <w:r w:rsidR="00D33C18">
        <w:rPr>
          <w:rFonts w:hint="cs"/>
          <w:rtl/>
          <w:lang w:bidi="fa-IR"/>
        </w:rPr>
        <w:t>ً</w:t>
      </w:r>
      <w:r>
        <w:rPr>
          <w:rtl/>
          <w:lang w:bidi="fa-IR"/>
        </w:rPr>
        <w:t xml:space="preserve"> ، ويدرك الجمعة لو أدركه راكعا</w:t>
      </w:r>
      <w:r w:rsidR="00D33C18">
        <w:rPr>
          <w:rFonts w:hint="cs"/>
          <w:rtl/>
          <w:lang w:bidi="fa-IR"/>
        </w:rPr>
        <w:t>ً</w:t>
      </w:r>
      <w:r>
        <w:rPr>
          <w:rtl/>
          <w:lang w:bidi="fa-IR"/>
        </w:rPr>
        <w:t xml:space="preserve"> في الثانية ، ثم ي</w:t>
      </w:r>
      <w:r w:rsidR="00D33C18">
        <w:rPr>
          <w:rFonts w:hint="cs"/>
          <w:rtl/>
          <w:lang w:bidi="fa-IR"/>
        </w:rPr>
        <w:t>ُ</w:t>
      </w:r>
      <w:r>
        <w:rPr>
          <w:rtl/>
          <w:lang w:bidi="fa-IR"/>
        </w:rPr>
        <w:t>تم بعد فراغ الإ</w:t>
      </w:r>
      <w:r w:rsidR="00D33C18">
        <w:rPr>
          <w:rFonts w:hint="cs"/>
          <w:rtl/>
          <w:lang w:bidi="fa-IR"/>
        </w:rPr>
        <w:t>ِ</w:t>
      </w:r>
      <w:r>
        <w:rPr>
          <w:rtl/>
          <w:lang w:bidi="fa-IR"/>
        </w:rPr>
        <w:t xml:space="preserve">مام </w:t>
      </w:r>
      <w:r w:rsidR="006354C0">
        <w:rPr>
          <w:rtl/>
          <w:lang w:bidi="fa-IR"/>
        </w:rPr>
        <w:t>-</w:t>
      </w:r>
      <w:r>
        <w:rPr>
          <w:rtl/>
          <w:lang w:bidi="fa-IR"/>
        </w:rPr>
        <w:t xml:space="preserve"> وبه قال الشافعي والثوري وأحمد وإسحاق وأبو ثور وزفر ومحمد ، وهو مروي عن ابن مسعود وابن عمر وأنس ، ومن التابعين : سعيد بن المسيب والحسن والشعبي والنخعي والزهري </w:t>
      </w:r>
      <w:r w:rsidRPr="006354C0">
        <w:rPr>
          <w:rStyle w:val="libFootnotenumChar"/>
          <w:rtl/>
        </w:rPr>
        <w:t>(3)</w:t>
      </w:r>
      <w:r>
        <w:rPr>
          <w:rtl/>
          <w:lang w:bidi="fa-IR"/>
        </w:rPr>
        <w:t xml:space="preserve"> </w:t>
      </w:r>
      <w:r w:rsidR="006354C0">
        <w:rPr>
          <w:rtl/>
          <w:lang w:bidi="fa-IR"/>
        </w:rPr>
        <w:t>-</w:t>
      </w:r>
      <w:r>
        <w:rPr>
          <w:rtl/>
          <w:lang w:bidi="fa-IR"/>
        </w:rPr>
        <w:t xml:space="preserve"> لقوله </w:t>
      </w:r>
      <w:r w:rsidR="004A7C20" w:rsidRPr="004A7C20">
        <w:rPr>
          <w:rStyle w:val="libAlaemChar"/>
          <w:rtl/>
        </w:rPr>
        <w:t>عليه‌السلام</w:t>
      </w:r>
      <w:r>
        <w:rPr>
          <w:rtl/>
          <w:lang w:bidi="fa-IR"/>
        </w:rPr>
        <w:t xml:space="preserve"> : ( من أدرك من الجمعة ركعة فليضف إليها أ</w:t>
      </w:r>
      <w:r w:rsidR="00D33C18">
        <w:rPr>
          <w:rFonts w:hint="cs"/>
          <w:rtl/>
          <w:lang w:bidi="fa-IR"/>
        </w:rPr>
        <w:t>ُ</w:t>
      </w:r>
      <w:r>
        <w:rPr>
          <w:rtl/>
          <w:lang w:bidi="fa-IR"/>
        </w:rPr>
        <w:t>خرى ، ومن أدرك دونها صل</w:t>
      </w:r>
      <w:r w:rsidR="00D33C18">
        <w:rPr>
          <w:rFonts w:hint="cs"/>
          <w:rtl/>
          <w:lang w:bidi="fa-IR"/>
        </w:rPr>
        <w:t>ّ</w:t>
      </w:r>
      <w:r>
        <w:rPr>
          <w:rtl/>
          <w:lang w:bidi="fa-IR"/>
        </w:rPr>
        <w:t>اها أربعا</w:t>
      </w:r>
      <w:r w:rsidR="00D33C18">
        <w:rPr>
          <w:rFonts w:hint="cs"/>
          <w:rtl/>
          <w:lang w:bidi="fa-IR"/>
        </w:rPr>
        <w:t>ً</w:t>
      </w:r>
      <w:r>
        <w:rPr>
          <w:rtl/>
          <w:lang w:bidi="fa-IR"/>
        </w:rPr>
        <w:t xml:space="preserve"> ) </w:t>
      </w:r>
      <w:r w:rsidRPr="006354C0">
        <w:rPr>
          <w:rStyle w:val="libFootnotenumChar"/>
          <w:rtl/>
        </w:rPr>
        <w:t>(4)</w:t>
      </w:r>
      <w:r>
        <w:rPr>
          <w:rtl/>
          <w:lang w:bidi="fa-IR"/>
        </w:rPr>
        <w:t>.</w:t>
      </w:r>
    </w:p>
    <w:p w:rsidR="00A90A6B" w:rsidRDefault="006354C0" w:rsidP="006354C0">
      <w:pPr>
        <w:pStyle w:val="libLine"/>
        <w:rPr>
          <w:lang w:bidi="fa-IR"/>
        </w:rPr>
      </w:pPr>
      <w:r>
        <w:rPr>
          <w:rtl/>
          <w:lang w:bidi="fa-IR"/>
        </w:rPr>
        <w:t>____________________</w:t>
      </w:r>
    </w:p>
    <w:p w:rsidR="00A90A6B" w:rsidRDefault="00A90A6B" w:rsidP="00D33C18">
      <w:pPr>
        <w:pStyle w:val="libFootnote0"/>
        <w:rPr>
          <w:lang w:bidi="fa-IR"/>
        </w:rPr>
      </w:pPr>
      <w:r w:rsidRPr="00D33C18">
        <w:rPr>
          <w:rtl/>
        </w:rPr>
        <w:t>(1)</w:t>
      </w:r>
      <w:r>
        <w:rPr>
          <w:rtl/>
          <w:lang w:bidi="fa-IR"/>
        </w:rPr>
        <w:t xml:space="preserve"> صحيح البخاري 1 : 162 ، سنن البيهقي 2 : 345 ، سنن الدار قطني 1 : 272 </w:t>
      </w:r>
      <w:r w:rsidR="006354C0">
        <w:rPr>
          <w:rtl/>
          <w:lang w:bidi="fa-IR"/>
        </w:rPr>
        <w:t>-</w:t>
      </w:r>
      <w:r>
        <w:rPr>
          <w:rtl/>
          <w:lang w:bidi="fa-IR"/>
        </w:rPr>
        <w:t xml:space="preserve"> 273 </w:t>
      </w:r>
      <w:r w:rsidR="00D33C18">
        <w:rPr>
          <w:rFonts w:hint="cs"/>
          <w:rtl/>
          <w:lang w:bidi="fa-IR"/>
        </w:rPr>
        <w:t>/</w:t>
      </w:r>
      <w:r>
        <w:rPr>
          <w:rtl/>
          <w:lang w:bidi="fa-IR"/>
        </w:rPr>
        <w:t xml:space="preserve"> 1.</w:t>
      </w:r>
    </w:p>
    <w:p w:rsidR="00A90A6B" w:rsidRDefault="00A90A6B" w:rsidP="00D33C18">
      <w:pPr>
        <w:pStyle w:val="libFootnote0"/>
        <w:rPr>
          <w:lang w:bidi="fa-IR"/>
        </w:rPr>
      </w:pPr>
      <w:r w:rsidRPr="00D33C18">
        <w:rPr>
          <w:rtl/>
        </w:rPr>
        <w:t>(2)</w:t>
      </w:r>
      <w:r>
        <w:rPr>
          <w:rtl/>
          <w:lang w:bidi="fa-IR"/>
        </w:rPr>
        <w:t xml:space="preserve"> الكافي 3 : 419 </w:t>
      </w:r>
      <w:r w:rsidR="00D33C18">
        <w:rPr>
          <w:rFonts w:hint="cs"/>
          <w:rtl/>
          <w:lang w:bidi="fa-IR"/>
        </w:rPr>
        <w:t>/</w:t>
      </w:r>
      <w:r>
        <w:rPr>
          <w:rtl/>
          <w:lang w:bidi="fa-IR"/>
        </w:rPr>
        <w:t xml:space="preserve"> 6 ، الفقيه 1 : 266 </w:t>
      </w:r>
      <w:r w:rsidR="00DA0ADA">
        <w:rPr>
          <w:rFonts w:hint="cs"/>
          <w:rtl/>
          <w:lang w:bidi="fa-IR"/>
        </w:rPr>
        <w:t>/</w:t>
      </w:r>
      <w:r>
        <w:rPr>
          <w:rtl/>
          <w:lang w:bidi="fa-IR"/>
        </w:rPr>
        <w:t xml:space="preserve"> 1217 ، التهذيب 3 : 21 </w:t>
      </w:r>
      <w:r w:rsidR="00DA0ADA">
        <w:rPr>
          <w:rFonts w:hint="cs"/>
          <w:rtl/>
          <w:lang w:bidi="fa-IR"/>
        </w:rPr>
        <w:t>/</w:t>
      </w:r>
      <w:r>
        <w:rPr>
          <w:rtl/>
          <w:lang w:bidi="fa-IR"/>
        </w:rPr>
        <w:t xml:space="preserve"> 77 ، أمالي الصدوق : 319 </w:t>
      </w:r>
      <w:r w:rsidR="00DA0ADA">
        <w:rPr>
          <w:rFonts w:hint="cs"/>
          <w:rtl/>
          <w:lang w:bidi="fa-IR"/>
        </w:rPr>
        <w:t>/</w:t>
      </w:r>
      <w:r>
        <w:rPr>
          <w:rtl/>
          <w:lang w:bidi="fa-IR"/>
        </w:rPr>
        <w:t xml:space="preserve"> 17 ، الخصال : 422 </w:t>
      </w:r>
      <w:r w:rsidR="00DA0ADA">
        <w:rPr>
          <w:rFonts w:hint="cs"/>
          <w:rtl/>
          <w:lang w:bidi="fa-IR"/>
        </w:rPr>
        <w:t>/</w:t>
      </w:r>
      <w:r>
        <w:rPr>
          <w:rtl/>
          <w:lang w:bidi="fa-IR"/>
        </w:rPr>
        <w:t xml:space="preserve"> 21 و 533 </w:t>
      </w:r>
      <w:r w:rsidR="00DA0ADA">
        <w:rPr>
          <w:rFonts w:hint="cs"/>
          <w:rtl/>
          <w:lang w:bidi="fa-IR"/>
        </w:rPr>
        <w:t>/</w:t>
      </w:r>
      <w:r>
        <w:rPr>
          <w:rtl/>
          <w:lang w:bidi="fa-IR"/>
        </w:rPr>
        <w:t xml:space="preserve"> 11.</w:t>
      </w:r>
    </w:p>
    <w:p w:rsidR="00A90A6B" w:rsidRDefault="00A90A6B" w:rsidP="00D33C18">
      <w:pPr>
        <w:pStyle w:val="libFootnote0"/>
        <w:rPr>
          <w:lang w:bidi="fa-IR"/>
        </w:rPr>
      </w:pPr>
      <w:r w:rsidRPr="00D33C18">
        <w:rPr>
          <w:rtl/>
        </w:rPr>
        <w:t>(3)</w:t>
      </w:r>
      <w:r>
        <w:rPr>
          <w:rtl/>
          <w:lang w:bidi="fa-IR"/>
        </w:rPr>
        <w:t xml:space="preserve"> الا</w:t>
      </w:r>
      <w:r w:rsidR="00DA0ADA">
        <w:rPr>
          <w:rFonts w:hint="cs"/>
          <w:rtl/>
          <w:lang w:bidi="fa-IR"/>
        </w:rPr>
        <w:t>ُ</w:t>
      </w:r>
      <w:r>
        <w:rPr>
          <w:rtl/>
          <w:lang w:bidi="fa-IR"/>
        </w:rPr>
        <w:t>م 1 : 206 ، المجموع 4 : 556 و 558 ، فتح العزيز 4 : 552 ، المغني 2 : 158 ، الشرح الكبير 2 : 177 ، بدائع الصنائع 1 : 267 ، شرح العناية 2 : 35.</w:t>
      </w:r>
    </w:p>
    <w:p w:rsidR="0088552A" w:rsidRDefault="00A90A6B" w:rsidP="00D33C18">
      <w:pPr>
        <w:pStyle w:val="libFootnote0"/>
        <w:rPr>
          <w:lang w:bidi="fa-IR"/>
        </w:rPr>
      </w:pPr>
      <w:r w:rsidRPr="00D33C18">
        <w:rPr>
          <w:rtl/>
        </w:rPr>
        <w:t>(4)</w:t>
      </w:r>
      <w:r>
        <w:rPr>
          <w:rtl/>
          <w:lang w:bidi="fa-IR"/>
        </w:rPr>
        <w:t xml:space="preserve"> سنن الدار قطني 2 : 10 </w:t>
      </w:r>
      <w:r w:rsidR="006354C0">
        <w:rPr>
          <w:rtl/>
          <w:lang w:bidi="fa-IR"/>
        </w:rPr>
        <w:t>-</w:t>
      </w:r>
      <w:r>
        <w:rPr>
          <w:rtl/>
          <w:lang w:bidi="fa-IR"/>
        </w:rPr>
        <w:t xml:space="preserve"> 11 </w:t>
      </w:r>
      <w:r w:rsidR="00DA0ADA">
        <w:rPr>
          <w:rFonts w:hint="cs"/>
          <w:rtl/>
          <w:lang w:bidi="fa-IR"/>
        </w:rPr>
        <w:t>/</w:t>
      </w:r>
      <w:r>
        <w:rPr>
          <w:rtl/>
          <w:lang w:bidi="fa-IR"/>
        </w:rPr>
        <w:t xml:space="preserve"> 1 </w:t>
      </w:r>
      <w:r w:rsidR="006354C0">
        <w:rPr>
          <w:rtl/>
          <w:lang w:bidi="fa-IR"/>
        </w:rPr>
        <w:t>-</w:t>
      </w:r>
      <w:r>
        <w:rPr>
          <w:rtl/>
          <w:lang w:bidi="fa-IR"/>
        </w:rPr>
        <w:t xml:space="preserve"> 6 ، سنن ابن ماجة 1 : 356 </w:t>
      </w:r>
      <w:r w:rsidR="00DA0ADA">
        <w:rPr>
          <w:rFonts w:hint="cs"/>
          <w:rtl/>
          <w:lang w:bidi="fa-IR"/>
        </w:rPr>
        <w:t>/</w:t>
      </w:r>
      <w:r>
        <w:rPr>
          <w:rtl/>
          <w:lang w:bidi="fa-IR"/>
        </w:rPr>
        <w:t xml:space="preserve"> 1121 ، المستدرك للحاكم 1 : 291 ، مصنف ابن أبي شيبة 2 : 129.</w:t>
      </w:r>
    </w:p>
    <w:p w:rsidR="00254F55" w:rsidRDefault="00254F55" w:rsidP="00254F55">
      <w:pPr>
        <w:pStyle w:val="libNormal"/>
      </w:pPr>
      <w:r>
        <w:rPr>
          <w:rtl/>
        </w:rPr>
        <w:br w:type="page"/>
      </w:r>
    </w:p>
    <w:p w:rsidR="00A90A6B" w:rsidRDefault="00A90A6B" w:rsidP="00A90A6B">
      <w:pPr>
        <w:pStyle w:val="libNormal"/>
        <w:rPr>
          <w:lang w:bidi="fa-IR"/>
        </w:rPr>
      </w:pPr>
      <w:r>
        <w:rPr>
          <w:rtl/>
          <w:lang w:bidi="fa-IR"/>
        </w:rPr>
        <w:lastRenderedPageBreak/>
        <w:t xml:space="preserve">ومن طريق الخاصة : رواية المفضّل بن عبد الملك عن أبي عبد الله </w:t>
      </w:r>
      <w:r w:rsidR="004A7C20" w:rsidRPr="004A7C20">
        <w:rPr>
          <w:rStyle w:val="libAlaemChar"/>
          <w:rtl/>
        </w:rPr>
        <w:t>عليه‌السلام</w:t>
      </w:r>
      <w:r>
        <w:rPr>
          <w:rtl/>
          <w:lang w:bidi="fa-IR"/>
        </w:rPr>
        <w:t xml:space="preserve"> قال : « إذا أدرك الرجل ركعة فقد أدرك الجمعة وإن فاتته فليصلّ أربعا</w:t>
      </w:r>
      <w:r w:rsidR="00DA0ADA">
        <w:rPr>
          <w:rFonts w:hint="cs"/>
          <w:rtl/>
          <w:lang w:bidi="fa-IR"/>
        </w:rPr>
        <w:t>ً</w:t>
      </w:r>
      <w:r>
        <w:rPr>
          <w:rtl/>
          <w:lang w:bidi="fa-IR"/>
        </w:rPr>
        <w:t xml:space="preserve"> » </w:t>
      </w:r>
      <w:r w:rsidRPr="006354C0">
        <w:rPr>
          <w:rStyle w:val="libFootnotenumChar"/>
          <w:rtl/>
        </w:rPr>
        <w:t>(1)</w:t>
      </w:r>
      <w:r>
        <w:rPr>
          <w:rtl/>
          <w:lang w:bidi="fa-IR"/>
        </w:rPr>
        <w:t>.</w:t>
      </w:r>
    </w:p>
    <w:p w:rsidR="00A90A6B" w:rsidRDefault="00A90A6B" w:rsidP="00A90A6B">
      <w:pPr>
        <w:pStyle w:val="libNormal"/>
        <w:rPr>
          <w:lang w:bidi="fa-IR"/>
        </w:rPr>
      </w:pPr>
      <w:r>
        <w:rPr>
          <w:rtl/>
          <w:lang w:bidi="fa-IR"/>
        </w:rPr>
        <w:t>وقال أبو حنيفة وأبو يوسف والحكم وحمّاد : أيّ قدر</w:t>
      </w:r>
      <w:r w:rsidR="00DA0ADA">
        <w:rPr>
          <w:rFonts w:hint="cs"/>
          <w:rtl/>
          <w:lang w:bidi="fa-IR"/>
        </w:rPr>
        <w:t>ٍ</w:t>
      </w:r>
      <w:r>
        <w:rPr>
          <w:rtl/>
          <w:lang w:bidi="fa-IR"/>
        </w:rPr>
        <w:t xml:space="preserve"> أدرك من صلاة الإ</w:t>
      </w:r>
      <w:r w:rsidR="00DA0ADA">
        <w:rPr>
          <w:rFonts w:hint="cs"/>
          <w:rtl/>
          <w:lang w:bidi="fa-IR"/>
        </w:rPr>
        <w:t>ِ</w:t>
      </w:r>
      <w:r>
        <w:rPr>
          <w:rtl/>
          <w:lang w:bidi="fa-IR"/>
        </w:rPr>
        <w:t xml:space="preserve">مام أدرك به الجمعة ولو سجود السهو بعد التسليم ، لأنّ سجود السهو يعيده إلى حكم الصلاة </w:t>
      </w:r>
      <w:r w:rsidRPr="006354C0">
        <w:rPr>
          <w:rStyle w:val="libFootnotenumChar"/>
          <w:rtl/>
        </w:rPr>
        <w:t>(2)</w:t>
      </w:r>
      <w:r>
        <w:rPr>
          <w:rtl/>
          <w:lang w:bidi="fa-IR"/>
        </w:rPr>
        <w:t xml:space="preserve"> ، لقوله </w:t>
      </w:r>
      <w:r w:rsidR="004A7C20" w:rsidRPr="004A7C20">
        <w:rPr>
          <w:rStyle w:val="libAlaemChar"/>
          <w:rtl/>
        </w:rPr>
        <w:t>عليه‌السلام</w:t>
      </w:r>
      <w:r>
        <w:rPr>
          <w:rtl/>
          <w:lang w:bidi="fa-IR"/>
        </w:rPr>
        <w:t xml:space="preserve"> : (ما أدركتم فصلّوا وما فاتكم فاقضوا ) </w:t>
      </w:r>
      <w:r w:rsidRPr="006354C0">
        <w:rPr>
          <w:rStyle w:val="libFootnotenumChar"/>
          <w:rtl/>
        </w:rPr>
        <w:t>(3)</w:t>
      </w:r>
      <w:r>
        <w:rPr>
          <w:rtl/>
          <w:lang w:bidi="fa-IR"/>
        </w:rPr>
        <w:t>.</w:t>
      </w:r>
    </w:p>
    <w:p w:rsidR="00A90A6B" w:rsidRDefault="00A90A6B" w:rsidP="00A90A6B">
      <w:pPr>
        <w:pStyle w:val="libNormal"/>
        <w:rPr>
          <w:lang w:bidi="fa-IR"/>
        </w:rPr>
      </w:pPr>
      <w:r>
        <w:rPr>
          <w:rtl/>
          <w:lang w:bidi="fa-IR"/>
        </w:rPr>
        <w:t>ولأنّ من لزمه أن يبني على صلاة الإ</w:t>
      </w:r>
      <w:r w:rsidR="00DA0ADA">
        <w:rPr>
          <w:rFonts w:hint="cs"/>
          <w:rtl/>
          <w:lang w:bidi="fa-IR"/>
        </w:rPr>
        <w:t>ِ</w:t>
      </w:r>
      <w:r>
        <w:rPr>
          <w:rtl/>
          <w:lang w:bidi="fa-IR"/>
        </w:rPr>
        <w:t>مام إذا أدرك منها ركعة لزمه وإن أدرك دون ذلك ، كالمسافر إذا أدرك المقيم.</w:t>
      </w:r>
    </w:p>
    <w:p w:rsidR="00A90A6B" w:rsidRDefault="00A90A6B" w:rsidP="00A90A6B">
      <w:pPr>
        <w:pStyle w:val="libNormal"/>
        <w:rPr>
          <w:lang w:bidi="fa-IR"/>
        </w:rPr>
      </w:pPr>
      <w:r>
        <w:rPr>
          <w:rtl/>
          <w:lang w:bidi="fa-IR"/>
        </w:rPr>
        <w:t>والرواية نقول بموجبها ، ونمنع الإ</w:t>
      </w:r>
      <w:r w:rsidR="00DA0ADA">
        <w:rPr>
          <w:rFonts w:hint="cs"/>
          <w:rtl/>
          <w:lang w:bidi="fa-IR"/>
        </w:rPr>
        <w:t>ِ</w:t>
      </w:r>
      <w:r>
        <w:rPr>
          <w:rtl/>
          <w:lang w:bidi="fa-IR"/>
        </w:rPr>
        <w:t>دراك بعد فوات الركوع ، والفرق مع المسافر ظاهر ، فإنّ إدراكه إدراك إيجاب والتزام لتمام العدد ، وهنا إدراكه يسقط به فرض العدد فاختلفا.</w:t>
      </w:r>
    </w:p>
    <w:p w:rsidR="00A90A6B" w:rsidRDefault="00A90A6B" w:rsidP="00DA0ADA">
      <w:pPr>
        <w:pStyle w:val="Heading3"/>
        <w:rPr>
          <w:lang w:bidi="fa-IR"/>
        </w:rPr>
      </w:pPr>
      <w:bookmarkStart w:id="42" w:name="_Toc107146743"/>
      <w:r>
        <w:rPr>
          <w:rtl/>
          <w:lang w:bidi="fa-IR"/>
        </w:rPr>
        <w:t>فروع :</w:t>
      </w:r>
      <w:bookmarkEnd w:id="42"/>
    </w:p>
    <w:p w:rsidR="00A90A6B" w:rsidRDefault="00A90A6B" w:rsidP="00A90A6B">
      <w:pPr>
        <w:pStyle w:val="libNormal"/>
        <w:rPr>
          <w:lang w:bidi="fa-IR"/>
        </w:rPr>
      </w:pPr>
      <w:r>
        <w:rPr>
          <w:rtl/>
          <w:lang w:bidi="fa-IR"/>
        </w:rPr>
        <w:t>أ : لا ي</w:t>
      </w:r>
      <w:r w:rsidR="00DA0ADA">
        <w:rPr>
          <w:rFonts w:hint="cs"/>
          <w:rtl/>
          <w:lang w:bidi="fa-IR"/>
        </w:rPr>
        <w:t>ُ</w:t>
      </w:r>
      <w:r>
        <w:rPr>
          <w:rtl/>
          <w:lang w:bidi="fa-IR"/>
        </w:rPr>
        <w:t>شترط إدراك الخطبة ، لأنّ إدراك ال</w:t>
      </w:r>
      <w:r w:rsidR="00DA0ADA">
        <w:rPr>
          <w:rFonts w:hint="cs"/>
          <w:rtl/>
          <w:lang w:bidi="fa-IR"/>
        </w:rPr>
        <w:t>ْ</w:t>
      </w:r>
      <w:r>
        <w:rPr>
          <w:rtl/>
          <w:lang w:bidi="fa-IR"/>
        </w:rPr>
        <w:t>ا</w:t>
      </w:r>
      <w:r w:rsidR="00DA0ADA">
        <w:rPr>
          <w:rFonts w:hint="cs"/>
          <w:rtl/>
          <w:lang w:bidi="fa-IR"/>
        </w:rPr>
        <w:t>ُ</w:t>
      </w:r>
      <w:r>
        <w:rPr>
          <w:rtl/>
          <w:lang w:bidi="fa-IR"/>
        </w:rPr>
        <w:t>ولى ليس بشرط ، فالخطبة أولى.</w:t>
      </w:r>
    </w:p>
    <w:p w:rsidR="00A90A6B" w:rsidRDefault="00A90A6B" w:rsidP="00A90A6B">
      <w:pPr>
        <w:pStyle w:val="libNormal"/>
        <w:rPr>
          <w:lang w:bidi="fa-IR"/>
        </w:rPr>
      </w:pPr>
      <w:r>
        <w:rPr>
          <w:rtl/>
          <w:lang w:bidi="fa-IR"/>
        </w:rPr>
        <w:t xml:space="preserve">ولقول الصادق </w:t>
      </w:r>
      <w:r w:rsidR="004A7C20" w:rsidRPr="004A7C20">
        <w:rPr>
          <w:rStyle w:val="libAlaemChar"/>
          <w:rtl/>
        </w:rPr>
        <w:t>عليه‌السلام</w:t>
      </w:r>
      <w:r>
        <w:rPr>
          <w:rtl/>
          <w:lang w:bidi="fa-IR"/>
        </w:rPr>
        <w:t xml:space="preserve"> فيمن لم يدرك الخطبة يوم الجمعة ، فقال : « يصلّي ركعتين ، فإن فاتته الصلاة فلم يدركها فليصلّ أربعا</w:t>
      </w:r>
      <w:r w:rsidR="00DA0ADA">
        <w:rPr>
          <w:rFonts w:hint="cs"/>
          <w:rtl/>
          <w:lang w:bidi="fa-IR"/>
        </w:rPr>
        <w:t>ً</w:t>
      </w:r>
      <w:r>
        <w:rPr>
          <w:rtl/>
          <w:lang w:bidi="fa-IR"/>
        </w:rPr>
        <w:t xml:space="preserve"> » </w:t>
      </w:r>
      <w:r w:rsidRPr="006354C0">
        <w:rPr>
          <w:rStyle w:val="libFootnotenumChar"/>
          <w:rtl/>
        </w:rPr>
        <w:t>(4)</w:t>
      </w:r>
      <w:r>
        <w:rPr>
          <w:rtl/>
          <w:lang w:bidi="fa-IR"/>
        </w:rPr>
        <w:t>.</w:t>
      </w:r>
    </w:p>
    <w:p w:rsidR="00A90A6B" w:rsidRDefault="00A90A6B" w:rsidP="00A90A6B">
      <w:pPr>
        <w:pStyle w:val="libNormal"/>
        <w:rPr>
          <w:lang w:bidi="fa-IR"/>
        </w:rPr>
      </w:pPr>
      <w:r>
        <w:rPr>
          <w:rtl/>
          <w:lang w:bidi="fa-IR"/>
        </w:rPr>
        <w:t>وهو قول جمهور العلماء.</w:t>
      </w:r>
    </w:p>
    <w:p w:rsidR="00A90A6B" w:rsidRDefault="006354C0" w:rsidP="006354C0">
      <w:pPr>
        <w:pStyle w:val="libLine"/>
        <w:rPr>
          <w:lang w:bidi="fa-IR"/>
        </w:rPr>
      </w:pPr>
      <w:r>
        <w:rPr>
          <w:rtl/>
          <w:lang w:bidi="fa-IR"/>
        </w:rPr>
        <w:t>____________________</w:t>
      </w:r>
    </w:p>
    <w:p w:rsidR="00A90A6B" w:rsidRDefault="00A90A6B" w:rsidP="00DA0ADA">
      <w:pPr>
        <w:pStyle w:val="libFootnote0"/>
        <w:rPr>
          <w:lang w:bidi="fa-IR"/>
        </w:rPr>
      </w:pPr>
      <w:r w:rsidRPr="00DA0ADA">
        <w:rPr>
          <w:rtl/>
        </w:rPr>
        <w:t>(1)</w:t>
      </w:r>
      <w:r>
        <w:rPr>
          <w:rtl/>
          <w:lang w:bidi="fa-IR"/>
        </w:rPr>
        <w:t xml:space="preserve"> الفقيه 1 : 270 </w:t>
      </w:r>
      <w:r w:rsidR="00DA0ADA">
        <w:rPr>
          <w:rFonts w:hint="cs"/>
          <w:rtl/>
          <w:lang w:bidi="fa-IR"/>
        </w:rPr>
        <w:t>/</w:t>
      </w:r>
      <w:r>
        <w:rPr>
          <w:rtl/>
          <w:lang w:bidi="fa-IR"/>
        </w:rPr>
        <w:t xml:space="preserve"> 1232 ، التهذيب 3 : 243 </w:t>
      </w:r>
      <w:r w:rsidR="00DA0ADA">
        <w:rPr>
          <w:rFonts w:hint="cs"/>
          <w:rtl/>
          <w:lang w:bidi="fa-IR"/>
        </w:rPr>
        <w:t>/</w:t>
      </w:r>
      <w:r>
        <w:rPr>
          <w:rtl/>
          <w:lang w:bidi="fa-IR"/>
        </w:rPr>
        <w:t xml:space="preserve"> 657 ، الاستبصار 1 : 422 </w:t>
      </w:r>
      <w:r w:rsidR="00DA0ADA">
        <w:rPr>
          <w:rFonts w:hint="cs"/>
          <w:rtl/>
          <w:lang w:bidi="fa-IR"/>
        </w:rPr>
        <w:t>/</w:t>
      </w:r>
      <w:r>
        <w:rPr>
          <w:rtl/>
          <w:lang w:bidi="fa-IR"/>
        </w:rPr>
        <w:t xml:space="preserve"> 1623.</w:t>
      </w:r>
    </w:p>
    <w:p w:rsidR="00A90A6B" w:rsidRDefault="00A90A6B" w:rsidP="00DA0ADA">
      <w:pPr>
        <w:pStyle w:val="libFootnote0"/>
        <w:rPr>
          <w:lang w:bidi="fa-IR"/>
        </w:rPr>
      </w:pPr>
      <w:r w:rsidRPr="00DA0ADA">
        <w:rPr>
          <w:rtl/>
        </w:rPr>
        <w:t>(2)</w:t>
      </w:r>
      <w:r>
        <w:rPr>
          <w:rtl/>
          <w:lang w:bidi="fa-IR"/>
        </w:rPr>
        <w:t xml:space="preserve"> المبسوط للسرخسي 2 : 35 ، اللباب 1 : 113 ، الهداية للمرغيناني 1 : 84 ، المجموع 4 : 558 ، فتح العزيز 4 : 552 ، حلية العلماء 2 : 233.</w:t>
      </w:r>
    </w:p>
    <w:p w:rsidR="00A90A6B" w:rsidRDefault="00A90A6B" w:rsidP="00DA0ADA">
      <w:pPr>
        <w:pStyle w:val="libFootnote0"/>
        <w:rPr>
          <w:lang w:bidi="fa-IR"/>
        </w:rPr>
      </w:pPr>
      <w:r w:rsidRPr="00DA0ADA">
        <w:rPr>
          <w:rtl/>
        </w:rPr>
        <w:t>(3)</w:t>
      </w:r>
      <w:r>
        <w:rPr>
          <w:rtl/>
          <w:lang w:bidi="fa-IR"/>
        </w:rPr>
        <w:t xml:space="preserve"> مسند أحمد 2 : 238 و 270 و 318 و 489 و 533 ، سنن النسائي 2 : 114 </w:t>
      </w:r>
      <w:r w:rsidR="006354C0">
        <w:rPr>
          <w:rtl/>
          <w:lang w:bidi="fa-IR"/>
        </w:rPr>
        <w:t>-</w:t>
      </w:r>
      <w:r>
        <w:rPr>
          <w:rtl/>
          <w:lang w:bidi="fa-IR"/>
        </w:rPr>
        <w:t xml:space="preserve"> 115.</w:t>
      </w:r>
    </w:p>
    <w:p w:rsidR="0088552A" w:rsidRDefault="00A90A6B" w:rsidP="00DA0ADA">
      <w:pPr>
        <w:pStyle w:val="libFootnote0"/>
        <w:rPr>
          <w:lang w:bidi="fa-IR"/>
        </w:rPr>
      </w:pPr>
      <w:r w:rsidRPr="00DA0ADA">
        <w:rPr>
          <w:rtl/>
        </w:rPr>
        <w:t>(4)</w:t>
      </w:r>
      <w:r>
        <w:rPr>
          <w:rtl/>
          <w:lang w:bidi="fa-IR"/>
        </w:rPr>
        <w:t xml:space="preserve"> الكافي 3 : 427 </w:t>
      </w:r>
      <w:r w:rsidR="00DA0ADA">
        <w:rPr>
          <w:rFonts w:hint="cs"/>
          <w:rtl/>
          <w:lang w:bidi="fa-IR"/>
        </w:rPr>
        <w:t>/</w:t>
      </w:r>
      <w:r>
        <w:rPr>
          <w:rtl/>
          <w:lang w:bidi="fa-IR"/>
        </w:rPr>
        <w:t xml:space="preserve"> 1 ، التهذيب 3 : 160 </w:t>
      </w:r>
      <w:r w:rsidR="00DA0ADA">
        <w:rPr>
          <w:rFonts w:hint="cs"/>
          <w:rtl/>
          <w:lang w:bidi="fa-IR"/>
        </w:rPr>
        <w:t>/</w:t>
      </w:r>
      <w:r>
        <w:rPr>
          <w:rtl/>
          <w:lang w:bidi="fa-IR"/>
        </w:rPr>
        <w:t xml:space="preserve"> 343 و 243 </w:t>
      </w:r>
      <w:r w:rsidR="00DA0ADA">
        <w:rPr>
          <w:rFonts w:hint="cs"/>
          <w:rtl/>
          <w:lang w:bidi="fa-IR"/>
        </w:rPr>
        <w:t>/</w:t>
      </w:r>
      <w:r>
        <w:rPr>
          <w:rtl/>
          <w:lang w:bidi="fa-IR"/>
        </w:rPr>
        <w:t xml:space="preserve"> 656 ، الاستبصار 1 : 421 </w:t>
      </w:r>
      <w:r w:rsidR="00DA0ADA">
        <w:rPr>
          <w:rFonts w:hint="cs"/>
          <w:rtl/>
          <w:lang w:bidi="fa-IR"/>
        </w:rPr>
        <w:t>/</w:t>
      </w:r>
      <w:r>
        <w:rPr>
          <w:rtl/>
          <w:lang w:bidi="fa-IR"/>
        </w:rPr>
        <w:t xml:space="preserve"> 1622.</w:t>
      </w:r>
    </w:p>
    <w:p w:rsidR="00254F55" w:rsidRDefault="00254F55" w:rsidP="00254F55">
      <w:pPr>
        <w:pStyle w:val="libNormal"/>
      </w:pPr>
      <w:r>
        <w:rPr>
          <w:rtl/>
        </w:rPr>
        <w:br w:type="page"/>
      </w:r>
    </w:p>
    <w:p w:rsidR="00A90A6B" w:rsidRDefault="00A90A6B" w:rsidP="00A90A6B">
      <w:pPr>
        <w:pStyle w:val="libNormal"/>
        <w:rPr>
          <w:lang w:bidi="fa-IR"/>
        </w:rPr>
      </w:pPr>
      <w:r>
        <w:rPr>
          <w:rtl/>
          <w:lang w:bidi="fa-IR"/>
        </w:rPr>
        <w:lastRenderedPageBreak/>
        <w:t xml:space="preserve">وقال عطاء وطاوس ومجاهد ومكحول : يدرك الجمعة بإدراك الخطبتين ، فمن فاتته الخطبتان فاتته الجمعة وإن أدرك الصلاة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ب </w:t>
      </w:r>
      <w:r w:rsidR="006354C0">
        <w:rPr>
          <w:rtl/>
          <w:lang w:bidi="fa-IR"/>
        </w:rPr>
        <w:t>-</w:t>
      </w:r>
      <w:r>
        <w:rPr>
          <w:rtl/>
          <w:lang w:bidi="fa-IR"/>
        </w:rPr>
        <w:t xml:space="preserve"> المشهور أنه يدرك الركعة بإدراك الإ</w:t>
      </w:r>
      <w:r w:rsidR="00C77E42">
        <w:rPr>
          <w:rFonts w:hint="cs"/>
          <w:rtl/>
          <w:lang w:bidi="fa-IR"/>
        </w:rPr>
        <w:t>ِ</w:t>
      </w:r>
      <w:r>
        <w:rPr>
          <w:rtl/>
          <w:lang w:bidi="fa-IR"/>
        </w:rPr>
        <w:t>مام راكعا</w:t>
      </w:r>
      <w:r w:rsidR="00C77E42">
        <w:rPr>
          <w:rFonts w:hint="cs"/>
          <w:rtl/>
          <w:lang w:bidi="fa-IR"/>
        </w:rPr>
        <w:t>ً</w:t>
      </w:r>
      <w:r>
        <w:rPr>
          <w:rtl/>
          <w:lang w:bidi="fa-IR"/>
        </w:rPr>
        <w:t xml:space="preserve"> وإن لم ي</w:t>
      </w:r>
      <w:r w:rsidR="00C77E42">
        <w:rPr>
          <w:rFonts w:hint="cs"/>
          <w:rtl/>
          <w:lang w:bidi="fa-IR"/>
        </w:rPr>
        <w:t>ُ</w:t>
      </w:r>
      <w:r>
        <w:rPr>
          <w:rtl/>
          <w:lang w:bidi="fa-IR"/>
        </w:rPr>
        <w:t>درك تكبيرة الركوع بل ي</w:t>
      </w:r>
      <w:r w:rsidR="00C77E42">
        <w:rPr>
          <w:rFonts w:hint="cs"/>
          <w:rtl/>
          <w:lang w:bidi="fa-IR"/>
        </w:rPr>
        <w:t>ُ</w:t>
      </w:r>
      <w:r>
        <w:rPr>
          <w:rtl/>
          <w:lang w:bidi="fa-IR"/>
        </w:rPr>
        <w:t>درك الركعة لو اجتمع مع الإ</w:t>
      </w:r>
      <w:r w:rsidR="00C77E42">
        <w:rPr>
          <w:rFonts w:hint="cs"/>
          <w:rtl/>
          <w:lang w:bidi="fa-IR"/>
        </w:rPr>
        <w:t>ِ</w:t>
      </w:r>
      <w:r>
        <w:rPr>
          <w:rtl/>
          <w:lang w:bidi="fa-IR"/>
        </w:rPr>
        <w:t>مام في جزء</w:t>
      </w:r>
      <w:r w:rsidR="00C77E42">
        <w:rPr>
          <w:rFonts w:hint="cs"/>
          <w:rtl/>
          <w:lang w:bidi="fa-IR"/>
        </w:rPr>
        <w:t>ٍ</w:t>
      </w:r>
      <w:r>
        <w:rPr>
          <w:rtl/>
          <w:lang w:bidi="fa-IR"/>
        </w:rPr>
        <w:t xml:space="preserve"> منه </w:t>
      </w:r>
      <w:r w:rsidR="006354C0">
        <w:rPr>
          <w:rtl/>
          <w:lang w:bidi="fa-IR"/>
        </w:rPr>
        <w:t>-</w:t>
      </w:r>
      <w:r>
        <w:rPr>
          <w:rtl/>
          <w:lang w:bidi="fa-IR"/>
        </w:rPr>
        <w:t xml:space="preserve"> وبه قال الشافعي </w:t>
      </w:r>
      <w:r w:rsidRPr="006354C0">
        <w:rPr>
          <w:rStyle w:val="libFootnotenumChar"/>
          <w:rtl/>
        </w:rPr>
        <w:t>(2)</w:t>
      </w:r>
      <w:r>
        <w:rPr>
          <w:rtl/>
          <w:lang w:bidi="fa-IR"/>
        </w:rPr>
        <w:t xml:space="preserve"> </w:t>
      </w:r>
      <w:r w:rsidR="006354C0">
        <w:rPr>
          <w:rtl/>
          <w:lang w:bidi="fa-IR"/>
        </w:rPr>
        <w:t>-</w:t>
      </w:r>
      <w:r>
        <w:rPr>
          <w:rtl/>
          <w:lang w:bidi="fa-IR"/>
        </w:rPr>
        <w:t xml:space="preserve"> لقول الصادق </w:t>
      </w:r>
      <w:r w:rsidR="004A7C20" w:rsidRPr="004A7C20">
        <w:rPr>
          <w:rStyle w:val="libAlaemChar"/>
          <w:rtl/>
        </w:rPr>
        <w:t>عليه‌السلام</w:t>
      </w:r>
      <w:r>
        <w:rPr>
          <w:rtl/>
          <w:lang w:bidi="fa-IR"/>
        </w:rPr>
        <w:t xml:space="preserve"> : « إذا أدركت الإ</w:t>
      </w:r>
      <w:r w:rsidR="00C77E42">
        <w:rPr>
          <w:rFonts w:hint="cs"/>
          <w:rtl/>
          <w:lang w:bidi="fa-IR"/>
        </w:rPr>
        <w:t>ِ</w:t>
      </w:r>
      <w:r>
        <w:rPr>
          <w:rtl/>
          <w:lang w:bidi="fa-IR"/>
        </w:rPr>
        <w:t>مام وقد ركع فكبّرت وركعت قبل أن يرفع رأسه فقد أدركت الركعة ، وإن رفع الإ</w:t>
      </w:r>
      <w:r w:rsidR="00C77E42">
        <w:rPr>
          <w:rFonts w:hint="cs"/>
          <w:rtl/>
          <w:lang w:bidi="fa-IR"/>
        </w:rPr>
        <w:t>ِ</w:t>
      </w:r>
      <w:r>
        <w:rPr>
          <w:rtl/>
          <w:lang w:bidi="fa-IR"/>
        </w:rPr>
        <w:t xml:space="preserve">مام رأسه قبل أن تركع فقد فاتتك » </w:t>
      </w:r>
      <w:r w:rsidRPr="006354C0">
        <w:rPr>
          <w:rStyle w:val="libFootnotenumChar"/>
          <w:rtl/>
        </w:rPr>
        <w:t>(3)</w:t>
      </w:r>
      <w:r>
        <w:rPr>
          <w:rtl/>
          <w:lang w:bidi="fa-IR"/>
        </w:rPr>
        <w:t>.</w:t>
      </w:r>
    </w:p>
    <w:p w:rsidR="00A90A6B" w:rsidRDefault="00A90A6B" w:rsidP="00A90A6B">
      <w:pPr>
        <w:pStyle w:val="libNormal"/>
        <w:rPr>
          <w:lang w:bidi="fa-IR"/>
        </w:rPr>
      </w:pPr>
      <w:r>
        <w:rPr>
          <w:rtl/>
          <w:lang w:bidi="fa-IR"/>
        </w:rPr>
        <w:t>وقال الشيخ : إن أدرك تكبيرة الركوع أدرك الركعة وإل</w:t>
      </w:r>
      <w:r w:rsidR="00C77E42">
        <w:rPr>
          <w:rFonts w:hint="cs"/>
          <w:rtl/>
          <w:lang w:bidi="fa-IR"/>
        </w:rPr>
        <w:t>ّ</w:t>
      </w:r>
      <w:r>
        <w:rPr>
          <w:rtl/>
          <w:lang w:bidi="fa-IR"/>
        </w:rPr>
        <w:t xml:space="preserve">ا فلا </w:t>
      </w:r>
      <w:r w:rsidRPr="006354C0">
        <w:rPr>
          <w:rStyle w:val="libFootnotenumChar"/>
          <w:rtl/>
        </w:rPr>
        <w:t>(4)</w:t>
      </w:r>
      <w:r>
        <w:rPr>
          <w:rtl/>
          <w:lang w:bidi="fa-IR"/>
        </w:rPr>
        <w:t xml:space="preserve"> ، لقول الباقر </w:t>
      </w:r>
      <w:r w:rsidR="004A7C20" w:rsidRPr="004A7C20">
        <w:rPr>
          <w:rStyle w:val="libAlaemChar"/>
          <w:rtl/>
        </w:rPr>
        <w:t>عليه‌السلام</w:t>
      </w:r>
      <w:r>
        <w:rPr>
          <w:rtl/>
          <w:lang w:bidi="fa-IR"/>
        </w:rPr>
        <w:t xml:space="preserve"> لمحمد بن مسلم : « إن لم تدرك القوم قبل أن يكبّر الإ</w:t>
      </w:r>
      <w:r w:rsidR="00C77E42">
        <w:rPr>
          <w:rFonts w:hint="cs"/>
          <w:rtl/>
          <w:lang w:bidi="fa-IR"/>
        </w:rPr>
        <w:t>ِ</w:t>
      </w:r>
      <w:r>
        <w:rPr>
          <w:rtl/>
          <w:lang w:bidi="fa-IR"/>
        </w:rPr>
        <w:t xml:space="preserve">مام للركعة فلا تدخل معهم في تلك الركعة » </w:t>
      </w:r>
      <w:r w:rsidRPr="006354C0">
        <w:rPr>
          <w:rStyle w:val="libFootnotenumChar"/>
          <w:rtl/>
        </w:rPr>
        <w:t>(5)</w:t>
      </w:r>
      <w:r>
        <w:rPr>
          <w:rtl/>
          <w:lang w:bidi="fa-IR"/>
        </w:rPr>
        <w:t>.</w:t>
      </w:r>
    </w:p>
    <w:p w:rsidR="00A90A6B" w:rsidRDefault="00A90A6B" w:rsidP="00C77E42">
      <w:pPr>
        <w:pStyle w:val="libNormal"/>
        <w:rPr>
          <w:lang w:bidi="fa-IR"/>
        </w:rPr>
      </w:pPr>
      <w:r>
        <w:rPr>
          <w:rtl/>
          <w:lang w:bidi="fa-IR"/>
        </w:rPr>
        <w:t>وهو محمول على ما إذا خاف فوت الركوع ، إذ الغالب أنّ من لم يدرك تكبيرة الركوع إذا دخل المسجد فاتته الركعة ، لافتقاره إلى قطع المسافة بينه وبين القوم ، والنية ، وتكبيرة الإ</w:t>
      </w:r>
      <w:r w:rsidR="00C77E42">
        <w:rPr>
          <w:rFonts w:hint="cs"/>
          <w:rtl/>
          <w:lang w:bidi="fa-IR"/>
        </w:rPr>
        <w:t>ِ</w:t>
      </w:r>
      <w:r>
        <w:rPr>
          <w:rtl/>
          <w:lang w:bidi="fa-IR"/>
        </w:rPr>
        <w:t>حرام.</w:t>
      </w:r>
      <w:r w:rsidR="00C77E42">
        <w:rPr>
          <w:rFonts w:hint="cs"/>
          <w:rtl/>
          <w:lang w:bidi="fa-IR"/>
        </w:rPr>
        <w:t xml:space="preserve"> </w:t>
      </w:r>
      <w:r>
        <w:rPr>
          <w:rtl/>
          <w:lang w:bidi="fa-IR"/>
        </w:rPr>
        <w:t>وتكبير الركوع ليس واجبا</w:t>
      </w:r>
      <w:r w:rsidR="00C77E42">
        <w:rPr>
          <w:rFonts w:hint="cs"/>
          <w:rtl/>
          <w:lang w:bidi="fa-IR"/>
        </w:rPr>
        <w:t>ً</w:t>
      </w:r>
      <w:r>
        <w:rPr>
          <w:rtl/>
          <w:lang w:bidi="fa-IR"/>
        </w:rPr>
        <w:t xml:space="preserve"> فلا يفوت الاقتداء بفواته.</w:t>
      </w:r>
    </w:p>
    <w:p w:rsidR="00A90A6B" w:rsidRDefault="00A90A6B" w:rsidP="00A90A6B">
      <w:pPr>
        <w:pStyle w:val="libNormal"/>
        <w:rPr>
          <w:lang w:bidi="fa-IR"/>
        </w:rPr>
      </w:pPr>
      <w:r>
        <w:rPr>
          <w:rtl/>
          <w:lang w:bidi="fa-IR"/>
        </w:rPr>
        <w:t>وقول الشيخ ليس بعيدا</w:t>
      </w:r>
      <w:r w:rsidR="00C77E42">
        <w:rPr>
          <w:rFonts w:hint="cs"/>
          <w:rtl/>
          <w:lang w:bidi="fa-IR"/>
        </w:rPr>
        <w:t>ً</w:t>
      </w:r>
      <w:r>
        <w:rPr>
          <w:rtl/>
          <w:lang w:bidi="fa-IR"/>
        </w:rPr>
        <w:t xml:space="preserve"> من الصواب ، لفوات واجب الركوع فيكون الباقي مستحبا</w:t>
      </w:r>
      <w:r w:rsidR="00C77E42">
        <w:rPr>
          <w:rFonts w:hint="cs"/>
          <w:rtl/>
          <w:lang w:bidi="fa-IR"/>
        </w:rPr>
        <w:t>ً</w:t>
      </w:r>
      <w:r>
        <w:rPr>
          <w:rtl/>
          <w:lang w:bidi="fa-IR"/>
        </w:rPr>
        <w:t xml:space="preserve"> ، فلا تحصل الركعة بالمتابعة فيه ، لفوات الركوع الواجب.</w:t>
      </w:r>
    </w:p>
    <w:p w:rsidR="00A90A6B" w:rsidRDefault="00A90A6B" w:rsidP="00A90A6B">
      <w:pPr>
        <w:pStyle w:val="libNormal"/>
        <w:rPr>
          <w:lang w:bidi="fa-IR"/>
        </w:rPr>
      </w:pPr>
      <w:r>
        <w:rPr>
          <w:rtl/>
          <w:lang w:bidi="fa-IR"/>
        </w:rPr>
        <w:t>ج : لو ذكر ترك سجدة ناسيا</w:t>
      </w:r>
      <w:r w:rsidR="00C77E42">
        <w:rPr>
          <w:rFonts w:hint="cs"/>
          <w:rtl/>
          <w:lang w:bidi="fa-IR"/>
        </w:rPr>
        <w:t>ً</w:t>
      </w:r>
      <w:r>
        <w:rPr>
          <w:rtl/>
          <w:lang w:bidi="fa-IR"/>
        </w:rPr>
        <w:t xml:space="preserve"> ولم يعلم أهي من التي أدركها مع الإ</w:t>
      </w:r>
      <w:r w:rsidR="00C77E42">
        <w:rPr>
          <w:rFonts w:hint="cs"/>
          <w:rtl/>
          <w:lang w:bidi="fa-IR"/>
        </w:rPr>
        <w:t>ِ</w:t>
      </w:r>
      <w:r>
        <w:rPr>
          <w:rtl/>
          <w:lang w:bidi="fa-IR"/>
        </w:rPr>
        <w:t>مام ، أو الثانية؟ فإنّه يقضي السجدة ، ويسجد سجدتي السهو إن كان بعد التسليم ،</w:t>
      </w:r>
    </w:p>
    <w:p w:rsidR="00A90A6B" w:rsidRDefault="006354C0" w:rsidP="006354C0">
      <w:pPr>
        <w:pStyle w:val="libLine"/>
        <w:rPr>
          <w:lang w:bidi="fa-IR"/>
        </w:rPr>
      </w:pPr>
      <w:r>
        <w:rPr>
          <w:rtl/>
          <w:lang w:bidi="fa-IR"/>
        </w:rPr>
        <w:t>____________________</w:t>
      </w:r>
    </w:p>
    <w:p w:rsidR="00A90A6B" w:rsidRDefault="00A90A6B" w:rsidP="00C77E42">
      <w:pPr>
        <w:pStyle w:val="libFootnote0"/>
        <w:rPr>
          <w:lang w:bidi="fa-IR"/>
        </w:rPr>
      </w:pPr>
      <w:r w:rsidRPr="00C77E42">
        <w:rPr>
          <w:rtl/>
        </w:rPr>
        <w:t>(1)</w:t>
      </w:r>
      <w:r>
        <w:rPr>
          <w:rtl/>
          <w:lang w:bidi="fa-IR"/>
        </w:rPr>
        <w:t xml:space="preserve"> المجموع 4 : 558 ، المغني 2 : 158 ، الشرح الكبير 2 : 177.</w:t>
      </w:r>
    </w:p>
    <w:p w:rsidR="00A90A6B" w:rsidRDefault="00A90A6B" w:rsidP="00C77E42">
      <w:pPr>
        <w:pStyle w:val="libFootnote0"/>
        <w:rPr>
          <w:lang w:bidi="fa-IR"/>
        </w:rPr>
      </w:pPr>
      <w:r w:rsidRPr="00C77E42">
        <w:rPr>
          <w:rtl/>
        </w:rPr>
        <w:t>(2)</w:t>
      </w:r>
      <w:r>
        <w:rPr>
          <w:rtl/>
          <w:lang w:bidi="fa-IR"/>
        </w:rPr>
        <w:t xml:space="preserve"> المهذب للشيرازي 1 : 122 ، المجموع 4 : 556 و 558 ، فتح العزيز 4 : 552.</w:t>
      </w:r>
    </w:p>
    <w:p w:rsidR="00A90A6B" w:rsidRDefault="00A90A6B" w:rsidP="00C77E42">
      <w:pPr>
        <w:pStyle w:val="libFootnote0"/>
        <w:rPr>
          <w:lang w:bidi="fa-IR"/>
        </w:rPr>
      </w:pPr>
      <w:r w:rsidRPr="00C77E42">
        <w:rPr>
          <w:rtl/>
        </w:rPr>
        <w:t>(3)</w:t>
      </w:r>
      <w:r>
        <w:rPr>
          <w:rtl/>
          <w:lang w:bidi="fa-IR"/>
        </w:rPr>
        <w:t xml:space="preserve"> الكافي 3 : 382 </w:t>
      </w:r>
      <w:r w:rsidR="00C77E42">
        <w:rPr>
          <w:rFonts w:hint="cs"/>
          <w:rtl/>
          <w:lang w:bidi="fa-IR"/>
        </w:rPr>
        <w:t>/</w:t>
      </w:r>
      <w:r>
        <w:rPr>
          <w:rtl/>
          <w:lang w:bidi="fa-IR"/>
        </w:rPr>
        <w:t xml:space="preserve"> 5 ، الفقيه 1 : 254 </w:t>
      </w:r>
      <w:r w:rsidR="00C77E42">
        <w:rPr>
          <w:rFonts w:hint="cs"/>
          <w:rtl/>
          <w:lang w:bidi="fa-IR"/>
        </w:rPr>
        <w:t>/</w:t>
      </w:r>
      <w:r>
        <w:rPr>
          <w:rtl/>
          <w:lang w:bidi="fa-IR"/>
        </w:rPr>
        <w:t xml:space="preserve"> 1149 ، التهذيب 3 : 43 </w:t>
      </w:r>
      <w:r w:rsidR="00C77E42">
        <w:rPr>
          <w:rFonts w:hint="cs"/>
          <w:rtl/>
          <w:lang w:bidi="fa-IR"/>
        </w:rPr>
        <w:t>/</w:t>
      </w:r>
      <w:r>
        <w:rPr>
          <w:rtl/>
          <w:lang w:bidi="fa-IR"/>
        </w:rPr>
        <w:t xml:space="preserve"> 153 ، الاستبصار 1 : 435 </w:t>
      </w:r>
      <w:r w:rsidR="00C77E42">
        <w:rPr>
          <w:rFonts w:hint="cs"/>
          <w:rtl/>
          <w:lang w:bidi="fa-IR"/>
        </w:rPr>
        <w:t>/</w:t>
      </w:r>
      <w:r>
        <w:rPr>
          <w:rtl/>
          <w:lang w:bidi="fa-IR"/>
        </w:rPr>
        <w:t xml:space="preserve"> 1680.</w:t>
      </w:r>
    </w:p>
    <w:p w:rsidR="00A90A6B" w:rsidRDefault="00A90A6B" w:rsidP="00C77E42">
      <w:pPr>
        <w:pStyle w:val="libFootnote0"/>
        <w:rPr>
          <w:lang w:bidi="fa-IR"/>
        </w:rPr>
      </w:pPr>
      <w:r w:rsidRPr="00C77E42">
        <w:rPr>
          <w:rtl/>
        </w:rPr>
        <w:t>(4)</w:t>
      </w:r>
      <w:r>
        <w:rPr>
          <w:rtl/>
          <w:lang w:bidi="fa-IR"/>
        </w:rPr>
        <w:t xml:space="preserve"> المبسوط للطوسي 1 : 158.</w:t>
      </w:r>
    </w:p>
    <w:p w:rsidR="0088552A" w:rsidRDefault="00A90A6B" w:rsidP="00C77E42">
      <w:pPr>
        <w:pStyle w:val="libFootnote0"/>
        <w:rPr>
          <w:lang w:bidi="fa-IR"/>
        </w:rPr>
      </w:pPr>
      <w:r w:rsidRPr="00C77E42">
        <w:rPr>
          <w:rtl/>
        </w:rPr>
        <w:t>(5)</w:t>
      </w:r>
      <w:r>
        <w:rPr>
          <w:rtl/>
          <w:lang w:bidi="fa-IR"/>
        </w:rPr>
        <w:t xml:space="preserve"> التهذيب 3 : 43 </w:t>
      </w:r>
      <w:r w:rsidR="00C77E42">
        <w:rPr>
          <w:rFonts w:hint="cs"/>
          <w:rtl/>
          <w:lang w:bidi="fa-IR"/>
        </w:rPr>
        <w:t>/</w:t>
      </w:r>
      <w:r>
        <w:rPr>
          <w:rtl/>
          <w:lang w:bidi="fa-IR"/>
        </w:rPr>
        <w:t xml:space="preserve"> 149 ، الاستبصار 1 : 434 </w:t>
      </w:r>
      <w:r w:rsidR="00C77E42">
        <w:rPr>
          <w:rFonts w:hint="cs"/>
          <w:rtl/>
          <w:lang w:bidi="fa-IR"/>
        </w:rPr>
        <w:t>/</w:t>
      </w:r>
      <w:r>
        <w:rPr>
          <w:rtl/>
          <w:lang w:bidi="fa-IR"/>
        </w:rPr>
        <w:t xml:space="preserve"> 1676.</w:t>
      </w:r>
    </w:p>
    <w:p w:rsidR="00254F55" w:rsidRDefault="00254F55" w:rsidP="00254F55">
      <w:pPr>
        <w:pStyle w:val="libNormal"/>
      </w:pPr>
      <w:r>
        <w:rPr>
          <w:rtl/>
        </w:rPr>
        <w:br w:type="page"/>
      </w:r>
    </w:p>
    <w:p w:rsidR="00A90A6B" w:rsidRDefault="00A90A6B" w:rsidP="00C77E42">
      <w:pPr>
        <w:pStyle w:val="libNormal0"/>
        <w:rPr>
          <w:lang w:bidi="fa-IR"/>
        </w:rPr>
      </w:pPr>
      <w:r>
        <w:rPr>
          <w:rtl/>
          <w:lang w:bidi="fa-IR"/>
        </w:rPr>
        <w:lastRenderedPageBreak/>
        <w:t>وإن كان قبله ، فالأقرب فعلها قبل التسليم وإعادة التشهد ، لأنّه شاك في الأ</w:t>
      </w:r>
      <w:r w:rsidR="00C77E42">
        <w:rPr>
          <w:rFonts w:hint="cs"/>
          <w:rtl/>
          <w:lang w:bidi="fa-IR"/>
        </w:rPr>
        <w:t>ُ</w:t>
      </w:r>
      <w:r>
        <w:rPr>
          <w:rtl/>
          <w:lang w:bidi="fa-IR"/>
        </w:rPr>
        <w:t>ولى بعد فواتها فلا يلتفت.</w:t>
      </w:r>
    </w:p>
    <w:p w:rsidR="00A90A6B" w:rsidRDefault="00A90A6B" w:rsidP="00A90A6B">
      <w:pPr>
        <w:pStyle w:val="libNormal"/>
        <w:rPr>
          <w:lang w:bidi="fa-IR"/>
        </w:rPr>
      </w:pPr>
      <w:r>
        <w:rPr>
          <w:rtl/>
          <w:lang w:bidi="fa-IR"/>
        </w:rPr>
        <w:t>ولأنّه مأموم فلا عبرة بشكّه فتتعيّن ا</w:t>
      </w:r>
      <w:r w:rsidR="00C77E42">
        <w:rPr>
          <w:rFonts w:hint="cs"/>
          <w:rtl/>
          <w:lang w:bidi="fa-IR"/>
        </w:rPr>
        <w:t>لْاُ</w:t>
      </w:r>
      <w:r>
        <w:rPr>
          <w:rtl/>
          <w:lang w:bidi="fa-IR"/>
        </w:rPr>
        <w:t>خرى.</w:t>
      </w:r>
    </w:p>
    <w:p w:rsidR="00A90A6B" w:rsidRDefault="00A90A6B" w:rsidP="00A90A6B">
      <w:pPr>
        <w:pStyle w:val="libNormal"/>
        <w:rPr>
          <w:lang w:bidi="fa-IR"/>
        </w:rPr>
      </w:pPr>
      <w:r>
        <w:rPr>
          <w:rtl/>
          <w:lang w:bidi="fa-IR"/>
        </w:rPr>
        <w:t>وتحتمل المساواة لل</w:t>
      </w:r>
      <w:r w:rsidR="00C77E42">
        <w:rPr>
          <w:rFonts w:hint="cs"/>
          <w:rtl/>
          <w:lang w:bidi="fa-IR"/>
        </w:rPr>
        <w:t>ْاُ</w:t>
      </w:r>
      <w:r>
        <w:rPr>
          <w:rtl/>
          <w:lang w:bidi="fa-IR"/>
        </w:rPr>
        <w:t>ولى ، فيسلّم ثم يقضي السجدة ، ويسجد سجدتي السهو. وعلى كلا التقديرين يدرك الجمعة.</w:t>
      </w:r>
    </w:p>
    <w:p w:rsidR="00A90A6B" w:rsidRDefault="00A90A6B" w:rsidP="00A90A6B">
      <w:pPr>
        <w:pStyle w:val="libNormal"/>
        <w:rPr>
          <w:lang w:bidi="fa-IR"/>
        </w:rPr>
      </w:pPr>
      <w:r>
        <w:rPr>
          <w:rtl/>
          <w:lang w:bidi="fa-IR"/>
        </w:rPr>
        <w:t>وقال الشافعي : يأخذ بأسو</w:t>
      </w:r>
      <w:r w:rsidR="00C77E42">
        <w:rPr>
          <w:rFonts w:hint="cs"/>
          <w:rtl/>
          <w:lang w:bidi="fa-IR"/>
        </w:rPr>
        <w:t>أ</w:t>
      </w:r>
      <w:r>
        <w:rPr>
          <w:rtl/>
          <w:lang w:bidi="fa-IR"/>
        </w:rPr>
        <w:t xml:space="preserve"> الحالين ، وهو : نسيانها من ال</w:t>
      </w:r>
      <w:r w:rsidR="00C77E42">
        <w:rPr>
          <w:rFonts w:hint="cs"/>
          <w:rtl/>
          <w:lang w:bidi="fa-IR"/>
        </w:rPr>
        <w:t>ْ</w:t>
      </w:r>
      <w:r>
        <w:rPr>
          <w:rtl/>
          <w:lang w:bidi="fa-IR"/>
        </w:rPr>
        <w:t>ا</w:t>
      </w:r>
      <w:r w:rsidR="00C77E42">
        <w:rPr>
          <w:rFonts w:hint="cs"/>
          <w:rtl/>
          <w:lang w:bidi="fa-IR"/>
        </w:rPr>
        <w:t>ُ</w:t>
      </w:r>
      <w:r>
        <w:rPr>
          <w:rtl/>
          <w:lang w:bidi="fa-IR"/>
        </w:rPr>
        <w:t>ولى ، فيتمّ الثانية ، ويحصل له من الركعتين ركعة ، ولا يدرك الجمعة ، لاحتمال أن تكون من ال</w:t>
      </w:r>
      <w:r w:rsidR="00C77E42">
        <w:rPr>
          <w:rFonts w:hint="cs"/>
          <w:rtl/>
          <w:lang w:bidi="fa-IR"/>
        </w:rPr>
        <w:t>ْ</w:t>
      </w:r>
      <w:r>
        <w:rPr>
          <w:rtl/>
          <w:lang w:bidi="fa-IR"/>
        </w:rPr>
        <w:t>ا</w:t>
      </w:r>
      <w:r w:rsidR="00C77E42">
        <w:rPr>
          <w:rFonts w:hint="cs"/>
          <w:rtl/>
          <w:lang w:bidi="fa-IR"/>
        </w:rPr>
        <w:t>ُ</w:t>
      </w:r>
      <w:r>
        <w:rPr>
          <w:rtl/>
          <w:lang w:bidi="fa-IR"/>
        </w:rPr>
        <w:t>ولى فلم يدرك مع الإ</w:t>
      </w:r>
      <w:r w:rsidR="00C77E42">
        <w:rPr>
          <w:rFonts w:hint="cs"/>
          <w:rtl/>
          <w:lang w:bidi="fa-IR"/>
        </w:rPr>
        <w:t>ِ</w:t>
      </w:r>
      <w:r>
        <w:rPr>
          <w:rtl/>
          <w:lang w:bidi="fa-IR"/>
        </w:rPr>
        <w:t>مام ركعة كاملة ، فيتمّها ظهرا</w:t>
      </w:r>
      <w:r w:rsidR="00C77E42">
        <w:rPr>
          <w:rFonts w:hint="cs"/>
          <w:rtl/>
          <w:lang w:bidi="fa-IR"/>
        </w:rPr>
        <w:t>ً</w:t>
      </w:r>
      <w:r>
        <w:rPr>
          <w:rtl/>
          <w:lang w:bidi="fa-IR"/>
        </w:rPr>
        <w:t xml:space="preserve"> </w:t>
      </w:r>
      <w:r w:rsidRPr="006354C0">
        <w:rPr>
          <w:rStyle w:val="libFootnotenumChar"/>
          <w:rtl/>
        </w:rPr>
        <w:t>(1)</w:t>
      </w:r>
      <w:r>
        <w:rPr>
          <w:rtl/>
          <w:lang w:bidi="fa-IR"/>
        </w:rPr>
        <w:t>. وقد سبق البحث فيه.</w:t>
      </w:r>
    </w:p>
    <w:p w:rsidR="00BE4A1C" w:rsidRDefault="00A90A6B" w:rsidP="00A90A6B">
      <w:pPr>
        <w:pStyle w:val="libNormal"/>
        <w:rPr>
          <w:rtl/>
          <w:lang w:bidi="fa-IR"/>
        </w:rPr>
      </w:pPr>
      <w:r>
        <w:rPr>
          <w:rtl/>
          <w:lang w:bidi="fa-IR"/>
        </w:rPr>
        <w:t>د : لو كبّر للإ</w:t>
      </w:r>
      <w:r w:rsidR="00BE4A1C">
        <w:rPr>
          <w:rFonts w:hint="cs"/>
          <w:rtl/>
          <w:lang w:bidi="fa-IR"/>
        </w:rPr>
        <w:t>ِ</w:t>
      </w:r>
      <w:r>
        <w:rPr>
          <w:rtl/>
          <w:lang w:bidi="fa-IR"/>
        </w:rPr>
        <w:t>حرام والإ</w:t>
      </w:r>
      <w:r w:rsidR="00BE4A1C">
        <w:rPr>
          <w:rFonts w:hint="cs"/>
          <w:rtl/>
          <w:lang w:bidi="fa-IR"/>
        </w:rPr>
        <w:t>ِ</w:t>
      </w:r>
      <w:r>
        <w:rPr>
          <w:rtl/>
          <w:lang w:bidi="fa-IR"/>
        </w:rPr>
        <w:t>مام راكع ، ثم رفع الإ</w:t>
      </w:r>
      <w:r w:rsidR="00BE4A1C">
        <w:rPr>
          <w:rFonts w:hint="cs"/>
          <w:rtl/>
          <w:lang w:bidi="fa-IR"/>
        </w:rPr>
        <w:t>ِ</w:t>
      </w:r>
      <w:r>
        <w:rPr>
          <w:rtl/>
          <w:lang w:bidi="fa-IR"/>
        </w:rPr>
        <w:t>مام قبل ركوعه أو بعده قبل الذكر ، فقد فاتته تلك الركعة.</w:t>
      </w:r>
    </w:p>
    <w:p w:rsidR="00A90A6B" w:rsidRDefault="00A90A6B" w:rsidP="00A90A6B">
      <w:pPr>
        <w:pStyle w:val="libNormal"/>
        <w:rPr>
          <w:lang w:bidi="fa-IR"/>
        </w:rPr>
      </w:pPr>
      <w:r>
        <w:rPr>
          <w:rtl/>
          <w:lang w:bidi="fa-IR"/>
        </w:rPr>
        <w:t>ولو شك هل كان الإ</w:t>
      </w:r>
      <w:r w:rsidR="00BE4A1C">
        <w:rPr>
          <w:rFonts w:hint="cs"/>
          <w:rtl/>
          <w:lang w:bidi="fa-IR"/>
        </w:rPr>
        <w:t>ِ</w:t>
      </w:r>
      <w:r>
        <w:rPr>
          <w:rtl/>
          <w:lang w:bidi="fa-IR"/>
        </w:rPr>
        <w:t>مام راكعا</w:t>
      </w:r>
      <w:r w:rsidR="00BE4A1C">
        <w:rPr>
          <w:rFonts w:hint="cs"/>
          <w:rtl/>
          <w:lang w:bidi="fa-IR"/>
        </w:rPr>
        <w:t>ً</w:t>
      </w:r>
      <w:r>
        <w:rPr>
          <w:rtl/>
          <w:lang w:bidi="fa-IR"/>
        </w:rPr>
        <w:t xml:space="preserve"> أو رافعا</w:t>
      </w:r>
      <w:r w:rsidR="00BE4A1C">
        <w:rPr>
          <w:rFonts w:hint="cs"/>
          <w:rtl/>
          <w:lang w:bidi="fa-IR"/>
        </w:rPr>
        <w:t>ً</w:t>
      </w:r>
      <w:r>
        <w:rPr>
          <w:rtl/>
          <w:lang w:bidi="fa-IR"/>
        </w:rPr>
        <w:t>؟ رجّحنا الاحتياط على الاستصحاب.</w:t>
      </w:r>
    </w:p>
    <w:p w:rsidR="00A90A6B" w:rsidRDefault="00A90A6B" w:rsidP="00A90A6B">
      <w:pPr>
        <w:pStyle w:val="libNormal"/>
        <w:rPr>
          <w:lang w:bidi="fa-IR"/>
        </w:rPr>
      </w:pPr>
      <w:r>
        <w:rPr>
          <w:rtl/>
          <w:lang w:bidi="fa-IR"/>
        </w:rPr>
        <w:t>ه</w:t>
      </w:r>
      <w:r w:rsidR="006354C0">
        <w:rPr>
          <w:rtl/>
          <w:lang w:bidi="fa-IR"/>
        </w:rPr>
        <w:t>-</w:t>
      </w:r>
      <w:r>
        <w:rPr>
          <w:rtl/>
          <w:lang w:bidi="fa-IR"/>
        </w:rPr>
        <w:t xml:space="preserve"> : لو أدرك مع الإ</w:t>
      </w:r>
      <w:r w:rsidR="00BE4A1C">
        <w:rPr>
          <w:rFonts w:hint="cs"/>
          <w:rtl/>
          <w:lang w:bidi="fa-IR"/>
        </w:rPr>
        <w:t>ِ</w:t>
      </w:r>
      <w:r>
        <w:rPr>
          <w:rtl/>
          <w:lang w:bidi="fa-IR"/>
        </w:rPr>
        <w:t>مام ركعة ف</w:t>
      </w:r>
      <w:r w:rsidR="004B0C39">
        <w:rPr>
          <w:rtl/>
          <w:lang w:bidi="fa-IR"/>
        </w:rPr>
        <w:t>لمـّا</w:t>
      </w:r>
      <w:r>
        <w:rPr>
          <w:rtl/>
          <w:lang w:bidi="fa-IR"/>
        </w:rPr>
        <w:t xml:space="preserve"> جلس مع الإ</w:t>
      </w:r>
      <w:r w:rsidR="00BE4A1C">
        <w:rPr>
          <w:rFonts w:hint="cs"/>
          <w:rtl/>
          <w:lang w:bidi="fa-IR"/>
        </w:rPr>
        <w:t>ِ</w:t>
      </w:r>
      <w:r>
        <w:rPr>
          <w:rtl/>
          <w:lang w:bidi="fa-IR"/>
        </w:rPr>
        <w:t>مام ذكر أنه ترك فيها سجدة فإنه يسجد‌</w:t>
      </w:r>
    </w:p>
    <w:p w:rsidR="00A90A6B" w:rsidRDefault="00A90A6B" w:rsidP="00A90A6B">
      <w:pPr>
        <w:pStyle w:val="libNormal"/>
        <w:rPr>
          <w:lang w:bidi="fa-IR"/>
        </w:rPr>
      </w:pPr>
      <w:r>
        <w:rPr>
          <w:rtl/>
          <w:lang w:bidi="fa-IR"/>
        </w:rPr>
        <w:t xml:space="preserve">وقد أدرك الركعة عندنا </w:t>
      </w:r>
      <w:r w:rsidR="006354C0">
        <w:rPr>
          <w:rtl/>
          <w:lang w:bidi="fa-IR"/>
        </w:rPr>
        <w:t>-</w:t>
      </w:r>
      <w:r>
        <w:rPr>
          <w:rtl/>
          <w:lang w:bidi="fa-IR"/>
        </w:rPr>
        <w:t xml:space="preserve"> وهو أصح وجهي الشافعي </w:t>
      </w:r>
      <w:r w:rsidRPr="006354C0">
        <w:rPr>
          <w:rStyle w:val="libFootnotenumChar"/>
          <w:rtl/>
        </w:rPr>
        <w:t>(2)</w:t>
      </w:r>
      <w:r>
        <w:rPr>
          <w:rtl/>
          <w:lang w:bidi="fa-IR"/>
        </w:rPr>
        <w:t xml:space="preserve"> </w:t>
      </w:r>
      <w:r w:rsidR="006354C0">
        <w:rPr>
          <w:rtl/>
          <w:lang w:bidi="fa-IR"/>
        </w:rPr>
        <w:t>-</w:t>
      </w:r>
      <w:r>
        <w:rPr>
          <w:rtl/>
          <w:lang w:bidi="fa-IR"/>
        </w:rPr>
        <w:t xml:space="preserve"> لأنه أتى بالركعة مع الإ</w:t>
      </w:r>
      <w:r w:rsidR="00BE4A1C">
        <w:rPr>
          <w:rFonts w:hint="cs"/>
          <w:rtl/>
          <w:lang w:bidi="fa-IR"/>
        </w:rPr>
        <w:t>ِ</w:t>
      </w:r>
      <w:r>
        <w:rPr>
          <w:rtl/>
          <w:lang w:bidi="fa-IR"/>
        </w:rPr>
        <w:t>مام إل</w:t>
      </w:r>
      <w:r w:rsidR="00BE4A1C">
        <w:rPr>
          <w:rFonts w:hint="cs"/>
          <w:rtl/>
          <w:lang w:bidi="fa-IR"/>
        </w:rPr>
        <w:t>ّ</w:t>
      </w:r>
      <w:r>
        <w:rPr>
          <w:rtl/>
          <w:lang w:bidi="fa-IR"/>
        </w:rPr>
        <w:t>ا أنه أتى بالسجدة في حكم متابعته ، فلم يمنع ذلك من إدراكها ، وكذا لو ذكرها بعد تسليم الإ</w:t>
      </w:r>
      <w:r w:rsidR="00BE4A1C">
        <w:rPr>
          <w:rFonts w:hint="cs"/>
          <w:rtl/>
          <w:lang w:bidi="fa-IR"/>
        </w:rPr>
        <w:t>ِ</w:t>
      </w:r>
      <w:r>
        <w:rPr>
          <w:rtl/>
          <w:lang w:bidi="fa-IR"/>
        </w:rPr>
        <w:t>مام عندنا.</w:t>
      </w:r>
    </w:p>
    <w:p w:rsidR="00A90A6B" w:rsidRDefault="00A90A6B" w:rsidP="00A90A6B">
      <w:pPr>
        <w:pStyle w:val="libNormal"/>
        <w:rPr>
          <w:lang w:bidi="fa-IR"/>
        </w:rPr>
      </w:pPr>
      <w:r>
        <w:rPr>
          <w:rtl/>
          <w:lang w:bidi="fa-IR"/>
        </w:rPr>
        <w:t>وقال الشافعي : يتمها ظهرا</w:t>
      </w:r>
      <w:r w:rsidR="00BE4A1C">
        <w:rPr>
          <w:rFonts w:hint="cs"/>
          <w:rtl/>
          <w:lang w:bidi="fa-IR"/>
        </w:rPr>
        <w:t>ً</w:t>
      </w:r>
      <w:r>
        <w:rPr>
          <w:rtl/>
          <w:lang w:bidi="fa-IR"/>
        </w:rPr>
        <w:t xml:space="preserve"> </w:t>
      </w:r>
      <w:r w:rsidRPr="006354C0">
        <w:rPr>
          <w:rStyle w:val="libFootnotenumChar"/>
          <w:rtl/>
        </w:rPr>
        <w:t>(3)</w:t>
      </w:r>
      <w:r>
        <w:rPr>
          <w:rtl/>
          <w:lang w:bidi="fa-IR"/>
        </w:rPr>
        <w:t>.</w:t>
      </w:r>
    </w:p>
    <w:p w:rsidR="00A90A6B" w:rsidRDefault="00A90A6B" w:rsidP="00A90A6B">
      <w:pPr>
        <w:pStyle w:val="libNormal"/>
        <w:rPr>
          <w:lang w:bidi="fa-IR"/>
        </w:rPr>
      </w:pPr>
      <w:r>
        <w:rPr>
          <w:rtl/>
          <w:lang w:bidi="fa-IR"/>
        </w:rPr>
        <w:t>والأصل في ذلك : أنّ فوات السجدة مع الإ</w:t>
      </w:r>
      <w:r w:rsidR="00BE4A1C">
        <w:rPr>
          <w:rFonts w:hint="cs"/>
          <w:rtl/>
          <w:lang w:bidi="fa-IR"/>
        </w:rPr>
        <w:t>ِ</w:t>
      </w:r>
      <w:r>
        <w:rPr>
          <w:rtl/>
          <w:lang w:bidi="fa-IR"/>
        </w:rPr>
        <w:t>مام هل يقتضي فوات الركعة معه أم لا؟.</w:t>
      </w:r>
    </w:p>
    <w:p w:rsidR="00A90A6B" w:rsidRDefault="00A90A6B" w:rsidP="00A90A6B">
      <w:pPr>
        <w:pStyle w:val="libNormal"/>
        <w:rPr>
          <w:lang w:bidi="fa-IR"/>
        </w:rPr>
      </w:pPr>
      <w:r>
        <w:rPr>
          <w:rtl/>
          <w:lang w:bidi="fa-IR"/>
        </w:rPr>
        <w:t>و : لو قام الإ</w:t>
      </w:r>
      <w:r w:rsidR="00BE4A1C">
        <w:rPr>
          <w:rFonts w:hint="cs"/>
          <w:rtl/>
          <w:lang w:bidi="fa-IR"/>
        </w:rPr>
        <w:t>ِ</w:t>
      </w:r>
      <w:r>
        <w:rPr>
          <w:rtl/>
          <w:lang w:bidi="fa-IR"/>
        </w:rPr>
        <w:t>مام إلى الثالثة سهوا</w:t>
      </w:r>
      <w:r w:rsidR="00BE4A1C">
        <w:rPr>
          <w:rFonts w:hint="cs"/>
          <w:rtl/>
          <w:lang w:bidi="fa-IR"/>
        </w:rPr>
        <w:t>ً</w:t>
      </w:r>
      <w:r>
        <w:rPr>
          <w:rtl/>
          <w:lang w:bidi="fa-IR"/>
        </w:rPr>
        <w:t xml:space="preserve"> فأدركه في الثالثة فصل</w:t>
      </w:r>
      <w:r w:rsidR="00BE4A1C">
        <w:rPr>
          <w:rFonts w:hint="cs"/>
          <w:rtl/>
          <w:lang w:bidi="fa-IR"/>
        </w:rPr>
        <w:t>ّ</w:t>
      </w:r>
      <w:r>
        <w:rPr>
          <w:rtl/>
          <w:lang w:bidi="fa-IR"/>
        </w:rPr>
        <w:t>اها معه ، لم يكن‌</w:t>
      </w:r>
    </w:p>
    <w:p w:rsidR="00A90A6B" w:rsidRDefault="006354C0" w:rsidP="006354C0">
      <w:pPr>
        <w:pStyle w:val="libLine"/>
        <w:rPr>
          <w:lang w:bidi="fa-IR"/>
        </w:rPr>
      </w:pPr>
      <w:r>
        <w:rPr>
          <w:rtl/>
          <w:lang w:bidi="fa-IR"/>
        </w:rPr>
        <w:t>____________________</w:t>
      </w:r>
    </w:p>
    <w:p w:rsidR="00A90A6B" w:rsidRDefault="00A90A6B" w:rsidP="00BE4A1C">
      <w:pPr>
        <w:pStyle w:val="libFootnote0"/>
        <w:rPr>
          <w:lang w:bidi="fa-IR"/>
        </w:rPr>
      </w:pPr>
      <w:r w:rsidRPr="00BE4A1C">
        <w:rPr>
          <w:rtl/>
        </w:rPr>
        <w:t>(1)</w:t>
      </w:r>
      <w:r>
        <w:rPr>
          <w:rtl/>
          <w:lang w:bidi="fa-IR"/>
        </w:rPr>
        <w:t xml:space="preserve"> المجموع 4 : 556.</w:t>
      </w:r>
    </w:p>
    <w:p w:rsidR="00A90A6B" w:rsidRDefault="00A90A6B" w:rsidP="00BE4A1C">
      <w:pPr>
        <w:pStyle w:val="libFootnote0"/>
        <w:rPr>
          <w:lang w:bidi="fa-IR"/>
        </w:rPr>
      </w:pPr>
      <w:r w:rsidRPr="00BE4A1C">
        <w:rPr>
          <w:rtl/>
        </w:rPr>
        <w:t>(2)</w:t>
      </w:r>
      <w:r>
        <w:rPr>
          <w:rtl/>
          <w:lang w:bidi="fa-IR"/>
        </w:rPr>
        <w:t xml:space="preserve"> في « ش » : الشافعية. وراجع : المجموع 4 : 556 ، وفتح العزيز 4 : 553.</w:t>
      </w:r>
    </w:p>
    <w:p w:rsidR="0088552A" w:rsidRDefault="00A90A6B" w:rsidP="00BE4A1C">
      <w:pPr>
        <w:pStyle w:val="libFootnote0"/>
        <w:rPr>
          <w:lang w:bidi="fa-IR"/>
        </w:rPr>
      </w:pPr>
      <w:r w:rsidRPr="00BE4A1C">
        <w:rPr>
          <w:rtl/>
        </w:rPr>
        <w:t>(3)</w:t>
      </w:r>
      <w:r>
        <w:rPr>
          <w:rtl/>
          <w:lang w:bidi="fa-IR"/>
        </w:rPr>
        <w:t xml:space="preserve"> الا</w:t>
      </w:r>
      <w:r w:rsidR="00BE4A1C">
        <w:rPr>
          <w:rFonts w:hint="cs"/>
          <w:rtl/>
          <w:lang w:bidi="fa-IR"/>
        </w:rPr>
        <w:t>ُ</w:t>
      </w:r>
      <w:r>
        <w:rPr>
          <w:rtl/>
          <w:lang w:bidi="fa-IR"/>
        </w:rPr>
        <w:t>م 1 : 206 ، وانظر : المجموع 4 : 556 ، فتح العزيز 4 : 553.</w:t>
      </w:r>
    </w:p>
    <w:p w:rsidR="00254F55" w:rsidRDefault="00254F55" w:rsidP="00254F55">
      <w:pPr>
        <w:pStyle w:val="libNormal"/>
      </w:pPr>
      <w:r>
        <w:rPr>
          <w:rtl/>
        </w:rPr>
        <w:br w:type="page"/>
      </w:r>
    </w:p>
    <w:p w:rsidR="00A90A6B" w:rsidRDefault="00A90A6B" w:rsidP="00BE4A1C">
      <w:pPr>
        <w:pStyle w:val="libNormal0"/>
        <w:rPr>
          <w:lang w:bidi="fa-IR"/>
        </w:rPr>
      </w:pPr>
      <w:r>
        <w:rPr>
          <w:rtl/>
          <w:lang w:bidi="fa-IR"/>
        </w:rPr>
        <w:lastRenderedPageBreak/>
        <w:t>م</w:t>
      </w:r>
      <w:r w:rsidR="00BE4A1C">
        <w:rPr>
          <w:rFonts w:hint="cs"/>
          <w:rtl/>
          <w:lang w:bidi="fa-IR"/>
        </w:rPr>
        <w:t>ُ</w:t>
      </w:r>
      <w:r>
        <w:rPr>
          <w:rtl/>
          <w:lang w:bidi="fa-IR"/>
        </w:rPr>
        <w:t>دركا للجمعة إجماعا</w:t>
      </w:r>
      <w:r w:rsidR="00BE4A1C">
        <w:rPr>
          <w:rFonts w:hint="cs"/>
          <w:rtl/>
          <w:lang w:bidi="fa-IR"/>
        </w:rPr>
        <w:t>ً</w:t>
      </w:r>
      <w:r>
        <w:rPr>
          <w:rtl/>
          <w:lang w:bidi="fa-IR"/>
        </w:rPr>
        <w:t xml:space="preserve"> ، لأنّها ليست من صلاة الجمعة بل خطأ.</w:t>
      </w:r>
    </w:p>
    <w:p w:rsidR="00A90A6B" w:rsidRDefault="00A90A6B" w:rsidP="00A90A6B">
      <w:pPr>
        <w:pStyle w:val="libNormal"/>
        <w:rPr>
          <w:lang w:bidi="fa-IR"/>
        </w:rPr>
      </w:pPr>
      <w:r>
        <w:rPr>
          <w:rtl/>
          <w:lang w:bidi="fa-IR"/>
        </w:rPr>
        <w:t>( ولو ذكر الإ</w:t>
      </w:r>
      <w:r w:rsidR="00BE4A1C">
        <w:rPr>
          <w:rFonts w:hint="cs"/>
          <w:rtl/>
          <w:lang w:bidi="fa-IR"/>
        </w:rPr>
        <w:t>ِ</w:t>
      </w:r>
      <w:r>
        <w:rPr>
          <w:rtl/>
          <w:lang w:bidi="fa-IR"/>
        </w:rPr>
        <w:t xml:space="preserve">مام ترك سجدة ) </w:t>
      </w:r>
      <w:r w:rsidRPr="006354C0">
        <w:rPr>
          <w:rStyle w:val="libFootnotenumChar"/>
          <w:rtl/>
        </w:rPr>
        <w:t>(1)</w:t>
      </w:r>
      <w:r>
        <w:rPr>
          <w:rtl/>
          <w:lang w:bidi="fa-IR"/>
        </w:rPr>
        <w:t xml:space="preserve"> لا يعلم موضعها فكذلك عندنا.</w:t>
      </w:r>
    </w:p>
    <w:p w:rsidR="00A90A6B" w:rsidRDefault="00A90A6B" w:rsidP="00A90A6B">
      <w:pPr>
        <w:pStyle w:val="libNormal"/>
        <w:rPr>
          <w:lang w:bidi="fa-IR"/>
        </w:rPr>
      </w:pPr>
      <w:r>
        <w:rPr>
          <w:rtl/>
          <w:lang w:bidi="fa-IR"/>
        </w:rPr>
        <w:t>وقال الشافعي : تمّت صلاته ، لأنّها إن كانت من الأ</w:t>
      </w:r>
      <w:r w:rsidR="00BE4A1C">
        <w:rPr>
          <w:rFonts w:hint="cs"/>
          <w:rtl/>
          <w:lang w:bidi="fa-IR"/>
        </w:rPr>
        <w:t>ُ</w:t>
      </w:r>
      <w:r>
        <w:rPr>
          <w:rtl/>
          <w:lang w:bidi="fa-IR"/>
        </w:rPr>
        <w:t>ولى فقد تمّت بالثانية ، وكانت الثالثة ثانيته ، وإن تركها من الثانية تمّت بالثالثة. ولا تتم جمعة المأموم ، لجواز أن تكون من الثانية فتتم بالثالثة فلم تكن الثالثة من أصل الجمعة ، لأنّ المحسوب منها للإ</w:t>
      </w:r>
      <w:r w:rsidR="00BE4A1C">
        <w:rPr>
          <w:rFonts w:hint="cs"/>
          <w:rtl/>
          <w:lang w:bidi="fa-IR"/>
        </w:rPr>
        <w:t>ِ</w:t>
      </w:r>
      <w:r>
        <w:rPr>
          <w:rtl/>
          <w:lang w:bidi="fa-IR"/>
        </w:rPr>
        <w:t xml:space="preserve">مام سجدة واحدة </w:t>
      </w:r>
      <w:r w:rsidRPr="006354C0">
        <w:rPr>
          <w:rStyle w:val="libFootnotenumChar"/>
          <w:rtl/>
        </w:rPr>
        <w:t>(2)</w:t>
      </w:r>
      <w:r>
        <w:rPr>
          <w:rtl/>
          <w:lang w:bidi="fa-IR"/>
        </w:rPr>
        <w:t>.</w:t>
      </w:r>
    </w:p>
    <w:p w:rsidR="00A90A6B" w:rsidRDefault="00A90A6B" w:rsidP="00A90A6B">
      <w:pPr>
        <w:pStyle w:val="libNormal"/>
        <w:rPr>
          <w:lang w:bidi="fa-IR"/>
        </w:rPr>
      </w:pPr>
      <w:r>
        <w:rPr>
          <w:rtl/>
          <w:lang w:bidi="fa-IR"/>
        </w:rPr>
        <w:t>ويجي‌ء قول الشافعي على من يختار من علمائنا التلفيق لو كان الترك لسجدتين من ركعة.</w:t>
      </w:r>
    </w:p>
    <w:p w:rsidR="00A90A6B" w:rsidRDefault="00A90A6B" w:rsidP="00A90A6B">
      <w:pPr>
        <w:pStyle w:val="libNormal"/>
        <w:rPr>
          <w:lang w:bidi="fa-IR"/>
        </w:rPr>
      </w:pPr>
      <w:r>
        <w:rPr>
          <w:rtl/>
          <w:lang w:bidi="fa-IR"/>
        </w:rPr>
        <w:t>ولو ذكر الإ</w:t>
      </w:r>
      <w:r w:rsidR="00BE4A1C">
        <w:rPr>
          <w:rFonts w:hint="cs"/>
          <w:rtl/>
          <w:lang w:bidi="fa-IR"/>
        </w:rPr>
        <w:t>ِ</w:t>
      </w:r>
      <w:r>
        <w:rPr>
          <w:rtl/>
          <w:lang w:bidi="fa-IR"/>
        </w:rPr>
        <w:t>مام أنّها من الأوّلة ، أدرك المأموم الجمعة ، لأن ال</w:t>
      </w:r>
      <w:r w:rsidR="00BE4A1C">
        <w:rPr>
          <w:rFonts w:hint="cs"/>
          <w:rtl/>
          <w:lang w:bidi="fa-IR"/>
        </w:rPr>
        <w:t>ْ</w:t>
      </w:r>
      <w:r>
        <w:rPr>
          <w:rtl/>
          <w:lang w:bidi="fa-IR"/>
        </w:rPr>
        <w:t>أ</w:t>
      </w:r>
      <w:r w:rsidR="00BE4A1C">
        <w:rPr>
          <w:rFonts w:hint="cs"/>
          <w:rtl/>
          <w:lang w:bidi="fa-IR"/>
        </w:rPr>
        <w:t>ُ</w:t>
      </w:r>
      <w:r>
        <w:rPr>
          <w:rtl/>
          <w:lang w:bidi="fa-IR"/>
        </w:rPr>
        <w:t>ولى تمّت بالثانية فكانت الثالثة ثانيته وقد أدركها المأموم.</w:t>
      </w:r>
    </w:p>
    <w:p w:rsidR="00A90A6B" w:rsidRDefault="00A90A6B" w:rsidP="00A90A6B">
      <w:pPr>
        <w:pStyle w:val="libNormal"/>
        <w:rPr>
          <w:lang w:bidi="fa-IR"/>
        </w:rPr>
      </w:pPr>
      <w:r>
        <w:rPr>
          <w:rtl/>
          <w:lang w:bidi="fa-IR"/>
        </w:rPr>
        <w:t>ز : لو ترك الإ</w:t>
      </w:r>
      <w:r w:rsidR="00BE4A1C">
        <w:rPr>
          <w:rFonts w:hint="cs"/>
          <w:rtl/>
          <w:lang w:bidi="fa-IR"/>
        </w:rPr>
        <w:t>ِ</w:t>
      </w:r>
      <w:r>
        <w:rPr>
          <w:rtl/>
          <w:lang w:bidi="fa-IR"/>
        </w:rPr>
        <w:t>مام سجدة من الأ</w:t>
      </w:r>
      <w:r w:rsidR="00BE4A1C">
        <w:rPr>
          <w:rFonts w:hint="cs"/>
          <w:rtl/>
          <w:lang w:bidi="fa-IR"/>
        </w:rPr>
        <w:t>ُ</w:t>
      </w:r>
      <w:r>
        <w:rPr>
          <w:rtl/>
          <w:lang w:bidi="fa-IR"/>
        </w:rPr>
        <w:t>ولى سهوا</w:t>
      </w:r>
      <w:r w:rsidR="00BE4A1C">
        <w:rPr>
          <w:rFonts w:hint="cs"/>
          <w:rtl/>
          <w:lang w:bidi="fa-IR"/>
        </w:rPr>
        <w:t>ً</w:t>
      </w:r>
      <w:r>
        <w:rPr>
          <w:rtl/>
          <w:lang w:bidi="fa-IR"/>
        </w:rPr>
        <w:t xml:space="preserve"> وقام إلى الثانية فاقتدى به وصلّى معه ركعة ، فإن جلس الإ</w:t>
      </w:r>
      <w:r w:rsidR="00BE4A1C">
        <w:rPr>
          <w:rFonts w:hint="cs"/>
          <w:rtl/>
          <w:lang w:bidi="fa-IR"/>
        </w:rPr>
        <w:t>ِ</w:t>
      </w:r>
      <w:r>
        <w:rPr>
          <w:rtl/>
          <w:lang w:bidi="fa-IR"/>
        </w:rPr>
        <w:t>مام للتشهّد وسلّم ، صحّت صلاته وصلاة المأموم ، ويسجد الإ</w:t>
      </w:r>
      <w:r w:rsidR="00BE4A1C">
        <w:rPr>
          <w:rFonts w:hint="cs"/>
          <w:rtl/>
          <w:lang w:bidi="fa-IR"/>
        </w:rPr>
        <w:t>ِ</w:t>
      </w:r>
      <w:r>
        <w:rPr>
          <w:rtl/>
          <w:lang w:bidi="fa-IR"/>
        </w:rPr>
        <w:t>مام المنسيّة ، ويسجد لها سجدتي السهو.</w:t>
      </w:r>
    </w:p>
    <w:p w:rsidR="00A90A6B" w:rsidRDefault="00A90A6B" w:rsidP="00A90A6B">
      <w:pPr>
        <w:pStyle w:val="libNormal"/>
        <w:rPr>
          <w:lang w:bidi="fa-IR"/>
        </w:rPr>
      </w:pPr>
      <w:r>
        <w:rPr>
          <w:rtl/>
          <w:lang w:bidi="fa-IR"/>
        </w:rPr>
        <w:t>وقال الشافعي : تبطل صلاة الإ</w:t>
      </w:r>
      <w:r w:rsidR="00BE4A1C">
        <w:rPr>
          <w:rFonts w:hint="cs"/>
          <w:rtl/>
          <w:lang w:bidi="fa-IR"/>
        </w:rPr>
        <w:t>ِ</w:t>
      </w:r>
      <w:r>
        <w:rPr>
          <w:rtl/>
          <w:lang w:bidi="fa-IR"/>
        </w:rPr>
        <w:t>مام ، لتركه ركعة ، فإنّه لا يحتسب له من الركعة إل</w:t>
      </w:r>
      <w:r w:rsidR="00BE4A1C">
        <w:rPr>
          <w:rFonts w:hint="cs"/>
          <w:rtl/>
          <w:lang w:bidi="fa-IR"/>
        </w:rPr>
        <w:t>ّ</w:t>
      </w:r>
      <w:r>
        <w:rPr>
          <w:rtl/>
          <w:lang w:bidi="fa-IR"/>
        </w:rPr>
        <w:t>ا سجدة ، ويحتسب للمسبوق ركعة من الظهر ولا يجعل بها مدركا</w:t>
      </w:r>
      <w:r w:rsidR="00BE4A1C">
        <w:rPr>
          <w:rFonts w:hint="cs"/>
          <w:rtl/>
          <w:lang w:bidi="fa-IR"/>
        </w:rPr>
        <w:t>ً</w:t>
      </w:r>
      <w:r>
        <w:rPr>
          <w:rtl/>
          <w:lang w:bidi="fa-IR"/>
        </w:rPr>
        <w:t xml:space="preserve"> للجمعة ، لأنّ المحسوب للإ</w:t>
      </w:r>
      <w:r w:rsidR="00BE4A1C">
        <w:rPr>
          <w:rFonts w:hint="cs"/>
          <w:rtl/>
          <w:lang w:bidi="fa-IR"/>
        </w:rPr>
        <w:t>ِ</w:t>
      </w:r>
      <w:r>
        <w:rPr>
          <w:rtl/>
          <w:lang w:bidi="fa-IR"/>
        </w:rPr>
        <w:t>مام منها سجدة.</w:t>
      </w:r>
    </w:p>
    <w:p w:rsidR="00A90A6B" w:rsidRDefault="00A90A6B" w:rsidP="00A90A6B">
      <w:pPr>
        <w:pStyle w:val="libNormal"/>
        <w:rPr>
          <w:lang w:bidi="fa-IR"/>
        </w:rPr>
      </w:pPr>
      <w:r>
        <w:rPr>
          <w:rtl/>
          <w:lang w:bidi="fa-IR"/>
        </w:rPr>
        <w:t>فإن قام الإ</w:t>
      </w:r>
      <w:r w:rsidR="00BE4A1C">
        <w:rPr>
          <w:rFonts w:hint="cs"/>
          <w:rtl/>
          <w:lang w:bidi="fa-IR"/>
        </w:rPr>
        <w:t>ِ</w:t>
      </w:r>
      <w:r>
        <w:rPr>
          <w:rtl/>
          <w:lang w:bidi="fa-IR"/>
        </w:rPr>
        <w:t>مام إلى الثالثة سهوا</w:t>
      </w:r>
      <w:r w:rsidR="00BE4A1C">
        <w:rPr>
          <w:rFonts w:hint="cs"/>
          <w:rtl/>
          <w:lang w:bidi="fa-IR"/>
        </w:rPr>
        <w:t>ً</w:t>
      </w:r>
      <w:r>
        <w:rPr>
          <w:rtl/>
          <w:lang w:bidi="fa-IR"/>
        </w:rPr>
        <w:t xml:space="preserve"> قبل جلوسه فهي ثانيته ، لأنّ المحسوب له من الركعتين ركعة فقد أدرك مع الإ</w:t>
      </w:r>
      <w:r w:rsidR="00BE4A1C">
        <w:rPr>
          <w:rFonts w:hint="cs"/>
          <w:rtl/>
          <w:lang w:bidi="fa-IR"/>
        </w:rPr>
        <w:t>ِ</w:t>
      </w:r>
      <w:r>
        <w:rPr>
          <w:rtl/>
          <w:lang w:bidi="fa-IR"/>
        </w:rPr>
        <w:t>مام ركعة من الجمعة وقد صلّى قبل ذلك ركعة صحيحة فيتمّ له بهما صلاة الجمعة.</w:t>
      </w:r>
    </w:p>
    <w:p w:rsidR="00A90A6B" w:rsidRDefault="00A90A6B" w:rsidP="00A90A6B">
      <w:pPr>
        <w:pStyle w:val="libNormal"/>
        <w:rPr>
          <w:lang w:bidi="fa-IR"/>
        </w:rPr>
      </w:pPr>
      <w:r>
        <w:rPr>
          <w:rtl/>
          <w:lang w:bidi="fa-IR"/>
        </w:rPr>
        <w:t>وهذه المسألة عكس مسائل الجمعة ، لأنّه رتّب الجمعة على ركعة‌</w:t>
      </w:r>
    </w:p>
    <w:p w:rsidR="00A90A6B" w:rsidRDefault="006354C0" w:rsidP="006354C0">
      <w:pPr>
        <w:pStyle w:val="libLine"/>
        <w:rPr>
          <w:lang w:bidi="fa-IR"/>
        </w:rPr>
      </w:pPr>
      <w:r>
        <w:rPr>
          <w:rtl/>
          <w:lang w:bidi="fa-IR"/>
        </w:rPr>
        <w:t>____________________</w:t>
      </w:r>
    </w:p>
    <w:p w:rsidR="00A90A6B" w:rsidRDefault="00A90A6B" w:rsidP="00BE4A1C">
      <w:pPr>
        <w:pStyle w:val="libFootnote0"/>
        <w:rPr>
          <w:lang w:bidi="fa-IR"/>
        </w:rPr>
      </w:pPr>
      <w:r w:rsidRPr="00BE4A1C">
        <w:rPr>
          <w:rtl/>
        </w:rPr>
        <w:t>(1)</w:t>
      </w:r>
      <w:r>
        <w:rPr>
          <w:rtl/>
          <w:lang w:bidi="fa-IR"/>
        </w:rPr>
        <w:t xml:space="preserve"> ورد بدل ما بين القوسين في « ش » : والإ</w:t>
      </w:r>
      <w:r w:rsidR="00BE4A1C">
        <w:rPr>
          <w:rFonts w:hint="cs"/>
          <w:rtl/>
          <w:lang w:bidi="fa-IR"/>
        </w:rPr>
        <w:t>ِ</w:t>
      </w:r>
      <w:r>
        <w:rPr>
          <w:rtl/>
          <w:lang w:bidi="fa-IR"/>
        </w:rPr>
        <w:t>مام إذا ترك سجدة.</w:t>
      </w:r>
    </w:p>
    <w:p w:rsidR="0088552A" w:rsidRDefault="00A90A6B" w:rsidP="00BE4A1C">
      <w:pPr>
        <w:pStyle w:val="libFootnote0"/>
        <w:rPr>
          <w:lang w:bidi="fa-IR"/>
        </w:rPr>
      </w:pPr>
      <w:r w:rsidRPr="00BE4A1C">
        <w:rPr>
          <w:rtl/>
        </w:rPr>
        <w:t>(2)</w:t>
      </w:r>
      <w:r>
        <w:rPr>
          <w:rtl/>
          <w:lang w:bidi="fa-IR"/>
        </w:rPr>
        <w:t xml:space="preserve"> المجموع 4 : 557.</w:t>
      </w:r>
    </w:p>
    <w:p w:rsidR="00254F55" w:rsidRDefault="00254F55" w:rsidP="00254F55">
      <w:pPr>
        <w:pStyle w:val="libNormal"/>
      </w:pPr>
      <w:r>
        <w:rPr>
          <w:rtl/>
        </w:rPr>
        <w:br w:type="page"/>
      </w:r>
    </w:p>
    <w:p w:rsidR="00A90A6B" w:rsidRDefault="00A90A6B" w:rsidP="00BE4A1C">
      <w:pPr>
        <w:pStyle w:val="libNormal0"/>
        <w:rPr>
          <w:lang w:bidi="fa-IR"/>
        </w:rPr>
      </w:pPr>
      <w:r>
        <w:rPr>
          <w:rtl/>
          <w:lang w:bidi="fa-IR"/>
        </w:rPr>
        <w:lastRenderedPageBreak/>
        <w:t xml:space="preserve">وقعت محسوبة من الظهر ، وجعلها من الجمعة ، والظهر أبدا تبنى على الجمعة إذا عرض ما يمنع تمامها </w:t>
      </w:r>
      <w:r w:rsidRPr="006354C0">
        <w:rPr>
          <w:rStyle w:val="libFootnotenumChar"/>
          <w:rtl/>
        </w:rPr>
        <w:t>(1)</w:t>
      </w:r>
      <w:r>
        <w:rPr>
          <w:rtl/>
          <w:lang w:bidi="fa-IR"/>
        </w:rPr>
        <w:t>. وقد بيّنا مذهبنا فيما تقدّم.</w:t>
      </w:r>
    </w:p>
    <w:p w:rsidR="00A90A6B" w:rsidRDefault="00A90A6B" w:rsidP="00A90A6B">
      <w:pPr>
        <w:pStyle w:val="libNormal"/>
        <w:rPr>
          <w:lang w:bidi="fa-IR"/>
        </w:rPr>
      </w:pPr>
      <w:bookmarkStart w:id="43" w:name="_Toc107146744"/>
      <w:r w:rsidRPr="00B97969">
        <w:rPr>
          <w:rStyle w:val="Heading2Char"/>
          <w:rtl/>
        </w:rPr>
        <w:t>مسألة 398 :</w:t>
      </w:r>
      <w:bookmarkEnd w:id="43"/>
      <w:r>
        <w:rPr>
          <w:rtl/>
          <w:lang w:bidi="fa-IR"/>
        </w:rPr>
        <w:t xml:space="preserve"> لو كان الإ</w:t>
      </w:r>
      <w:r w:rsidR="00BE4A1C">
        <w:rPr>
          <w:rFonts w:hint="cs"/>
          <w:rtl/>
          <w:lang w:bidi="fa-IR"/>
        </w:rPr>
        <w:t>ِ</w:t>
      </w:r>
      <w:r>
        <w:rPr>
          <w:rtl/>
          <w:lang w:bidi="fa-IR"/>
        </w:rPr>
        <w:t>مام متنفّلا</w:t>
      </w:r>
      <w:r w:rsidR="00BE4A1C">
        <w:rPr>
          <w:rFonts w:hint="cs"/>
          <w:rtl/>
          <w:lang w:bidi="fa-IR"/>
        </w:rPr>
        <w:t>ً</w:t>
      </w:r>
      <w:r>
        <w:rPr>
          <w:rtl/>
          <w:lang w:bidi="fa-IR"/>
        </w:rPr>
        <w:t xml:space="preserve"> </w:t>
      </w:r>
      <w:r w:rsidR="006354C0">
        <w:rPr>
          <w:rtl/>
          <w:lang w:bidi="fa-IR"/>
        </w:rPr>
        <w:t>-</w:t>
      </w:r>
      <w:r>
        <w:rPr>
          <w:rtl/>
          <w:lang w:bidi="fa-IR"/>
        </w:rPr>
        <w:t xml:space="preserve"> بأن يكون مسافرا</w:t>
      </w:r>
      <w:r w:rsidR="00BE4A1C">
        <w:rPr>
          <w:rFonts w:hint="cs"/>
          <w:rtl/>
          <w:lang w:bidi="fa-IR"/>
        </w:rPr>
        <w:t>ً</w:t>
      </w:r>
      <w:r>
        <w:rPr>
          <w:rtl/>
          <w:lang w:bidi="fa-IR"/>
        </w:rPr>
        <w:t xml:space="preserve"> قد صلّى الظهر أوّلا</w:t>
      </w:r>
      <w:r w:rsidR="00BE4A1C">
        <w:rPr>
          <w:rFonts w:hint="cs"/>
          <w:rtl/>
          <w:lang w:bidi="fa-IR"/>
        </w:rPr>
        <w:t>ً</w:t>
      </w:r>
      <w:r>
        <w:rPr>
          <w:rtl/>
          <w:lang w:bidi="fa-IR"/>
        </w:rPr>
        <w:t xml:space="preserve"> </w:t>
      </w:r>
      <w:r w:rsidR="006354C0">
        <w:rPr>
          <w:rtl/>
          <w:lang w:bidi="fa-IR"/>
        </w:rPr>
        <w:t>-</w:t>
      </w:r>
      <w:r>
        <w:rPr>
          <w:rtl/>
          <w:lang w:bidi="fa-IR"/>
        </w:rPr>
        <w:t xml:space="preserve"> فالوجه أنه لا جمعة‌ إن تمّ العدد به ، إذ ليس من أهل التكليف بالجمعة ، فلا يتعلّق وجوب غيره به ، وإن تمّ بغيره ففي جواز الاقتداء به وجهان : لنقص صلاته ، وجواز اقتداء المفترض بالمتنفّل. وكلاهما للشافعي </w:t>
      </w:r>
      <w:r w:rsidRPr="006354C0">
        <w:rPr>
          <w:rStyle w:val="libFootnotenumChar"/>
          <w:rtl/>
        </w:rPr>
        <w:t>(2)</w:t>
      </w:r>
      <w:r>
        <w:rPr>
          <w:rtl/>
          <w:lang w:bidi="fa-IR"/>
        </w:rPr>
        <w:t>.</w:t>
      </w:r>
    </w:p>
    <w:p w:rsidR="00A90A6B" w:rsidRDefault="00A90A6B" w:rsidP="00A90A6B">
      <w:pPr>
        <w:pStyle w:val="libNormal"/>
        <w:rPr>
          <w:lang w:bidi="fa-IR"/>
        </w:rPr>
      </w:pPr>
      <w:r>
        <w:rPr>
          <w:rtl/>
          <w:lang w:bidi="fa-IR"/>
        </w:rPr>
        <w:t>ولو بان محدثا</w:t>
      </w:r>
      <w:r w:rsidR="00BE4A1C">
        <w:rPr>
          <w:rFonts w:hint="cs"/>
          <w:rtl/>
          <w:lang w:bidi="fa-IR"/>
        </w:rPr>
        <w:t>ً</w:t>
      </w:r>
      <w:r>
        <w:rPr>
          <w:rtl/>
          <w:lang w:bidi="fa-IR"/>
        </w:rPr>
        <w:t xml:space="preserve"> أو ج</w:t>
      </w:r>
      <w:r w:rsidR="00BE4A1C">
        <w:rPr>
          <w:rFonts w:hint="cs"/>
          <w:rtl/>
          <w:lang w:bidi="fa-IR"/>
        </w:rPr>
        <w:t>ُ</w:t>
      </w:r>
      <w:r>
        <w:rPr>
          <w:rtl/>
          <w:lang w:bidi="fa-IR"/>
        </w:rPr>
        <w:t>نبا</w:t>
      </w:r>
      <w:r w:rsidR="00BE4A1C">
        <w:rPr>
          <w:rFonts w:hint="cs"/>
          <w:rtl/>
          <w:lang w:bidi="fa-IR"/>
        </w:rPr>
        <w:t>ً</w:t>
      </w:r>
      <w:r>
        <w:rPr>
          <w:rtl/>
          <w:lang w:bidi="fa-IR"/>
        </w:rPr>
        <w:t xml:space="preserve"> ، صحّت جمعة المأمومين ، سواء تمّ العدد به أو لا.</w:t>
      </w:r>
    </w:p>
    <w:p w:rsidR="00A90A6B" w:rsidRDefault="00A90A6B" w:rsidP="00A90A6B">
      <w:pPr>
        <w:pStyle w:val="libNormal"/>
        <w:rPr>
          <w:lang w:bidi="fa-IR"/>
        </w:rPr>
      </w:pPr>
      <w:r>
        <w:rPr>
          <w:rtl/>
          <w:lang w:bidi="fa-IR"/>
        </w:rPr>
        <w:t>وقال الشافعي : إن تمّ به فلا جمعة ، وإن تمّ دونه فقولان : أصحّهما عنده : ما قلناه كسائر الصلوات. والثاني : أنه لا جمعة ، لأنّ الجماعة شرط فيها ، والجماعة تقوم بالإ</w:t>
      </w:r>
      <w:r w:rsidR="00BE4A1C">
        <w:rPr>
          <w:rFonts w:hint="cs"/>
          <w:rtl/>
          <w:lang w:bidi="fa-IR"/>
        </w:rPr>
        <w:t>ِ</w:t>
      </w:r>
      <w:r>
        <w:rPr>
          <w:rtl/>
          <w:lang w:bidi="fa-IR"/>
        </w:rPr>
        <w:t xml:space="preserve">مام </w:t>
      </w:r>
      <w:r w:rsidRPr="006354C0">
        <w:rPr>
          <w:rStyle w:val="libFootnotenumChar"/>
          <w:rtl/>
        </w:rPr>
        <w:t>(3)</w:t>
      </w:r>
      <w:r>
        <w:rPr>
          <w:rtl/>
          <w:lang w:bidi="fa-IR"/>
        </w:rPr>
        <w:t>.</w:t>
      </w:r>
    </w:p>
    <w:p w:rsidR="00A90A6B" w:rsidRDefault="00A90A6B" w:rsidP="00A90A6B">
      <w:pPr>
        <w:pStyle w:val="libNormal"/>
        <w:rPr>
          <w:lang w:bidi="fa-IR"/>
        </w:rPr>
      </w:pPr>
      <w:bookmarkStart w:id="44" w:name="_Toc107146745"/>
      <w:r w:rsidRPr="00B97969">
        <w:rPr>
          <w:rStyle w:val="Heading2Char"/>
          <w:rtl/>
        </w:rPr>
        <w:t>مسألة 399 :</w:t>
      </w:r>
      <w:bookmarkEnd w:id="44"/>
      <w:r>
        <w:rPr>
          <w:rtl/>
          <w:lang w:bidi="fa-IR"/>
        </w:rPr>
        <w:t xml:space="preserve"> إذا ركع المأموم مع الإ</w:t>
      </w:r>
      <w:r w:rsidR="00BE4A1C">
        <w:rPr>
          <w:rFonts w:hint="cs"/>
          <w:rtl/>
          <w:lang w:bidi="fa-IR"/>
        </w:rPr>
        <w:t>ِ</w:t>
      </w:r>
      <w:r>
        <w:rPr>
          <w:rtl/>
          <w:lang w:bidi="fa-IR"/>
        </w:rPr>
        <w:t>مام في الأ</w:t>
      </w:r>
      <w:r w:rsidR="00BE4A1C">
        <w:rPr>
          <w:rFonts w:hint="cs"/>
          <w:rtl/>
          <w:lang w:bidi="fa-IR"/>
        </w:rPr>
        <w:t>ُ</w:t>
      </w:r>
      <w:r>
        <w:rPr>
          <w:rtl/>
          <w:lang w:bidi="fa-IR"/>
        </w:rPr>
        <w:t>ولى ثم ز</w:t>
      </w:r>
      <w:r w:rsidR="00D97ECA">
        <w:rPr>
          <w:rFonts w:hint="cs"/>
          <w:rtl/>
          <w:lang w:bidi="fa-IR"/>
        </w:rPr>
        <w:t>ُ</w:t>
      </w:r>
      <w:r>
        <w:rPr>
          <w:rtl/>
          <w:lang w:bidi="fa-IR"/>
        </w:rPr>
        <w:t xml:space="preserve">وحم عن السجود لم يجز له السجود‌ على ظهر غيره أو رأسه أو رجله عند علمائنا أجمع </w:t>
      </w:r>
      <w:r w:rsidR="006354C0">
        <w:rPr>
          <w:rtl/>
          <w:lang w:bidi="fa-IR"/>
        </w:rPr>
        <w:t>-</w:t>
      </w:r>
      <w:r>
        <w:rPr>
          <w:rtl/>
          <w:lang w:bidi="fa-IR"/>
        </w:rPr>
        <w:t xml:space="preserve"> وبه قال مالك وعطاء والزهري </w:t>
      </w:r>
      <w:r w:rsidRPr="006354C0">
        <w:rPr>
          <w:rStyle w:val="libFootnotenumChar"/>
          <w:rtl/>
        </w:rPr>
        <w:t>(4)</w:t>
      </w:r>
      <w:r>
        <w:rPr>
          <w:rtl/>
          <w:lang w:bidi="fa-IR"/>
        </w:rPr>
        <w:t xml:space="preserve"> </w:t>
      </w:r>
      <w:r w:rsidR="006354C0">
        <w:rPr>
          <w:rtl/>
          <w:lang w:bidi="fa-IR"/>
        </w:rPr>
        <w:t>-</w:t>
      </w:r>
      <w:r>
        <w:rPr>
          <w:rtl/>
          <w:lang w:bidi="fa-IR"/>
        </w:rPr>
        <w:t xml:space="preserve"> بل ينتظر حتى يقدر على السجود على الأرض ، لقوله </w:t>
      </w:r>
      <w:r w:rsidR="004A7C20" w:rsidRPr="004A7C20">
        <w:rPr>
          <w:rStyle w:val="libAlaemChar"/>
          <w:rtl/>
        </w:rPr>
        <w:t>عليه‌السلام</w:t>
      </w:r>
      <w:r>
        <w:rPr>
          <w:rtl/>
          <w:lang w:bidi="fa-IR"/>
        </w:rPr>
        <w:t xml:space="preserve"> : ( ومكّن جبهت</w:t>
      </w:r>
      <w:r w:rsidR="00D97ECA">
        <w:rPr>
          <w:rFonts w:hint="cs"/>
          <w:rtl/>
          <w:lang w:bidi="fa-IR"/>
        </w:rPr>
        <w:t>َ</w:t>
      </w:r>
      <w:r>
        <w:rPr>
          <w:rtl/>
          <w:lang w:bidi="fa-IR"/>
        </w:rPr>
        <w:t>ك</w:t>
      </w:r>
      <w:r w:rsidR="00D97ECA">
        <w:rPr>
          <w:rFonts w:hint="cs"/>
          <w:rtl/>
          <w:lang w:bidi="fa-IR"/>
        </w:rPr>
        <w:t>َ</w:t>
      </w:r>
      <w:r>
        <w:rPr>
          <w:rtl/>
          <w:lang w:bidi="fa-IR"/>
        </w:rPr>
        <w:t xml:space="preserve"> من الأرض ) </w:t>
      </w:r>
      <w:r w:rsidRPr="006354C0">
        <w:rPr>
          <w:rStyle w:val="libFootnotenumChar"/>
          <w:rtl/>
        </w:rPr>
        <w:t>(5)</w:t>
      </w:r>
      <w:r>
        <w:rPr>
          <w:rtl/>
          <w:lang w:bidi="fa-IR"/>
        </w:rPr>
        <w:t>.</w:t>
      </w:r>
    </w:p>
    <w:p w:rsidR="00A90A6B" w:rsidRDefault="00A90A6B" w:rsidP="00A90A6B">
      <w:pPr>
        <w:pStyle w:val="libNormal"/>
        <w:rPr>
          <w:lang w:bidi="fa-IR"/>
        </w:rPr>
      </w:pPr>
      <w:r>
        <w:rPr>
          <w:rtl/>
          <w:lang w:bidi="fa-IR"/>
        </w:rPr>
        <w:t>وقال مجاهد وأبو حنيفة والشافعي والثوري وأحمد وإسحاق وأبو ثور : يسجد على ظهر غيره أو رأسه أو رجله ، ويجزئه ذلك إن تمكّن ، وإل</w:t>
      </w:r>
      <w:r w:rsidR="00D97ECA">
        <w:rPr>
          <w:rFonts w:hint="cs"/>
          <w:rtl/>
          <w:lang w:bidi="fa-IR"/>
        </w:rPr>
        <w:t>ّ</w:t>
      </w:r>
      <w:r>
        <w:rPr>
          <w:rtl/>
          <w:lang w:bidi="fa-IR"/>
        </w:rPr>
        <w:t>ا صبر ، لأنّ عمر بن الخطاب قال : إذا اشتدّ الزحام فليسجد أحدكم على ظهر أخيه.</w:t>
      </w:r>
    </w:p>
    <w:p w:rsidR="00A90A6B" w:rsidRDefault="006354C0" w:rsidP="006354C0">
      <w:pPr>
        <w:pStyle w:val="libLine"/>
        <w:rPr>
          <w:lang w:bidi="fa-IR"/>
        </w:rPr>
      </w:pPr>
      <w:r>
        <w:rPr>
          <w:rtl/>
          <w:lang w:bidi="fa-IR"/>
        </w:rPr>
        <w:t>____________________</w:t>
      </w:r>
    </w:p>
    <w:p w:rsidR="00A90A6B" w:rsidRDefault="00A90A6B" w:rsidP="00D97ECA">
      <w:pPr>
        <w:pStyle w:val="libFootnote0"/>
        <w:rPr>
          <w:lang w:bidi="fa-IR"/>
        </w:rPr>
      </w:pPr>
      <w:r w:rsidRPr="00D97ECA">
        <w:rPr>
          <w:rtl/>
        </w:rPr>
        <w:t>(1)</w:t>
      </w:r>
      <w:r>
        <w:rPr>
          <w:rtl/>
          <w:lang w:bidi="fa-IR"/>
        </w:rPr>
        <w:t xml:space="preserve"> ا</w:t>
      </w:r>
      <w:r w:rsidR="00D97ECA">
        <w:rPr>
          <w:rFonts w:hint="cs"/>
          <w:rtl/>
          <w:lang w:bidi="fa-IR"/>
        </w:rPr>
        <w:t>ُ</w:t>
      </w:r>
      <w:r>
        <w:rPr>
          <w:rtl/>
          <w:lang w:bidi="fa-IR"/>
        </w:rPr>
        <w:t>نظر : حلية العلماء 2 : 232 و 233.</w:t>
      </w:r>
    </w:p>
    <w:p w:rsidR="00A90A6B" w:rsidRDefault="00A90A6B" w:rsidP="00D97ECA">
      <w:pPr>
        <w:pStyle w:val="libFootnote0"/>
        <w:rPr>
          <w:lang w:bidi="fa-IR"/>
        </w:rPr>
      </w:pPr>
      <w:r w:rsidRPr="00D97ECA">
        <w:rPr>
          <w:rtl/>
        </w:rPr>
        <w:t>(2)</w:t>
      </w:r>
      <w:r>
        <w:rPr>
          <w:rtl/>
          <w:lang w:bidi="fa-IR"/>
        </w:rPr>
        <w:t xml:space="preserve"> المهذب للشيرازي 1 : 105 ، المجموع 4 : 273 ، حلية العلماء 2 : 176.</w:t>
      </w:r>
    </w:p>
    <w:p w:rsidR="00A90A6B" w:rsidRDefault="00A90A6B" w:rsidP="00D97ECA">
      <w:pPr>
        <w:pStyle w:val="libFootnote0"/>
        <w:rPr>
          <w:lang w:bidi="fa-IR"/>
        </w:rPr>
      </w:pPr>
      <w:r w:rsidRPr="00D97ECA">
        <w:rPr>
          <w:rtl/>
        </w:rPr>
        <w:t>(3)</w:t>
      </w:r>
      <w:r>
        <w:rPr>
          <w:rtl/>
          <w:lang w:bidi="fa-IR"/>
        </w:rPr>
        <w:t xml:space="preserve"> الا</w:t>
      </w:r>
      <w:r w:rsidR="00D97ECA">
        <w:rPr>
          <w:rFonts w:hint="cs"/>
          <w:rtl/>
          <w:lang w:bidi="fa-IR"/>
        </w:rPr>
        <w:t>ُ</w:t>
      </w:r>
      <w:r>
        <w:rPr>
          <w:rtl/>
          <w:lang w:bidi="fa-IR"/>
        </w:rPr>
        <w:t>م 1 : 191 ، المهذب للشيرازي 1 : 104 ، المجموع 4 : 259.</w:t>
      </w:r>
    </w:p>
    <w:p w:rsidR="00A90A6B" w:rsidRDefault="00A90A6B" w:rsidP="00D97ECA">
      <w:pPr>
        <w:pStyle w:val="libFootnote0"/>
        <w:rPr>
          <w:lang w:bidi="fa-IR"/>
        </w:rPr>
      </w:pPr>
      <w:r w:rsidRPr="00D97ECA">
        <w:rPr>
          <w:rtl/>
        </w:rPr>
        <w:t>(4)</w:t>
      </w:r>
      <w:r>
        <w:rPr>
          <w:rtl/>
          <w:lang w:bidi="fa-IR"/>
        </w:rPr>
        <w:t xml:space="preserve"> المدونة الكبرى 1 : 146 و 147 ، المجموع 4 : 575 ، فتح العزيز 4 : 563 ، المغني 2 : 160 ، الشرح الكبير 2 : 179.</w:t>
      </w:r>
    </w:p>
    <w:p w:rsidR="0088552A" w:rsidRDefault="00A90A6B" w:rsidP="00D97ECA">
      <w:pPr>
        <w:pStyle w:val="libFootnote0"/>
        <w:rPr>
          <w:lang w:bidi="fa-IR"/>
        </w:rPr>
      </w:pPr>
      <w:r w:rsidRPr="00D97ECA">
        <w:rPr>
          <w:rtl/>
        </w:rPr>
        <w:t>(5)</w:t>
      </w:r>
      <w:r>
        <w:rPr>
          <w:rtl/>
          <w:lang w:bidi="fa-IR"/>
        </w:rPr>
        <w:t xml:space="preserve"> الفردوس 1 : 281 </w:t>
      </w:r>
      <w:r w:rsidR="00D97ECA">
        <w:rPr>
          <w:rFonts w:hint="cs"/>
          <w:rtl/>
          <w:lang w:bidi="fa-IR"/>
        </w:rPr>
        <w:t>/</w:t>
      </w:r>
      <w:r>
        <w:rPr>
          <w:rtl/>
          <w:lang w:bidi="fa-IR"/>
        </w:rPr>
        <w:t xml:space="preserve"> 1103.</w:t>
      </w:r>
    </w:p>
    <w:p w:rsidR="00254F55" w:rsidRDefault="00254F55" w:rsidP="00254F55">
      <w:pPr>
        <w:pStyle w:val="libNormal"/>
      </w:pPr>
      <w:r>
        <w:rPr>
          <w:rtl/>
        </w:rPr>
        <w:br w:type="page"/>
      </w:r>
    </w:p>
    <w:p w:rsidR="00A90A6B" w:rsidRDefault="00A90A6B" w:rsidP="00D97ECA">
      <w:pPr>
        <w:pStyle w:val="libNormal0"/>
        <w:rPr>
          <w:lang w:bidi="fa-IR"/>
        </w:rPr>
      </w:pPr>
      <w:r>
        <w:rPr>
          <w:rtl/>
          <w:lang w:bidi="fa-IR"/>
        </w:rPr>
        <w:lastRenderedPageBreak/>
        <w:t xml:space="preserve">ولأنّ أكثر ما فيه أنه يسجد على نشز </w:t>
      </w:r>
      <w:r w:rsidRPr="006354C0">
        <w:rPr>
          <w:rStyle w:val="libFootnotenumChar"/>
          <w:rtl/>
        </w:rPr>
        <w:t>(1)</w:t>
      </w:r>
      <w:r>
        <w:rPr>
          <w:rtl/>
          <w:lang w:bidi="fa-IR"/>
        </w:rPr>
        <w:t xml:space="preserve"> من الأرض </w:t>
      </w:r>
      <w:r w:rsidRPr="006354C0">
        <w:rPr>
          <w:rStyle w:val="libFootnotenumChar"/>
          <w:rtl/>
        </w:rPr>
        <w:t>(2)</w:t>
      </w:r>
      <w:r>
        <w:rPr>
          <w:rtl/>
          <w:lang w:bidi="fa-IR"/>
        </w:rPr>
        <w:t>.</w:t>
      </w:r>
    </w:p>
    <w:p w:rsidR="00A90A6B" w:rsidRDefault="00A90A6B" w:rsidP="00A90A6B">
      <w:pPr>
        <w:pStyle w:val="libNormal"/>
        <w:rPr>
          <w:lang w:bidi="fa-IR"/>
        </w:rPr>
      </w:pPr>
      <w:r>
        <w:rPr>
          <w:rtl/>
          <w:lang w:bidi="fa-IR"/>
        </w:rPr>
        <w:t>وفعل عمر ليس حجّة</w:t>
      </w:r>
      <w:r w:rsidR="00D97ECA">
        <w:rPr>
          <w:rFonts w:hint="cs"/>
          <w:rtl/>
          <w:lang w:bidi="fa-IR"/>
        </w:rPr>
        <w:t>ً</w:t>
      </w:r>
      <w:r>
        <w:rPr>
          <w:rtl/>
          <w:lang w:bidi="fa-IR"/>
        </w:rPr>
        <w:t xml:space="preserve"> ، والسجود إنّما يصح على الأرض أو ما أنبتته ، ولما فيه من ترك حرمة المسلم.</w:t>
      </w:r>
    </w:p>
    <w:p w:rsidR="00A90A6B" w:rsidRDefault="00A90A6B" w:rsidP="00A90A6B">
      <w:pPr>
        <w:pStyle w:val="libNormal"/>
        <w:rPr>
          <w:lang w:bidi="fa-IR"/>
        </w:rPr>
      </w:pPr>
      <w:r>
        <w:rPr>
          <w:rtl/>
          <w:lang w:bidi="fa-IR"/>
        </w:rPr>
        <w:t>وقال الحسن البصري : هو مخيّر بين أن يسجد وبين أن ينتظر زوال الزحمة ، فبسجوده يخلّ بكمال السجود ويتابع الإ</w:t>
      </w:r>
      <w:r w:rsidR="00D97ECA">
        <w:rPr>
          <w:rFonts w:hint="cs"/>
          <w:rtl/>
          <w:lang w:bidi="fa-IR"/>
        </w:rPr>
        <w:t>ِ</w:t>
      </w:r>
      <w:r>
        <w:rPr>
          <w:rtl/>
          <w:lang w:bidi="fa-IR"/>
        </w:rPr>
        <w:t>مام ، وبتأخيره يأتي بكمال السجود ويخلّ بالمتابعة ، فاستوت الحالان</w:t>
      </w:r>
      <w:r w:rsidRPr="006354C0">
        <w:rPr>
          <w:rStyle w:val="libFootnotenumChar"/>
          <w:rtl/>
        </w:rPr>
        <w:t>(3)</w:t>
      </w:r>
      <w:r>
        <w:rPr>
          <w:rtl/>
          <w:lang w:bidi="fa-IR"/>
        </w:rPr>
        <w:t>.</w:t>
      </w:r>
    </w:p>
    <w:p w:rsidR="00A90A6B" w:rsidRDefault="00A90A6B" w:rsidP="00A90A6B">
      <w:pPr>
        <w:pStyle w:val="libNormal"/>
        <w:rPr>
          <w:lang w:bidi="fa-IR"/>
        </w:rPr>
      </w:pPr>
      <w:r>
        <w:rPr>
          <w:rtl/>
          <w:lang w:bidi="fa-IR"/>
        </w:rPr>
        <w:t>وينتقض : بصلاة المريض حيث لا يؤمر بالتأخير للتكميل.</w:t>
      </w:r>
    </w:p>
    <w:p w:rsidR="00A90A6B" w:rsidRDefault="00A90A6B" w:rsidP="00A90A6B">
      <w:pPr>
        <w:pStyle w:val="libNormal"/>
        <w:rPr>
          <w:lang w:bidi="fa-IR"/>
        </w:rPr>
      </w:pPr>
      <w:bookmarkStart w:id="45" w:name="_Toc107146746"/>
      <w:r w:rsidRPr="00B97969">
        <w:rPr>
          <w:rStyle w:val="Heading2Char"/>
          <w:rtl/>
        </w:rPr>
        <w:t>مسألة 400 :</w:t>
      </w:r>
      <w:bookmarkEnd w:id="45"/>
      <w:r>
        <w:rPr>
          <w:rtl/>
          <w:lang w:bidi="fa-IR"/>
        </w:rPr>
        <w:t xml:space="preserve"> إذا رفع الإ</w:t>
      </w:r>
      <w:r w:rsidR="00D97ECA">
        <w:rPr>
          <w:rFonts w:hint="cs"/>
          <w:rtl/>
          <w:lang w:bidi="fa-IR"/>
        </w:rPr>
        <w:t>ِ</w:t>
      </w:r>
      <w:r>
        <w:rPr>
          <w:rtl/>
          <w:lang w:bidi="fa-IR"/>
        </w:rPr>
        <w:t>مام رأسه من السجود وزال الزحام قبل أن يركع الإ</w:t>
      </w:r>
      <w:r w:rsidR="00D97ECA">
        <w:rPr>
          <w:rFonts w:hint="cs"/>
          <w:rtl/>
          <w:lang w:bidi="fa-IR"/>
        </w:rPr>
        <w:t>ِ</w:t>
      </w:r>
      <w:r>
        <w:rPr>
          <w:rtl/>
          <w:lang w:bidi="fa-IR"/>
        </w:rPr>
        <w:t>مام في الثانية فإنّ المأموم يشتغل بقضاء السجدتين‌ وإن كان الإ</w:t>
      </w:r>
      <w:r w:rsidR="00D97ECA">
        <w:rPr>
          <w:rFonts w:hint="cs"/>
          <w:rtl/>
          <w:lang w:bidi="fa-IR"/>
        </w:rPr>
        <w:t>ِ</w:t>
      </w:r>
      <w:r>
        <w:rPr>
          <w:rtl/>
          <w:lang w:bidi="fa-IR"/>
        </w:rPr>
        <w:t>مام قائما</w:t>
      </w:r>
      <w:r w:rsidR="00D97ECA">
        <w:rPr>
          <w:rFonts w:hint="cs"/>
          <w:rtl/>
          <w:lang w:bidi="fa-IR"/>
        </w:rPr>
        <w:t>ً</w:t>
      </w:r>
      <w:r>
        <w:rPr>
          <w:rtl/>
          <w:lang w:bidi="fa-IR"/>
        </w:rPr>
        <w:t xml:space="preserve"> ، للحاجة والضرورة.</w:t>
      </w:r>
    </w:p>
    <w:p w:rsidR="00A90A6B" w:rsidRDefault="00A90A6B" w:rsidP="00A90A6B">
      <w:pPr>
        <w:pStyle w:val="libNormal"/>
        <w:rPr>
          <w:lang w:bidi="fa-IR"/>
        </w:rPr>
      </w:pPr>
      <w:r>
        <w:rPr>
          <w:rtl/>
          <w:lang w:bidi="fa-IR"/>
        </w:rPr>
        <w:t xml:space="preserve">ولأنّ مثله وقع في صلاة عسفان ، حيث صلّى النبي </w:t>
      </w:r>
      <w:r w:rsidR="004A7C20" w:rsidRPr="004A7C20">
        <w:rPr>
          <w:rStyle w:val="libAlaemChar"/>
          <w:rtl/>
        </w:rPr>
        <w:t>عليه‌السلام</w:t>
      </w:r>
      <w:r>
        <w:rPr>
          <w:rtl/>
          <w:lang w:bidi="fa-IR"/>
        </w:rPr>
        <w:t xml:space="preserve"> وكان العدوّ تجاه القبلة ، فسجد وبقي صف لم يسجد معه ، ف</w:t>
      </w:r>
      <w:r w:rsidR="004B0C39">
        <w:rPr>
          <w:rtl/>
          <w:lang w:bidi="fa-IR"/>
        </w:rPr>
        <w:t>لمـّا</w:t>
      </w:r>
      <w:r>
        <w:rPr>
          <w:rtl/>
          <w:lang w:bidi="fa-IR"/>
        </w:rPr>
        <w:t xml:space="preserve"> قام إلى الثانية سجدوا </w:t>
      </w:r>
      <w:r w:rsidRPr="006354C0">
        <w:rPr>
          <w:rStyle w:val="libFootnotenumChar"/>
          <w:rtl/>
        </w:rPr>
        <w:t>(4)</w:t>
      </w:r>
      <w:r>
        <w:rPr>
          <w:rtl/>
          <w:lang w:bidi="fa-IR"/>
        </w:rPr>
        <w:t>. والمشترك الحاجة.</w:t>
      </w:r>
    </w:p>
    <w:p w:rsidR="00A90A6B" w:rsidRDefault="00A90A6B" w:rsidP="00A90A6B">
      <w:pPr>
        <w:pStyle w:val="libNormal"/>
        <w:rPr>
          <w:lang w:bidi="fa-IR"/>
        </w:rPr>
      </w:pPr>
      <w:r>
        <w:rPr>
          <w:rtl/>
          <w:lang w:bidi="fa-IR"/>
        </w:rPr>
        <w:t>وليس له أن يركع مع الإ</w:t>
      </w:r>
      <w:r w:rsidR="00D97ECA">
        <w:rPr>
          <w:rFonts w:hint="cs"/>
          <w:rtl/>
          <w:lang w:bidi="fa-IR"/>
        </w:rPr>
        <w:t>ِ</w:t>
      </w:r>
      <w:r>
        <w:rPr>
          <w:rtl/>
          <w:lang w:bidi="fa-IR"/>
        </w:rPr>
        <w:t>مام قبل قضاء السجدتين ، لئل</w:t>
      </w:r>
      <w:r w:rsidR="00D97ECA">
        <w:rPr>
          <w:rFonts w:hint="cs"/>
          <w:rtl/>
          <w:lang w:bidi="fa-IR"/>
        </w:rPr>
        <w:t>ّ</w:t>
      </w:r>
      <w:r>
        <w:rPr>
          <w:rtl/>
          <w:lang w:bidi="fa-IR"/>
        </w:rPr>
        <w:t>ا يزيد ركنا</w:t>
      </w:r>
      <w:r w:rsidR="00D97ECA">
        <w:rPr>
          <w:rFonts w:hint="cs"/>
          <w:rtl/>
          <w:lang w:bidi="fa-IR"/>
        </w:rPr>
        <w:t>ً</w:t>
      </w:r>
      <w:r>
        <w:rPr>
          <w:rtl/>
          <w:lang w:bidi="fa-IR"/>
        </w:rPr>
        <w:t>.</w:t>
      </w:r>
    </w:p>
    <w:p w:rsidR="00A90A6B" w:rsidRDefault="00A90A6B" w:rsidP="00A90A6B">
      <w:pPr>
        <w:pStyle w:val="libNormal"/>
        <w:rPr>
          <w:lang w:bidi="fa-IR"/>
        </w:rPr>
      </w:pPr>
      <w:r>
        <w:rPr>
          <w:rtl/>
          <w:lang w:bidi="fa-IR"/>
        </w:rPr>
        <w:t>إذا عرفت هذا ، فإنه ي</w:t>
      </w:r>
      <w:r w:rsidR="00D97ECA">
        <w:rPr>
          <w:rFonts w:hint="cs"/>
          <w:rtl/>
          <w:lang w:bidi="fa-IR"/>
        </w:rPr>
        <w:t>ُ</w:t>
      </w:r>
      <w:r>
        <w:rPr>
          <w:rtl/>
          <w:lang w:bidi="fa-IR"/>
        </w:rPr>
        <w:t>ستحب للإ</w:t>
      </w:r>
      <w:r w:rsidR="00D97ECA">
        <w:rPr>
          <w:rFonts w:hint="cs"/>
          <w:rtl/>
          <w:lang w:bidi="fa-IR"/>
        </w:rPr>
        <w:t>ِ</w:t>
      </w:r>
      <w:r>
        <w:rPr>
          <w:rtl/>
          <w:lang w:bidi="fa-IR"/>
        </w:rPr>
        <w:t>مام تطويل القراءة ليلحق به ، فإن فرغ والإمام قائم ركع معه ، وإن كان الإ</w:t>
      </w:r>
      <w:r w:rsidR="00D97ECA">
        <w:rPr>
          <w:rFonts w:hint="cs"/>
          <w:rtl/>
          <w:lang w:bidi="fa-IR"/>
        </w:rPr>
        <w:t>ِ</w:t>
      </w:r>
      <w:r>
        <w:rPr>
          <w:rtl/>
          <w:lang w:bidi="fa-IR"/>
        </w:rPr>
        <w:t>مام راكعا</w:t>
      </w:r>
      <w:r w:rsidR="00D97ECA">
        <w:rPr>
          <w:rFonts w:hint="cs"/>
          <w:rtl/>
          <w:lang w:bidi="fa-IR"/>
        </w:rPr>
        <w:t>ً</w:t>
      </w:r>
      <w:r>
        <w:rPr>
          <w:rtl/>
          <w:lang w:bidi="fa-IR"/>
        </w:rPr>
        <w:t xml:space="preserve"> انتصب ثم لحقه في الركوع ، ولا يجوز له المتابعة في الركوع قبل الانتصاب ، لما فيه من الإ</w:t>
      </w:r>
      <w:r w:rsidR="00D97ECA">
        <w:rPr>
          <w:rFonts w:hint="cs"/>
          <w:rtl/>
          <w:lang w:bidi="fa-IR"/>
        </w:rPr>
        <w:t>ِ</w:t>
      </w:r>
      <w:r>
        <w:rPr>
          <w:rtl/>
          <w:lang w:bidi="fa-IR"/>
        </w:rPr>
        <w:t>خلال بواجب.</w:t>
      </w:r>
    </w:p>
    <w:p w:rsidR="00A90A6B" w:rsidRDefault="00A90A6B" w:rsidP="00A90A6B">
      <w:pPr>
        <w:pStyle w:val="libNormal"/>
        <w:rPr>
          <w:lang w:bidi="fa-IR"/>
        </w:rPr>
      </w:pPr>
      <w:r>
        <w:rPr>
          <w:rtl/>
          <w:lang w:bidi="fa-IR"/>
        </w:rPr>
        <w:t>ولا يشتغل بالقراءة عندنا ، لسقوطها عن المأموم.</w:t>
      </w:r>
    </w:p>
    <w:p w:rsidR="00A90A6B" w:rsidRDefault="006354C0" w:rsidP="006354C0">
      <w:pPr>
        <w:pStyle w:val="libLine"/>
        <w:rPr>
          <w:lang w:bidi="fa-IR"/>
        </w:rPr>
      </w:pPr>
      <w:r>
        <w:rPr>
          <w:rtl/>
          <w:lang w:bidi="fa-IR"/>
        </w:rPr>
        <w:t>____________________</w:t>
      </w:r>
    </w:p>
    <w:p w:rsidR="00A90A6B" w:rsidRDefault="00A90A6B" w:rsidP="00D97ECA">
      <w:pPr>
        <w:pStyle w:val="libFootnote0"/>
        <w:rPr>
          <w:lang w:bidi="fa-IR"/>
        </w:rPr>
      </w:pPr>
      <w:r w:rsidRPr="00D97ECA">
        <w:rPr>
          <w:rtl/>
        </w:rPr>
        <w:t>(1)</w:t>
      </w:r>
      <w:r>
        <w:rPr>
          <w:rtl/>
          <w:lang w:bidi="fa-IR"/>
        </w:rPr>
        <w:t xml:space="preserve"> النشز : المكان المرتفع. الصحاح 3 : 899 ، القاموس المحيط 2 : 194 « نشز ».</w:t>
      </w:r>
    </w:p>
    <w:p w:rsidR="00A90A6B" w:rsidRDefault="00A90A6B" w:rsidP="00D97ECA">
      <w:pPr>
        <w:pStyle w:val="libFootnote0"/>
        <w:rPr>
          <w:lang w:bidi="fa-IR"/>
        </w:rPr>
      </w:pPr>
      <w:r w:rsidRPr="00D97ECA">
        <w:rPr>
          <w:rtl/>
        </w:rPr>
        <w:t>(2)</w:t>
      </w:r>
      <w:r>
        <w:rPr>
          <w:rtl/>
          <w:lang w:bidi="fa-IR"/>
        </w:rPr>
        <w:t xml:space="preserve"> الا</w:t>
      </w:r>
      <w:r w:rsidR="00D97ECA">
        <w:rPr>
          <w:rFonts w:hint="cs"/>
          <w:rtl/>
          <w:lang w:bidi="fa-IR"/>
        </w:rPr>
        <w:t>ُ</w:t>
      </w:r>
      <w:r>
        <w:rPr>
          <w:rtl/>
          <w:lang w:bidi="fa-IR"/>
        </w:rPr>
        <w:t xml:space="preserve">م 1 : 206 ، المجموع 4 : 563 و 575 ، فتح العزيز 4 : 563 ، المغني 2 : 160 ، الشرح الكبير 2 : 179 ، وانظر : مصنف ابن أبي شيبة 1 : 264 ، سنن البيهقي 3 : 182 </w:t>
      </w:r>
      <w:r w:rsidR="006354C0">
        <w:rPr>
          <w:rtl/>
          <w:lang w:bidi="fa-IR"/>
        </w:rPr>
        <w:t>-</w:t>
      </w:r>
      <w:r>
        <w:rPr>
          <w:rtl/>
          <w:lang w:bidi="fa-IR"/>
        </w:rPr>
        <w:t xml:space="preserve"> 183 ، مسند الطيالسي 13 </w:t>
      </w:r>
      <w:r w:rsidR="00D97ECA">
        <w:rPr>
          <w:rFonts w:hint="cs"/>
          <w:rtl/>
          <w:lang w:bidi="fa-IR"/>
        </w:rPr>
        <w:t>/</w:t>
      </w:r>
      <w:r>
        <w:rPr>
          <w:rtl/>
          <w:lang w:bidi="fa-IR"/>
        </w:rPr>
        <w:t xml:space="preserve"> 70 ، علل الحديث للرازي 1 : 108 </w:t>
      </w:r>
      <w:r w:rsidR="00D97ECA">
        <w:rPr>
          <w:rFonts w:hint="cs"/>
          <w:rtl/>
          <w:lang w:bidi="fa-IR"/>
        </w:rPr>
        <w:t>/</w:t>
      </w:r>
      <w:r>
        <w:rPr>
          <w:rtl/>
          <w:lang w:bidi="fa-IR"/>
        </w:rPr>
        <w:t xml:space="preserve"> 294.</w:t>
      </w:r>
    </w:p>
    <w:p w:rsidR="00A90A6B" w:rsidRDefault="00A90A6B" w:rsidP="00D97ECA">
      <w:pPr>
        <w:pStyle w:val="libFootnote0"/>
        <w:rPr>
          <w:lang w:bidi="fa-IR"/>
        </w:rPr>
      </w:pPr>
      <w:r w:rsidRPr="00D97ECA">
        <w:rPr>
          <w:rtl/>
        </w:rPr>
        <w:t>(3)</w:t>
      </w:r>
      <w:r>
        <w:rPr>
          <w:rtl/>
          <w:lang w:bidi="fa-IR"/>
        </w:rPr>
        <w:t xml:space="preserve"> المجموع 4 : 575 ، حلية العلماء 2 : 243 و 244.</w:t>
      </w:r>
    </w:p>
    <w:p w:rsidR="0088552A" w:rsidRDefault="00A90A6B" w:rsidP="00D97ECA">
      <w:pPr>
        <w:pStyle w:val="libFootnote0"/>
        <w:rPr>
          <w:lang w:bidi="fa-IR"/>
        </w:rPr>
      </w:pPr>
      <w:r w:rsidRPr="00D97ECA">
        <w:rPr>
          <w:rtl/>
        </w:rPr>
        <w:t>(4)</w:t>
      </w:r>
      <w:r>
        <w:rPr>
          <w:rtl/>
          <w:lang w:bidi="fa-IR"/>
        </w:rPr>
        <w:t xml:space="preserve"> سنن الدار قطني 2 : 59 </w:t>
      </w:r>
      <w:r w:rsidR="006354C0">
        <w:rPr>
          <w:rtl/>
          <w:lang w:bidi="fa-IR"/>
        </w:rPr>
        <w:t>-</w:t>
      </w:r>
      <w:r>
        <w:rPr>
          <w:rtl/>
          <w:lang w:bidi="fa-IR"/>
        </w:rPr>
        <w:t xml:space="preserve"> 60 </w:t>
      </w:r>
      <w:r w:rsidR="00D97ECA">
        <w:rPr>
          <w:rFonts w:hint="cs"/>
          <w:rtl/>
          <w:lang w:bidi="fa-IR"/>
        </w:rPr>
        <w:t>/</w:t>
      </w:r>
      <w:r>
        <w:rPr>
          <w:rtl/>
          <w:lang w:bidi="fa-IR"/>
        </w:rPr>
        <w:t xml:space="preserve"> 8 ، سنن البيهقي 3 : 257.</w:t>
      </w:r>
    </w:p>
    <w:p w:rsidR="00254F55" w:rsidRDefault="00254F55" w:rsidP="00254F55">
      <w:pPr>
        <w:pStyle w:val="libNormal"/>
      </w:pPr>
      <w:r>
        <w:rPr>
          <w:rtl/>
        </w:rPr>
        <w:br w:type="page"/>
      </w:r>
    </w:p>
    <w:p w:rsidR="00A90A6B" w:rsidRDefault="00A90A6B" w:rsidP="00A90A6B">
      <w:pPr>
        <w:pStyle w:val="libNormal"/>
        <w:rPr>
          <w:lang w:bidi="fa-IR"/>
        </w:rPr>
      </w:pPr>
      <w:r>
        <w:rPr>
          <w:rtl/>
          <w:lang w:bidi="fa-IR"/>
        </w:rPr>
        <w:lastRenderedPageBreak/>
        <w:t>وللشافعي وجهان : هذا أصحّهما ، لأنّ القراءة سقطت عنه حيث لم يدركها مع الإ</w:t>
      </w:r>
      <w:r w:rsidR="00D97ECA">
        <w:rPr>
          <w:rFonts w:hint="cs"/>
          <w:rtl/>
          <w:lang w:bidi="fa-IR"/>
        </w:rPr>
        <w:t>ِ</w:t>
      </w:r>
      <w:r>
        <w:rPr>
          <w:rtl/>
          <w:lang w:bidi="fa-IR"/>
        </w:rPr>
        <w:t>مام ، لأنّ فرضه الاشتغال بقضاء السجود ولم يتابعه في محلّها فهو كالمسبوق. والآخر : يقضي القراءة ، لأنّه أدرك محلّها مع الإ</w:t>
      </w:r>
      <w:r w:rsidR="00D97ECA">
        <w:rPr>
          <w:rFonts w:hint="cs"/>
          <w:rtl/>
          <w:lang w:bidi="fa-IR"/>
        </w:rPr>
        <w:t>ِ</w:t>
      </w:r>
      <w:r>
        <w:rPr>
          <w:rtl/>
          <w:lang w:bidi="fa-IR"/>
        </w:rPr>
        <w:t xml:space="preserve">مام ، بخلاف المسبوق </w:t>
      </w:r>
      <w:r w:rsidRPr="006354C0">
        <w:rPr>
          <w:rStyle w:val="libFootnotenumChar"/>
          <w:rtl/>
        </w:rPr>
        <w:t>(1)</w:t>
      </w:r>
      <w:r>
        <w:rPr>
          <w:rtl/>
          <w:lang w:bidi="fa-IR"/>
        </w:rPr>
        <w:t>.</w:t>
      </w:r>
    </w:p>
    <w:p w:rsidR="00A90A6B" w:rsidRDefault="00A90A6B" w:rsidP="00A90A6B">
      <w:pPr>
        <w:pStyle w:val="libNormal"/>
        <w:rPr>
          <w:lang w:bidi="fa-IR"/>
        </w:rPr>
      </w:pPr>
      <w:r>
        <w:rPr>
          <w:rtl/>
          <w:lang w:bidi="fa-IR"/>
        </w:rPr>
        <w:t>وال</w:t>
      </w:r>
      <w:r w:rsidR="00D97ECA">
        <w:rPr>
          <w:rFonts w:hint="cs"/>
          <w:rtl/>
          <w:lang w:bidi="fa-IR"/>
        </w:rPr>
        <w:t>ْ</w:t>
      </w:r>
      <w:r>
        <w:rPr>
          <w:rtl/>
          <w:lang w:bidi="fa-IR"/>
        </w:rPr>
        <w:t>أولى ممنوعة.</w:t>
      </w:r>
    </w:p>
    <w:p w:rsidR="00A90A6B" w:rsidRDefault="00A90A6B" w:rsidP="00A90A6B">
      <w:pPr>
        <w:pStyle w:val="libNormal"/>
        <w:rPr>
          <w:lang w:bidi="fa-IR"/>
        </w:rPr>
      </w:pPr>
      <w:r>
        <w:rPr>
          <w:rtl/>
          <w:lang w:bidi="fa-IR"/>
        </w:rPr>
        <w:t>وعلى الأول يلحق الجمعة ، وعلى الثاني يقرأ ما لم يخف فوت الركوع ، فإن خاف فهل يتمّ أو يركع؟ قولان.</w:t>
      </w:r>
    </w:p>
    <w:p w:rsidR="00A90A6B" w:rsidRDefault="00A90A6B" w:rsidP="00A90A6B">
      <w:pPr>
        <w:pStyle w:val="libNormal"/>
        <w:rPr>
          <w:lang w:bidi="fa-IR"/>
        </w:rPr>
      </w:pPr>
      <w:r>
        <w:rPr>
          <w:rtl/>
          <w:lang w:bidi="fa-IR"/>
        </w:rPr>
        <w:t>وإن زال الزحام والإ</w:t>
      </w:r>
      <w:r w:rsidR="00D97ECA">
        <w:rPr>
          <w:rFonts w:hint="cs"/>
          <w:rtl/>
          <w:lang w:bidi="fa-IR"/>
        </w:rPr>
        <w:t>ِ</w:t>
      </w:r>
      <w:r>
        <w:rPr>
          <w:rtl/>
          <w:lang w:bidi="fa-IR"/>
        </w:rPr>
        <w:t xml:space="preserve">مام قد رفع رأسه من الركوع الثانية </w:t>
      </w:r>
      <w:r w:rsidR="006354C0">
        <w:rPr>
          <w:rtl/>
          <w:lang w:bidi="fa-IR"/>
        </w:rPr>
        <w:t>-</w:t>
      </w:r>
      <w:r>
        <w:rPr>
          <w:rtl/>
          <w:lang w:bidi="fa-IR"/>
        </w:rPr>
        <w:t xml:space="preserve"> ولا فرق حينئذ</w:t>
      </w:r>
      <w:r w:rsidR="00D97ECA">
        <w:rPr>
          <w:rFonts w:hint="cs"/>
          <w:rtl/>
          <w:lang w:bidi="fa-IR"/>
        </w:rPr>
        <w:t>ٍ</w:t>
      </w:r>
      <w:r>
        <w:rPr>
          <w:rtl/>
          <w:lang w:bidi="fa-IR"/>
        </w:rPr>
        <w:t xml:space="preserve"> بين أن يكون الإ</w:t>
      </w:r>
      <w:r w:rsidR="00D97ECA">
        <w:rPr>
          <w:rFonts w:hint="cs"/>
          <w:rtl/>
          <w:lang w:bidi="fa-IR"/>
        </w:rPr>
        <w:t>ِ</w:t>
      </w:r>
      <w:r>
        <w:rPr>
          <w:rtl/>
          <w:lang w:bidi="fa-IR"/>
        </w:rPr>
        <w:t>مام قائما</w:t>
      </w:r>
      <w:r w:rsidR="00D97ECA">
        <w:rPr>
          <w:rFonts w:hint="cs"/>
          <w:rtl/>
          <w:lang w:bidi="fa-IR"/>
        </w:rPr>
        <w:t>ً</w:t>
      </w:r>
      <w:r>
        <w:rPr>
          <w:rtl/>
          <w:lang w:bidi="fa-IR"/>
        </w:rPr>
        <w:t xml:space="preserve"> أو ساجدا</w:t>
      </w:r>
      <w:r w:rsidR="00D97ECA">
        <w:rPr>
          <w:rFonts w:hint="cs"/>
          <w:rtl/>
          <w:lang w:bidi="fa-IR"/>
        </w:rPr>
        <w:t>ً</w:t>
      </w:r>
      <w:r>
        <w:rPr>
          <w:rtl/>
          <w:lang w:bidi="fa-IR"/>
        </w:rPr>
        <w:t xml:space="preserve"> </w:t>
      </w:r>
      <w:r w:rsidR="006354C0">
        <w:rPr>
          <w:rtl/>
          <w:lang w:bidi="fa-IR"/>
        </w:rPr>
        <w:t>-</w:t>
      </w:r>
      <w:r>
        <w:rPr>
          <w:rtl/>
          <w:lang w:bidi="fa-IR"/>
        </w:rPr>
        <w:t xml:space="preserve"> فإنه يتبعه ويسجد السجدتين ، وينوي بهما ال</w:t>
      </w:r>
      <w:r w:rsidR="00D97ECA">
        <w:rPr>
          <w:rFonts w:hint="cs"/>
          <w:rtl/>
          <w:lang w:bidi="fa-IR"/>
        </w:rPr>
        <w:t>ْ</w:t>
      </w:r>
      <w:r>
        <w:rPr>
          <w:rtl/>
          <w:lang w:bidi="fa-IR"/>
        </w:rPr>
        <w:t>ا</w:t>
      </w:r>
      <w:r w:rsidR="00D97ECA">
        <w:rPr>
          <w:rFonts w:hint="cs"/>
          <w:rtl/>
          <w:lang w:bidi="fa-IR"/>
        </w:rPr>
        <w:t>ُ</w:t>
      </w:r>
      <w:r>
        <w:rPr>
          <w:rtl/>
          <w:lang w:bidi="fa-IR"/>
        </w:rPr>
        <w:t xml:space="preserve">ولى ، فتحصل له ركعة ملفّقة ، ولا يشتغل بقضاء ما عليه ، ويدرك بها الجمعة </w:t>
      </w:r>
      <w:r w:rsidR="006354C0">
        <w:rPr>
          <w:rtl/>
          <w:lang w:bidi="fa-IR"/>
        </w:rPr>
        <w:t>-</w:t>
      </w:r>
      <w:r>
        <w:rPr>
          <w:rtl/>
          <w:lang w:bidi="fa-IR"/>
        </w:rPr>
        <w:t xml:space="preserve"> وبه قال الشافعي في أصحّ الوجهين </w:t>
      </w:r>
      <w:r w:rsidRPr="006354C0">
        <w:rPr>
          <w:rStyle w:val="libFootnotenumChar"/>
          <w:rtl/>
        </w:rPr>
        <w:t>(2)</w:t>
      </w:r>
      <w:r>
        <w:rPr>
          <w:rtl/>
          <w:lang w:bidi="fa-IR"/>
        </w:rPr>
        <w:t xml:space="preserve"> </w:t>
      </w:r>
      <w:r w:rsidR="006354C0">
        <w:rPr>
          <w:rtl/>
          <w:lang w:bidi="fa-IR"/>
        </w:rPr>
        <w:t>-</w:t>
      </w:r>
      <w:r>
        <w:rPr>
          <w:rtl/>
          <w:lang w:bidi="fa-IR"/>
        </w:rPr>
        <w:t xml:space="preserve"> لقول الصادق </w:t>
      </w:r>
      <w:r w:rsidR="004A7C20" w:rsidRPr="004A7C20">
        <w:rPr>
          <w:rStyle w:val="libAlaemChar"/>
          <w:rtl/>
        </w:rPr>
        <w:t>عليه‌السلام</w:t>
      </w:r>
      <w:r>
        <w:rPr>
          <w:rtl/>
          <w:lang w:bidi="fa-IR"/>
        </w:rPr>
        <w:t xml:space="preserve"> وقد سأله حفص بن غياث عن رجل أدرك الجمعة وقد ازدحم الناس فدخل مع الإ</w:t>
      </w:r>
      <w:r w:rsidR="00D97ECA">
        <w:rPr>
          <w:rFonts w:hint="cs"/>
          <w:rtl/>
          <w:lang w:bidi="fa-IR"/>
        </w:rPr>
        <w:t>ِ</w:t>
      </w:r>
      <w:r>
        <w:rPr>
          <w:rtl/>
          <w:lang w:bidi="fa-IR"/>
        </w:rPr>
        <w:t>مام وركع ولم يقدر على السجود ، ثم قام وركع الإ</w:t>
      </w:r>
      <w:r w:rsidR="00D97ECA">
        <w:rPr>
          <w:rFonts w:hint="cs"/>
          <w:rtl/>
          <w:lang w:bidi="fa-IR"/>
        </w:rPr>
        <w:t>ِ</w:t>
      </w:r>
      <w:r>
        <w:rPr>
          <w:rtl/>
          <w:lang w:bidi="fa-IR"/>
        </w:rPr>
        <w:t xml:space="preserve">مام ولم يقدر على الركوع في الثانية ، وقدر على السجود كيف يصنع؟ قال الصادق </w:t>
      </w:r>
      <w:r w:rsidR="004A7C20" w:rsidRPr="004A7C20">
        <w:rPr>
          <w:rStyle w:val="libAlaemChar"/>
          <w:rtl/>
        </w:rPr>
        <w:t>عليه‌السلام</w:t>
      </w:r>
      <w:r>
        <w:rPr>
          <w:rtl/>
          <w:lang w:bidi="fa-IR"/>
        </w:rPr>
        <w:t xml:space="preserve"> : « أمّا الركعة ال</w:t>
      </w:r>
      <w:r w:rsidR="00D97ECA">
        <w:rPr>
          <w:rFonts w:hint="cs"/>
          <w:rtl/>
          <w:lang w:bidi="fa-IR"/>
        </w:rPr>
        <w:t>ْاُ</w:t>
      </w:r>
      <w:r>
        <w:rPr>
          <w:rtl/>
          <w:lang w:bidi="fa-IR"/>
        </w:rPr>
        <w:t>ولى فهي إلى الركوع تامة ، ف</w:t>
      </w:r>
      <w:r w:rsidR="004B0C39">
        <w:rPr>
          <w:rtl/>
          <w:lang w:bidi="fa-IR"/>
        </w:rPr>
        <w:t>لمـّا</w:t>
      </w:r>
      <w:r>
        <w:rPr>
          <w:rtl/>
          <w:lang w:bidi="fa-IR"/>
        </w:rPr>
        <w:t xml:space="preserve"> سجد في الثانية فإن نوى الركعة ا</w:t>
      </w:r>
      <w:r w:rsidR="00D97ECA">
        <w:rPr>
          <w:rFonts w:hint="cs"/>
          <w:rtl/>
          <w:lang w:bidi="fa-IR"/>
        </w:rPr>
        <w:t>لْاُ</w:t>
      </w:r>
      <w:r>
        <w:rPr>
          <w:rtl/>
          <w:lang w:bidi="fa-IR"/>
        </w:rPr>
        <w:t>ولى فقد تمّت ال</w:t>
      </w:r>
      <w:r w:rsidR="00D97ECA">
        <w:rPr>
          <w:rFonts w:hint="cs"/>
          <w:rtl/>
          <w:lang w:bidi="fa-IR"/>
        </w:rPr>
        <w:t>اُ</w:t>
      </w:r>
      <w:r>
        <w:rPr>
          <w:rtl/>
          <w:lang w:bidi="fa-IR"/>
        </w:rPr>
        <w:t>ولى ، فإذا سلّم الإ</w:t>
      </w:r>
      <w:r w:rsidR="00D97ECA">
        <w:rPr>
          <w:rFonts w:hint="cs"/>
          <w:rtl/>
          <w:lang w:bidi="fa-IR"/>
        </w:rPr>
        <w:t>ِ</w:t>
      </w:r>
      <w:r>
        <w:rPr>
          <w:rtl/>
          <w:lang w:bidi="fa-IR"/>
        </w:rPr>
        <w:t>مام قام فصلّى ركعة يسجد فيها ثم يتشهّد ويسلّم ، وإن لم ي</w:t>
      </w:r>
      <w:r w:rsidR="00D97ECA">
        <w:rPr>
          <w:rFonts w:hint="cs"/>
          <w:rtl/>
          <w:lang w:bidi="fa-IR"/>
        </w:rPr>
        <w:t>َ</w:t>
      </w:r>
      <w:r>
        <w:rPr>
          <w:rtl/>
          <w:lang w:bidi="fa-IR"/>
        </w:rPr>
        <w:t>ن</w:t>
      </w:r>
      <w:r w:rsidR="00D97ECA">
        <w:rPr>
          <w:rFonts w:hint="cs"/>
          <w:rtl/>
          <w:lang w:bidi="fa-IR"/>
        </w:rPr>
        <w:t>ْ</w:t>
      </w:r>
      <w:r>
        <w:rPr>
          <w:rtl/>
          <w:lang w:bidi="fa-IR"/>
        </w:rPr>
        <w:t>و تلك السجدة للركعة ال</w:t>
      </w:r>
      <w:r w:rsidR="00E702FF">
        <w:rPr>
          <w:rFonts w:hint="cs"/>
          <w:rtl/>
          <w:lang w:bidi="fa-IR"/>
        </w:rPr>
        <w:t>ْاُو</w:t>
      </w:r>
      <w:r>
        <w:rPr>
          <w:rtl/>
          <w:lang w:bidi="fa-IR"/>
        </w:rPr>
        <w:t>لى لم تجزئ عنه الا</w:t>
      </w:r>
      <w:r w:rsidR="00E702FF">
        <w:rPr>
          <w:rFonts w:hint="cs"/>
          <w:rtl/>
          <w:lang w:bidi="fa-IR"/>
        </w:rPr>
        <w:t>ُ</w:t>
      </w:r>
      <w:r>
        <w:rPr>
          <w:rtl/>
          <w:lang w:bidi="fa-IR"/>
        </w:rPr>
        <w:t>ولى ، وعليه أن يسجد سجدتين ، وينوي أنّهما للركعة ال</w:t>
      </w:r>
      <w:r w:rsidR="00E702FF">
        <w:rPr>
          <w:rFonts w:hint="cs"/>
          <w:rtl/>
          <w:lang w:bidi="fa-IR"/>
        </w:rPr>
        <w:t>ْ</w:t>
      </w:r>
      <w:r>
        <w:rPr>
          <w:rtl/>
          <w:lang w:bidi="fa-IR"/>
        </w:rPr>
        <w:t>ا</w:t>
      </w:r>
      <w:r w:rsidR="00E702FF">
        <w:rPr>
          <w:rFonts w:hint="cs"/>
          <w:rtl/>
          <w:lang w:bidi="fa-IR"/>
        </w:rPr>
        <w:t>ُ</w:t>
      </w:r>
      <w:r>
        <w:rPr>
          <w:rtl/>
          <w:lang w:bidi="fa-IR"/>
        </w:rPr>
        <w:t xml:space="preserve">ولى ، وعليه بعد ذلك ركعة تامة » </w:t>
      </w:r>
      <w:r w:rsidRPr="006354C0">
        <w:rPr>
          <w:rStyle w:val="libFootnotenumChar"/>
          <w:rtl/>
        </w:rPr>
        <w:t>(3)</w:t>
      </w:r>
      <w:r>
        <w:rPr>
          <w:rtl/>
          <w:lang w:bidi="fa-IR"/>
        </w:rPr>
        <w:t>.</w:t>
      </w:r>
    </w:p>
    <w:p w:rsidR="00A90A6B" w:rsidRDefault="006354C0" w:rsidP="006354C0">
      <w:pPr>
        <w:pStyle w:val="libLine"/>
        <w:rPr>
          <w:lang w:bidi="fa-IR"/>
        </w:rPr>
      </w:pPr>
      <w:r>
        <w:rPr>
          <w:rtl/>
          <w:lang w:bidi="fa-IR"/>
        </w:rPr>
        <w:t>____________________</w:t>
      </w:r>
    </w:p>
    <w:p w:rsidR="00A90A6B" w:rsidRDefault="00A90A6B" w:rsidP="00E702FF">
      <w:pPr>
        <w:pStyle w:val="libFootnote0"/>
        <w:rPr>
          <w:lang w:bidi="fa-IR"/>
        </w:rPr>
      </w:pPr>
      <w:r w:rsidRPr="00E702FF">
        <w:rPr>
          <w:rtl/>
        </w:rPr>
        <w:t>(1)</w:t>
      </w:r>
      <w:r>
        <w:rPr>
          <w:rtl/>
          <w:lang w:bidi="fa-IR"/>
        </w:rPr>
        <w:t xml:space="preserve"> المجموع 4 : 564 و 565 ، الوجيز 1 : 62 ، فتح العزيز 4 : 564 ، السراج الوهاج : 91 ، حلية العلماء 2 : 244.</w:t>
      </w:r>
    </w:p>
    <w:p w:rsidR="00A90A6B" w:rsidRDefault="00A90A6B" w:rsidP="00E702FF">
      <w:pPr>
        <w:pStyle w:val="libFootnote0"/>
        <w:rPr>
          <w:lang w:bidi="fa-IR"/>
        </w:rPr>
      </w:pPr>
      <w:r w:rsidRPr="00E702FF">
        <w:rPr>
          <w:rtl/>
        </w:rPr>
        <w:t>(2)</w:t>
      </w:r>
      <w:r>
        <w:rPr>
          <w:rtl/>
          <w:lang w:bidi="fa-IR"/>
        </w:rPr>
        <w:t xml:space="preserve"> المجموع 4 : 565 ، الوجيز 1 : 62 ، فتح العزيز 4 : 565 ، السراج الوهاج : 91 ، حلية العلماء 2 : 244 </w:t>
      </w:r>
      <w:r w:rsidR="006354C0">
        <w:rPr>
          <w:rtl/>
          <w:lang w:bidi="fa-IR"/>
        </w:rPr>
        <w:t>-</w:t>
      </w:r>
      <w:r>
        <w:rPr>
          <w:rtl/>
          <w:lang w:bidi="fa-IR"/>
        </w:rPr>
        <w:t xml:space="preserve"> 245.</w:t>
      </w:r>
    </w:p>
    <w:p w:rsidR="0088552A" w:rsidRDefault="00A90A6B" w:rsidP="00E702FF">
      <w:pPr>
        <w:pStyle w:val="libFootnote0"/>
        <w:rPr>
          <w:lang w:bidi="fa-IR"/>
        </w:rPr>
      </w:pPr>
      <w:r w:rsidRPr="00E702FF">
        <w:rPr>
          <w:rtl/>
        </w:rPr>
        <w:t>(3)</w:t>
      </w:r>
      <w:r>
        <w:rPr>
          <w:rtl/>
          <w:lang w:bidi="fa-IR"/>
        </w:rPr>
        <w:t xml:space="preserve"> التهذيب 3 : 21 </w:t>
      </w:r>
      <w:r w:rsidR="006354C0">
        <w:rPr>
          <w:rtl/>
          <w:lang w:bidi="fa-IR"/>
        </w:rPr>
        <w:t>-</w:t>
      </w:r>
      <w:r>
        <w:rPr>
          <w:rtl/>
          <w:lang w:bidi="fa-IR"/>
        </w:rPr>
        <w:t xml:space="preserve"> 22 </w:t>
      </w:r>
      <w:r w:rsidR="00E702FF">
        <w:rPr>
          <w:rFonts w:hint="cs"/>
          <w:rtl/>
          <w:lang w:bidi="fa-IR"/>
        </w:rPr>
        <w:t>/</w:t>
      </w:r>
      <w:r>
        <w:rPr>
          <w:rtl/>
          <w:lang w:bidi="fa-IR"/>
        </w:rPr>
        <w:t xml:space="preserve"> 78 ، الفقيه 1 : 270 </w:t>
      </w:r>
      <w:r w:rsidR="00E702FF">
        <w:rPr>
          <w:rFonts w:hint="cs"/>
          <w:rtl/>
          <w:lang w:bidi="fa-IR"/>
        </w:rPr>
        <w:t>/</w:t>
      </w:r>
      <w:r>
        <w:rPr>
          <w:rtl/>
          <w:lang w:bidi="fa-IR"/>
        </w:rPr>
        <w:t xml:space="preserve"> 1235 ، الكافي 3 : 429 </w:t>
      </w:r>
      <w:r w:rsidR="006354C0">
        <w:rPr>
          <w:rtl/>
          <w:lang w:bidi="fa-IR"/>
        </w:rPr>
        <w:t>-</w:t>
      </w:r>
      <w:r>
        <w:rPr>
          <w:rtl/>
          <w:lang w:bidi="fa-IR"/>
        </w:rPr>
        <w:t xml:space="preserve"> 430 </w:t>
      </w:r>
      <w:r w:rsidR="00E702FF">
        <w:rPr>
          <w:rFonts w:hint="cs"/>
          <w:rtl/>
          <w:lang w:bidi="fa-IR"/>
        </w:rPr>
        <w:t>/</w:t>
      </w:r>
      <w:r>
        <w:rPr>
          <w:rtl/>
          <w:lang w:bidi="fa-IR"/>
        </w:rPr>
        <w:t xml:space="preserve"> 9 وفيه الى قوله : لم تجزئ عنه الا</w:t>
      </w:r>
      <w:r w:rsidR="00E702FF">
        <w:rPr>
          <w:rFonts w:hint="cs"/>
          <w:rtl/>
          <w:lang w:bidi="fa-IR"/>
        </w:rPr>
        <w:t>ُ</w:t>
      </w:r>
      <w:r>
        <w:rPr>
          <w:rtl/>
          <w:lang w:bidi="fa-IR"/>
        </w:rPr>
        <w:t>ولى.</w:t>
      </w:r>
    </w:p>
    <w:p w:rsidR="00254F55" w:rsidRDefault="00254F55" w:rsidP="00254F55">
      <w:pPr>
        <w:pStyle w:val="libNormal"/>
      </w:pPr>
      <w:r>
        <w:rPr>
          <w:rtl/>
        </w:rPr>
        <w:br w:type="page"/>
      </w:r>
    </w:p>
    <w:p w:rsidR="00A90A6B" w:rsidRDefault="00A90A6B" w:rsidP="00A90A6B">
      <w:pPr>
        <w:pStyle w:val="libNormal"/>
        <w:rPr>
          <w:lang w:bidi="fa-IR"/>
        </w:rPr>
      </w:pPr>
      <w:r>
        <w:rPr>
          <w:rtl/>
          <w:lang w:bidi="fa-IR"/>
        </w:rPr>
        <w:lastRenderedPageBreak/>
        <w:t>وقال أبو حنيفة : لا يتبعه ، ويشتغل بقضاء ما عليه بناء</w:t>
      </w:r>
      <w:r w:rsidR="00E702FF">
        <w:rPr>
          <w:rFonts w:hint="cs"/>
          <w:rtl/>
          <w:lang w:bidi="fa-IR"/>
        </w:rPr>
        <w:t>ً</w:t>
      </w:r>
      <w:r>
        <w:rPr>
          <w:rtl/>
          <w:lang w:bidi="fa-IR"/>
        </w:rPr>
        <w:t xml:space="preserve"> على أنّ المأموم لا يخالف الإ</w:t>
      </w:r>
      <w:r w:rsidR="00E702FF">
        <w:rPr>
          <w:rFonts w:hint="cs"/>
          <w:rtl/>
          <w:lang w:bidi="fa-IR"/>
        </w:rPr>
        <w:t>ِ</w:t>
      </w:r>
      <w:r>
        <w:rPr>
          <w:rtl/>
          <w:lang w:bidi="fa-IR"/>
        </w:rPr>
        <w:t>مام في صفة الفعل ، فما كان أول صلاة الإ</w:t>
      </w:r>
      <w:r w:rsidR="00E702FF">
        <w:rPr>
          <w:rFonts w:hint="cs"/>
          <w:rtl/>
          <w:lang w:bidi="fa-IR"/>
        </w:rPr>
        <w:t>ِ</w:t>
      </w:r>
      <w:r>
        <w:rPr>
          <w:rtl/>
          <w:lang w:bidi="fa-IR"/>
        </w:rPr>
        <w:t>مام كان أول صلاة المأموم ، وما كان آخر صلاة الإ</w:t>
      </w:r>
      <w:r w:rsidR="00E702FF">
        <w:rPr>
          <w:rFonts w:hint="cs"/>
          <w:rtl/>
          <w:lang w:bidi="fa-IR"/>
        </w:rPr>
        <w:t>ِ</w:t>
      </w:r>
      <w:r>
        <w:rPr>
          <w:rtl/>
          <w:lang w:bidi="fa-IR"/>
        </w:rPr>
        <w:t xml:space="preserve">مام كان آخر صلاة المأموم </w:t>
      </w:r>
      <w:r w:rsidRPr="006354C0">
        <w:rPr>
          <w:rStyle w:val="libFootnotenumChar"/>
          <w:rtl/>
        </w:rPr>
        <w:t>(1)</w:t>
      </w:r>
      <w:r>
        <w:rPr>
          <w:rtl/>
          <w:lang w:bidi="fa-IR"/>
        </w:rPr>
        <w:t>. وسيأتي.</w:t>
      </w:r>
    </w:p>
    <w:p w:rsidR="00A90A6B" w:rsidRDefault="00A90A6B" w:rsidP="00A90A6B">
      <w:pPr>
        <w:pStyle w:val="libNormal"/>
        <w:rPr>
          <w:lang w:bidi="fa-IR"/>
        </w:rPr>
      </w:pPr>
      <w:r>
        <w:rPr>
          <w:rtl/>
          <w:lang w:bidi="fa-IR"/>
        </w:rPr>
        <w:t>إذا عرفت هذا ، فقد بيّنّا أنه يلحق الجمعة ، لأنه أدرك ركعة منها.</w:t>
      </w:r>
    </w:p>
    <w:p w:rsidR="00A90A6B" w:rsidRDefault="00A90A6B" w:rsidP="00A90A6B">
      <w:pPr>
        <w:pStyle w:val="libNormal"/>
        <w:rPr>
          <w:lang w:bidi="fa-IR"/>
        </w:rPr>
      </w:pPr>
      <w:r>
        <w:rPr>
          <w:rtl/>
          <w:lang w:bidi="fa-IR"/>
        </w:rPr>
        <w:t xml:space="preserve">وللشافعي وجهان : أصحّهما : هذا ، لقوله </w:t>
      </w:r>
      <w:r w:rsidR="004A7C20" w:rsidRPr="004A7C20">
        <w:rPr>
          <w:rStyle w:val="libAlaemChar"/>
          <w:rtl/>
        </w:rPr>
        <w:t>عليه‌السلام</w:t>
      </w:r>
      <w:r>
        <w:rPr>
          <w:rtl/>
          <w:lang w:bidi="fa-IR"/>
        </w:rPr>
        <w:t xml:space="preserve"> : ( م</w:t>
      </w:r>
      <w:r w:rsidR="00E702FF">
        <w:rPr>
          <w:rFonts w:hint="cs"/>
          <w:rtl/>
          <w:lang w:bidi="fa-IR"/>
        </w:rPr>
        <w:t>َ</w:t>
      </w:r>
      <w:r>
        <w:rPr>
          <w:rtl/>
          <w:lang w:bidi="fa-IR"/>
        </w:rPr>
        <w:t>ن</w:t>
      </w:r>
      <w:r w:rsidR="00E702FF">
        <w:rPr>
          <w:rFonts w:hint="cs"/>
          <w:rtl/>
          <w:lang w:bidi="fa-IR"/>
        </w:rPr>
        <w:t>ْ</w:t>
      </w:r>
      <w:r>
        <w:rPr>
          <w:rtl/>
          <w:lang w:bidi="fa-IR"/>
        </w:rPr>
        <w:t xml:space="preserve"> أدرك ركعة من الجمعة فليضف إليها </w:t>
      </w:r>
      <w:r w:rsidR="00E702FF">
        <w:rPr>
          <w:rFonts w:hint="cs"/>
          <w:rtl/>
          <w:lang w:bidi="fa-IR"/>
        </w:rPr>
        <w:t>اُ</w:t>
      </w:r>
      <w:r>
        <w:rPr>
          <w:rtl/>
          <w:lang w:bidi="fa-IR"/>
        </w:rPr>
        <w:t xml:space="preserve">خرى )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والثاني : لا يلحقها ، لأنّ إدراكها بركعة تامة وهذه ملفّقة </w:t>
      </w:r>
      <w:r w:rsidRPr="006354C0">
        <w:rPr>
          <w:rStyle w:val="libFootnotenumChar"/>
          <w:rtl/>
        </w:rPr>
        <w:t>(3)</w:t>
      </w:r>
      <w:r>
        <w:rPr>
          <w:rtl/>
          <w:lang w:bidi="fa-IR"/>
        </w:rPr>
        <w:t>.</w:t>
      </w:r>
    </w:p>
    <w:p w:rsidR="00A90A6B" w:rsidRDefault="00A90A6B" w:rsidP="00A90A6B">
      <w:pPr>
        <w:pStyle w:val="libNormal"/>
        <w:rPr>
          <w:lang w:bidi="fa-IR"/>
        </w:rPr>
      </w:pPr>
      <w:r>
        <w:rPr>
          <w:rtl/>
          <w:lang w:bidi="fa-IR"/>
        </w:rPr>
        <w:t>وليس بجيّد ، فإنّ المسبوق يدرك الثانية للإ</w:t>
      </w:r>
      <w:r w:rsidR="00E702FF">
        <w:rPr>
          <w:rFonts w:hint="cs"/>
          <w:rtl/>
          <w:lang w:bidi="fa-IR"/>
        </w:rPr>
        <w:t>ِ</w:t>
      </w:r>
      <w:r>
        <w:rPr>
          <w:rtl/>
          <w:lang w:bidi="fa-IR"/>
        </w:rPr>
        <w:t xml:space="preserve">مام وهي </w:t>
      </w:r>
      <w:r w:rsidR="00E702FF">
        <w:rPr>
          <w:rFonts w:hint="cs"/>
          <w:rtl/>
          <w:lang w:bidi="fa-IR"/>
        </w:rPr>
        <w:t>اُ</w:t>
      </w:r>
      <w:r>
        <w:rPr>
          <w:rtl/>
          <w:lang w:bidi="fa-IR"/>
        </w:rPr>
        <w:t>ولى له ، فاحتساب بعض الثانية عن ا</w:t>
      </w:r>
      <w:r w:rsidR="00E702FF">
        <w:rPr>
          <w:rFonts w:hint="cs"/>
          <w:rtl/>
          <w:lang w:bidi="fa-IR"/>
        </w:rPr>
        <w:t>لْاُ</w:t>
      </w:r>
      <w:r>
        <w:rPr>
          <w:rtl/>
          <w:lang w:bidi="fa-IR"/>
        </w:rPr>
        <w:t>ولى أولى.</w:t>
      </w:r>
    </w:p>
    <w:p w:rsidR="00A90A6B" w:rsidRDefault="00A90A6B" w:rsidP="00A90A6B">
      <w:pPr>
        <w:pStyle w:val="libNormal"/>
        <w:rPr>
          <w:lang w:bidi="fa-IR"/>
        </w:rPr>
      </w:pPr>
      <w:r>
        <w:rPr>
          <w:rtl/>
          <w:lang w:bidi="fa-IR"/>
        </w:rPr>
        <w:t>إذا عرفت هذا ، فإنّه لا بدّ وأن ينوي بهاتين السجدتين أنّهما لل</w:t>
      </w:r>
      <w:r w:rsidR="00E702FF">
        <w:rPr>
          <w:rFonts w:hint="cs"/>
          <w:rtl/>
          <w:lang w:bidi="fa-IR"/>
        </w:rPr>
        <w:t>ْاُ</w:t>
      </w:r>
      <w:r>
        <w:rPr>
          <w:rtl/>
          <w:lang w:bidi="fa-IR"/>
        </w:rPr>
        <w:t xml:space="preserve">ولى ، ولا يكفيه استصحاب النية </w:t>
      </w:r>
      <w:r w:rsidR="006354C0">
        <w:rPr>
          <w:rtl/>
          <w:lang w:bidi="fa-IR"/>
        </w:rPr>
        <w:t>-</w:t>
      </w:r>
      <w:r>
        <w:rPr>
          <w:rtl/>
          <w:lang w:bidi="fa-IR"/>
        </w:rPr>
        <w:t xml:space="preserve"> كما هو ظاهر قول ابن إدريس </w:t>
      </w:r>
      <w:r w:rsidRPr="006354C0">
        <w:rPr>
          <w:rStyle w:val="libFootnotenumChar"/>
          <w:rtl/>
        </w:rPr>
        <w:t>(4)</w:t>
      </w:r>
      <w:r>
        <w:rPr>
          <w:rtl/>
          <w:lang w:bidi="fa-IR"/>
        </w:rPr>
        <w:t xml:space="preserve"> </w:t>
      </w:r>
      <w:r w:rsidR="006354C0">
        <w:rPr>
          <w:rtl/>
          <w:lang w:bidi="fa-IR"/>
        </w:rPr>
        <w:t>-</w:t>
      </w:r>
      <w:r>
        <w:rPr>
          <w:rtl/>
          <w:lang w:bidi="fa-IR"/>
        </w:rPr>
        <w:t xml:space="preserve"> لأنّ صلاته تابعة لصلاة الإ</w:t>
      </w:r>
      <w:r w:rsidR="00E702FF">
        <w:rPr>
          <w:rFonts w:hint="cs"/>
          <w:rtl/>
          <w:lang w:bidi="fa-IR"/>
        </w:rPr>
        <w:t>ِ</w:t>
      </w:r>
      <w:r>
        <w:rPr>
          <w:rtl/>
          <w:lang w:bidi="fa-IR"/>
        </w:rPr>
        <w:t>مام وقد نوى الإ</w:t>
      </w:r>
      <w:r w:rsidR="00E702FF">
        <w:rPr>
          <w:rFonts w:hint="cs"/>
          <w:rtl/>
          <w:lang w:bidi="fa-IR"/>
        </w:rPr>
        <w:t>ِ</w:t>
      </w:r>
      <w:r>
        <w:rPr>
          <w:rtl/>
          <w:lang w:bidi="fa-IR"/>
        </w:rPr>
        <w:t xml:space="preserve">مام بهاتين أنّهما للثانية ، فلا بدّ وأن ينفرد بنية </w:t>
      </w:r>
      <w:r w:rsidR="00E702FF">
        <w:rPr>
          <w:rFonts w:hint="cs"/>
          <w:rtl/>
          <w:lang w:bidi="fa-IR"/>
        </w:rPr>
        <w:t>اُ</w:t>
      </w:r>
      <w:r>
        <w:rPr>
          <w:rtl/>
          <w:lang w:bidi="fa-IR"/>
        </w:rPr>
        <w:t>خرى أنّهما لل</w:t>
      </w:r>
      <w:r w:rsidR="00E702FF">
        <w:rPr>
          <w:rFonts w:hint="cs"/>
          <w:rtl/>
          <w:lang w:bidi="fa-IR"/>
        </w:rPr>
        <w:t>ْاُ</w:t>
      </w:r>
      <w:r>
        <w:rPr>
          <w:rtl/>
          <w:lang w:bidi="fa-IR"/>
        </w:rPr>
        <w:t>ولى ، لئل</w:t>
      </w:r>
      <w:r w:rsidR="00E702FF">
        <w:rPr>
          <w:rFonts w:hint="cs"/>
          <w:rtl/>
          <w:lang w:bidi="fa-IR"/>
        </w:rPr>
        <w:t>ّ</w:t>
      </w:r>
      <w:r>
        <w:rPr>
          <w:rtl/>
          <w:lang w:bidi="fa-IR"/>
        </w:rPr>
        <w:t>ا يلحقه حكم الإ</w:t>
      </w:r>
      <w:r w:rsidR="00E702FF">
        <w:rPr>
          <w:rFonts w:hint="cs"/>
          <w:rtl/>
          <w:lang w:bidi="fa-IR"/>
        </w:rPr>
        <w:t>ِ</w:t>
      </w:r>
      <w:r>
        <w:rPr>
          <w:rtl/>
          <w:lang w:bidi="fa-IR"/>
        </w:rPr>
        <w:t>مام.</w:t>
      </w:r>
    </w:p>
    <w:p w:rsidR="00A90A6B" w:rsidRDefault="00A90A6B" w:rsidP="00A90A6B">
      <w:pPr>
        <w:pStyle w:val="libNormal"/>
        <w:rPr>
          <w:lang w:bidi="fa-IR"/>
        </w:rPr>
      </w:pPr>
      <w:r>
        <w:rPr>
          <w:rtl/>
          <w:lang w:bidi="fa-IR"/>
        </w:rPr>
        <w:t xml:space="preserve">ولو نوى بهما الثانية ، بطلت صلاته ، قاله الشيخ في النهاية </w:t>
      </w:r>
      <w:r w:rsidRPr="006354C0">
        <w:rPr>
          <w:rStyle w:val="libFootnotenumChar"/>
          <w:rtl/>
        </w:rPr>
        <w:t>(5)</w:t>
      </w:r>
      <w:r>
        <w:rPr>
          <w:rtl/>
          <w:lang w:bidi="fa-IR"/>
        </w:rPr>
        <w:t xml:space="preserve"> ، لأنّ ال</w:t>
      </w:r>
      <w:r w:rsidR="00703DFA">
        <w:rPr>
          <w:rFonts w:hint="cs"/>
          <w:rtl/>
          <w:lang w:bidi="fa-IR"/>
        </w:rPr>
        <w:t>ْاُ</w:t>
      </w:r>
      <w:r>
        <w:rPr>
          <w:rtl/>
          <w:lang w:bidi="fa-IR"/>
        </w:rPr>
        <w:t>ولى لم تكمل وقد شرع في الثانية بسجدتين قبل قراءة وركوع ، والزيادة والنقصان للأركان مبطلان.</w:t>
      </w:r>
    </w:p>
    <w:p w:rsidR="00A90A6B" w:rsidRDefault="00A90A6B" w:rsidP="00A90A6B">
      <w:pPr>
        <w:pStyle w:val="libNormal"/>
        <w:rPr>
          <w:lang w:bidi="fa-IR"/>
        </w:rPr>
      </w:pPr>
      <w:r>
        <w:rPr>
          <w:rtl/>
          <w:lang w:bidi="fa-IR"/>
        </w:rPr>
        <w:t>وقال في المبسوط : يحذفهما ويأتي بسجدتين أ</w:t>
      </w:r>
      <w:r w:rsidR="0084630B">
        <w:rPr>
          <w:rFonts w:hint="cs"/>
          <w:rtl/>
          <w:lang w:bidi="fa-IR"/>
        </w:rPr>
        <w:t>ُ</w:t>
      </w:r>
      <w:r>
        <w:rPr>
          <w:rtl/>
          <w:lang w:bidi="fa-IR"/>
        </w:rPr>
        <w:t>خريين ينوي بهما‌</w:t>
      </w:r>
    </w:p>
    <w:p w:rsidR="00A90A6B" w:rsidRDefault="006354C0" w:rsidP="006354C0">
      <w:pPr>
        <w:pStyle w:val="libLine"/>
        <w:rPr>
          <w:lang w:bidi="fa-IR"/>
        </w:rPr>
      </w:pPr>
      <w:r>
        <w:rPr>
          <w:rtl/>
          <w:lang w:bidi="fa-IR"/>
        </w:rPr>
        <w:t>____________________</w:t>
      </w:r>
    </w:p>
    <w:p w:rsidR="00A90A6B" w:rsidRDefault="00A90A6B" w:rsidP="0084630B">
      <w:pPr>
        <w:pStyle w:val="libFootnote0"/>
        <w:rPr>
          <w:lang w:bidi="fa-IR"/>
        </w:rPr>
      </w:pPr>
      <w:r w:rsidRPr="0084630B">
        <w:rPr>
          <w:rtl/>
        </w:rPr>
        <w:t>(1)</w:t>
      </w:r>
      <w:r>
        <w:rPr>
          <w:rtl/>
          <w:lang w:bidi="fa-IR"/>
        </w:rPr>
        <w:t xml:space="preserve"> المبسوط للسرخسي 2 : 118 ، فتح العزيز 4 : 567 ، حلية العلماء 2 : 245.</w:t>
      </w:r>
    </w:p>
    <w:p w:rsidR="00A90A6B" w:rsidRDefault="00A90A6B" w:rsidP="0084630B">
      <w:pPr>
        <w:pStyle w:val="libFootnote0"/>
        <w:rPr>
          <w:lang w:bidi="fa-IR"/>
        </w:rPr>
      </w:pPr>
      <w:r w:rsidRPr="0084630B">
        <w:rPr>
          <w:rtl/>
        </w:rPr>
        <w:t>(2)</w:t>
      </w:r>
      <w:r>
        <w:rPr>
          <w:rtl/>
          <w:lang w:bidi="fa-IR"/>
        </w:rPr>
        <w:t xml:space="preserve"> مصنف ابن أبي شيبة 2 : 129 ، سنن ابن ماجة 1 : 356 </w:t>
      </w:r>
      <w:r w:rsidR="0084630B">
        <w:rPr>
          <w:rFonts w:hint="cs"/>
          <w:rtl/>
          <w:lang w:bidi="fa-IR"/>
        </w:rPr>
        <w:t>/</w:t>
      </w:r>
      <w:r>
        <w:rPr>
          <w:rtl/>
          <w:lang w:bidi="fa-IR"/>
        </w:rPr>
        <w:t xml:space="preserve"> 1121 ، سنن الدار قطني 2 : 10 </w:t>
      </w:r>
      <w:r w:rsidR="0084630B">
        <w:rPr>
          <w:rFonts w:hint="cs"/>
          <w:rtl/>
          <w:lang w:bidi="fa-IR"/>
        </w:rPr>
        <w:t>/</w:t>
      </w:r>
      <w:r>
        <w:rPr>
          <w:rtl/>
          <w:lang w:bidi="fa-IR"/>
        </w:rPr>
        <w:t xml:space="preserve"> 1 ، المستدرك للحاكم 1 : 291.</w:t>
      </w:r>
    </w:p>
    <w:p w:rsidR="00A90A6B" w:rsidRDefault="00A90A6B" w:rsidP="0084630B">
      <w:pPr>
        <w:pStyle w:val="libFootnote0"/>
        <w:rPr>
          <w:lang w:bidi="fa-IR"/>
        </w:rPr>
      </w:pPr>
      <w:r w:rsidRPr="0084630B">
        <w:rPr>
          <w:rtl/>
        </w:rPr>
        <w:t>(3)</w:t>
      </w:r>
      <w:r>
        <w:rPr>
          <w:rtl/>
          <w:lang w:bidi="fa-IR"/>
        </w:rPr>
        <w:t xml:space="preserve"> المجموع 4 : 566 ، فتح العزيز 4 : 568 ، حلية العلماء 2 : 245.</w:t>
      </w:r>
    </w:p>
    <w:p w:rsidR="00A90A6B" w:rsidRDefault="00A90A6B" w:rsidP="0084630B">
      <w:pPr>
        <w:pStyle w:val="libFootnote0"/>
        <w:rPr>
          <w:lang w:bidi="fa-IR"/>
        </w:rPr>
      </w:pPr>
      <w:r w:rsidRPr="0084630B">
        <w:rPr>
          <w:rtl/>
        </w:rPr>
        <w:t>(4)</w:t>
      </w:r>
      <w:r>
        <w:rPr>
          <w:rtl/>
          <w:lang w:bidi="fa-IR"/>
        </w:rPr>
        <w:t xml:space="preserve"> السرائر : 65.</w:t>
      </w:r>
    </w:p>
    <w:p w:rsidR="0088552A" w:rsidRDefault="00A90A6B" w:rsidP="0084630B">
      <w:pPr>
        <w:pStyle w:val="libFootnote0"/>
        <w:rPr>
          <w:lang w:bidi="fa-IR"/>
        </w:rPr>
      </w:pPr>
      <w:r w:rsidRPr="0084630B">
        <w:rPr>
          <w:rtl/>
        </w:rPr>
        <w:t>(5)</w:t>
      </w:r>
      <w:r>
        <w:rPr>
          <w:rtl/>
          <w:lang w:bidi="fa-IR"/>
        </w:rPr>
        <w:t xml:space="preserve"> النهاية : 107.</w:t>
      </w:r>
    </w:p>
    <w:p w:rsidR="00254F55" w:rsidRDefault="00254F55" w:rsidP="00254F55">
      <w:pPr>
        <w:pStyle w:val="libNormal"/>
      </w:pPr>
      <w:r>
        <w:rPr>
          <w:rtl/>
        </w:rPr>
        <w:br w:type="page"/>
      </w:r>
    </w:p>
    <w:p w:rsidR="00A90A6B" w:rsidRDefault="00A90A6B" w:rsidP="0084630B">
      <w:pPr>
        <w:pStyle w:val="libNormal0"/>
        <w:rPr>
          <w:lang w:bidi="fa-IR"/>
        </w:rPr>
      </w:pPr>
      <w:r>
        <w:rPr>
          <w:rtl/>
          <w:lang w:bidi="fa-IR"/>
        </w:rPr>
        <w:lastRenderedPageBreak/>
        <w:t>ال</w:t>
      </w:r>
      <w:r w:rsidR="0084630B">
        <w:rPr>
          <w:rFonts w:hint="cs"/>
          <w:rtl/>
          <w:lang w:bidi="fa-IR"/>
        </w:rPr>
        <w:t>ْ</w:t>
      </w:r>
      <w:r>
        <w:rPr>
          <w:rtl/>
          <w:lang w:bidi="fa-IR"/>
        </w:rPr>
        <w:t>ا</w:t>
      </w:r>
      <w:r w:rsidR="0084630B">
        <w:rPr>
          <w:rFonts w:hint="cs"/>
          <w:rtl/>
          <w:lang w:bidi="fa-IR"/>
        </w:rPr>
        <w:t>ُ</w:t>
      </w:r>
      <w:r>
        <w:rPr>
          <w:rtl/>
          <w:lang w:bidi="fa-IR"/>
        </w:rPr>
        <w:t>ولى ، ويكمل له ركعة ، ويتمّها ب</w:t>
      </w:r>
      <w:r w:rsidR="0084630B">
        <w:rPr>
          <w:rFonts w:hint="cs"/>
          <w:rtl/>
          <w:lang w:bidi="fa-IR"/>
        </w:rPr>
        <w:t>اُ</w:t>
      </w:r>
      <w:r>
        <w:rPr>
          <w:rtl/>
          <w:lang w:bidi="fa-IR"/>
        </w:rPr>
        <w:t xml:space="preserve">خرى </w:t>
      </w:r>
      <w:r w:rsidRPr="006354C0">
        <w:rPr>
          <w:rStyle w:val="libFootnotenumChar"/>
          <w:rtl/>
        </w:rPr>
        <w:t>(1)</w:t>
      </w:r>
      <w:r>
        <w:rPr>
          <w:rtl/>
          <w:lang w:bidi="fa-IR"/>
        </w:rPr>
        <w:t xml:space="preserve"> ، لحديث حفص بن غياث </w:t>
      </w:r>
      <w:r w:rsidRPr="006354C0">
        <w:rPr>
          <w:rStyle w:val="libFootnotenumChar"/>
          <w:rtl/>
        </w:rPr>
        <w:t>(2)</w:t>
      </w:r>
      <w:r>
        <w:rPr>
          <w:rtl/>
          <w:lang w:bidi="fa-IR"/>
        </w:rPr>
        <w:t>.</w:t>
      </w:r>
    </w:p>
    <w:p w:rsidR="00A90A6B" w:rsidRDefault="00A90A6B" w:rsidP="00A90A6B">
      <w:pPr>
        <w:pStyle w:val="libNormal"/>
        <w:rPr>
          <w:lang w:bidi="fa-IR"/>
        </w:rPr>
      </w:pPr>
      <w:r>
        <w:rPr>
          <w:rtl/>
          <w:lang w:bidi="fa-IR"/>
        </w:rPr>
        <w:t>وهو ضعيف.</w:t>
      </w:r>
    </w:p>
    <w:p w:rsidR="00A90A6B" w:rsidRDefault="00A90A6B" w:rsidP="00A90A6B">
      <w:pPr>
        <w:pStyle w:val="libNormal"/>
        <w:rPr>
          <w:lang w:bidi="fa-IR"/>
        </w:rPr>
      </w:pPr>
      <w:r>
        <w:rPr>
          <w:rtl/>
          <w:lang w:bidi="fa-IR"/>
        </w:rPr>
        <w:t>وإن زال الزحام والإ</w:t>
      </w:r>
      <w:r w:rsidR="0084630B">
        <w:rPr>
          <w:rFonts w:hint="cs"/>
          <w:rtl/>
          <w:lang w:bidi="fa-IR"/>
        </w:rPr>
        <w:t>ِ</w:t>
      </w:r>
      <w:r>
        <w:rPr>
          <w:rtl/>
          <w:lang w:bidi="fa-IR"/>
        </w:rPr>
        <w:t>مام راكع في الثانية ، فإنّ المأموم يشتغل بالقضاء ، ثم إن لحقه في الركوع انتصب وركع معه ، وإن لم يلحقه إل</w:t>
      </w:r>
      <w:r w:rsidR="0084630B">
        <w:rPr>
          <w:rFonts w:hint="cs"/>
          <w:rtl/>
          <w:lang w:bidi="fa-IR"/>
        </w:rPr>
        <w:t>ّ</w:t>
      </w:r>
      <w:r>
        <w:rPr>
          <w:rtl/>
          <w:lang w:bidi="fa-IR"/>
        </w:rPr>
        <w:t>ا بعد رفعه منه ، فقد فاتته تلك الركعة ، فيأتي ب</w:t>
      </w:r>
      <w:r w:rsidR="0084630B">
        <w:rPr>
          <w:rFonts w:hint="cs"/>
          <w:rtl/>
          <w:lang w:bidi="fa-IR"/>
        </w:rPr>
        <w:t>اُ</w:t>
      </w:r>
      <w:r>
        <w:rPr>
          <w:rtl/>
          <w:lang w:bidi="fa-IR"/>
        </w:rPr>
        <w:t>خرى بعد فراغ الإ</w:t>
      </w:r>
      <w:r w:rsidR="0084630B">
        <w:rPr>
          <w:rFonts w:hint="cs"/>
          <w:rtl/>
          <w:lang w:bidi="fa-IR"/>
        </w:rPr>
        <w:t>ِ</w:t>
      </w:r>
      <w:r>
        <w:rPr>
          <w:rtl/>
          <w:lang w:bidi="fa-IR"/>
        </w:rPr>
        <w:t>مام ، ولا يتابعه في السجدتين لئل</w:t>
      </w:r>
      <w:r w:rsidR="0084630B">
        <w:rPr>
          <w:rFonts w:hint="cs"/>
          <w:rtl/>
          <w:lang w:bidi="fa-IR"/>
        </w:rPr>
        <w:t>ّ</w:t>
      </w:r>
      <w:r>
        <w:rPr>
          <w:rtl/>
          <w:lang w:bidi="fa-IR"/>
        </w:rPr>
        <w:t>ا يزيد ركنا</w:t>
      </w:r>
      <w:r w:rsidR="0084630B">
        <w:rPr>
          <w:rFonts w:hint="cs"/>
          <w:rtl/>
          <w:lang w:bidi="fa-IR"/>
        </w:rPr>
        <w:t>ً</w:t>
      </w:r>
      <w:r>
        <w:rPr>
          <w:rtl/>
          <w:lang w:bidi="fa-IR"/>
        </w:rPr>
        <w:t>.</w:t>
      </w:r>
    </w:p>
    <w:p w:rsidR="00A90A6B" w:rsidRDefault="00A90A6B" w:rsidP="00A90A6B">
      <w:pPr>
        <w:pStyle w:val="libNormal"/>
        <w:rPr>
          <w:lang w:bidi="fa-IR"/>
        </w:rPr>
      </w:pPr>
      <w:r>
        <w:rPr>
          <w:rtl/>
          <w:lang w:bidi="fa-IR"/>
        </w:rPr>
        <w:t>وللشافعي قولان في الاشتغال بالقضاء لو أدركه راكعا</w:t>
      </w:r>
      <w:r w:rsidR="0084630B">
        <w:rPr>
          <w:rFonts w:hint="cs"/>
          <w:rtl/>
          <w:lang w:bidi="fa-IR"/>
        </w:rPr>
        <w:t>ً</w:t>
      </w:r>
      <w:r>
        <w:rPr>
          <w:rtl/>
          <w:lang w:bidi="fa-IR"/>
        </w:rPr>
        <w:t>.</w:t>
      </w:r>
    </w:p>
    <w:p w:rsidR="00A90A6B" w:rsidRDefault="00A90A6B" w:rsidP="00A90A6B">
      <w:pPr>
        <w:pStyle w:val="libNormal"/>
        <w:rPr>
          <w:lang w:bidi="fa-IR"/>
        </w:rPr>
      </w:pPr>
      <w:r>
        <w:rPr>
          <w:rtl/>
          <w:lang w:bidi="fa-IR"/>
        </w:rPr>
        <w:t xml:space="preserve">أحدهما : القضاء ولا يتابعه </w:t>
      </w:r>
      <w:r w:rsidR="006354C0">
        <w:rPr>
          <w:rtl/>
          <w:lang w:bidi="fa-IR"/>
        </w:rPr>
        <w:t>-</w:t>
      </w:r>
      <w:r>
        <w:rPr>
          <w:rtl/>
          <w:lang w:bidi="fa-IR"/>
        </w:rPr>
        <w:t xml:space="preserve"> وبه قال أبو حنيفة </w:t>
      </w:r>
      <w:r w:rsidRPr="006354C0">
        <w:rPr>
          <w:rStyle w:val="libFootnotenumChar"/>
          <w:rtl/>
        </w:rPr>
        <w:t>(3)</w:t>
      </w:r>
      <w:r>
        <w:rPr>
          <w:rtl/>
          <w:lang w:bidi="fa-IR"/>
        </w:rPr>
        <w:t xml:space="preserve"> </w:t>
      </w:r>
      <w:r w:rsidR="006354C0">
        <w:rPr>
          <w:rtl/>
          <w:lang w:bidi="fa-IR"/>
        </w:rPr>
        <w:t>-</w:t>
      </w:r>
      <w:r>
        <w:rPr>
          <w:rtl/>
          <w:lang w:bidi="fa-IR"/>
        </w:rPr>
        <w:t xml:space="preserve"> لأنه قد شارك الإ</w:t>
      </w:r>
      <w:r w:rsidR="0084630B">
        <w:rPr>
          <w:rFonts w:hint="cs"/>
          <w:rtl/>
          <w:lang w:bidi="fa-IR"/>
        </w:rPr>
        <w:t>ِ</w:t>
      </w:r>
      <w:r>
        <w:rPr>
          <w:rtl/>
          <w:lang w:bidi="fa-IR"/>
        </w:rPr>
        <w:t>مام في الركوع الأول فيشتغل بعده بالسجود كما لو زال الزحام والإ</w:t>
      </w:r>
      <w:r w:rsidR="0084630B">
        <w:rPr>
          <w:rFonts w:hint="cs"/>
          <w:rtl/>
          <w:lang w:bidi="fa-IR"/>
        </w:rPr>
        <w:t>ِ</w:t>
      </w:r>
      <w:r>
        <w:rPr>
          <w:rtl/>
          <w:lang w:bidi="fa-IR"/>
        </w:rPr>
        <w:t>مام قائم.</w:t>
      </w:r>
    </w:p>
    <w:p w:rsidR="00A90A6B" w:rsidRDefault="00A90A6B" w:rsidP="00A90A6B">
      <w:pPr>
        <w:pStyle w:val="libNormal"/>
        <w:rPr>
          <w:lang w:bidi="fa-IR"/>
        </w:rPr>
      </w:pPr>
      <w:r>
        <w:rPr>
          <w:rtl/>
          <w:lang w:bidi="fa-IR"/>
        </w:rPr>
        <w:t xml:space="preserve">والثاني : المتابعة </w:t>
      </w:r>
      <w:r w:rsidR="006354C0">
        <w:rPr>
          <w:rtl/>
          <w:lang w:bidi="fa-IR"/>
        </w:rPr>
        <w:t>-</w:t>
      </w:r>
      <w:r>
        <w:rPr>
          <w:rtl/>
          <w:lang w:bidi="fa-IR"/>
        </w:rPr>
        <w:t xml:space="preserve"> وبه قال مالك </w:t>
      </w:r>
      <w:r w:rsidRPr="006354C0">
        <w:rPr>
          <w:rStyle w:val="libFootnotenumChar"/>
          <w:rtl/>
        </w:rPr>
        <w:t>(4)</w:t>
      </w:r>
      <w:r>
        <w:rPr>
          <w:rtl/>
          <w:lang w:bidi="fa-IR"/>
        </w:rPr>
        <w:t xml:space="preserve"> </w:t>
      </w:r>
      <w:r w:rsidR="006354C0">
        <w:rPr>
          <w:rtl/>
          <w:lang w:bidi="fa-IR"/>
        </w:rPr>
        <w:t>-</w:t>
      </w:r>
      <w:r>
        <w:rPr>
          <w:rtl/>
          <w:lang w:bidi="fa-IR"/>
        </w:rPr>
        <w:t xml:space="preserve"> لقوله </w:t>
      </w:r>
      <w:r w:rsidR="004A7C20" w:rsidRPr="004A7C20">
        <w:rPr>
          <w:rStyle w:val="libAlaemChar"/>
          <w:rtl/>
        </w:rPr>
        <w:t>عليه‌السلام</w:t>
      </w:r>
      <w:r>
        <w:rPr>
          <w:rtl/>
          <w:lang w:bidi="fa-IR"/>
        </w:rPr>
        <w:t xml:space="preserve"> : ( إنما جعل الإ</w:t>
      </w:r>
      <w:r w:rsidR="0084630B">
        <w:rPr>
          <w:rFonts w:hint="cs"/>
          <w:rtl/>
          <w:lang w:bidi="fa-IR"/>
        </w:rPr>
        <w:t>ِ</w:t>
      </w:r>
      <w:r>
        <w:rPr>
          <w:rtl/>
          <w:lang w:bidi="fa-IR"/>
        </w:rPr>
        <w:t xml:space="preserve">مام ليؤتم به فإذا ركع فاركعوا ) </w:t>
      </w:r>
      <w:r w:rsidRPr="006354C0">
        <w:rPr>
          <w:rStyle w:val="libFootnotenumChar"/>
          <w:rtl/>
        </w:rPr>
        <w:t>(5)</w:t>
      </w:r>
      <w:r>
        <w:rPr>
          <w:rtl/>
          <w:lang w:bidi="fa-IR"/>
        </w:rPr>
        <w:t xml:space="preserve"> وهذا إمامه راكع </w:t>
      </w:r>
      <w:r w:rsidRPr="006354C0">
        <w:rPr>
          <w:rStyle w:val="libFootnotenumChar"/>
          <w:rtl/>
        </w:rPr>
        <w:t>(6)</w:t>
      </w:r>
      <w:r>
        <w:rPr>
          <w:rtl/>
          <w:lang w:bidi="fa-IR"/>
        </w:rPr>
        <w:t>.</w:t>
      </w:r>
    </w:p>
    <w:p w:rsidR="00A90A6B" w:rsidRDefault="00A90A6B" w:rsidP="00A90A6B">
      <w:pPr>
        <w:pStyle w:val="libNormal"/>
        <w:rPr>
          <w:lang w:bidi="fa-IR"/>
        </w:rPr>
      </w:pPr>
      <w:r>
        <w:rPr>
          <w:rtl/>
          <w:lang w:bidi="fa-IR"/>
        </w:rPr>
        <w:t>وليس بجيّد ، لما فيه من الزيادة المبطلة ، وتمام الحديث : ( فإذا سجد فاسجدوا ) وكما أمر بالركوع أمر بالسجود والإ</w:t>
      </w:r>
      <w:r w:rsidR="0084630B">
        <w:rPr>
          <w:rFonts w:hint="cs"/>
          <w:rtl/>
          <w:lang w:bidi="fa-IR"/>
        </w:rPr>
        <w:t>ِ</w:t>
      </w:r>
      <w:r>
        <w:rPr>
          <w:rtl/>
          <w:lang w:bidi="fa-IR"/>
        </w:rPr>
        <w:t>مام قد يسجد قبل الركوع لل</w:t>
      </w:r>
      <w:r w:rsidR="0084630B">
        <w:rPr>
          <w:rFonts w:hint="cs"/>
          <w:rtl/>
          <w:lang w:bidi="fa-IR"/>
        </w:rPr>
        <w:t>ْاُ</w:t>
      </w:r>
      <w:r>
        <w:rPr>
          <w:rtl/>
          <w:lang w:bidi="fa-IR"/>
        </w:rPr>
        <w:t>ولى ، فيتابعه المأموم في ذلك.</w:t>
      </w:r>
    </w:p>
    <w:p w:rsidR="00A90A6B" w:rsidRDefault="00A90A6B" w:rsidP="00A90A6B">
      <w:pPr>
        <w:pStyle w:val="libNormal"/>
        <w:rPr>
          <w:lang w:bidi="fa-IR"/>
        </w:rPr>
      </w:pPr>
      <w:r>
        <w:rPr>
          <w:rtl/>
          <w:lang w:bidi="fa-IR"/>
        </w:rPr>
        <w:t>وللشافعي قولان على تقدير وجوب المتابعة في الركوع لو تابعه :</w:t>
      </w:r>
    </w:p>
    <w:p w:rsidR="00A90A6B" w:rsidRDefault="006354C0" w:rsidP="006354C0">
      <w:pPr>
        <w:pStyle w:val="libLine"/>
        <w:rPr>
          <w:lang w:bidi="fa-IR"/>
        </w:rPr>
      </w:pPr>
      <w:r>
        <w:rPr>
          <w:rtl/>
          <w:lang w:bidi="fa-IR"/>
        </w:rPr>
        <w:t>____________________</w:t>
      </w:r>
    </w:p>
    <w:p w:rsidR="00A90A6B" w:rsidRDefault="00A90A6B" w:rsidP="0084630B">
      <w:pPr>
        <w:pStyle w:val="libFootnote0"/>
        <w:rPr>
          <w:lang w:bidi="fa-IR"/>
        </w:rPr>
      </w:pPr>
      <w:r w:rsidRPr="0084630B">
        <w:rPr>
          <w:rtl/>
        </w:rPr>
        <w:t>(1)</w:t>
      </w:r>
      <w:r>
        <w:rPr>
          <w:rtl/>
          <w:lang w:bidi="fa-IR"/>
        </w:rPr>
        <w:t xml:space="preserve"> المبسوط للطوسي 1 : 145.</w:t>
      </w:r>
    </w:p>
    <w:p w:rsidR="00A90A6B" w:rsidRDefault="00A90A6B" w:rsidP="0084630B">
      <w:pPr>
        <w:pStyle w:val="libFootnote0"/>
        <w:rPr>
          <w:lang w:bidi="fa-IR"/>
        </w:rPr>
      </w:pPr>
      <w:r w:rsidRPr="0084630B">
        <w:rPr>
          <w:rtl/>
        </w:rPr>
        <w:t>(2)</w:t>
      </w:r>
      <w:r>
        <w:rPr>
          <w:rtl/>
          <w:lang w:bidi="fa-IR"/>
        </w:rPr>
        <w:t xml:space="preserve"> الفقيه 1 : 270 </w:t>
      </w:r>
      <w:r w:rsidR="0084630B">
        <w:rPr>
          <w:rFonts w:hint="cs"/>
          <w:rtl/>
          <w:lang w:bidi="fa-IR"/>
        </w:rPr>
        <w:t>/</w:t>
      </w:r>
      <w:r>
        <w:rPr>
          <w:rtl/>
          <w:lang w:bidi="fa-IR"/>
        </w:rPr>
        <w:t xml:space="preserve"> 1235 ، التهذيب 3 : 21 </w:t>
      </w:r>
      <w:r w:rsidR="006354C0">
        <w:rPr>
          <w:rtl/>
          <w:lang w:bidi="fa-IR"/>
        </w:rPr>
        <w:t>-</w:t>
      </w:r>
      <w:r>
        <w:rPr>
          <w:rtl/>
          <w:lang w:bidi="fa-IR"/>
        </w:rPr>
        <w:t xml:space="preserve"> 22 </w:t>
      </w:r>
      <w:r w:rsidR="0084630B">
        <w:rPr>
          <w:rFonts w:hint="cs"/>
          <w:rtl/>
          <w:lang w:bidi="fa-IR"/>
        </w:rPr>
        <w:t>/</w:t>
      </w:r>
      <w:r>
        <w:rPr>
          <w:rtl/>
          <w:lang w:bidi="fa-IR"/>
        </w:rPr>
        <w:t xml:space="preserve"> 78.</w:t>
      </w:r>
    </w:p>
    <w:p w:rsidR="00A90A6B" w:rsidRDefault="00A90A6B" w:rsidP="0084630B">
      <w:pPr>
        <w:pStyle w:val="libFootnote0"/>
        <w:rPr>
          <w:lang w:bidi="fa-IR"/>
        </w:rPr>
      </w:pPr>
      <w:r w:rsidRPr="0084630B">
        <w:rPr>
          <w:rtl/>
        </w:rPr>
        <w:t>(3)</w:t>
      </w:r>
      <w:r>
        <w:rPr>
          <w:rtl/>
          <w:lang w:bidi="fa-IR"/>
        </w:rPr>
        <w:t xml:space="preserve"> المبسوط للسرخسي 2 : 118 ، حلية العلماء 2 : 245 ، المغني 2 : 161 ، فتح العزيز 4 : 567.</w:t>
      </w:r>
    </w:p>
    <w:p w:rsidR="00A90A6B" w:rsidRDefault="00A90A6B" w:rsidP="0084630B">
      <w:pPr>
        <w:pStyle w:val="libFootnote0"/>
        <w:rPr>
          <w:lang w:bidi="fa-IR"/>
        </w:rPr>
      </w:pPr>
      <w:r w:rsidRPr="0084630B">
        <w:rPr>
          <w:rtl/>
        </w:rPr>
        <w:t>(4)</w:t>
      </w:r>
      <w:r>
        <w:rPr>
          <w:rtl/>
          <w:lang w:bidi="fa-IR"/>
        </w:rPr>
        <w:t xml:space="preserve"> المنتقى للباجي 1 : 192 ، حلية العلماء 2 : 245 ، المغني 2 : 160 </w:t>
      </w:r>
      <w:r w:rsidR="006354C0">
        <w:rPr>
          <w:rtl/>
          <w:lang w:bidi="fa-IR"/>
        </w:rPr>
        <w:t>-</w:t>
      </w:r>
      <w:r>
        <w:rPr>
          <w:rtl/>
          <w:lang w:bidi="fa-IR"/>
        </w:rPr>
        <w:t xml:space="preserve"> 161 ، فتح العزيز 4 : 566.</w:t>
      </w:r>
    </w:p>
    <w:p w:rsidR="00A90A6B" w:rsidRDefault="00A90A6B" w:rsidP="0084630B">
      <w:pPr>
        <w:pStyle w:val="libFootnote0"/>
        <w:rPr>
          <w:lang w:bidi="fa-IR"/>
        </w:rPr>
      </w:pPr>
      <w:r w:rsidRPr="0084630B">
        <w:rPr>
          <w:rtl/>
        </w:rPr>
        <w:t>(5)</w:t>
      </w:r>
      <w:r>
        <w:rPr>
          <w:rtl/>
          <w:lang w:bidi="fa-IR"/>
        </w:rPr>
        <w:t xml:space="preserve"> صحيح البخاري 1 : 187 ، صحيح مسلم 1 : 308 </w:t>
      </w:r>
      <w:r w:rsidR="0084630B">
        <w:rPr>
          <w:rFonts w:hint="cs"/>
          <w:rtl/>
          <w:lang w:bidi="fa-IR"/>
        </w:rPr>
        <w:t>/</w:t>
      </w:r>
      <w:r>
        <w:rPr>
          <w:rtl/>
          <w:lang w:bidi="fa-IR"/>
        </w:rPr>
        <w:t xml:space="preserve"> 411 ، سنن النسائي 2 : 83 ، سنن الترمذي 2 : 194 </w:t>
      </w:r>
      <w:r w:rsidR="0084630B">
        <w:rPr>
          <w:rFonts w:hint="cs"/>
          <w:rtl/>
          <w:lang w:bidi="fa-IR"/>
        </w:rPr>
        <w:t>/</w:t>
      </w:r>
      <w:r>
        <w:rPr>
          <w:rtl/>
          <w:lang w:bidi="fa-IR"/>
        </w:rPr>
        <w:t xml:space="preserve"> 361 ، سنن الدارمي 1 : 300 ، مسند أحمد 2 : 314.</w:t>
      </w:r>
    </w:p>
    <w:p w:rsidR="0088552A" w:rsidRDefault="00A90A6B" w:rsidP="0084630B">
      <w:pPr>
        <w:pStyle w:val="libFootnote0"/>
        <w:rPr>
          <w:lang w:bidi="fa-IR"/>
        </w:rPr>
      </w:pPr>
      <w:r w:rsidRPr="0084630B">
        <w:rPr>
          <w:rtl/>
        </w:rPr>
        <w:t>(6)</w:t>
      </w:r>
      <w:r>
        <w:rPr>
          <w:rtl/>
          <w:lang w:bidi="fa-IR"/>
        </w:rPr>
        <w:t xml:space="preserve"> المهذب للشيرازي 1 : 123 ، المجموع 4 : 565 </w:t>
      </w:r>
      <w:r w:rsidR="006354C0">
        <w:rPr>
          <w:rtl/>
          <w:lang w:bidi="fa-IR"/>
        </w:rPr>
        <w:t>-</w:t>
      </w:r>
      <w:r>
        <w:rPr>
          <w:rtl/>
          <w:lang w:bidi="fa-IR"/>
        </w:rPr>
        <w:t xml:space="preserve"> 566 ، فتح العزيز 4 : 566 </w:t>
      </w:r>
      <w:r w:rsidR="006354C0">
        <w:rPr>
          <w:rtl/>
          <w:lang w:bidi="fa-IR"/>
        </w:rPr>
        <w:t>-</w:t>
      </w:r>
      <w:r>
        <w:rPr>
          <w:rtl/>
          <w:lang w:bidi="fa-IR"/>
        </w:rPr>
        <w:t xml:space="preserve"> 567 ، حلية العلماء 2 : 245 ، المغني 2 : 161.</w:t>
      </w:r>
    </w:p>
    <w:p w:rsidR="00254F55" w:rsidRDefault="00254F55" w:rsidP="00254F55">
      <w:pPr>
        <w:pStyle w:val="libNormal"/>
      </w:pPr>
      <w:r>
        <w:rPr>
          <w:rtl/>
        </w:rPr>
        <w:br w:type="page"/>
      </w:r>
    </w:p>
    <w:p w:rsidR="00A90A6B" w:rsidRDefault="00A90A6B" w:rsidP="00A90A6B">
      <w:pPr>
        <w:pStyle w:val="libNormal"/>
        <w:rPr>
          <w:lang w:bidi="fa-IR"/>
        </w:rPr>
      </w:pPr>
      <w:r>
        <w:rPr>
          <w:rtl/>
          <w:lang w:bidi="fa-IR"/>
        </w:rPr>
        <w:lastRenderedPageBreak/>
        <w:t>احتساب الركوع الثاني ، لأنّه أدرك إمامه فيه ، فهو كالمسبوق ، فيدرك الجمعة ، لإ</w:t>
      </w:r>
      <w:r w:rsidR="0084630B">
        <w:rPr>
          <w:rFonts w:hint="cs"/>
          <w:rtl/>
          <w:lang w:bidi="fa-IR"/>
        </w:rPr>
        <w:t>ِ</w:t>
      </w:r>
      <w:r>
        <w:rPr>
          <w:rtl/>
          <w:lang w:bidi="fa-IR"/>
        </w:rPr>
        <w:t>دراك ركعة تامة.</w:t>
      </w:r>
    </w:p>
    <w:p w:rsidR="00A90A6B" w:rsidRDefault="00A90A6B" w:rsidP="00A90A6B">
      <w:pPr>
        <w:pStyle w:val="libNormal"/>
        <w:rPr>
          <w:lang w:bidi="fa-IR"/>
        </w:rPr>
      </w:pPr>
      <w:r>
        <w:rPr>
          <w:rtl/>
          <w:lang w:bidi="fa-IR"/>
        </w:rPr>
        <w:t>والأول ، لصحته ، ولا يبطل بترك ما بعده ، كما لو نسي سجدة من ا</w:t>
      </w:r>
      <w:r w:rsidR="0084630B">
        <w:rPr>
          <w:rFonts w:hint="cs"/>
          <w:rtl/>
          <w:lang w:bidi="fa-IR"/>
        </w:rPr>
        <w:t>لْاُ</w:t>
      </w:r>
      <w:r>
        <w:rPr>
          <w:rtl/>
          <w:lang w:bidi="fa-IR"/>
        </w:rPr>
        <w:t xml:space="preserve">ولى ، فإنّها تتمّ بالثانية عنده ، ففي إدراك الجمعة من حيث إنّها ملفّقة وجهان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ولو لم يتابعه واشتغل بالسجود </w:t>
      </w:r>
      <w:r w:rsidR="006354C0">
        <w:rPr>
          <w:rtl/>
          <w:lang w:bidi="fa-IR"/>
        </w:rPr>
        <w:t>-</w:t>
      </w:r>
      <w:r>
        <w:rPr>
          <w:rtl/>
          <w:lang w:bidi="fa-IR"/>
        </w:rPr>
        <w:t xml:space="preserve"> على تقدير وجوب المتابعة </w:t>
      </w:r>
      <w:r w:rsidR="006354C0">
        <w:rPr>
          <w:rtl/>
          <w:lang w:bidi="fa-IR"/>
        </w:rPr>
        <w:t>-</w:t>
      </w:r>
      <w:r>
        <w:rPr>
          <w:rtl/>
          <w:lang w:bidi="fa-IR"/>
        </w:rPr>
        <w:t xml:space="preserve"> فإن اعتقد أنّ فرضه السجود ، لم تبطل صلاته بالسجود ، لأنه بمنزلة الناسي ، ولم يعتدّ به ، لأنّه أتى به في غير موضعه.</w:t>
      </w:r>
    </w:p>
    <w:p w:rsidR="00A90A6B" w:rsidRDefault="00A90A6B" w:rsidP="00A90A6B">
      <w:pPr>
        <w:pStyle w:val="libNormal"/>
        <w:rPr>
          <w:lang w:bidi="fa-IR"/>
        </w:rPr>
      </w:pPr>
      <w:r>
        <w:rPr>
          <w:rtl/>
          <w:lang w:bidi="fa-IR"/>
        </w:rPr>
        <w:t>ثم إن فرغ والإ</w:t>
      </w:r>
      <w:r w:rsidR="0084630B">
        <w:rPr>
          <w:rFonts w:hint="cs"/>
          <w:rtl/>
          <w:lang w:bidi="fa-IR"/>
        </w:rPr>
        <w:t>ِ</w:t>
      </w:r>
      <w:r>
        <w:rPr>
          <w:rtl/>
          <w:lang w:bidi="fa-IR"/>
        </w:rPr>
        <w:t>مام راكع ، تبعه ، كما لو اتّبعه في الركوع ابتداء</w:t>
      </w:r>
      <w:r w:rsidR="0084630B">
        <w:rPr>
          <w:rFonts w:hint="cs"/>
          <w:rtl/>
          <w:lang w:bidi="fa-IR"/>
        </w:rPr>
        <w:t>ً</w:t>
      </w:r>
      <w:r>
        <w:rPr>
          <w:rtl/>
          <w:lang w:bidi="fa-IR"/>
        </w:rPr>
        <w:t xml:space="preserve"> ، وإن فرغ والإ</w:t>
      </w:r>
      <w:r w:rsidR="0084630B">
        <w:rPr>
          <w:rFonts w:hint="cs"/>
          <w:rtl/>
          <w:lang w:bidi="fa-IR"/>
        </w:rPr>
        <w:t>ِ</w:t>
      </w:r>
      <w:r>
        <w:rPr>
          <w:rtl/>
          <w:lang w:bidi="fa-IR"/>
        </w:rPr>
        <w:t>مام رافع أو ساجد ، فإنه يتبعه ، ويعتدّ بما فعله من السجود ، ويحصل له ركعة ملفّقة ، وفي إدراك الجمعة حينئذ</w:t>
      </w:r>
      <w:r w:rsidR="0084630B">
        <w:rPr>
          <w:rFonts w:hint="cs"/>
          <w:rtl/>
          <w:lang w:bidi="fa-IR"/>
        </w:rPr>
        <w:t>ٍ</w:t>
      </w:r>
      <w:r>
        <w:rPr>
          <w:rtl/>
          <w:lang w:bidi="fa-IR"/>
        </w:rPr>
        <w:t xml:space="preserve"> وجهان.</w:t>
      </w:r>
    </w:p>
    <w:p w:rsidR="00A90A6B" w:rsidRDefault="00A90A6B" w:rsidP="00A90A6B">
      <w:pPr>
        <w:pStyle w:val="libNormal"/>
        <w:rPr>
          <w:lang w:bidi="fa-IR"/>
        </w:rPr>
      </w:pPr>
      <w:r>
        <w:rPr>
          <w:rtl/>
          <w:lang w:bidi="fa-IR"/>
        </w:rPr>
        <w:t>وإن فرغ من سجوده والإ</w:t>
      </w:r>
      <w:r w:rsidR="002867A8">
        <w:rPr>
          <w:rFonts w:hint="cs"/>
          <w:rtl/>
          <w:lang w:bidi="fa-IR"/>
        </w:rPr>
        <w:t>ِ</w:t>
      </w:r>
      <w:r>
        <w:rPr>
          <w:rtl/>
          <w:lang w:bidi="fa-IR"/>
        </w:rPr>
        <w:t>مام جالس في التشهّد ، تبعه ، فإذا سلّم قضى السجود ، ولا يكون مدركا</w:t>
      </w:r>
      <w:r w:rsidR="002867A8">
        <w:rPr>
          <w:rFonts w:hint="cs"/>
          <w:rtl/>
          <w:lang w:bidi="fa-IR"/>
        </w:rPr>
        <w:t>ً</w:t>
      </w:r>
      <w:r>
        <w:rPr>
          <w:rtl/>
          <w:lang w:bidi="fa-IR"/>
        </w:rPr>
        <w:t xml:space="preserve"> لركعة مع الإ</w:t>
      </w:r>
      <w:r w:rsidR="002867A8">
        <w:rPr>
          <w:rFonts w:hint="cs"/>
          <w:rtl/>
          <w:lang w:bidi="fa-IR"/>
        </w:rPr>
        <w:t>ِ</w:t>
      </w:r>
      <w:r>
        <w:rPr>
          <w:rtl/>
          <w:lang w:bidi="fa-IR"/>
        </w:rPr>
        <w:t xml:space="preserve">مام ، وإنّما أدرك القيام والقراءة والركوع ، وهل يبني الظهر على ذلك أو يبتدئها؟ قولان </w:t>
      </w:r>
      <w:r w:rsidRPr="006354C0">
        <w:rPr>
          <w:rStyle w:val="libFootnotenumChar"/>
          <w:rtl/>
        </w:rPr>
        <w:t>(2)</w:t>
      </w:r>
      <w:r>
        <w:rPr>
          <w:rtl/>
          <w:lang w:bidi="fa-IR"/>
        </w:rPr>
        <w:t>.</w:t>
      </w:r>
    </w:p>
    <w:p w:rsidR="00A90A6B" w:rsidRDefault="00A90A6B" w:rsidP="00A90A6B">
      <w:pPr>
        <w:pStyle w:val="libNormal"/>
        <w:rPr>
          <w:lang w:bidi="fa-IR"/>
        </w:rPr>
      </w:pPr>
      <w:r>
        <w:rPr>
          <w:rtl/>
          <w:lang w:bidi="fa-IR"/>
        </w:rPr>
        <w:t>وإن اعتقد أنّ فرضه الاتّباع ، فخالف عامدا</w:t>
      </w:r>
      <w:r w:rsidR="002867A8">
        <w:rPr>
          <w:rFonts w:hint="cs"/>
          <w:rtl/>
          <w:lang w:bidi="fa-IR"/>
        </w:rPr>
        <w:t>ً</w:t>
      </w:r>
      <w:r>
        <w:rPr>
          <w:rtl/>
          <w:lang w:bidi="fa-IR"/>
        </w:rPr>
        <w:t xml:space="preserve"> ، فإن لم ي</w:t>
      </w:r>
      <w:r w:rsidR="002867A8">
        <w:rPr>
          <w:rFonts w:hint="cs"/>
          <w:rtl/>
          <w:lang w:bidi="fa-IR"/>
        </w:rPr>
        <w:t>َ</w:t>
      </w:r>
      <w:r>
        <w:rPr>
          <w:rtl/>
          <w:lang w:bidi="fa-IR"/>
        </w:rPr>
        <w:t>ن</w:t>
      </w:r>
      <w:r w:rsidR="002867A8">
        <w:rPr>
          <w:rFonts w:hint="cs"/>
          <w:rtl/>
          <w:lang w:bidi="fa-IR"/>
        </w:rPr>
        <w:t>ْ</w:t>
      </w:r>
      <w:r>
        <w:rPr>
          <w:rtl/>
          <w:lang w:bidi="fa-IR"/>
        </w:rPr>
        <w:t>و مفارقة الإ</w:t>
      </w:r>
      <w:r w:rsidR="002867A8">
        <w:rPr>
          <w:rFonts w:hint="cs"/>
          <w:rtl/>
          <w:lang w:bidi="fa-IR"/>
        </w:rPr>
        <w:t>ِ</w:t>
      </w:r>
      <w:r>
        <w:rPr>
          <w:rtl/>
          <w:lang w:bidi="fa-IR"/>
        </w:rPr>
        <w:t>مام ، بطلت صلاته ، لأنّه زاد عمدا</w:t>
      </w:r>
      <w:r w:rsidR="002867A8">
        <w:rPr>
          <w:rFonts w:hint="cs"/>
          <w:rtl/>
          <w:lang w:bidi="fa-IR"/>
        </w:rPr>
        <w:t>ً</w:t>
      </w:r>
      <w:r>
        <w:rPr>
          <w:rtl/>
          <w:lang w:bidi="fa-IR"/>
        </w:rPr>
        <w:t xml:space="preserve"> عملا</w:t>
      </w:r>
      <w:r w:rsidR="002867A8">
        <w:rPr>
          <w:rFonts w:hint="cs"/>
          <w:rtl/>
          <w:lang w:bidi="fa-IR"/>
        </w:rPr>
        <w:t>ً</w:t>
      </w:r>
      <w:r>
        <w:rPr>
          <w:rtl/>
          <w:lang w:bidi="fa-IR"/>
        </w:rPr>
        <w:t xml:space="preserve"> كثيراً.</w:t>
      </w:r>
    </w:p>
    <w:p w:rsidR="00A90A6B" w:rsidRDefault="00A90A6B" w:rsidP="00A90A6B">
      <w:pPr>
        <w:pStyle w:val="libNormal"/>
        <w:rPr>
          <w:lang w:bidi="fa-IR"/>
        </w:rPr>
      </w:pPr>
      <w:r>
        <w:rPr>
          <w:rtl/>
          <w:lang w:bidi="fa-IR"/>
        </w:rPr>
        <w:t>ثم إن كان الإ</w:t>
      </w:r>
      <w:r w:rsidR="002867A8">
        <w:rPr>
          <w:rFonts w:hint="cs"/>
          <w:rtl/>
          <w:lang w:bidi="fa-IR"/>
        </w:rPr>
        <w:t>ِ</w:t>
      </w:r>
      <w:r>
        <w:rPr>
          <w:rtl/>
          <w:lang w:bidi="fa-IR"/>
        </w:rPr>
        <w:t>مام في الركوع ، أحرم بالصلاة وتبعه ويدرك الركعة ويدرك بها الجمعة ، وإن وجده رافعا</w:t>
      </w:r>
      <w:r w:rsidR="002867A8">
        <w:rPr>
          <w:rFonts w:hint="cs"/>
          <w:rtl/>
          <w:lang w:bidi="fa-IR"/>
        </w:rPr>
        <w:t>ً</w:t>
      </w:r>
      <w:r>
        <w:rPr>
          <w:rtl/>
          <w:lang w:bidi="fa-IR"/>
        </w:rPr>
        <w:t xml:space="preserve"> من الركوع ، أحرم واتّبعه ، وبنى على ذلك الظهر وجها</w:t>
      </w:r>
      <w:r w:rsidR="002867A8">
        <w:rPr>
          <w:rFonts w:hint="cs"/>
          <w:rtl/>
          <w:lang w:bidi="fa-IR"/>
        </w:rPr>
        <w:t>ً</w:t>
      </w:r>
      <w:r>
        <w:rPr>
          <w:rtl/>
          <w:lang w:bidi="fa-IR"/>
        </w:rPr>
        <w:t xml:space="preserve"> واحدا</w:t>
      </w:r>
      <w:r w:rsidR="002867A8">
        <w:rPr>
          <w:rFonts w:hint="cs"/>
          <w:rtl/>
          <w:lang w:bidi="fa-IR"/>
        </w:rPr>
        <w:t>ً</w:t>
      </w:r>
      <w:r>
        <w:rPr>
          <w:rtl/>
          <w:lang w:bidi="fa-IR"/>
        </w:rPr>
        <w:t xml:space="preserve"> ، لأنّه أحرم بعد فوات الجمعة.</w:t>
      </w:r>
    </w:p>
    <w:p w:rsidR="00A90A6B" w:rsidRDefault="00A90A6B" w:rsidP="00A90A6B">
      <w:pPr>
        <w:pStyle w:val="libNormal"/>
        <w:rPr>
          <w:lang w:bidi="fa-IR"/>
        </w:rPr>
      </w:pPr>
      <w:r>
        <w:rPr>
          <w:rtl/>
          <w:lang w:bidi="fa-IR"/>
        </w:rPr>
        <w:t>وإن نوى مفارقة الإ</w:t>
      </w:r>
      <w:r w:rsidR="002867A8">
        <w:rPr>
          <w:rFonts w:hint="cs"/>
          <w:rtl/>
          <w:lang w:bidi="fa-IR"/>
        </w:rPr>
        <w:t>ِ</w:t>
      </w:r>
      <w:r>
        <w:rPr>
          <w:rtl/>
          <w:lang w:bidi="fa-IR"/>
        </w:rPr>
        <w:t>مام ، فإن قلنا المفارقة لغير عذر مبطلة ، فكما تقدّم ، وإن لم تبطل فما أدرك ركعة بل بعضها ، وهل يستأنف؟ إن قلنا في غير‌</w:t>
      </w:r>
    </w:p>
    <w:p w:rsidR="00A90A6B" w:rsidRDefault="006354C0" w:rsidP="006354C0">
      <w:pPr>
        <w:pStyle w:val="libLine"/>
        <w:rPr>
          <w:lang w:bidi="fa-IR"/>
        </w:rPr>
      </w:pPr>
      <w:r>
        <w:rPr>
          <w:rtl/>
          <w:lang w:bidi="fa-IR"/>
        </w:rPr>
        <w:t>____________________</w:t>
      </w:r>
    </w:p>
    <w:p w:rsidR="00A90A6B" w:rsidRDefault="00A90A6B" w:rsidP="002867A8">
      <w:pPr>
        <w:pStyle w:val="libFootnote0"/>
        <w:rPr>
          <w:lang w:bidi="fa-IR"/>
        </w:rPr>
      </w:pPr>
      <w:r w:rsidRPr="002867A8">
        <w:rPr>
          <w:rtl/>
        </w:rPr>
        <w:t>(1)</w:t>
      </w:r>
      <w:r>
        <w:rPr>
          <w:rtl/>
          <w:lang w:bidi="fa-IR"/>
        </w:rPr>
        <w:t xml:space="preserve"> المجموع 4 : 566 </w:t>
      </w:r>
      <w:r w:rsidR="006354C0">
        <w:rPr>
          <w:rtl/>
          <w:lang w:bidi="fa-IR"/>
        </w:rPr>
        <w:t>-</w:t>
      </w:r>
      <w:r>
        <w:rPr>
          <w:rtl/>
          <w:lang w:bidi="fa-IR"/>
        </w:rPr>
        <w:t xml:space="preserve"> 567 ، فتح العزيز 4 : 567 </w:t>
      </w:r>
      <w:r w:rsidR="006354C0">
        <w:rPr>
          <w:rtl/>
          <w:lang w:bidi="fa-IR"/>
        </w:rPr>
        <w:t>-</w:t>
      </w:r>
      <w:r>
        <w:rPr>
          <w:rtl/>
          <w:lang w:bidi="fa-IR"/>
        </w:rPr>
        <w:t xml:space="preserve"> 568 ، المهذب للشيرازي 1 : 123 ، حلية العلماء 2 : 245.</w:t>
      </w:r>
    </w:p>
    <w:p w:rsidR="0088552A" w:rsidRDefault="00A90A6B" w:rsidP="002867A8">
      <w:pPr>
        <w:pStyle w:val="libFootnote0"/>
        <w:rPr>
          <w:lang w:bidi="fa-IR"/>
        </w:rPr>
      </w:pPr>
      <w:r w:rsidRPr="002867A8">
        <w:rPr>
          <w:rtl/>
        </w:rPr>
        <w:t>(2)</w:t>
      </w:r>
      <w:r>
        <w:rPr>
          <w:rtl/>
          <w:lang w:bidi="fa-IR"/>
        </w:rPr>
        <w:t xml:space="preserve"> الوجيز 1 : 63 ، فتح العزيز 4 : 568 </w:t>
      </w:r>
      <w:r w:rsidR="006354C0">
        <w:rPr>
          <w:rtl/>
          <w:lang w:bidi="fa-IR"/>
        </w:rPr>
        <w:t>-</w:t>
      </w:r>
      <w:r>
        <w:rPr>
          <w:rtl/>
          <w:lang w:bidi="fa-IR"/>
        </w:rPr>
        <w:t xml:space="preserve"> 574 ، حلية العلماء 2 : 246.</w:t>
      </w:r>
    </w:p>
    <w:p w:rsidR="00254F55" w:rsidRDefault="00254F55" w:rsidP="00254F55">
      <w:pPr>
        <w:pStyle w:val="libNormal"/>
      </w:pPr>
      <w:r>
        <w:rPr>
          <w:rtl/>
        </w:rPr>
        <w:br w:type="page"/>
      </w:r>
    </w:p>
    <w:p w:rsidR="00A90A6B" w:rsidRDefault="00A90A6B" w:rsidP="002867A8">
      <w:pPr>
        <w:pStyle w:val="libNormal0"/>
        <w:rPr>
          <w:lang w:bidi="fa-IR"/>
        </w:rPr>
      </w:pPr>
      <w:r>
        <w:rPr>
          <w:rtl/>
          <w:lang w:bidi="fa-IR"/>
        </w:rPr>
        <w:lastRenderedPageBreak/>
        <w:t>المعذور ببطلان صلاته لو صلّى الظهر قبل فوات الجمعة استأنف ، وإل</w:t>
      </w:r>
      <w:r w:rsidR="002867A8">
        <w:rPr>
          <w:rFonts w:hint="cs"/>
          <w:rtl/>
          <w:lang w:bidi="fa-IR"/>
        </w:rPr>
        <w:t>ّ</w:t>
      </w:r>
      <w:r>
        <w:rPr>
          <w:rtl/>
          <w:lang w:bidi="fa-IR"/>
        </w:rPr>
        <w:t>ا أتم ظهرا</w:t>
      </w:r>
      <w:r w:rsidR="002867A8">
        <w:rPr>
          <w:rFonts w:hint="cs"/>
          <w:rtl/>
          <w:lang w:bidi="fa-IR"/>
        </w:rPr>
        <w:t>ً</w:t>
      </w:r>
      <w:r>
        <w:rPr>
          <w:rtl/>
          <w:lang w:bidi="fa-IR"/>
        </w:rPr>
        <w:t>.</w:t>
      </w:r>
    </w:p>
    <w:p w:rsidR="00A90A6B" w:rsidRDefault="00A90A6B" w:rsidP="00A90A6B">
      <w:pPr>
        <w:pStyle w:val="libNormal"/>
        <w:rPr>
          <w:lang w:bidi="fa-IR"/>
        </w:rPr>
      </w:pPr>
      <w:r>
        <w:rPr>
          <w:rtl/>
          <w:lang w:bidi="fa-IR"/>
        </w:rPr>
        <w:t>وعلى تقدير وجوب الاشتغال بالقضاء فإن اشتغل تمّت له الاولى مع الإ</w:t>
      </w:r>
      <w:r w:rsidR="002867A8">
        <w:rPr>
          <w:rFonts w:hint="cs"/>
          <w:rtl/>
          <w:lang w:bidi="fa-IR"/>
        </w:rPr>
        <w:t>ِ</w:t>
      </w:r>
      <w:r>
        <w:rPr>
          <w:rtl/>
          <w:lang w:bidi="fa-IR"/>
        </w:rPr>
        <w:t>مام.</w:t>
      </w:r>
    </w:p>
    <w:p w:rsidR="00A90A6B" w:rsidRDefault="00A90A6B" w:rsidP="00A90A6B">
      <w:pPr>
        <w:pStyle w:val="libNormal"/>
        <w:rPr>
          <w:lang w:bidi="fa-IR"/>
        </w:rPr>
      </w:pPr>
      <w:r>
        <w:rPr>
          <w:rtl/>
          <w:lang w:bidi="fa-IR"/>
        </w:rPr>
        <w:t>ثم إن كان الإ</w:t>
      </w:r>
      <w:r w:rsidR="002867A8">
        <w:rPr>
          <w:rFonts w:hint="cs"/>
          <w:rtl/>
          <w:lang w:bidi="fa-IR"/>
        </w:rPr>
        <w:t>ِ</w:t>
      </w:r>
      <w:r>
        <w:rPr>
          <w:rtl/>
          <w:lang w:bidi="fa-IR"/>
        </w:rPr>
        <w:t>مام راكعا</w:t>
      </w:r>
      <w:r w:rsidR="002867A8">
        <w:rPr>
          <w:rFonts w:hint="cs"/>
          <w:rtl/>
          <w:lang w:bidi="fa-IR"/>
        </w:rPr>
        <w:t>ً</w:t>
      </w:r>
      <w:r>
        <w:rPr>
          <w:rtl/>
          <w:lang w:bidi="fa-IR"/>
        </w:rPr>
        <w:t xml:space="preserve"> تبعه وحصلت له الجمعة كاملة ، وإن أدركه ساجدا</w:t>
      </w:r>
      <w:r w:rsidR="002867A8">
        <w:rPr>
          <w:rFonts w:hint="cs"/>
          <w:rtl/>
          <w:lang w:bidi="fa-IR"/>
        </w:rPr>
        <w:t>ً</w:t>
      </w:r>
      <w:r>
        <w:rPr>
          <w:rtl/>
          <w:lang w:bidi="fa-IR"/>
        </w:rPr>
        <w:t xml:space="preserve"> أو جالسا</w:t>
      </w:r>
      <w:r w:rsidR="002867A8">
        <w:rPr>
          <w:rFonts w:hint="cs"/>
          <w:rtl/>
          <w:lang w:bidi="fa-IR"/>
        </w:rPr>
        <w:t>ً</w:t>
      </w:r>
      <w:r>
        <w:rPr>
          <w:rtl/>
          <w:lang w:bidi="fa-IR"/>
        </w:rPr>
        <w:t xml:space="preserve"> فهل يتبعه أو يشتغل بقضاء ما فاته من القراءة والركوع؟ من أصحابه من قال : يشتغل بالقضاء ، لأنّ بهذا القول ألزمناه الاشتغال بالقضاء.</w:t>
      </w:r>
    </w:p>
    <w:p w:rsidR="00A90A6B" w:rsidRDefault="00A90A6B" w:rsidP="00A90A6B">
      <w:pPr>
        <w:pStyle w:val="libNormal"/>
        <w:rPr>
          <w:lang w:bidi="fa-IR"/>
        </w:rPr>
      </w:pPr>
      <w:r>
        <w:rPr>
          <w:rtl/>
          <w:lang w:bidi="fa-IR"/>
        </w:rPr>
        <w:t>ومنهم من قال : يتبع الإ</w:t>
      </w:r>
      <w:r w:rsidR="002867A8">
        <w:rPr>
          <w:rFonts w:hint="cs"/>
          <w:rtl/>
          <w:lang w:bidi="fa-IR"/>
        </w:rPr>
        <w:t>ِ</w:t>
      </w:r>
      <w:r>
        <w:rPr>
          <w:rtl/>
          <w:lang w:bidi="fa-IR"/>
        </w:rPr>
        <w:t>مام لأنّ هذه الركعة لم يدرك منها شيئا</w:t>
      </w:r>
      <w:r w:rsidR="002867A8">
        <w:rPr>
          <w:rFonts w:hint="cs"/>
          <w:rtl/>
          <w:lang w:bidi="fa-IR"/>
        </w:rPr>
        <w:t>ً</w:t>
      </w:r>
      <w:r>
        <w:rPr>
          <w:rtl/>
          <w:lang w:bidi="fa-IR"/>
        </w:rPr>
        <w:t xml:space="preserve"> بخلاف ال</w:t>
      </w:r>
      <w:r w:rsidR="002867A8">
        <w:rPr>
          <w:rFonts w:hint="cs"/>
          <w:rtl/>
          <w:lang w:bidi="fa-IR"/>
        </w:rPr>
        <w:t>ْاُ</w:t>
      </w:r>
      <w:r>
        <w:rPr>
          <w:rtl/>
          <w:lang w:bidi="fa-IR"/>
        </w:rPr>
        <w:t xml:space="preserve">ولى فإنّه أدرك أكثرها </w:t>
      </w:r>
      <w:r w:rsidRPr="006354C0">
        <w:rPr>
          <w:rStyle w:val="libFootnotenumChar"/>
          <w:rtl/>
        </w:rPr>
        <w:t>(1)</w:t>
      </w:r>
      <w:r>
        <w:rPr>
          <w:rtl/>
          <w:lang w:bidi="fa-IR"/>
        </w:rPr>
        <w:t>.</w:t>
      </w:r>
    </w:p>
    <w:p w:rsidR="00A90A6B" w:rsidRDefault="00A90A6B" w:rsidP="00A90A6B">
      <w:pPr>
        <w:pStyle w:val="libNormal"/>
        <w:rPr>
          <w:lang w:bidi="fa-IR"/>
        </w:rPr>
      </w:pPr>
      <w:r>
        <w:rPr>
          <w:rtl/>
          <w:lang w:bidi="fa-IR"/>
        </w:rPr>
        <w:t>والأخير عندهم أصح فقد أدرك ركعة بعضها فعله مع الإ</w:t>
      </w:r>
      <w:r w:rsidR="002867A8">
        <w:rPr>
          <w:rFonts w:hint="cs"/>
          <w:rtl/>
          <w:lang w:bidi="fa-IR"/>
        </w:rPr>
        <w:t>ِ</w:t>
      </w:r>
      <w:r>
        <w:rPr>
          <w:rtl/>
          <w:lang w:bidi="fa-IR"/>
        </w:rPr>
        <w:t xml:space="preserve">مام وبعضها فعله في حكم إمامته وهو السجود ، ففي إدراك الجمعة بذلك وجهان </w:t>
      </w:r>
      <w:r w:rsidRPr="006354C0">
        <w:rPr>
          <w:rStyle w:val="libFootnotenumChar"/>
          <w:rtl/>
        </w:rPr>
        <w:t>(2)</w:t>
      </w:r>
      <w:r>
        <w:rPr>
          <w:rtl/>
          <w:lang w:bidi="fa-IR"/>
        </w:rPr>
        <w:t>.</w:t>
      </w:r>
    </w:p>
    <w:p w:rsidR="00A90A6B" w:rsidRDefault="00A90A6B" w:rsidP="00A90A6B">
      <w:pPr>
        <w:pStyle w:val="libNormal"/>
        <w:rPr>
          <w:lang w:bidi="fa-IR"/>
        </w:rPr>
      </w:pPr>
      <w:r>
        <w:rPr>
          <w:rtl/>
          <w:lang w:bidi="fa-IR"/>
        </w:rPr>
        <w:t>وعلى تقدير عدم الإ</w:t>
      </w:r>
      <w:r w:rsidR="002867A8">
        <w:rPr>
          <w:rFonts w:hint="cs"/>
          <w:rtl/>
          <w:lang w:bidi="fa-IR"/>
        </w:rPr>
        <w:t>ِ</w:t>
      </w:r>
      <w:r>
        <w:rPr>
          <w:rtl/>
          <w:lang w:bidi="fa-IR"/>
        </w:rPr>
        <w:t>دراك ففي البناء للظهر على ذلك أو الاستئناف قولان.</w:t>
      </w:r>
    </w:p>
    <w:p w:rsidR="00A90A6B" w:rsidRDefault="00A90A6B" w:rsidP="00A90A6B">
      <w:pPr>
        <w:pStyle w:val="libNormal"/>
        <w:rPr>
          <w:lang w:bidi="fa-IR"/>
        </w:rPr>
      </w:pPr>
      <w:r>
        <w:rPr>
          <w:rtl/>
          <w:lang w:bidi="fa-IR"/>
        </w:rPr>
        <w:t>فإن فرغ من السجود بعد تسليم الإ</w:t>
      </w:r>
      <w:r w:rsidR="002867A8">
        <w:rPr>
          <w:rFonts w:hint="cs"/>
          <w:rtl/>
          <w:lang w:bidi="fa-IR"/>
        </w:rPr>
        <w:t>ِ</w:t>
      </w:r>
      <w:r>
        <w:rPr>
          <w:rtl/>
          <w:lang w:bidi="fa-IR"/>
        </w:rPr>
        <w:t>مام لم يدرك ركعة مع الإ</w:t>
      </w:r>
      <w:r w:rsidR="002867A8">
        <w:rPr>
          <w:rFonts w:hint="cs"/>
          <w:rtl/>
          <w:lang w:bidi="fa-IR"/>
        </w:rPr>
        <w:t>ِ</w:t>
      </w:r>
      <w:r>
        <w:rPr>
          <w:rtl/>
          <w:lang w:bidi="fa-IR"/>
        </w:rPr>
        <w:t>مام ، لأنّ المفعول بعد التسليم لا يكون في حكم صلاته فلا يكون مدركا</w:t>
      </w:r>
      <w:r w:rsidR="002867A8">
        <w:rPr>
          <w:rFonts w:hint="cs"/>
          <w:rtl/>
          <w:lang w:bidi="fa-IR"/>
        </w:rPr>
        <w:t>ً</w:t>
      </w:r>
      <w:r>
        <w:rPr>
          <w:rtl/>
          <w:lang w:bidi="fa-IR"/>
        </w:rPr>
        <w:t xml:space="preserve"> للجمعة وجها</w:t>
      </w:r>
      <w:r w:rsidR="002867A8">
        <w:rPr>
          <w:rFonts w:hint="cs"/>
          <w:rtl/>
          <w:lang w:bidi="fa-IR"/>
        </w:rPr>
        <w:t>ً</w:t>
      </w:r>
      <w:r>
        <w:rPr>
          <w:rtl/>
          <w:lang w:bidi="fa-IR"/>
        </w:rPr>
        <w:t xml:space="preserve"> واحدا</w:t>
      </w:r>
      <w:r w:rsidR="002867A8">
        <w:rPr>
          <w:rFonts w:hint="cs"/>
          <w:rtl/>
          <w:lang w:bidi="fa-IR"/>
        </w:rPr>
        <w:t>ً</w:t>
      </w:r>
      <w:r>
        <w:rPr>
          <w:rtl/>
          <w:lang w:bidi="fa-IR"/>
        </w:rPr>
        <w:t xml:space="preserve"> ، وهل يبني عليها الظهر أو يستأنف؟ قولان.</w:t>
      </w:r>
    </w:p>
    <w:p w:rsidR="00A90A6B" w:rsidRDefault="00A90A6B" w:rsidP="00A90A6B">
      <w:pPr>
        <w:pStyle w:val="libNormal"/>
        <w:rPr>
          <w:lang w:bidi="fa-IR"/>
        </w:rPr>
      </w:pPr>
      <w:r>
        <w:rPr>
          <w:rtl/>
          <w:lang w:bidi="fa-IR"/>
        </w:rPr>
        <w:t>وإن خالف واتّبع الإ</w:t>
      </w:r>
      <w:r w:rsidR="002867A8">
        <w:rPr>
          <w:rFonts w:hint="cs"/>
          <w:rtl/>
          <w:lang w:bidi="fa-IR"/>
        </w:rPr>
        <w:t>ِ</w:t>
      </w:r>
      <w:r>
        <w:rPr>
          <w:rtl/>
          <w:lang w:bidi="fa-IR"/>
        </w:rPr>
        <w:t>مام في الركوع على تقدير وجوب الاشتغال بالقضاء فإن اعتقد أنّ فرضه المتابعة لم تبطل صلاته ، لأنه كالناسي ، ولم يعتد بالركوع لأنّه أتى به في غير موضعه ، فإذا سجد تمّت ال</w:t>
      </w:r>
      <w:r w:rsidR="002867A8">
        <w:rPr>
          <w:rFonts w:hint="cs"/>
          <w:rtl/>
          <w:lang w:bidi="fa-IR"/>
        </w:rPr>
        <w:t>ْ</w:t>
      </w:r>
      <w:r>
        <w:rPr>
          <w:rtl/>
          <w:lang w:bidi="fa-IR"/>
        </w:rPr>
        <w:t>أ</w:t>
      </w:r>
      <w:r w:rsidR="002867A8">
        <w:rPr>
          <w:rFonts w:hint="cs"/>
          <w:rtl/>
          <w:lang w:bidi="fa-IR"/>
        </w:rPr>
        <w:t>ُ</w:t>
      </w:r>
      <w:r>
        <w:rPr>
          <w:rtl/>
          <w:lang w:bidi="fa-IR"/>
        </w:rPr>
        <w:t>ولى وكانت ملفّقة.</w:t>
      </w:r>
    </w:p>
    <w:p w:rsidR="00A90A6B" w:rsidRDefault="00A90A6B" w:rsidP="00A90A6B">
      <w:pPr>
        <w:pStyle w:val="libNormal"/>
        <w:rPr>
          <w:lang w:bidi="fa-IR"/>
        </w:rPr>
      </w:pPr>
      <w:r>
        <w:rPr>
          <w:rtl/>
          <w:lang w:bidi="fa-IR"/>
        </w:rPr>
        <w:t>وإن اعتقد انّ فرضه القضاء ، بطلت صلاته ، فيبتدئ الإ</w:t>
      </w:r>
      <w:r w:rsidR="002867A8">
        <w:rPr>
          <w:rFonts w:hint="cs"/>
          <w:rtl/>
          <w:lang w:bidi="fa-IR"/>
        </w:rPr>
        <w:t>ِ</w:t>
      </w:r>
      <w:r>
        <w:rPr>
          <w:rtl/>
          <w:lang w:bidi="fa-IR"/>
        </w:rPr>
        <w:t>حرام مع الإ</w:t>
      </w:r>
      <w:r w:rsidR="002867A8">
        <w:rPr>
          <w:rFonts w:hint="cs"/>
          <w:rtl/>
          <w:lang w:bidi="fa-IR"/>
        </w:rPr>
        <w:t>ِ</w:t>
      </w:r>
      <w:r>
        <w:rPr>
          <w:rtl/>
          <w:lang w:bidi="fa-IR"/>
        </w:rPr>
        <w:t>مام إن كان راكعا</w:t>
      </w:r>
      <w:r w:rsidR="002867A8">
        <w:rPr>
          <w:rFonts w:hint="cs"/>
          <w:rtl/>
          <w:lang w:bidi="fa-IR"/>
        </w:rPr>
        <w:t>ً</w:t>
      </w:r>
      <w:r>
        <w:rPr>
          <w:rtl/>
          <w:lang w:bidi="fa-IR"/>
        </w:rPr>
        <w:t xml:space="preserve"> ، ويدرك ركعة</w:t>
      </w:r>
      <w:r w:rsidR="002867A8">
        <w:rPr>
          <w:rFonts w:hint="cs"/>
          <w:rtl/>
          <w:lang w:bidi="fa-IR"/>
        </w:rPr>
        <w:t>ً</w:t>
      </w:r>
      <w:r>
        <w:rPr>
          <w:rtl/>
          <w:lang w:bidi="fa-IR"/>
        </w:rPr>
        <w:t xml:space="preserve"> تامة</w:t>
      </w:r>
      <w:r w:rsidR="002867A8">
        <w:rPr>
          <w:rFonts w:hint="cs"/>
          <w:rtl/>
          <w:lang w:bidi="fa-IR"/>
        </w:rPr>
        <w:t>ً</w:t>
      </w:r>
      <w:r>
        <w:rPr>
          <w:rtl/>
          <w:lang w:bidi="fa-IR"/>
        </w:rPr>
        <w:t xml:space="preserve"> يدرك بها الجمعة ، وإن أدركه رافعا</w:t>
      </w:r>
      <w:r w:rsidR="002867A8">
        <w:rPr>
          <w:rFonts w:hint="cs"/>
          <w:rtl/>
          <w:lang w:bidi="fa-IR"/>
        </w:rPr>
        <w:t>ً</w:t>
      </w:r>
      <w:r>
        <w:rPr>
          <w:rtl/>
          <w:lang w:bidi="fa-IR"/>
        </w:rPr>
        <w:t xml:space="preserve"> من‌</w:t>
      </w:r>
    </w:p>
    <w:p w:rsidR="00A90A6B" w:rsidRDefault="006354C0" w:rsidP="006354C0">
      <w:pPr>
        <w:pStyle w:val="libLine"/>
        <w:rPr>
          <w:lang w:bidi="fa-IR"/>
        </w:rPr>
      </w:pPr>
      <w:r>
        <w:rPr>
          <w:rtl/>
          <w:lang w:bidi="fa-IR"/>
        </w:rPr>
        <w:t>____________________</w:t>
      </w:r>
    </w:p>
    <w:p w:rsidR="00A90A6B" w:rsidRDefault="00A90A6B" w:rsidP="002867A8">
      <w:pPr>
        <w:pStyle w:val="libFootnote0"/>
        <w:rPr>
          <w:lang w:bidi="fa-IR"/>
        </w:rPr>
      </w:pPr>
      <w:r w:rsidRPr="002867A8">
        <w:rPr>
          <w:rtl/>
        </w:rPr>
        <w:t>(1)</w:t>
      </w:r>
      <w:r>
        <w:rPr>
          <w:rtl/>
          <w:lang w:bidi="fa-IR"/>
        </w:rPr>
        <w:t xml:space="preserve"> المجموع 4 : 567 </w:t>
      </w:r>
      <w:r w:rsidR="006354C0">
        <w:rPr>
          <w:rtl/>
          <w:lang w:bidi="fa-IR"/>
        </w:rPr>
        <w:t>-</w:t>
      </w:r>
      <w:r>
        <w:rPr>
          <w:rtl/>
          <w:lang w:bidi="fa-IR"/>
        </w:rPr>
        <w:t xml:space="preserve"> 569 ، فتح العزيز 4 : 571 </w:t>
      </w:r>
      <w:r w:rsidR="006354C0">
        <w:rPr>
          <w:rtl/>
          <w:lang w:bidi="fa-IR"/>
        </w:rPr>
        <w:t>-</w:t>
      </w:r>
      <w:r>
        <w:rPr>
          <w:rtl/>
          <w:lang w:bidi="fa-IR"/>
        </w:rPr>
        <w:t xml:space="preserve"> 572 ، المهذب للشيرازي 1 : 123 ، حلية العلماء 2 : 246 </w:t>
      </w:r>
      <w:r w:rsidR="006354C0">
        <w:rPr>
          <w:rtl/>
          <w:lang w:bidi="fa-IR"/>
        </w:rPr>
        <w:t>-</w:t>
      </w:r>
      <w:r>
        <w:rPr>
          <w:rtl/>
          <w:lang w:bidi="fa-IR"/>
        </w:rPr>
        <w:t xml:space="preserve"> 247.</w:t>
      </w:r>
    </w:p>
    <w:p w:rsidR="0088552A" w:rsidRDefault="00A90A6B" w:rsidP="002867A8">
      <w:pPr>
        <w:pStyle w:val="libFootnote0"/>
        <w:rPr>
          <w:lang w:bidi="fa-IR"/>
        </w:rPr>
      </w:pPr>
      <w:r w:rsidRPr="002867A8">
        <w:rPr>
          <w:rtl/>
        </w:rPr>
        <w:t>(2)</w:t>
      </w:r>
      <w:r>
        <w:rPr>
          <w:rtl/>
          <w:lang w:bidi="fa-IR"/>
        </w:rPr>
        <w:t xml:space="preserve"> المجموع 4 : 568 ، المهذب للشيرازي 1 : 123.</w:t>
      </w:r>
    </w:p>
    <w:p w:rsidR="00254F55" w:rsidRDefault="00254F55" w:rsidP="00254F55">
      <w:pPr>
        <w:pStyle w:val="libNormal"/>
      </w:pPr>
      <w:r>
        <w:rPr>
          <w:rtl/>
        </w:rPr>
        <w:br w:type="page"/>
      </w:r>
    </w:p>
    <w:p w:rsidR="00A90A6B" w:rsidRDefault="00A90A6B" w:rsidP="002867A8">
      <w:pPr>
        <w:pStyle w:val="libNormal0"/>
        <w:rPr>
          <w:lang w:bidi="fa-IR"/>
        </w:rPr>
      </w:pPr>
      <w:r>
        <w:rPr>
          <w:rtl/>
          <w:lang w:bidi="fa-IR"/>
        </w:rPr>
        <w:lastRenderedPageBreak/>
        <w:t>الركوع ، أحرم معه وكانت ظهرا</w:t>
      </w:r>
      <w:r w:rsidR="00952B10">
        <w:rPr>
          <w:rFonts w:hint="cs"/>
          <w:rtl/>
          <w:lang w:bidi="fa-IR"/>
        </w:rPr>
        <w:t>ً</w:t>
      </w:r>
      <w:r>
        <w:rPr>
          <w:rtl/>
          <w:lang w:bidi="fa-IR"/>
        </w:rPr>
        <w:t xml:space="preserve"> </w:t>
      </w:r>
      <w:r w:rsidRPr="006354C0">
        <w:rPr>
          <w:rStyle w:val="libFootnotenumChar"/>
          <w:rtl/>
        </w:rPr>
        <w:t>(1)</w:t>
      </w:r>
      <w:r>
        <w:rPr>
          <w:rtl/>
          <w:lang w:bidi="fa-IR"/>
        </w:rPr>
        <w:t>. وقد بيّنا مذهبنا في ذلك.</w:t>
      </w:r>
    </w:p>
    <w:p w:rsidR="00A90A6B" w:rsidRDefault="00A90A6B" w:rsidP="00952B10">
      <w:pPr>
        <w:pStyle w:val="Heading3"/>
        <w:rPr>
          <w:lang w:bidi="fa-IR"/>
        </w:rPr>
      </w:pPr>
      <w:bookmarkStart w:id="46" w:name="_Toc107146747"/>
      <w:r>
        <w:rPr>
          <w:rtl/>
          <w:lang w:bidi="fa-IR"/>
        </w:rPr>
        <w:t>فروع :</w:t>
      </w:r>
      <w:bookmarkEnd w:id="46"/>
    </w:p>
    <w:p w:rsidR="00A90A6B" w:rsidRDefault="00A90A6B" w:rsidP="00A90A6B">
      <w:pPr>
        <w:pStyle w:val="libNormal"/>
        <w:rPr>
          <w:lang w:bidi="fa-IR"/>
        </w:rPr>
      </w:pPr>
      <w:r>
        <w:rPr>
          <w:rtl/>
          <w:lang w:bidi="fa-IR"/>
        </w:rPr>
        <w:t>أ : لو زوحم عن سجود الا</w:t>
      </w:r>
      <w:r w:rsidR="00952B10">
        <w:rPr>
          <w:rFonts w:hint="cs"/>
          <w:rtl/>
          <w:lang w:bidi="fa-IR"/>
        </w:rPr>
        <w:t>ُ</w:t>
      </w:r>
      <w:r>
        <w:rPr>
          <w:rtl/>
          <w:lang w:bidi="fa-IR"/>
        </w:rPr>
        <w:t>ولى‌ فقضاه قبل ركوع الإ</w:t>
      </w:r>
      <w:r w:rsidR="00952B10">
        <w:rPr>
          <w:rFonts w:hint="cs"/>
          <w:rtl/>
          <w:lang w:bidi="fa-IR"/>
        </w:rPr>
        <w:t>ِ</w:t>
      </w:r>
      <w:r>
        <w:rPr>
          <w:rtl/>
          <w:lang w:bidi="fa-IR"/>
        </w:rPr>
        <w:t>مام في الثانية ثم ركع مع الإ</w:t>
      </w:r>
      <w:r w:rsidR="00952B10">
        <w:rPr>
          <w:rFonts w:hint="cs"/>
          <w:rtl/>
          <w:lang w:bidi="fa-IR"/>
        </w:rPr>
        <w:t>ِ</w:t>
      </w:r>
      <w:r>
        <w:rPr>
          <w:rtl/>
          <w:lang w:bidi="fa-IR"/>
        </w:rPr>
        <w:t>مام فزوحم عن السجود فقضاه بعد جلوس الإ</w:t>
      </w:r>
      <w:r w:rsidR="00952B10">
        <w:rPr>
          <w:rFonts w:hint="cs"/>
          <w:rtl/>
          <w:lang w:bidi="fa-IR"/>
        </w:rPr>
        <w:t>ِ</w:t>
      </w:r>
      <w:r>
        <w:rPr>
          <w:rtl/>
          <w:lang w:bidi="fa-IR"/>
        </w:rPr>
        <w:t>مام للتشهّد ، تبع الإ</w:t>
      </w:r>
      <w:r w:rsidR="00952B10">
        <w:rPr>
          <w:rFonts w:hint="cs"/>
          <w:rtl/>
          <w:lang w:bidi="fa-IR"/>
        </w:rPr>
        <w:t>ِ</w:t>
      </w:r>
      <w:r>
        <w:rPr>
          <w:rtl/>
          <w:lang w:bidi="fa-IR"/>
        </w:rPr>
        <w:t xml:space="preserve">مام في التشهّد ، وتمّت جمعته </w:t>
      </w:r>
      <w:r w:rsidR="006354C0">
        <w:rPr>
          <w:rtl/>
          <w:lang w:bidi="fa-IR"/>
        </w:rPr>
        <w:t>-</w:t>
      </w:r>
      <w:r>
        <w:rPr>
          <w:rtl/>
          <w:lang w:bidi="fa-IR"/>
        </w:rPr>
        <w:t xml:space="preserve"> خلافا</w:t>
      </w:r>
      <w:r w:rsidR="00952B10">
        <w:rPr>
          <w:rFonts w:hint="cs"/>
          <w:rtl/>
          <w:lang w:bidi="fa-IR"/>
        </w:rPr>
        <w:t>ً</w:t>
      </w:r>
      <w:r>
        <w:rPr>
          <w:rtl/>
          <w:lang w:bidi="fa-IR"/>
        </w:rPr>
        <w:t xml:space="preserve"> لبعض الشافعية </w:t>
      </w:r>
      <w:r w:rsidRPr="006354C0">
        <w:rPr>
          <w:rStyle w:val="libFootnotenumChar"/>
          <w:rtl/>
        </w:rPr>
        <w:t>(2)</w:t>
      </w:r>
      <w:r>
        <w:rPr>
          <w:rtl/>
          <w:lang w:bidi="fa-IR"/>
        </w:rPr>
        <w:t xml:space="preserve"> </w:t>
      </w:r>
      <w:r w:rsidR="006354C0">
        <w:rPr>
          <w:rtl/>
          <w:lang w:bidi="fa-IR"/>
        </w:rPr>
        <w:t>-</w:t>
      </w:r>
      <w:r>
        <w:rPr>
          <w:rtl/>
          <w:lang w:bidi="fa-IR"/>
        </w:rPr>
        <w:t xml:space="preserve"> لأنّه أدرك جميع الصلاة ، بعضها فعلا</w:t>
      </w:r>
      <w:r w:rsidR="00952B10">
        <w:rPr>
          <w:rFonts w:hint="cs"/>
          <w:rtl/>
          <w:lang w:bidi="fa-IR"/>
        </w:rPr>
        <w:t>ً</w:t>
      </w:r>
      <w:r>
        <w:rPr>
          <w:rtl/>
          <w:lang w:bidi="fa-IR"/>
        </w:rPr>
        <w:t xml:space="preserve"> وبعضها حك</w:t>
      </w:r>
      <w:r w:rsidR="00952B10">
        <w:rPr>
          <w:rFonts w:hint="cs"/>
          <w:rtl/>
          <w:lang w:bidi="fa-IR"/>
        </w:rPr>
        <w:t>م</w:t>
      </w:r>
      <w:r>
        <w:rPr>
          <w:rtl/>
          <w:lang w:bidi="fa-IR"/>
        </w:rPr>
        <w:t>ا</w:t>
      </w:r>
      <w:r w:rsidR="00952B10">
        <w:rPr>
          <w:rFonts w:hint="cs"/>
          <w:rtl/>
          <w:lang w:bidi="fa-IR"/>
        </w:rPr>
        <w:t>ً</w:t>
      </w:r>
      <w:r>
        <w:rPr>
          <w:rtl/>
          <w:lang w:bidi="fa-IR"/>
        </w:rPr>
        <w:t xml:space="preserve"> ، فثبت له حكم الجماعة.</w:t>
      </w:r>
    </w:p>
    <w:p w:rsidR="00A90A6B" w:rsidRDefault="00A90A6B" w:rsidP="00A90A6B">
      <w:pPr>
        <w:pStyle w:val="libNormal"/>
        <w:rPr>
          <w:lang w:bidi="fa-IR"/>
        </w:rPr>
      </w:pPr>
      <w:r>
        <w:rPr>
          <w:rtl/>
          <w:lang w:bidi="fa-IR"/>
        </w:rPr>
        <w:t>ب : لو أدرك الإ</w:t>
      </w:r>
      <w:r w:rsidR="00952B10">
        <w:rPr>
          <w:rFonts w:hint="cs"/>
          <w:rtl/>
          <w:lang w:bidi="fa-IR"/>
        </w:rPr>
        <w:t>ِ</w:t>
      </w:r>
      <w:r>
        <w:rPr>
          <w:rtl/>
          <w:lang w:bidi="fa-IR"/>
        </w:rPr>
        <w:t>مام راكعا</w:t>
      </w:r>
      <w:r w:rsidR="00952B10">
        <w:rPr>
          <w:rFonts w:hint="cs"/>
          <w:rtl/>
          <w:lang w:bidi="fa-IR"/>
        </w:rPr>
        <w:t>ً</w:t>
      </w:r>
      <w:r>
        <w:rPr>
          <w:rtl/>
          <w:lang w:bidi="fa-IR"/>
        </w:rPr>
        <w:t xml:space="preserve"> في الثانية فأحرم وركع معه ثم زوحم عن السجدتين‌ ثم قضاه حال تشهّد الإ</w:t>
      </w:r>
      <w:r w:rsidR="00952B10">
        <w:rPr>
          <w:rFonts w:hint="cs"/>
          <w:rtl/>
          <w:lang w:bidi="fa-IR"/>
        </w:rPr>
        <w:t>ِ</w:t>
      </w:r>
      <w:r>
        <w:rPr>
          <w:rtl/>
          <w:lang w:bidi="fa-IR"/>
        </w:rPr>
        <w:t xml:space="preserve">مام ، فالأقرب إدراك الجمعة </w:t>
      </w:r>
      <w:r w:rsidR="006354C0">
        <w:rPr>
          <w:rtl/>
          <w:lang w:bidi="fa-IR"/>
        </w:rPr>
        <w:t>-</w:t>
      </w:r>
      <w:r>
        <w:rPr>
          <w:rtl/>
          <w:lang w:bidi="fa-IR"/>
        </w:rPr>
        <w:t xml:space="preserve"> وللشافعية وجهان </w:t>
      </w:r>
      <w:r w:rsidRPr="006354C0">
        <w:rPr>
          <w:rStyle w:val="libFootnotenumChar"/>
          <w:rtl/>
        </w:rPr>
        <w:t>(3)</w:t>
      </w:r>
      <w:r>
        <w:rPr>
          <w:rtl/>
          <w:lang w:bidi="fa-IR"/>
        </w:rPr>
        <w:t xml:space="preserve"> </w:t>
      </w:r>
      <w:r w:rsidR="006354C0">
        <w:rPr>
          <w:rtl/>
          <w:lang w:bidi="fa-IR"/>
        </w:rPr>
        <w:t>-</w:t>
      </w:r>
      <w:r>
        <w:rPr>
          <w:rtl/>
          <w:lang w:bidi="fa-IR"/>
        </w:rPr>
        <w:t xml:space="preserve"> فيتابع الإ</w:t>
      </w:r>
      <w:r w:rsidR="00952B10">
        <w:rPr>
          <w:rFonts w:hint="cs"/>
          <w:rtl/>
          <w:lang w:bidi="fa-IR"/>
        </w:rPr>
        <w:t>ِ</w:t>
      </w:r>
      <w:r>
        <w:rPr>
          <w:rtl/>
          <w:lang w:bidi="fa-IR"/>
        </w:rPr>
        <w:t>مام في التشهّد ، ويسلّم. ولو لم يزل الزحام حتى سلّم الإ</w:t>
      </w:r>
      <w:r w:rsidR="00952B10">
        <w:rPr>
          <w:rFonts w:hint="cs"/>
          <w:rtl/>
          <w:lang w:bidi="fa-IR"/>
        </w:rPr>
        <w:t>ِ</w:t>
      </w:r>
      <w:r>
        <w:rPr>
          <w:rtl/>
          <w:lang w:bidi="fa-IR"/>
        </w:rPr>
        <w:t>مام ، فاتت الجمعة.</w:t>
      </w:r>
    </w:p>
    <w:p w:rsidR="00A90A6B" w:rsidRDefault="00A90A6B" w:rsidP="00A90A6B">
      <w:pPr>
        <w:pStyle w:val="libNormal"/>
        <w:rPr>
          <w:lang w:bidi="fa-IR"/>
        </w:rPr>
      </w:pPr>
      <w:r>
        <w:rPr>
          <w:rtl/>
          <w:lang w:bidi="fa-IR"/>
        </w:rPr>
        <w:t>ج : لو أحرم مع الإ</w:t>
      </w:r>
      <w:r w:rsidR="00952B10">
        <w:rPr>
          <w:rFonts w:hint="cs"/>
          <w:rtl/>
          <w:lang w:bidi="fa-IR"/>
        </w:rPr>
        <w:t>ِ</w:t>
      </w:r>
      <w:r>
        <w:rPr>
          <w:rtl/>
          <w:lang w:bidi="fa-IR"/>
        </w:rPr>
        <w:t>مام فزوحم عن الركوع فزال الزحام والإ</w:t>
      </w:r>
      <w:r w:rsidR="00952B10">
        <w:rPr>
          <w:rFonts w:hint="cs"/>
          <w:rtl/>
          <w:lang w:bidi="fa-IR"/>
        </w:rPr>
        <w:t>ِ</w:t>
      </w:r>
      <w:r>
        <w:rPr>
          <w:rtl/>
          <w:lang w:bidi="fa-IR"/>
        </w:rPr>
        <w:t>مام راكع في الثانية ، فإنّه يركع معه‌ ، وتحصل له ركعة ، ويكون مدركا</w:t>
      </w:r>
      <w:r w:rsidR="00952B10">
        <w:rPr>
          <w:rFonts w:hint="cs"/>
          <w:rtl/>
          <w:lang w:bidi="fa-IR"/>
        </w:rPr>
        <w:t>ً</w:t>
      </w:r>
      <w:r>
        <w:rPr>
          <w:rtl/>
          <w:lang w:bidi="fa-IR"/>
        </w:rPr>
        <w:t xml:space="preserve"> للجمعة ، لأنّه لو أدرك الركوع في الثانية ، كان مدركا</w:t>
      </w:r>
      <w:r w:rsidR="00952B10">
        <w:rPr>
          <w:rFonts w:hint="cs"/>
          <w:rtl/>
          <w:lang w:bidi="fa-IR"/>
        </w:rPr>
        <w:t>ً</w:t>
      </w:r>
      <w:r>
        <w:rPr>
          <w:rtl/>
          <w:lang w:bidi="fa-IR"/>
        </w:rPr>
        <w:t xml:space="preserve"> للجمعة ، فما زاد على ذلك من الركعة الأوّلة لا يمنعه من إدراك الجمعة ، وهو قول بعض الشافعية.</w:t>
      </w:r>
    </w:p>
    <w:p w:rsidR="00A90A6B" w:rsidRDefault="00A90A6B" w:rsidP="00A90A6B">
      <w:pPr>
        <w:pStyle w:val="libNormal"/>
        <w:rPr>
          <w:lang w:bidi="fa-IR"/>
        </w:rPr>
      </w:pPr>
      <w:r>
        <w:rPr>
          <w:rtl/>
          <w:lang w:bidi="fa-IR"/>
        </w:rPr>
        <w:t>وقال آخرون : يحتمل أن تكون ملفّقة</w:t>
      </w:r>
      <w:r w:rsidR="00952B10">
        <w:rPr>
          <w:rFonts w:hint="cs"/>
          <w:rtl/>
          <w:lang w:bidi="fa-IR"/>
        </w:rPr>
        <w:t>ً</w:t>
      </w:r>
      <w:r>
        <w:rPr>
          <w:rtl/>
          <w:lang w:bidi="fa-IR"/>
        </w:rPr>
        <w:t xml:space="preserve"> ، ففي الإ</w:t>
      </w:r>
      <w:r w:rsidR="00952B10">
        <w:rPr>
          <w:rFonts w:hint="cs"/>
          <w:rtl/>
          <w:lang w:bidi="fa-IR"/>
        </w:rPr>
        <w:t>ِ</w:t>
      </w:r>
      <w:r>
        <w:rPr>
          <w:rtl/>
          <w:lang w:bidi="fa-IR"/>
        </w:rPr>
        <w:t xml:space="preserve">دراك وجهان </w:t>
      </w:r>
      <w:r w:rsidRPr="006354C0">
        <w:rPr>
          <w:rStyle w:val="libFootnotenumChar"/>
          <w:rtl/>
        </w:rPr>
        <w:t>(4)</w:t>
      </w:r>
      <w:r>
        <w:rPr>
          <w:rtl/>
          <w:lang w:bidi="fa-IR"/>
        </w:rPr>
        <w:t>.</w:t>
      </w:r>
    </w:p>
    <w:p w:rsidR="00A90A6B" w:rsidRDefault="00A90A6B" w:rsidP="00A90A6B">
      <w:pPr>
        <w:pStyle w:val="libNormal"/>
        <w:rPr>
          <w:lang w:bidi="fa-IR"/>
        </w:rPr>
      </w:pPr>
      <w:r>
        <w:rPr>
          <w:rtl/>
          <w:lang w:bidi="fa-IR"/>
        </w:rPr>
        <w:t>د : لو زوحم عن الركوع والسجود في ال</w:t>
      </w:r>
      <w:r w:rsidR="00952B10">
        <w:rPr>
          <w:rFonts w:hint="cs"/>
          <w:rtl/>
          <w:lang w:bidi="fa-IR"/>
        </w:rPr>
        <w:t>ْ</w:t>
      </w:r>
      <w:r>
        <w:rPr>
          <w:rtl/>
          <w:lang w:bidi="fa-IR"/>
        </w:rPr>
        <w:t>أ</w:t>
      </w:r>
      <w:r w:rsidR="00952B10">
        <w:rPr>
          <w:rFonts w:hint="cs"/>
          <w:rtl/>
          <w:lang w:bidi="fa-IR"/>
        </w:rPr>
        <w:t>ُ</w:t>
      </w:r>
      <w:r>
        <w:rPr>
          <w:rtl/>
          <w:lang w:bidi="fa-IR"/>
        </w:rPr>
        <w:t xml:space="preserve">ولى ، صبر حتى يتمكّن منهما ثم يلتحق ، وهي رواية عبد الرحمن بن الحجاج عن الصادق </w:t>
      </w:r>
      <w:r w:rsidR="004A7C20" w:rsidRPr="004A7C20">
        <w:rPr>
          <w:rStyle w:val="libAlaemChar"/>
          <w:rtl/>
        </w:rPr>
        <w:t>عليه‌السلام</w:t>
      </w:r>
      <w:r>
        <w:rPr>
          <w:rtl/>
          <w:lang w:bidi="fa-IR"/>
        </w:rPr>
        <w:t xml:space="preserve"> </w:t>
      </w:r>
      <w:r w:rsidRPr="006354C0">
        <w:rPr>
          <w:rStyle w:val="libFootnotenumChar"/>
          <w:rtl/>
        </w:rPr>
        <w:t>(5)</w:t>
      </w:r>
      <w:r>
        <w:rPr>
          <w:rtl/>
          <w:lang w:bidi="fa-IR"/>
        </w:rPr>
        <w:t>.</w:t>
      </w:r>
    </w:p>
    <w:p w:rsidR="00A90A6B" w:rsidRDefault="00A90A6B" w:rsidP="00A90A6B">
      <w:pPr>
        <w:pStyle w:val="libNormal"/>
        <w:rPr>
          <w:lang w:bidi="fa-IR"/>
        </w:rPr>
      </w:pPr>
      <w:r>
        <w:rPr>
          <w:rtl/>
          <w:lang w:bidi="fa-IR"/>
        </w:rPr>
        <w:t>فإن لحق الإ</w:t>
      </w:r>
      <w:r w:rsidR="00952B10">
        <w:rPr>
          <w:rFonts w:hint="cs"/>
          <w:rtl/>
          <w:lang w:bidi="fa-IR"/>
        </w:rPr>
        <w:t>ِ</w:t>
      </w:r>
      <w:r>
        <w:rPr>
          <w:rtl/>
          <w:lang w:bidi="fa-IR"/>
        </w:rPr>
        <w:t>مام راكعا</w:t>
      </w:r>
      <w:r w:rsidR="00952B10">
        <w:rPr>
          <w:rFonts w:hint="cs"/>
          <w:rtl/>
          <w:lang w:bidi="fa-IR"/>
        </w:rPr>
        <w:t>ً</w:t>
      </w:r>
      <w:r>
        <w:rPr>
          <w:rtl/>
          <w:lang w:bidi="fa-IR"/>
        </w:rPr>
        <w:t xml:space="preserve"> في الثانية ، تابعه وأدرك الجمعة.</w:t>
      </w:r>
    </w:p>
    <w:p w:rsidR="00A90A6B" w:rsidRDefault="00A90A6B" w:rsidP="00A90A6B">
      <w:pPr>
        <w:pStyle w:val="libNormal"/>
        <w:rPr>
          <w:lang w:bidi="fa-IR"/>
        </w:rPr>
      </w:pPr>
      <w:r>
        <w:rPr>
          <w:rtl/>
          <w:lang w:bidi="fa-IR"/>
        </w:rPr>
        <w:t>ولو لحقه رافعا</w:t>
      </w:r>
      <w:r w:rsidR="00952B10">
        <w:rPr>
          <w:rFonts w:hint="cs"/>
          <w:rtl/>
          <w:lang w:bidi="fa-IR"/>
        </w:rPr>
        <w:t>ً</w:t>
      </w:r>
      <w:r>
        <w:rPr>
          <w:rtl/>
          <w:lang w:bidi="fa-IR"/>
        </w:rPr>
        <w:t xml:space="preserve"> من ركوع الثانية ، ففي إدراك الجمعة إشكال ينشأ : من أنّه لم يلحق ركوعا</w:t>
      </w:r>
      <w:r w:rsidR="00952B10">
        <w:rPr>
          <w:rFonts w:hint="cs"/>
          <w:rtl/>
          <w:lang w:bidi="fa-IR"/>
        </w:rPr>
        <w:t>ً</w:t>
      </w:r>
      <w:r>
        <w:rPr>
          <w:rtl/>
          <w:lang w:bidi="fa-IR"/>
        </w:rPr>
        <w:t xml:space="preserve"> مع الإ</w:t>
      </w:r>
      <w:r w:rsidR="00952B10">
        <w:rPr>
          <w:rFonts w:hint="cs"/>
          <w:rtl/>
          <w:lang w:bidi="fa-IR"/>
        </w:rPr>
        <w:t>ِ</w:t>
      </w:r>
      <w:r>
        <w:rPr>
          <w:rtl/>
          <w:lang w:bidi="fa-IR"/>
        </w:rPr>
        <w:t>مام ، ومن إدراك ركعة تامة في صلاة الإ</w:t>
      </w:r>
      <w:r w:rsidR="00952B10">
        <w:rPr>
          <w:rFonts w:hint="cs"/>
          <w:rtl/>
          <w:lang w:bidi="fa-IR"/>
        </w:rPr>
        <w:t>ِ</w:t>
      </w:r>
      <w:r>
        <w:rPr>
          <w:rtl/>
          <w:lang w:bidi="fa-IR"/>
        </w:rPr>
        <w:t>مام حكما</w:t>
      </w:r>
      <w:r w:rsidR="00952B10">
        <w:rPr>
          <w:rFonts w:hint="cs"/>
          <w:rtl/>
          <w:lang w:bidi="fa-IR"/>
        </w:rPr>
        <w:t>ً</w:t>
      </w:r>
      <w:r>
        <w:rPr>
          <w:rtl/>
          <w:lang w:bidi="fa-IR"/>
        </w:rPr>
        <w:t>.</w:t>
      </w:r>
    </w:p>
    <w:p w:rsidR="00A90A6B" w:rsidRDefault="006354C0" w:rsidP="006354C0">
      <w:pPr>
        <w:pStyle w:val="libLine"/>
        <w:rPr>
          <w:lang w:bidi="fa-IR"/>
        </w:rPr>
      </w:pPr>
      <w:r>
        <w:rPr>
          <w:rtl/>
          <w:lang w:bidi="fa-IR"/>
        </w:rPr>
        <w:t>____________________</w:t>
      </w:r>
    </w:p>
    <w:p w:rsidR="00A90A6B" w:rsidRDefault="00A90A6B" w:rsidP="00952B10">
      <w:pPr>
        <w:pStyle w:val="libFootnote0"/>
        <w:rPr>
          <w:lang w:bidi="fa-IR"/>
        </w:rPr>
      </w:pPr>
      <w:r w:rsidRPr="00952B10">
        <w:rPr>
          <w:rtl/>
        </w:rPr>
        <w:t>(1)</w:t>
      </w:r>
      <w:r>
        <w:rPr>
          <w:rtl/>
          <w:lang w:bidi="fa-IR"/>
        </w:rPr>
        <w:t xml:space="preserve"> المجموع 4 : 567 </w:t>
      </w:r>
      <w:r w:rsidR="006354C0">
        <w:rPr>
          <w:rtl/>
          <w:lang w:bidi="fa-IR"/>
        </w:rPr>
        <w:t>-</w:t>
      </w:r>
      <w:r>
        <w:rPr>
          <w:rtl/>
          <w:lang w:bidi="fa-IR"/>
        </w:rPr>
        <w:t xml:space="preserve"> 568.</w:t>
      </w:r>
    </w:p>
    <w:p w:rsidR="00A90A6B" w:rsidRDefault="00A90A6B" w:rsidP="00952B10">
      <w:pPr>
        <w:pStyle w:val="libFootnote0"/>
        <w:rPr>
          <w:lang w:bidi="fa-IR"/>
        </w:rPr>
      </w:pPr>
      <w:r w:rsidRPr="00952B10">
        <w:rPr>
          <w:rtl/>
        </w:rPr>
        <w:t>(2)</w:t>
      </w:r>
      <w:r>
        <w:rPr>
          <w:rtl/>
          <w:lang w:bidi="fa-IR"/>
        </w:rPr>
        <w:t xml:space="preserve"> المجموع 4 : 572 </w:t>
      </w:r>
      <w:r w:rsidR="006354C0">
        <w:rPr>
          <w:rtl/>
          <w:lang w:bidi="fa-IR"/>
        </w:rPr>
        <w:t>-</w:t>
      </w:r>
      <w:r>
        <w:rPr>
          <w:rtl/>
          <w:lang w:bidi="fa-IR"/>
        </w:rPr>
        <w:t xml:space="preserve"> 573 ، حلية العلماء 2 : 247.</w:t>
      </w:r>
    </w:p>
    <w:p w:rsidR="00A90A6B" w:rsidRDefault="00A90A6B" w:rsidP="00952B10">
      <w:pPr>
        <w:pStyle w:val="libFootnote0"/>
        <w:rPr>
          <w:lang w:bidi="fa-IR"/>
        </w:rPr>
      </w:pPr>
      <w:r w:rsidRPr="00952B10">
        <w:rPr>
          <w:rtl/>
        </w:rPr>
        <w:t>(3</w:t>
      </w:r>
      <w:r w:rsidR="00952B10">
        <w:rPr>
          <w:rFonts w:hint="cs"/>
          <w:rtl/>
        </w:rPr>
        <w:t xml:space="preserve"> و 4 )</w:t>
      </w:r>
      <w:r>
        <w:rPr>
          <w:rtl/>
          <w:lang w:bidi="fa-IR"/>
        </w:rPr>
        <w:t xml:space="preserve"> المجموع 4 : 572 ، فتح العزيز 4 : 573 ، حلية العلماء 2 : 247 </w:t>
      </w:r>
      <w:r w:rsidR="006354C0">
        <w:rPr>
          <w:rtl/>
          <w:lang w:bidi="fa-IR"/>
        </w:rPr>
        <w:t>-</w:t>
      </w:r>
      <w:r>
        <w:rPr>
          <w:rtl/>
          <w:lang w:bidi="fa-IR"/>
        </w:rPr>
        <w:t xml:space="preserve"> 248.</w:t>
      </w:r>
    </w:p>
    <w:p w:rsidR="0088552A" w:rsidRDefault="00A90A6B" w:rsidP="00952B10">
      <w:pPr>
        <w:pStyle w:val="libFootnote0"/>
        <w:rPr>
          <w:lang w:bidi="fa-IR"/>
        </w:rPr>
      </w:pPr>
      <w:r w:rsidRPr="00952B10">
        <w:rPr>
          <w:rtl/>
        </w:rPr>
        <w:t>(5)</w:t>
      </w:r>
      <w:r>
        <w:rPr>
          <w:rtl/>
          <w:lang w:bidi="fa-IR"/>
        </w:rPr>
        <w:t xml:space="preserve"> الكافي 3 : 381 </w:t>
      </w:r>
      <w:r w:rsidR="00952B10">
        <w:rPr>
          <w:rFonts w:hint="cs"/>
          <w:rtl/>
          <w:lang w:bidi="fa-IR"/>
        </w:rPr>
        <w:t>/</w:t>
      </w:r>
      <w:r>
        <w:rPr>
          <w:rtl/>
          <w:lang w:bidi="fa-IR"/>
        </w:rPr>
        <w:t xml:space="preserve"> 1 ، التهذيب 3 : 46 </w:t>
      </w:r>
      <w:r w:rsidR="00952B10">
        <w:rPr>
          <w:rFonts w:hint="cs"/>
          <w:rtl/>
          <w:lang w:bidi="fa-IR"/>
        </w:rPr>
        <w:t>/</w:t>
      </w:r>
      <w:r>
        <w:rPr>
          <w:rtl/>
          <w:lang w:bidi="fa-IR"/>
        </w:rPr>
        <w:t xml:space="preserve"> 159 ، الاستبصار 1 : 437 </w:t>
      </w:r>
      <w:r w:rsidR="00952B10">
        <w:rPr>
          <w:rFonts w:hint="cs"/>
          <w:rtl/>
          <w:lang w:bidi="fa-IR"/>
        </w:rPr>
        <w:t>/</w:t>
      </w:r>
      <w:r>
        <w:rPr>
          <w:rtl/>
          <w:lang w:bidi="fa-IR"/>
        </w:rPr>
        <w:t xml:space="preserve"> 1684.</w:t>
      </w:r>
    </w:p>
    <w:p w:rsidR="00254F55" w:rsidRDefault="00254F55" w:rsidP="00254F55">
      <w:pPr>
        <w:pStyle w:val="libNormal"/>
      </w:pPr>
      <w:r>
        <w:rPr>
          <w:rtl/>
        </w:rPr>
        <w:br w:type="page"/>
      </w:r>
    </w:p>
    <w:p w:rsidR="00A90A6B" w:rsidRDefault="00A90A6B" w:rsidP="00A90A6B">
      <w:pPr>
        <w:pStyle w:val="libNormal"/>
        <w:rPr>
          <w:lang w:bidi="fa-IR"/>
        </w:rPr>
      </w:pPr>
      <w:r>
        <w:rPr>
          <w:rtl/>
          <w:lang w:bidi="fa-IR"/>
        </w:rPr>
        <w:lastRenderedPageBreak/>
        <w:t>ولو لم يتمكّن من القضاء حتى ركع الإ</w:t>
      </w:r>
      <w:r w:rsidR="00952B10">
        <w:rPr>
          <w:rFonts w:hint="cs"/>
          <w:rtl/>
          <w:lang w:bidi="fa-IR"/>
        </w:rPr>
        <w:t>ِ</w:t>
      </w:r>
      <w:r>
        <w:rPr>
          <w:rtl/>
          <w:lang w:bidi="fa-IR"/>
        </w:rPr>
        <w:t>مام في الثانية فزوحم عن المتابعة حتى سجد الإ</w:t>
      </w:r>
      <w:r w:rsidR="00952B10">
        <w:rPr>
          <w:rFonts w:hint="cs"/>
          <w:rtl/>
          <w:lang w:bidi="fa-IR"/>
        </w:rPr>
        <w:t>ِ</w:t>
      </w:r>
      <w:r>
        <w:rPr>
          <w:rtl/>
          <w:lang w:bidi="fa-IR"/>
        </w:rPr>
        <w:t>مام ، أتمّها ظهرا</w:t>
      </w:r>
      <w:r w:rsidR="00952B10">
        <w:rPr>
          <w:rFonts w:hint="cs"/>
          <w:rtl/>
          <w:lang w:bidi="fa-IR"/>
        </w:rPr>
        <w:t>ً</w:t>
      </w:r>
      <w:r>
        <w:rPr>
          <w:rtl/>
          <w:lang w:bidi="fa-IR"/>
        </w:rPr>
        <w:t>.</w:t>
      </w:r>
    </w:p>
    <w:p w:rsidR="00A90A6B" w:rsidRDefault="00A90A6B" w:rsidP="00A90A6B">
      <w:pPr>
        <w:pStyle w:val="libNormal"/>
        <w:rPr>
          <w:lang w:bidi="fa-IR"/>
        </w:rPr>
      </w:pPr>
      <w:r>
        <w:rPr>
          <w:rtl/>
          <w:lang w:bidi="fa-IR"/>
        </w:rPr>
        <w:t>ه</w:t>
      </w:r>
      <w:r w:rsidR="006354C0">
        <w:rPr>
          <w:rtl/>
          <w:lang w:bidi="fa-IR"/>
        </w:rPr>
        <w:t>-</w:t>
      </w:r>
      <w:r>
        <w:rPr>
          <w:rtl/>
          <w:lang w:bidi="fa-IR"/>
        </w:rPr>
        <w:t xml:space="preserve"> : لو قضى سجدتي ال</w:t>
      </w:r>
      <w:r w:rsidR="00952B10">
        <w:rPr>
          <w:rFonts w:hint="cs"/>
          <w:rtl/>
          <w:lang w:bidi="fa-IR"/>
        </w:rPr>
        <w:t>ْ</w:t>
      </w:r>
      <w:r>
        <w:rPr>
          <w:rtl/>
          <w:lang w:bidi="fa-IR"/>
        </w:rPr>
        <w:t>ا</w:t>
      </w:r>
      <w:r w:rsidR="00952B10">
        <w:rPr>
          <w:rFonts w:hint="cs"/>
          <w:rtl/>
          <w:lang w:bidi="fa-IR"/>
        </w:rPr>
        <w:t>ُ</w:t>
      </w:r>
      <w:r>
        <w:rPr>
          <w:rtl/>
          <w:lang w:bidi="fa-IR"/>
        </w:rPr>
        <w:t>ولى ثم نهض فوجد الإ</w:t>
      </w:r>
      <w:r w:rsidR="00952B10">
        <w:rPr>
          <w:rFonts w:hint="cs"/>
          <w:rtl/>
          <w:lang w:bidi="fa-IR"/>
        </w:rPr>
        <w:t>ِ</w:t>
      </w:r>
      <w:r>
        <w:rPr>
          <w:rtl/>
          <w:lang w:bidi="fa-IR"/>
        </w:rPr>
        <w:t>مام رافعا</w:t>
      </w:r>
      <w:r w:rsidR="00952B10">
        <w:rPr>
          <w:rFonts w:hint="cs"/>
          <w:rtl/>
          <w:lang w:bidi="fa-IR"/>
        </w:rPr>
        <w:t>ً</w:t>
      </w:r>
      <w:r>
        <w:rPr>
          <w:rtl/>
          <w:lang w:bidi="fa-IR"/>
        </w:rPr>
        <w:t xml:space="preserve"> من الركوع ، فالأقرب جلوسه‌ حتى يسجد الإ</w:t>
      </w:r>
      <w:r w:rsidR="00952B10">
        <w:rPr>
          <w:rFonts w:hint="cs"/>
          <w:rtl/>
          <w:lang w:bidi="fa-IR"/>
        </w:rPr>
        <w:t>ِ</w:t>
      </w:r>
      <w:r>
        <w:rPr>
          <w:rtl/>
          <w:lang w:bidi="fa-IR"/>
        </w:rPr>
        <w:t>مام ويسلّم ، ولا يتابعه فيهما ، ثم ينهض إلى الثانية. وله العدول إلى الانفراد ، فيستمر على قيامه قاضيا</w:t>
      </w:r>
      <w:r w:rsidR="00952B10">
        <w:rPr>
          <w:rFonts w:hint="cs"/>
          <w:rtl/>
          <w:lang w:bidi="fa-IR"/>
        </w:rPr>
        <w:t>ً</w:t>
      </w:r>
      <w:r>
        <w:rPr>
          <w:rtl/>
          <w:lang w:bidi="fa-IR"/>
        </w:rPr>
        <w:t xml:space="preserve"> للثانية.</w:t>
      </w:r>
    </w:p>
    <w:p w:rsidR="00A90A6B" w:rsidRDefault="00A90A6B" w:rsidP="00952B10">
      <w:pPr>
        <w:pStyle w:val="Heading2Center"/>
        <w:rPr>
          <w:lang w:bidi="fa-IR"/>
        </w:rPr>
      </w:pPr>
      <w:bookmarkStart w:id="47" w:name="_Toc107146748"/>
      <w:r>
        <w:rPr>
          <w:rtl/>
          <w:lang w:bidi="fa-IR"/>
        </w:rPr>
        <w:t>البحث الخامس : الوحدة‌</w:t>
      </w:r>
      <w:bookmarkEnd w:id="47"/>
    </w:p>
    <w:p w:rsidR="00A90A6B" w:rsidRDefault="00A90A6B" w:rsidP="00A90A6B">
      <w:pPr>
        <w:pStyle w:val="libNormal"/>
        <w:rPr>
          <w:lang w:bidi="fa-IR"/>
        </w:rPr>
      </w:pPr>
      <w:bookmarkStart w:id="48" w:name="_Toc107146749"/>
      <w:r w:rsidRPr="00B97969">
        <w:rPr>
          <w:rStyle w:val="Heading2Char"/>
          <w:rtl/>
        </w:rPr>
        <w:t>مسألة 401 :</w:t>
      </w:r>
      <w:bookmarkEnd w:id="48"/>
      <w:r>
        <w:rPr>
          <w:rtl/>
          <w:lang w:bidi="fa-IR"/>
        </w:rPr>
        <w:t xml:space="preserve"> لا تنعقد جمعتان بينهما أقل من فرسخ ، سواء كانتا في مصر واحد أو مصرين فصل بينهما نهر عظيم كدجلة أو لا ، عند علمائنا أجمع ، لقول الباقر </w:t>
      </w:r>
      <w:r w:rsidR="004A7C20" w:rsidRPr="004A7C20">
        <w:rPr>
          <w:rStyle w:val="libAlaemChar"/>
          <w:rtl/>
        </w:rPr>
        <w:t>عليه‌السلام</w:t>
      </w:r>
      <w:r>
        <w:rPr>
          <w:rtl/>
          <w:lang w:bidi="fa-IR"/>
        </w:rPr>
        <w:t xml:space="preserve"> : « لا يكون بين الجمعتين أقلّ من ثلاثة أميال ، فإذا كان بين الجماعتين من الجمعة ثلاثة أميال ، فلا بأس أن يجمّع هؤلاء وهؤلاء »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ولأنها لو صحّت مع التقارب ، لصحّت في كلّ مسجد ، مع أنّ النبيّ </w:t>
      </w:r>
      <w:r w:rsidR="00074F20" w:rsidRPr="00074F20">
        <w:rPr>
          <w:rStyle w:val="libAlaemChar"/>
          <w:rtl/>
        </w:rPr>
        <w:t>صلى‌الله‌عليه‌وآله</w:t>
      </w:r>
      <w:r>
        <w:rPr>
          <w:rtl/>
          <w:lang w:bidi="fa-IR"/>
        </w:rPr>
        <w:t xml:space="preserve"> لم يجمّع إل</w:t>
      </w:r>
      <w:r w:rsidR="00952B10">
        <w:rPr>
          <w:rFonts w:hint="cs"/>
          <w:rtl/>
          <w:lang w:bidi="fa-IR"/>
        </w:rPr>
        <w:t>ّ</w:t>
      </w:r>
      <w:r>
        <w:rPr>
          <w:rtl/>
          <w:lang w:bidi="fa-IR"/>
        </w:rPr>
        <w:t>ا في مسجد واحد ، وكذا الخلفاء بعده ، ولم يعطّلوا المساجد ، بل كان إقامتها في موضعين أولى من موضع واحد ، ومع ب</w:t>
      </w:r>
      <w:r w:rsidR="00952B10">
        <w:rPr>
          <w:rFonts w:hint="cs"/>
          <w:rtl/>
          <w:lang w:bidi="fa-IR"/>
        </w:rPr>
        <w:t>ُ</w:t>
      </w:r>
      <w:r>
        <w:rPr>
          <w:rtl/>
          <w:lang w:bidi="fa-IR"/>
        </w:rPr>
        <w:t>ع</w:t>
      </w:r>
      <w:r w:rsidR="00952B10">
        <w:rPr>
          <w:rFonts w:hint="cs"/>
          <w:rtl/>
          <w:lang w:bidi="fa-IR"/>
        </w:rPr>
        <w:t>ْ</w:t>
      </w:r>
      <w:r>
        <w:rPr>
          <w:rtl/>
          <w:lang w:bidi="fa-IR"/>
        </w:rPr>
        <w:t>د المسافة يشقّ الإ</w:t>
      </w:r>
      <w:r w:rsidR="00952B10">
        <w:rPr>
          <w:rFonts w:hint="cs"/>
          <w:rtl/>
          <w:lang w:bidi="fa-IR"/>
        </w:rPr>
        <w:t>ِ</w:t>
      </w:r>
      <w:r>
        <w:rPr>
          <w:rtl/>
          <w:lang w:bidi="fa-IR"/>
        </w:rPr>
        <w:t>تيان ، فلا بدّ</w:t>
      </w:r>
      <w:r w:rsidR="00952B10">
        <w:rPr>
          <w:rFonts w:hint="cs"/>
          <w:rtl/>
          <w:lang w:bidi="fa-IR"/>
        </w:rPr>
        <w:t>َ</w:t>
      </w:r>
      <w:r>
        <w:rPr>
          <w:rtl/>
          <w:lang w:bidi="fa-IR"/>
        </w:rPr>
        <w:t xml:space="preserve"> من تقدير يرفع المشقة ، والقدر الذي يمكن تكلّفه لأكثر الناس فرسخ فكان الاعتبار به.</w:t>
      </w:r>
    </w:p>
    <w:p w:rsidR="00A90A6B" w:rsidRDefault="00A90A6B" w:rsidP="00A90A6B">
      <w:pPr>
        <w:pStyle w:val="libNormal"/>
        <w:rPr>
          <w:lang w:bidi="fa-IR"/>
        </w:rPr>
      </w:pPr>
      <w:r>
        <w:rPr>
          <w:rtl/>
          <w:lang w:bidi="fa-IR"/>
        </w:rPr>
        <w:t>ولا اعتبار باتّحاد البلد ، فقد يكثر عن فرسخ ، فتحصل المشقة بالحضور.</w:t>
      </w:r>
    </w:p>
    <w:p w:rsidR="00A90A6B" w:rsidRDefault="00A90A6B" w:rsidP="00A90A6B">
      <w:pPr>
        <w:pStyle w:val="libNormal"/>
        <w:rPr>
          <w:lang w:bidi="fa-IR"/>
        </w:rPr>
      </w:pPr>
      <w:r>
        <w:rPr>
          <w:rtl/>
          <w:lang w:bidi="fa-IR"/>
        </w:rPr>
        <w:t>وقال الشافعي : لا تقام الجمعة في المصر الواحد إل</w:t>
      </w:r>
      <w:r w:rsidR="00952B10">
        <w:rPr>
          <w:rFonts w:hint="cs"/>
          <w:rtl/>
          <w:lang w:bidi="fa-IR"/>
        </w:rPr>
        <w:t>ّ</w:t>
      </w:r>
      <w:r>
        <w:rPr>
          <w:rtl/>
          <w:lang w:bidi="fa-IR"/>
        </w:rPr>
        <w:t>ا في موضع واحد‌</w:t>
      </w:r>
    </w:p>
    <w:p w:rsidR="00A90A6B" w:rsidRDefault="006354C0" w:rsidP="006354C0">
      <w:pPr>
        <w:pStyle w:val="libLine"/>
        <w:rPr>
          <w:lang w:bidi="fa-IR"/>
        </w:rPr>
      </w:pPr>
      <w:r>
        <w:rPr>
          <w:rtl/>
          <w:lang w:bidi="fa-IR"/>
        </w:rPr>
        <w:t>____________________</w:t>
      </w:r>
    </w:p>
    <w:p w:rsidR="0088552A" w:rsidRDefault="00A90A6B" w:rsidP="00952B10">
      <w:pPr>
        <w:pStyle w:val="libFootnote0"/>
        <w:rPr>
          <w:lang w:bidi="fa-IR"/>
        </w:rPr>
      </w:pPr>
      <w:r w:rsidRPr="00952B10">
        <w:rPr>
          <w:rtl/>
        </w:rPr>
        <w:t>(1)</w:t>
      </w:r>
      <w:r>
        <w:rPr>
          <w:rtl/>
          <w:lang w:bidi="fa-IR"/>
        </w:rPr>
        <w:t xml:space="preserve"> الكافي 3 : 419 </w:t>
      </w:r>
      <w:r w:rsidR="00952B10">
        <w:rPr>
          <w:rFonts w:hint="cs"/>
          <w:rtl/>
          <w:lang w:bidi="fa-IR"/>
        </w:rPr>
        <w:t>/</w:t>
      </w:r>
      <w:r>
        <w:rPr>
          <w:rtl/>
          <w:lang w:bidi="fa-IR"/>
        </w:rPr>
        <w:t xml:space="preserve"> 7 ، التهذيب 3 : 23 </w:t>
      </w:r>
      <w:r w:rsidR="00952B10">
        <w:rPr>
          <w:rFonts w:hint="cs"/>
          <w:rtl/>
          <w:lang w:bidi="fa-IR"/>
        </w:rPr>
        <w:t>/</w:t>
      </w:r>
      <w:r>
        <w:rPr>
          <w:rtl/>
          <w:lang w:bidi="fa-IR"/>
        </w:rPr>
        <w:t xml:space="preserve"> 79.</w:t>
      </w:r>
    </w:p>
    <w:p w:rsidR="00254F55" w:rsidRDefault="00254F55" w:rsidP="00254F55">
      <w:pPr>
        <w:pStyle w:val="libNormal"/>
      </w:pPr>
      <w:r>
        <w:rPr>
          <w:rtl/>
        </w:rPr>
        <w:br w:type="page"/>
      </w:r>
    </w:p>
    <w:p w:rsidR="00A90A6B" w:rsidRDefault="00A90A6B" w:rsidP="00952B10">
      <w:pPr>
        <w:pStyle w:val="libNormal0"/>
        <w:rPr>
          <w:lang w:bidi="fa-IR"/>
        </w:rPr>
      </w:pPr>
      <w:r>
        <w:rPr>
          <w:rtl/>
          <w:lang w:bidi="fa-IR"/>
        </w:rPr>
        <w:lastRenderedPageBreak/>
        <w:t xml:space="preserve">وإن تباعدت أقطاره </w:t>
      </w:r>
      <w:r w:rsidR="006354C0">
        <w:rPr>
          <w:rtl/>
          <w:lang w:bidi="fa-IR"/>
        </w:rPr>
        <w:t>-</w:t>
      </w:r>
      <w:r>
        <w:rPr>
          <w:rtl/>
          <w:lang w:bidi="fa-IR"/>
        </w:rPr>
        <w:t xml:space="preserve"> وبه قال مالك </w:t>
      </w:r>
      <w:r w:rsidRPr="006354C0">
        <w:rPr>
          <w:rStyle w:val="libFootnotenumChar"/>
          <w:rtl/>
        </w:rPr>
        <w:t>(1)</w:t>
      </w:r>
      <w:r>
        <w:rPr>
          <w:rtl/>
          <w:lang w:bidi="fa-IR"/>
        </w:rPr>
        <w:t xml:space="preserve"> </w:t>
      </w:r>
      <w:r w:rsidR="006354C0">
        <w:rPr>
          <w:rtl/>
          <w:lang w:bidi="fa-IR"/>
        </w:rPr>
        <w:t>-</w:t>
      </w:r>
      <w:r>
        <w:rPr>
          <w:rtl/>
          <w:lang w:bidi="fa-IR"/>
        </w:rPr>
        <w:t xml:space="preserve"> لأنّ النبي </w:t>
      </w:r>
      <w:r w:rsidR="004A7C20" w:rsidRPr="004A7C20">
        <w:rPr>
          <w:rStyle w:val="libAlaemChar"/>
          <w:rtl/>
        </w:rPr>
        <w:t>عليه‌السلام</w:t>
      </w:r>
      <w:r>
        <w:rPr>
          <w:rtl/>
          <w:lang w:bidi="fa-IR"/>
        </w:rPr>
        <w:t xml:space="preserve"> كذا فعل </w:t>
      </w:r>
      <w:r w:rsidRPr="006354C0">
        <w:rPr>
          <w:rStyle w:val="libFootnotenumChar"/>
          <w:rtl/>
        </w:rPr>
        <w:t>(2)</w:t>
      </w:r>
      <w:r>
        <w:rPr>
          <w:rtl/>
          <w:lang w:bidi="fa-IR"/>
        </w:rPr>
        <w:t>.</w:t>
      </w:r>
    </w:p>
    <w:p w:rsidR="00A90A6B" w:rsidRDefault="00A90A6B" w:rsidP="00A90A6B">
      <w:pPr>
        <w:pStyle w:val="libNormal"/>
        <w:rPr>
          <w:lang w:bidi="fa-IR"/>
        </w:rPr>
      </w:pPr>
      <w:r>
        <w:rPr>
          <w:rtl/>
          <w:lang w:bidi="fa-IR"/>
        </w:rPr>
        <w:t>ونحن نقول بموجبه لأنّ المدينة لم تبلغ أقطارها فرسخا</w:t>
      </w:r>
      <w:r w:rsidR="00952B10">
        <w:rPr>
          <w:rFonts w:hint="cs"/>
          <w:rtl/>
          <w:lang w:bidi="fa-IR"/>
        </w:rPr>
        <w:t>ً</w:t>
      </w:r>
      <w:r>
        <w:rPr>
          <w:rtl/>
          <w:lang w:bidi="fa-IR"/>
        </w:rPr>
        <w:t xml:space="preserve"> ، فلهذا اتّحدت الجمعة.</w:t>
      </w:r>
    </w:p>
    <w:p w:rsidR="00A90A6B" w:rsidRDefault="00A90A6B" w:rsidP="00A90A6B">
      <w:pPr>
        <w:pStyle w:val="libNormal"/>
        <w:rPr>
          <w:lang w:bidi="fa-IR"/>
        </w:rPr>
      </w:pPr>
      <w:r>
        <w:rPr>
          <w:rtl/>
          <w:lang w:bidi="fa-IR"/>
        </w:rPr>
        <w:t>وقال أبو يوسف : إذا كان للبلد جانبان ليس بينهما جسر ، كانا كالبلدين ، فجاز أن يقام في كلّ جانب جمعة ، وإل</w:t>
      </w:r>
      <w:r w:rsidR="00952B10">
        <w:rPr>
          <w:rFonts w:hint="cs"/>
          <w:rtl/>
          <w:lang w:bidi="fa-IR"/>
        </w:rPr>
        <w:t>ّ</w:t>
      </w:r>
      <w:r>
        <w:rPr>
          <w:rtl/>
          <w:lang w:bidi="fa-IR"/>
        </w:rPr>
        <w:t>ا فلا.</w:t>
      </w:r>
    </w:p>
    <w:p w:rsidR="00A90A6B" w:rsidRDefault="00A90A6B" w:rsidP="00A90A6B">
      <w:pPr>
        <w:pStyle w:val="libNormal"/>
        <w:rPr>
          <w:lang w:bidi="fa-IR"/>
        </w:rPr>
      </w:pPr>
      <w:r>
        <w:rPr>
          <w:rtl/>
          <w:lang w:bidi="fa-IR"/>
        </w:rPr>
        <w:t xml:space="preserve">وعنه : جواز ذلك في بغداد خاصة ، لأنّ الحدود تقام فيها في موضعين ، والجمعة حيث تقام الحدود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فلو وجد بلد تقام فيه الحدود في موضعين جاز إقامة الجمعة فيهما بمقتضى قوله. وهو قول ابن المبارك ، وإليه ذهب أبو الطيب بن سلمة </w:t>
      </w:r>
      <w:r w:rsidRPr="006354C0">
        <w:rPr>
          <w:rStyle w:val="libFootnotenumChar"/>
          <w:rtl/>
        </w:rPr>
        <w:t>(4)</w:t>
      </w:r>
      <w:r>
        <w:rPr>
          <w:rtl/>
          <w:lang w:bidi="fa-IR"/>
        </w:rPr>
        <w:t>.</w:t>
      </w:r>
    </w:p>
    <w:p w:rsidR="00A90A6B" w:rsidRDefault="00A90A6B" w:rsidP="00A90A6B">
      <w:pPr>
        <w:pStyle w:val="libNormal"/>
        <w:rPr>
          <w:lang w:bidi="fa-IR"/>
        </w:rPr>
      </w:pPr>
      <w:r>
        <w:rPr>
          <w:rtl/>
          <w:lang w:bidi="fa-IR"/>
        </w:rPr>
        <w:t>وقال محمد : تقام فيه جمعتان سواء كان جانبا</w:t>
      </w:r>
      <w:r w:rsidR="00E0278B">
        <w:rPr>
          <w:rFonts w:hint="cs"/>
          <w:rtl/>
          <w:lang w:bidi="fa-IR"/>
        </w:rPr>
        <w:t>ً</w:t>
      </w:r>
      <w:r>
        <w:rPr>
          <w:rtl/>
          <w:lang w:bidi="fa-IR"/>
        </w:rPr>
        <w:t xml:space="preserve"> واحدا</w:t>
      </w:r>
      <w:r w:rsidR="00E0278B">
        <w:rPr>
          <w:rFonts w:hint="cs"/>
          <w:rtl/>
          <w:lang w:bidi="fa-IR"/>
        </w:rPr>
        <w:t>ً</w:t>
      </w:r>
      <w:r>
        <w:rPr>
          <w:rtl/>
          <w:lang w:bidi="fa-IR"/>
        </w:rPr>
        <w:t xml:space="preserve"> أو أكثر </w:t>
      </w:r>
      <w:r w:rsidRPr="006354C0">
        <w:rPr>
          <w:rStyle w:val="libFootnotenumChar"/>
          <w:rtl/>
        </w:rPr>
        <w:t>(5)</w:t>
      </w:r>
      <w:r>
        <w:rPr>
          <w:rtl/>
          <w:lang w:bidi="fa-IR"/>
        </w:rPr>
        <w:t xml:space="preserve"> ، لأنّ عليا</w:t>
      </w:r>
      <w:r w:rsidR="00E0278B">
        <w:rPr>
          <w:rFonts w:hint="cs"/>
          <w:rtl/>
          <w:lang w:bidi="fa-IR"/>
        </w:rPr>
        <w:t>ً</w:t>
      </w:r>
      <w:r>
        <w:rPr>
          <w:rtl/>
          <w:lang w:bidi="fa-IR"/>
        </w:rPr>
        <w:t xml:space="preserve"> </w:t>
      </w:r>
      <w:r w:rsidR="004A7C20" w:rsidRPr="004A7C20">
        <w:rPr>
          <w:rStyle w:val="libAlaemChar"/>
          <w:rtl/>
        </w:rPr>
        <w:t>عليه‌السلام</w:t>
      </w:r>
      <w:r>
        <w:rPr>
          <w:rtl/>
          <w:lang w:bidi="fa-IR"/>
        </w:rPr>
        <w:t xml:space="preserve"> كان يخرج يصلّي العيد في الجبّان ، ويستخلف أبا مسعود البدري يصلّي بضعفة الناس </w:t>
      </w:r>
      <w:r w:rsidRPr="006354C0">
        <w:rPr>
          <w:rStyle w:val="libFootnotenumChar"/>
          <w:rtl/>
        </w:rPr>
        <w:t>(6)</w:t>
      </w:r>
      <w:r>
        <w:rPr>
          <w:rtl/>
          <w:lang w:bidi="fa-IR"/>
        </w:rPr>
        <w:t xml:space="preserve"> ، وحكم الجبّان حكم البلد ، والجمعة عنده كالعيد.</w:t>
      </w:r>
    </w:p>
    <w:p w:rsidR="00A90A6B" w:rsidRDefault="00A90A6B" w:rsidP="00A90A6B">
      <w:pPr>
        <w:pStyle w:val="libNormal"/>
        <w:rPr>
          <w:lang w:bidi="fa-IR"/>
        </w:rPr>
      </w:pPr>
      <w:r>
        <w:rPr>
          <w:rtl/>
          <w:lang w:bidi="fa-IR"/>
        </w:rPr>
        <w:t>ويحمل على ب</w:t>
      </w:r>
      <w:r w:rsidR="00E0278B">
        <w:rPr>
          <w:rFonts w:hint="cs"/>
          <w:rtl/>
          <w:lang w:bidi="fa-IR"/>
        </w:rPr>
        <w:t>ُ</w:t>
      </w:r>
      <w:r>
        <w:rPr>
          <w:rtl/>
          <w:lang w:bidi="fa-IR"/>
        </w:rPr>
        <w:t>ع</w:t>
      </w:r>
      <w:r w:rsidR="00E0278B">
        <w:rPr>
          <w:rFonts w:hint="cs"/>
          <w:rtl/>
          <w:lang w:bidi="fa-IR"/>
        </w:rPr>
        <w:t>ْ</w:t>
      </w:r>
      <w:r>
        <w:rPr>
          <w:rtl/>
          <w:lang w:bidi="fa-IR"/>
        </w:rPr>
        <w:t xml:space="preserve">ده </w:t>
      </w:r>
      <w:r w:rsidR="004A7C20" w:rsidRPr="004A7C20">
        <w:rPr>
          <w:rStyle w:val="libAlaemChar"/>
          <w:rtl/>
        </w:rPr>
        <w:t>عليه‌السلام</w:t>
      </w:r>
      <w:r>
        <w:rPr>
          <w:rtl/>
          <w:lang w:bidi="fa-IR"/>
        </w:rPr>
        <w:t xml:space="preserve"> فرسخا</w:t>
      </w:r>
      <w:r w:rsidR="00E0278B">
        <w:rPr>
          <w:rFonts w:hint="cs"/>
          <w:rtl/>
          <w:lang w:bidi="fa-IR"/>
        </w:rPr>
        <w:t>ً</w:t>
      </w:r>
      <w:r>
        <w:rPr>
          <w:rtl/>
          <w:lang w:bidi="fa-IR"/>
        </w:rPr>
        <w:t>.</w:t>
      </w:r>
    </w:p>
    <w:p w:rsidR="00A90A6B" w:rsidRDefault="00A90A6B" w:rsidP="00A90A6B">
      <w:pPr>
        <w:pStyle w:val="libNormal"/>
        <w:rPr>
          <w:lang w:bidi="fa-IR"/>
        </w:rPr>
      </w:pPr>
      <w:r>
        <w:rPr>
          <w:rtl/>
          <w:lang w:bidi="fa-IR"/>
        </w:rPr>
        <w:t xml:space="preserve">وليس عن أبي حنيفة فيه شي‌ء </w:t>
      </w:r>
      <w:r w:rsidRPr="006354C0">
        <w:rPr>
          <w:rStyle w:val="libFootnotenumChar"/>
          <w:rtl/>
        </w:rPr>
        <w:t>(7)</w:t>
      </w:r>
      <w:r>
        <w:rPr>
          <w:rtl/>
          <w:lang w:bidi="fa-IR"/>
        </w:rPr>
        <w:t>.</w:t>
      </w:r>
    </w:p>
    <w:p w:rsidR="00A90A6B" w:rsidRDefault="006354C0" w:rsidP="006354C0">
      <w:pPr>
        <w:pStyle w:val="libLine"/>
        <w:rPr>
          <w:lang w:bidi="fa-IR"/>
        </w:rPr>
      </w:pPr>
      <w:r>
        <w:rPr>
          <w:rtl/>
          <w:lang w:bidi="fa-IR"/>
        </w:rPr>
        <w:t>____________________</w:t>
      </w:r>
    </w:p>
    <w:p w:rsidR="00A90A6B" w:rsidRDefault="00A90A6B" w:rsidP="00E0278B">
      <w:pPr>
        <w:pStyle w:val="libFootnote0"/>
        <w:rPr>
          <w:lang w:bidi="fa-IR"/>
        </w:rPr>
      </w:pPr>
      <w:r w:rsidRPr="00E0278B">
        <w:rPr>
          <w:rtl/>
        </w:rPr>
        <w:t>(1)</w:t>
      </w:r>
      <w:r>
        <w:rPr>
          <w:rtl/>
          <w:lang w:bidi="fa-IR"/>
        </w:rPr>
        <w:t xml:space="preserve"> الكافي في فقه أهل المدينة : 71 ، التفريع 1 : 233 ، المغني 2 : 182 ، الشرح الكبير 2 : 190 ، المجموع 4 : 591 ، حلية العلماء 2 : 250.</w:t>
      </w:r>
    </w:p>
    <w:p w:rsidR="00A90A6B" w:rsidRDefault="00A90A6B" w:rsidP="00E0278B">
      <w:pPr>
        <w:pStyle w:val="libFootnote0"/>
        <w:rPr>
          <w:lang w:bidi="fa-IR"/>
        </w:rPr>
      </w:pPr>
      <w:r w:rsidRPr="00E0278B">
        <w:rPr>
          <w:rtl/>
        </w:rPr>
        <w:t>(2)</w:t>
      </w:r>
      <w:r>
        <w:rPr>
          <w:rtl/>
          <w:lang w:bidi="fa-IR"/>
        </w:rPr>
        <w:t xml:space="preserve"> الا</w:t>
      </w:r>
      <w:r w:rsidR="00E0278B">
        <w:rPr>
          <w:rFonts w:hint="cs"/>
          <w:rtl/>
          <w:lang w:bidi="fa-IR"/>
        </w:rPr>
        <w:t>ُ</w:t>
      </w:r>
      <w:r>
        <w:rPr>
          <w:rtl/>
          <w:lang w:bidi="fa-IR"/>
        </w:rPr>
        <w:t>م 1 : 192 ، المجموع : 4 : 585 و 591 ، المهذب للشيرازي 1 : 124 ، فتح العزيز 4 : 498 ، حلية العلماء : 2 : 250 ، المغني 2 : 182 ، الشرح الكبير 2 : 190‌</w:t>
      </w:r>
    </w:p>
    <w:p w:rsidR="00A90A6B" w:rsidRDefault="00A90A6B" w:rsidP="00E0278B">
      <w:pPr>
        <w:pStyle w:val="libFootnote0"/>
        <w:rPr>
          <w:lang w:bidi="fa-IR"/>
        </w:rPr>
      </w:pPr>
      <w:r w:rsidRPr="00E0278B">
        <w:rPr>
          <w:rtl/>
        </w:rPr>
        <w:t>(3)</w:t>
      </w:r>
      <w:r>
        <w:rPr>
          <w:rtl/>
          <w:lang w:bidi="fa-IR"/>
        </w:rPr>
        <w:t xml:space="preserve"> المبسوط للسرخسي 2 : 120 ، المجموع 4 : 585 و 591 ، حلية العلماء 2 : 251 ، المغني 2 : 182 ، الشرح الكبير 2 : 190.</w:t>
      </w:r>
    </w:p>
    <w:p w:rsidR="00A90A6B" w:rsidRDefault="00A90A6B" w:rsidP="00E0278B">
      <w:pPr>
        <w:pStyle w:val="libFootnote0"/>
        <w:rPr>
          <w:lang w:bidi="fa-IR"/>
        </w:rPr>
      </w:pPr>
      <w:r w:rsidRPr="00E0278B">
        <w:rPr>
          <w:rtl/>
        </w:rPr>
        <w:t>(4)</w:t>
      </w:r>
      <w:r>
        <w:rPr>
          <w:rtl/>
          <w:lang w:bidi="fa-IR"/>
        </w:rPr>
        <w:t xml:space="preserve"> المغني 2 : 182 ، الشرح الكبير 2 : 190 ، حلية العلماء 2 : 251.</w:t>
      </w:r>
    </w:p>
    <w:p w:rsidR="00A90A6B" w:rsidRDefault="00A90A6B" w:rsidP="00E0278B">
      <w:pPr>
        <w:pStyle w:val="libFootnote0"/>
        <w:rPr>
          <w:lang w:bidi="fa-IR"/>
        </w:rPr>
      </w:pPr>
      <w:r w:rsidRPr="00E0278B">
        <w:rPr>
          <w:rtl/>
        </w:rPr>
        <w:t>(5)</w:t>
      </w:r>
      <w:r>
        <w:rPr>
          <w:rtl/>
          <w:lang w:bidi="fa-IR"/>
        </w:rPr>
        <w:t xml:space="preserve"> المبسوط للسرخسي 2 : 120 ، شرح فتح القدير 2 : 25 ، حلية العلماء 2 : 251 ، المجموع 4 : 591 ، المحلّى 5 : 53.</w:t>
      </w:r>
    </w:p>
    <w:p w:rsidR="00A90A6B" w:rsidRDefault="00A90A6B" w:rsidP="00E0278B">
      <w:pPr>
        <w:pStyle w:val="libFootnote0"/>
        <w:rPr>
          <w:lang w:bidi="fa-IR"/>
        </w:rPr>
      </w:pPr>
      <w:r w:rsidRPr="00E0278B">
        <w:rPr>
          <w:rtl/>
        </w:rPr>
        <w:t>(6)</w:t>
      </w:r>
      <w:r>
        <w:rPr>
          <w:rtl/>
          <w:lang w:bidi="fa-IR"/>
        </w:rPr>
        <w:t xml:space="preserve"> سنن النسائي 3 : 181 ، مصنف ابن أبي شيبة 2 : 184.</w:t>
      </w:r>
    </w:p>
    <w:p w:rsidR="0088552A" w:rsidRDefault="00A90A6B" w:rsidP="00E0278B">
      <w:pPr>
        <w:pStyle w:val="libFootnote0"/>
        <w:rPr>
          <w:lang w:bidi="fa-IR"/>
        </w:rPr>
      </w:pPr>
      <w:r w:rsidRPr="00E0278B">
        <w:rPr>
          <w:rtl/>
        </w:rPr>
        <w:t>(7)</w:t>
      </w:r>
      <w:r>
        <w:rPr>
          <w:rtl/>
          <w:lang w:bidi="fa-IR"/>
        </w:rPr>
        <w:t xml:space="preserve"> كما في حلية العلماء 2 : 251.</w:t>
      </w:r>
    </w:p>
    <w:p w:rsidR="00254F55" w:rsidRDefault="00254F55" w:rsidP="00254F55">
      <w:pPr>
        <w:pStyle w:val="libNormal"/>
      </w:pPr>
      <w:r>
        <w:rPr>
          <w:rtl/>
        </w:rPr>
        <w:br w:type="page"/>
      </w:r>
    </w:p>
    <w:p w:rsidR="00A90A6B" w:rsidRDefault="00A90A6B" w:rsidP="00A90A6B">
      <w:pPr>
        <w:pStyle w:val="libNormal"/>
        <w:rPr>
          <w:lang w:bidi="fa-IR"/>
        </w:rPr>
      </w:pPr>
      <w:r>
        <w:rPr>
          <w:rtl/>
          <w:lang w:bidi="fa-IR"/>
        </w:rPr>
        <w:lastRenderedPageBreak/>
        <w:t xml:space="preserve">وقال أحمد : إذا كبر وعظم </w:t>
      </w:r>
      <w:r w:rsidR="006354C0">
        <w:rPr>
          <w:rtl/>
          <w:lang w:bidi="fa-IR"/>
        </w:rPr>
        <w:t>-</w:t>
      </w:r>
      <w:r>
        <w:rPr>
          <w:rtl/>
          <w:lang w:bidi="fa-IR"/>
        </w:rPr>
        <w:t xml:space="preserve"> كبغداد والبصرة </w:t>
      </w:r>
      <w:r w:rsidR="006354C0">
        <w:rPr>
          <w:rtl/>
          <w:lang w:bidi="fa-IR"/>
        </w:rPr>
        <w:t>-</w:t>
      </w:r>
      <w:r>
        <w:rPr>
          <w:rtl/>
          <w:lang w:bidi="fa-IR"/>
        </w:rPr>
        <w:t xml:space="preserve"> جاز أن تقام فيه جمعتان وأكثر مع الحاجة ، ولا يجوز مع عدمها ، فإن حصل الغنى باثنتين لم تجز الثالثة ، وكذا ما زاد دفعا</w:t>
      </w:r>
      <w:r w:rsidR="00E0278B">
        <w:rPr>
          <w:rFonts w:hint="cs"/>
          <w:rtl/>
          <w:lang w:bidi="fa-IR"/>
        </w:rPr>
        <w:t>ً</w:t>
      </w:r>
      <w:r>
        <w:rPr>
          <w:rtl/>
          <w:lang w:bidi="fa-IR"/>
        </w:rPr>
        <w:t xml:space="preserve"> للمشقة </w:t>
      </w:r>
      <w:r w:rsidRPr="006354C0">
        <w:rPr>
          <w:rStyle w:val="libFootnotenumChar"/>
          <w:rtl/>
        </w:rPr>
        <w:t>(1)</w:t>
      </w:r>
      <w:r>
        <w:rPr>
          <w:rtl/>
          <w:lang w:bidi="fa-IR"/>
        </w:rPr>
        <w:t>. وهي مشقة يسيرة فلا يكون عذرا</w:t>
      </w:r>
      <w:r w:rsidR="00E0278B">
        <w:rPr>
          <w:rFonts w:hint="cs"/>
          <w:rtl/>
          <w:lang w:bidi="fa-IR"/>
        </w:rPr>
        <w:t>ً</w:t>
      </w:r>
      <w:r>
        <w:rPr>
          <w:rtl/>
          <w:lang w:bidi="fa-IR"/>
        </w:rPr>
        <w:t>.</w:t>
      </w:r>
    </w:p>
    <w:p w:rsidR="00A90A6B" w:rsidRDefault="00A90A6B" w:rsidP="00A90A6B">
      <w:pPr>
        <w:pStyle w:val="libNormal"/>
        <w:rPr>
          <w:lang w:bidi="fa-IR"/>
        </w:rPr>
      </w:pPr>
      <w:r>
        <w:rPr>
          <w:rtl/>
          <w:lang w:bidi="fa-IR"/>
        </w:rPr>
        <w:t xml:space="preserve">وقال داود وعطاء : يجوز أن يصلّوا الجمعة في مساجدهم كما يصلّون سائر الصلوات </w:t>
      </w:r>
      <w:r w:rsidRPr="006354C0">
        <w:rPr>
          <w:rStyle w:val="libFootnotenumChar"/>
          <w:rtl/>
        </w:rPr>
        <w:t>(2)</w:t>
      </w:r>
      <w:r>
        <w:rPr>
          <w:rtl/>
          <w:lang w:bidi="fa-IR"/>
        </w:rPr>
        <w:t xml:space="preserve"> ، لأنّ عمر كتب إلى أبي هريرة بالبحرين أن جمّعوا حيث كنتم </w:t>
      </w:r>
      <w:r w:rsidRPr="006354C0">
        <w:rPr>
          <w:rStyle w:val="libFootnotenumChar"/>
          <w:rtl/>
        </w:rPr>
        <w:t>(3)</w:t>
      </w:r>
      <w:r>
        <w:rPr>
          <w:rtl/>
          <w:lang w:bidi="fa-IR"/>
        </w:rPr>
        <w:t>.</w:t>
      </w:r>
    </w:p>
    <w:p w:rsidR="00A90A6B" w:rsidRDefault="00A90A6B" w:rsidP="00A90A6B">
      <w:pPr>
        <w:pStyle w:val="libNormal"/>
        <w:rPr>
          <w:lang w:bidi="fa-IR"/>
        </w:rPr>
      </w:pPr>
      <w:r>
        <w:rPr>
          <w:rtl/>
          <w:lang w:bidi="fa-IR"/>
        </w:rPr>
        <w:t>وليس حجّة ، ويحتمل : في أيّ بلد كنتم.</w:t>
      </w:r>
    </w:p>
    <w:p w:rsidR="00A90A6B" w:rsidRDefault="00A90A6B" w:rsidP="00A90A6B">
      <w:pPr>
        <w:pStyle w:val="libNormal"/>
        <w:rPr>
          <w:lang w:bidi="fa-IR"/>
        </w:rPr>
      </w:pPr>
      <w:r>
        <w:rPr>
          <w:rtl/>
          <w:lang w:bidi="fa-IR"/>
        </w:rPr>
        <w:t xml:space="preserve">واعتذر أصحاب الشافعي له </w:t>
      </w:r>
      <w:r w:rsidR="006354C0">
        <w:rPr>
          <w:rtl/>
          <w:lang w:bidi="fa-IR"/>
        </w:rPr>
        <w:t>-</w:t>
      </w:r>
      <w:r>
        <w:rPr>
          <w:rtl/>
          <w:lang w:bidi="fa-IR"/>
        </w:rPr>
        <w:t xml:space="preserve"> </w:t>
      </w:r>
      <w:r w:rsidR="004B0C39">
        <w:rPr>
          <w:rtl/>
          <w:lang w:bidi="fa-IR"/>
        </w:rPr>
        <w:t>لمـّا</w:t>
      </w:r>
      <w:r>
        <w:rPr>
          <w:rtl/>
          <w:lang w:bidi="fa-IR"/>
        </w:rPr>
        <w:t xml:space="preserve"> دخل بغداد وفيها جامع المنصور وجامع المهدي </w:t>
      </w:r>
      <w:r w:rsidR="006354C0">
        <w:rPr>
          <w:rtl/>
          <w:lang w:bidi="fa-IR"/>
        </w:rPr>
        <w:t>-</w:t>
      </w:r>
      <w:r>
        <w:rPr>
          <w:rtl/>
          <w:lang w:bidi="fa-IR"/>
        </w:rPr>
        <w:t xml:space="preserve"> : بكبره فحصلت المشقة </w:t>
      </w:r>
      <w:r w:rsidR="006354C0">
        <w:rPr>
          <w:rtl/>
          <w:lang w:bidi="fa-IR"/>
        </w:rPr>
        <w:t>-</w:t>
      </w:r>
      <w:r>
        <w:rPr>
          <w:rtl/>
          <w:lang w:bidi="fa-IR"/>
        </w:rPr>
        <w:t xml:space="preserve"> وهو مصير إلى قول أحمد </w:t>
      </w:r>
      <w:r w:rsidR="006354C0">
        <w:rPr>
          <w:rtl/>
          <w:lang w:bidi="fa-IR"/>
        </w:rPr>
        <w:t>-</w:t>
      </w:r>
      <w:r>
        <w:rPr>
          <w:rtl/>
          <w:lang w:bidi="fa-IR"/>
        </w:rPr>
        <w:t xml:space="preserve"> أو بأنّها كانت قرى متفرقة فاتّصلت العمارة ، أو بأنّها ذات جانبين فصارت كالبلدين </w:t>
      </w:r>
      <w:r w:rsidR="006354C0">
        <w:rPr>
          <w:rtl/>
          <w:lang w:bidi="fa-IR"/>
        </w:rPr>
        <w:t>-</w:t>
      </w:r>
      <w:r>
        <w:rPr>
          <w:rtl/>
          <w:lang w:bidi="fa-IR"/>
        </w:rPr>
        <w:t xml:space="preserve"> وهو قول أبي يوسف </w:t>
      </w:r>
      <w:r w:rsidRPr="006354C0">
        <w:rPr>
          <w:rStyle w:val="libFootnotenumChar"/>
          <w:rtl/>
        </w:rPr>
        <w:t>(4)</w:t>
      </w:r>
      <w:r>
        <w:rPr>
          <w:rtl/>
          <w:lang w:bidi="fa-IR"/>
        </w:rPr>
        <w:t xml:space="preserve"> </w:t>
      </w:r>
      <w:r w:rsidR="006354C0">
        <w:rPr>
          <w:rtl/>
          <w:lang w:bidi="fa-IR"/>
        </w:rPr>
        <w:t>-</w:t>
      </w:r>
      <w:r>
        <w:rPr>
          <w:rtl/>
          <w:lang w:bidi="fa-IR"/>
        </w:rPr>
        <w:t xml:space="preserve"> أو لأنّها اجتهادية ولا يجوز التقليد </w:t>
      </w:r>
      <w:r w:rsidRPr="006354C0">
        <w:rPr>
          <w:rStyle w:val="libFootnotenumChar"/>
          <w:rtl/>
        </w:rPr>
        <w:t>(5)</w:t>
      </w:r>
      <w:r>
        <w:rPr>
          <w:rtl/>
          <w:lang w:bidi="fa-IR"/>
        </w:rPr>
        <w:t>.</w:t>
      </w:r>
    </w:p>
    <w:p w:rsidR="00A90A6B" w:rsidRDefault="00A90A6B" w:rsidP="00A90A6B">
      <w:pPr>
        <w:pStyle w:val="libNormal"/>
        <w:rPr>
          <w:lang w:bidi="fa-IR"/>
        </w:rPr>
      </w:pPr>
      <w:bookmarkStart w:id="49" w:name="_Toc107146750"/>
      <w:r w:rsidRPr="00B97969">
        <w:rPr>
          <w:rStyle w:val="Heading2Char"/>
          <w:rtl/>
        </w:rPr>
        <w:t>مسألة 402 :</w:t>
      </w:r>
      <w:bookmarkEnd w:id="49"/>
      <w:r>
        <w:rPr>
          <w:rtl/>
          <w:lang w:bidi="fa-IR"/>
        </w:rPr>
        <w:t xml:space="preserve"> لو صلّيت جمعتان بينهما أقلّ من فرسخ ، فالأقسام خمسة :</w:t>
      </w:r>
    </w:p>
    <w:p w:rsidR="00C35379" w:rsidRDefault="00A90A6B" w:rsidP="00A90A6B">
      <w:pPr>
        <w:pStyle w:val="libNormal"/>
        <w:rPr>
          <w:rtl/>
          <w:lang w:bidi="fa-IR"/>
        </w:rPr>
      </w:pPr>
      <w:r>
        <w:rPr>
          <w:rtl/>
          <w:lang w:bidi="fa-IR"/>
        </w:rPr>
        <w:t xml:space="preserve">أ : أن تسبق إحداهما </w:t>
      </w:r>
      <w:r w:rsidR="001C6132">
        <w:rPr>
          <w:rtl/>
          <w:lang w:bidi="fa-IR"/>
        </w:rPr>
        <w:t xml:space="preserve">الْاُخرى </w:t>
      </w:r>
      <w:r>
        <w:rPr>
          <w:rtl/>
          <w:lang w:bidi="fa-IR"/>
        </w:rPr>
        <w:t>وت</w:t>
      </w:r>
      <w:r w:rsidR="00C35379">
        <w:rPr>
          <w:rFonts w:hint="cs"/>
          <w:rtl/>
          <w:lang w:bidi="fa-IR"/>
        </w:rPr>
        <w:t>ُ</w:t>
      </w:r>
      <w:r>
        <w:rPr>
          <w:rtl/>
          <w:lang w:bidi="fa-IR"/>
        </w:rPr>
        <w:t>علم السابقة ، فهي الصحيحة إن كان الإ</w:t>
      </w:r>
      <w:r w:rsidR="00C35379">
        <w:rPr>
          <w:rFonts w:hint="cs"/>
          <w:rtl/>
          <w:lang w:bidi="fa-IR"/>
        </w:rPr>
        <w:t>ِ</w:t>
      </w:r>
      <w:r>
        <w:rPr>
          <w:rtl/>
          <w:lang w:bidi="fa-IR"/>
        </w:rPr>
        <w:t>مام الراتب فيها إجماعا</w:t>
      </w:r>
      <w:r w:rsidR="00C35379">
        <w:rPr>
          <w:rFonts w:hint="cs"/>
          <w:rtl/>
          <w:lang w:bidi="fa-IR"/>
        </w:rPr>
        <w:t>ً</w:t>
      </w:r>
      <w:r>
        <w:rPr>
          <w:rtl/>
          <w:lang w:bidi="fa-IR"/>
        </w:rPr>
        <w:t xml:space="preserve"> </w:t>
      </w:r>
      <w:r w:rsidR="00C35379">
        <w:rPr>
          <w:rFonts w:hint="cs"/>
          <w:rtl/>
          <w:lang w:bidi="fa-IR"/>
        </w:rPr>
        <w:t>.</w:t>
      </w:r>
    </w:p>
    <w:p w:rsidR="00A90A6B" w:rsidRDefault="00A90A6B" w:rsidP="00A90A6B">
      <w:pPr>
        <w:pStyle w:val="libNormal"/>
        <w:rPr>
          <w:lang w:bidi="fa-IR"/>
        </w:rPr>
      </w:pPr>
      <w:r>
        <w:rPr>
          <w:rtl/>
          <w:lang w:bidi="fa-IR"/>
        </w:rPr>
        <w:t>وإن كان في الثانية ، فكذلك عندنا ، لأنّ السابقة انعقدت صحيحة</w:t>
      </w:r>
      <w:r w:rsidR="00C35379">
        <w:rPr>
          <w:rFonts w:hint="cs"/>
          <w:rtl/>
          <w:lang w:bidi="fa-IR"/>
        </w:rPr>
        <w:t>ً</w:t>
      </w:r>
      <w:r>
        <w:rPr>
          <w:rtl/>
          <w:lang w:bidi="fa-IR"/>
        </w:rPr>
        <w:t xml:space="preserve"> ، لحصول الشرائط وانتفاء الموانع ، فلم يتقدّمها ما يفسدها ، ولا تفسد بعد صحتها بما بعدها ، فلا تفسد بعقد الثانية. وهو أشهر قولي الشافعي.</w:t>
      </w:r>
    </w:p>
    <w:p w:rsidR="00A90A6B" w:rsidRDefault="00A90A6B" w:rsidP="00A90A6B">
      <w:pPr>
        <w:pStyle w:val="libNormal"/>
        <w:rPr>
          <w:lang w:bidi="fa-IR"/>
        </w:rPr>
      </w:pPr>
      <w:r>
        <w:rPr>
          <w:rtl/>
          <w:lang w:bidi="fa-IR"/>
        </w:rPr>
        <w:t>والثاني : أنّ الصحيحة التي فيها الإ</w:t>
      </w:r>
      <w:r w:rsidR="00C35379">
        <w:rPr>
          <w:rFonts w:hint="cs"/>
          <w:rtl/>
          <w:lang w:bidi="fa-IR"/>
        </w:rPr>
        <w:t>ِ</w:t>
      </w:r>
      <w:r>
        <w:rPr>
          <w:rtl/>
          <w:lang w:bidi="fa-IR"/>
        </w:rPr>
        <w:t>مام ، لأنّ الحكم ببطلان جمعة‌</w:t>
      </w:r>
    </w:p>
    <w:p w:rsidR="00A90A6B" w:rsidRDefault="006354C0" w:rsidP="006354C0">
      <w:pPr>
        <w:pStyle w:val="libLine"/>
        <w:rPr>
          <w:lang w:bidi="fa-IR"/>
        </w:rPr>
      </w:pPr>
      <w:r>
        <w:rPr>
          <w:rtl/>
          <w:lang w:bidi="fa-IR"/>
        </w:rPr>
        <w:t>____________________</w:t>
      </w:r>
    </w:p>
    <w:p w:rsidR="00A90A6B" w:rsidRDefault="00A90A6B" w:rsidP="00C35379">
      <w:pPr>
        <w:pStyle w:val="libFootnote0"/>
        <w:rPr>
          <w:lang w:bidi="fa-IR"/>
        </w:rPr>
      </w:pPr>
      <w:r w:rsidRPr="00C35379">
        <w:rPr>
          <w:rtl/>
        </w:rPr>
        <w:t>(1)</w:t>
      </w:r>
      <w:r>
        <w:rPr>
          <w:rtl/>
          <w:lang w:bidi="fa-IR"/>
        </w:rPr>
        <w:t xml:space="preserve"> المغني 2 : 182 ، الشرح الكبير 2 : 190 ، حلية العلماء 2 : 251.</w:t>
      </w:r>
    </w:p>
    <w:p w:rsidR="00A90A6B" w:rsidRDefault="00A90A6B" w:rsidP="00C35379">
      <w:pPr>
        <w:pStyle w:val="libFootnote0"/>
        <w:rPr>
          <w:lang w:bidi="fa-IR"/>
        </w:rPr>
      </w:pPr>
      <w:r w:rsidRPr="00C35379">
        <w:rPr>
          <w:rtl/>
        </w:rPr>
        <w:t>(2)</w:t>
      </w:r>
      <w:r>
        <w:rPr>
          <w:rtl/>
          <w:lang w:bidi="fa-IR"/>
        </w:rPr>
        <w:t xml:space="preserve"> المجموع 4 : 591 ، حلية العلماء 2 : 252 ، المغني 2 : 182 ، الشرح الكبير 2 : 190.</w:t>
      </w:r>
    </w:p>
    <w:p w:rsidR="00A90A6B" w:rsidRDefault="00A90A6B" w:rsidP="00C35379">
      <w:pPr>
        <w:pStyle w:val="libFootnote0"/>
        <w:rPr>
          <w:lang w:bidi="fa-IR"/>
        </w:rPr>
      </w:pPr>
      <w:r w:rsidRPr="00C35379">
        <w:rPr>
          <w:rtl/>
        </w:rPr>
        <w:t>(3)</w:t>
      </w:r>
      <w:r>
        <w:rPr>
          <w:rtl/>
          <w:lang w:bidi="fa-IR"/>
        </w:rPr>
        <w:t xml:space="preserve"> ا</w:t>
      </w:r>
      <w:r w:rsidR="00C35379">
        <w:rPr>
          <w:rFonts w:hint="cs"/>
          <w:rtl/>
          <w:lang w:bidi="fa-IR"/>
        </w:rPr>
        <w:t>ُ</w:t>
      </w:r>
      <w:r>
        <w:rPr>
          <w:rtl/>
          <w:lang w:bidi="fa-IR"/>
        </w:rPr>
        <w:t xml:space="preserve">نظر : مصنّف ابن أبي شيبة 2 : 101 </w:t>
      </w:r>
      <w:r w:rsidR="006354C0">
        <w:rPr>
          <w:rtl/>
          <w:lang w:bidi="fa-IR"/>
        </w:rPr>
        <w:t>-</w:t>
      </w:r>
      <w:r>
        <w:rPr>
          <w:rtl/>
          <w:lang w:bidi="fa-IR"/>
        </w:rPr>
        <w:t xml:space="preserve"> 102.</w:t>
      </w:r>
    </w:p>
    <w:p w:rsidR="00A90A6B" w:rsidRDefault="00A90A6B" w:rsidP="00C35379">
      <w:pPr>
        <w:pStyle w:val="libFootnote0"/>
        <w:rPr>
          <w:lang w:bidi="fa-IR"/>
        </w:rPr>
      </w:pPr>
      <w:r w:rsidRPr="00C35379">
        <w:rPr>
          <w:rtl/>
        </w:rPr>
        <w:t>(4)</w:t>
      </w:r>
      <w:r>
        <w:rPr>
          <w:rtl/>
          <w:lang w:bidi="fa-IR"/>
        </w:rPr>
        <w:t xml:space="preserve"> المبسوط للسرخسي 2 : 120 ، حلية العلماء 2 : 251.</w:t>
      </w:r>
    </w:p>
    <w:p w:rsidR="0088552A" w:rsidRDefault="00A90A6B" w:rsidP="00C35379">
      <w:pPr>
        <w:pStyle w:val="libFootnote0"/>
        <w:rPr>
          <w:lang w:bidi="fa-IR"/>
        </w:rPr>
      </w:pPr>
      <w:r w:rsidRPr="00C35379">
        <w:rPr>
          <w:rtl/>
        </w:rPr>
        <w:t>(5)</w:t>
      </w:r>
      <w:r>
        <w:rPr>
          <w:rtl/>
          <w:lang w:bidi="fa-IR"/>
        </w:rPr>
        <w:t xml:space="preserve"> المجموع 4 : 585 </w:t>
      </w:r>
      <w:r w:rsidR="006354C0">
        <w:rPr>
          <w:rtl/>
          <w:lang w:bidi="fa-IR"/>
        </w:rPr>
        <w:t>-</w:t>
      </w:r>
      <w:r>
        <w:rPr>
          <w:rtl/>
          <w:lang w:bidi="fa-IR"/>
        </w:rPr>
        <w:t xml:space="preserve"> 586 ، فتح العزيز 4 : 499 </w:t>
      </w:r>
      <w:r w:rsidR="006354C0">
        <w:rPr>
          <w:rtl/>
          <w:lang w:bidi="fa-IR"/>
        </w:rPr>
        <w:t>-</w:t>
      </w:r>
      <w:r>
        <w:rPr>
          <w:rtl/>
          <w:lang w:bidi="fa-IR"/>
        </w:rPr>
        <w:t xml:space="preserve"> 501.</w:t>
      </w:r>
    </w:p>
    <w:p w:rsidR="00254F55" w:rsidRDefault="00254F55" w:rsidP="00254F55">
      <w:pPr>
        <w:pStyle w:val="libNormal"/>
      </w:pPr>
      <w:r>
        <w:rPr>
          <w:rtl/>
        </w:rPr>
        <w:br w:type="page"/>
      </w:r>
    </w:p>
    <w:p w:rsidR="00A90A6B" w:rsidRDefault="00A90A6B" w:rsidP="00C35379">
      <w:pPr>
        <w:pStyle w:val="libNormal0"/>
        <w:rPr>
          <w:lang w:bidi="fa-IR"/>
        </w:rPr>
      </w:pPr>
      <w:r>
        <w:rPr>
          <w:rtl/>
          <w:lang w:bidi="fa-IR"/>
        </w:rPr>
        <w:lastRenderedPageBreak/>
        <w:t>الإ</w:t>
      </w:r>
      <w:r w:rsidR="00C35379">
        <w:rPr>
          <w:rFonts w:hint="cs"/>
          <w:rtl/>
          <w:lang w:bidi="fa-IR"/>
        </w:rPr>
        <w:t>ِ</w:t>
      </w:r>
      <w:r>
        <w:rPr>
          <w:rtl/>
          <w:lang w:bidi="fa-IR"/>
        </w:rPr>
        <w:t>مام تتضمن افتتانا</w:t>
      </w:r>
      <w:r w:rsidR="00C35379">
        <w:rPr>
          <w:rFonts w:hint="cs"/>
          <w:rtl/>
          <w:lang w:bidi="fa-IR"/>
        </w:rPr>
        <w:t>ً</w:t>
      </w:r>
      <w:r>
        <w:rPr>
          <w:rtl/>
          <w:lang w:bidi="fa-IR"/>
        </w:rPr>
        <w:t xml:space="preserve"> عليه ، وتفويتا</w:t>
      </w:r>
      <w:r w:rsidR="00C35379">
        <w:rPr>
          <w:rFonts w:hint="cs"/>
          <w:rtl/>
          <w:lang w:bidi="fa-IR"/>
        </w:rPr>
        <w:t>ً</w:t>
      </w:r>
      <w:r>
        <w:rPr>
          <w:rtl/>
          <w:lang w:bidi="fa-IR"/>
        </w:rPr>
        <w:t xml:space="preserve"> له الجمعة ولمن يصلّي معه ، ويفضي إلى أنه متى شاء أربعون أن يفسدوا صلاة أهل البلد أمكنهم ذلك بأن يجتمعوا في موضع ويسبقوا أهل البلد بفعلها </w:t>
      </w:r>
      <w:r w:rsidRPr="006354C0">
        <w:rPr>
          <w:rStyle w:val="libFootnotenumChar"/>
          <w:rtl/>
        </w:rPr>
        <w:t>(1)</w:t>
      </w:r>
      <w:r>
        <w:rPr>
          <w:rtl/>
          <w:lang w:bidi="fa-IR"/>
        </w:rPr>
        <w:t>.</w:t>
      </w:r>
    </w:p>
    <w:p w:rsidR="00A90A6B" w:rsidRDefault="00A90A6B" w:rsidP="00A90A6B">
      <w:pPr>
        <w:pStyle w:val="libNormal"/>
        <w:rPr>
          <w:lang w:bidi="fa-IR"/>
        </w:rPr>
      </w:pPr>
      <w:r>
        <w:rPr>
          <w:rtl/>
          <w:lang w:bidi="fa-IR"/>
        </w:rPr>
        <w:t>ولا يرد علينا ، لأنّ إمام الأصل لا يتقدّم عليه أحد غيره ، وإن كان نائبه ، اشترط فيه العدالة ، فلا يتأتّى فيه طلب إبطال جمعة غيره.</w:t>
      </w:r>
    </w:p>
    <w:p w:rsidR="00A90A6B" w:rsidRDefault="00A90A6B" w:rsidP="00A90A6B">
      <w:pPr>
        <w:pStyle w:val="libNormal"/>
        <w:rPr>
          <w:lang w:bidi="fa-IR"/>
        </w:rPr>
      </w:pPr>
      <w:r>
        <w:rPr>
          <w:rtl/>
          <w:lang w:bidi="fa-IR"/>
        </w:rPr>
        <w:t>ولو كانت المسبوقة في الجامع ، و</w:t>
      </w:r>
      <w:r w:rsidR="001C6132">
        <w:rPr>
          <w:rtl/>
          <w:lang w:bidi="fa-IR"/>
        </w:rPr>
        <w:t xml:space="preserve">الْاُخرى </w:t>
      </w:r>
      <w:r>
        <w:rPr>
          <w:rtl/>
          <w:lang w:bidi="fa-IR"/>
        </w:rPr>
        <w:t xml:space="preserve">في مكان صغير لا يسع المصلّين ، أو لا تمكنهم الصلاة فيه ، لاختصاص السلطان وجنده به ، أو غير ذلك ، أو كانت إحداهما في قصبة </w:t>
      </w:r>
      <w:r w:rsidRPr="006354C0">
        <w:rPr>
          <w:rStyle w:val="libFootnotenumChar"/>
          <w:rtl/>
        </w:rPr>
        <w:t>(2)</w:t>
      </w:r>
      <w:r>
        <w:rPr>
          <w:rtl/>
          <w:lang w:bidi="fa-IR"/>
        </w:rPr>
        <w:t xml:space="preserve"> البلد ، و</w:t>
      </w:r>
      <w:r w:rsidR="001C6132">
        <w:rPr>
          <w:rtl/>
          <w:lang w:bidi="fa-IR"/>
        </w:rPr>
        <w:t xml:space="preserve">الْاُخرى </w:t>
      </w:r>
      <w:r>
        <w:rPr>
          <w:rtl/>
          <w:lang w:bidi="fa-IR"/>
        </w:rPr>
        <w:t xml:space="preserve">في أقصاه ، بطلت المسبوقة خاصة عند علمائنا </w:t>
      </w:r>
      <w:r w:rsidR="006354C0">
        <w:rPr>
          <w:rtl/>
          <w:lang w:bidi="fa-IR"/>
        </w:rPr>
        <w:t>-</w:t>
      </w:r>
      <w:r>
        <w:rPr>
          <w:rtl/>
          <w:lang w:bidi="fa-IR"/>
        </w:rPr>
        <w:t xml:space="preserve"> وبه قال الشافعي </w:t>
      </w:r>
      <w:r w:rsidRPr="006354C0">
        <w:rPr>
          <w:rStyle w:val="libFootnotenumChar"/>
          <w:rtl/>
        </w:rPr>
        <w:t>(3)</w:t>
      </w:r>
      <w:r>
        <w:rPr>
          <w:rtl/>
          <w:lang w:bidi="fa-IR"/>
        </w:rPr>
        <w:t xml:space="preserve"> </w:t>
      </w:r>
      <w:r w:rsidR="006354C0">
        <w:rPr>
          <w:rtl/>
          <w:lang w:bidi="fa-IR"/>
        </w:rPr>
        <w:t>-</w:t>
      </w:r>
      <w:r>
        <w:rPr>
          <w:rtl/>
          <w:lang w:bidi="fa-IR"/>
        </w:rPr>
        <w:t xml:space="preserve"> لما تقدّم.</w:t>
      </w:r>
    </w:p>
    <w:p w:rsidR="00A90A6B" w:rsidRDefault="00A90A6B" w:rsidP="00A90A6B">
      <w:pPr>
        <w:pStyle w:val="libNormal"/>
        <w:rPr>
          <w:lang w:bidi="fa-IR"/>
        </w:rPr>
      </w:pPr>
      <w:r>
        <w:rPr>
          <w:rtl/>
          <w:lang w:bidi="fa-IR"/>
        </w:rPr>
        <w:t>وقال مالك وأحمد : المسبوقة صحيحة خاصة ، لأنّهم أهل القصبة ، ولهذه المعاني مزية تقتضي التقدّم فقدّم بها كجمعة الإ</w:t>
      </w:r>
      <w:r w:rsidR="00C35379">
        <w:rPr>
          <w:rFonts w:hint="cs"/>
          <w:rtl/>
          <w:lang w:bidi="fa-IR"/>
        </w:rPr>
        <w:t>ِ</w:t>
      </w:r>
      <w:r>
        <w:rPr>
          <w:rtl/>
          <w:lang w:bidi="fa-IR"/>
        </w:rPr>
        <w:t xml:space="preserve">مام </w:t>
      </w:r>
      <w:r w:rsidRPr="006354C0">
        <w:rPr>
          <w:rStyle w:val="libFootnotenumChar"/>
          <w:rtl/>
        </w:rPr>
        <w:t>(4)</w:t>
      </w:r>
      <w:r>
        <w:rPr>
          <w:rtl/>
          <w:lang w:bidi="fa-IR"/>
        </w:rPr>
        <w:t>.</w:t>
      </w:r>
    </w:p>
    <w:p w:rsidR="00A90A6B" w:rsidRDefault="00A90A6B" w:rsidP="00A90A6B">
      <w:pPr>
        <w:pStyle w:val="libNormal"/>
        <w:rPr>
          <w:lang w:bidi="fa-IR"/>
        </w:rPr>
      </w:pPr>
      <w:r>
        <w:rPr>
          <w:rtl/>
          <w:lang w:bidi="fa-IR"/>
        </w:rPr>
        <w:t>ونمنع الأصل.</w:t>
      </w:r>
    </w:p>
    <w:p w:rsidR="00A90A6B" w:rsidRDefault="00A90A6B" w:rsidP="00A90A6B">
      <w:pPr>
        <w:pStyle w:val="libNormal"/>
        <w:rPr>
          <w:lang w:bidi="fa-IR"/>
        </w:rPr>
      </w:pPr>
      <w:r>
        <w:rPr>
          <w:rtl/>
          <w:lang w:bidi="fa-IR"/>
        </w:rPr>
        <w:t>ب : أن تقترنا ، فإنّهما تبطلان معا</w:t>
      </w:r>
      <w:r w:rsidR="00C35379">
        <w:rPr>
          <w:rFonts w:hint="cs"/>
          <w:rtl/>
          <w:lang w:bidi="fa-IR"/>
        </w:rPr>
        <w:t>ً</w:t>
      </w:r>
      <w:r>
        <w:rPr>
          <w:rtl/>
          <w:lang w:bidi="fa-IR"/>
        </w:rPr>
        <w:t xml:space="preserve"> ، سواء كان الإ</w:t>
      </w:r>
      <w:r w:rsidR="00C35379">
        <w:rPr>
          <w:rFonts w:hint="cs"/>
          <w:rtl/>
          <w:lang w:bidi="fa-IR"/>
        </w:rPr>
        <w:t>ِ</w:t>
      </w:r>
      <w:r>
        <w:rPr>
          <w:rtl/>
          <w:lang w:bidi="fa-IR"/>
        </w:rPr>
        <w:t xml:space="preserve">مام الراتب في إحداهما أولا </w:t>
      </w:r>
      <w:r w:rsidR="006354C0">
        <w:rPr>
          <w:rtl/>
          <w:lang w:bidi="fa-IR"/>
        </w:rPr>
        <w:t>-</w:t>
      </w:r>
      <w:r>
        <w:rPr>
          <w:rtl/>
          <w:lang w:bidi="fa-IR"/>
        </w:rPr>
        <w:t xml:space="preserve"> وهو أحد قولي الشافعي </w:t>
      </w:r>
      <w:r w:rsidRPr="006354C0">
        <w:rPr>
          <w:rStyle w:val="libFootnotenumChar"/>
          <w:rtl/>
        </w:rPr>
        <w:t>(5)</w:t>
      </w:r>
      <w:r>
        <w:rPr>
          <w:rtl/>
          <w:lang w:bidi="fa-IR"/>
        </w:rPr>
        <w:t xml:space="preserve"> </w:t>
      </w:r>
      <w:r w:rsidR="006354C0">
        <w:rPr>
          <w:rtl/>
          <w:lang w:bidi="fa-IR"/>
        </w:rPr>
        <w:t>-</w:t>
      </w:r>
      <w:r>
        <w:rPr>
          <w:rtl/>
          <w:lang w:bidi="fa-IR"/>
        </w:rPr>
        <w:t xml:space="preserve"> لامتناع صحتهما معا</w:t>
      </w:r>
      <w:r w:rsidR="00C35379">
        <w:rPr>
          <w:rFonts w:hint="cs"/>
          <w:rtl/>
          <w:lang w:bidi="fa-IR"/>
        </w:rPr>
        <w:t>ً</w:t>
      </w:r>
      <w:r>
        <w:rPr>
          <w:rtl/>
          <w:lang w:bidi="fa-IR"/>
        </w:rPr>
        <w:t xml:space="preserve"> ، واختصاص إحداهما بالفساد ، إذ المقتضي للفساد المقارنة وهي ثابتة فيهما معا. ولعدم الأولوية ، كما في الولّيين إذا زوّجا من كفوين دفعة.</w:t>
      </w:r>
    </w:p>
    <w:p w:rsidR="00A90A6B" w:rsidRDefault="00A90A6B" w:rsidP="00A90A6B">
      <w:pPr>
        <w:pStyle w:val="libNormal"/>
        <w:rPr>
          <w:lang w:bidi="fa-IR"/>
        </w:rPr>
      </w:pPr>
      <w:r>
        <w:rPr>
          <w:rtl/>
          <w:lang w:bidi="fa-IR"/>
        </w:rPr>
        <w:t>ثم إن كان الوقت باقيا</w:t>
      </w:r>
      <w:r w:rsidR="00C35379">
        <w:rPr>
          <w:rFonts w:hint="cs"/>
          <w:rtl/>
          <w:lang w:bidi="fa-IR"/>
        </w:rPr>
        <w:t>ً</w:t>
      </w:r>
      <w:r>
        <w:rPr>
          <w:rtl/>
          <w:lang w:bidi="fa-IR"/>
        </w:rPr>
        <w:t xml:space="preserve"> ، وجب عليهم إقامة الجمعة ، لأنّهم لم يؤدّوا‌</w:t>
      </w:r>
    </w:p>
    <w:p w:rsidR="00A90A6B" w:rsidRDefault="006354C0" w:rsidP="006354C0">
      <w:pPr>
        <w:pStyle w:val="libLine"/>
        <w:rPr>
          <w:lang w:bidi="fa-IR"/>
        </w:rPr>
      </w:pPr>
      <w:r>
        <w:rPr>
          <w:rtl/>
          <w:lang w:bidi="fa-IR"/>
        </w:rPr>
        <w:t>____________________</w:t>
      </w:r>
    </w:p>
    <w:p w:rsidR="00A90A6B" w:rsidRDefault="00A90A6B" w:rsidP="00C35379">
      <w:pPr>
        <w:pStyle w:val="libFootnote0"/>
        <w:rPr>
          <w:lang w:bidi="fa-IR"/>
        </w:rPr>
      </w:pPr>
      <w:r w:rsidRPr="00C35379">
        <w:rPr>
          <w:rtl/>
        </w:rPr>
        <w:t>(1)</w:t>
      </w:r>
      <w:r>
        <w:rPr>
          <w:rtl/>
          <w:lang w:bidi="fa-IR"/>
        </w:rPr>
        <w:t xml:space="preserve"> الا</w:t>
      </w:r>
      <w:r w:rsidR="00C35379">
        <w:rPr>
          <w:rFonts w:hint="cs"/>
          <w:rtl/>
          <w:lang w:bidi="fa-IR"/>
        </w:rPr>
        <w:t>ُ</w:t>
      </w:r>
      <w:r>
        <w:rPr>
          <w:rtl/>
          <w:lang w:bidi="fa-IR"/>
        </w:rPr>
        <w:t xml:space="preserve">م 1 : 192 </w:t>
      </w:r>
      <w:r w:rsidR="006354C0">
        <w:rPr>
          <w:rtl/>
          <w:lang w:bidi="fa-IR"/>
        </w:rPr>
        <w:t>-</w:t>
      </w:r>
      <w:r>
        <w:rPr>
          <w:rtl/>
          <w:lang w:bidi="fa-IR"/>
        </w:rPr>
        <w:t xml:space="preserve"> 193 ، المجموع 4 : 587 </w:t>
      </w:r>
      <w:r w:rsidR="006354C0">
        <w:rPr>
          <w:rtl/>
          <w:lang w:bidi="fa-IR"/>
        </w:rPr>
        <w:t>-</w:t>
      </w:r>
      <w:r>
        <w:rPr>
          <w:rtl/>
          <w:lang w:bidi="fa-IR"/>
        </w:rPr>
        <w:t xml:space="preserve"> 588 ، الوجيز 1 : 61 ، فتح العزيز 4 : 504 ، المهذب للشيرازي 1 : 125 ، حلية العلماء 2 : 252.</w:t>
      </w:r>
    </w:p>
    <w:p w:rsidR="00A90A6B" w:rsidRDefault="00A90A6B" w:rsidP="00C35379">
      <w:pPr>
        <w:pStyle w:val="libFootnote0"/>
        <w:rPr>
          <w:lang w:bidi="fa-IR"/>
        </w:rPr>
      </w:pPr>
      <w:r w:rsidRPr="00C35379">
        <w:rPr>
          <w:rtl/>
        </w:rPr>
        <w:t>(2)</w:t>
      </w:r>
      <w:r>
        <w:rPr>
          <w:rtl/>
          <w:lang w:bidi="fa-IR"/>
        </w:rPr>
        <w:t xml:space="preserve"> قصبة البلد : مدينته. وقصبة القرية : وسطها. لسان العرب 1 : 676 </w:t>
      </w:r>
      <w:r w:rsidR="006354C0">
        <w:rPr>
          <w:rtl/>
          <w:lang w:bidi="fa-IR"/>
        </w:rPr>
        <w:t>-</w:t>
      </w:r>
      <w:r>
        <w:rPr>
          <w:rtl/>
          <w:lang w:bidi="fa-IR"/>
        </w:rPr>
        <w:t xml:space="preserve"> 677.</w:t>
      </w:r>
    </w:p>
    <w:p w:rsidR="00A90A6B" w:rsidRDefault="00A90A6B" w:rsidP="00C35379">
      <w:pPr>
        <w:pStyle w:val="libFootnote0"/>
        <w:rPr>
          <w:lang w:bidi="fa-IR"/>
        </w:rPr>
      </w:pPr>
      <w:r w:rsidRPr="00C35379">
        <w:rPr>
          <w:rtl/>
        </w:rPr>
        <w:t>(3)</w:t>
      </w:r>
      <w:r>
        <w:rPr>
          <w:rtl/>
          <w:lang w:bidi="fa-IR"/>
        </w:rPr>
        <w:t xml:space="preserve"> ا</w:t>
      </w:r>
      <w:r w:rsidR="00C35379">
        <w:rPr>
          <w:rFonts w:hint="cs"/>
          <w:rtl/>
          <w:lang w:bidi="fa-IR"/>
        </w:rPr>
        <w:t>ُ</w:t>
      </w:r>
      <w:r>
        <w:rPr>
          <w:rtl/>
          <w:lang w:bidi="fa-IR"/>
        </w:rPr>
        <w:t>نظر : المجموع 4 : 587.</w:t>
      </w:r>
    </w:p>
    <w:p w:rsidR="00A90A6B" w:rsidRDefault="00A90A6B" w:rsidP="00C35379">
      <w:pPr>
        <w:pStyle w:val="libFootnote0"/>
        <w:rPr>
          <w:lang w:bidi="fa-IR"/>
        </w:rPr>
      </w:pPr>
      <w:r w:rsidRPr="00C35379">
        <w:rPr>
          <w:rtl/>
        </w:rPr>
        <w:t>(4)</w:t>
      </w:r>
      <w:r>
        <w:rPr>
          <w:rtl/>
          <w:lang w:bidi="fa-IR"/>
        </w:rPr>
        <w:t xml:space="preserve"> المغني 2 : 187 </w:t>
      </w:r>
      <w:r w:rsidR="006354C0">
        <w:rPr>
          <w:rtl/>
          <w:lang w:bidi="fa-IR"/>
        </w:rPr>
        <w:t>-</w:t>
      </w:r>
      <w:r>
        <w:rPr>
          <w:rtl/>
          <w:lang w:bidi="fa-IR"/>
        </w:rPr>
        <w:t xml:space="preserve"> 188 ، الشرح الكبير 2 : 191.</w:t>
      </w:r>
    </w:p>
    <w:p w:rsidR="0088552A" w:rsidRDefault="00A90A6B" w:rsidP="00C35379">
      <w:pPr>
        <w:pStyle w:val="libFootnote0"/>
        <w:rPr>
          <w:lang w:bidi="fa-IR"/>
        </w:rPr>
      </w:pPr>
      <w:r w:rsidRPr="00C35379">
        <w:rPr>
          <w:rtl/>
        </w:rPr>
        <w:t>(5)</w:t>
      </w:r>
      <w:r>
        <w:rPr>
          <w:rtl/>
          <w:lang w:bidi="fa-IR"/>
        </w:rPr>
        <w:t xml:space="preserve"> المجموع 4 : 588 </w:t>
      </w:r>
      <w:r w:rsidR="006354C0">
        <w:rPr>
          <w:rtl/>
          <w:lang w:bidi="fa-IR"/>
        </w:rPr>
        <w:t>-</w:t>
      </w:r>
      <w:r>
        <w:rPr>
          <w:rtl/>
          <w:lang w:bidi="fa-IR"/>
        </w:rPr>
        <w:t xml:space="preserve"> 589 ، الوجيز 1 : 61 ، فتح العزيز 4 : 505 و 509 </w:t>
      </w:r>
      <w:r w:rsidR="006354C0">
        <w:rPr>
          <w:rtl/>
          <w:lang w:bidi="fa-IR"/>
        </w:rPr>
        <w:t>-</w:t>
      </w:r>
      <w:r>
        <w:rPr>
          <w:rtl/>
          <w:lang w:bidi="fa-IR"/>
        </w:rPr>
        <w:t xml:space="preserve"> 510 ، المهذب للشيرازي 1 : 125 ، السراج الوهاج : 86.</w:t>
      </w:r>
    </w:p>
    <w:p w:rsidR="00254F55" w:rsidRDefault="00254F55" w:rsidP="00254F55">
      <w:pPr>
        <w:pStyle w:val="libNormal"/>
      </w:pPr>
      <w:r>
        <w:rPr>
          <w:rtl/>
        </w:rPr>
        <w:br w:type="page"/>
      </w:r>
    </w:p>
    <w:p w:rsidR="00A90A6B" w:rsidRDefault="00A90A6B" w:rsidP="00C35379">
      <w:pPr>
        <w:pStyle w:val="libNormal0"/>
        <w:rPr>
          <w:lang w:bidi="fa-IR"/>
        </w:rPr>
      </w:pPr>
      <w:r>
        <w:rPr>
          <w:rtl/>
          <w:lang w:bidi="fa-IR"/>
        </w:rPr>
        <w:lastRenderedPageBreak/>
        <w:t>فرضها ، وإل</w:t>
      </w:r>
      <w:r w:rsidR="00C35379">
        <w:rPr>
          <w:rFonts w:hint="cs"/>
          <w:rtl/>
          <w:lang w:bidi="fa-IR"/>
        </w:rPr>
        <w:t>ّ</w:t>
      </w:r>
      <w:r>
        <w:rPr>
          <w:rtl/>
          <w:lang w:bidi="fa-IR"/>
        </w:rPr>
        <w:t>ا صلّوا الظهر.</w:t>
      </w:r>
    </w:p>
    <w:p w:rsidR="00A90A6B" w:rsidRDefault="00A90A6B" w:rsidP="00A90A6B">
      <w:pPr>
        <w:pStyle w:val="libNormal"/>
        <w:rPr>
          <w:lang w:bidi="fa-IR"/>
        </w:rPr>
      </w:pPr>
      <w:r>
        <w:rPr>
          <w:rtl/>
          <w:lang w:bidi="fa-IR"/>
        </w:rPr>
        <w:t>ج : لو لم يعلم السبق وعدمه ، حكم ببطلانهما معا</w:t>
      </w:r>
      <w:r w:rsidR="00C35379">
        <w:rPr>
          <w:rFonts w:hint="cs"/>
          <w:rtl/>
          <w:lang w:bidi="fa-IR"/>
        </w:rPr>
        <w:t>ً</w:t>
      </w:r>
      <w:r>
        <w:rPr>
          <w:rtl/>
          <w:lang w:bidi="fa-IR"/>
        </w:rPr>
        <w:t xml:space="preserve"> ، ولهم إقامة جمعة واحدة كالأول ، لتردّد كلّ</w:t>
      </w:r>
      <w:r w:rsidR="00C35379">
        <w:rPr>
          <w:rFonts w:hint="cs"/>
          <w:rtl/>
          <w:lang w:bidi="fa-IR"/>
        </w:rPr>
        <w:t>ِ</w:t>
      </w:r>
      <w:r>
        <w:rPr>
          <w:rtl/>
          <w:lang w:bidi="fa-IR"/>
        </w:rPr>
        <w:t xml:space="preserve"> واحدة منهما بين الصحة والبطلان ، ولو لم يتّسع الزمان أعادوا ظهرا</w:t>
      </w:r>
      <w:r w:rsidR="00C35379">
        <w:rPr>
          <w:rFonts w:hint="cs"/>
          <w:rtl/>
          <w:lang w:bidi="fa-IR"/>
        </w:rPr>
        <w:t>ً</w:t>
      </w:r>
      <w:r>
        <w:rPr>
          <w:rtl/>
          <w:lang w:bidi="fa-IR"/>
        </w:rPr>
        <w:t xml:space="preserve"> ، وبه قال الشافعي </w:t>
      </w:r>
      <w:r w:rsidRPr="006354C0">
        <w:rPr>
          <w:rStyle w:val="libFootnotenumChar"/>
          <w:rtl/>
        </w:rPr>
        <w:t>(1)</w:t>
      </w:r>
      <w:r>
        <w:rPr>
          <w:rtl/>
          <w:lang w:bidi="fa-IR"/>
        </w:rPr>
        <w:t xml:space="preserve"> ، وإليه مال الشيخ </w:t>
      </w:r>
      <w:r w:rsidRPr="006354C0">
        <w:rPr>
          <w:rStyle w:val="libFootnotenumChar"/>
          <w:rtl/>
        </w:rPr>
        <w:t>(2)</w:t>
      </w:r>
      <w:r>
        <w:rPr>
          <w:rtl/>
          <w:lang w:bidi="fa-IR"/>
        </w:rPr>
        <w:t>.</w:t>
      </w:r>
    </w:p>
    <w:p w:rsidR="00A90A6B" w:rsidRDefault="00A90A6B" w:rsidP="00A90A6B">
      <w:pPr>
        <w:pStyle w:val="libNormal"/>
        <w:rPr>
          <w:lang w:bidi="fa-IR"/>
        </w:rPr>
      </w:pPr>
      <w:r>
        <w:rPr>
          <w:rtl/>
          <w:lang w:bidi="fa-IR"/>
        </w:rPr>
        <w:t>ويحتمل إعادة الظهر وإن اتّسع الزمان ، فإنّ الظاهر صحة إحداهما ، لأنّ الاقتران نادر جدّا</w:t>
      </w:r>
      <w:r w:rsidR="00C35379">
        <w:rPr>
          <w:rFonts w:hint="cs"/>
          <w:rtl/>
          <w:lang w:bidi="fa-IR"/>
        </w:rPr>
        <w:t>ً</w:t>
      </w:r>
      <w:r>
        <w:rPr>
          <w:rtl/>
          <w:lang w:bidi="fa-IR"/>
        </w:rPr>
        <w:t xml:space="preserve"> ، فيجري مجرى المعدوم.</w:t>
      </w:r>
    </w:p>
    <w:p w:rsidR="00A90A6B" w:rsidRDefault="00A90A6B" w:rsidP="00A90A6B">
      <w:pPr>
        <w:pStyle w:val="libNormal"/>
        <w:rPr>
          <w:lang w:bidi="fa-IR"/>
        </w:rPr>
      </w:pPr>
      <w:r>
        <w:rPr>
          <w:rtl/>
          <w:lang w:bidi="fa-IR"/>
        </w:rPr>
        <w:t>ولأنّنا شككنا في شرط إقامة الجمعة ، وهو : عدم سبق ا</w:t>
      </w:r>
      <w:r w:rsidR="00C35379">
        <w:rPr>
          <w:rFonts w:hint="cs"/>
          <w:rtl/>
          <w:lang w:bidi="fa-IR"/>
        </w:rPr>
        <w:t>ُ</w:t>
      </w:r>
      <w:r>
        <w:rPr>
          <w:rtl/>
          <w:lang w:bidi="fa-IR"/>
        </w:rPr>
        <w:t xml:space="preserve">خرى ، فلم تجز إقامتها مع الشك في شرطها ، وبه قال بعض الجمهور </w:t>
      </w:r>
      <w:r w:rsidRPr="006354C0">
        <w:rPr>
          <w:rStyle w:val="libFootnotenumChar"/>
          <w:rtl/>
        </w:rPr>
        <w:t>(3)</w:t>
      </w:r>
      <w:r>
        <w:rPr>
          <w:rtl/>
          <w:lang w:bidi="fa-IR"/>
        </w:rPr>
        <w:t>.</w:t>
      </w:r>
    </w:p>
    <w:p w:rsidR="00A90A6B" w:rsidRDefault="00A90A6B" w:rsidP="00A90A6B">
      <w:pPr>
        <w:pStyle w:val="libNormal"/>
        <w:rPr>
          <w:lang w:bidi="fa-IR"/>
        </w:rPr>
      </w:pPr>
      <w:r>
        <w:rPr>
          <w:rtl/>
          <w:lang w:bidi="fa-IR"/>
        </w:rPr>
        <w:t>والوجه عندي أنهم يعيدون جمعة</w:t>
      </w:r>
      <w:r w:rsidR="00E05EB8">
        <w:rPr>
          <w:rFonts w:hint="cs"/>
          <w:rtl/>
          <w:lang w:bidi="fa-IR"/>
        </w:rPr>
        <w:t>ً</w:t>
      </w:r>
      <w:r>
        <w:rPr>
          <w:rtl/>
          <w:lang w:bidi="fa-IR"/>
        </w:rPr>
        <w:t xml:space="preserve"> وظهرا</w:t>
      </w:r>
      <w:r w:rsidR="00E05EB8">
        <w:rPr>
          <w:rFonts w:hint="cs"/>
          <w:rtl/>
          <w:lang w:bidi="fa-IR"/>
        </w:rPr>
        <w:t>ً</w:t>
      </w:r>
      <w:r>
        <w:rPr>
          <w:rtl/>
          <w:lang w:bidi="fa-IR"/>
        </w:rPr>
        <w:t xml:space="preserve"> ، لاحتمال الاقتران ، فتجب الجمعة ، والسبق فتجب الظهر ، ويتولّى إمامة الجمعة من غير القبيلين ، أو يفترقان بفرسخ.</w:t>
      </w:r>
    </w:p>
    <w:p w:rsidR="00A90A6B" w:rsidRDefault="00A90A6B" w:rsidP="00A90A6B">
      <w:pPr>
        <w:pStyle w:val="libNormal"/>
        <w:rPr>
          <w:lang w:bidi="fa-IR"/>
        </w:rPr>
      </w:pPr>
      <w:r>
        <w:rPr>
          <w:rtl/>
          <w:lang w:bidi="fa-IR"/>
        </w:rPr>
        <w:t>د : ع</w:t>
      </w:r>
      <w:r w:rsidR="00E05EB8">
        <w:rPr>
          <w:rFonts w:hint="cs"/>
          <w:rtl/>
          <w:lang w:bidi="fa-IR"/>
        </w:rPr>
        <w:t>ُ</w:t>
      </w:r>
      <w:r>
        <w:rPr>
          <w:rtl/>
          <w:lang w:bidi="fa-IR"/>
        </w:rPr>
        <w:t>لم سبق إحداهما ولم ي</w:t>
      </w:r>
      <w:r w:rsidR="00E05EB8">
        <w:rPr>
          <w:rFonts w:hint="cs"/>
          <w:rtl/>
          <w:lang w:bidi="fa-IR"/>
        </w:rPr>
        <w:t>ُ</w:t>
      </w:r>
      <w:r>
        <w:rPr>
          <w:rtl/>
          <w:lang w:bidi="fa-IR"/>
        </w:rPr>
        <w:t>ع</w:t>
      </w:r>
      <w:r w:rsidR="00E05EB8">
        <w:rPr>
          <w:rFonts w:hint="cs"/>
          <w:rtl/>
          <w:lang w:bidi="fa-IR"/>
        </w:rPr>
        <w:t>ْ</w:t>
      </w:r>
      <w:r>
        <w:rPr>
          <w:rtl/>
          <w:lang w:bidi="fa-IR"/>
        </w:rPr>
        <w:t>لم عينها.</w:t>
      </w:r>
    </w:p>
    <w:p w:rsidR="00A90A6B" w:rsidRDefault="00A90A6B" w:rsidP="00A90A6B">
      <w:pPr>
        <w:pStyle w:val="libNormal"/>
        <w:rPr>
          <w:lang w:bidi="fa-IR"/>
        </w:rPr>
      </w:pPr>
      <w:r>
        <w:rPr>
          <w:rtl/>
          <w:lang w:bidi="fa-IR"/>
        </w:rPr>
        <w:t>ه</w:t>
      </w:r>
      <w:r w:rsidR="006354C0">
        <w:rPr>
          <w:rtl/>
          <w:lang w:bidi="fa-IR"/>
        </w:rPr>
        <w:t>-</w:t>
      </w:r>
      <w:r>
        <w:rPr>
          <w:rtl/>
          <w:lang w:bidi="fa-IR"/>
        </w:rPr>
        <w:t xml:space="preserve"> : ع</w:t>
      </w:r>
      <w:r w:rsidR="00E05EB8">
        <w:rPr>
          <w:rFonts w:hint="cs"/>
          <w:rtl/>
          <w:lang w:bidi="fa-IR"/>
        </w:rPr>
        <w:t>ُ</w:t>
      </w:r>
      <w:r>
        <w:rPr>
          <w:rtl/>
          <w:lang w:bidi="fa-IR"/>
        </w:rPr>
        <w:t>لم السابق عينا</w:t>
      </w:r>
      <w:r w:rsidR="00E05EB8">
        <w:rPr>
          <w:rFonts w:hint="cs"/>
          <w:rtl/>
          <w:lang w:bidi="fa-IR"/>
        </w:rPr>
        <w:t>ً</w:t>
      </w:r>
      <w:r>
        <w:rPr>
          <w:rtl/>
          <w:lang w:bidi="fa-IR"/>
        </w:rPr>
        <w:t xml:space="preserve"> ثم أشكل.</w:t>
      </w:r>
    </w:p>
    <w:p w:rsidR="00A90A6B" w:rsidRDefault="00A90A6B" w:rsidP="00A90A6B">
      <w:pPr>
        <w:pStyle w:val="libNormal"/>
        <w:rPr>
          <w:lang w:bidi="fa-IR"/>
        </w:rPr>
      </w:pPr>
      <w:r>
        <w:rPr>
          <w:rtl/>
          <w:lang w:bidi="fa-IR"/>
        </w:rPr>
        <w:t>وحكمهما واحد ، وهو : وجوب الإ</w:t>
      </w:r>
      <w:r w:rsidR="00E05EB8">
        <w:rPr>
          <w:rFonts w:hint="cs"/>
          <w:rtl/>
          <w:lang w:bidi="fa-IR"/>
        </w:rPr>
        <w:t>ِ</w:t>
      </w:r>
      <w:r>
        <w:rPr>
          <w:rtl/>
          <w:lang w:bidi="fa-IR"/>
        </w:rPr>
        <w:t>عادة عليهما معا</w:t>
      </w:r>
      <w:r w:rsidR="00E05EB8">
        <w:rPr>
          <w:rFonts w:hint="cs"/>
          <w:rtl/>
          <w:lang w:bidi="fa-IR"/>
        </w:rPr>
        <w:t>ً</w:t>
      </w:r>
      <w:r>
        <w:rPr>
          <w:rtl/>
          <w:lang w:bidi="fa-IR"/>
        </w:rPr>
        <w:t xml:space="preserve"> ، لحصول الشك في كلّ واحدة ، والتردّد بين الصحة والبطلان.</w:t>
      </w:r>
    </w:p>
    <w:p w:rsidR="00A90A6B" w:rsidRDefault="00A90A6B" w:rsidP="00A90A6B">
      <w:pPr>
        <w:pStyle w:val="libNormal"/>
        <w:rPr>
          <w:lang w:bidi="fa-IR"/>
        </w:rPr>
      </w:pPr>
      <w:r>
        <w:rPr>
          <w:rtl/>
          <w:lang w:bidi="fa-IR"/>
        </w:rPr>
        <w:t>ولا تصح كلّ واحدة حتى ي</w:t>
      </w:r>
      <w:r w:rsidR="00E05EB8">
        <w:rPr>
          <w:rFonts w:hint="cs"/>
          <w:rtl/>
          <w:lang w:bidi="fa-IR"/>
        </w:rPr>
        <w:t>ُ</w:t>
      </w:r>
      <w:r>
        <w:rPr>
          <w:rtl/>
          <w:lang w:bidi="fa-IR"/>
        </w:rPr>
        <w:t>علم أنّها السابقة ، ويسقط بها الفرض.</w:t>
      </w:r>
    </w:p>
    <w:p w:rsidR="00A90A6B" w:rsidRDefault="00A90A6B" w:rsidP="00A90A6B">
      <w:pPr>
        <w:pStyle w:val="libNormal"/>
        <w:rPr>
          <w:lang w:bidi="fa-IR"/>
        </w:rPr>
      </w:pPr>
      <w:r>
        <w:rPr>
          <w:rtl/>
          <w:lang w:bidi="fa-IR"/>
        </w:rPr>
        <w:t xml:space="preserve">فإذا عقدوها ولم يعلموا أنّ غيرها ما سبقها فقد أخلّوا بالشرط ، وهو علم ذلك ، وهو قول الشافعية </w:t>
      </w:r>
      <w:r w:rsidRPr="006354C0">
        <w:rPr>
          <w:rStyle w:val="libFootnotenumChar"/>
          <w:rtl/>
        </w:rPr>
        <w:t>(4)</w:t>
      </w:r>
      <w:r>
        <w:rPr>
          <w:rtl/>
          <w:lang w:bidi="fa-IR"/>
        </w:rPr>
        <w:t xml:space="preserve"> ، إل</w:t>
      </w:r>
      <w:r w:rsidR="00E05EB8">
        <w:rPr>
          <w:rFonts w:hint="cs"/>
          <w:rtl/>
          <w:lang w:bidi="fa-IR"/>
        </w:rPr>
        <w:t>ّ</w:t>
      </w:r>
      <w:r>
        <w:rPr>
          <w:rtl/>
          <w:lang w:bidi="fa-IR"/>
        </w:rPr>
        <w:t>ا المزني فإنّه قال : لا تجب عليهم الإ</w:t>
      </w:r>
      <w:r w:rsidR="00E05EB8">
        <w:rPr>
          <w:rFonts w:hint="cs"/>
          <w:rtl/>
          <w:lang w:bidi="fa-IR"/>
        </w:rPr>
        <w:t>ِ</w:t>
      </w:r>
      <w:r>
        <w:rPr>
          <w:rtl/>
          <w:lang w:bidi="fa-IR"/>
        </w:rPr>
        <w:t>عادة وتكونان صحيحتين ، لأنّ كلّ</w:t>
      </w:r>
      <w:r w:rsidR="00E05EB8">
        <w:rPr>
          <w:rFonts w:hint="cs"/>
          <w:rtl/>
          <w:lang w:bidi="fa-IR"/>
        </w:rPr>
        <w:t>َ</w:t>
      </w:r>
      <w:r>
        <w:rPr>
          <w:rtl/>
          <w:lang w:bidi="fa-IR"/>
        </w:rPr>
        <w:t xml:space="preserve"> واحدة منهما عقدت على الصحة ، فلا يفسدها‌</w:t>
      </w:r>
    </w:p>
    <w:p w:rsidR="00A90A6B" w:rsidRDefault="006354C0" w:rsidP="006354C0">
      <w:pPr>
        <w:pStyle w:val="libLine"/>
        <w:rPr>
          <w:lang w:bidi="fa-IR"/>
        </w:rPr>
      </w:pPr>
      <w:r>
        <w:rPr>
          <w:rtl/>
          <w:lang w:bidi="fa-IR"/>
        </w:rPr>
        <w:t>____________________</w:t>
      </w:r>
    </w:p>
    <w:p w:rsidR="00A90A6B" w:rsidRDefault="00A90A6B" w:rsidP="00E05EB8">
      <w:pPr>
        <w:pStyle w:val="libFootnote0"/>
        <w:rPr>
          <w:lang w:bidi="fa-IR"/>
        </w:rPr>
      </w:pPr>
      <w:r w:rsidRPr="00E05EB8">
        <w:rPr>
          <w:rtl/>
        </w:rPr>
        <w:t>(1)</w:t>
      </w:r>
      <w:r>
        <w:rPr>
          <w:rtl/>
          <w:lang w:bidi="fa-IR"/>
        </w:rPr>
        <w:t xml:space="preserve"> المجموع 4 : 588 ، الوجيز 1 : 61 ، فتح العزيز 4 : 505 </w:t>
      </w:r>
      <w:r w:rsidR="006354C0">
        <w:rPr>
          <w:rtl/>
          <w:lang w:bidi="fa-IR"/>
        </w:rPr>
        <w:t>-</w:t>
      </w:r>
      <w:r>
        <w:rPr>
          <w:rtl/>
          <w:lang w:bidi="fa-IR"/>
        </w:rPr>
        <w:t xml:space="preserve"> 506 ، المهذب للشيرازي 1 : 125 ، السراج الوهاج : 86.</w:t>
      </w:r>
    </w:p>
    <w:p w:rsidR="00A90A6B" w:rsidRDefault="00A90A6B" w:rsidP="00E05EB8">
      <w:pPr>
        <w:pStyle w:val="libFootnote0"/>
        <w:rPr>
          <w:lang w:bidi="fa-IR"/>
        </w:rPr>
      </w:pPr>
      <w:r w:rsidRPr="00E05EB8">
        <w:rPr>
          <w:rtl/>
        </w:rPr>
        <w:t>(2)</w:t>
      </w:r>
      <w:r>
        <w:rPr>
          <w:rtl/>
          <w:lang w:bidi="fa-IR"/>
        </w:rPr>
        <w:t xml:space="preserve"> المبسوط للطوسي 1 : 149.</w:t>
      </w:r>
    </w:p>
    <w:p w:rsidR="00A90A6B" w:rsidRDefault="00A90A6B" w:rsidP="00E05EB8">
      <w:pPr>
        <w:pStyle w:val="libFootnote0"/>
        <w:rPr>
          <w:lang w:bidi="fa-IR"/>
        </w:rPr>
      </w:pPr>
      <w:r w:rsidRPr="00E05EB8">
        <w:rPr>
          <w:rtl/>
        </w:rPr>
        <w:t>(3)</w:t>
      </w:r>
      <w:r>
        <w:rPr>
          <w:rtl/>
          <w:lang w:bidi="fa-IR"/>
        </w:rPr>
        <w:t xml:space="preserve"> المغني 2 : 191 ، الشرح الكبير 2 : 192.</w:t>
      </w:r>
    </w:p>
    <w:p w:rsidR="0088552A" w:rsidRDefault="00A90A6B" w:rsidP="00E05EB8">
      <w:pPr>
        <w:pStyle w:val="libFootnote0"/>
        <w:rPr>
          <w:lang w:bidi="fa-IR"/>
        </w:rPr>
      </w:pPr>
      <w:r w:rsidRPr="00E05EB8">
        <w:rPr>
          <w:rtl/>
        </w:rPr>
        <w:t>(4)</w:t>
      </w:r>
      <w:r>
        <w:rPr>
          <w:rtl/>
          <w:lang w:bidi="fa-IR"/>
        </w:rPr>
        <w:t xml:space="preserve"> المجموع 4 : 589 ، الوجيز 1 : 61 ، فتح العزيز 4 : 506 ، المهذب للشيرازي 1 : 125.</w:t>
      </w:r>
    </w:p>
    <w:p w:rsidR="00254F55" w:rsidRDefault="00254F55" w:rsidP="00254F55">
      <w:pPr>
        <w:pStyle w:val="libNormal"/>
      </w:pPr>
      <w:r>
        <w:rPr>
          <w:rtl/>
        </w:rPr>
        <w:br w:type="page"/>
      </w:r>
    </w:p>
    <w:p w:rsidR="00A90A6B" w:rsidRDefault="00A90A6B" w:rsidP="00E05EB8">
      <w:pPr>
        <w:pStyle w:val="libNormal0"/>
        <w:rPr>
          <w:lang w:bidi="fa-IR"/>
        </w:rPr>
      </w:pPr>
      <w:r>
        <w:rPr>
          <w:rtl/>
          <w:lang w:bidi="fa-IR"/>
        </w:rPr>
        <w:lastRenderedPageBreak/>
        <w:t xml:space="preserve">الشك </w:t>
      </w:r>
      <w:r w:rsidRPr="006354C0">
        <w:rPr>
          <w:rStyle w:val="libFootnotenumChar"/>
          <w:rtl/>
        </w:rPr>
        <w:t>(1)</w:t>
      </w:r>
      <w:r>
        <w:rPr>
          <w:rtl/>
          <w:lang w:bidi="fa-IR"/>
        </w:rPr>
        <w:t>.</w:t>
      </w:r>
    </w:p>
    <w:p w:rsidR="00A90A6B" w:rsidRDefault="00A90A6B" w:rsidP="00A90A6B">
      <w:pPr>
        <w:pStyle w:val="libNormal"/>
        <w:rPr>
          <w:lang w:bidi="fa-IR"/>
        </w:rPr>
      </w:pPr>
      <w:r>
        <w:rPr>
          <w:rtl/>
          <w:lang w:bidi="fa-IR"/>
        </w:rPr>
        <w:t>وهو غلط ، لأن الشك في الشرط شك في المشروط.</w:t>
      </w:r>
    </w:p>
    <w:p w:rsidR="00A90A6B" w:rsidRDefault="00A90A6B" w:rsidP="00A90A6B">
      <w:pPr>
        <w:pStyle w:val="libNormal"/>
        <w:rPr>
          <w:lang w:bidi="fa-IR"/>
        </w:rPr>
      </w:pPr>
      <w:r>
        <w:rPr>
          <w:rtl/>
          <w:lang w:bidi="fa-IR"/>
        </w:rPr>
        <w:t>إذا عرفت هذا ، فإنّهم في الصورتين يقضون ظهرا</w:t>
      </w:r>
      <w:r w:rsidR="00E05EB8">
        <w:rPr>
          <w:rFonts w:hint="cs"/>
          <w:rtl/>
          <w:lang w:bidi="fa-IR"/>
        </w:rPr>
        <w:t>ً</w:t>
      </w:r>
      <w:r>
        <w:rPr>
          <w:rtl/>
          <w:lang w:bidi="fa-IR"/>
        </w:rPr>
        <w:t xml:space="preserve"> ، لأنّه بلد صلّي فيه جمعة صحيحة فلا تتعقّبها ا</w:t>
      </w:r>
      <w:r w:rsidR="00E05EB8">
        <w:rPr>
          <w:rFonts w:hint="cs"/>
          <w:rtl/>
          <w:lang w:bidi="fa-IR"/>
        </w:rPr>
        <w:t>ُ</w:t>
      </w:r>
      <w:r>
        <w:rPr>
          <w:rtl/>
          <w:lang w:bidi="fa-IR"/>
        </w:rPr>
        <w:t>خرى ، وإنّما أوجبنا الإ</w:t>
      </w:r>
      <w:r w:rsidR="00E05EB8">
        <w:rPr>
          <w:rFonts w:hint="cs"/>
          <w:rtl/>
          <w:lang w:bidi="fa-IR"/>
        </w:rPr>
        <w:t>ِ</w:t>
      </w:r>
      <w:r>
        <w:rPr>
          <w:rtl/>
          <w:lang w:bidi="fa-IR"/>
        </w:rPr>
        <w:t xml:space="preserve">عادة عليهما ، للجهل بالتعيين ، وبه قال بعض الشافعية </w:t>
      </w:r>
      <w:r w:rsidRPr="006354C0">
        <w:rPr>
          <w:rStyle w:val="libFootnotenumChar"/>
          <w:rtl/>
        </w:rPr>
        <w:t>(2)</w:t>
      </w:r>
      <w:r>
        <w:rPr>
          <w:rtl/>
          <w:lang w:bidi="fa-IR"/>
        </w:rPr>
        <w:t>.</w:t>
      </w:r>
    </w:p>
    <w:p w:rsidR="00A90A6B" w:rsidRDefault="00A90A6B" w:rsidP="00A90A6B">
      <w:pPr>
        <w:pStyle w:val="libNormal"/>
        <w:rPr>
          <w:lang w:bidi="fa-IR"/>
        </w:rPr>
      </w:pPr>
      <w:r>
        <w:rPr>
          <w:rtl/>
          <w:lang w:bidi="fa-IR"/>
        </w:rPr>
        <w:t>وقال الشيخ : يصلّون جمعة</w:t>
      </w:r>
      <w:r w:rsidR="00E05EB8">
        <w:rPr>
          <w:rFonts w:hint="cs"/>
          <w:rtl/>
          <w:lang w:bidi="fa-IR"/>
        </w:rPr>
        <w:t>ً</w:t>
      </w:r>
      <w:r>
        <w:rPr>
          <w:rtl/>
          <w:lang w:bidi="fa-IR"/>
        </w:rPr>
        <w:t xml:space="preserve"> مع اتّساع الوقت </w:t>
      </w:r>
      <w:r w:rsidRPr="006354C0">
        <w:rPr>
          <w:rStyle w:val="libFootnotenumChar"/>
          <w:rtl/>
        </w:rPr>
        <w:t>(3)</w:t>
      </w:r>
      <w:r>
        <w:rPr>
          <w:rtl/>
          <w:lang w:bidi="fa-IR"/>
        </w:rPr>
        <w:t xml:space="preserve"> </w:t>
      </w:r>
      <w:r w:rsidR="006354C0">
        <w:rPr>
          <w:rtl/>
          <w:lang w:bidi="fa-IR"/>
        </w:rPr>
        <w:t>-</w:t>
      </w:r>
      <w:r>
        <w:rPr>
          <w:rtl/>
          <w:lang w:bidi="fa-IR"/>
        </w:rPr>
        <w:t xml:space="preserve"> وهو قول بعض الشافعية </w:t>
      </w:r>
      <w:r w:rsidRPr="006354C0">
        <w:rPr>
          <w:rStyle w:val="libFootnotenumChar"/>
          <w:rtl/>
        </w:rPr>
        <w:t>(4)</w:t>
      </w:r>
      <w:r>
        <w:rPr>
          <w:rtl/>
          <w:lang w:bidi="fa-IR"/>
        </w:rPr>
        <w:t xml:space="preserve"> </w:t>
      </w:r>
      <w:r w:rsidR="006354C0">
        <w:rPr>
          <w:rtl/>
          <w:lang w:bidi="fa-IR"/>
        </w:rPr>
        <w:t>-</w:t>
      </w:r>
      <w:r>
        <w:rPr>
          <w:rtl/>
          <w:lang w:bidi="fa-IR"/>
        </w:rPr>
        <w:t xml:space="preserve"> لأنّا حكمنا بوجوب الإ</w:t>
      </w:r>
      <w:r w:rsidR="00E05EB8">
        <w:rPr>
          <w:rFonts w:hint="cs"/>
          <w:rtl/>
          <w:lang w:bidi="fa-IR"/>
        </w:rPr>
        <w:t>ِ</w:t>
      </w:r>
      <w:r>
        <w:rPr>
          <w:rtl/>
          <w:lang w:bidi="fa-IR"/>
        </w:rPr>
        <w:t>عادة عليهما ، فكأنّ</w:t>
      </w:r>
      <w:r w:rsidR="00E05EB8">
        <w:rPr>
          <w:rFonts w:hint="cs"/>
          <w:rtl/>
          <w:lang w:bidi="fa-IR"/>
        </w:rPr>
        <w:t>َ</w:t>
      </w:r>
      <w:r>
        <w:rPr>
          <w:rtl/>
          <w:lang w:bidi="fa-IR"/>
        </w:rPr>
        <w:t xml:space="preserve"> المصر ما صلّيت فيه جمعة صحيحة.</w:t>
      </w:r>
    </w:p>
    <w:p w:rsidR="00A90A6B" w:rsidRDefault="00A90A6B" w:rsidP="00A90A6B">
      <w:pPr>
        <w:pStyle w:val="libNormal"/>
        <w:rPr>
          <w:lang w:bidi="fa-IR"/>
        </w:rPr>
      </w:pPr>
      <w:r>
        <w:rPr>
          <w:rtl/>
          <w:lang w:bidi="fa-IR"/>
        </w:rPr>
        <w:t>وهو غلط ، لأنّ السابقة صحيحة قطعا</w:t>
      </w:r>
      <w:r w:rsidR="00E05EB8">
        <w:rPr>
          <w:rFonts w:hint="cs"/>
          <w:rtl/>
          <w:lang w:bidi="fa-IR"/>
        </w:rPr>
        <w:t>ً</w:t>
      </w:r>
      <w:r>
        <w:rPr>
          <w:rtl/>
          <w:lang w:bidi="fa-IR"/>
        </w:rPr>
        <w:t xml:space="preserve"> ولم تفسد ولم يتبيّن </w:t>
      </w:r>
      <w:r w:rsidRPr="006354C0">
        <w:rPr>
          <w:rStyle w:val="libFootnotenumChar"/>
          <w:rtl/>
        </w:rPr>
        <w:t>(5)</w:t>
      </w:r>
      <w:r>
        <w:rPr>
          <w:rtl/>
          <w:lang w:bidi="fa-IR"/>
        </w:rPr>
        <w:t xml:space="preserve"> لها حكم الصحة ، للجهل بعينها.</w:t>
      </w:r>
    </w:p>
    <w:p w:rsidR="00A90A6B" w:rsidRDefault="00A90A6B" w:rsidP="00A90A6B">
      <w:pPr>
        <w:pStyle w:val="libNormal"/>
        <w:rPr>
          <w:lang w:bidi="fa-IR"/>
        </w:rPr>
      </w:pPr>
      <w:bookmarkStart w:id="50" w:name="_Toc107146751"/>
      <w:r w:rsidRPr="00B97969">
        <w:rPr>
          <w:rStyle w:val="Heading2Char"/>
          <w:rtl/>
        </w:rPr>
        <w:t>مسألة 403 :</w:t>
      </w:r>
      <w:bookmarkEnd w:id="50"/>
      <w:r>
        <w:rPr>
          <w:rtl/>
          <w:lang w:bidi="fa-IR"/>
        </w:rPr>
        <w:t xml:space="preserve"> ويحصل السبق بتقدّم إحداهما بتكبيرة الإ</w:t>
      </w:r>
      <w:r w:rsidR="00E05EB8">
        <w:rPr>
          <w:rFonts w:hint="cs"/>
          <w:rtl/>
          <w:lang w:bidi="fa-IR"/>
        </w:rPr>
        <w:t>ِ</w:t>
      </w:r>
      <w:r>
        <w:rPr>
          <w:rtl/>
          <w:lang w:bidi="fa-IR"/>
        </w:rPr>
        <w:t xml:space="preserve">حرام‌ </w:t>
      </w:r>
      <w:r w:rsidR="006354C0">
        <w:rPr>
          <w:rtl/>
          <w:lang w:bidi="fa-IR"/>
        </w:rPr>
        <w:t>-</w:t>
      </w:r>
      <w:r>
        <w:rPr>
          <w:rtl/>
          <w:lang w:bidi="fa-IR"/>
        </w:rPr>
        <w:t xml:space="preserve"> وبه قال بعض الشافعية </w:t>
      </w:r>
      <w:r w:rsidRPr="006354C0">
        <w:rPr>
          <w:rStyle w:val="libFootnotenumChar"/>
          <w:rtl/>
        </w:rPr>
        <w:t>(6)</w:t>
      </w:r>
      <w:r>
        <w:rPr>
          <w:rtl/>
          <w:lang w:bidi="fa-IR"/>
        </w:rPr>
        <w:t xml:space="preserve"> </w:t>
      </w:r>
      <w:r w:rsidR="006354C0">
        <w:rPr>
          <w:rtl/>
          <w:lang w:bidi="fa-IR"/>
        </w:rPr>
        <w:t>-</w:t>
      </w:r>
      <w:r>
        <w:rPr>
          <w:rtl/>
          <w:lang w:bidi="fa-IR"/>
        </w:rPr>
        <w:t xml:space="preserve"> لأنه متى أحرم إحداهما حر</w:t>
      </w:r>
      <w:r w:rsidR="00E05EB8">
        <w:rPr>
          <w:rFonts w:hint="cs"/>
          <w:rtl/>
          <w:lang w:bidi="fa-IR"/>
        </w:rPr>
        <w:t>ُ</w:t>
      </w:r>
      <w:r>
        <w:rPr>
          <w:rtl/>
          <w:lang w:bidi="fa-IR"/>
        </w:rPr>
        <w:t>م إحرام ال</w:t>
      </w:r>
      <w:r w:rsidR="00E05EB8">
        <w:rPr>
          <w:rFonts w:hint="cs"/>
          <w:rtl/>
          <w:lang w:bidi="fa-IR"/>
        </w:rPr>
        <w:t>ْ</w:t>
      </w:r>
      <w:r>
        <w:rPr>
          <w:rtl/>
          <w:lang w:bidi="fa-IR"/>
        </w:rPr>
        <w:t>أ</w:t>
      </w:r>
      <w:r w:rsidR="00E05EB8">
        <w:rPr>
          <w:rFonts w:hint="cs"/>
          <w:rtl/>
          <w:lang w:bidi="fa-IR"/>
        </w:rPr>
        <w:t>ُ</w:t>
      </w:r>
      <w:r>
        <w:rPr>
          <w:rtl/>
          <w:lang w:bidi="fa-IR"/>
        </w:rPr>
        <w:t>خرى.</w:t>
      </w:r>
    </w:p>
    <w:p w:rsidR="00A90A6B" w:rsidRDefault="00A90A6B" w:rsidP="00A90A6B">
      <w:pPr>
        <w:pStyle w:val="libNormal"/>
        <w:rPr>
          <w:lang w:bidi="fa-IR"/>
        </w:rPr>
      </w:pPr>
      <w:r>
        <w:rPr>
          <w:rtl/>
          <w:lang w:bidi="fa-IR"/>
        </w:rPr>
        <w:t xml:space="preserve">وقال بعضهم : يعتبر بالفراغ ، فأيّهما سبقت بالسلام صحّت دون </w:t>
      </w:r>
      <w:r w:rsidR="001C6132">
        <w:rPr>
          <w:rtl/>
          <w:lang w:bidi="fa-IR"/>
        </w:rPr>
        <w:t xml:space="preserve">الْاُخرى </w:t>
      </w:r>
      <w:r w:rsidRPr="006354C0">
        <w:rPr>
          <w:rStyle w:val="libFootnotenumChar"/>
          <w:rtl/>
        </w:rPr>
        <w:t>(7)</w:t>
      </w:r>
      <w:r>
        <w:rPr>
          <w:rtl/>
          <w:lang w:bidi="fa-IR"/>
        </w:rPr>
        <w:t xml:space="preserve"> ، لأنّا قبل التمام لا نعلم صحتها وإتمامها.</w:t>
      </w:r>
    </w:p>
    <w:p w:rsidR="00A90A6B" w:rsidRDefault="006354C0" w:rsidP="006354C0">
      <w:pPr>
        <w:pStyle w:val="libLine"/>
        <w:rPr>
          <w:lang w:bidi="fa-IR"/>
        </w:rPr>
      </w:pPr>
      <w:r>
        <w:rPr>
          <w:rtl/>
          <w:lang w:bidi="fa-IR"/>
        </w:rPr>
        <w:t>____________________</w:t>
      </w:r>
    </w:p>
    <w:p w:rsidR="00A90A6B" w:rsidRDefault="00A90A6B" w:rsidP="00E05EB8">
      <w:pPr>
        <w:pStyle w:val="libFootnote0"/>
        <w:rPr>
          <w:lang w:bidi="fa-IR"/>
        </w:rPr>
      </w:pPr>
      <w:r w:rsidRPr="00E05EB8">
        <w:rPr>
          <w:rtl/>
        </w:rPr>
        <w:t>(1)</w:t>
      </w:r>
      <w:r>
        <w:rPr>
          <w:rtl/>
          <w:lang w:bidi="fa-IR"/>
        </w:rPr>
        <w:t xml:space="preserve"> المجموع 4 : 589 ، فتح العزيز 4 : 506 ، مغني المحتاج 1 : 282.</w:t>
      </w:r>
    </w:p>
    <w:p w:rsidR="00A90A6B" w:rsidRDefault="00A90A6B" w:rsidP="00E05EB8">
      <w:pPr>
        <w:pStyle w:val="libFootnote0"/>
        <w:rPr>
          <w:lang w:bidi="fa-IR"/>
        </w:rPr>
      </w:pPr>
      <w:r w:rsidRPr="00E05EB8">
        <w:rPr>
          <w:rtl/>
        </w:rPr>
        <w:t>(2)</w:t>
      </w:r>
      <w:r>
        <w:rPr>
          <w:rtl/>
          <w:lang w:bidi="fa-IR"/>
        </w:rPr>
        <w:t xml:space="preserve"> المجموع 4 : 589 ، فتح العزيز 4 : 507 </w:t>
      </w:r>
      <w:r w:rsidR="006354C0">
        <w:rPr>
          <w:rtl/>
          <w:lang w:bidi="fa-IR"/>
        </w:rPr>
        <w:t>-</w:t>
      </w:r>
      <w:r>
        <w:rPr>
          <w:rtl/>
          <w:lang w:bidi="fa-IR"/>
        </w:rPr>
        <w:t xml:space="preserve"> 508 ، المهذب للشيرازي 1 : 125 ، السراج الوهاج : 86 ، مغني المحتاج 1 : 282.</w:t>
      </w:r>
    </w:p>
    <w:p w:rsidR="00A90A6B" w:rsidRDefault="00A90A6B" w:rsidP="00E05EB8">
      <w:pPr>
        <w:pStyle w:val="libFootnote0"/>
        <w:rPr>
          <w:lang w:bidi="fa-IR"/>
        </w:rPr>
      </w:pPr>
      <w:r w:rsidRPr="00E05EB8">
        <w:rPr>
          <w:rtl/>
        </w:rPr>
        <w:t>(3)</w:t>
      </w:r>
      <w:r>
        <w:rPr>
          <w:rtl/>
          <w:lang w:bidi="fa-IR"/>
        </w:rPr>
        <w:t xml:space="preserve"> المبسوط للطوسي 1 : 149.</w:t>
      </w:r>
    </w:p>
    <w:p w:rsidR="00A90A6B" w:rsidRDefault="00A90A6B" w:rsidP="00E05EB8">
      <w:pPr>
        <w:pStyle w:val="libFootnote0"/>
        <w:rPr>
          <w:lang w:bidi="fa-IR"/>
        </w:rPr>
      </w:pPr>
      <w:r w:rsidRPr="00E05EB8">
        <w:rPr>
          <w:rtl/>
        </w:rPr>
        <w:t>(4)</w:t>
      </w:r>
      <w:r>
        <w:rPr>
          <w:rtl/>
          <w:lang w:bidi="fa-IR"/>
        </w:rPr>
        <w:t xml:space="preserve"> المهذب للشيرازي 1 : 125 ، المجموع 4 : 589 ، فتح العزيز 4 : 508 ، مغني المحتاج 1 : 282.</w:t>
      </w:r>
    </w:p>
    <w:p w:rsidR="00A90A6B" w:rsidRDefault="00A90A6B" w:rsidP="00E05EB8">
      <w:pPr>
        <w:pStyle w:val="libFootnote0"/>
        <w:rPr>
          <w:lang w:bidi="fa-IR"/>
        </w:rPr>
      </w:pPr>
      <w:r w:rsidRPr="00E05EB8">
        <w:rPr>
          <w:rtl/>
        </w:rPr>
        <w:t>(5)</w:t>
      </w:r>
      <w:r>
        <w:rPr>
          <w:rtl/>
          <w:lang w:bidi="fa-IR"/>
        </w:rPr>
        <w:t xml:space="preserve"> في نسخة « م » : ولم يثبت.</w:t>
      </w:r>
    </w:p>
    <w:p w:rsidR="00A90A6B" w:rsidRDefault="00A90A6B" w:rsidP="00E05EB8">
      <w:pPr>
        <w:pStyle w:val="libFootnote0"/>
        <w:rPr>
          <w:lang w:bidi="fa-IR"/>
        </w:rPr>
      </w:pPr>
      <w:r w:rsidRPr="00E05EB8">
        <w:rPr>
          <w:rtl/>
        </w:rPr>
        <w:t>(6)</w:t>
      </w:r>
      <w:r>
        <w:rPr>
          <w:rtl/>
          <w:lang w:bidi="fa-IR"/>
        </w:rPr>
        <w:t xml:space="preserve"> المهذب للشيرازي 1 : 125 ، المجموع 4 : 586 ، الوجيز 1 : 61 ، فتح العزيز 4 : 502 ، مغني المحتاج 1 : 281.</w:t>
      </w:r>
    </w:p>
    <w:p w:rsidR="0088552A" w:rsidRDefault="00A90A6B" w:rsidP="00E05EB8">
      <w:pPr>
        <w:pStyle w:val="libFootnote0"/>
        <w:rPr>
          <w:lang w:bidi="fa-IR"/>
        </w:rPr>
      </w:pPr>
      <w:r w:rsidRPr="00E05EB8">
        <w:rPr>
          <w:rtl/>
        </w:rPr>
        <w:t>(7)</w:t>
      </w:r>
      <w:r>
        <w:rPr>
          <w:rtl/>
          <w:lang w:bidi="fa-IR"/>
        </w:rPr>
        <w:t xml:space="preserve"> المهذب للشيرازي 1 : 124 ، المجموع 4 : 586 ، الوجيز 1 : 61 ، فتح العزيز 4 : 503 ، مغني المحتاج 1 : 281.</w:t>
      </w:r>
    </w:p>
    <w:p w:rsidR="00254F55" w:rsidRDefault="00254F55" w:rsidP="00254F55">
      <w:pPr>
        <w:pStyle w:val="libNormal"/>
      </w:pPr>
      <w:r>
        <w:rPr>
          <w:rtl/>
        </w:rPr>
        <w:br w:type="page"/>
      </w:r>
    </w:p>
    <w:p w:rsidR="00A90A6B" w:rsidRDefault="00A90A6B" w:rsidP="00A90A6B">
      <w:pPr>
        <w:pStyle w:val="libNormal"/>
        <w:rPr>
          <w:lang w:bidi="fa-IR"/>
        </w:rPr>
      </w:pPr>
      <w:r>
        <w:rPr>
          <w:rtl/>
          <w:lang w:bidi="fa-IR"/>
        </w:rPr>
        <w:lastRenderedPageBreak/>
        <w:t>وهو خطأ ، لأدائه إلى المضي في جمعتين صحيحتين ، فإنّه قبل الفراغ لا يعلم السبق ويعلم انعقاد جمعة بعد جمعة.</w:t>
      </w:r>
    </w:p>
    <w:p w:rsidR="00A90A6B" w:rsidRDefault="00A90A6B" w:rsidP="00A90A6B">
      <w:pPr>
        <w:pStyle w:val="libNormal"/>
        <w:rPr>
          <w:lang w:bidi="fa-IR"/>
        </w:rPr>
      </w:pPr>
      <w:r>
        <w:rPr>
          <w:rtl/>
          <w:lang w:bidi="fa-IR"/>
        </w:rPr>
        <w:t xml:space="preserve">وقال آخرون منهم : بالشروع في الخطبة ، لقيامها مقام ركعتين </w:t>
      </w:r>
      <w:r w:rsidRPr="006354C0">
        <w:rPr>
          <w:rStyle w:val="libFootnotenumChar"/>
          <w:rtl/>
        </w:rPr>
        <w:t>(1)</w:t>
      </w:r>
      <w:r>
        <w:rPr>
          <w:rtl/>
          <w:lang w:bidi="fa-IR"/>
        </w:rPr>
        <w:t>.</w:t>
      </w:r>
    </w:p>
    <w:p w:rsidR="00A90A6B" w:rsidRDefault="00A90A6B" w:rsidP="00A90A6B">
      <w:pPr>
        <w:pStyle w:val="libNormal"/>
        <w:rPr>
          <w:lang w:bidi="fa-IR"/>
        </w:rPr>
      </w:pPr>
      <w:r>
        <w:rPr>
          <w:rtl/>
          <w:lang w:bidi="fa-IR"/>
        </w:rPr>
        <w:t>وليس بجيّد ، إذ الحرمة بالتحريمة تحصل.</w:t>
      </w:r>
    </w:p>
    <w:p w:rsidR="00A90A6B" w:rsidRDefault="00A90A6B" w:rsidP="00A90A6B">
      <w:pPr>
        <w:pStyle w:val="libNormal"/>
        <w:rPr>
          <w:lang w:bidi="fa-IR"/>
        </w:rPr>
      </w:pPr>
      <w:bookmarkStart w:id="51" w:name="_Toc107146752"/>
      <w:r w:rsidRPr="000532E0">
        <w:rPr>
          <w:rStyle w:val="Heading3Char"/>
          <w:rtl/>
        </w:rPr>
        <w:t>تذنيب :</w:t>
      </w:r>
      <w:bookmarkEnd w:id="51"/>
      <w:r>
        <w:rPr>
          <w:rtl/>
          <w:lang w:bidi="fa-IR"/>
        </w:rPr>
        <w:t xml:space="preserve"> لو صلّى فأ</w:t>
      </w:r>
      <w:r w:rsidR="000532E0">
        <w:rPr>
          <w:rFonts w:hint="cs"/>
          <w:rtl/>
          <w:lang w:bidi="fa-IR"/>
        </w:rPr>
        <w:t>ُ</w:t>
      </w:r>
      <w:r>
        <w:rPr>
          <w:rtl/>
          <w:lang w:bidi="fa-IR"/>
        </w:rPr>
        <w:t>خبر أنّه قد س</w:t>
      </w:r>
      <w:r w:rsidR="000532E0">
        <w:rPr>
          <w:rFonts w:hint="cs"/>
          <w:rtl/>
          <w:lang w:bidi="fa-IR"/>
        </w:rPr>
        <w:t>ُ</w:t>
      </w:r>
      <w:r>
        <w:rPr>
          <w:rtl/>
          <w:lang w:bidi="fa-IR"/>
        </w:rPr>
        <w:t>بق ، استأنف الظهر‌ ، ولا يعتد بذلك الإ</w:t>
      </w:r>
      <w:r w:rsidR="000532E0">
        <w:rPr>
          <w:rFonts w:hint="cs"/>
          <w:rtl/>
          <w:lang w:bidi="fa-IR"/>
        </w:rPr>
        <w:t>ِ</w:t>
      </w:r>
      <w:r>
        <w:rPr>
          <w:rtl/>
          <w:lang w:bidi="fa-IR"/>
        </w:rPr>
        <w:t>حرام ، لأنّه قد ظهر فساده.</w:t>
      </w:r>
    </w:p>
    <w:p w:rsidR="00A90A6B" w:rsidRDefault="00A90A6B" w:rsidP="00A90A6B">
      <w:pPr>
        <w:pStyle w:val="libNormal"/>
        <w:rPr>
          <w:lang w:bidi="fa-IR"/>
        </w:rPr>
      </w:pPr>
      <w:r>
        <w:rPr>
          <w:rtl/>
          <w:lang w:bidi="fa-IR"/>
        </w:rPr>
        <w:t>وقال بعض الجمهور : يتمّ ظهرا</w:t>
      </w:r>
      <w:r w:rsidR="000532E0">
        <w:rPr>
          <w:rFonts w:hint="cs"/>
          <w:rtl/>
          <w:lang w:bidi="fa-IR"/>
        </w:rPr>
        <w:t>ً</w:t>
      </w:r>
      <w:r>
        <w:rPr>
          <w:rtl/>
          <w:lang w:bidi="fa-IR"/>
        </w:rPr>
        <w:t xml:space="preserve"> كالمسبوق إذا أدرك أقلّ من ركعة </w:t>
      </w:r>
      <w:r w:rsidRPr="006354C0">
        <w:rPr>
          <w:rStyle w:val="libFootnotenumChar"/>
          <w:rtl/>
        </w:rPr>
        <w:t>(2)</w:t>
      </w:r>
      <w:r>
        <w:rPr>
          <w:rtl/>
          <w:lang w:bidi="fa-IR"/>
        </w:rPr>
        <w:t>.</w:t>
      </w:r>
    </w:p>
    <w:p w:rsidR="00A90A6B" w:rsidRDefault="00A90A6B" w:rsidP="00A90A6B">
      <w:pPr>
        <w:pStyle w:val="libNormal"/>
        <w:rPr>
          <w:lang w:bidi="fa-IR"/>
        </w:rPr>
      </w:pPr>
      <w:r>
        <w:rPr>
          <w:rtl/>
          <w:lang w:bidi="fa-IR"/>
        </w:rPr>
        <w:t>والفرق : صحة الإ</w:t>
      </w:r>
      <w:r w:rsidR="000532E0">
        <w:rPr>
          <w:rFonts w:hint="cs"/>
          <w:rtl/>
          <w:lang w:bidi="fa-IR"/>
        </w:rPr>
        <w:t>ِ</w:t>
      </w:r>
      <w:r>
        <w:rPr>
          <w:rtl/>
          <w:lang w:bidi="fa-IR"/>
        </w:rPr>
        <w:t>حرام هنا دون الأول.</w:t>
      </w:r>
    </w:p>
    <w:p w:rsidR="00A90A6B" w:rsidRDefault="00A90A6B" w:rsidP="000532E0">
      <w:pPr>
        <w:pStyle w:val="Heading2Center"/>
        <w:rPr>
          <w:lang w:bidi="fa-IR"/>
        </w:rPr>
      </w:pPr>
      <w:bookmarkStart w:id="52" w:name="_Toc107146753"/>
      <w:r>
        <w:rPr>
          <w:rtl/>
          <w:lang w:bidi="fa-IR"/>
        </w:rPr>
        <w:t>البحث السادس : الخطبتان‌</w:t>
      </w:r>
      <w:bookmarkEnd w:id="52"/>
    </w:p>
    <w:p w:rsidR="00A90A6B" w:rsidRDefault="00A90A6B" w:rsidP="00A90A6B">
      <w:pPr>
        <w:pStyle w:val="libNormal"/>
        <w:rPr>
          <w:lang w:bidi="fa-IR"/>
        </w:rPr>
      </w:pPr>
      <w:bookmarkStart w:id="53" w:name="_Toc107146754"/>
      <w:r w:rsidRPr="00B97969">
        <w:rPr>
          <w:rStyle w:val="Heading2Char"/>
          <w:rtl/>
        </w:rPr>
        <w:t>مسألة 404 :</w:t>
      </w:r>
      <w:bookmarkEnd w:id="53"/>
      <w:r>
        <w:rPr>
          <w:rtl/>
          <w:lang w:bidi="fa-IR"/>
        </w:rPr>
        <w:t xml:space="preserve"> الخطبة شرط في الجمعة ، وهو قول عامة العلماء ، لقوله تعالى </w:t>
      </w:r>
      <w:r w:rsidR="000532E0" w:rsidRPr="00FA2F88">
        <w:rPr>
          <w:rStyle w:val="libAlaemChar"/>
          <w:rtl/>
        </w:rPr>
        <w:t>(</w:t>
      </w:r>
      <w:r w:rsidRPr="00CF2251">
        <w:rPr>
          <w:rStyle w:val="libAieChar"/>
          <w:rtl/>
        </w:rPr>
        <w:t xml:space="preserve"> فَاسْعَوْا إِلى ذِكْرِ اللهِ </w:t>
      </w:r>
      <w:r w:rsidR="000532E0" w:rsidRPr="00FA2F88">
        <w:rPr>
          <w:rStyle w:val="libAlaemChar"/>
          <w:rtl/>
        </w:rPr>
        <w:t>)</w:t>
      </w:r>
      <w:r>
        <w:rPr>
          <w:rtl/>
          <w:lang w:bidi="fa-IR"/>
        </w:rPr>
        <w:t xml:space="preserve"> </w:t>
      </w:r>
      <w:r w:rsidRPr="006354C0">
        <w:rPr>
          <w:rStyle w:val="libFootnotenumChar"/>
          <w:rtl/>
        </w:rPr>
        <w:t>(3)</w:t>
      </w:r>
      <w:r>
        <w:rPr>
          <w:rtl/>
          <w:lang w:bidi="fa-IR"/>
        </w:rPr>
        <w:t xml:space="preserve"> والذكر هو الخطبة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ولأن النبي </w:t>
      </w:r>
      <w:r w:rsidR="00074F20" w:rsidRPr="00074F20">
        <w:rPr>
          <w:rStyle w:val="libAlaemChar"/>
          <w:rtl/>
        </w:rPr>
        <w:t>صلى‌الله‌عليه‌وآله</w:t>
      </w:r>
      <w:r>
        <w:rPr>
          <w:rtl/>
          <w:lang w:bidi="fa-IR"/>
        </w:rPr>
        <w:t xml:space="preserve"> ، خطب دائما</w:t>
      </w:r>
      <w:r w:rsidR="000532E0">
        <w:rPr>
          <w:rFonts w:hint="cs"/>
          <w:rtl/>
          <w:lang w:bidi="fa-IR"/>
        </w:rPr>
        <w:t>ً</w:t>
      </w:r>
      <w:r>
        <w:rPr>
          <w:rtl/>
          <w:lang w:bidi="fa-IR"/>
        </w:rPr>
        <w:t xml:space="preserve"> ، ووقع فعله بيانا</w:t>
      </w:r>
      <w:r w:rsidR="000532E0">
        <w:rPr>
          <w:rFonts w:hint="cs"/>
          <w:rtl/>
          <w:lang w:bidi="fa-IR"/>
        </w:rPr>
        <w:t>ً</w:t>
      </w:r>
      <w:r>
        <w:rPr>
          <w:rtl/>
          <w:lang w:bidi="fa-IR"/>
        </w:rPr>
        <w:t xml:space="preserve"> للواجب ، فكان واجبا</w:t>
      </w:r>
      <w:r w:rsidR="000532E0">
        <w:rPr>
          <w:rFonts w:hint="cs"/>
          <w:rtl/>
          <w:lang w:bidi="fa-IR"/>
        </w:rPr>
        <w:t>ً</w:t>
      </w:r>
      <w:r>
        <w:rPr>
          <w:rtl/>
          <w:lang w:bidi="fa-IR"/>
        </w:rPr>
        <w:t xml:space="preserve"> ، وقال </w:t>
      </w:r>
      <w:r w:rsidR="004A7C20" w:rsidRPr="004A7C20">
        <w:rPr>
          <w:rStyle w:val="libAlaemChar"/>
          <w:rtl/>
        </w:rPr>
        <w:t>عليه‌السلام</w:t>
      </w:r>
      <w:r>
        <w:rPr>
          <w:rtl/>
          <w:lang w:bidi="fa-IR"/>
        </w:rPr>
        <w:t xml:space="preserve"> : ( صلّوا كما رأيتموني </w:t>
      </w:r>
      <w:r w:rsidR="000532E0">
        <w:rPr>
          <w:rFonts w:hint="cs"/>
          <w:rtl/>
          <w:lang w:bidi="fa-IR"/>
        </w:rPr>
        <w:t>اُ</w:t>
      </w:r>
      <w:r>
        <w:rPr>
          <w:rtl/>
          <w:lang w:bidi="fa-IR"/>
        </w:rPr>
        <w:t xml:space="preserve">صلّي ) </w:t>
      </w:r>
      <w:r w:rsidRPr="006354C0">
        <w:rPr>
          <w:rStyle w:val="libFootnotenumChar"/>
          <w:rtl/>
        </w:rPr>
        <w:t>(5)</w:t>
      </w:r>
      <w:r>
        <w:rPr>
          <w:rtl/>
          <w:lang w:bidi="fa-IR"/>
        </w:rPr>
        <w:t>.</w:t>
      </w:r>
    </w:p>
    <w:p w:rsidR="00A90A6B" w:rsidRDefault="00A90A6B" w:rsidP="00A90A6B">
      <w:pPr>
        <w:pStyle w:val="libNormal"/>
        <w:rPr>
          <w:lang w:bidi="fa-IR"/>
        </w:rPr>
      </w:pPr>
      <w:r>
        <w:rPr>
          <w:rtl/>
          <w:lang w:bidi="fa-IR"/>
        </w:rPr>
        <w:t>ولم يزل المسلمون يخطبون قبل الصلاة ، ولو لم تكن شرطا</w:t>
      </w:r>
      <w:r w:rsidR="000532E0">
        <w:rPr>
          <w:rFonts w:hint="cs"/>
          <w:rtl/>
          <w:lang w:bidi="fa-IR"/>
        </w:rPr>
        <w:t>ً</w:t>
      </w:r>
      <w:r>
        <w:rPr>
          <w:rtl/>
          <w:lang w:bidi="fa-IR"/>
        </w:rPr>
        <w:t xml:space="preserve"> لجاز تركها في بعض الأوقات.</w:t>
      </w:r>
    </w:p>
    <w:p w:rsidR="00A90A6B" w:rsidRDefault="006354C0" w:rsidP="006354C0">
      <w:pPr>
        <w:pStyle w:val="libLine"/>
        <w:rPr>
          <w:lang w:bidi="fa-IR"/>
        </w:rPr>
      </w:pPr>
      <w:r>
        <w:rPr>
          <w:rtl/>
          <w:lang w:bidi="fa-IR"/>
        </w:rPr>
        <w:t>____________________</w:t>
      </w:r>
    </w:p>
    <w:p w:rsidR="00A90A6B" w:rsidRDefault="00A90A6B" w:rsidP="000532E0">
      <w:pPr>
        <w:pStyle w:val="libFootnote0"/>
        <w:rPr>
          <w:lang w:bidi="fa-IR"/>
        </w:rPr>
      </w:pPr>
      <w:r w:rsidRPr="000532E0">
        <w:rPr>
          <w:rtl/>
        </w:rPr>
        <w:t>(1)</w:t>
      </w:r>
      <w:r>
        <w:rPr>
          <w:rtl/>
          <w:lang w:bidi="fa-IR"/>
        </w:rPr>
        <w:t xml:space="preserve"> المجموع 4 : 586 ، الوجيز 1 : 61 ، فتح العزيز 4 : 503 ، مغني المحتاج 1 : 282.</w:t>
      </w:r>
    </w:p>
    <w:p w:rsidR="00A90A6B" w:rsidRDefault="00A90A6B" w:rsidP="000532E0">
      <w:pPr>
        <w:pStyle w:val="libFootnote0"/>
        <w:rPr>
          <w:lang w:bidi="fa-IR"/>
        </w:rPr>
      </w:pPr>
      <w:r w:rsidRPr="000532E0">
        <w:rPr>
          <w:rtl/>
        </w:rPr>
        <w:t>(2)</w:t>
      </w:r>
      <w:r>
        <w:rPr>
          <w:rtl/>
          <w:lang w:bidi="fa-IR"/>
        </w:rPr>
        <w:t xml:space="preserve"> المجموع 4 : 588 ، فتح العزيز 4 : 505 ، مغني المحتاج 1 : 282.</w:t>
      </w:r>
    </w:p>
    <w:p w:rsidR="00A90A6B" w:rsidRDefault="00A90A6B" w:rsidP="000532E0">
      <w:pPr>
        <w:pStyle w:val="libFootnote0"/>
        <w:rPr>
          <w:lang w:bidi="fa-IR"/>
        </w:rPr>
      </w:pPr>
      <w:r w:rsidRPr="000532E0">
        <w:rPr>
          <w:rtl/>
        </w:rPr>
        <w:t>(3)</w:t>
      </w:r>
      <w:r>
        <w:rPr>
          <w:rtl/>
          <w:lang w:bidi="fa-IR"/>
        </w:rPr>
        <w:t xml:space="preserve"> الجمعة : 9.</w:t>
      </w:r>
    </w:p>
    <w:p w:rsidR="00A90A6B" w:rsidRDefault="00A90A6B" w:rsidP="000532E0">
      <w:pPr>
        <w:pStyle w:val="libFootnote0"/>
        <w:rPr>
          <w:lang w:bidi="fa-IR"/>
        </w:rPr>
      </w:pPr>
      <w:r w:rsidRPr="000532E0">
        <w:rPr>
          <w:rtl/>
        </w:rPr>
        <w:t>(4)</w:t>
      </w:r>
      <w:r>
        <w:rPr>
          <w:rtl/>
          <w:lang w:bidi="fa-IR"/>
        </w:rPr>
        <w:t xml:space="preserve"> ا</w:t>
      </w:r>
      <w:r w:rsidR="000532E0">
        <w:rPr>
          <w:rFonts w:hint="cs"/>
          <w:rtl/>
          <w:lang w:bidi="fa-IR"/>
        </w:rPr>
        <w:t>ُ</w:t>
      </w:r>
      <w:r>
        <w:rPr>
          <w:rtl/>
          <w:lang w:bidi="fa-IR"/>
        </w:rPr>
        <w:t>نظر : التبيان للطوسي 10 : 8 ، مجمع البيان 5 : 288 ، تفسير الطبري 28 : 66 ، أحكام القرآن للجصاص 3 : 446 ، أحكام القرآن لابن العربي 4 : 1805 ، أحكام القرآن للكيا هراسي 4 : 415.</w:t>
      </w:r>
    </w:p>
    <w:p w:rsidR="0088552A" w:rsidRDefault="00A90A6B" w:rsidP="000532E0">
      <w:pPr>
        <w:pStyle w:val="libFootnote0"/>
        <w:rPr>
          <w:lang w:bidi="fa-IR"/>
        </w:rPr>
      </w:pPr>
      <w:r w:rsidRPr="000532E0">
        <w:rPr>
          <w:rtl/>
        </w:rPr>
        <w:t>(5)</w:t>
      </w:r>
      <w:r>
        <w:rPr>
          <w:rtl/>
          <w:lang w:bidi="fa-IR"/>
        </w:rPr>
        <w:t xml:space="preserve"> صحيح البخاري 1 : 162 ، سنن الدارمي 1 : 286 ، سنن البيهقي 2 : 345 ، سنن الدار قطني 1 : 273 </w:t>
      </w:r>
      <w:r w:rsidR="000532E0">
        <w:rPr>
          <w:rFonts w:hint="cs"/>
          <w:rtl/>
          <w:lang w:bidi="fa-IR"/>
        </w:rPr>
        <w:t>/</w:t>
      </w:r>
      <w:r>
        <w:rPr>
          <w:rtl/>
          <w:lang w:bidi="fa-IR"/>
        </w:rPr>
        <w:t xml:space="preserve"> 1 و 346 </w:t>
      </w:r>
      <w:r w:rsidR="000532E0">
        <w:rPr>
          <w:rFonts w:hint="cs"/>
          <w:rtl/>
          <w:lang w:bidi="fa-IR"/>
        </w:rPr>
        <w:t>/</w:t>
      </w:r>
      <w:r>
        <w:rPr>
          <w:rtl/>
          <w:lang w:bidi="fa-IR"/>
        </w:rPr>
        <w:t xml:space="preserve"> 10.</w:t>
      </w:r>
    </w:p>
    <w:p w:rsidR="00254F55" w:rsidRDefault="00254F55" w:rsidP="00254F55">
      <w:pPr>
        <w:pStyle w:val="libNormal"/>
      </w:pPr>
      <w:r>
        <w:rPr>
          <w:rtl/>
        </w:rPr>
        <w:br w:type="page"/>
      </w:r>
    </w:p>
    <w:p w:rsidR="00A90A6B" w:rsidRDefault="00A90A6B" w:rsidP="00A90A6B">
      <w:pPr>
        <w:pStyle w:val="libNormal"/>
        <w:rPr>
          <w:lang w:bidi="fa-IR"/>
        </w:rPr>
      </w:pPr>
      <w:r>
        <w:rPr>
          <w:rtl/>
          <w:lang w:bidi="fa-IR"/>
        </w:rPr>
        <w:lastRenderedPageBreak/>
        <w:t xml:space="preserve">ولقول الصادق </w:t>
      </w:r>
      <w:r w:rsidR="004A7C20" w:rsidRPr="004A7C20">
        <w:rPr>
          <w:rStyle w:val="libAlaemChar"/>
          <w:rtl/>
        </w:rPr>
        <w:t>عليه‌السلام</w:t>
      </w:r>
      <w:r>
        <w:rPr>
          <w:rtl/>
          <w:lang w:bidi="fa-IR"/>
        </w:rPr>
        <w:t xml:space="preserve"> : « لا جمعة إل</w:t>
      </w:r>
      <w:r w:rsidR="000532E0">
        <w:rPr>
          <w:rFonts w:hint="cs"/>
          <w:rtl/>
          <w:lang w:bidi="fa-IR"/>
        </w:rPr>
        <w:t>ّ</w:t>
      </w:r>
      <w:r>
        <w:rPr>
          <w:rtl/>
          <w:lang w:bidi="fa-IR"/>
        </w:rPr>
        <w:t xml:space="preserve">ا بخطبة »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وقول الباقر أو الصادق </w:t>
      </w:r>
      <w:r w:rsidR="00CF2251" w:rsidRPr="00CF2251">
        <w:rPr>
          <w:rStyle w:val="libAlaemChar"/>
          <w:rtl/>
        </w:rPr>
        <w:t>عليهما‌السلام</w:t>
      </w:r>
      <w:r>
        <w:rPr>
          <w:rtl/>
          <w:lang w:bidi="fa-IR"/>
        </w:rPr>
        <w:t xml:space="preserve"> : « يصلّون أربعا</w:t>
      </w:r>
      <w:r w:rsidR="000532E0">
        <w:rPr>
          <w:rFonts w:hint="cs"/>
          <w:rtl/>
          <w:lang w:bidi="fa-IR"/>
        </w:rPr>
        <w:t>ً</w:t>
      </w:r>
      <w:r>
        <w:rPr>
          <w:rtl/>
          <w:lang w:bidi="fa-IR"/>
        </w:rPr>
        <w:t xml:space="preserve"> إذا لم يكن من يخطب » </w:t>
      </w:r>
      <w:r w:rsidRPr="006354C0">
        <w:rPr>
          <w:rStyle w:val="libFootnotenumChar"/>
          <w:rtl/>
        </w:rPr>
        <w:t>(2)</w:t>
      </w:r>
      <w:r>
        <w:rPr>
          <w:rtl/>
          <w:lang w:bidi="fa-IR"/>
        </w:rPr>
        <w:t>.</w:t>
      </w:r>
    </w:p>
    <w:p w:rsidR="00A90A6B" w:rsidRDefault="00A90A6B" w:rsidP="00A90A6B">
      <w:pPr>
        <w:pStyle w:val="libNormal"/>
        <w:rPr>
          <w:lang w:bidi="fa-IR"/>
        </w:rPr>
      </w:pPr>
      <w:r>
        <w:rPr>
          <w:rtl/>
          <w:lang w:bidi="fa-IR"/>
        </w:rPr>
        <w:t>وقال الحسن البصري : لا تجب ، لأنّها خطبة مشروعة للصلاة ، فلم تكن واجبة</w:t>
      </w:r>
      <w:r w:rsidR="000532E0">
        <w:rPr>
          <w:rFonts w:hint="cs"/>
          <w:rtl/>
          <w:lang w:bidi="fa-IR"/>
        </w:rPr>
        <w:t>ً</w:t>
      </w:r>
      <w:r>
        <w:rPr>
          <w:rtl/>
          <w:lang w:bidi="fa-IR"/>
        </w:rPr>
        <w:t xml:space="preserve"> كسائر الخطب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وهو خطأ ، لأنّ الخطبتين هنا </w:t>
      </w:r>
      <w:r w:rsidR="000532E0">
        <w:rPr>
          <w:rFonts w:hint="cs"/>
          <w:rtl/>
          <w:lang w:bidi="fa-IR"/>
        </w:rPr>
        <w:t>اُ</w:t>
      </w:r>
      <w:r>
        <w:rPr>
          <w:rtl/>
          <w:lang w:bidi="fa-IR"/>
        </w:rPr>
        <w:t>قيمتا مقام الركعتين ، فلم يجز تركهما بخلاف سائر الخطب.</w:t>
      </w:r>
    </w:p>
    <w:p w:rsidR="00A90A6B" w:rsidRDefault="00A90A6B" w:rsidP="00A90A6B">
      <w:pPr>
        <w:pStyle w:val="libNormal"/>
        <w:rPr>
          <w:lang w:bidi="fa-IR"/>
        </w:rPr>
      </w:pPr>
      <w:r>
        <w:rPr>
          <w:rtl/>
          <w:lang w:bidi="fa-IR"/>
        </w:rPr>
        <w:t xml:space="preserve">قال عمر : قصرت الصلاة لأجل الخطبة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وقال سعيد بن جبير : جعلت الخطبة مكان الركعتين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ومن طريق الخاصة : قول الصادق </w:t>
      </w:r>
      <w:r w:rsidR="004A7C20" w:rsidRPr="004A7C20">
        <w:rPr>
          <w:rStyle w:val="libAlaemChar"/>
          <w:rtl/>
        </w:rPr>
        <w:t>عليه‌السلام</w:t>
      </w:r>
      <w:r>
        <w:rPr>
          <w:rtl/>
          <w:lang w:bidi="fa-IR"/>
        </w:rPr>
        <w:t xml:space="preserve"> : « إنّما جعلت ركعتين لمكان الخطبتين » </w:t>
      </w:r>
      <w:r w:rsidRPr="006354C0">
        <w:rPr>
          <w:rStyle w:val="libFootnotenumChar"/>
          <w:rtl/>
        </w:rPr>
        <w:t>(6)</w:t>
      </w:r>
      <w:r>
        <w:rPr>
          <w:rtl/>
          <w:lang w:bidi="fa-IR"/>
        </w:rPr>
        <w:t>.</w:t>
      </w:r>
    </w:p>
    <w:p w:rsidR="00A90A6B" w:rsidRDefault="00A90A6B" w:rsidP="00A90A6B">
      <w:pPr>
        <w:pStyle w:val="libNormal"/>
        <w:rPr>
          <w:lang w:bidi="fa-IR"/>
        </w:rPr>
      </w:pPr>
      <w:r>
        <w:rPr>
          <w:rtl/>
          <w:lang w:bidi="fa-IR"/>
        </w:rPr>
        <w:t>وخلافه منقرض ، وقوله متروك بالإ</w:t>
      </w:r>
      <w:r w:rsidR="000532E0">
        <w:rPr>
          <w:rFonts w:hint="cs"/>
          <w:rtl/>
          <w:lang w:bidi="fa-IR"/>
        </w:rPr>
        <w:t>ِ</w:t>
      </w:r>
      <w:r>
        <w:rPr>
          <w:rtl/>
          <w:lang w:bidi="fa-IR"/>
        </w:rPr>
        <w:t xml:space="preserve">جماع وفعل النبي وأهل بيته </w:t>
      </w:r>
      <w:r w:rsidR="000532E0" w:rsidRPr="000532E0">
        <w:rPr>
          <w:rStyle w:val="libAlaemChar"/>
          <w:rtl/>
        </w:rPr>
        <w:t>عليهم‌السلام</w:t>
      </w:r>
      <w:r>
        <w:rPr>
          <w:rtl/>
          <w:lang w:bidi="fa-IR"/>
        </w:rPr>
        <w:t>.</w:t>
      </w:r>
    </w:p>
    <w:p w:rsidR="00A90A6B" w:rsidRDefault="00A90A6B" w:rsidP="00A90A6B">
      <w:pPr>
        <w:pStyle w:val="libNormal"/>
        <w:rPr>
          <w:lang w:bidi="fa-IR"/>
        </w:rPr>
      </w:pPr>
      <w:bookmarkStart w:id="54" w:name="_Toc107146755"/>
      <w:r w:rsidRPr="00B97969">
        <w:rPr>
          <w:rStyle w:val="Heading2Char"/>
          <w:rtl/>
        </w:rPr>
        <w:t>مسألة 405 :</w:t>
      </w:r>
      <w:bookmarkEnd w:id="54"/>
      <w:r>
        <w:rPr>
          <w:rtl/>
          <w:lang w:bidi="fa-IR"/>
        </w:rPr>
        <w:t xml:space="preserve"> ويشترط للجمعة خطبتان عند علمائنا أجمع‌ </w:t>
      </w:r>
      <w:r w:rsidR="006354C0">
        <w:rPr>
          <w:rtl/>
          <w:lang w:bidi="fa-IR"/>
        </w:rPr>
        <w:t>-</w:t>
      </w:r>
      <w:r>
        <w:rPr>
          <w:rtl/>
          <w:lang w:bidi="fa-IR"/>
        </w:rPr>
        <w:t xml:space="preserve"> وبه قال الشافعي وأحمد في رواية </w:t>
      </w:r>
      <w:r w:rsidRPr="006354C0">
        <w:rPr>
          <w:rStyle w:val="libFootnotenumChar"/>
          <w:rtl/>
        </w:rPr>
        <w:t>(7)</w:t>
      </w:r>
      <w:r>
        <w:rPr>
          <w:rtl/>
          <w:lang w:bidi="fa-IR"/>
        </w:rPr>
        <w:t xml:space="preserve"> </w:t>
      </w:r>
      <w:r w:rsidR="006354C0">
        <w:rPr>
          <w:rtl/>
          <w:lang w:bidi="fa-IR"/>
        </w:rPr>
        <w:t>-</w:t>
      </w:r>
      <w:r>
        <w:rPr>
          <w:rtl/>
          <w:lang w:bidi="fa-IR"/>
        </w:rPr>
        <w:t xml:space="preserve"> لأنّ النبي </w:t>
      </w:r>
      <w:r w:rsidR="00074F20" w:rsidRPr="00074F20">
        <w:rPr>
          <w:rStyle w:val="libAlaemChar"/>
          <w:rtl/>
        </w:rPr>
        <w:t>صلى‌الله‌عليه‌وآله</w:t>
      </w:r>
      <w:r>
        <w:rPr>
          <w:rtl/>
          <w:lang w:bidi="fa-IR"/>
        </w:rPr>
        <w:t xml:space="preserve"> كان يخطب‌</w:t>
      </w:r>
    </w:p>
    <w:p w:rsidR="00A90A6B" w:rsidRDefault="006354C0" w:rsidP="006354C0">
      <w:pPr>
        <w:pStyle w:val="libLine"/>
        <w:rPr>
          <w:lang w:bidi="fa-IR"/>
        </w:rPr>
      </w:pPr>
      <w:r>
        <w:rPr>
          <w:rtl/>
          <w:lang w:bidi="fa-IR"/>
        </w:rPr>
        <w:t>____________________</w:t>
      </w:r>
    </w:p>
    <w:p w:rsidR="00A90A6B" w:rsidRDefault="00A90A6B" w:rsidP="000532E0">
      <w:pPr>
        <w:pStyle w:val="libFootnote0"/>
        <w:rPr>
          <w:lang w:bidi="fa-IR"/>
        </w:rPr>
      </w:pPr>
      <w:r w:rsidRPr="000532E0">
        <w:rPr>
          <w:rtl/>
        </w:rPr>
        <w:t>(1)</w:t>
      </w:r>
      <w:r>
        <w:rPr>
          <w:rtl/>
          <w:lang w:bidi="fa-IR"/>
        </w:rPr>
        <w:t xml:space="preserve"> المعتبر : 203.</w:t>
      </w:r>
    </w:p>
    <w:p w:rsidR="00A90A6B" w:rsidRDefault="00A90A6B" w:rsidP="000532E0">
      <w:pPr>
        <w:pStyle w:val="libFootnote0"/>
        <w:rPr>
          <w:lang w:bidi="fa-IR"/>
        </w:rPr>
      </w:pPr>
      <w:r w:rsidRPr="000532E0">
        <w:rPr>
          <w:rtl/>
        </w:rPr>
        <w:t>(2)</w:t>
      </w:r>
      <w:r>
        <w:rPr>
          <w:rtl/>
          <w:lang w:bidi="fa-IR"/>
        </w:rPr>
        <w:t xml:space="preserve"> التهذيب 3 : 238 </w:t>
      </w:r>
      <w:r w:rsidR="000532E0">
        <w:rPr>
          <w:rFonts w:hint="cs"/>
          <w:rtl/>
          <w:lang w:bidi="fa-IR"/>
        </w:rPr>
        <w:t>/</w:t>
      </w:r>
      <w:r>
        <w:rPr>
          <w:rtl/>
          <w:lang w:bidi="fa-IR"/>
        </w:rPr>
        <w:t xml:space="preserve"> 633 ، الاستبصار 1 : 419 </w:t>
      </w:r>
      <w:r w:rsidR="000532E0">
        <w:rPr>
          <w:rFonts w:hint="cs"/>
          <w:rtl/>
          <w:lang w:bidi="fa-IR"/>
        </w:rPr>
        <w:t>/</w:t>
      </w:r>
      <w:r>
        <w:rPr>
          <w:rtl/>
          <w:lang w:bidi="fa-IR"/>
        </w:rPr>
        <w:t xml:space="preserve"> 1613.</w:t>
      </w:r>
    </w:p>
    <w:p w:rsidR="00A90A6B" w:rsidRDefault="00A90A6B" w:rsidP="000532E0">
      <w:pPr>
        <w:pStyle w:val="libFootnote0"/>
        <w:rPr>
          <w:lang w:bidi="fa-IR"/>
        </w:rPr>
      </w:pPr>
      <w:r w:rsidRPr="000532E0">
        <w:rPr>
          <w:rtl/>
        </w:rPr>
        <w:t>(3)</w:t>
      </w:r>
      <w:r>
        <w:rPr>
          <w:rtl/>
          <w:lang w:bidi="fa-IR"/>
        </w:rPr>
        <w:t xml:space="preserve"> المجموع 4 : 514 ، الميزان 1 : 190 ، المغني 2 : 150 ، الشرح الكبير 2 : 181.</w:t>
      </w:r>
    </w:p>
    <w:p w:rsidR="00A90A6B" w:rsidRDefault="00A90A6B" w:rsidP="000532E0">
      <w:pPr>
        <w:pStyle w:val="libFootnote0"/>
        <w:rPr>
          <w:lang w:bidi="fa-IR"/>
        </w:rPr>
      </w:pPr>
      <w:r w:rsidRPr="000532E0">
        <w:rPr>
          <w:rtl/>
        </w:rPr>
        <w:t>(4)</w:t>
      </w:r>
      <w:r>
        <w:rPr>
          <w:rtl/>
          <w:lang w:bidi="fa-IR"/>
        </w:rPr>
        <w:t xml:space="preserve"> المغني 2 : 150 ، الشرح الكبير 2 : 181.</w:t>
      </w:r>
    </w:p>
    <w:p w:rsidR="00A90A6B" w:rsidRDefault="00A90A6B" w:rsidP="000532E0">
      <w:pPr>
        <w:pStyle w:val="libFootnote0"/>
        <w:rPr>
          <w:lang w:bidi="fa-IR"/>
        </w:rPr>
      </w:pPr>
      <w:r w:rsidRPr="000532E0">
        <w:rPr>
          <w:rtl/>
        </w:rPr>
        <w:t>(5)</w:t>
      </w:r>
      <w:r>
        <w:rPr>
          <w:rtl/>
          <w:lang w:bidi="fa-IR"/>
        </w:rPr>
        <w:t xml:space="preserve"> المغني 2 : 150 ، المدونة الكبرى 1 : 158.</w:t>
      </w:r>
    </w:p>
    <w:p w:rsidR="00A90A6B" w:rsidRDefault="00A90A6B" w:rsidP="000532E0">
      <w:pPr>
        <w:pStyle w:val="libFootnote0"/>
        <w:rPr>
          <w:lang w:bidi="fa-IR"/>
        </w:rPr>
      </w:pPr>
      <w:r w:rsidRPr="000532E0">
        <w:rPr>
          <w:rtl/>
        </w:rPr>
        <w:t>(6)</w:t>
      </w:r>
      <w:r>
        <w:rPr>
          <w:rtl/>
          <w:lang w:bidi="fa-IR"/>
        </w:rPr>
        <w:t xml:space="preserve"> التهذيب 3 : 238 </w:t>
      </w:r>
      <w:r w:rsidR="000532E0">
        <w:rPr>
          <w:rFonts w:hint="cs"/>
          <w:rtl/>
          <w:lang w:bidi="fa-IR"/>
        </w:rPr>
        <w:t>/</w:t>
      </w:r>
      <w:r>
        <w:rPr>
          <w:rtl/>
          <w:lang w:bidi="fa-IR"/>
        </w:rPr>
        <w:t xml:space="preserve"> 634 ، الاستبصار 1 : 420 </w:t>
      </w:r>
      <w:r w:rsidR="000532E0">
        <w:rPr>
          <w:rFonts w:hint="cs"/>
          <w:rtl/>
          <w:lang w:bidi="fa-IR"/>
        </w:rPr>
        <w:t>/</w:t>
      </w:r>
      <w:r>
        <w:rPr>
          <w:rtl/>
          <w:lang w:bidi="fa-IR"/>
        </w:rPr>
        <w:t xml:space="preserve"> 1614.</w:t>
      </w:r>
    </w:p>
    <w:p w:rsidR="0088552A" w:rsidRDefault="00A90A6B" w:rsidP="000532E0">
      <w:pPr>
        <w:pStyle w:val="libFootnote0"/>
        <w:rPr>
          <w:lang w:bidi="fa-IR"/>
        </w:rPr>
      </w:pPr>
      <w:r w:rsidRPr="000532E0">
        <w:rPr>
          <w:rtl/>
        </w:rPr>
        <w:t>(7)</w:t>
      </w:r>
      <w:r>
        <w:rPr>
          <w:rtl/>
          <w:lang w:bidi="fa-IR"/>
        </w:rPr>
        <w:t xml:space="preserve"> المجموع 4 : 513 </w:t>
      </w:r>
      <w:r w:rsidR="006354C0">
        <w:rPr>
          <w:rtl/>
          <w:lang w:bidi="fa-IR"/>
        </w:rPr>
        <w:t>-</w:t>
      </w:r>
      <w:r>
        <w:rPr>
          <w:rtl/>
          <w:lang w:bidi="fa-IR"/>
        </w:rPr>
        <w:t xml:space="preserve"> 514 ، الوجيز 1 : 64 ، فتح العزيز 4 : 576 ، المهذب للشيرازي 1 : 118 ، المغني 2 : 151 ، الشرح الكبير 2 : 181 ، الانصاف 2 : 386 ، عمدة القارئ 6 : 229 ، بداية المجتهد 1 : 161.</w:t>
      </w:r>
    </w:p>
    <w:p w:rsidR="00254F55" w:rsidRDefault="00254F55" w:rsidP="00254F55">
      <w:pPr>
        <w:pStyle w:val="libNormal"/>
      </w:pPr>
      <w:r>
        <w:rPr>
          <w:rtl/>
        </w:rPr>
        <w:br w:type="page"/>
      </w:r>
    </w:p>
    <w:p w:rsidR="00A90A6B" w:rsidRDefault="00A90A6B" w:rsidP="000532E0">
      <w:pPr>
        <w:pStyle w:val="libNormal0"/>
        <w:rPr>
          <w:lang w:bidi="fa-IR"/>
        </w:rPr>
      </w:pPr>
      <w:r>
        <w:rPr>
          <w:rtl/>
          <w:lang w:bidi="fa-IR"/>
        </w:rPr>
        <w:lastRenderedPageBreak/>
        <w:t xml:space="preserve">خطبتين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ولأنهما </w:t>
      </w:r>
      <w:r w:rsidR="000532E0">
        <w:rPr>
          <w:rFonts w:hint="cs"/>
          <w:rtl/>
          <w:lang w:bidi="fa-IR"/>
        </w:rPr>
        <w:t>اُ</w:t>
      </w:r>
      <w:r>
        <w:rPr>
          <w:rtl/>
          <w:lang w:bidi="fa-IR"/>
        </w:rPr>
        <w:t>قيمتا مقام ركعتين ، فالإ</w:t>
      </w:r>
      <w:r w:rsidR="00974366">
        <w:rPr>
          <w:rFonts w:hint="cs"/>
          <w:rtl/>
          <w:lang w:bidi="fa-IR"/>
        </w:rPr>
        <w:t>ِ</w:t>
      </w:r>
      <w:r>
        <w:rPr>
          <w:rtl/>
          <w:lang w:bidi="fa-IR"/>
        </w:rPr>
        <w:t>خلال بإحداهما إخلال بركعة.</w:t>
      </w:r>
    </w:p>
    <w:p w:rsidR="00A90A6B" w:rsidRDefault="00A90A6B" w:rsidP="00A90A6B">
      <w:pPr>
        <w:pStyle w:val="libNormal"/>
        <w:rPr>
          <w:lang w:bidi="fa-IR"/>
        </w:rPr>
      </w:pPr>
      <w:r>
        <w:rPr>
          <w:rtl/>
          <w:lang w:bidi="fa-IR"/>
        </w:rPr>
        <w:t xml:space="preserve">وقال مالك والأوزاعي وإسحاق وأبو ثور وابن المنذر وأحمد في رواية ، وأصحاب الرأي : تجزئه خطبة واحدة </w:t>
      </w:r>
      <w:r w:rsidRPr="006354C0">
        <w:rPr>
          <w:rStyle w:val="libFootnotenumChar"/>
          <w:rtl/>
        </w:rPr>
        <w:t>(2)</w:t>
      </w:r>
      <w:r>
        <w:rPr>
          <w:rtl/>
          <w:lang w:bidi="fa-IR"/>
        </w:rPr>
        <w:t xml:space="preserve"> ، لأن النبي </w:t>
      </w:r>
      <w:r w:rsidR="00074F20" w:rsidRPr="00074F20">
        <w:rPr>
          <w:rStyle w:val="libAlaemChar"/>
          <w:rtl/>
        </w:rPr>
        <w:t>صلى‌الله‌عليه‌وآله</w:t>
      </w:r>
      <w:r>
        <w:rPr>
          <w:rtl/>
          <w:lang w:bidi="fa-IR"/>
        </w:rPr>
        <w:t xml:space="preserve"> كتب إلى مصعب بن عمير : ( أن أجمع من ق</w:t>
      </w:r>
      <w:r w:rsidR="00974366">
        <w:rPr>
          <w:rFonts w:hint="cs"/>
          <w:rtl/>
          <w:lang w:bidi="fa-IR"/>
        </w:rPr>
        <w:t>ِ</w:t>
      </w:r>
      <w:r>
        <w:rPr>
          <w:rtl/>
          <w:lang w:bidi="fa-IR"/>
        </w:rPr>
        <w:t>ب</w:t>
      </w:r>
      <w:r w:rsidR="00974366">
        <w:rPr>
          <w:rFonts w:hint="cs"/>
          <w:rtl/>
          <w:lang w:bidi="fa-IR"/>
        </w:rPr>
        <w:t>َ</w:t>
      </w:r>
      <w:r>
        <w:rPr>
          <w:rtl/>
          <w:lang w:bidi="fa-IR"/>
        </w:rPr>
        <w:t xml:space="preserve">لك وذكّرهم بالله وازدلف إليه بركعتين ) </w:t>
      </w:r>
      <w:r w:rsidRPr="006354C0">
        <w:rPr>
          <w:rStyle w:val="libFootnotenumChar"/>
          <w:rtl/>
        </w:rPr>
        <w:t>(3)</w:t>
      </w:r>
      <w:r>
        <w:rPr>
          <w:rtl/>
          <w:lang w:bidi="fa-IR"/>
        </w:rPr>
        <w:t>.</w:t>
      </w:r>
    </w:p>
    <w:p w:rsidR="00A90A6B" w:rsidRDefault="00A90A6B" w:rsidP="00A90A6B">
      <w:pPr>
        <w:pStyle w:val="libNormal"/>
        <w:rPr>
          <w:lang w:bidi="fa-IR"/>
        </w:rPr>
      </w:pPr>
      <w:r>
        <w:rPr>
          <w:rtl/>
          <w:lang w:bidi="fa-IR"/>
        </w:rPr>
        <w:t>وخطب عثمان في أول جمعة ، فقال : الحمد الله ، ثم ا</w:t>
      </w:r>
      <w:r w:rsidR="00974366">
        <w:rPr>
          <w:rFonts w:hint="cs"/>
          <w:rtl/>
          <w:lang w:bidi="fa-IR"/>
        </w:rPr>
        <w:t>ُ</w:t>
      </w:r>
      <w:r>
        <w:rPr>
          <w:rtl/>
          <w:lang w:bidi="fa-IR"/>
        </w:rPr>
        <w:t>رتج عليه ، فقال : إنكم إلى إمام فعّال أحوج منكم إلى إمام قوّال ، وإنّ أبا بكر وعمر كانا يرتادان لهذا المقام مقالا</w:t>
      </w:r>
      <w:r w:rsidR="00974366">
        <w:rPr>
          <w:rFonts w:hint="cs"/>
          <w:rtl/>
          <w:lang w:bidi="fa-IR"/>
        </w:rPr>
        <w:t>ً</w:t>
      </w:r>
      <w:r>
        <w:rPr>
          <w:rtl/>
          <w:lang w:bidi="fa-IR"/>
        </w:rPr>
        <w:t xml:space="preserve"> ، وستأتيكم الخطب من بعد ، وأستغفر الله العظيم لي ولكم ، ونزل فصلّى </w:t>
      </w:r>
      <w:r w:rsidRPr="006354C0">
        <w:rPr>
          <w:rStyle w:val="libFootnotenumChar"/>
          <w:rtl/>
        </w:rPr>
        <w:t>(4)</w:t>
      </w:r>
      <w:r>
        <w:rPr>
          <w:rtl/>
          <w:lang w:bidi="fa-IR"/>
        </w:rPr>
        <w:t>.</w:t>
      </w:r>
    </w:p>
    <w:p w:rsidR="00A90A6B" w:rsidRDefault="00A90A6B" w:rsidP="00A90A6B">
      <w:pPr>
        <w:pStyle w:val="libNormal"/>
        <w:rPr>
          <w:lang w:bidi="fa-IR"/>
        </w:rPr>
      </w:pPr>
      <w:r>
        <w:rPr>
          <w:rtl/>
          <w:lang w:bidi="fa-IR"/>
        </w:rPr>
        <w:t>وتذكير الله يحتمل بالخطبتين كما يحتمل بالخطبة ، فيبقى دليلنا سالما</w:t>
      </w:r>
      <w:r w:rsidR="00974366">
        <w:rPr>
          <w:rFonts w:hint="cs"/>
          <w:rtl/>
          <w:lang w:bidi="fa-IR"/>
        </w:rPr>
        <w:t>ً</w:t>
      </w:r>
      <w:r>
        <w:rPr>
          <w:rtl/>
          <w:lang w:bidi="fa-IR"/>
        </w:rPr>
        <w:t>.</w:t>
      </w:r>
    </w:p>
    <w:p w:rsidR="00A90A6B" w:rsidRDefault="00A90A6B" w:rsidP="00A90A6B">
      <w:pPr>
        <w:pStyle w:val="libNormal"/>
        <w:rPr>
          <w:lang w:bidi="fa-IR"/>
        </w:rPr>
      </w:pPr>
      <w:r>
        <w:rPr>
          <w:rtl/>
          <w:lang w:bidi="fa-IR"/>
        </w:rPr>
        <w:t>وفعل عثمان ليس حجّة</w:t>
      </w:r>
      <w:r w:rsidR="00974366">
        <w:rPr>
          <w:rFonts w:hint="cs"/>
          <w:rtl/>
          <w:lang w:bidi="fa-IR"/>
        </w:rPr>
        <w:t>ً</w:t>
      </w:r>
      <w:r>
        <w:rPr>
          <w:rtl/>
          <w:lang w:bidi="fa-IR"/>
        </w:rPr>
        <w:t xml:space="preserve"> ، ولحصول العذر بتعذّر الخطبة ، فلا يلزم الترخّص مع زواله.</w:t>
      </w:r>
    </w:p>
    <w:p w:rsidR="00A90A6B" w:rsidRDefault="00A90A6B" w:rsidP="00A90A6B">
      <w:pPr>
        <w:pStyle w:val="libNormal"/>
        <w:rPr>
          <w:lang w:bidi="fa-IR"/>
        </w:rPr>
      </w:pPr>
      <w:bookmarkStart w:id="55" w:name="_Toc107146756"/>
      <w:r w:rsidRPr="00B97969">
        <w:rPr>
          <w:rStyle w:val="Heading2Char"/>
          <w:rtl/>
        </w:rPr>
        <w:t>مسألة 406 :</w:t>
      </w:r>
      <w:bookmarkEnd w:id="55"/>
      <w:r>
        <w:rPr>
          <w:rtl/>
          <w:lang w:bidi="fa-IR"/>
        </w:rPr>
        <w:t xml:space="preserve"> ويجب في كلّ خطبة منهما حمد الله تعالى‌ ، ويتعيّن « الحمد لله » عند علمائنا أجمع </w:t>
      </w:r>
      <w:r w:rsidR="006354C0">
        <w:rPr>
          <w:rtl/>
          <w:lang w:bidi="fa-IR"/>
        </w:rPr>
        <w:t>-</w:t>
      </w:r>
      <w:r>
        <w:rPr>
          <w:rtl/>
          <w:lang w:bidi="fa-IR"/>
        </w:rPr>
        <w:t xml:space="preserve"> وبه قال الشافعي وأحمد </w:t>
      </w:r>
      <w:r w:rsidRPr="006354C0">
        <w:rPr>
          <w:rStyle w:val="libFootnotenumChar"/>
          <w:rtl/>
        </w:rPr>
        <w:t>(5)</w:t>
      </w:r>
      <w:r>
        <w:rPr>
          <w:rtl/>
          <w:lang w:bidi="fa-IR"/>
        </w:rPr>
        <w:t xml:space="preserve"> </w:t>
      </w:r>
      <w:r w:rsidR="006354C0">
        <w:rPr>
          <w:rtl/>
          <w:lang w:bidi="fa-IR"/>
        </w:rPr>
        <w:t>-</w:t>
      </w:r>
      <w:r>
        <w:rPr>
          <w:rtl/>
          <w:lang w:bidi="fa-IR"/>
        </w:rPr>
        <w:t xml:space="preserve"> لأن النبي </w:t>
      </w:r>
      <w:r w:rsidR="00074F20" w:rsidRPr="00074F20">
        <w:rPr>
          <w:rStyle w:val="libAlaemChar"/>
          <w:rtl/>
        </w:rPr>
        <w:t>صلى‌الله‌عليه‌وآله</w:t>
      </w:r>
      <w:r>
        <w:rPr>
          <w:rtl/>
          <w:lang w:bidi="fa-IR"/>
        </w:rPr>
        <w:t xml:space="preserve"> ، داوم على ذلك.</w:t>
      </w:r>
    </w:p>
    <w:p w:rsidR="00A90A6B" w:rsidRDefault="006354C0" w:rsidP="006354C0">
      <w:pPr>
        <w:pStyle w:val="libLine"/>
        <w:rPr>
          <w:lang w:bidi="fa-IR"/>
        </w:rPr>
      </w:pPr>
      <w:r>
        <w:rPr>
          <w:rtl/>
          <w:lang w:bidi="fa-IR"/>
        </w:rPr>
        <w:t>____________________</w:t>
      </w:r>
    </w:p>
    <w:p w:rsidR="00A90A6B" w:rsidRDefault="00A90A6B" w:rsidP="00974366">
      <w:pPr>
        <w:pStyle w:val="libFootnote0"/>
        <w:rPr>
          <w:lang w:bidi="fa-IR"/>
        </w:rPr>
      </w:pPr>
      <w:r w:rsidRPr="00974366">
        <w:rPr>
          <w:rtl/>
        </w:rPr>
        <w:t>(1)</w:t>
      </w:r>
      <w:r>
        <w:rPr>
          <w:rtl/>
          <w:lang w:bidi="fa-IR"/>
        </w:rPr>
        <w:t xml:space="preserve"> ا</w:t>
      </w:r>
      <w:r w:rsidR="00974366">
        <w:rPr>
          <w:rFonts w:hint="cs"/>
          <w:rtl/>
          <w:lang w:bidi="fa-IR"/>
        </w:rPr>
        <w:t>ُ</w:t>
      </w:r>
      <w:r>
        <w:rPr>
          <w:rtl/>
          <w:lang w:bidi="fa-IR"/>
        </w:rPr>
        <w:t>نظر على سبيل المثال : الجعفريات : 43 ، صحيح البخاري 2 : 12 و 14.</w:t>
      </w:r>
    </w:p>
    <w:p w:rsidR="00A90A6B" w:rsidRDefault="00A90A6B" w:rsidP="00974366">
      <w:pPr>
        <w:pStyle w:val="libFootnote0"/>
        <w:rPr>
          <w:lang w:bidi="fa-IR"/>
        </w:rPr>
      </w:pPr>
      <w:r w:rsidRPr="00974366">
        <w:rPr>
          <w:rtl/>
        </w:rPr>
        <w:t>(2)</w:t>
      </w:r>
      <w:r>
        <w:rPr>
          <w:rtl/>
          <w:lang w:bidi="fa-IR"/>
        </w:rPr>
        <w:t xml:space="preserve"> بداية المجتهد 1 : 160 </w:t>
      </w:r>
      <w:r w:rsidR="006354C0">
        <w:rPr>
          <w:rtl/>
          <w:lang w:bidi="fa-IR"/>
        </w:rPr>
        <w:t>-</w:t>
      </w:r>
      <w:r>
        <w:rPr>
          <w:rtl/>
          <w:lang w:bidi="fa-IR"/>
        </w:rPr>
        <w:t xml:space="preserve"> 161 ، المغني 2 : 151 ، الشرح الكبير 2 : 181 ، الانصاف 2 : 386 ، عمدة القار</w:t>
      </w:r>
      <w:r w:rsidR="00974366">
        <w:rPr>
          <w:rFonts w:hint="cs"/>
          <w:rtl/>
          <w:lang w:bidi="fa-IR"/>
        </w:rPr>
        <w:t>ي</w:t>
      </w:r>
      <w:r>
        <w:rPr>
          <w:rtl/>
          <w:lang w:bidi="fa-IR"/>
        </w:rPr>
        <w:t xml:space="preserve"> 6 : 229 ، المجموع 4 : 514.</w:t>
      </w:r>
    </w:p>
    <w:p w:rsidR="00A90A6B" w:rsidRDefault="00A90A6B" w:rsidP="00974366">
      <w:pPr>
        <w:pStyle w:val="libFootnote0"/>
        <w:rPr>
          <w:lang w:bidi="fa-IR"/>
        </w:rPr>
      </w:pPr>
      <w:r w:rsidRPr="00974366">
        <w:rPr>
          <w:rtl/>
        </w:rPr>
        <w:t>(3)</w:t>
      </w:r>
      <w:r>
        <w:rPr>
          <w:rtl/>
          <w:lang w:bidi="fa-IR"/>
        </w:rPr>
        <w:t xml:space="preserve"> أورده في المعتبر : 203.</w:t>
      </w:r>
    </w:p>
    <w:p w:rsidR="00A90A6B" w:rsidRDefault="00A90A6B" w:rsidP="00974366">
      <w:pPr>
        <w:pStyle w:val="libFootnote0"/>
        <w:rPr>
          <w:lang w:bidi="fa-IR"/>
        </w:rPr>
      </w:pPr>
      <w:r w:rsidRPr="00974366">
        <w:rPr>
          <w:rtl/>
        </w:rPr>
        <w:t>(4)</w:t>
      </w:r>
      <w:r>
        <w:rPr>
          <w:rtl/>
          <w:lang w:bidi="fa-IR"/>
        </w:rPr>
        <w:t xml:space="preserve"> المبسوط للسرخسي 2 : 30 </w:t>
      </w:r>
      <w:r w:rsidR="006354C0">
        <w:rPr>
          <w:rtl/>
          <w:lang w:bidi="fa-IR"/>
        </w:rPr>
        <w:t>-</w:t>
      </w:r>
      <w:r>
        <w:rPr>
          <w:rtl/>
          <w:lang w:bidi="fa-IR"/>
        </w:rPr>
        <w:t xml:space="preserve"> 31 ، شرح فتح القدير 2 : 30 ، بدائع الصنائع 1 : 262.</w:t>
      </w:r>
    </w:p>
    <w:p w:rsidR="0088552A" w:rsidRDefault="00A90A6B" w:rsidP="00974366">
      <w:pPr>
        <w:pStyle w:val="libFootnote0"/>
        <w:rPr>
          <w:lang w:bidi="fa-IR"/>
        </w:rPr>
      </w:pPr>
      <w:r w:rsidRPr="00974366">
        <w:rPr>
          <w:rtl/>
        </w:rPr>
        <w:t>(5)</w:t>
      </w:r>
      <w:r>
        <w:rPr>
          <w:rtl/>
          <w:lang w:bidi="fa-IR"/>
        </w:rPr>
        <w:t xml:space="preserve"> المهذب للشيرازي 1 : 118 ، المجموع 4 : 519 ، الوجيز 1 : 63 ، فتح العزيز 4 : 576 ، السراج الوهاج : 87 ، المغني 2 : 152 ، الشرح الكبير 2 : 182.</w:t>
      </w:r>
    </w:p>
    <w:p w:rsidR="00254F55" w:rsidRDefault="00254F55" w:rsidP="00254F55">
      <w:pPr>
        <w:pStyle w:val="libNormal"/>
      </w:pPr>
      <w:r>
        <w:rPr>
          <w:rtl/>
        </w:rPr>
        <w:br w:type="page"/>
      </w:r>
    </w:p>
    <w:p w:rsidR="00A90A6B" w:rsidRDefault="00A90A6B" w:rsidP="00A90A6B">
      <w:pPr>
        <w:pStyle w:val="libNormal"/>
        <w:rPr>
          <w:lang w:bidi="fa-IR"/>
        </w:rPr>
      </w:pPr>
      <w:r>
        <w:rPr>
          <w:rtl/>
          <w:lang w:bidi="fa-IR"/>
        </w:rPr>
        <w:lastRenderedPageBreak/>
        <w:t xml:space="preserve">ولقول الصادق </w:t>
      </w:r>
      <w:r w:rsidR="004A7C20" w:rsidRPr="004A7C20">
        <w:rPr>
          <w:rStyle w:val="libAlaemChar"/>
          <w:rtl/>
        </w:rPr>
        <w:t>عليه‌السلام</w:t>
      </w:r>
      <w:r>
        <w:rPr>
          <w:rtl/>
          <w:lang w:bidi="fa-IR"/>
        </w:rPr>
        <w:t xml:space="preserve"> : « ينبغي للإ</w:t>
      </w:r>
      <w:r w:rsidR="00974366">
        <w:rPr>
          <w:rFonts w:hint="cs"/>
          <w:rtl/>
          <w:lang w:bidi="fa-IR"/>
        </w:rPr>
        <w:t>ِ</w:t>
      </w:r>
      <w:r>
        <w:rPr>
          <w:rtl/>
          <w:lang w:bidi="fa-IR"/>
        </w:rPr>
        <w:t xml:space="preserve">مام الذي يخطب الناس أن يخطب وهو قائم يحمد الله ويثني عليه » </w:t>
      </w:r>
      <w:r w:rsidRPr="006354C0">
        <w:rPr>
          <w:rStyle w:val="libFootnotenumChar"/>
          <w:rtl/>
        </w:rPr>
        <w:t>(1)</w:t>
      </w:r>
      <w:r>
        <w:rPr>
          <w:rtl/>
          <w:lang w:bidi="fa-IR"/>
        </w:rPr>
        <w:t>.</w:t>
      </w:r>
    </w:p>
    <w:p w:rsidR="00A90A6B" w:rsidRDefault="00A90A6B" w:rsidP="00A90A6B">
      <w:pPr>
        <w:pStyle w:val="libNormal"/>
        <w:rPr>
          <w:lang w:bidi="fa-IR"/>
        </w:rPr>
      </w:pPr>
      <w:r>
        <w:rPr>
          <w:rtl/>
          <w:lang w:bidi="fa-IR"/>
        </w:rPr>
        <w:t>ولحصول البراءة قطعا</w:t>
      </w:r>
      <w:r w:rsidR="00974366">
        <w:rPr>
          <w:rFonts w:hint="cs"/>
          <w:rtl/>
          <w:lang w:bidi="fa-IR"/>
        </w:rPr>
        <w:t>ً</w:t>
      </w:r>
      <w:r>
        <w:rPr>
          <w:rtl/>
          <w:lang w:bidi="fa-IR"/>
        </w:rPr>
        <w:t xml:space="preserve"> معه ، بخلاف غيره.</w:t>
      </w:r>
    </w:p>
    <w:p w:rsidR="00A90A6B" w:rsidRDefault="00A90A6B" w:rsidP="00A90A6B">
      <w:pPr>
        <w:pStyle w:val="libNormal"/>
        <w:rPr>
          <w:lang w:bidi="fa-IR"/>
        </w:rPr>
      </w:pPr>
      <w:r>
        <w:rPr>
          <w:rtl/>
          <w:lang w:bidi="fa-IR"/>
        </w:rPr>
        <w:t xml:space="preserve">وقال أبو حنيفة : لا تجب الحمد ، ولا ذكر معيّن ، ولا وعظ ، بل يجزئ أن يخطب بتسبيحة واحدة أو تهليلة أو تحميدة أو تكبيرة ، فلو صعد المنبر وقال : سبحان الله ، أجزأه ونزل وصلّى بالناس </w:t>
      </w:r>
      <w:r w:rsidRPr="006354C0">
        <w:rPr>
          <w:rStyle w:val="libFootnotenumChar"/>
          <w:rtl/>
        </w:rPr>
        <w:t>(2)</w:t>
      </w:r>
      <w:r>
        <w:rPr>
          <w:rtl/>
          <w:lang w:bidi="fa-IR"/>
        </w:rPr>
        <w:t xml:space="preserve"> ، لقوله تعالى </w:t>
      </w:r>
      <w:r w:rsidR="00974366" w:rsidRPr="00FA2F88">
        <w:rPr>
          <w:rStyle w:val="libAlaemChar"/>
          <w:rtl/>
        </w:rPr>
        <w:t>(</w:t>
      </w:r>
      <w:r w:rsidRPr="00CF2251">
        <w:rPr>
          <w:rStyle w:val="libAieChar"/>
          <w:rtl/>
        </w:rPr>
        <w:t xml:space="preserve"> فَاسْعَوْا إِلى ذِكْرِ اللهِ </w:t>
      </w:r>
      <w:r w:rsidR="00974366" w:rsidRPr="00FA2F88">
        <w:rPr>
          <w:rStyle w:val="libAlaemChar"/>
          <w:rtl/>
        </w:rPr>
        <w:t>)</w:t>
      </w:r>
      <w:r>
        <w:rPr>
          <w:rtl/>
          <w:lang w:bidi="fa-IR"/>
        </w:rPr>
        <w:t xml:space="preserve"> </w:t>
      </w:r>
      <w:r w:rsidRPr="006354C0">
        <w:rPr>
          <w:rStyle w:val="libFootnotenumChar"/>
          <w:rtl/>
        </w:rPr>
        <w:t>(3)</w:t>
      </w:r>
      <w:r>
        <w:rPr>
          <w:rtl/>
          <w:lang w:bidi="fa-IR"/>
        </w:rPr>
        <w:t xml:space="preserve"> ولم يفرّق.</w:t>
      </w:r>
    </w:p>
    <w:p w:rsidR="00A90A6B" w:rsidRDefault="00A90A6B" w:rsidP="00A90A6B">
      <w:pPr>
        <w:pStyle w:val="libNormal"/>
        <w:rPr>
          <w:lang w:bidi="fa-IR"/>
        </w:rPr>
      </w:pPr>
      <w:r>
        <w:rPr>
          <w:rtl/>
          <w:lang w:bidi="fa-IR"/>
        </w:rPr>
        <w:t>ولأن رجلا</w:t>
      </w:r>
      <w:r w:rsidR="00974366">
        <w:rPr>
          <w:rFonts w:hint="cs"/>
          <w:rtl/>
          <w:lang w:bidi="fa-IR"/>
        </w:rPr>
        <w:t>ً</w:t>
      </w:r>
      <w:r>
        <w:rPr>
          <w:rtl/>
          <w:lang w:bidi="fa-IR"/>
        </w:rPr>
        <w:t xml:space="preserve"> جاء إلى النبي </w:t>
      </w:r>
      <w:r w:rsidR="00074F20" w:rsidRPr="00074F20">
        <w:rPr>
          <w:rStyle w:val="libAlaemChar"/>
          <w:rtl/>
        </w:rPr>
        <w:t>صلى‌الله‌عليه‌وآله</w:t>
      </w:r>
      <w:r>
        <w:rPr>
          <w:rtl/>
          <w:lang w:bidi="fa-IR"/>
        </w:rPr>
        <w:t xml:space="preserve"> ، فقال له : علّمني عملا</w:t>
      </w:r>
      <w:r w:rsidR="00974366">
        <w:rPr>
          <w:rFonts w:hint="cs"/>
          <w:rtl/>
          <w:lang w:bidi="fa-IR"/>
        </w:rPr>
        <w:t>ً</w:t>
      </w:r>
      <w:r>
        <w:rPr>
          <w:rtl/>
          <w:lang w:bidi="fa-IR"/>
        </w:rPr>
        <w:t xml:space="preserve"> أدخل به الجنة ، فقال : ( لئن قصّرت الخطبة لقد أعرضت المسألة ) </w:t>
      </w:r>
      <w:r w:rsidRPr="006354C0">
        <w:rPr>
          <w:rStyle w:val="libFootnotenumChar"/>
          <w:rtl/>
        </w:rPr>
        <w:t>(4)</w:t>
      </w:r>
      <w:r>
        <w:rPr>
          <w:rtl/>
          <w:lang w:bidi="fa-IR"/>
        </w:rPr>
        <w:t xml:space="preserve"> فسمّى كلامه خطبة</w:t>
      </w:r>
      <w:r w:rsidR="00974366">
        <w:rPr>
          <w:rFonts w:hint="cs"/>
          <w:rtl/>
          <w:lang w:bidi="fa-IR"/>
        </w:rPr>
        <w:t>ً</w:t>
      </w:r>
      <w:r>
        <w:rPr>
          <w:rtl/>
          <w:lang w:bidi="fa-IR"/>
        </w:rPr>
        <w:t>.</w:t>
      </w:r>
    </w:p>
    <w:p w:rsidR="00A90A6B" w:rsidRDefault="00A90A6B" w:rsidP="00A90A6B">
      <w:pPr>
        <w:pStyle w:val="libNormal"/>
        <w:rPr>
          <w:lang w:bidi="fa-IR"/>
        </w:rPr>
      </w:pPr>
      <w:r>
        <w:rPr>
          <w:rtl/>
          <w:lang w:bidi="fa-IR"/>
        </w:rPr>
        <w:t xml:space="preserve">والذكر مجمل بيّنه بفعله </w:t>
      </w:r>
      <w:r w:rsidR="004A7C20" w:rsidRPr="004A7C20">
        <w:rPr>
          <w:rStyle w:val="libAlaemChar"/>
          <w:rtl/>
        </w:rPr>
        <w:t>عليه‌السلام</w:t>
      </w:r>
      <w:r>
        <w:rPr>
          <w:rtl/>
          <w:lang w:bidi="fa-IR"/>
        </w:rPr>
        <w:t xml:space="preserve"> ، فتجب متابعته. والسؤال ليس بخطبة إجماعا</w:t>
      </w:r>
      <w:r w:rsidR="00974366">
        <w:rPr>
          <w:rFonts w:hint="cs"/>
          <w:rtl/>
          <w:lang w:bidi="fa-IR"/>
        </w:rPr>
        <w:t>ً</w:t>
      </w:r>
      <w:r>
        <w:rPr>
          <w:rtl/>
          <w:lang w:bidi="fa-IR"/>
        </w:rPr>
        <w:t xml:space="preserve"> ، فسمّاه مجازا</w:t>
      </w:r>
      <w:r w:rsidR="00974366">
        <w:rPr>
          <w:rFonts w:hint="cs"/>
          <w:rtl/>
          <w:lang w:bidi="fa-IR"/>
        </w:rPr>
        <w:t>ً</w:t>
      </w:r>
      <w:r>
        <w:rPr>
          <w:rtl/>
          <w:lang w:bidi="fa-IR"/>
        </w:rPr>
        <w:t>.</w:t>
      </w:r>
    </w:p>
    <w:p w:rsidR="00A90A6B" w:rsidRDefault="00A90A6B" w:rsidP="00A90A6B">
      <w:pPr>
        <w:pStyle w:val="libNormal"/>
        <w:rPr>
          <w:lang w:bidi="fa-IR"/>
        </w:rPr>
      </w:pPr>
      <w:r>
        <w:rPr>
          <w:rtl/>
          <w:lang w:bidi="fa-IR"/>
        </w:rPr>
        <w:t>وقال مالك : لا يجزئه إل</w:t>
      </w:r>
      <w:r w:rsidR="00974366">
        <w:rPr>
          <w:rFonts w:hint="cs"/>
          <w:rtl/>
          <w:lang w:bidi="fa-IR"/>
        </w:rPr>
        <w:t>ّ</w:t>
      </w:r>
      <w:r>
        <w:rPr>
          <w:rtl/>
          <w:lang w:bidi="fa-IR"/>
        </w:rPr>
        <w:t>ا ما تسمّيه العرب خطبة</w:t>
      </w:r>
      <w:r w:rsidR="00974366">
        <w:rPr>
          <w:rFonts w:hint="cs"/>
          <w:rtl/>
          <w:lang w:bidi="fa-IR"/>
        </w:rPr>
        <w:t>ً</w:t>
      </w:r>
      <w:r>
        <w:rPr>
          <w:rtl/>
          <w:lang w:bidi="fa-IR"/>
        </w:rPr>
        <w:t xml:space="preserve"> </w:t>
      </w:r>
      <w:r w:rsidR="006354C0">
        <w:rPr>
          <w:rtl/>
          <w:lang w:bidi="fa-IR"/>
        </w:rPr>
        <w:t>-</w:t>
      </w:r>
      <w:r>
        <w:rPr>
          <w:rtl/>
          <w:lang w:bidi="fa-IR"/>
        </w:rPr>
        <w:t xml:space="preserve"> وبه قال أبو يوسف ومحمد </w:t>
      </w:r>
      <w:r w:rsidR="006354C0">
        <w:rPr>
          <w:rtl/>
          <w:lang w:bidi="fa-IR"/>
        </w:rPr>
        <w:t>-</w:t>
      </w:r>
      <w:r>
        <w:rPr>
          <w:rtl/>
          <w:lang w:bidi="fa-IR"/>
        </w:rPr>
        <w:t xml:space="preserve"> أيّ كلام كان. وعنه : إن هلّ</w:t>
      </w:r>
      <w:r w:rsidR="00974366">
        <w:rPr>
          <w:rFonts w:hint="cs"/>
          <w:rtl/>
          <w:lang w:bidi="fa-IR"/>
        </w:rPr>
        <w:t>َ</w:t>
      </w:r>
      <w:r>
        <w:rPr>
          <w:rtl/>
          <w:lang w:bidi="fa-IR"/>
        </w:rPr>
        <w:t>ل أو سبّ</w:t>
      </w:r>
      <w:r w:rsidR="00974366">
        <w:rPr>
          <w:rFonts w:hint="cs"/>
          <w:rtl/>
          <w:lang w:bidi="fa-IR"/>
        </w:rPr>
        <w:t>َ</w:t>
      </w:r>
      <w:r>
        <w:rPr>
          <w:rtl/>
          <w:lang w:bidi="fa-IR"/>
        </w:rPr>
        <w:t xml:space="preserve">ح ، أعاد ما لم يصلّ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إذا عرفت هذا ، فهل يجزئه لو قال : « الحمد للرحمن </w:t>
      </w:r>
      <w:r w:rsidR="006354C0">
        <w:rPr>
          <w:rtl/>
          <w:lang w:bidi="fa-IR"/>
        </w:rPr>
        <w:t>-</w:t>
      </w:r>
      <w:r>
        <w:rPr>
          <w:rtl/>
          <w:lang w:bidi="fa-IR"/>
        </w:rPr>
        <w:t xml:space="preserve"> أو </w:t>
      </w:r>
      <w:r w:rsidR="006354C0">
        <w:rPr>
          <w:rtl/>
          <w:lang w:bidi="fa-IR"/>
        </w:rPr>
        <w:t>-</w:t>
      </w:r>
      <w:r>
        <w:rPr>
          <w:rtl/>
          <w:lang w:bidi="fa-IR"/>
        </w:rPr>
        <w:t xml:space="preserve"> لرب العالمين »؟ إشكال ينشأ من التنصيص على لفظة « الله » تعالى ، ومن المساواة‌</w:t>
      </w:r>
    </w:p>
    <w:p w:rsidR="00A90A6B" w:rsidRDefault="006354C0" w:rsidP="006354C0">
      <w:pPr>
        <w:pStyle w:val="libLine"/>
        <w:rPr>
          <w:lang w:bidi="fa-IR"/>
        </w:rPr>
      </w:pPr>
      <w:r>
        <w:rPr>
          <w:rtl/>
          <w:lang w:bidi="fa-IR"/>
        </w:rPr>
        <w:t>____________________</w:t>
      </w:r>
    </w:p>
    <w:p w:rsidR="00A90A6B" w:rsidRDefault="00A90A6B" w:rsidP="00974366">
      <w:pPr>
        <w:pStyle w:val="libFootnote0"/>
        <w:rPr>
          <w:lang w:bidi="fa-IR"/>
        </w:rPr>
      </w:pPr>
      <w:r w:rsidRPr="00974366">
        <w:rPr>
          <w:rtl/>
        </w:rPr>
        <w:t>(1)</w:t>
      </w:r>
      <w:r>
        <w:rPr>
          <w:rtl/>
          <w:lang w:bidi="fa-IR"/>
        </w:rPr>
        <w:t xml:space="preserve"> الكافي 3 : 421 </w:t>
      </w:r>
      <w:r w:rsidR="006C238B">
        <w:rPr>
          <w:rFonts w:hint="cs"/>
          <w:rtl/>
          <w:lang w:bidi="fa-IR"/>
        </w:rPr>
        <w:t>/</w:t>
      </w:r>
      <w:r>
        <w:rPr>
          <w:rtl/>
          <w:lang w:bidi="fa-IR"/>
        </w:rPr>
        <w:t xml:space="preserve"> 1 ، التهذيب 3 : 243 </w:t>
      </w:r>
      <w:r w:rsidR="006C238B">
        <w:rPr>
          <w:rFonts w:hint="cs"/>
          <w:rtl/>
          <w:lang w:bidi="fa-IR"/>
        </w:rPr>
        <w:t>/</w:t>
      </w:r>
      <w:r>
        <w:rPr>
          <w:rtl/>
          <w:lang w:bidi="fa-IR"/>
        </w:rPr>
        <w:t xml:space="preserve"> 655.</w:t>
      </w:r>
    </w:p>
    <w:p w:rsidR="00A90A6B" w:rsidRDefault="00A90A6B" w:rsidP="00974366">
      <w:pPr>
        <w:pStyle w:val="libFootnote0"/>
        <w:rPr>
          <w:lang w:bidi="fa-IR"/>
        </w:rPr>
      </w:pPr>
      <w:r w:rsidRPr="00974366">
        <w:rPr>
          <w:rtl/>
        </w:rPr>
        <w:t>(2)</w:t>
      </w:r>
      <w:r>
        <w:rPr>
          <w:rtl/>
          <w:lang w:bidi="fa-IR"/>
        </w:rPr>
        <w:t xml:space="preserve"> المبسوط للسرخسي 2 : 30 ، اللباب 1 : 110 ، بدائع الصنائع 1 : 262 ، المجموع 4 : 522 ، المغني 2 : 152 ، الشرح الكبير 2 : 182.</w:t>
      </w:r>
    </w:p>
    <w:p w:rsidR="00A90A6B" w:rsidRDefault="00A90A6B" w:rsidP="00974366">
      <w:pPr>
        <w:pStyle w:val="libFootnote0"/>
        <w:rPr>
          <w:lang w:bidi="fa-IR"/>
        </w:rPr>
      </w:pPr>
      <w:r w:rsidRPr="00974366">
        <w:rPr>
          <w:rtl/>
        </w:rPr>
        <w:t>(3)</w:t>
      </w:r>
      <w:r>
        <w:rPr>
          <w:rtl/>
          <w:lang w:bidi="fa-IR"/>
        </w:rPr>
        <w:t xml:space="preserve"> الجمعة : 9.</w:t>
      </w:r>
    </w:p>
    <w:p w:rsidR="00A90A6B" w:rsidRDefault="00A90A6B" w:rsidP="00974366">
      <w:pPr>
        <w:pStyle w:val="libFootnote0"/>
        <w:rPr>
          <w:lang w:bidi="fa-IR"/>
        </w:rPr>
      </w:pPr>
      <w:r w:rsidRPr="00974366">
        <w:rPr>
          <w:rtl/>
        </w:rPr>
        <w:t>(4)</w:t>
      </w:r>
      <w:r>
        <w:rPr>
          <w:rtl/>
          <w:lang w:bidi="fa-IR"/>
        </w:rPr>
        <w:t xml:space="preserve"> مسند أبي داود الطيالسي : 100 </w:t>
      </w:r>
      <w:r w:rsidR="006C238B">
        <w:rPr>
          <w:rFonts w:hint="cs"/>
          <w:rtl/>
          <w:lang w:bidi="fa-IR"/>
        </w:rPr>
        <w:t>/</w:t>
      </w:r>
      <w:r>
        <w:rPr>
          <w:rtl/>
          <w:lang w:bidi="fa-IR"/>
        </w:rPr>
        <w:t xml:space="preserve"> 739 ، سنن البيهقي 10 : 273.</w:t>
      </w:r>
    </w:p>
    <w:p w:rsidR="0088552A" w:rsidRDefault="00A90A6B" w:rsidP="00974366">
      <w:pPr>
        <w:pStyle w:val="libFootnote0"/>
        <w:rPr>
          <w:lang w:bidi="fa-IR"/>
        </w:rPr>
      </w:pPr>
      <w:r w:rsidRPr="00974366">
        <w:rPr>
          <w:rtl/>
        </w:rPr>
        <w:t>(5)</w:t>
      </w:r>
      <w:r>
        <w:rPr>
          <w:rtl/>
          <w:lang w:bidi="fa-IR"/>
        </w:rPr>
        <w:t xml:space="preserve"> المنتقى للباجي 1 : 204 </w:t>
      </w:r>
      <w:r w:rsidR="006354C0">
        <w:rPr>
          <w:rtl/>
          <w:lang w:bidi="fa-IR"/>
        </w:rPr>
        <w:t>-</w:t>
      </w:r>
      <w:r>
        <w:rPr>
          <w:rtl/>
          <w:lang w:bidi="fa-IR"/>
        </w:rPr>
        <w:t xml:space="preserve"> 205 ، الشرح الصغير 1 : 178 ، بداية المجتهد 1 : 161 ، المبسوط للسرخسي 2 : 30 ، اللباب 1 : 110 </w:t>
      </w:r>
      <w:r w:rsidR="006354C0">
        <w:rPr>
          <w:rtl/>
          <w:lang w:bidi="fa-IR"/>
        </w:rPr>
        <w:t>-</w:t>
      </w:r>
      <w:r>
        <w:rPr>
          <w:rtl/>
          <w:lang w:bidi="fa-IR"/>
        </w:rPr>
        <w:t xml:space="preserve"> 111 ، بدائع الصنائع 1 : 262 ، المجموع 4 : 522 ، حلية العلماء 2 : 236.</w:t>
      </w:r>
    </w:p>
    <w:p w:rsidR="00254F55" w:rsidRDefault="00254F55" w:rsidP="00254F55">
      <w:pPr>
        <w:pStyle w:val="libNormal"/>
      </w:pPr>
      <w:r>
        <w:rPr>
          <w:rtl/>
        </w:rPr>
        <w:br w:type="page"/>
      </w:r>
    </w:p>
    <w:p w:rsidR="00A90A6B" w:rsidRDefault="00A90A6B" w:rsidP="006C238B">
      <w:pPr>
        <w:pStyle w:val="libNormal0"/>
        <w:rPr>
          <w:lang w:bidi="fa-IR"/>
        </w:rPr>
      </w:pPr>
      <w:r>
        <w:rPr>
          <w:rtl/>
          <w:lang w:bidi="fa-IR"/>
        </w:rPr>
        <w:lastRenderedPageBreak/>
        <w:t>في الاختصاص به تعالى.</w:t>
      </w:r>
    </w:p>
    <w:p w:rsidR="00A90A6B" w:rsidRDefault="00A90A6B" w:rsidP="00A90A6B">
      <w:pPr>
        <w:pStyle w:val="libNormal"/>
        <w:rPr>
          <w:lang w:bidi="fa-IR"/>
        </w:rPr>
      </w:pPr>
      <w:bookmarkStart w:id="56" w:name="_Toc107146757"/>
      <w:r w:rsidRPr="00B97969">
        <w:rPr>
          <w:rStyle w:val="Heading2Char"/>
          <w:rtl/>
        </w:rPr>
        <w:t>مسألة 407 :</w:t>
      </w:r>
      <w:bookmarkEnd w:id="56"/>
      <w:r>
        <w:rPr>
          <w:rtl/>
          <w:lang w:bidi="fa-IR"/>
        </w:rPr>
        <w:t xml:space="preserve"> وتجب فيهما الصلاة على النبي وآله </w:t>
      </w:r>
      <w:r w:rsidR="00F34B78">
        <w:rPr>
          <w:rFonts w:hint="cs"/>
          <w:rtl/>
          <w:lang w:bidi="fa-IR"/>
        </w:rPr>
        <w:t>عليهم السلام</w:t>
      </w:r>
      <w:r>
        <w:rPr>
          <w:rtl/>
          <w:lang w:bidi="fa-IR"/>
        </w:rPr>
        <w:t xml:space="preserve"> عند علمائنا‌ ، لقول الصادق </w:t>
      </w:r>
      <w:r w:rsidR="004A7C20" w:rsidRPr="004A7C20">
        <w:rPr>
          <w:rStyle w:val="libAlaemChar"/>
          <w:rtl/>
        </w:rPr>
        <w:t>عليه‌السلام</w:t>
      </w:r>
      <w:r>
        <w:rPr>
          <w:rtl/>
          <w:lang w:bidi="fa-IR"/>
        </w:rPr>
        <w:t xml:space="preserve"> : « ويصلّي على محمّد وآله وعلى أئمة المسلمين »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وأوجب الشافعي الصلاة على النبي </w:t>
      </w:r>
      <w:r w:rsidR="00074F20" w:rsidRPr="00074F20">
        <w:rPr>
          <w:rStyle w:val="libAlaemChar"/>
          <w:rtl/>
        </w:rPr>
        <w:t>صلى‌الله‌عليه‌وآله</w:t>
      </w:r>
      <w:r>
        <w:rPr>
          <w:rtl/>
          <w:lang w:bidi="fa-IR"/>
        </w:rPr>
        <w:t xml:space="preserve"> </w:t>
      </w:r>
      <w:r w:rsidRPr="006354C0">
        <w:rPr>
          <w:rStyle w:val="libFootnotenumChar"/>
          <w:rtl/>
        </w:rPr>
        <w:t>(2)</w:t>
      </w:r>
      <w:r>
        <w:rPr>
          <w:rtl/>
          <w:lang w:bidi="fa-IR"/>
        </w:rPr>
        <w:t xml:space="preserve"> ، لقوله تعالى </w:t>
      </w:r>
      <w:r w:rsidR="00F34B78" w:rsidRPr="00FA2F88">
        <w:rPr>
          <w:rStyle w:val="libAlaemChar"/>
          <w:rtl/>
        </w:rPr>
        <w:t>(</w:t>
      </w:r>
      <w:r w:rsidRPr="00F34B78">
        <w:rPr>
          <w:rStyle w:val="libAieChar"/>
          <w:rtl/>
        </w:rPr>
        <w:t xml:space="preserve"> وَرَفَعْنا لَكَ ذِكْرَكَ </w:t>
      </w:r>
      <w:r w:rsidR="00F34B78" w:rsidRPr="00FA2F88">
        <w:rPr>
          <w:rStyle w:val="libAlaemChar"/>
          <w:rtl/>
        </w:rPr>
        <w:t>)</w:t>
      </w:r>
      <w:r>
        <w:rPr>
          <w:rtl/>
          <w:lang w:bidi="fa-IR"/>
        </w:rPr>
        <w:t xml:space="preserve"> </w:t>
      </w:r>
      <w:r w:rsidRPr="006354C0">
        <w:rPr>
          <w:rStyle w:val="libFootnotenumChar"/>
          <w:rtl/>
        </w:rPr>
        <w:t>(3)</w:t>
      </w:r>
      <w:r>
        <w:rPr>
          <w:rtl/>
          <w:lang w:bidi="fa-IR"/>
        </w:rPr>
        <w:t xml:space="preserve"> لا ا</w:t>
      </w:r>
      <w:r w:rsidR="00F34B78">
        <w:rPr>
          <w:rFonts w:hint="cs"/>
          <w:rtl/>
          <w:lang w:bidi="fa-IR"/>
        </w:rPr>
        <w:t>ُ</w:t>
      </w:r>
      <w:r>
        <w:rPr>
          <w:rtl/>
          <w:lang w:bidi="fa-IR"/>
        </w:rPr>
        <w:t>ذكر إل</w:t>
      </w:r>
      <w:r w:rsidR="00F34B78">
        <w:rPr>
          <w:rFonts w:hint="cs"/>
          <w:rtl/>
          <w:lang w:bidi="fa-IR"/>
        </w:rPr>
        <w:t>ّ</w:t>
      </w:r>
      <w:r>
        <w:rPr>
          <w:rtl/>
          <w:lang w:bidi="fa-IR"/>
        </w:rPr>
        <w:t xml:space="preserve">ا وتذكر معي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ولقوله تعالى </w:t>
      </w:r>
      <w:r w:rsidR="00F34B78" w:rsidRPr="00FA2F88">
        <w:rPr>
          <w:rStyle w:val="libAlaemChar"/>
          <w:rtl/>
        </w:rPr>
        <w:t>(</w:t>
      </w:r>
      <w:r w:rsidRPr="00F34B78">
        <w:rPr>
          <w:rStyle w:val="libAieChar"/>
          <w:rtl/>
        </w:rPr>
        <w:t xml:space="preserve"> إِنَّ اللهَ وَمَلائِكَتَهُ يُصَلُّونَ عَلَى النَّبِيِّ يا أَيُّهَا الَّذِينَ آمَنُوا صَلُّوا عَلَيْهِ وَسَلِّمُوا تَسْلِيماً </w:t>
      </w:r>
      <w:r w:rsidR="00F34B78" w:rsidRPr="00FA2F88">
        <w:rPr>
          <w:rStyle w:val="libAlaemChar"/>
          <w:rtl/>
        </w:rPr>
        <w:t>)</w:t>
      </w:r>
      <w:r>
        <w:rPr>
          <w:rtl/>
          <w:lang w:bidi="fa-IR"/>
        </w:rPr>
        <w:t xml:space="preserve"> </w:t>
      </w:r>
      <w:r w:rsidRPr="006354C0">
        <w:rPr>
          <w:rStyle w:val="libFootnotenumChar"/>
          <w:rtl/>
        </w:rPr>
        <w:t>(5)</w:t>
      </w:r>
      <w:r>
        <w:rPr>
          <w:rtl/>
          <w:lang w:bidi="fa-IR"/>
        </w:rPr>
        <w:t>.</w:t>
      </w:r>
    </w:p>
    <w:p w:rsidR="00A90A6B" w:rsidRDefault="00A90A6B" w:rsidP="00A90A6B">
      <w:pPr>
        <w:pStyle w:val="libNormal"/>
        <w:rPr>
          <w:lang w:bidi="fa-IR"/>
        </w:rPr>
      </w:pPr>
      <w:r>
        <w:rPr>
          <w:rtl/>
          <w:lang w:bidi="fa-IR"/>
        </w:rPr>
        <w:t>وأنكر الباقون ذلك ، للأصل.</w:t>
      </w:r>
    </w:p>
    <w:p w:rsidR="00A90A6B" w:rsidRDefault="00A90A6B" w:rsidP="00A90A6B">
      <w:pPr>
        <w:pStyle w:val="libNormal"/>
        <w:rPr>
          <w:lang w:bidi="fa-IR"/>
        </w:rPr>
      </w:pPr>
      <w:r>
        <w:rPr>
          <w:rtl/>
          <w:lang w:bidi="fa-IR"/>
        </w:rPr>
        <w:t xml:space="preserve">وتجب فيهما الوصية بتقوى الله تعالى ، والوعظ </w:t>
      </w:r>
      <w:r w:rsidR="006354C0">
        <w:rPr>
          <w:rtl/>
          <w:lang w:bidi="fa-IR"/>
        </w:rPr>
        <w:t>-</w:t>
      </w:r>
      <w:r>
        <w:rPr>
          <w:rtl/>
          <w:lang w:bidi="fa-IR"/>
        </w:rPr>
        <w:t xml:space="preserve"> وبه قال الشافعي </w:t>
      </w:r>
      <w:r w:rsidRPr="006354C0">
        <w:rPr>
          <w:rStyle w:val="libFootnotenumChar"/>
          <w:rtl/>
        </w:rPr>
        <w:t>(6)</w:t>
      </w:r>
      <w:r>
        <w:rPr>
          <w:rtl/>
          <w:lang w:bidi="fa-IR"/>
        </w:rPr>
        <w:t xml:space="preserve"> </w:t>
      </w:r>
      <w:r w:rsidR="006354C0">
        <w:rPr>
          <w:rtl/>
          <w:lang w:bidi="fa-IR"/>
        </w:rPr>
        <w:t>-</w:t>
      </w:r>
      <w:r>
        <w:rPr>
          <w:rtl/>
          <w:lang w:bidi="fa-IR"/>
        </w:rPr>
        <w:t xml:space="preserve"> لأنّ النبي </w:t>
      </w:r>
      <w:r w:rsidR="00074F20" w:rsidRPr="00074F20">
        <w:rPr>
          <w:rStyle w:val="libAlaemChar"/>
          <w:rtl/>
        </w:rPr>
        <w:t>صلى‌الله‌عليه‌وآله</w:t>
      </w:r>
      <w:r>
        <w:rPr>
          <w:rtl/>
          <w:lang w:bidi="fa-IR"/>
        </w:rPr>
        <w:t xml:space="preserve"> ، قال : ( ألا إنّ الدنيا عرض حاضر يأكل منها البرّ والفاجر ، ألا وإنّ الآخرة وعد صادق يحكم فيها ملك قادر ) </w:t>
      </w:r>
      <w:r w:rsidRPr="006354C0">
        <w:rPr>
          <w:rStyle w:val="libFootnotenumChar"/>
          <w:rtl/>
        </w:rPr>
        <w:t>(7)</w:t>
      </w:r>
      <w:r>
        <w:rPr>
          <w:rtl/>
          <w:lang w:bidi="fa-IR"/>
        </w:rPr>
        <w:t>.</w:t>
      </w:r>
    </w:p>
    <w:p w:rsidR="00A90A6B" w:rsidRDefault="00A90A6B" w:rsidP="00A90A6B">
      <w:pPr>
        <w:pStyle w:val="libNormal"/>
        <w:rPr>
          <w:lang w:bidi="fa-IR"/>
        </w:rPr>
      </w:pPr>
      <w:r>
        <w:rPr>
          <w:rtl/>
          <w:lang w:bidi="fa-IR"/>
        </w:rPr>
        <w:t xml:space="preserve">وقال الصادق </w:t>
      </w:r>
      <w:r w:rsidR="004A7C20" w:rsidRPr="004A7C20">
        <w:rPr>
          <w:rStyle w:val="libAlaemChar"/>
          <w:rtl/>
        </w:rPr>
        <w:t>عليه‌السلام</w:t>
      </w:r>
      <w:r>
        <w:rPr>
          <w:rtl/>
          <w:lang w:bidi="fa-IR"/>
        </w:rPr>
        <w:t xml:space="preserve"> : « ثم يوصي بتقوى الله » </w:t>
      </w:r>
      <w:r w:rsidRPr="006354C0">
        <w:rPr>
          <w:rStyle w:val="libFootnotenumChar"/>
          <w:rtl/>
        </w:rPr>
        <w:t>(8)</w:t>
      </w:r>
      <w:r>
        <w:rPr>
          <w:rtl/>
          <w:lang w:bidi="fa-IR"/>
        </w:rPr>
        <w:t xml:space="preserve"> ولم يوجب ذلك‌</w:t>
      </w:r>
    </w:p>
    <w:p w:rsidR="00A90A6B" w:rsidRDefault="006354C0" w:rsidP="006354C0">
      <w:pPr>
        <w:pStyle w:val="libLine"/>
        <w:rPr>
          <w:lang w:bidi="fa-IR"/>
        </w:rPr>
      </w:pPr>
      <w:r>
        <w:rPr>
          <w:rtl/>
          <w:lang w:bidi="fa-IR"/>
        </w:rPr>
        <w:t>____________________</w:t>
      </w:r>
    </w:p>
    <w:p w:rsidR="00A90A6B" w:rsidRDefault="00A90A6B" w:rsidP="00F34B78">
      <w:pPr>
        <w:pStyle w:val="libFootnote0"/>
        <w:rPr>
          <w:lang w:bidi="fa-IR"/>
        </w:rPr>
      </w:pPr>
      <w:r w:rsidRPr="00F34B78">
        <w:rPr>
          <w:rtl/>
        </w:rPr>
        <w:t>(1)</w:t>
      </w:r>
      <w:r>
        <w:rPr>
          <w:rtl/>
          <w:lang w:bidi="fa-IR"/>
        </w:rPr>
        <w:t xml:space="preserve"> الكافي 3 : 421 </w:t>
      </w:r>
      <w:r w:rsidR="00F34B78">
        <w:rPr>
          <w:rFonts w:hint="cs"/>
          <w:rtl/>
          <w:lang w:bidi="fa-IR"/>
        </w:rPr>
        <w:t>/</w:t>
      </w:r>
      <w:r>
        <w:rPr>
          <w:rtl/>
          <w:lang w:bidi="fa-IR"/>
        </w:rPr>
        <w:t xml:space="preserve"> 1 ، التهذيب 3 : 243 </w:t>
      </w:r>
      <w:r w:rsidR="00F34B78">
        <w:rPr>
          <w:rFonts w:hint="cs"/>
          <w:rtl/>
          <w:lang w:bidi="fa-IR"/>
        </w:rPr>
        <w:t>/</w:t>
      </w:r>
      <w:r>
        <w:rPr>
          <w:rtl/>
          <w:lang w:bidi="fa-IR"/>
        </w:rPr>
        <w:t xml:space="preserve"> 655.</w:t>
      </w:r>
    </w:p>
    <w:p w:rsidR="00A90A6B" w:rsidRDefault="00A90A6B" w:rsidP="00F34B78">
      <w:pPr>
        <w:pStyle w:val="libFootnote0"/>
        <w:rPr>
          <w:lang w:bidi="fa-IR"/>
        </w:rPr>
      </w:pPr>
      <w:r w:rsidRPr="00F34B78">
        <w:rPr>
          <w:rtl/>
        </w:rPr>
        <w:t>(2)</w:t>
      </w:r>
      <w:r>
        <w:rPr>
          <w:rtl/>
          <w:lang w:bidi="fa-IR"/>
        </w:rPr>
        <w:t xml:space="preserve"> المهذب للشيرازي 1 : 119 ، المجموع 4 : 519 ، الوجيز 1 : 63 ، فتح العزيز 4 : 576 ، حلية العلماء 2 : 235 ، السراج الوهاج : 87.</w:t>
      </w:r>
    </w:p>
    <w:p w:rsidR="00A90A6B" w:rsidRDefault="00A90A6B" w:rsidP="00F34B78">
      <w:pPr>
        <w:pStyle w:val="libFootnote0"/>
        <w:rPr>
          <w:lang w:bidi="fa-IR"/>
        </w:rPr>
      </w:pPr>
      <w:r w:rsidRPr="00F34B78">
        <w:rPr>
          <w:rtl/>
        </w:rPr>
        <w:t>(3)</w:t>
      </w:r>
      <w:r>
        <w:rPr>
          <w:rtl/>
          <w:lang w:bidi="fa-IR"/>
        </w:rPr>
        <w:t xml:space="preserve"> الانشراح : 4.</w:t>
      </w:r>
    </w:p>
    <w:p w:rsidR="00A90A6B" w:rsidRDefault="00A90A6B" w:rsidP="00F34B78">
      <w:pPr>
        <w:pStyle w:val="libFootnote0"/>
        <w:rPr>
          <w:lang w:bidi="fa-IR"/>
        </w:rPr>
      </w:pPr>
      <w:r w:rsidRPr="00F34B78">
        <w:rPr>
          <w:rtl/>
        </w:rPr>
        <w:t>(4)</w:t>
      </w:r>
      <w:r>
        <w:rPr>
          <w:rtl/>
          <w:lang w:bidi="fa-IR"/>
        </w:rPr>
        <w:t xml:space="preserve"> حكى الشافعي في الرسالة : 16 </w:t>
      </w:r>
      <w:r w:rsidR="00F34B78">
        <w:rPr>
          <w:rFonts w:hint="cs"/>
          <w:rtl/>
          <w:lang w:bidi="fa-IR"/>
        </w:rPr>
        <w:t>/</w:t>
      </w:r>
      <w:r>
        <w:rPr>
          <w:rtl/>
          <w:lang w:bidi="fa-IR"/>
        </w:rPr>
        <w:t xml:space="preserve"> 37 عن مجاهد في قوله تعالى </w:t>
      </w:r>
      <w:r w:rsidR="00F34B78" w:rsidRPr="00F34B78">
        <w:rPr>
          <w:rStyle w:val="libFootnoteAlaemChar"/>
          <w:rtl/>
        </w:rPr>
        <w:t>(</w:t>
      </w:r>
      <w:r w:rsidRPr="00F34B78">
        <w:rPr>
          <w:rStyle w:val="libFootnoteAieChar"/>
          <w:rtl/>
        </w:rPr>
        <w:t xml:space="preserve"> وَرَفَعْنا لَكَ ذِكْرَكَ </w:t>
      </w:r>
      <w:r w:rsidR="00F34B78" w:rsidRPr="00F34B78">
        <w:rPr>
          <w:rStyle w:val="libFootnoteAlaemChar"/>
          <w:rtl/>
        </w:rPr>
        <w:t>)</w:t>
      </w:r>
      <w:r>
        <w:rPr>
          <w:rtl/>
          <w:lang w:bidi="fa-IR"/>
        </w:rPr>
        <w:t xml:space="preserve"> قال : لا ا</w:t>
      </w:r>
      <w:r w:rsidR="00172693">
        <w:rPr>
          <w:rFonts w:hint="cs"/>
          <w:rtl/>
          <w:lang w:bidi="fa-IR"/>
        </w:rPr>
        <w:t>ُ</w:t>
      </w:r>
      <w:r>
        <w:rPr>
          <w:rtl/>
          <w:lang w:bidi="fa-IR"/>
        </w:rPr>
        <w:t>ذكر إل</w:t>
      </w:r>
      <w:r w:rsidR="00172693">
        <w:rPr>
          <w:rFonts w:hint="cs"/>
          <w:rtl/>
          <w:lang w:bidi="fa-IR"/>
        </w:rPr>
        <w:t>ّ</w:t>
      </w:r>
      <w:r>
        <w:rPr>
          <w:rtl/>
          <w:lang w:bidi="fa-IR"/>
        </w:rPr>
        <w:t>ا ذكرت معي. وانظر أيضا</w:t>
      </w:r>
      <w:r w:rsidR="00172693">
        <w:rPr>
          <w:rFonts w:hint="cs"/>
          <w:rtl/>
          <w:lang w:bidi="fa-IR"/>
        </w:rPr>
        <w:t>ً</w:t>
      </w:r>
      <w:r>
        <w:rPr>
          <w:rtl/>
          <w:lang w:bidi="fa-IR"/>
        </w:rPr>
        <w:t xml:space="preserve"> : تفسير التبيان 10 : 373 ، مجمع البيان 5 : 508 ، دلائل النبوّة للبيهقي 7 : 63 ، والدر المنثور 6 : 363.</w:t>
      </w:r>
    </w:p>
    <w:p w:rsidR="00A90A6B" w:rsidRDefault="00A90A6B" w:rsidP="00F34B78">
      <w:pPr>
        <w:pStyle w:val="libFootnote0"/>
        <w:rPr>
          <w:lang w:bidi="fa-IR"/>
        </w:rPr>
      </w:pPr>
      <w:r w:rsidRPr="00F34B78">
        <w:rPr>
          <w:rtl/>
        </w:rPr>
        <w:t>(5)</w:t>
      </w:r>
      <w:r>
        <w:rPr>
          <w:rtl/>
          <w:lang w:bidi="fa-IR"/>
        </w:rPr>
        <w:t xml:space="preserve"> الأحزاب : 56.</w:t>
      </w:r>
    </w:p>
    <w:p w:rsidR="00A90A6B" w:rsidRDefault="00A90A6B" w:rsidP="00F34B78">
      <w:pPr>
        <w:pStyle w:val="libFootnote0"/>
        <w:rPr>
          <w:lang w:bidi="fa-IR"/>
        </w:rPr>
      </w:pPr>
      <w:r w:rsidRPr="00F34B78">
        <w:rPr>
          <w:rtl/>
        </w:rPr>
        <w:t>(6)</w:t>
      </w:r>
      <w:r>
        <w:rPr>
          <w:rtl/>
          <w:lang w:bidi="fa-IR"/>
        </w:rPr>
        <w:t xml:space="preserve"> الا</w:t>
      </w:r>
      <w:r w:rsidR="00172693">
        <w:rPr>
          <w:rFonts w:hint="cs"/>
          <w:rtl/>
          <w:lang w:bidi="fa-IR"/>
        </w:rPr>
        <w:t>ُ</w:t>
      </w:r>
      <w:r>
        <w:rPr>
          <w:rtl/>
          <w:lang w:bidi="fa-IR"/>
        </w:rPr>
        <w:t>م 1 : 200 ، المجموع 4 : 519 ، مختصر المزني : 27 ، الوجيز 1 : 64 ، المهذب للشيرازي 1 : 119 ، مغني المحتاج 1 : 285 ، السراج الوهاج : 87.</w:t>
      </w:r>
    </w:p>
    <w:p w:rsidR="00A90A6B" w:rsidRDefault="00A90A6B" w:rsidP="00F34B78">
      <w:pPr>
        <w:pStyle w:val="libFootnote0"/>
        <w:rPr>
          <w:lang w:bidi="fa-IR"/>
        </w:rPr>
      </w:pPr>
      <w:r w:rsidRPr="00F34B78">
        <w:rPr>
          <w:rtl/>
        </w:rPr>
        <w:t>(7)</w:t>
      </w:r>
      <w:r>
        <w:rPr>
          <w:rtl/>
          <w:lang w:bidi="fa-IR"/>
        </w:rPr>
        <w:t xml:space="preserve"> كنز العمال 15 : 934 </w:t>
      </w:r>
      <w:r w:rsidR="00172693">
        <w:rPr>
          <w:rFonts w:hint="cs"/>
          <w:rtl/>
          <w:lang w:bidi="fa-IR"/>
        </w:rPr>
        <w:t>/</w:t>
      </w:r>
      <w:r>
        <w:rPr>
          <w:rtl/>
          <w:lang w:bidi="fa-IR"/>
        </w:rPr>
        <w:t xml:space="preserve"> 43602 ، ترتيب مسند الشافعي 1 : 148 </w:t>
      </w:r>
      <w:r w:rsidR="00172693">
        <w:rPr>
          <w:rFonts w:hint="cs"/>
          <w:rtl/>
          <w:lang w:bidi="fa-IR"/>
        </w:rPr>
        <w:t>/</w:t>
      </w:r>
      <w:r>
        <w:rPr>
          <w:rtl/>
          <w:lang w:bidi="fa-IR"/>
        </w:rPr>
        <w:t xml:space="preserve"> 429.</w:t>
      </w:r>
    </w:p>
    <w:p w:rsidR="0088552A" w:rsidRDefault="00A90A6B" w:rsidP="00F34B78">
      <w:pPr>
        <w:pStyle w:val="libFootnote0"/>
        <w:rPr>
          <w:lang w:bidi="fa-IR"/>
        </w:rPr>
      </w:pPr>
      <w:r w:rsidRPr="00F34B78">
        <w:rPr>
          <w:rtl/>
        </w:rPr>
        <w:t>(8)</w:t>
      </w:r>
      <w:r>
        <w:rPr>
          <w:rtl/>
          <w:lang w:bidi="fa-IR"/>
        </w:rPr>
        <w:t xml:space="preserve"> الكافي 3 : 421 </w:t>
      </w:r>
      <w:r w:rsidR="00172693">
        <w:rPr>
          <w:rFonts w:hint="cs"/>
          <w:rtl/>
          <w:lang w:bidi="fa-IR"/>
        </w:rPr>
        <w:t>/</w:t>
      </w:r>
      <w:r>
        <w:rPr>
          <w:rtl/>
          <w:lang w:bidi="fa-IR"/>
        </w:rPr>
        <w:t xml:space="preserve"> 1 ، التهذيب 3 : 243 </w:t>
      </w:r>
      <w:r w:rsidR="00172693">
        <w:rPr>
          <w:rFonts w:hint="cs"/>
          <w:rtl/>
          <w:lang w:bidi="fa-IR"/>
        </w:rPr>
        <w:t>/</w:t>
      </w:r>
      <w:r>
        <w:rPr>
          <w:rtl/>
          <w:lang w:bidi="fa-IR"/>
        </w:rPr>
        <w:t xml:space="preserve"> 655.</w:t>
      </w:r>
    </w:p>
    <w:p w:rsidR="00254F55" w:rsidRDefault="00254F55" w:rsidP="00254F55">
      <w:pPr>
        <w:pStyle w:val="libNormal"/>
      </w:pPr>
      <w:r>
        <w:rPr>
          <w:rtl/>
        </w:rPr>
        <w:br w:type="page"/>
      </w:r>
    </w:p>
    <w:p w:rsidR="00A90A6B" w:rsidRDefault="00A90A6B" w:rsidP="00172693">
      <w:pPr>
        <w:pStyle w:val="libNormal0"/>
        <w:rPr>
          <w:lang w:bidi="fa-IR"/>
        </w:rPr>
      </w:pPr>
      <w:r>
        <w:rPr>
          <w:rtl/>
          <w:lang w:bidi="fa-IR"/>
        </w:rPr>
        <w:lastRenderedPageBreak/>
        <w:t xml:space="preserve">أبو حنيفة وأصحابه </w:t>
      </w:r>
      <w:r w:rsidRPr="006354C0">
        <w:rPr>
          <w:rStyle w:val="libFootnotenumChar"/>
          <w:rtl/>
        </w:rPr>
        <w:t>(1)</w:t>
      </w:r>
      <w:r>
        <w:rPr>
          <w:rtl/>
          <w:lang w:bidi="fa-IR"/>
        </w:rPr>
        <w:t>.</w:t>
      </w:r>
    </w:p>
    <w:p w:rsidR="00A90A6B" w:rsidRDefault="00A90A6B" w:rsidP="00A90A6B">
      <w:pPr>
        <w:pStyle w:val="libNormal"/>
        <w:rPr>
          <w:lang w:bidi="fa-IR"/>
        </w:rPr>
      </w:pPr>
      <w:r>
        <w:rPr>
          <w:rtl/>
          <w:lang w:bidi="fa-IR"/>
        </w:rPr>
        <w:t>ويجب أن يقرأ في كل</w:t>
      </w:r>
      <w:r w:rsidR="00172693">
        <w:rPr>
          <w:rFonts w:hint="cs"/>
          <w:rtl/>
          <w:lang w:bidi="fa-IR"/>
        </w:rPr>
        <w:t>ٍ</w:t>
      </w:r>
      <w:r>
        <w:rPr>
          <w:rtl/>
          <w:lang w:bidi="fa-IR"/>
        </w:rPr>
        <w:t xml:space="preserve"> منهما سورة خفيفة من القرآن </w:t>
      </w:r>
      <w:r w:rsidR="006354C0">
        <w:rPr>
          <w:rtl/>
          <w:lang w:bidi="fa-IR"/>
        </w:rPr>
        <w:t>-</w:t>
      </w:r>
      <w:r>
        <w:rPr>
          <w:rtl/>
          <w:lang w:bidi="fa-IR"/>
        </w:rPr>
        <w:t xml:space="preserve"> قاله الشيخ </w:t>
      </w:r>
      <w:r w:rsidRPr="006354C0">
        <w:rPr>
          <w:rStyle w:val="libFootnotenumChar"/>
          <w:rtl/>
        </w:rPr>
        <w:t>(2)</w:t>
      </w:r>
      <w:r>
        <w:rPr>
          <w:rtl/>
          <w:lang w:bidi="fa-IR"/>
        </w:rPr>
        <w:t xml:space="preserve"> </w:t>
      </w:r>
      <w:r w:rsidR="006354C0">
        <w:rPr>
          <w:rtl/>
          <w:lang w:bidi="fa-IR"/>
        </w:rPr>
        <w:t>-</w:t>
      </w:r>
      <w:r>
        <w:rPr>
          <w:rtl/>
          <w:lang w:bidi="fa-IR"/>
        </w:rPr>
        <w:t xml:space="preserve"> لقول الصادق </w:t>
      </w:r>
      <w:r w:rsidR="004A7C20" w:rsidRPr="004A7C20">
        <w:rPr>
          <w:rStyle w:val="libAlaemChar"/>
          <w:rtl/>
        </w:rPr>
        <w:t>عليه‌السلام</w:t>
      </w:r>
      <w:r>
        <w:rPr>
          <w:rtl/>
          <w:lang w:bidi="fa-IR"/>
        </w:rPr>
        <w:t xml:space="preserve"> : « ثم يقرأ سورة قصيرة من القرآن » </w:t>
      </w:r>
      <w:r w:rsidRPr="006354C0">
        <w:rPr>
          <w:rStyle w:val="libFootnotenumChar"/>
          <w:rtl/>
        </w:rPr>
        <w:t>(3)</w:t>
      </w:r>
      <w:r>
        <w:rPr>
          <w:rtl/>
          <w:lang w:bidi="fa-IR"/>
        </w:rPr>
        <w:t>.</w:t>
      </w:r>
    </w:p>
    <w:p w:rsidR="00A90A6B" w:rsidRDefault="00A90A6B" w:rsidP="00A90A6B">
      <w:pPr>
        <w:pStyle w:val="libNormal"/>
        <w:rPr>
          <w:lang w:bidi="fa-IR"/>
        </w:rPr>
      </w:pPr>
      <w:r>
        <w:rPr>
          <w:rtl/>
          <w:lang w:bidi="fa-IR"/>
        </w:rPr>
        <w:t>ولأنهما بدل فتجب فيهما القراءة كالمبدل.</w:t>
      </w:r>
    </w:p>
    <w:p w:rsidR="00A90A6B" w:rsidRDefault="00A90A6B" w:rsidP="00A90A6B">
      <w:pPr>
        <w:pStyle w:val="libNormal"/>
        <w:rPr>
          <w:lang w:bidi="fa-IR"/>
        </w:rPr>
      </w:pPr>
      <w:r>
        <w:rPr>
          <w:rtl/>
          <w:lang w:bidi="fa-IR"/>
        </w:rPr>
        <w:t>وللشافعي في إيجاب مطلق القراءة في كلّ</w:t>
      </w:r>
      <w:r w:rsidR="00172693">
        <w:rPr>
          <w:rFonts w:hint="cs"/>
          <w:rtl/>
          <w:lang w:bidi="fa-IR"/>
        </w:rPr>
        <w:t>ٍ</w:t>
      </w:r>
      <w:r>
        <w:rPr>
          <w:rtl/>
          <w:lang w:bidi="fa-IR"/>
        </w:rPr>
        <w:t xml:space="preserve"> منهما قولان : الوجوب كالمبدل ، وفي أيّتهما كان ، وله ثالث : عدم الوجوب </w:t>
      </w:r>
      <w:r w:rsidR="006354C0">
        <w:rPr>
          <w:rtl/>
          <w:lang w:bidi="fa-IR"/>
        </w:rPr>
        <w:t>-</w:t>
      </w:r>
      <w:r>
        <w:rPr>
          <w:rtl/>
          <w:lang w:bidi="fa-IR"/>
        </w:rPr>
        <w:t xml:space="preserve"> وبه قال أبو حنيفة </w:t>
      </w:r>
      <w:r w:rsidRPr="006354C0">
        <w:rPr>
          <w:rStyle w:val="libFootnotenumChar"/>
          <w:rtl/>
        </w:rPr>
        <w:t>(4)</w:t>
      </w:r>
      <w:r>
        <w:rPr>
          <w:rtl/>
          <w:lang w:bidi="fa-IR"/>
        </w:rPr>
        <w:t xml:space="preserve"> </w:t>
      </w:r>
      <w:r w:rsidR="006354C0">
        <w:rPr>
          <w:rtl/>
          <w:lang w:bidi="fa-IR"/>
        </w:rPr>
        <w:t>-</w:t>
      </w:r>
      <w:r>
        <w:rPr>
          <w:rtl/>
          <w:lang w:bidi="fa-IR"/>
        </w:rPr>
        <w:t xml:space="preserve"> للأصل </w:t>
      </w:r>
      <w:r w:rsidRPr="006354C0">
        <w:rPr>
          <w:rStyle w:val="libFootnotenumChar"/>
          <w:rtl/>
        </w:rPr>
        <w:t>(5)</w:t>
      </w:r>
      <w:r>
        <w:rPr>
          <w:rtl/>
          <w:lang w:bidi="fa-IR"/>
        </w:rPr>
        <w:t xml:space="preserve">. والمشهور : الأول ، لأنّ النبي </w:t>
      </w:r>
      <w:r w:rsidR="00074F20" w:rsidRPr="00074F20">
        <w:rPr>
          <w:rStyle w:val="libAlaemChar"/>
          <w:rtl/>
        </w:rPr>
        <w:t>صلى‌الله‌عليه‌وآله</w:t>
      </w:r>
      <w:r>
        <w:rPr>
          <w:rtl/>
          <w:lang w:bidi="fa-IR"/>
        </w:rPr>
        <w:t xml:space="preserve"> ، كان يقرأ فيهما القرآن </w:t>
      </w:r>
      <w:r w:rsidRPr="006354C0">
        <w:rPr>
          <w:rStyle w:val="libFootnotenumChar"/>
          <w:rtl/>
        </w:rPr>
        <w:t>(6)</w:t>
      </w:r>
      <w:r>
        <w:rPr>
          <w:rtl/>
          <w:lang w:bidi="fa-IR"/>
        </w:rPr>
        <w:t>.</w:t>
      </w:r>
    </w:p>
    <w:p w:rsidR="00A90A6B" w:rsidRDefault="00A90A6B" w:rsidP="00A90A6B">
      <w:pPr>
        <w:pStyle w:val="libNormal"/>
        <w:rPr>
          <w:lang w:bidi="fa-IR"/>
        </w:rPr>
      </w:pPr>
      <w:r>
        <w:rPr>
          <w:rtl/>
          <w:lang w:bidi="fa-IR"/>
        </w:rPr>
        <w:t xml:space="preserve">وقال صفوان بن يعلى : سمعت رسول الله </w:t>
      </w:r>
      <w:r w:rsidR="00074F20" w:rsidRPr="00074F20">
        <w:rPr>
          <w:rStyle w:val="libAlaemChar"/>
          <w:rtl/>
        </w:rPr>
        <w:t>صلى‌الله‌عليه‌وآله</w:t>
      </w:r>
      <w:r>
        <w:rPr>
          <w:rtl/>
          <w:lang w:bidi="fa-IR"/>
        </w:rPr>
        <w:t xml:space="preserve"> ، يقرأ على المنبر </w:t>
      </w:r>
      <w:r w:rsidR="00172693" w:rsidRPr="00FA2F88">
        <w:rPr>
          <w:rStyle w:val="libAlaemChar"/>
          <w:rtl/>
        </w:rPr>
        <w:t>(</w:t>
      </w:r>
      <w:r w:rsidRPr="00172693">
        <w:rPr>
          <w:rStyle w:val="libAieChar"/>
          <w:rtl/>
        </w:rPr>
        <w:t xml:space="preserve"> وَنادَوْا يا مالِكُ </w:t>
      </w:r>
      <w:r w:rsidR="00172693" w:rsidRPr="00FA2F88">
        <w:rPr>
          <w:rStyle w:val="libAlaemChar"/>
          <w:rtl/>
        </w:rPr>
        <w:t>)</w:t>
      </w:r>
      <w:r>
        <w:rPr>
          <w:rtl/>
          <w:lang w:bidi="fa-IR"/>
        </w:rPr>
        <w:t xml:space="preserve"> </w:t>
      </w:r>
      <w:r w:rsidRPr="006354C0">
        <w:rPr>
          <w:rStyle w:val="libFootnotenumChar"/>
          <w:rtl/>
        </w:rPr>
        <w:t>(7)</w:t>
      </w:r>
      <w:r>
        <w:rPr>
          <w:rtl/>
          <w:lang w:bidi="fa-IR"/>
        </w:rPr>
        <w:t xml:space="preserve"> </w:t>
      </w:r>
      <w:r w:rsidRPr="006354C0">
        <w:rPr>
          <w:rStyle w:val="libFootnotenumChar"/>
          <w:rtl/>
        </w:rPr>
        <w:t>(8)</w:t>
      </w:r>
      <w:r>
        <w:rPr>
          <w:rtl/>
          <w:lang w:bidi="fa-IR"/>
        </w:rPr>
        <w:t>.</w:t>
      </w:r>
    </w:p>
    <w:p w:rsidR="00A90A6B" w:rsidRDefault="00A90A6B" w:rsidP="00A90A6B">
      <w:pPr>
        <w:pStyle w:val="libNormal"/>
        <w:rPr>
          <w:lang w:bidi="fa-IR"/>
        </w:rPr>
      </w:pPr>
      <w:r>
        <w:rPr>
          <w:rtl/>
          <w:lang w:bidi="fa-IR"/>
        </w:rPr>
        <w:t xml:space="preserve">وقالت </w:t>
      </w:r>
      <w:r w:rsidR="00172693">
        <w:rPr>
          <w:rFonts w:hint="cs"/>
          <w:rtl/>
          <w:lang w:bidi="fa-IR"/>
        </w:rPr>
        <w:t>اُ</w:t>
      </w:r>
      <w:r>
        <w:rPr>
          <w:rtl/>
          <w:lang w:bidi="fa-IR"/>
        </w:rPr>
        <w:t>م هاشم : تلق</w:t>
      </w:r>
      <w:r w:rsidR="00172693">
        <w:rPr>
          <w:rFonts w:hint="cs"/>
          <w:rtl/>
          <w:lang w:bidi="fa-IR"/>
        </w:rPr>
        <w:t>ّ</w:t>
      </w:r>
      <w:r>
        <w:rPr>
          <w:rtl/>
          <w:lang w:bidi="fa-IR"/>
        </w:rPr>
        <w:t xml:space="preserve">فت سورة « ق » من فيّ رسول الله </w:t>
      </w:r>
      <w:r w:rsidR="00074F20" w:rsidRPr="00074F20">
        <w:rPr>
          <w:rStyle w:val="libAlaemChar"/>
          <w:rtl/>
        </w:rPr>
        <w:t>صلى‌الله‌عليه‌وآله</w:t>
      </w:r>
      <w:r>
        <w:rPr>
          <w:rtl/>
          <w:lang w:bidi="fa-IR"/>
        </w:rPr>
        <w:t xml:space="preserve"> ، إذا خطب يوم الجمعة على المنبر </w:t>
      </w:r>
      <w:r w:rsidRPr="006354C0">
        <w:rPr>
          <w:rStyle w:val="libFootnotenumChar"/>
          <w:rtl/>
        </w:rPr>
        <w:t>(9)</w:t>
      </w:r>
      <w:r>
        <w:rPr>
          <w:rtl/>
          <w:lang w:bidi="fa-IR"/>
        </w:rPr>
        <w:t>.</w:t>
      </w:r>
    </w:p>
    <w:p w:rsidR="00A90A6B" w:rsidRDefault="00A90A6B" w:rsidP="00A90A6B">
      <w:pPr>
        <w:pStyle w:val="libNormal"/>
        <w:rPr>
          <w:lang w:bidi="fa-IR"/>
        </w:rPr>
      </w:pPr>
      <w:r>
        <w:rPr>
          <w:rtl/>
          <w:lang w:bidi="fa-IR"/>
        </w:rPr>
        <w:t xml:space="preserve">إذا عرفت هذا ، فقال الشيخ : يجب في كلّ خطبة حمد الله والثناء عليه والصلاة على النبي وآله </w:t>
      </w:r>
      <w:r w:rsidR="000532E0" w:rsidRPr="000532E0">
        <w:rPr>
          <w:rStyle w:val="libAlaemChar"/>
          <w:rtl/>
        </w:rPr>
        <w:t>عليهم‌السلام</w:t>
      </w:r>
      <w:r>
        <w:rPr>
          <w:rtl/>
          <w:lang w:bidi="fa-IR"/>
        </w:rPr>
        <w:t xml:space="preserve"> ، والوعظ ، وقراءة سورة خفيفة من‌</w:t>
      </w:r>
    </w:p>
    <w:p w:rsidR="00A90A6B" w:rsidRDefault="006354C0" w:rsidP="006354C0">
      <w:pPr>
        <w:pStyle w:val="libLine"/>
        <w:rPr>
          <w:lang w:bidi="fa-IR"/>
        </w:rPr>
      </w:pPr>
      <w:r>
        <w:rPr>
          <w:rtl/>
          <w:lang w:bidi="fa-IR"/>
        </w:rPr>
        <w:t>____________________</w:t>
      </w:r>
    </w:p>
    <w:p w:rsidR="00A90A6B" w:rsidRDefault="00A90A6B" w:rsidP="00172693">
      <w:pPr>
        <w:pStyle w:val="libFootnote0"/>
        <w:rPr>
          <w:lang w:bidi="fa-IR"/>
        </w:rPr>
      </w:pPr>
      <w:r w:rsidRPr="00172693">
        <w:rPr>
          <w:rtl/>
        </w:rPr>
        <w:t>(1)</w:t>
      </w:r>
      <w:r>
        <w:rPr>
          <w:rtl/>
          <w:lang w:bidi="fa-IR"/>
        </w:rPr>
        <w:t xml:space="preserve"> المبسوط للسرخسي 2 : 30 و 31 ، بدائع الصنائع 1 : 263.</w:t>
      </w:r>
    </w:p>
    <w:p w:rsidR="00A90A6B" w:rsidRDefault="00A90A6B" w:rsidP="00172693">
      <w:pPr>
        <w:pStyle w:val="libFootnote0"/>
        <w:rPr>
          <w:lang w:bidi="fa-IR"/>
        </w:rPr>
      </w:pPr>
      <w:r w:rsidRPr="00172693">
        <w:rPr>
          <w:rtl/>
        </w:rPr>
        <w:t>(2)</w:t>
      </w:r>
      <w:r>
        <w:rPr>
          <w:rtl/>
          <w:lang w:bidi="fa-IR"/>
        </w:rPr>
        <w:t xml:space="preserve"> المبسوط للطوسي 1 : 147.</w:t>
      </w:r>
    </w:p>
    <w:p w:rsidR="00A90A6B" w:rsidRDefault="00A90A6B" w:rsidP="00172693">
      <w:pPr>
        <w:pStyle w:val="libFootnote0"/>
        <w:rPr>
          <w:lang w:bidi="fa-IR"/>
        </w:rPr>
      </w:pPr>
      <w:r w:rsidRPr="00172693">
        <w:rPr>
          <w:rtl/>
        </w:rPr>
        <w:t>(3)</w:t>
      </w:r>
      <w:r>
        <w:rPr>
          <w:rtl/>
          <w:lang w:bidi="fa-IR"/>
        </w:rPr>
        <w:t xml:space="preserve"> الكافي 3 : 421 </w:t>
      </w:r>
      <w:r w:rsidR="00172693">
        <w:rPr>
          <w:rFonts w:hint="cs"/>
          <w:rtl/>
          <w:lang w:bidi="fa-IR"/>
        </w:rPr>
        <w:t>/</w:t>
      </w:r>
      <w:r>
        <w:rPr>
          <w:rtl/>
          <w:lang w:bidi="fa-IR"/>
        </w:rPr>
        <w:t xml:space="preserve"> 1 ، التهذيب 3 : 243 </w:t>
      </w:r>
      <w:r w:rsidR="00172693">
        <w:rPr>
          <w:rFonts w:hint="cs"/>
          <w:rtl/>
          <w:lang w:bidi="fa-IR"/>
        </w:rPr>
        <w:t>/</w:t>
      </w:r>
      <w:r>
        <w:rPr>
          <w:rtl/>
          <w:lang w:bidi="fa-IR"/>
        </w:rPr>
        <w:t xml:space="preserve"> 655.</w:t>
      </w:r>
    </w:p>
    <w:p w:rsidR="00A90A6B" w:rsidRDefault="00A90A6B" w:rsidP="00172693">
      <w:pPr>
        <w:pStyle w:val="libFootnote0"/>
        <w:rPr>
          <w:lang w:bidi="fa-IR"/>
        </w:rPr>
      </w:pPr>
      <w:r w:rsidRPr="00172693">
        <w:rPr>
          <w:rtl/>
        </w:rPr>
        <w:t>(4)</w:t>
      </w:r>
      <w:r>
        <w:rPr>
          <w:rtl/>
          <w:lang w:bidi="fa-IR"/>
        </w:rPr>
        <w:t xml:space="preserve"> المبسوط للسرخسي 2 : 30 و 31 ، اللباب 1 : 110.</w:t>
      </w:r>
    </w:p>
    <w:p w:rsidR="00A90A6B" w:rsidRDefault="00A90A6B" w:rsidP="00172693">
      <w:pPr>
        <w:pStyle w:val="libFootnote0"/>
        <w:rPr>
          <w:lang w:bidi="fa-IR"/>
        </w:rPr>
      </w:pPr>
      <w:r w:rsidRPr="00172693">
        <w:rPr>
          <w:rtl/>
        </w:rPr>
        <w:t>(5)</w:t>
      </w:r>
      <w:r>
        <w:rPr>
          <w:rtl/>
          <w:lang w:bidi="fa-IR"/>
        </w:rPr>
        <w:t xml:space="preserve"> الا</w:t>
      </w:r>
      <w:r w:rsidR="00172693">
        <w:rPr>
          <w:rFonts w:hint="cs"/>
          <w:rtl/>
          <w:lang w:bidi="fa-IR"/>
        </w:rPr>
        <w:t>ُ</w:t>
      </w:r>
      <w:r>
        <w:rPr>
          <w:rtl/>
          <w:lang w:bidi="fa-IR"/>
        </w:rPr>
        <w:t>م 1 : 200 ، المجموع 4 : 520 ، حلية العلماء 2 : 235.</w:t>
      </w:r>
    </w:p>
    <w:p w:rsidR="00A90A6B" w:rsidRDefault="00A90A6B" w:rsidP="00172693">
      <w:pPr>
        <w:pStyle w:val="libFootnote0"/>
        <w:rPr>
          <w:lang w:bidi="fa-IR"/>
        </w:rPr>
      </w:pPr>
      <w:r w:rsidRPr="00172693">
        <w:rPr>
          <w:rtl/>
        </w:rPr>
        <w:t>(6)</w:t>
      </w:r>
      <w:r>
        <w:rPr>
          <w:rtl/>
          <w:lang w:bidi="fa-IR"/>
        </w:rPr>
        <w:t xml:space="preserve"> صحيح مسلم 2 : 589 </w:t>
      </w:r>
      <w:r w:rsidR="00172693">
        <w:rPr>
          <w:rFonts w:hint="cs"/>
          <w:rtl/>
          <w:lang w:bidi="fa-IR"/>
        </w:rPr>
        <w:t>/</w:t>
      </w:r>
      <w:r>
        <w:rPr>
          <w:rtl/>
          <w:lang w:bidi="fa-IR"/>
        </w:rPr>
        <w:t xml:space="preserve"> 862 ، سنن أبي داود 1 : 286 </w:t>
      </w:r>
      <w:r w:rsidR="00172693">
        <w:rPr>
          <w:rFonts w:hint="cs"/>
          <w:rtl/>
          <w:lang w:bidi="fa-IR"/>
        </w:rPr>
        <w:t>/</w:t>
      </w:r>
      <w:r>
        <w:rPr>
          <w:rtl/>
          <w:lang w:bidi="fa-IR"/>
        </w:rPr>
        <w:t xml:space="preserve"> 1094 ، سنن النسائي 3 : 110.</w:t>
      </w:r>
    </w:p>
    <w:p w:rsidR="00A90A6B" w:rsidRDefault="00A90A6B" w:rsidP="00172693">
      <w:pPr>
        <w:pStyle w:val="libFootnote0"/>
        <w:rPr>
          <w:lang w:bidi="fa-IR"/>
        </w:rPr>
      </w:pPr>
      <w:r w:rsidRPr="00172693">
        <w:rPr>
          <w:rtl/>
        </w:rPr>
        <w:t>(7)</w:t>
      </w:r>
      <w:r>
        <w:rPr>
          <w:rtl/>
          <w:lang w:bidi="fa-IR"/>
        </w:rPr>
        <w:t xml:space="preserve"> الزخرف : 77.</w:t>
      </w:r>
    </w:p>
    <w:p w:rsidR="00A90A6B" w:rsidRDefault="00A90A6B" w:rsidP="00172693">
      <w:pPr>
        <w:pStyle w:val="libFootnote0"/>
        <w:rPr>
          <w:lang w:bidi="fa-IR"/>
        </w:rPr>
      </w:pPr>
      <w:r w:rsidRPr="00172693">
        <w:rPr>
          <w:rtl/>
        </w:rPr>
        <w:t>(8)</w:t>
      </w:r>
      <w:r>
        <w:rPr>
          <w:rtl/>
          <w:lang w:bidi="fa-IR"/>
        </w:rPr>
        <w:t xml:space="preserve"> صحيح مسلم 2 : 594 </w:t>
      </w:r>
      <w:r w:rsidR="006354C0">
        <w:rPr>
          <w:rtl/>
          <w:lang w:bidi="fa-IR"/>
        </w:rPr>
        <w:t>-</w:t>
      </w:r>
      <w:r>
        <w:rPr>
          <w:rtl/>
          <w:lang w:bidi="fa-IR"/>
        </w:rPr>
        <w:t xml:space="preserve"> 595 </w:t>
      </w:r>
      <w:r w:rsidR="00172693">
        <w:rPr>
          <w:rFonts w:hint="cs"/>
          <w:rtl/>
          <w:lang w:bidi="fa-IR"/>
        </w:rPr>
        <w:t>/</w:t>
      </w:r>
      <w:r>
        <w:rPr>
          <w:rtl/>
          <w:lang w:bidi="fa-IR"/>
        </w:rPr>
        <w:t xml:space="preserve"> 871 ، سنن الترمذي 2 : 382 </w:t>
      </w:r>
      <w:r w:rsidR="00172693">
        <w:rPr>
          <w:rFonts w:hint="cs"/>
          <w:rtl/>
          <w:lang w:bidi="fa-IR"/>
        </w:rPr>
        <w:t>/</w:t>
      </w:r>
      <w:r>
        <w:rPr>
          <w:rtl/>
          <w:lang w:bidi="fa-IR"/>
        </w:rPr>
        <w:t xml:space="preserve"> 508 ، سنن البيهقي 3 : 211.</w:t>
      </w:r>
    </w:p>
    <w:p w:rsidR="0088552A" w:rsidRDefault="00A90A6B" w:rsidP="00172693">
      <w:pPr>
        <w:pStyle w:val="libFootnote0"/>
        <w:rPr>
          <w:lang w:bidi="fa-IR"/>
        </w:rPr>
      </w:pPr>
      <w:r w:rsidRPr="00172693">
        <w:rPr>
          <w:rtl/>
        </w:rPr>
        <w:t>(9)</w:t>
      </w:r>
      <w:r>
        <w:rPr>
          <w:rtl/>
          <w:lang w:bidi="fa-IR"/>
        </w:rPr>
        <w:t xml:space="preserve"> مصنف ابن أبي شيبة 2 : 115 وفيه </w:t>
      </w:r>
      <w:r w:rsidR="00172693">
        <w:rPr>
          <w:rFonts w:hint="cs"/>
          <w:rtl/>
          <w:lang w:bidi="fa-IR"/>
        </w:rPr>
        <w:t>اُ</w:t>
      </w:r>
      <w:r>
        <w:rPr>
          <w:rtl/>
          <w:lang w:bidi="fa-IR"/>
        </w:rPr>
        <w:t xml:space="preserve">م هاشم ، وفي صحيح مسلم 2 : 595 </w:t>
      </w:r>
      <w:r w:rsidR="00172693">
        <w:rPr>
          <w:rFonts w:hint="cs"/>
          <w:rtl/>
          <w:lang w:bidi="fa-IR"/>
        </w:rPr>
        <w:t>/</w:t>
      </w:r>
      <w:r>
        <w:rPr>
          <w:rtl/>
          <w:lang w:bidi="fa-IR"/>
        </w:rPr>
        <w:t xml:space="preserve"> 873 ، سنن أبي داود 1 : 288 </w:t>
      </w:r>
      <w:r w:rsidR="00172693">
        <w:rPr>
          <w:rFonts w:hint="cs"/>
          <w:rtl/>
          <w:lang w:bidi="fa-IR"/>
        </w:rPr>
        <w:t>/</w:t>
      </w:r>
      <w:r>
        <w:rPr>
          <w:rtl/>
          <w:lang w:bidi="fa-IR"/>
        </w:rPr>
        <w:t xml:space="preserve"> 1100 ، مسند أحمد 6 : 435 </w:t>
      </w:r>
      <w:r w:rsidR="006354C0">
        <w:rPr>
          <w:rtl/>
          <w:lang w:bidi="fa-IR"/>
        </w:rPr>
        <w:t>-</w:t>
      </w:r>
      <w:r>
        <w:rPr>
          <w:rtl/>
          <w:lang w:bidi="fa-IR"/>
        </w:rPr>
        <w:t xml:space="preserve"> 436 و 463 ، المستدرك للحاكم 1 : 284 ، الدرّ المنثور 6 : 101 : </w:t>
      </w:r>
      <w:r w:rsidR="00172693">
        <w:rPr>
          <w:rFonts w:hint="cs"/>
          <w:rtl/>
          <w:lang w:bidi="fa-IR"/>
        </w:rPr>
        <w:t>اُ</w:t>
      </w:r>
      <w:r>
        <w:rPr>
          <w:rtl/>
          <w:lang w:bidi="fa-IR"/>
        </w:rPr>
        <w:t>م هشام وهما متحدتان ، ا</w:t>
      </w:r>
      <w:r w:rsidR="00172693">
        <w:rPr>
          <w:rFonts w:hint="cs"/>
          <w:rtl/>
          <w:lang w:bidi="fa-IR"/>
        </w:rPr>
        <w:t>ُ</w:t>
      </w:r>
      <w:r>
        <w:rPr>
          <w:rtl/>
          <w:lang w:bidi="fa-IR"/>
        </w:rPr>
        <w:t xml:space="preserve">نظر : </w:t>
      </w:r>
      <w:r w:rsidR="00172693">
        <w:rPr>
          <w:rFonts w:hint="cs"/>
          <w:rtl/>
          <w:lang w:bidi="fa-IR"/>
        </w:rPr>
        <w:t>اُ</w:t>
      </w:r>
      <w:r>
        <w:rPr>
          <w:rtl/>
          <w:lang w:bidi="fa-IR"/>
        </w:rPr>
        <w:t>سد الغابة 5 : 623.</w:t>
      </w:r>
    </w:p>
    <w:p w:rsidR="00254F55" w:rsidRDefault="00254F55" w:rsidP="00254F55">
      <w:pPr>
        <w:pStyle w:val="libNormal"/>
      </w:pPr>
      <w:r>
        <w:rPr>
          <w:rtl/>
        </w:rPr>
        <w:br w:type="page"/>
      </w:r>
    </w:p>
    <w:p w:rsidR="00A90A6B" w:rsidRDefault="00A90A6B" w:rsidP="00172693">
      <w:pPr>
        <w:pStyle w:val="libNormal0"/>
        <w:rPr>
          <w:lang w:bidi="fa-IR"/>
        </w:rPr>
      </w:pPr>
      <w:r>
        <w:rPr>
          <w:rtl/>
          <w:lang w:bidi="fa-IR"/>
        </w:rPr>
        <w:lastRenderedPageBreak/>
        <w:t xml:space="preserve">القرآن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وقال المرتضى </w:t>
      </w:r>
      <w:r w:rsidR="00172693" w:rsidRPr="00172693">
        <w:rPr>
          <w:rStyle w:val="libAlaemChar"/>
          <w:rtl/>
        </w:rPr>
        <w:t>رضي‌الله‌عنه</w:t>
      </w:r>
      <w:r w:rsidR="00172693">
        <w:rPr>
          <w:rFonts w:hint="cs"/>
          <w:rtl/>
          <w:lang w:bidi="fa-IR"/>
        </w:rPr>
        <w:t xml:space="preserve"> </w:t>
      </w:r>
      <w:r>
        <w:rPr>
          <w:rtl/>
          <w:lang w:bidi="fa-IR"/>
        </w:rPr>
        <w:t>: يحمد الله ، ويمجّده ، ويثني عليه ، ويشهد لمحمد بالرسالة ، ويوشّح الخطبة بالقرآن ، ثم يفتتح الثانية بالحمد والاستغفار والصلاة على النبي ، والدعاء لأئمّة المسلمين</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وفي حديث سماعة عن الصادق </w:t>
      </w:r>
      <w:r w:rsidR="004A7C20" w:rsidRPr="004A7C20">
        <w:rPr>
          <w:rStyle w:val="libAlaemChar"/>
          <w:rtl/>
        </w:rPr>
        <w:t>عليه‌السلام</w:t>
      </w:r>
      <w:r>
        <w:rPr>
          <w:rtl/>
          <w:lang w:bidi="fa-IR"/>
        </w:rPr>
        <w:t xml:space="preserve"> : « ينبغي للإ</w:t>
      </w:r>
      <w:r w:rsidR="00172693">
        <w:rPr>
          <w:rFonts w:hint="cs"/>
          <w:rtl/>
          <w:lang w:bidi="fa-IR"/>
        </w:rPr>
        <w:t>ِ</w:t>
      </w:r>
      <w:r>
        <w:rPr>
          <w:rtl/>
          <w:lang w:bidi="fa-IR"/>
        </w:rPr>
        <w:t xml:space="preserve">مام الذي يخطب الناس أن يخطب وهو قائم يحمد الله ، ويثني عليه ، ثم يوصي بتقوى الله ، ثم يقرأ سورة قصيرة من القرآن ، ثم يجلس ، ثم يقوم فيحمد الله ، ويثني عليه ، ويصلّى على محمد وآله ، وعلى أئمّة المسلمين ، ويستغفر للمؤمنين والمؤمنات ، فإذا فرغ أقام المؤذّن وصلّى بالناس ركعتين » </w:t>
      </w:r>
      <w:r w:rsidRPr="006354C0">
        <w:rPr>
          <w:rStyle w:val="libFootnotenumChar"/>
          <w:rtl/>
        </w:rPr>
        <w:t>(3)</w:t>
      </w:r>
      <w:r>
        <w:rPr>
          <w:rtl/>
          <w:lang w:bidi="fa-IR"/>
        </w:rPr>
        <w:t>.</w:t>
      </w:r>
    </w:p>
    <w:p w:rsidR="00A90A6B" w:rsidRDefault="00A90A6B" w:rsidP="00A90A6B">
      <w:pPr>
        <w:pStyle w:val="libNormal"/>
        <w:rPr>
          <w:lang w:bidi="fa-IR"/>
        </w:rPr>
      </w:pPr>
      <w:r>
        <w:rPr>
          <w:rtl/>
          <w:lang w:bidi="fa-IR"/>
        </w:rPr>
        <w:t>أمّا الشافعي فأوجب في كلّ</w:t>
      </w:r>
      <w:r w:rsidR="00316FB9">
        <w:rPr>
          <w:rFonts w:hint="cs"/>
          <w:rtl/>
          <w:lang w:bidi="fa-IR"/>
        </w:rPr>
        <w:t>ٍ</w:t>
      </w:r>
      <w:r>
        <w:rPr>
          <w:rtl/>
          <w:lang w:bidi="fa-IR"/>
        </w:rPr>
        <w:t xml:space="preserve"> منهما الحمد لله والصلاة على رسوله </w:t>
      </w:r>
      <w:r w:rsidR="004A7C20" w:rsidRPr="004A7C20">
        <w:rPr>
          <w:rStyle w:val="libAlaemChar"/>
          <w:rtl/>
        </w:rPr>
        <w:t>عليه‌السلام</w:t>
      </w:r>
      <w:r>
        <w:rPr>
          <w:rtl/>
          <w:lang w:bidi="fa-IR"/>
        </w:rPr>
        <w:t xml:space="preserve"> ، والوعظ بأيّ لفظ اتّفق ، ويكفيه « أطيعوا الله » وفي الثانية الدعاء للمؤمنين ، فلو أتى به في ال</w:t>
      </w:r>
      <w:r w:rsidR="00316FB9">
        <w:rPr>
          <w:rFonts w:hint="cs"/>
          <w:rtl/>
          <w:lang w:bidi="fa-IR"/>
        </w:rPr>
        <w:t>ْاُ</w:t>
      </w:r>
      <w:r>
        <w:rPr>
          <w:rtl/>
          <w:lang w:bidi="fa-IR"/>
        </w:rPr>
        <w:t xml:space="preserve">ولى لم يحتسب عن الثانية. وقراءة آية تتمّ بها الفائدة لا غيرها ، كقوله تعالى </w:t>
      </w:r>
      <w:r w:rsidR="00316FB9" w:rsidRPr="00FA2F88">
        <w:rPr>
          <w:rStyle w:val="libAlaemChar"/>
          <w:rtl/>
        </w:rPr>
        <w:t>(</w:t>
      </w:r>
      <w:r w:rsidRPr="00316FB9">
        <w:rPr>
          <w:rStyle w:val="libAieChar"/>
          <w:rtl/>
        </w:rPr>
        <w:t xml:space="preserve"> ثُمَّ نَظَرَ </w:t>
      </w:r>
      <w:r w:rsidR="00316FB9" w:rsidRPr="00FA2F88">
        <w:rPr>
          <w:rStyle w:val="libAlaemChar"/>
          <w:rtl/>
        </w:rPr>
        <w:t>)</w:t>
      </w:r>
      <w:r>
        <w:rPr>
          <w:rtl/>
          <w:lang w:bidi="fa-IR"/>
        </w:rPr>
        <w:t xml:space="preserve"> </w:t>
      </w:r>
      <w:r w:rsidRPr="006354C0">
        <w:rPr>
          <w:rStyle w:val="libFootnotenumChar"/>
          <w:rtl/>
        </w:rPr>
        <w:t>(4)</w:t>
      </w:r>
      <w:r>
        <w:rPr>
          <w:rtl/>
          <w:lang w:bidi="fa-IR"/>
        </w:rPr>
        <w:t xml:space="preserve"> في إحداهما لا بعينها على أقوى الوجوه عنده </w:t>
      </w:r>
      <w:r w:rsidRPr="006354C0">
        <w:rPr>
          <w:rStyle w:val="libFootnotenumChar"/>
          <w:rtl/>
        </w:rPr>
        <w:t>(5)</w:t>
      </w:r>
      <w:r>
        <w:rPr>
          <w:rtl/>
          <w:lang w:bidi="fa-IR"/>
        </w:rPr>
        <w:t>.</w:t>
      </w:r>
    </w:p>
    <w:p w:rsidR="00A90A6B" w:rsidRDefault="00A90A6B" w:rsidP="00316FB9">
      <w:pPr>
        <w:pStyle w:val="Heading3"/>
        <w:rPr>
          <w:lang w:bidi="fa-IR"/>
        </w:rPr>
      </w:pPr>
      <w:bookmarkStart w:id="57" w:name="_Toc107146758"/>
      <w:r>
        <w:rPr>
          <w:rtl/>
          <w:lang w:bidi="fa-IR"/>
        </w:rPr>
        <w:t>فروع :</w:t>
      </w:r>
      <w:bookmarkEnd w:id="57"/>
    </w:p>
    <w:p w:rsidR="00A90A6B" w:rsidRDefault="00A90A6B" w:rsidP="00A90A6B">
      <w:pPr>
        <w:pStyle w:val="libNormal"/>
        <w:rPr>
          <w:lang w:bidi="fa-IR"/>
        </w:rPr>
      </w:pPr>
      <w:r>
        <w:rPr>
          <w:rtl/>
          <w:lang w:bidi="fa-IR"/>
        </w:rPr>
        <w:t>أ : كلام المرتضى يقتضي الاكتفاء بمسمّى القرآن في الخطبة الا</w:t>
      </w:r>
      <w:r w:rsidR="00316FB9">
        <w:rPr>
          <w:rFonts w:hint="cs"/>
          <w:rtl/>
          <w:lang w:bidi="fa-IR"/>
        </w:rPr>
        <w:t>ُ</w:t>
      </w:r>
      <w:r>
        <w:rPr>
          <w:rtl/>
          <w:lang w:bidi="fa-IR"/>
        </w:rPr>
        <w:t>ولى ، وهو أحد وجهي الشافعي</w:t>
      </w:r>
      <w:r w:rsidRPr="006354C0">
        <w:rPr>
          <w:rStyle w:val="libFootnotenumChar"/>
          <w:rtl/>
        </w:rPr>
        <w:t>(6)</w:t>
      </w:r>
      <w:r>
        <w:rPr>
          <w:rtl/>
          <w:lang w:bidi="fa-IR"/>
        </w:rPr>
        <w:t>.</w:t>
      </w:r>
    </w:p>
    <w:p w:rsidR="00A90A6B" w:rsidRDefault="00A90A6B" w:rsidP="00A90A6B">
      <w:pPr>
        <w:pStyle w:val="libNormal"/>
        <w:rPr>
          <w:lang w:bidi="fa-IR"/>
        </w:rPr>
      </w:pPr>
      <w:r>
        <w:rPr>
          <w:rtl/>
          <w:lang w:bidi="fa-IR"/>
        </w:rPr>
        <w:t>ب : لا يكفي آية فيها وعظ عنهما.</w:t>
      </w:r>
    </w:p>
    <w:p w:rsidR="00A90A6B" w:rsidRDefault="006354C0" w:rsidP="006354C0">
      <w:pPr>
        <w:pStyle w:val="libLine"/>
        <w:rPr>
          <w:lang w:bidi="fa-IR"/>
        </w:rPr>
      </w:pPr>
      <w:r>
        <w:rPr>
          <w:rtl/>
          <w:lang w:bidi="fa-IR"/>
        </w:rPr>
        <w:t>____________________</w:t>
      </w:r>
    </w:p>
    <w:p w:rsidR="00A90A6B" w:rsidRDefault="00A90A6B" w:rsidP="00316FB9">
      <w:pPr>
        <w:pStyle w:val="libFootnote0"/>
        <w:rPr>
          <w:lang w:bidi="fa-IR"/>
        </w:rPr>
      </w:pPr>
      <w:r w:rsidRPr="00316FB9">
        <w:rPr>
          <w:rtl/>
        </w:rPr>
        <w:t>(1)</w:t>
      </w:r>
      <w:r>
        <w:rPr>
          <w:rtl/>
          <w:lang w:bidi="fa-IR"/>
        </w:rPr>
        <w:t xml:space="preserve"> المبسوط للطوسي 1 : 147.</w:t>
      </w:r>
    </w:p>
    <w:p w:rsidR="00A90A6B" w:rsidRDefault="00A90A6B" w:rsidP="00316FB9">
      <w:pPr>
        <w:pStyle w:val="libFootnote0"/>
        <w:rPr>
          <w:lang w:bidi="fa-IR"/>
        </w:rPr>
      </w:pPr>
      <w:r w:rsidRPr="00316FB9">
        <w:rPr>
          <w:rtl/>
        </w:rPr>
        <w:t>(2)</w:t>
      </w:r>
      <w:r>
        <w:rPr>
          <w:rtl/>
          <w:lang w:bidi="fa-IR"/>
        </w:rPr>
        <w:t xml:space="preserve"> حكاه المحقق في المعتبر : 203.</w:t>
      </w:r>
    </w:p>
    <w:p w:rsidR="00A90A6B" w:rsidRDefault="00A90A6B" w:rsidP="00316FB9">
      <w:pPr>
        <w:pStyle w:val="libFootnote0"/>
        <w:rPr>
          <w:lang w:bidi="fa-IR"/>
        </w:rPr>
      </w:pPr>
      <w:r w:rsidRPr="00316FB9">
        <w:rPr>
          <w:rtl/>
        </w:rPr>
        <w:t>(3)</w:t>
      </w:r>
      <w:r>
        <w:rPr>
          <w:rtl/>
          <w:lang w:bidi="fa-IR"/>
        </w:rPr>
        <w:t xml:space="preserve"> الكافي 3 : 421 </w:t>
      </w:r>
      <w:r w:rsidR="00316FB9">
        <w:rPr>
          <w:rFonts w:hint="cs"/>
          <w:rtl/>
          <w:lang w:bidi="fa-IR"/>
        </w:rPr>
        <w:t>/</w:t>
      </w:r>
      <w:r>
        <w:rPr>
          <w:rtl/>
          <w:lang w:bidi="fa-IR"/>
        </w:rPr>
        <w:t xml:space="preserve"> 1 ، التهذيب 3 : 423 </w:t>
      </w:r>
      <w:r w:rsidR="00316FB9">
        <w:rPr>
          <w:rFonts w:hint="cs"/>
          <w:rtl/>
          <w:lang w:bidi="fa-IR"/>
        </w:rPr>
        <w:t>/</w:t>
      </w:r>
      <w:r>
        <w:rPr>
          <w:rtl/>
          <w:lang w:bidi="fa-IR"/>
        </w:rPr>
        <w:t xml:space="preserve"> 655.</w:t>
      </w:r>
    </w:p>
    <w:p w:rsidR="00A90A6B" w:rsidRDefault="00A90A6B" w:rsidP="00316FB9">
      <w:pPr>
        <w:pStyle w:val="libFootnote0"/>
        <w:rPr>
          <w:lang w:bidi="fa-IR"/>
        </w:rPr>
      </w:pPr>
      <w:r w:rsidRPr="00316FB9">
        <w:rPr>
          <w:rtl/>
        </w:rPr>
        <w:t>(4)</w:t>
      </w:r>
      <w:r>
        <w:rPr>
          <w:rtl/>
          <w:lang w:bidi="fa-IR"/>
        </w:rPr>
        <w:t xml:space="preserve"> المدثر : 21.</w:t>
      </w:r>
    </w:p>
    <w:p w:rsidR="00A90A6B" w:rsidRDefault="00A90A6B" w:rsidP="00316FB9">
      <w:pPr>
        <w:pStyle w:val="libFootnote0"/>
        <w:rPr>
          <w:lang w:bidi="fa-IR"/>
        </w:rPr>
      </w:pPr>
      <w:r w:rsidRPr="00316FB9">
        <w:rPr>
          <w:rtl/>
        </w:rPr>
        <w:t>(5)</w:t>
      </w:r>
      <w:r>
        <w:rPr>
          <w:rtl/>
          <w:lang w:bidi="fa-IR"/>
        </w:rPr>
        <w:t xml:space="preserve"> المهذب للشيرازي 1 : 118 </w:t>
      </w:r>
      <w:r w:rsidR="006354C0">
        <w:rPr>
          <w:rtl/>
          <w:lang w:bidi="fa-IR"/>
        </w:rPr>
        <w:t>-</w:t>
      </w:r>
      <w:r>
        <w:rPr>
          <w:rtl/>
          <w:lang w:bidi="fa-IR"/>
        </w:rPr>
        <w:t xml:space="preserve"> 119 ، المجموع 4 : 519 </w:t>
      </w:r>
      <w:r w:rsidR="006354C0">
        <w:rPr>
          <w:rtl/>
          <w:lang w:bidi="fa-IR"/>
        </w:rPr>
        <w:t>-</w:t>
      </w:r>
      <w:r>
        <w:rPr>
          <w:rtl/>
          <w:lang w:bidi="fa-IR"/>
        </w:rPr>
        <w:t xml:space="preserve"> 521 ، الوجيز 1 : 63 </w:t>
      </w:r>
      <w:r w:rsidR="006354C0">
        <w:rPr>
          <w:rtl/>
          <w:lang w:bidi="fa-IR"/>
        </w:rPr>
        <w:t>-</w:t>
      </w:r>
      <w:r>
        <w:rPr>
          <w:rtl/>
          <w:lang w:bidi="fa-IR"/>
        </w:rPr>
        <w:t xml:space="preserve"> 64 ، فتح العزيز 4 : 576 </w:t>
      </w:r>
      <w:r w:rsidR="006354C0">
        <w:rPr>
          <w:rtl/>
          <w:lang w:bidi="fa-IR"/>
        </w:rPr>
        <w:t>-</w:t>
      </w:r>
      <w:r>
        <w:rPr>
          <w:rtl/>
          <w:lang w:bidi="fa-IR"/>
        </w:rPr>
        <w:t xml:space="preserve"> 578 ، مغني المحتاج 1 : 285 </w:t>
      </w:r>
      <w:r w:rsidR="006354C0">
        <w:rPr>
          <w:rtl/>
          <w:lang w:bidi="fa-IR"/>
        </w:rPr>
        <w:t>-</w:t>
      </w:r>
      <w:r>
        <w:rPr>
          <w:rtl/>
          <w:lang w:bidi="fa-IR"/>
        </w:rPr>
        <w:t xml:space="preserve"> 286.</w:t>
      </w:r>
    </w:p>
    <w:p w:rsidR="0088552A" w:rsidRDefault="00A90A6B" w:rsidP="00316FB9">
      <w:pPr>
        <w:pStyle w:val="libFootnote0"/>
        <w:rPr>
          <w:lang w:bidi="fa-IR"/>
        </w:rPr>
      </w:pPr>
      <w:r w:rsidRPr="00316FB9">
        <w:rPr>
          <w:rtl/>
        </w:rPr>
        <w:t>(6)</w:t>
      </w:r>
      <w:r>
        <w:rPr>
          <w:rtl/>
          <w:lang w:bidi="fa-IR"/>
        </w:rPr>
        <w:t xml:space="preserve"> المجموع 4 : 520 ، الوجيز 1 : 64 ، فتح العزيز 4 : 578 ، مغني المحتاج 1 : 286.</w:t>
      </w:r>
    </w:p>
    <w:p w:rsidR="00254F55" w:rsidRDefault="00254F55" w:rsidP="00254F55">
      <w:pPr>
        <w:pStyle w:val="libNormal"/>
      </w:pPr>
      <w:r>
        <w:rPr>
          <w:rtl/>
        </w:rPr>
        <w:br w:type="page"/>
      </w:r>
    </w:p>
    <w:p w:rsidR="00A90A6B" w:rsidRDefault="00A90A6B" w:rsidP="00A90A6B">
      <w:pPr>
        <w:pStyle w:val="libNormal"/>
        <w:rPr>
          <w:lang w:bidi="fa-IR"/>
        </w:rPr>
      </w:pPr>
      <w:r>
        <w:rPr>
          <w:rtl/>
          <w:lang w:bidi="fa-IR"/>
        </w:rPr>
        <w:lastRenderedPageBreak/>
        <w:t xml:space="preserve">ج : كلام الشيخ يقتضي عدم وجوب الدعاء للمؤمنين ، وهو أحد وجهي الشافعي </w:t>
      </w:r>
      <w:r w:rsidRPr="006354C0">
        <w:rPr>
          <w:rStyle w:val="libFootnotenumChar"/>
          <w:rtl/>
        </w:rPr>
        <w:t>(1)</w:t>
      </w:r>
      <w:r>
        <w:rPr>
          <w:rtl/>
          <w:lang w:bidi="fa-IR"/>
        </w:rPr>
        <w:t>.</w:t>
      </w:r>
    </w:p>
    <w:p w:rsidR="00A90A6B" w:rsidRDefault="00A90A6B" w:rsidP="00A90A6B">
      <w:pPr>
        <w:pStyle w:val="libNormal"/>
        <w:rPr>
          <w:lang w:bidi="fa-IR"/>
        </w:rPr>
      </w:pPr>
      <w:r>
        <w:rPr>
          <w:rtl/>
          <w:lang w:bidi="fa-IR"/>
        </w:rPr>
        <w:t>وكلام المرتضى يقتضي الاستغفار للمؤمنين.</w:t>
      </w:r>
    </w:p>
    <w:p w:rsidR="00A90A6B" w:rsidRDefault="00A90A6B" w:rsidP="00A90A6B">
      <w:pPr>
        <w:pStyle w:val="libNormal"/>
        <w:rPr>
          <w:lang w:bidi="fa-IR"/>
        </w:rPr>
      </w:pPr>
      <w:r>
        <w:rPr>
          <w:rtl/>
          <w:lang w:bidi="fa-IR"/>
        </w:rPr>
        <w:t xml:space="preserve">وأوجب الشافعي </w:t>
      </w:r>
      <w:r w:rsidR="006354C0">
        <w:rPr>
          <w:rtl/>
          <w:lang w:bidi="fa-IR"/>
        </w:rPr>
        <w:t>-</w:t>
      </w:r>
      <w:r>
        <w:rPr>
          <w:rtl/>
          <w:lang w:bidi="fa-IR"/>
        </w:rPr>
        <w:t xml:space="preserve"> في قول </w:t>
      </w:r>
      <w:r w:rsidR="006354C0">
        <w:rPr>
          <w:rtl/>
          <w:lang w:bidi="fa-IR"/>
        </w:rPr>
        <w:t>-</w:t>
      </w:r>
      <w:r>
        <w:rPr>
          <w:rtl/>
          <w:lang w:bidi="fa-IR"/>
        </w:rPr>
        <w:t xml:space="preserve"> الدعاء لهم في الثانية </w:t>
      </w:r>
      <w:r w:rsidRPr="006354C0">
        <w:rPr>
          <w:rStyle w:val="libFootnotenumChar"/>
          <w:rtl/>
        </w:rPr>
        <w:t>(2)</w:t>
      </w:r>
      <w:r>
        <w:rPr>
          <w:rtl/>
          <w:lang w:bidi="fa-IR"/>
        </w:rPr>
        <w:t>.</w:t>
      </w:r>
    </w:p>
    <w:p w:rsidR="00A90A6B" w:rsidRDefault="00A90A6B" w:rsidP="00A90A6B">
      <w:pPr>
        <w:pStyle w:val="libNormal"/>
        <w:rPr>
          <w:lang w:bidi="fa-IR"/>
        </w:rPr>
      </w:pPr>
      <w:r>
        <w:rPr>
          <w:rtl/>
          <w:lang w:bidi="fa-IR"/>
        </w:rPr>
        <w:t>وقال بعض أصحابه : يجب تخصيصه بالحاضرين فيما تعلق ب</w:t>
      </w:r>
      <w:r w:rsidR="00316FB9">
        <w:rPr>
          <w:rFonts w:hint="cs"/>
          <w:rtl/>
          <w:lang w:bidi="fa-IR"/>
        </w:rPr>
        <w:t>اُ</w:t>
      </w:r>
      <w:r>
        <w:rPr>
          <w:rtl/>
          <w:lang w:bidi="fa-IR"/>
        </w:rPr>
        <w:t xml:space="preserve">مور الآخرة </w:t>
      </w:r>
      <w:r w:rsidRPr="006354C0">
        <w:rPr>
          <w:rStyle w:val="libFootnotenumChar"/>
          <w:rtl/>
        </w:rPr>
        <w:t>(3)</w:t>
      </w:r>
      <w:r>
        <w:rPr>
          <w:rtl/>
          <w:lang w:bidi="fa-IR"/>
        </w:rPr>
        <w:t>.</w:t>
      </w:r>
    </w:p>
    <w:p w:rsidR="00A90A6B" w:rsidRDefault="00A90A6B" w:rsidP="00A90A6B">
      <w:pPr>
        <w:pStyle w:val="libNormal"/>
        <w:rPr>
          <w:lang w:bidi="fa-IR"/>
        </w:rPr>
      </w:pPr>
      <w:r>
        <w:rPr>
          <w:rtl/>
          <w:lang w:bidi="fa-IR"/>
        </w:rPr>
        <w:t>وكلام المرتضى يقتضي وجوب الشهادة بالرسالة في ال</w:t>
      </w:r>
      <w:r w:rsidR="00316FB9">
        <w:rPr>
          <w:rFonts w:hint="cs"/>
          <w:rtl/>
          <w:lang w:bidi="fa-IR"/>
        </w:rPr>
        <w:t>ْ</w:t>
      </w:r>
      <w:r>
        <w:rPr>
          <w:rtl/>
          <w:lang w:bidi="fa-IR"/>
        </w:rPr>
        <w:t>ا</w:t>
      </w:r>
      <w:r w:rsidR="00316FB9">
        <w:rPr>
          <w:rFonts w:hint="cs"/>
          <w:rtl/>
          <w:lang w:bidi="fa-IR"/>
        </w:rPr>
        <w:t>ُ</w:t>
      </w:r>
      <w:r>
        <w:rPr>
          <w:rtl/>
          <w:lang w:bidi="fa-IR"/>
        </w:rPr>
        <w:t>ولى ، والصلاة عليه في الثانية.</w:t>
      </w:r>
    </w:p>
    <w:p w:rsidR="00A90A6B" w:rsidRDefault="00A90A6B" w:rsidP="00A90A6B">
      <w:pPr>
        <w:pStyle w:val="libNormal"/>
        <w:rPr>
          <w:lang w:bidi="fa-IR"/>
        </w:rPr>
      </w:pPr>
      <w:r>
        <w:rPr>
          <w:rtl/>
          <w:lang w:bidi="fa-IR"/>
        </w:rPr>
        <w:t xml:space="preserve">وفي وجه للشافعي : وجوب الصلاة عليه في إحداهما </w:t>
      </w:r>
      <w:r w:rsidRPr="006354C0">
        <w:rPr>
          <w:rStyle w:val="libFootnotenumChar"/>
          <w:rtl/>
        </w:rPr>
        <w:t>(4)</w:t>
      </w:r>
      <w:r>
        <w:rPr>
          <w:rtl/>
          <w:lang w:bidi="fa-IR"/>
        </w:rPr>
        <w:t>.</w:t>
      </w:r>
    </w:p>
    <w:p w:rsidR="00A90A6B" w:rsidRDefault="00A90A6B" w:rsidP="00A90A6B">
      <w:pPr>
        <w:pStyle w:val="libNormal"/>
        <w:rPr>
          <w:lang w:bidi="fa-IR"/>
        </w:rPr>
      </w:pPr>
      <w:r>
        <w:rPr>
          <w:rtl/>
          <w:lang w:bidi="fa-IR"/>
        </w:rPr>
        <w:t>د : لا يكفيه أن يأتي بآيات تشتمل على الأذكار‌ فإنّه لا يسمّى خطبة</w:t>
      </w:r>
      <w:r w:rsidR="00316FB9">
        <w:rPr>
          <w:rFonts w:hint="cs"/>
          <w:rtl/>
          <w:lang w:bidi="fa-IR"/>
        </w:rPr>
        <w:t>ً</w:t>
      </w:r>
      <w:r>
        <w:rPr>
          <w:rtl/>
          <w:lang w:bidi="fa-IR"/>
        </w:rPr>
        <w:t xml:space="preserve"> في العادة.</w:t>
      </w:r>
    </w:p>
    <w:p w:rsidR="00A90A6B" w:rsidRDefault="00A90A6B" w:rsidP="00A90A6B">
      <w:pPr>
        <w:pStyle w:val="libNormal"/>
        <w:rPr>
          <w:lang w:bidi="fa-IR"/>
        </w:rPr>
      </w:pPr>
      <w:r>
        <w:rPr>
          <w:rtl/>
          <w:lang w:bidi="fa-IR"/>
        </w:rPr>
        <w:t>ه</w:t>
      </w:r>
      <w:r w:rsidR="006354C0">
        <w:rPr>
          <w:rtl/>
          <w:lang w:bidi="fa-IR"/>
        </w:rPr>
        <w:t>-</w:t>
      </w:r>
      <w:r>
        <w:rPr>
          <w:rtl/>
          <w:lang w:bidi="fa-IR"/>
        </w:rPr>
        <w:t xml:space="preserve"> : لا تصحّ الخطبة إل</w:t>
      </w:r>
      <w:r w:rsidR="00316FB9">
        <w:rPr>
          <w:rFonts w:hint="cs"/>
          <w:rtl/>
          <w:lang w:bidi="fa-IR"/>
        </w:rPr>
        <w:t>ّ</w:t>
      </w:r>
      <w:r>
        <w:rPr>
          <w:rtl/>
          <w:lang w:bidi="fa-IR"/>
        </w:rPr>
        <w:t xml:space="preserve">ا بالعربية ، لأنّ النبي </w:t>
      </w:r>
      <w:r w:rsidR="00074F20" w:rsidRPr="00074F20">
        <w:rPr>
          <w:rStyle w:val="libAlaemChar"/>
          <w:rtl/>
        </w:rPr>
        <w:t>صلى‌الله‌عليه‌وآله</w:t>
      </w:r>
      <w:r>
        <w:rPr>
          <w:rtl/>
          <w:lang w:bidi="fa-IR"/>
        </w:rPr>
        <w:t xml:space="preserve"> ، دوام على ذلك وقال : ( صلّوا كما رأيتموني </w:t>
      </w:r>
      <w:r w:rsidR="00316FB9">
        <w:rPr>
          <w:rFonts w:hint="cs"/>
          <w:rtl/>
          <w:lang w:bidi="fa-IR"/>
        </w:rPr>
        <w:t>اُ</w:t>
      </w:r>
      <w:r>
        <w:rPr>
          <w:rtl/>
          <w:lang w:bidi="fa-IR"/>
        </w:rPr>
        <w:t xml:space="preserve">صلّي )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ويحتمل غيرها لمن يفهم لو لم يفهم </w:t>
      </w:r>
      <w:r w:rsidRPr="006354C0">
        <w:rPr>
          <w:rStyle w:val="libFootnotenumChar"/>
          <w:rtl/>
        </w:rPr>
        <w:t>(6)</w:t>
      </w:r>
      <w:r>
        <w:rPr>
          <w:rtl/>
          <w:lang w:bidi="fa-IR"/>
        </w:rPr>
        <w:t xml:space="preserve"> العربية على الأقوى ، إذ القصد الوعظ والتخويف ، وإنّما يحصل لو فهموا كلامه.</w:t>
      </w:r>
    </w:p>
    <w:p w:rsidR="00A90A6B" w:rsidRDefault="00A90A6B" w:rsidP="00A90A6B">
      <w:pPr>
        <w:pStyle w:val="libNormal"/>
        <w:rPr>
          <w:lang w:bidi="fa-IR"/>
        </w:rPr>
      </w:pPr>
      <w:bookmarkStart w:id="58" w:name="_Toc107146759"/>
      <w:r w:rsidRPr="00B97969">
        <w:rPr>
          <w:rStyle w:val="Heading2Char"/>
          <w:rtl/>
        </w:rPr>
        <w:t>مسألة 408 :</w:t>
      </w:r>
      <w:bookmarkEnd w:id="58"/>
      <w:r>
        <w:rPr>
          <w:rtl/>
          <w:lang w:bidi="fa-IR"/>
        </w:rPr>
        <w:t xml:space="preserve"> يشترط في الخطبتين </w:t>
      </w:r>
      <w:r w:rsidR="00316FB9">
        <w:rPr>
          <w:rFonts w:hint="cs"/>
          <w:rtl/>
          <w:lang w:bidi="fa-IR"/>
        </w:rPr>
        <w:t>اُ</w:t>
      </w:r>
      <w:r>
        <w:rPr>
          <w:rtl/>
          <w:lang w:bidi="fa-IR"/>
        </w:rPr>
        <w:t>مور :</w:t>
      </w:r>
    </w:p>
    <w:p w:rsidR="00A90A6B" w:rsidRDefault="00A90A6B" w:rsidP="00A90A6B">
      <w:pPr>
        <w:pStyle w:val="libNormal"/>
        <w:rPr>
          <w:lang w:bidi="fa-IR"/>
        </w:rPr>
      </w:pPr>
      <w:r>
        <w:rPr>
          <w:rtl/>
          <w:lang w:bidi="fa-IR"/>
        </w:rPr>
        <w:t>الأول : الوقت. وهو ما بعد الزوال على الأشهر ، فلا يجوز تقديمهما‌</w:t>
      </w:r>
    </w:p>
    <w:p w:rsidR="00A90A6B" w:rsidRDefault="006354C0" w:rsidP="006354C0">
      <w:pPr>
        <w:pStyle w:val="libLine"/>
        <w:rPr>
          <w:lang w:bidi="fa-IR"/>
        </w:rPr>
      </w:pPr>
      <w:r>
        <w:rPr>
          <w:rtl/>
          <w:lang w:bidi="fa-IR"/>
        </w:rPr>
        <w:t>____________________</w:t>
      </w:r>
    </w:p>
    <w:p w:rsidR="00A90A6B" w:rsidRDefault="00A90A6B" w:rsidP="00316FB9">
      <w:pPr>
        <w:pStyle w:val="libFootnote0"/>
        <w:rPr>
          <w:lang w:bidi="fa-IR"/>
        </w:rPr>
      </w:pPr>
      <w:r w:rsidRPr="00316FB9">
        <w:rPr>
          <w:rtl/>
        </w:rPr>
        <w:t>(1)</w:t>
      </w:r>
      <w:r>
        <w:rPr>
          <w:rtl/>
          <w:lang w:bidi="fa-IR"/>
        </w:rPr>
        <w:t xml:space="preserve"> المجموع 4 : 521 ، فتح العزيز 4 : 577 ، مغني المحتاج 1 : 286 ، السراج الوهاج : 87.</w:t>
      </w:r>
    </w:p>
    <w:p w:rsidR="00A90A6B" w:rsidRDefault="00A90A6B" w:rsidP="00316FB9">
      <w:pPr>
        <w:pStyle w:val="libFootnote0"/>
        <w:rPr>
          <w:lang w:bidi="fa-IR"/>
        </w:rPr>
      </w:pPr>
      <w:r w:rsidRPr="00316FB9">
        <w:rPr>
          <w:rtl/>
        </w:rPr>
        <w:t>(2</w:t>
      </w:r>
      <w:r w:rsidR="00316FB9">
        <w:rPr>
          <w:rFonts w:hint="cs"/>
          <w:rtl/>
        </w:rPr>
        <w:t xml:space="preserve"> و 3 )</w:t>
      </w:r>
      <w:r>
        <w:rPr>
          <w:rtl/>
          <w:lang w:bidi="fa-IR"/>
        </w:rPr>
        <w:t xml:space="preserve"> المجموع 4 : 521 ، فتح العزيز 4 : 577 </w:t>
      </w:r>
      <w:r w:rsidR="006354C0">
        <w:rPr>
          <w:rtl/>
          <w:lang w:bidi="fa-IR"/>
        </w:rPr>
        <w:t>-</w:t>
      </w:r>
      <w:r>
        <w:rPr>
          <w:rtl/>
          <w:lang w:bidi="fa-IR"/>
        </w:rPr>
        <w:t xml:space="preserve"> 578.</w:t>
      </w:r>
    </w:p>
    <w:p w:rsidR="00A90A6B" w:rsidRDefault="00A90A6B" w:rsidP="00316FB9">
      <w:pPr>
        <w:pStyle w:val="libFootnote0"/>
        <w:rPr>
          <w:lang w:bidi="fa-IR"/>
        </w:rPr>
      </w:pPr>
      <w:r w:rsidRPr="00316FB9">
        <w:rPr>
          <w:rtl/>
        </w:rPr>
        <w:t>(4)</w:t>
      </w:r>
      <w:r>
        <w:rPr>
          <w:rtl/>
          <w:lang w:bidi="fa-IR"/>
        </w:rPr>
        <w:t xml:space="preserve"> المجموع 4 : 520 ، فتح العزيز 4 : 577.</w:t>
      </w:r>
    </w:p>
    <w:p w:rsidR="00A90A6B" w:rsidRDefault="00A90A6B" w:rsidP="00316FB9">
      <w:pPr>
        <w:pStyle w:val="libFootnote0"/>
        <w:rPr>
          <w:lang w:bidi="fa-IR"/>
        </w:rPr>
      </w:pPr>
      <w:r w:rsidRPr="00316FB9">
        <w:rPr>
          <w:rtl/>
        </w:rPr>
        <w:t>(5)</w:t>
      </w:r>
      <w:r>
        <w:rPr>
          <w:rtl/>
          <w:lang w:bidi="fa-IR"/>
        </w:rPr>
        <w:t xml:space="preserve"> صحيح البخاري 1 : 162 </w:t>
      </w:r>
      <w:r w:rsidR="006354C0">
        <w:rPr>
          <w:rtl/>
          <w:lang w:bidi="fa-IR"/>
        </w:rPr>
        <w:t>-</w:t>
      </w:r>
      <w:r>
        <w:rPr>
          <w:rtl/>
          <w:lang w:bidi="fa-IR"/>
        </w:rPr>
        <w:t xml:space="preserve"> 163 ، سنن الدارمي 1 : 286 ، سنن البيهقي 2 : 345 ، سنن الدار قطني 1 : 273 </w:t>
      </w:r>
      <w:r w:rsidR="00316FB9">
        <w:rPr>
          <w:rFonts w:hint="cs"/>
          <w:rtl/>
          <w:lang w:bidi="fa-IR"/>
        </w:rPr>
        <w:t>/</w:t>
      </w:r>
      <w:r>
        <w:rPr>
          <w:rtl/>
          <w:lang w:bidi="fa-IR"/>
        </w:rPr>
        <w:t xml:space="preserve"> 1 و 346 </w:t>
      </w:r>
      <w:r w:rsidR="00316FB9">
        <w:rPr>
          <w:rFonts w:hint="cs"/>
          <w:rtl/>
          <w:lang w:bidi="fa-IR"/>
        </w:rPr>
        <w:t>/</w:t>
      </w:r>
      <w:r>
        <w:rPr>
          <w:rtl/>
          <w:lang w:bidi="fa-IR"/>
        </w:rPr>
        <w:t xml:space="preserve"> 10.</w:t>
      </w:r>
    </w:p>
    <w:p w:rsidR="0088552A" w:rsidRDefault="00A90A6B" w:rsidP="00316FB9">
      <w:pPr>
        <w:pStyle w:val="libFootnote0"/>
        <w:rPr>
          <w:lang w:bidi="fa-IR"/>
        </w:rPr>
      </w:pPr>
      <w:r w:rsidRPr="00316FB9">
        <w:rPr>
          <w:rtl/>
        </w:rPr>
        <w:t>(6)</w:t>
      </w:r>
      <w:r>
        <w:rPr>
          <w:rtl/>
          <w:lang w:bidi="fa-IR"/>
        </w:rPr>
        <w:t xml:space="preserve"> كذا في النسخ الخطبة المعتمدة في التحقيق وفي الطبعة الحجرية ، والأنسب : لمن لم يفهم.</w:t>
      </w:r>
    </w:p>
    <w:p w:rsidR="00254F55" w:rsidRDefault="00254F55" w:rsidP="00254F55">
      <w:pPr>
        <w:pStyle w:val="libNormal"/>
      </w:pPr>
      <w:r>
        <w:rPr>
          <w:rtl/>
        </w:rPr>
        <w:br w:type="page"/>
      </w:r>
    </w:p>
    <w:p w:rsidR="00A90A6B" w:rsidRDefault="00A90A6B" w:rsidP="00316FB9">
      <w:pPr>
        <w:pStyle w:val="libNormal0"/>
        <w:rPr>
          <w:lang w:bidi="fa-IR"/>
        </w:rPr>
      </w:pPr>
      <w:r>
        <w:rPr>
          <w:rtl/>
          <w:lang w:bidi="fa-IR"/>
        </w:rPr>
        <w:lastRenderedPageBreak/>
        <w:t xml:space="preserve">ولا شي‌ء منهما عليه عند أكثر علمائنا </w:t>
      </w:r>
      <w:r w:rsidRPr="006354C0">
        <w:rPr>
          <w:rStyle w:val="libFootnotenumChar"/>
          <w:rtl/>
        </w:rPr>
        <w:t>(1)</w:t>
      </w:r>
      <w:r>
        <w:rPr>
          <w:rtl/>
          <w:lang w:bidi="fa-IR"/>
        </w:rPr>
        <w:t xml:space="preserve"> </w:t>
      </w:r>
      <w:r w:rsidR="006354C0">
        <w:rPr>
          <w:rtl/>
          <w:lang w:bidi="fa-IR"/>
        </w:rPr>
        <w:t>-</w:t>
      </w:r>
      <w:r>
        <w:rPr>
          <w:rtl/>
          <w:lang w:bidi="fa-IR"/>
        </w:rPr>
        <w:t xml:space="preserve"> وبه قال الشافعي </w:t>
      </w:r>
      <w:r w:rsidRPr="006354C0">
        <w:rPr>
          <w:rStyle w:val="libFootnotenumChar"/>
          <w:rtl/>
        </w:rPr>
        <w:t>(2)</w:t>
      </w:r>
      <w:r>
        <w:rPr>
          <w:rtl/>
          <w:lang w:bidi="fa-IR"/>
        </w:rPr>
        <w:t xml:space="preserve"> </w:t>
      </w:r>
      <w:r w:rsidR="006354C0">
        <w:rPr>
          <w:rtl/>
          <w:lang w:bidi="fa-IR"/>
        </w:rPr>
        <w:t>-</w:t>
      </w:r>
      <w:r>
        <w:rPr>
          <w:rtl/>
          <w:lang w:bidi="fa-IR"/>
        </w:rPr>
        <w:t xml:space="preserve"> لأنّ إيجاب السعي مشروط بالنداء الثابت بعد الزوال ، ولأنّهما بدل عن الركعتين ، فلهما حكم مبدلهما.</w:t>
      </w:r>
    </w:p>
    <w:p w:rsidR="00A90A6B" w:rsidRDefault="00A90A6B" w:rsidP="00A90A6B">
      <w:pPr>
        <w:pStyle w:val="libNormal"/>
        <w:rPr>
          <w:lang w:bidi="fa-IR"/>
        </w:rPr>
      </w:pPr>
      <w:r>
        <w:rPr>
          <w:rtl/>
          <w:lang w:bidi="fa-IR"/>
        </w:rPr>
        <w:t xml:space="preserve">وللشيخ قول بجواز إيقاعهما قبل الزوال عند وقوف الشمس بمقدار ما إذا فرغ زالت </w:t>
      </w:r>
      <w:r w:rsidRPr="006354C0">
        <w:rPr>
          <w:rStyle w:val="libFootnotenumChar"/>
          <w:rtl/>
        </w:rPr>
        <w:t>(3)</w:t>
      </w:r>
      <w:r>
        <w:rPr>
          <w:rtl/>
          <w:lang w:bidi="fa-IR"/>
        </w:rPr>
        <w:t xml:space="preserve"> </w:t>
      </w:r>
      <w:r w:rsidR="006354C0">
        <w:rPr>
          <w:rtl/>
          <w:lang w:bidi="fa-IR"/>
        </w:rPr>
        <w:t>-</w:t>
      </w:r>
      <w:r>
        <w:rPr>
          <w:rtl/>
          <w:lang w:bidi="fa-IR"/>
        </w:rPr>
        <w:t xml:space="preserve"> وبه قال مالك حيث جوّز تقديم الخطبة دون الصلاة </w:t>
      </w:r>
      <w:r w:rsidRPr="006354C0">
        <w:rPr>
          <w:rStyle w:val="libFootnotenumChar"/>
          <w:rtl/>
        </w:rPr>
        <w:t>(4)</w:t>
      </w:r>
      <w:r>
        <w:rPr>
          <w:rtl/>
          <w:lang w:bidi="fa-IR"/>
        </w:rPr>
        <w:t>. وأحمد حيث جوّز تقديم الصلاة أيضا</w:t>
      </w:r>
      <w:r w:rsidR="00316FB9">
        <w:rPr>
          <w:rFonts w:hint="cs"/>
          <w:rtl/>
          <w:lang w:bidi="fa-IR"/>
        </w:rPr>
        <w:t>ً</w:t>
      </w:r>
      <w:r>
        <w:rPr>
          <w:rtl/>
          <w:lang w:bidi="fa-IR"/>
        </w:rPr>
        <w:t xml:space="preserve"> عليه</w:t>
      </w:r>
      <w:r w:rsidRPr="006354C0">
        <w:rPr>
          <w:rStyle w:val="libFootnotenumChar"/>
          <w:rtl/>
        </w:rPr>
        <w:t>(5)</w:t>
      </w:r>
      <w:r>
        <w:rPr>
          <w:rtl/>
          <w:lang w:bidi="fa-IR"/>
        </w:rPr>
        <w:t xml:space="preserve"> </w:t>
      </w:r>
      <w:r w:rsidR="006354C0">
        <w:rPr>
          <w:rtl/>
          <w:lang w:bidi="fa-IR"/>
        </w:rPr>
        <w:t>-</w:t>
      </w:r>
      <w:r>
        <w:rPr>
          <w:rtl/>
          <w:lang w:bidi="fa-IR"/>
        </w:rPr>
        <w:t xml:space="preserve"> لأن أنسا</w:t>
      </w:r>
      <w:r w:rsidR="00316FB9">
        <w:rPr>
          <w:rFonts w:hint="cs"/>
          <w:rtl/>
          <w:lang w:bidi="fa-IR"/>
        </w:rPr>
        <w:t>ً</w:t>
      </w:r>
      <w:r>
        <w:rPr>
          <w:rtl/>
          <w:lang w:bidi="fa-IR"/>
        </w:rPr>
        <w:t xml:space="preserve"> قال : كنّا نصلّي مع رسول الله </w:t>
      </w:r>
      <w:r w:rsidR="00074F20" w:rsidRPr="00074F20">
        <w:rPr>
          <w:rStyle w:val="libAlaemChar"/>
          <w:rtl/>
        </w:rPr>
        <w:t>صلى‌الله‌عليه‌وآله</w:t>
      </w:r>
      <w:r>
        <w:rPr>
          <w:rtl/>
          <w:lang w:bidi="fa-IR"/>
        </w:rPr>
        <w:t xml:space="preserve"> ، الجمعة إذا مالت الشمس </w:t>
      </w:r>
      <w:r w:rsidRPr="006354C0">
        <w:rPr>
          <w:rStyle w:val="libFootnotenumChar"/>
          <w:rtl/>
        </w:rPr>
        <w:t>(6)</w:t>
      </w:r>
      <w:r>
        <w:rPr>
          <w:rtl/>
          <w:lang w:bidi="fa-IR"/>
        </w:rPr>
        <w:t>. وهو دليل جواز إيقاع الخطبة قبل ميلها.</w:t>
      </w:r>
    </w:p>
    <w:p w:rsidR="00A90A6B" w:rsidRDefault="00A90A6B" w:rsidP="00A90A6B">
      <w:pPr>
        <w:pStyle w:val="libNormal"/>
        <w:rPr>
          <w:lang w:bidi="fa-IR"/>
        </w:rPr>
      </w:pPr>
      <w:r>
        <w:rPr>
          <w:rtl/>
          <w:lang w:bidi="fa-IR"/>
        </w:rPr>
        <w:t xml:space="preserve">ومن طريق الخاصة : قول الصادق </w:t>
      </w:r>
      <w:r w:rsidR="004A7C20" w:rsidRPr="004A7C20">
        <w:rPr>
          <w:rStyle w:val="libAlaemChar"/>
          <w:rtl/>
        </w:rPr>
        <w:t>عليه‌السلام</w:t>
      </w:r>
      <w:r>
        <w:rPr>
          <w:rtl/>
          <w:lang w:bidi="fa-IR"/>
        </w:rPr>
        <w:t xml:space="preserve"> : « كان رسول الله </w:t>
      </w:r>
      <w:r w:rsidR="00074F20" w:rsidRPr="00074F20">
        <w:rPr>
          <w:rStyle w:val="libAlaemChar"/>
          <w:rtl/>
        </w:rPr>
        <w:t>صلى‌الله‌عليه‌وآله</w:t>
      </w:r>
      <w:r>
        <w:rPr>
          <w:rtl/>
          <w:lang w:bidi="fa-IR"/>
        </w:rPr>
        <w:t xml:space="preserve"> ، يخطب في الظل الأول»</w:t>
      </w:r>
      <w:r w:rsidRPr="006354C0">
        <w:rPr>
          <w:rStyle w:val="libFootnotenumChar"/>
          <w:rtl/>
        </w:rPr>
        <w:t>(7)</w:t>
      </w:r>
      <w:r>
        <w:rPr>
          <w:rtl/>
          <w:lang w:bidi="fa-IR"/>
        </w:rPr>
        <w:t>.</w:t>
      </w:r>
    </w:p>
    <w:p w:rsidR="00A90A6B" w:rsidRDefault="00A90A6B" w:rsidP="00A90A6B">
      <w:pPr>
        <w:pStyle w:val="libNormal"/>
        <w:rPr>
          <w:lang w:bidi="fa-IR"/>
        </w:rPr>
      </w:pPr>
      <w:r>
        <w:rPr>
          <w:rtl/>
          <w:lang w:bidi="fa-IR"/>
        </w:rPr>
        <w:t>ويحتمل إرادة الابتداء بالتأهب للخطبة والصعود على المنبر ، وغيرها من مقدّمات الخطبة.</w:t>
      </w:r>
    </w:p>
    <w:p w:rsidR="00A90A6B" w:rsidRDefault="00A90A6B" w:rsidP="00A90A6B">
      <w:pPr>
        <w:pStyle w:val="libNormal"/>
        <w:rPr>
          <w:lang w:bidi="fa-IR"/>
        </w:rPr>
      </w:pPr>
      <w:r>
        <w:rPr>
          <w:rtl/>
          <w:lang w:bidi="fa-IR"/>
        </w:rPr>
        <w:t xml:space="preserve">الثاني : تقديمهما على الصلاة ، لأنّهما شرط فيها ، والشرط مقدّم ولأنّ النبي </w:t>
      </w:r>
      <w:r w:rsidR="004A7C20" w:rsidRPr="004A7C20">
        <w:rPr>
          <w:rStyle w:val="libAlaemChar"/>
          <w:rtl/>
        </w:rPr>
        <w:t>عليه‌السلام</w:t>
      </w:r>
      <w:r>
        <w:rPr>
          <w:rtl/>
          <w:lang w:bidi="fa-IR"/>
        </w:rPr>
        <w:t xml:space="preserve"> داوم على ذلك ، وقال : ( صلّوا كما رأيتموني‌</w:t>
      </w:r>
    </w:p>
    <w:p w:rsidR="00A90A6B" w:rsidRDefault="006354C0" w:rsidP="006354C0">
      <w:pPr>
        <w:pStyle w:val="libLine"/>
        <w:rPr>
          <w:lang w:bidi="fa-IR"/>
        </w:rPr>
      </w:pPr>
      <w:r>
        <w:rPr>
          <w:rtl/>
          <w:lang w:bidi="fa-IR"/>
        </w:rPr>
        <w:t>____________________</w:t>
      </w:r>
    </w:p>
    <w:p w:rsidR="00A90A6B" w:rsidRDefault="00A90A6B" w:rsidP="00316FB9">
      <w:pPr>
        <w:pStyle w:val="libFootnote0"/>
        <w:rPr>
          <w:lang w:bidi="fa-IR"/>
        </w:rPr>
      </w:pPr>
      <w:r w:rsidRPr="00316FB9">
        <w:rPr>
          <w:rtl/>
        </w:rPr>
        <w:t>(1)</w:t>
      </w:r>
      <w:r>
        <w:rPr>
          <w:rtl/>
          <w:lang w:bidi="fa-IR"/>
        </w:rPr>
        <w:t xml:space="preserve"> منهم : أبو الصلاح الحلبي في الكافي في الفقه : 151 ، وابن زهرة في الغنية ( ضمن الجوامع الفقهية ) : 498 ، وابن أبي عقيل كما في المعتبر : 204 ، وابن إدريس في السرائر : 64 وفيه أيضا</w:t>
      </w:r>
      <w:r w:rsidR="00BC6D23">
        <w:rPr>
          <w:rFonts w:hint="cs"/>
          <w:rtl/>
          <w:lang w:bidi="fa-IR"/>
        </w:rPr>
        <w:t>ً</w:t>
      </w:r>
      <w:r>
        <w:rPr>
          <w:rtl/>
          <w:lang w:bidi="fa-IR"/>
        </w:rPr>
        <w:t xml:space="preserve"> نسبة هذا القول الى السيد المرتضى.</w:t>
      </w:r>
    </w:p>
    <w:p w:rsidR="00A90A6B" w:rsidRDefault="00A90A6B" w:rsidP="00316FB9">
      <w:pPr>
        <w:pStyle w:val="libFootnote0"/>
        <w:rPr>
          <w:lang w:bidi="fa-IR"/>
        </w:rPr>
      </w:pPr>
      <w:r w:rsidRPr="00316FB9">
        <w:rPr>
          <w:rtl/>
        </w:rPr>
        <w:t>(2)</w:t>
      </w:r>
      <w:r>
        <w:rPr>
          <w:rtl/>
          <w:lang w:bidi="fa-IR"/>
        </w:rPr>
        <w:t xml:space="preserve"> الأم 1 : 194 ، المهذب للشيرازي 1 : 118 ، المجموع 4 : 514 و 522 ، الوجيز 1 : 64 ، فتح العزيز 4 : 580 ، كفاية الأخيار 1 : 92.</w:t>
      </w:r>
    </w:p>
    <w:p w:rsidR="00A90A6B" w:rsidRDefault="00A90A6B" w:rsidP="00316FB9">
      <w:pPr>
        <w:pStyle w:val="libFootnote0"/>
        <w:rPr>
          <w:lang w:bidi="fa-IR"/>
        </w:rPr>
      </w:pPr>
      <w:r w:rsidRPr="00316FB9">
        <w:rPr>
          <w:rtl/>
        </w:rPr>
        <w:t>(3)</w:t>
      </w:r>
      <w:r>
        <w:rPr>
          <w:rtl/>
          <w:lang w:bidi="fa-IR"/>
        </w:rPr>
        <w:t xml:space="preserve"> النهاية : 105.</w:t>
      </w:r>
    </w:p>
    <w:p w:rsidR="00A90A6B" w:rsidRDefault="00A90A6B" w:rsidP="00316FB9">
      <w:pPr>
        <w:pStyle w:val="libFootnote0"/>
        <w:rPr>
          <w:lang w:bidi="fa-IR"/>
        </w:rPr>
      </w:pPr>
      <w:r w:rsidRPr="00316FB9">
        <w:rPr>
          <w:rtl/>
        </w:rPr>
        <w:t>(4)</w:t>
      </w:r>
      <w:r>
        <w:rPr>
          <w:rtl/>
          <w:lang w:bidi="fa-IR"/>
        </w:rPr>
        <w:t xml:space="preserve"> بداية المجتهد 1 : 157 ، المجموع 4 : 514 ، فتح العزيز 4 : 580.</w:t>
      </w:r>
    </w:p>
    <w:p w:rsidR="00A90A6B" w:rsidRDefault="00A90A6B" w:rsidP="00316FB9">
      <w:pPr>
        <w:pStyle w:val="libFootnote0"/>
        <w:rPr>
          <w:lang w:bidi="fa-IR"/>
        </w:rPr>
      </w:pPr>
      <w:r w:rsidRPr="00316FB9">
        <w:rPr>
          <w:rtl/>
        </w:rPr>
        <w:t>(5)</w:t>
      </w:r>
      <w:r>
        <w:rPr>
          <w:rtl/>
          <w:lang w:bidi="fa-IR"/>
        </w:rPr>
        <w:t xml:space="preserve"> المغني 2 : 144 ، الروضة الندية 1 : 138 ، المجموع 4 : 514 ، فتح العزيز 4 : 580.</w:t>
      </w:r>
    </w:p>
    <w:p w:rsidR="00A90A6B" w:rsidRDefault="00A90A6B" w:rsidP="00316FB9">
      <w:pPr>
        <w:pStyle w:val="libFootnote0"/>
        <w:rPr>
          <w:lang w:bidi="fa-IR"/>
        </w:rPr>
      </w:pPr>
      <w:r w:rsidRPr="00316FB9">
        <w:rPr>
          <w:rtl/>
        </w:rPr>
        <w:t>(6)</w:t>
      </w:r>
      <w:r>
        <w:rPr>
          <w:rtl/>
          <w:lang w:bidi="fa-IR"/>
        </w:rPr>
        <w:t xml:space="preserve"> صحيح البخاري 2 : 8 ، سنن الترمذي 2 : 377 </w:t>
      </w:r>
      <w:r w:rsidR="00BC6D23">
        <w:rPr>
          <w:rFonts w:hint="cs"/>
          <w:rtl/>
          <w:lang w:bidi="fa-IR"/>
        </w:rPr>
        <w:t>/</w:t>
      </w:r>
      <w:r>
        <w:rPr>
          <w:rtl/>
          <w:lang w:bidi="fa-IR"/>
        </w:rPr>
        <w:t xml:space="preserve"> 503 ، سنن أبي داود 1 : 284 </w:t>
      </w:r>
      <w:r w:rsidR="00BC6D23">
        <w:rPr>
          <w:rFonts w:hint="cs"/>
          <w:rtl/>
          <w:lang w:bidi="fa-IR"/>
        </w:rPr>
        <w:t>/</w:t>
      </w:r>
      <w:r>
        <w:rPr>
          <w:rtl/>
          <w:lang w:bidi="fa-IR"/>
        </w:rPr>
        <w:t xml:space="preserve"> 1084 ، مسند أحمد 3 : 150 ، مسند الطيالسي : 285 </w:t>
      </w:r>
      <w:r w:rsidR="00BC6D23">
        <w:rPr>
          <w:rFonts w:hint="cs"/>
          <w:rtl/>
          <w:lang w:bidi="fa-IR"/>
        </w:rPr>
        <w:t>/</w:t>
      </w:r>
      <w:r>
        <w:rPr>
          <w:rtl/>
          <w:lang w:bidi="fa-IR"/>
        </w:rPr>
        <w:t xml:space="preserve"> 2139 ، المنتقى لابن الجارود : 123 </w:t>
      </w:r>
      <w:r w:rsidR="00BC6D23">
        <w:rPr>
          <w:rFonts w:hint="cs"/>
          <w:rtl/>
          <w:lang w:bidi="fa-IR"/>
        </w:rPr>
        <w:t>/</w:t>
      </w:r>
      <w:r>
        <w:rPr>
          <w:rtl/>
          <w:lang w:bidi="fa-IR"/>
        </w:rPr>
        <w:t xml:space="preserve"> 289.</w:t>
      </w:r>
    </w:p>
    <w:p w:rsidR="0088552A" w:rsidRDefault="00A90A6B" w:rsidP="00316FB9">
      <w:pPr>
        <w:pStyle w:val="libFootnote0"/>
        <w:rPr>
          <w:lang w:bidi="fa-IR"/>
        </w:rPr>
      </w:pPr>
      <w:r w:rsidRPr="00316FB9">
        <w:rPr>
          <w:rtl/>
        </w:rPr>
        <w:t>(7)</w:t>
      </w:r>
      <w:r>
        <w:rPr>
          <w:rtl/>
          <w:lang w:bidi="fa-IR"/>
        </w:rPr>
        <w:t xml:space="preserve"> التهذيب 3 : 12 </w:t>
      </w:r>
      <w:r w:rsidR="00BC6D23">
        <w:rPr>
          <w:rFonts w:hint="cs"/>
          <w:rtl/>
          <w:lang w:bidi="fa-IR"/>
        </w:rPr>
        <w:t>/</w:t>
      </w:r>
      <w:r>
        <w:rPr>
          <w:rtl/>
          <w:lang w:bidi="fa-IR"/>
        </w:rPr>
        <w:t xml:space="preserve"> 42.</w:t>
      </w:r>
    </w:p>
    <w:p w:rsidR="00254F55" w:rsidRDefault="00254F55" w:rsidP="00254F55">
      <w:pPr>
        <w:pStyle w:val="libNormal"/>
      </w:pPr>
      <w:r>
        <w:rPr>
          <w:rtl/>
        </w:rPr>
        <w:br w:type="page"/>
      </w:r>
    </w:p>
    <w:p w:rsidR="00A90A6B" w:rsidRDefault="00BC6D23" w:rsidP="00BC6D23">
      <w:pPr>
        <w:pStyle w:val="libNormal0"/>
        <w:rPr>
          <w:lang w:bidi="fa-IR"/>
        </w:rPr>
      </w:pPr>
      <w:r>
        <w:rPr>
          <w:rFonts w:hint="cs"/>
          <w:rtl/>
          <w:lang w:bidi="fa-IR"/>
        </w:rPr>
        <w:lastRenderedPageBreak/>
        <w:t>اُ</w:t>
      </w:r>
      <w:r w:rsidR="00A90A6B">
        <w:rPr>
          <w:rtl/>
          <w:lang w:bidi="fa-IR"/>
        </w:rPr>
        <w:t xml:space="preserve">صلّي ) </w:t>
      </w:r>
      <w:r w:rsidR="00A90A6B" w:rsidRPr="006354C0">
        <w:rPr>
          <w:rStyle w:val="libFootnotenumChar"/>
          <w:rtl/>
        </w:rPr>
        <w:t>(1)</w:t>
      </w:r>
      <w:r w:rsidR="00A90A6B">
        <w:rPr>
          <w:rtl/>
          <w:lang w:bidi="fa-IR"/>
        </w:rPr>
        <w:t>.</w:t>
      </w:r>
    </w:p>
    <w:p w:rsidR="00A90A6B" w:rsidRDefault="00A90A6B" w:rsidP="00A90A6B">
      <w:pPr>
        <w:pStyle w:val="libNormal"/>
        <w:rPr>
          <w:lang w:bidi="fa-IR"/>
        </w:rPr>
      </w:pPr>
      <w:r>
        <w:rPr>
          <w:rtl/>
          <w:lang w:bidi="fa-IR"/>
        </w:rPr>
        <w:t xml:space="preserve">ولقول الباقر </w:t>
      </w:r>
      <w:r w:rsidR="004A7C20" w:rsidRPr="004A7C20">
        <w:rPr>
          <w:rStyle w:val="libAlaemChar"/>
          <w:rtl/>
        </w:rPr>
        <w:t>عليه‌السلام</w:t>
      </w:r>
      <w:r>
        <w:rPr>
          <w:rtl/>
          <w:lang w:bidi="fa-IR"/>
        </w:rPr>
        <w:t xml:space="preserve"> وقد سئل عن خطبة رسول الله </w:t>
      </w:r>
      <w:r w:rsidR="00074F20" w:rsidRPr="00074F20">
        <w:rPr>
          <w:rStyle w:val="libAlaemChar"/>
          <w:rtl/>
        </w:rPr>
        <w:t>صلى‌الله‌عليه‌وآله</w:t>
      </w:r>
      <w:r>
        <w:rPr>
          <w:rtl/>
          <w:lang w:bidi="fa-IR"/>
        </w:rPr>
        <w:t xml:space="preserve"> ، قبل الصلاة أو بعد؟ قال : « قبل الصلاة ثم يصلّي »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الثالث : قيام الخطيب حال خطبته عند علمائنا أجمع </w:t>
      </w:r>
      <w:r w:rsidR="006354C0">
        <w:rPr>
          <w:rtl/>
          <w:lang w:bidi="fa-IR"/>
        </w:rPr>
        <w:t>-</w:t>
      </w:r>
      <w:r>
        <w:rPr>
          <w:rtl/>
          <w:lang w:bidi="fa-IR"/>
        </w:rPr>
        <w:t xml:space="preserve"> وبه قال الشافعي </w:t>
      </w:r>
      <w:r w:rsidRPr="006354C0">
        <w:rPr>
          <w:rStyle w:val="libFootnotenumChar"/>
          <w:rtl/>
        </w:rPr>
        <w:t>(3)</w:t>
      </w:r>
      <w:r>
        <w:rPr>
          <w:rtl/>
          <w:lang w:bidi="fa-IR"/>
        </w:rPr>
        <w:t xml:space="preserve"> </w:t>
      </w:r>
      <w:r w:rsidR="006354C0">
        <w:rPr>
          <w:rtl/>
          <w:lang w:bidi="fa-IR"/>
        </w:rPr>
        <w:t>-</w:t>
      </w:r>
      <w:r>
        <w:rPr>
          <w:rtl/>
          <w:lang w:bidi="fa-IR"/>
        </w:rPr>
        <w:t xml:space="preserve"> لأن النبي </w:t>
      </w:r>
      <w:r w:rsidR="00074F20" w:rsidRPr="00074F20">
        <w:rPr>
          <w:rStyle w:val="libAlaemChar"/>
          <w:rtl/>
        </w:rPr>
        <w:t>صلى‌الله‌عليه‌وآله</w:t>
      </w:r>
      <w:r>
        <w:rPr>
          <w:rtl/>
          <w:lang w:bidi="fa-IR"/>
        </w:rPr>
        <w:t xml:space="preserve"> ، خطب قائما</w:t>
      </w:r>
      <w:r w:rsidR="00BC6D23">
        <w:rPr>
          <w:rFonts w:hint="cs"/>
          <w:rtl/>
          <w:lang w:bidi="fa-IR"/>
        </w:rPr>
        <w:t>ً</w:t>
      </w:r>
      <w:r>
        <w:rPr>
          <w:rtl/>
          <w:lang w:bidi="fa-IR"/>
        </w:rPr>
        <w:t xml:space="preserve"> </w:t>
      </w:r>
      <w:r w:rsidRPr="006354C0">
        <w:rPr>
          <w:rStyle w:val="libFootnotenumChar"/>
          <w:rtl/>
        </w:rPr>
        <w:t>(4)</w:t>
      </w:r>
      <w:r>
        <w:rPr>
          <w:rtl/>
          <w:lang w:bidi="fa-IR"/>
        </w:rPr>
        <w:t xml:space="preserve"> ، فتجب متابعته.</w:t>
      </w:r>
    </w:p>
    <w:p w:rsidR="00A90A6B" w:rsidRDefault="00A90A6B" w:rsidP="00A90A6B">
      <w:pPr>
        <w:pStyle w:val="libNormal"/>
        <w:rPr>
          <w:lang w:bidi="fa-IR"/>
        </w:rPr>
      </w:pPr>
      <w:r>
        <w:rPr>
          <w:rtl/>
          <w:lang w:bidi="fa-IR"/>
        </w:rPr>
        <w:t xml:space="preserve">ولقول الصادق </w:t>
      </w:r>
      <w:r w:rsidR="004A7C20" w:rsidRPr="004A7C20">
        <w:rPr>
          <w:rStyle w:val="libAlaemChar"/>
          <w:rtl/>
        </w:rPr>
        <w:t>عليه‌السلام</w:t>
      </w:r>
      <w:r>
        <w:rPr>
          <w:rtl/>
          <w:lang w:bidi="fa-IR"/>
        </w:rPr>
        <w:t xml:space="preserve"> : « أول من خطب وهو جالس معاوية ، استأذن الناس في ذلك من وجع كان بركبتيه » ثم قال </w:t>
      </w:r>
      <w:r w:rsidR="004A7C20" w:rsidRPr="004A7C20">
        <w:rPr>
          <w:rStyle w:val="libAlaemChar"/>
          <w:rtl/>
        </w:rPr>
        <w:t>عليه‌السلام</w:t>
      </w:r>
      <w:r>
        <w:rPr>
          <w:rtl/>
          <w:lang w:bidi="fa-IR"/>
        </w:rPr>
        <w:t xml:space="preserve"> : « الخطبة وهو قائم خطبتان ، يجلس بينهما جلسة لا يتكلّم فيها قدر ما يكون فصلا</w:t>
      </w:r>
      <w:r w:rsidR="00BC6D23">
        <w:rPr>
          <w:rFonts w:hint="cs"/>
          <w:rtl/>
          <w:lang w:bidi="fa-IR"/>
        </w:rPr>
        <w:t>ً</w:t>
      </w:r>
      <w:r>
        <w:rPr>
          <w:rtl/>
          <w:lang w:bidi="fa-IR"/>
        </w:rPr>
        <w:t xml:space="preserve"> بين الخطبتين » </w:t>
      </w:r>
      <w:r w:rsidRPr="006354C0">
        <w:rPr>
          <w:rStyle w:val="libFootnotenumChar"/>
          <w:rtl/>
        </w:rPr>
        <w:t>(5)</w:t>
      </w:r>
      <w:r>
        <w:rPr>
          <w:rtl/>
          <w:lang w:bidi="fa-IR"/>
        </w:rPr>
        <w:t>.</w:t>
      </w:r>
    </w:p>
    <w:p w:rsidR="00A90A6B" w:rsidRDefault="00A90A6B" w:rsidP="00A90A6B">
      <w:pPr>
        <w:pStyle w:val="libNormal"/>
        <w:rPr>
          <w:lang w:bidi="fa-IR"/>
        </w:rPr>
      </w:pPr>
      <w:r>
        <w:rPr>
          <w:rtl/>
          <w:lang w:bidi="fa-IR"/>
        </w:rPr>
        <w:t>ولأنّه ذكر مفروض في قيام مشروع ، فكان واجبا</w:t>
      </w:r>
      <w:r w:rsidR="00BC6D23">
        <w:rPr>
          <w:rFonts w:hint="cs"/>
          <w:rtl/>
          <w:lang w:bidi="fa-IR"/>
        </w:rPr>
        <w:t>ً</w:t>
      </w:r>
      <w:r>
        <w:rPr>
          <w:rtl/>
          <w:lang w:bidi="fa-IR"/>
        </w:rPr>
        <w:t xml:space="preserve"> ، كالتكبير والقراءة.</w:t>
      </w:r>
    </w:p>
    <w:p w:rsidR="00A90A6B" w:rsidRDefault="00A90A6B" w:rsidP="00A90A6B">
      <w:pPr>
        <w:pStyle w:val="libNormal"/>
        <w:rPr>
          <w:lang w:bidi="fa-IR"/>
        </w:rPr>
      </w:pPr>
      <w:r>
        <w:rPr>
          <w:rtl/>
          <w:lang w:bidi="fa-IR"/>
        </w:rPr>
        <w:t xml:space="preserve">وقال أبو حنيفة واحمد : يجوز الجلوس مع الاختيار </w:t>
      </w:r>
      <w:r w:rsidR="006354C0">
        <w:rPr>
          <w:rtl/>
          <w:lang w:bidi="fa-IR"/>
        </w:rPr>
        <w:t>-</w:t>
      </w:r>
      <w:r>
        <w:rPr>
          <w:rtl/>
          <w:lang w:bidi="fa-IR"/>
        </w:rPr>
        <w:t xml:space="preserve"> وهو رواية عن مالك ، ووجه للشافعية </w:t>
      </w:r>
      <w:r w:rsidRPr="006354C0">
        <w:rPr>
          <w:rStyle w:val="libFootnotenumChar"/>
          <w:rtl/>
        </w:rPr>
        <w:t>(6)</w:t>
      </w:r>
      <w:r>
        <w:rPr>
          <w:rtl/>
          <w:lang w:bidi="fa-IR"/>
        </w:rPr>
        <w:t xml:space="preserve"> </w:t>
      </w:r>
      <w:r w:rsidR="006354C0">
        <w:rPr>
          <w:rtl/>
          <w:lang w:bidi="fa-IR"/>
        </w:rPr>
        <w:t>-</w:t>
      </w:r>
      <w:r>
        <w:rPr>
          <w:rtl/>
          <w:lang w:bidi="fa-IR"/>
        </w:rPr>
        <w:t xml:space="preserve"> لأنّه ذكر ليس من شرطه الاستقبال ، فلا يجب له القيام كالأذان </w:t>
      </w:r>
      <w:r w:rsidRPr="006354C0">
        <w:rPr>
          <w:rStyle w:val="libFootnotenumChar"/>
          <w:rtl/>
        </w:rPr>
        <w:t>(7)</w:t>
      </w:r>
      <w:r>
        <w:rPr>
          <w:rtl/>
          <w:lang w:bidi="fa-IR"/>
        </w:rPr>
        <w:t>.</w:t>
      </w:r>
    </w:p>
    <w:p w:rsidR="00A90A6B" w:rsidRDefault="00A90A6B" w:rsidP="00A90A6B">
      <w:pPr>
        <w:pStyle w:val="libNormal"/>
        <w:rPr>
          <w:lang w:bidi="fa-IR"/>
        </w:rPr>
      </w:pPr>
      <w:r>
        <w:rPr>
          <w:rtl/>
          <w:lang w:bidi="fa-IR"/>
        </w:rPr>
        <w:t>ولا يعتبر القيام بالاستقبال ، لسقوطه في صلاة الخوف دون القيام ،</w:t>
      </w:r>
    </w:p>
    <w:p w:rsidR="00A90A6B" w:rsidRDefault="006354C0" w:rsidP="006354C0">
      <w:pPr>
        <w:pStyle w:val="libLine"/>
        <w:rPr>
          <w:lang w:bidi="fa-IR"/>
        </w:rPr>
      </w:pPr>
      <w:r>
        <w:rPr>
          <w:rtl/>
          <w:lang w:bidi="fa-IR"/>
        </w:rPr>
        <w:t>____________________</w:t>
      </w:r>
    </w:p>
    <w:p w:rsidR="00A90A6B" w:rsidRDefault="00A90A6B" w:rsidP="00BC6D23">
      <w:pPr>
        <w:pStyle w:val="libFootnote0"/>
        <w:rPr>
          <w:lang w:bidi="fa-IR"/>
        </w:rPr>
      </w:pPr>
      <w:r w:rsidRPr="00BC6D23">
        <w:rPr>
          <w:rtl/>
        </w:rPr>
        <w:t>(1)</w:t>
      </w:r>
      <w:r>
        <w:rPr>
          <w:rtl/>
          <w:lang w:bidi="fa-IR"/>
        </w:rPr>
        <w:t xml:space="preserve"> صحيح البخاري 1 : 162 ، سنن الدارمي 1 : 286 ، سنن الدار قطني 1 : 273 </w:t>
      </w:r>
      <w:r w:rsidR="00BC6D23">
        <w:rPr>
          <w:rFonts w:hint="cs"/>
          <w:rtl/>
          <w:lang w:bidi="fa-IR"/>
        </w:rPr>
        <w:t>/</w:t>
      </w:r>
      <w:r>
        <w:rPr>
          <w:rtl/>
          <w:lang w:bidi="fa-IR"/>
        </w:rPr>
        <w:t xml:space="preserve"> 1 و 346 </w:t>
      </w:r>
      <w:r w:rsidR="00BC6D23">
        <w:rPr>
          <w:rFonts w:hint="cs"/>
          <w:rtl/>
          <w:lang w:bidi="fa-IR"/>
        </w:rPr>
        <w:t>/</w:t>
      </w:r>
      <w:r>
        <w:rPr>
          <w:rtl/>
          <w:lang w:bidi="fa-IR"/>
        </w:rPr>
        <w:t xml:space="preserve"> 10.</w:t>
      </w:r>
    </w:p>
    <w:p w:rsidR="00A90A6B" w:rsidRDefault="00A90A6B" w:rsidP="00BC6D23">
      <w:pPr>
        <w:pStyle w:val="libFootnote0"/>
        <w:rPr>
          <w:lang w:bidi="fa-IR"/>
        </w:rPr>
      </w:pPr>
      <w:r w:rsidRPr="00BC6D23">
        <w:rPr>
          <w:rtl/>
        </w:rPr>
        <w:t>(2)</w:t>
      </w:r>
      <w:r>
        <w:rPr>
          <w:rtl/>
          <w:lang w:bidi="fa-IR"/>
        </w:rPr>
        <w:t xml:space="preserve"> الكافي 3 : 421 </w:t>
      </w:r>
      <w:r w:rsidR="00BC6D23">
        <w:rPr>
          <w:rFonts w:hint="cs"/>
          <w:rtl/>
          <w:lang w:bidi="fa-IR"/>
        </w:rPr>
        <w:t>/</w:t>
      </w:r>
      <w:r>
        <w:rPr>
          <w:rtl/>
          <w:lang w:bidi="fa-IR"/>
        </w:rPr>
        <w:t xml:space="preserve"> 3 ، التهذيب 3 : 20 </w:t>
      </w:r>
      <w:r w:rsidR="00BC6D23">
        <w:rPr>
          <w:rFonts w:hint="cs"/>
          <w:rtl/>
          <w:lang w:bidi="fa-IR"/>
        </w:rPr>
        <w:t>/</w:t>
      </w:r>
      <w:r>
        <w:rPr>
          <w:rtl/>
          <w:lang w:bidi="fa-IR"/>
        </w:rPr>
        <w:t xml:space="preserve"> 72.</w:t>
      </w:r>
    </w:p>
    <w:p w:rsidR="00A90A6B" w:rsidRDefault="00A90A6B" w:rsidP="00BC6D23">
      <w:pPr>
        <w:pStyle w:val="libFootnote0"/>
        <w:rPr>
          <w:lang w:bidi="fa-IR"/>
        </w:rPr>
      </w:pPr>
      <w:r w:rsidRPr="00BC6D23">
        <w:rPr>
          <w:rtl/>
        </w:rPr>
        <w:t>(3)</w:t>
      </w:r>
      <w:r>
        <w:rPr>
          <w:rtl/>
          <w:lang w:bidi="fa-IR"/>
        </w:rPr>
        <w:t xml:space="preserve"> الا</w:t>
      </w:r>
      <w:r w:rsidR="00BC6D23">
        <w:rPr>
          <w:rFonts w:hint="cs"/>
          <w:rtl/>
          <w:lang w:bidi="fa-IR"/>
        </w:rPr>
        <w:t>ُ</w:t>
      </w:r>
      <w:r>
        <w:rPr>
          <w:rtl/>
          <w:lang w:bidi="fa-IR"/>
        </w:rPr>
        <w:t>م 1 : 199 ، المجموع 4 : 514 ، المهذب للشيرازي 1 : 118 ، الوجيز 1 : 64 ، فتح العزيز 4 : 581 ، كفاية الأخيار 1 : 92.</w:t>
      </w:r>
    </w:p>
    <w:p w:rsidR="00A90A6B" w:rsidRDefault="00A90A6B" w:rsidP="00BC6D23">
      <w:pPr>
        <w:pStyle w:val="libFootnote0"/>
        <w:rPr>
          <w:lang w:bidi="fa-IR"/>
        </w:rPr>
      </w:pPr>
      <w:r w:rsidRPr="00BC6D23">
        <w:rPr>
          <w:rtl/>
        </w:rPr>
        <w:t>(4)</w:t>
      </w:r>
      <w:r>
        <w:rPr>
          <w:rtl/>
          <w:lang w:bidi="fa-IR"/>
        </w:rPr>
        <w:t xml:space="preserve"> صحيح البخاري 2 : 12 ، صحيح مسلم 2 : 589 </w:t>
      </w:r>
      <w:r w:rsidR="00BC6D23">
        <w:rPr>
          <w:rFonts w:hint="cs"/>
          <w:rtl/>
          <w:lang w:bidi="fa-IR"/>
        </w:rPr>
        <w:t>/</w:t>
      </w:r>
      <w:r>
        <w:rPr>
          <w:rtl/>
          <w:lang w:bidi="fa-IR"/>
        </w:rPr>
        <w:t xml:space="preserve"> 861 ، سنن ابن ماجة 1 : 351 </w:t>
      </w:r>
      <w:r w:rsidR="00BC6D23">
        <w:rPr>
          <w:rFonts w:hint="cs"/>
          <w:rtl/>
          <w:lang w:bidi="fa-IR"/>
        </w:rPr>
        <w:t>/</w:t>
      </w:r>
      <w:r>
        <w:rPr>
          <w:rtl/>
          <w:lang w:bidi="fa-IR"/>
        </w:rPr>
        <w:t xml:space="preserve"> 1106 ، سنن الدارمي 1 : 366 ، سنن أبي داود 1 : 286 </w:t>
      </w:r>
      <w:r w:rsidR="00BC6D23">
        <w:rPr>
          <w:rFonts w:hint="cs"/>
          <w:rtl/>
          <w:lang w:bidi="fa-IR"/>
        </w:rPr>
        <w:t>/</w:t>
      </w:r>
      <w:r>
        <w:rPr>
          <w:rtl/>
          <w:lang w:bidi="fa-IR"/>
        </w:rPr>
        <w:t xml:space="preserve"> 1093 ، سنن البيهقي 3 : 197 ، الجعفريات : 43 ، المناقب لابن شهر آشوب 2 : 146.</w:t>
      </w:r>
    </w:p>
    <w:p w:rsidR="00A90A6B" w:rsidRDefault="00A90A6B" w:rsidP="00BC6D23">
      <w:pPr>
        <w:pStyle w:val="libFootnote0"/>
        <w:rPr>
          <w:lang w:bidi="fa-IR"/>
        </w:rPr>
      </w:pPr>
      <w:r w:rsidRPr="00BC6D23">
        <w:rPr>
          <w:rtl/>
        </w:rPr>
        <w:t>(5)</w:t>
      </w:r>
      <w:r>
        <w:rPr>
          <w:rtl/>
          <w:lang w:bidi="fa-IR"/>
        </w:rPr>
        <w:t xml:space="preserve"> التهذيب 3 : 20 </w:t>
      </w:r>
      <w:r w:rsidR="00BC6D23">
        <w:rPr>
          <w:rFonts w:hint="cs"/>
          <w:rtl/>
          <w:lang w:bidi="fa-IR"/>
        </w:rPr>
        <w:t>/</w:t>
      </w:r>
      <w:r>
        <w:rPr>
          <w:rtl/>
          <w:lang w:bidi="fa-IR"/>
        </w:rPr>
        <w:t xml:space="preserve"> 74.</w:t>
      </w:r>
    </w:p>
    <w:p w:rsidR="00A90A6B" w:rsidRDefault="00A90A6B" w:rsidP="00BC6D23">
      <w:pPr>
        <w:pStyle w:val="libFootnote0"/>
        <w:rPr>
          <w:lang w:bidi="fa-IR"/>
        </w:rPr>
      </w:pPr>
      <w:r w:rsidRPr="00BC6D23">
        <w:rPr>
          <w:rtl/>
        </w:rPr>
        <w:t>(6)</w:t>
      </w:r>
      <w:r>
        <w:rPr>
          <w:rtl/>
          <w:lang w:bidi="fa-IR"/>
        </w:rPr>
        <w:t xml:space="preserve"> فتح العزيز 4 : 581 ، المجموع 4 : 514 و 515.</w:t>
      </w:r>
    </w:p>
    <w:p w:rsidR="0088552A" w:rsidRDefault="00A90A6B" w:rsidP="00BC6D23">
      <w:pPr>
        <w:pStyle w:val="libFootnote0"/>
        <w:rPr>
          <w:lang w:bidi="fa-IR"/>
        </w:rPr>
      </w:pPr>
      <w:r w:rsidRPr="00BC6D23">
        <w:rPr>
          <w:rtl/>
        </w:rPr>
        <w:t>(7)</w:t>
      </w:r>
      <w:r>
        <w:rPr>
          <w:rtl/>
          <w:lang w:bidi="fa-IR"/>
        </w:rPr>
        <w:t xml:space="preserve"> الهداية للمرغيناني 1 : 83 ، المغني 2 : 150 ، الشرح الكبير 2 : 186 ، المجموع 4 : 515 ، فتح العزيز 4 : 580 ، حلية العلماء 2 : 234.</w:t>
      </w:r>
    </w:p>
    <w:p w:rsidR="00254F55" w:rsidRDefault="00254F55" w:rsidP="00254F55">
      <w:pPr>
        <w:pStyle w:val="libNormal"/>
      </w:pPr>
      <w:r>
        <w:rPr>
          <w:rtl/>
        </w:rPr>
        <w:br w:type="page"/>
      </w:r>
    </w:p>
    <w:p w:rsidR="00A90A6B" w:rsidRDefault="00A90A6B" w:rsidP="00BC6D23">
      <w:pPr>
        <w:pStyle w:val="libNormal0"/>
        <w:rPr>
          <w:lang w:bidi="fa-IR"/>
        </w:rPr>
      </w:pPr>
      <w:r>
        <w:rPr>
          <w:rtl/>
          <w:lang w:bidi="fa-IR"/>
        </w:rPr>
        <w:lastRenderedPageBreak/>
        <w:t>فافترقا.</w:t>
      </w:r>
    </w:p>
    <w:p w:rsidR="00A90A6B" w:rsidRDefault="00A90A6B" w:rsidP="00BC6D23">
      <w:pPr>
        <w:pStyle w:val="Heading3"/>
        <w:rPr>
          <w:lang w:bidi="fa-IR"/>
        </w:rPr>
      </w:pPr>
      <w:bookmarkStart w:id="59" w:name="_Toc107146760"/>
      <w:r>
        <w:rPr>
          <w:rtl/>
          <w:lang w:bidi="fa-IR"/>
        </w:rPr>
        <w:t>فروع :</w:t>
      </w:r>
      <w:bookmarkEnd w:id="59"/>
    </w:p>
    <w:p w:rsidR="00A90A6B" w:rsidRDefault="00A90A6B" w:rsidP="00A90A6B">
      <w:pPr>
        <w:pStyle w:val="libNormal"/>
        <w:rPr>
          <w:lang w:bidi="fa-IR"/>
        </w:rPr>
      </w:pPr>
      <w:r>
        <w:rPr>
          <w:rtl/>
          <w:lang w:bidi="fa-IR"/>
        </w:rPr>
        <w:t>أ : لو كان له عذر يمنعه عن القيام ، جاز أن يخطب جالسا</w:t>
      </w:r>
      <w:r w:rsidR="00BC6D23">
        <w:rPr>
          <w:rFonts w:hint="cs"/>
          <w:rtl/>
          <w:lang w:bidi="fa-IR"/>
        </w:rPr>
        <w:t>ً</w:t>
      </w:r>
      <w:r>
        <w:rPr>
          <w:rtl/>
          <w:lang w:bidi="fa-IR"/>
        </w:rPr>
        <w:t xml:space="preserve"> ، وهل تجب الاستنابة؟ إشكال.</w:t>
      </w:r>
    </w:p>
    <w:p w:rsidR="00A90A6B" w:rsidRDefault="00A90A6B" w:rsidP="00A90A6B">
      <w:pPr>
        <w:pStyle w:val="libNormal"/>
        <w:rPr>
          <w:lang w:bidi="fa-IR"/>
        </w:rPr>
      </w:pPr>
      <w:r>
        <w:rPr>
          <w:rtl/>
          <w:lang w:bidi="fa-IR"/>
        </w:rPr>
        <w:t>ب : لو عجز عن القعود ، اضطجع ، وفي وجوب الاستنابة إشكال.</w:t>
      </w:r>
    </w:p>
    <w:p w:rsidR="00A90A6B" w:rsidRDefault="00A90A6B" w:rsidP="00A90A6B">
      <w:pPr>
        <w:pStyle w:val="libNormal"/>
        <w:rPr>
          <w:lang w:bidi="fa-IR"/>
        </w:rPr>
      </w:pPr>
      <w:r>
        <w:rPr>
          <w:rtl/>
          <w:lang w:bidi="fa-IR"/>
        </w:rPr>
        <w:t>ج : لو خطب جالسا</w:t>
      </w:r>
      <w:r w:rsidR="00BC6D23">
        <w:rPr>
          <w:rFonts w:hint="cs"/>
          <w:rtl/>
          <w:lang w:bidi="fa-IR"/>
        </w:rPr>
        <w:t>ً</w:t>
      </w:r>
      <w:r>
        <w:rPr>
          <w:rtl/>
          <w:lang w:bidi="fa-IR"/>
        </w:rPr>
        <w:t xml:space="preserve"> مع القدرة ، بطلت صلاته ، لفوات شرط الخطبة ، وبه قال الشافعي </w:t>
      </w:r>
      <w:r w:rsidRPr="006354C0">
        <w:rPr>
          <w:rStyle w:val="libFootnotenumChar"/>
          <w:rtl/>
        </w:rPr>
        <w:t>(1)</w:t>
      </w:r>
      <w:r>
        <w:rPr>
          <w:rtl/>
          <w:lang w:bidi="fa-IR"/>
        </w:rPr>
        <w:t xml:space="preserve"> ، واختاره الشيخ أيضا</w:t>
      </w:r>
      <w:r w:rsidR="00BC6D23">
        <w:rPr>
          <w:rFonts w:hint="cs"/>
          <w:rtl/>
          <w:lang w:bidi="fa-IR"/>
        </w:rPr>
        <w:t>ً</w:t>
      </w:r>
      <w:r>
        <w:rPr>
          <w:rtl/>
          <w:lang w:bidi="fa-IR"/>
        </w:rPr>
        <w:t xml:space="preserve"> </w:t>
      </w:r>
      <w:r w:rsidRPr="006354C0">
        <w:rPr>
          <w:rStyle w:val="libFootnotenumChar"/>
          <w:rtl/>
        </w:rPr>
        <w:t>(2)</w:t>
      </w:r>
      <w:r>
        <w:rPr>
          <w:rtl/>
          <w:lang w:bidi="fa-IR"/>
        </w:rPr>
        <w:t>.</w:t>
      </w:r>
    </w:p>
    <w:p w:rsidR="00A90A6B" w:rsidRDefault="00A90A6B" w:rsidP="00A90A6B">
      <w:pPr>
        <w:pStyle w:val="libNormal"/>
        <w:rPr>
          <w:lang w:bidi="fa-IR"/>
        </w:rPr>
      </w:pPr>
      <w:r>
        <w:rPr>
          <w:rtl/>
          <w:lang w:bidi="fa-IR"/>
        </w:rPr>
        <w:t>أمّا صلاة المأمومين فإن علموا بقدرته وجلوسه ، بطلت صلاتهم أيضا</w:t>
      </w:r>
      <w:r w:rsidR="00BC6D23">
        <w:rPr>
          <w:rFonts w:hint="cs"/>
          <w:rtl/>
          <w:lang w:bidi="fa-IR"/>
        </w:rPr>
        <w:t>ً</w:t>
      </w:r>
      <w:r>
        <w:rPr>
          <w:rtl/>
          <w:lang w:bidi="fa-IR"/>
        </w:rPr>
        <w:t xml:space="preserve"> ، وإن اعتقدوا عجزه ، أو لم يعلموا بقعوده أو بصحته ، صحّت صلاتهم مطلقا</w:t>
      </w:r>
      <w:r w:rsidR="00BC6D23">
        <w:rPr>
          <w:rFonts w:hint="cs"/>
          <w:rtl/>
          <w:lang w:bidi="fa-IR"/>
        </w:rPr>
        <w:t>ً</w:t>
      </w:r>
      <w:r>
        <w:rPr>
          <w:rtl/>
          <w:lang w:bidi="fa-IR"/>
        </w:rPr>
        <w:t>.</w:t>
      </w:r>
    </w:p>
    <w:p w:rsidR="00A90A6B" w:rsidRDefault="00A90A6B" w:rsidP="00A90A6B">
      <w:pPr>
        <w:pStyle w:val="libNormal"/>
        <w:rPr>
          <w:lang w:bidi="fa-IR"/>
        </w:rPr>
      </w:pPr>
      <w:r>
        <w:rPr>
          <w:rtl/>
          <w:lang w:bidi="fa-IR"/>
        </w:rPr>
        <w:t>وقال الشافعي : إن كان الإ</w:t>
      </w:r>
      <w:r w:rsidR="00BC6D23">
        <w:rPr>
          <w:rFonts w:hint="cs"/>
          <w:rtl/>
          <w:lang w:bidi="fa-IR"/>
        </w:rPr>
        <w:t>ِ</w:t>
      </w:r>
      <w:r>
        <w:rPr>
          <w:rtl/>
          <w:lang w:bidi="fa-IR"/>
        </w:rPr>
        <w:t>مام من جملة العدد ، لم تصح الجمعة ، وإن كان زائدا</w:t>
      </w:r>
      <w:r w:rsidR="00BC6D23">
        <w:rPr>
          <w:rFonts w:hint="cs"/>
          <w:rtl/>
          <w:lang w:bidi="fa-IR"/>
        </w:rPr>
        <w:t>ً</w:t>
      </w:r>
      <w:r>
        <w:rPr>
          <w:rtl/>
          <w:lang w:bidi="fa-IR"/>
        </w:rPr>
        <w:t xml:space="preserve"> عن العدد ، صحّت صلاتهم ، كما لو كان جنبا</w:t>
      </w:r>
      <w:r w:rsidR="00BC6D23">
        <w:rPr>
          <w:rFonts w:hint="cs"/>
          <w:rtl/>
          <w:lang w:bidi="fa-IR"/>
        </w:rPr>
        <w:t>ً</w:t>
      </w:r>
      <w:r>
        <w:rPr>
          <w:rtl/>
          <w:lang w:bidi="fa-IR"/>
        </w:rPr>
        <w:t xml:space="preserve"> ولا يعلمون </w:t>
      </w:r>
      <w:r w:rsidRPr="006354C0">
        <w:rPr>
          <w:rStyle w:val="libFootnotenumChar"/>
          <w:rtl/>
        </w:rPr>
        <w:t>(3)</w:t>
      </w:r>
      <w:r>
        <w:rPr>
          <w:rtl/>
          <w:lang w:bidi="fa-IR"/>
        </w:rPr>
        <w:t>.</w:t>
      </w:r>
    </w:p>
    <w:p w:rsidR="00A90A6B" w:rsidRDefault="00A90A6B" w:rsidP="00A90A6B">
      <w:pPr>
        <w:pStyle w:val="libNormal"/>
        <w:rPr>
          <w:lang w:bidi="fa-IR"/>
        </w:rPr>
      </w:pPr>
      <w:r>
        <w:rPr>
          <w:rtl/>
          <w:lang w:bidi="fa-IR"/>
        </w:rPr>
        <w:t>والأصل ممنوع.</w:t>
      </w:r>
    </w:p>
    <w:p w:rsidR="00A90A6B" w:rsidRDefault="00A90A6B" w:rsidP="00A90A6B">
      <w:pPr>
        <w:pStyle w:val="libNormal"/>
        <w:rPr>
          <w:lang w:bidi="fa-IR"/>
        </w:rPr>
      </w:pPr>
      <w:r>
        <w:rPr>
          <w:rtl/>
          <w:lang w:bidi="fa-IR"/>
        </w:rPr>
        <w:t>ولو علم البعض خاصة ، صحّت صلاة الجاهل دونه.</w:t>
      </w:r>
    </w:p>
    <w:p w:rsidR="00A90A6B" w:rsidRDefault="00A90A6B" w:rsidP="00A90A6B">
      <w:pPr>
        <w:pStyle w:val="libNormal"/>
        <w:rPr>
          <w:lang w:bidi="fa-IR"/>
        </w:rPr>
      </w:pPr>
      <w:r>
        <w:rPr>
          <w:rtl/>
          <w:lang w:bidi="fa-IR"/>
        </w:rPr>
        <w:t>د : يجب في القيام الطمأنينة‌ كما تجب في المبدل.</w:t>
      </w:r>
    </w:p>
    <w:p w:rsidR="00A90A6B" w:rsidRDefault="00A90A6B" w:rsidP="00A90A6B">
      <w:pPr>
        <w:pStyle w:val="libNormal"/>
        <w:rPr>
          <w:lang w:bidi="fa-IR"/>
        </w:rPr>
      </w:pPr>
      <w:r>
        <w:rPr>
          <w:rtl/>
          <w:lang w:bidi="fa-IR"/>
        </w:rPr>
        <w:t>ه</w:t>
      </w:r>
      <w:r w:rsidR="006354C0">
        <w:rPr>
          <w:rtl/>
          <w:lang w:bidi="fa-IR"/>
        </w:rPr>
        <w:t>-</w:t>
      </w:r>
      <w:r>
        <w:rPr>
          <w:rtl/>
          <w:lang w:bidi="fa-IR"/>
        </w:rPr>
        <w:t xml:space="preserve"> : الجلوس بين الخطبتين مطمئنّا</w:t>
      </w:r>
      <w:r w:rsidR="00BC6D23">
        <w:rPr>
          <w:rFonts w:hint="cs"/>
          <w:rtl/>
          <w:lang w:bidi="fa-IR"/>
        </w:rPr>
        <w:t>ً</w:t>
      </w:r>
      <w:r>
        <w:rPr>
          <w:rtl/>
          <w:lang w:bidi="fa-IR"/>
        </w:rPr>
        <w:t xml:space="preserve"> ليفصل بينهما به‌ ، وهو شرط في الخطبتين ، قاله الشيخ</w:t>
      </w:r>
      <w:r w:rsidRPr="006354C0">
        <w:rPr>
          <w:rStyle w:val="libFootnotenumChar"/>
          <w:rtl/>
        </w:rPr>
        <w:t>(4)</w:t>
      </w:r>
      <w:r>
        <w:rPr>
          <w:rtl/>
          <w:lang w:bidi="fa-IR"/>
        </w:rPr>
        <w:t xml:space="preserve"> ، وبه قال الشافعي </w:t>
      </w:r>
      <w:r w:rsidRPr="006354C0">
        <w:rPr>
          <w:rStyle w:val="libFootnotenumChar"/>
          <w:rtl/>
        </w:rPr>
        <w:t>(5)</w:t>
      </w:r>
      <w:r>
        <w:rPr>
          <w:rtl/>
          <w:lang w:bidi="fa-IR"/>
        </w:rPr>
        <w:t xml:space="preserve"> ، لأنّ النبي </w:t>
      </w:r>
      <w:r w:rsidR="00074F20" w:rsidRPr="00074F20">
        <w:rPr>
          <w:rStyle w:val="libAlaemChar"/>
          <w:rtl/>
        </w:rPr>
        <w:t>صلى‌الله‌عليه‌وآله</w:t>
      </w:r>
      <w:r>
        <w:rPr>
          <w:rtl/>
          <w:lang w:bidi="fa-IR"/>
        </w:rPr>
        <w:t xml:space="preserve"> ، فصل بينهما بجلسة </w:t>
      </w:r>
      <w:r w:rsidRPr="006354C0">
        <w:rPr>
          <w:rStyle w:val="libFootnotenumChar"/>
          <w:rtl/>
        </w:rPr>
        <w:t>(6)</w:t>
      </w:r>
      <w:r>
        <w:rPr>
          <w:rtl/>
          <w:lang w:bidi="fa-IR"/>
        </w:rPr>
        <w:t>. وفعله واجب.</w:t>
      </w:r>
    </w:p>
    <w:p w:rsidR="00A90A6B" w:rsidRDefault="006354C0" w:rsidP="006354C0">
      <w:pPr>
        <w:pStyle w:val="libLine"/>
        <w:rPr>
          <w:lang w:bidi="fa-IR"/>
        </w:rPr>
      </w:pPr>
      <w:r>
        <w:rPr>
          <w:rtl/>
          <w:lang w:bidi="fa-IR"/>
        </w:rPr>
        <w:t>____________________</w:t>
      </w:r>
    </w:p>
    <w:p w:rsidR="00A90A6B" w:rsidRDefault="00A90A6B" w:rsidP="00BC6D23">
      <w:pPr>
        <w:pStyle w:val="libFootnote0"/>
        <w:rPr>
          <w:lang w:bidi="fa-IR"/>
        </w:rPr>
      </w:pPr>
      <w:r w:rsidRPr="00BC6D23">
        <w:rPr>
          <w:rtl/>
        </w:rPr>
        <w:t>(1)</w:t>
      </w:r>
      <w:r>
        <w:rPr>
          <w:rtl/>
          <w:lang w:bidi="fa-IR"/>
        </w:rPr>
        <w:t xml:space="preserve"> المجموع 4 : 514.</w:t>
      </w:r>
    </w:p>
    <w:p w:rsidR="00A90A6B" w:rsidRDefault="00A90A6B" w:rsidP="00BC6D23">
      <w:pPr>
        <w:pStyle w:val="libFootnote0"/>
        <w:rPr>
          <w:lang w:bidi="fa-IR"/>
        </w:rPr>
      </w:pPr>
      <w:r w:rsidRPr="00BC6D23">
        <w:rPr>
          <w:rtl/>
        </w:rPr>
        <w:t>(2)</w:t>
      </w:r>
      <w:r>
        <w:rPr>
          <w:rtl/>
          <w:lang w:bidi="fa-IR"/>
        </w:rPr>
        <w:t xml:space="preserve"> المبسوط للطوسي 1 : 147.</w:t>
      </w:r>
    </w:p>
    <w:p w:rsidR="00A90A6B" w:rsidRDefault="00A90A6B" w:rsidP="00BC6D23">
      <w:pPr>
        <w:pStyle w:val="libFootnote0"/>
        <w:rPr>
          <w:lang w:bidi="fa-IR"/>
        </w:rPr>
      </w:pPr>
      <w:r w:rsidRPr="00BC6D23">
        <w:rPr>
          <w:rtl/>
        </w:rPr>
        <w:t>(3)</w:t>
      </w:r>
      <w:r>
        <w:rPr>
          <w:rtl/>
          <w:lang w:bidi="fa-IR"/>
        </w:rPr>
        <w:t xml:space="preserve"> المجموع 4 : 514.</w:t>
      </w:r>
    </w:p>
    <w:p w:rsidR="00A90A6B" w:rsidRDefault="00A90A6B" w:rsidP="00BC6D23">
      <w:pPr>
        <w:pStyle w:val="libFootnote0"/>
        <w:rPr>
          <w:lang w:bidi="fa-IR"/>
        </w:rPr>
      </w:pPr>
      <w:r w:rsidRPr="00BC6D23">
        <w:rPr>
          <w:rtl/>
        </w:rPr>
        <w:t>(4)</w:t>
      </w:r>
      <w:r>
        <w:rPr>
          <w:rtl/>
          <w:lang w:bidi="fa-IR"/>
        </w:rPr>
        <w:t xml:space="preserve"> المبسوط للطوسي 1 : 147.</w:t>
      </w:r>
    </w:p>
    <w:p w:rsidR="00A90A6B" w:rsidRDefault="00A90A6B" w:rsidP="00BC6D23">
      <w:pPr>
        <w:pStyle w:val="libFootnote0"/>
        <w:rPr>
          <w:lang w:bidi="fa-IR"/>
        </w:rPr>
      </w:pPr>
      <w:r w:rsidRPr="00BC6D23">
        <w:rPr>
          <w:rtl/>
        </w:rPr>
        <w:t>(5)</w:t>
      </w:r>
      <w:r>
        <w:rPr>
          <w:rtl/>
          <w:lang w:bidi="fa-IR"/>
        </w:rPr>
        <w:t xml:space="preserve"> المهذب للشيرازي 1 : 118 ، المجموع 4 : 514 و 515 ، الوجيز 1 : 64 ، فتح العزيز 4 : 581 و 582 ، حلية العلماء 2 : 234 ، السراج الوهاج : 87 ، المغني 2 : 153.</w:t>
      </w:r>
    </w:p>
    <w:p w:rsidR="0088552A" w:rsidRDefault="00A90A6B" w:rsidP="00BC6D23">
      <w:pPr>
        <w:pStyle w:val="libFootnote0"/>
        <w:rPr>
          <w:lang w:bidi="fa-IR"/>
        </w:rPr>
      </w:pPr>
      <w:r w:rsidRPr="00BC6D23">
        <w:rPr>
          <w:rtl/>
        </w:rPr>
        <w:t>(6)</w:t>
      </w:r>
      <w:r>
        <w:rPr>
          <w:rtl/>
          <w:lang w:bidi="fa-IR"/>
        </w:rPr>
        <w:t xml:space="preserve"> صحيح البخاري 2 : 14 ، سنن ابن ماجة 1 : 351 </w:t>
      </w:r>
      <w:r w:rsidR="00BC6D23">
        <w:rPr>
          <w:rFonts w:hint="cs"/>
          <w:rtl/>
          <w:lang w:bidi="fa-IR"/>
        </w:rPr>
        <w:t>/</w:t>
      </w:r>
      <w:r>
        <w:rPr>
          <w:rtl/>
          <w:lang w:bidi="fa-IR"/>
        </w:rPr>
        <w:t xml:space="preserve"> 1103 ، سنن الدارمي 1 : 366 ، سنن الترمذي 2 : 380 </w:t>
      </w:r>
      <w:r w:rsidR="00BC6D23">
        <w:rPr>
          <w:rFonts w:hint="cs"/>
          <w:rtl/>
          <w:lang w:bidi="fa-IR"/>
        </w:rPr>
        <w:t>/</w:t>
      </w:r>
      <w:r>
        <w:rPr>
          <w:rtl/>
          <w:lang w:bidi="fa-IR"/>
        </w:rPr>
        <w:t xml:space="preserve"> 506 ، سنن أبي داود 1 : 286 </w:t>
      </w:r>
      <w:r w:rsidR="00BC6D23">
        <w:rPr>
          <w:rFonts w:hint="cs"/>
          <w:rtl/>
          <w:lang w:bidi="fa-IR"/>
        </w:rPr>
        <w:t>/</w:t>
      </w:r>
      <w:r>
        <w:rPr>
          <w:rtl/>
          <w:lang w:bidi="fa-IR"/>
        </w:rPr>
        <w:t xml:space="preserve"> 1093 و 1094 ، مسند أحمد 2 :</w:t>
      </w:r>
      <w:r w:rsidR="00BC6D23">
        <w:rPr>
          <w:rFonts w:hint="cs"/>
          <w:rtl/>
          <w:lang w:bidi="fa-IR"/>
        </w:rPr>
        <w:t xml:space="preserve"> =</w:t>
      </w:r>
    </w:p>
    <w:p w:rsidR="00254F55" w:rsidRDefault="00254F55" w:rsidP="00254F55">
      <w:pPr>
        <w:pStyle w:val="libNormal"/>
      </w:pPr>
      <w:r>
        <w:rPr>
          <w:rtl/>
        </w:rPr>
        <w:br w:type="page"/>
      </w:r>
    </w:p>
    <w:p w:rsidR="00A90A6B" w:rsidRDefault="00A90A6B" w:rsidP="00A90A6B">
      <w:pPr>
        <w:pStyle w:val="libNormal"/>
        <w:rPr>
          <w:lang w:bidi="fa-IR"/>
        </w:rPr>
      </w:pPr>
      <w:r>
        <w:rPr>
          <w:rtl/>
          <w:lang w:bidi="fa-IR"/>
        </w:rPr>
        <w:lastRenderedPageBreak/>
        <w:t xml:space="preserve">وقول الصادق </w:t>
      </w:r>
      <w:r w:rsidR="004A7C20" w:rsidRPr="004A7C20">
        <w:rPr>
          <w:rStyle w:val="libAlaemChar"/>
          <w:rtl/>
        </w:rPr>
        <w:t>عليه‌السلام</w:t>
      </w:r>
      <w:r>
        <w:rPr>
          <w:rtl/>
          <w:lang w:bidi="fa-IR"/>
        </w:rPr>
        <w:t xml:space="preserve"> : « يخطب وهو قائم ثم يجلس بينهما جلسة لا يتكلّم فيها » </w:t>
      </w:r>
      <w:r w:rsidRPr="006354C0">
        <w:rPr>
          <w:rStyle w:val="libFootnotenumChar"/>
          <w:rtl/>
        </w:rPr>
        <w:t>(1)</w:t>
      </w:r>
      <w:r>
        <w:rPr>
          <w:rtl/>
          <w:lang w:bidi="fa-IR"/>
        </w:rPr>
        <w:t>.</w:t>
      </w:r>
    </w:p>
    <w:p w:rsidR="00A90A6B" w:rsidRDefault="00A90A6B" w:rsidP="00A90A6B">
      <w:pPr>
        <w:pStyle w:val="libNormal"/>
        <w:rPr>
          <w:lang w:bidi="fa-IR"/>
        </w:rPr>
      </w:pPr>
      <w:r>
        <w:rPr>
          <w:rtl/>
          <w:lang w:bidi="fa-IR"/>
        </w:rPr>
        <w:t>وقال أبو حنيفة ومالك وأحمد : لا تجب الجلسة بل تستحب ، عملا</w:t>
      </w:r>
      <w:r w:rsidR="00BC6D23">
        <w:rPr>
          <w:rFonts w:hint="cs"/>
          <w:rtl/>
          <w:lang w:bidi="fa-IR"/>
        </w:rPr>
        <w:t>ً</w:t>
      </w:r>
      <w:r>
        <w:rPr>
          <w:rtl/>
          <w:lang w:bidi="fa-IR"/>
        </w:rPr>
        <w:t xml:space="preserve"> بالأصل. </w:t>
      </w:r>
      <w:r w:rsidRPr="006354C0">
        <w:rPr>
          <w:rStyle w:val="libFootnotenumChar"/>
          <w:rtl/>
        </w:rPr>
        <w:t>(2)</w:t>
      </w:r>
      <w:r>
        <w:rPr>
          <w:rtl/>
          <w:lang w:bidi="fa-IR"/>
        </w:rPr>
        <w:t xml:space="preserve"> </w:t>
      </w:r>
    </w:p>
    <w:p w:rsidR="00A90A6B" w:rsidRDefault="00A90A6B" w:rsidP="00A90A6B">
      <w:pPr>
        <w:pStyle w:val="libNormal"/>
        <w:rPr>
          <w:lang w:bidi="fa-IR"/>
        </w:rPr>
      </w:pPr>
      <w:r>
        <w:rPr>
          <w:rtl/>
          <w:lang w:bidi="fa-IR"/>
        </w:rPr>
        <w:t>وهو مدفوع بالطارئ.</w:t>
      </w:r>
    </w:p>
    <w:p w:rsidR="00A90A6B" w:rsidRDefault="00A90A6B" w:rsidP="00A90A6B">
      <w:pPr>
        <w:pStyle w:val="libNormal"/>
        <w:rPr>
          <w:lang w:bidi="fa-IR"/>
        </w:rPr>
      </w:pPr>
      <w:r>
        <w:rPr>
          <w:rtl/>
          <w:lang w:bidi="fa-IR"/>
        </w:rPr>
        <w:t>ولو عجز عن القعود ، فصلّ بالسكتة. فإن قدر على الاضطجاع ، فإشكال ، أقربه : الفصل بالسكتة أيضا</w:t>
      </w:r>
      <w:r w:rsidR="00BC6D23">
        <w:rPr>
          <w:rFonts w:hint="cs"/>
          <w:rtl/>
          <w:lang w:bidi="fa-IR"/>
        </w:rPr>
        <w:t>ً</w:t>
      </w:r>
      <w:r>
        <w:rPr>
          <w:rtl/>
          <w:lang w:bidi="fa-IR"/>
        </w:rPr>
        <w:t>. ولو خطب جالسا</w:t>
      </w:r>
      <w:r w:rsidR="00BC6D23">
        <w:rPr>
          <w:rFonts w:hint="cs"/>
          <w:rtl/>
          <w:lang w:bidi="fa-IR"/>
        </w:rPr>
        <w:t>ً</w:t>
      </w:r>
      <w:r>
        <w:rPr>
          <w:rtl/>
          <w:lang w:bidi="fa-IR"/>
        </w:rPr>
        <w:t xml:space="preserve"> لعجزه ، فصّل بالسكتة أيضا</w:t>
      </w:r>
      <w:r w:rsidR="00BC6D23">
        <w:rPr>
          <w:rFonts w:hint="cs"/>
          <w:rtl/>
          <w:lang w:bidi="fa-IR"/>
        </w:rPr>
        <w:t>ً</w:t>
      </w:r>
      <w:r>
        <w:rPr>
          <w:rtl/>
          <w:lang w:bidi="fa-IR"/>
        </w:rPr>
        <w:t xml:space="preserve"> مع احتمال الفصل بالضجعة.</w:t>
      </w:r>
    </w:p>
    <w:p w:rsidR="00A90A6B" w:rsidRDefault="00A90A6B" w:rsidP="00A90A6B">
      <w:pPr>
        <w:pStyle w:val="libNormal"/>
        <w:rPr>
          <w:lang w:bidi="fa-IR"/>
        </w:rPr>
      </w:pPr>
      <w:r>
        <w:rPr>
          <w:rtl/>
          <w:lang w:bidi="fa-IR"/>
        </w:rPr>
        <w:t xml:space="preserve">و : الطهارة من الحدث والخبث شرط في الخطبتين ، قاله الشيخ </w:t>
      </w:r>
      <w:r w:rsidRPr="006354C0">
        <w:rPr>
          <w:rStyle w:val="libFootnotenumChar"/>
          <w:rtl/>
        </w:rPr>
        <w:t>(3)</w:t>
      </w:r>
      <w:r>
        <w:rPr>
          <w:rtl/>
          <w:lang w:bidi="fa-IR"/>
        </w:rPr>
        <w:t xml:space="preserve"> ، وهو قول الشافعي في الجديد ، لأنّه </w:t>
      </w:r>
      <w:r w:rsidR="004A7C20" w:rsidRPr="004A7C20">
        <w:rPr>
          <w:rStyle w:val="libAlaemChar"/>
          <w:rtl/>
        </w:rPr>
        <w:t>عليه‌السلام</w:t>
      </w:r>
      <w:r>
        <w:rPr>
          <w:rtl/>
          <w:lang w:bidi="fa-IR"/>
        </w:rPr>
        <w:t xml:space="preserve"> كان يخطب متطهّرا</w:t>
      </w:r>
      <w:r w:rsidR="007B1631">
        <w:rPr>
          <w:rFonts w:hint="cs"/>
          <w:rtl/>
          <w:lang w:bidi="fa-IR"/>
        </w:rPr>
        <w:t>ً</w:t>
      </w:r>
      <w:r>
        <w:rPr>
          <w:rtl/>
          <w:lang w:bidi="fa-IR"/>
        </w:rPr>
        <w:t xml:space="preserve"> ، وكان يصلّي عقيب الخطبة </w:t>
      </w:r>
      <w:r w:rsidRPr="006354C0">
        <w:rPr>
          <w:rStyle w:val="libFootnotenumChar"/>
          <w:rtl/>
        </w:rPr>
        <w:t>(4)</w:t>
      </w:r>
      <w:r>
        <w:rPr>
          <w:rtl/>
          <w:lang w:bidi="fa-IR"/>
        </w:rPr>
        <w:t xml:space="preserve"> ، وقال : ( صلّوا كما رأيتموني </w:t>
      </w:r>
      <w:r w:rsidR="007B1631">
        <w:rPr>
          <w:rFonts w:hint="cs"/>
          <w:rtl/>
          <w:lang w:bidi="fa-IR"/>
        </w:rPr>
        <w:t>اُ</w:t>
      </w:r>
      <w:r>
        <w:rPr>
          <w:rtl/>
          <w:lang w:bidi="fa-IR"/>
        </w:rPr>
        <w:t xml:space="preserve">صلّي ) </w:t>
      </w:r>
      <w:r w:rsidRPr="006354C0">
        <w:rPr>
          <w:rStyle w:val="libFootnotenumChar"/>
          <w:rtl/>
        </w:rPr>
        <w:t>(5)</w:t>
      </w:r>
      <w:r>
        <w:rPr>
          <w:rtl/>
          <w:lang w:bidi="fa-IR"/>
        </w:rPr>
        <w:t>.</w:t>
      </w:r>
    </w:p>
    <w:p w:rsidR="00A90A6B" w:rsidRDefault="00A90A6B" w:rsidP="00A90A6B">
      <w:pPr>
        <w:pStyle w:val="libNormal"/>
        <w:rPr>
          <w:lang w:bidi="fa-IR"/>
        </w:rPr>
      </w:pPr>
      <w:r>
        <w:rPr>
          <w:rtl/>
          <w:lang w:bidi="fa-IR"/>
        </w:rPr>
        <w:t>ولأنّه ذكر هو شرط في الصلاة ، فشرطت فيه الطهارة كالتكبير.</w:t>
      </w:r>
    </w:p>
    <w:p w:rsidR="00A90A6B" w:rsidRDefault="00A90A6B" w:rsidP="00A90A6B">
      <w:pPr>
        <w:pStyle w:val="libNormal"/>
        <w:rPr>
          <w:lang w:bidi="fa-IR"/>
        </w:rPr>
      </w:pPr>
      <w:r>
        <w:rPr>
          <w:rtl/>
          <w:lang w:bidi="fa-IR"/>
        </w:rPr>
        <w:t xml:space="preserve">وقال في القديم : لا يشترط </w:t>
      </w:r>
      <w:r w:rsidR="006354C0">
        <w:rPr>
          <w:rtl/>
          <w:lang w:bidi="fa-IR"/>
        </w:rPr>
        <w:t>-</w:t>
      </w:r>
      <w:r>
        <w:rPr>
          <w:rtl/>
          <w:lang w:bidi="fa-IR"/>
        </w:rPr>
        <w:t xml:space="preserve"> وبه قال مالك وأبو حنيفة وأحمد </w:t>
      </w:r>
      <w:r w:rsidR="006354C0">
        <w:rPr>
          <w:rtl/>
          <w:lang w:bidi="fa-IR"/>
        </w:rPr>
        <w:t>-</w:t>
      </w:r>
      <w:r>
        <w:rPr>
          <w:rtl/>
          <w:lang w:bidi="fa-IR"/>
        </w:rPr>
        <w:t xml:space="preserve"> لأنّه ذكر يتقدّم الصلاة ، فلا يشترط له الطهارة كالأذان </w:t>
      </w:r>
      <w:r w:rsidRPr="006354C0">
        <w:rPr>
          <w:rStyle w:val="libFootnotenumChar"/>
          <w:rtl/>
        </w:rPr>
        <w:t>(6)</w:t>
      </w:r>
      <w:r>
        <w:rPr>
          <w:rtl/>
          <w:lang w:bidi="fa-IR"/>
        </w:rPr>
        <w:t>.</w:t>
      </w:r>
    </w:p>
    <w:p w:rsidR="00A90A6B" w:rsidRDefault="006354C0" w:rsidP="006354C0">
      <w:pPr>
        <w:pStyle w:val="libLine"/>
        <w:rPr>
          <w:rtl/>
          <w:lang w:bidi="fa-IR"/>
        </w:rPr>
      </w:pPr>
      <w:r>
        <w:rPr>
          <w:rtl/>
          <w:lang w:bidi="fa-IR"/>
        </w:rPr>
        <w:t>____________________</w:t>
      </w:r>
    </w:p>
    <w:p w:rsidR="00A90A6B" w:rsidRDefault="007B1631" w:rsidP="007B1631">
      <w:pPr>
        <w:pStyle w:val="libFootnote0"/>
        <w:rPr>
          <w:lang w:bidi="fa-IR"/>
        </w:rPr>
      </w:pPr>
      <w:r>
        <w:rPr>
          <w:rFonts w:hint="cs"/>
          <w:rtl/>
          <w:lang w:bidi="fa-IR"/>
        </w:rPr>
        <w:t xml:space="preserve">= </w:t>
      </w:r>
      <w:r w:rsidR="00A90A6B">
        <w:rPr>
          <w:rtl/>
          <w:lang w:bidi="fa-IR"/>
        </w:rPr>
        <w:t>35 ، سنن البيهقي 3 : 198 ، المستدرك للحاكم 1 : 286.</w:t>
      </w:r>
    </w:p>
    <w:p w:rsidR="00A90A6B" w:rsidRDefault="00A90A6B" w:rsidP="007B1631">
      <w:pPr>
        <w:pStyle w:val="libFootnote0"/>
        <w:rPr>
          <w:lang w:bidi="fa-IR"/>
        </w:rPr>
      </w:pPr>
      <w:r w:rsidRPr="007B1631">
        <w:rPr>
          <w:rtl/>
        </w:rPr>
        <w:t>(1)</w:t>
      </w:r>
      <w:r>
        <w:rPr>
          <w:rtl/>
          <w:lang w:bidi="fa-IR"/>
        </w:rPr>
        <w:t xml:space="preserve"> التهذيب 3 : 20 </w:t>
      </w:r>
      <w:r w:rsidR="007B1631">
        <w:rPr>
          <w:rFonts w:hint="cs"/>
          <w:rtl/>
          <w:lang w:bidi="fa-IR"/>
        </w:rPr>
        <w:t>/</w:t>
      </w:r>
      <w:r>
        <w:rPr>
          <w:rtl/>
          <w:lang w:bidi="fa-IR"/>
        </w:rPr>
        <w:t xml:space="preserve"> 704.</w:t>
      </w:r>
    </w:p>
    <w:p w:rsidR="00A90A6B" w:rsidRDefault="00A90A6B" w:rsidP="007B1631">
      <w:pPr>
        <w:pStyle w:val="libFootnote0"/>
        <w:rPr>
          <w:lang w:bidi="fa-IR"/>
        </w:rPr>
      </w:pPr>
      <w:r w:rsidRPr="007B1631">
        <w:rPr>
          <w:rtl/>
        </w:rPr>
        <w:t>(2)</w:t>
      </w:r>
      <w:r>
        <w:rPr>
          <w:rtl/>
          <w:lang w:bidi="fa-IR"/>
        </w:rPr>
        <w:t xml:space="preserve"> المبسوط للسرخسي 2 : 26 ، المغني 2 : 153 ، الشرح الكبير 2 : 185 ، المجموع 4 : 515 ، حلية العلماء 2 : 234.</w:t>
      </w:r>
    </w:p>
    <w:p w:rsidR="00A90A6B" w:rsidRDefault="00A90A6B" w:rsidP="007B1631">
      <w:pPr>
        <w:pStyle w:val="libFootnote0"/>
        <w:rPr>
          <w:lang w:bidi="fa-IR"/>
        </w:rPr>
      </w:pPr>
      <w:r w:rsidRPr="007B1631">
        <w:rPr>
          <w:rtl/>
        </w:rPr>
        <w:t>(3)</w:t>
      </w:r>
      <w:r>
        <w:rPr>
          <w:rtl/>
          <w:lang w:bidi="fa-IR"/>
        </w:rPr>
        <w:t xml:space="preserve"> المبسوط للطوسي 1 : 147.</w:t>
      </w:r>
    </w:p>
    <w:p w:rsidR="00A90A6B" w:rsidRDefault="00A90A6B" w:rsidP="007B1631">
      <w:pPr>
        <w:pStyle w:val="libFootnote0"/>
        <w:rPr>
          <w:lang w:bidi="fa-IR"/>
        </w:rPr>
      </w:pPr>
      <w:r w:rsidRPr="007B1631">
        <w:rPr>
          <w:rtl/>
        </w:rPr>
        <w:t>(4)</w:t>
      </w:r>
      <w:r>
        <w:rPr>
          <w:rtl/>
          <w:lang w:bidi="fa-IR"/>
        </w:rPr>
        <w:t xml:space="preserve"> المجموع 4 : 515 </w:t>
      </w:r>
      <w:r w:rsidR="006354C0">
        <w:rPr>
          <w:rtl/>
          <w:lang w:bidi="fa-IR"/>
        </w:rPr>
        <w:t>-</w:t>
      </w:r>
      <w:r>
        <w:rPr>
          <w:rtl/>
          <w:lang w:bidi="fa-IR"/>
        </w:rPr>
        <w:t xml:space="preserve"> 516 ، المهذب للشيرازي 1 : 118 ، حلية العلماء 2 : 235 ، السراج الوهاج : 88.</w:t>
      </w:r>
    </w:p>
    <w:p w:rsidR="00A90A6B" w:rsidRDefault="00A90A6B" w:rsidP="007B1631">
      <w:pPr>
        <w:pStyle w:val="libFootnote0"/>
        <w:rPr>
          <w:lang w:bidi="fa-IR"/>
        </w:rPr>
      </w:pPr>
      <w:r w:rsidRPr="007B1631">
        <w:rPr>
          <w:rtl/>
        </w:rPr>
        <w:t>(5)</w:t>
      </w:r>
      <w:r>
        <w:rPr>
          <w:rtl/>
          <w:lang w:bidi="fa-IR"/>
        </w:rPr>
        <w:t xml:space="preserve"> صحيح البخاري 1 : 162 ، سنن الدارمي 1 : 286 ، سنن الدار قطني 1 : 273 </w:t>
      </w:r>
      <w:r w:rsidR="007B1631">
        <w:rPr>
          <w:rFonts w:hint="cs"/>
          <w:rtl/>
          <w:lang w:bidi="fa-IR"/>
        </w:rPr>
        <w:t>/</w:t>
      </w:r>
      <w:r>
        <w:rPr>
          <w:rtl/>
          <w:lang w:bidi="fa-IR"/>
        </w:rPr>
        <w:t xml:space="preserve"> 1 و 346 </w:t>
      </w:r>
      <w:r w:rsidR="007B1631">
        <w:rPr>
          <w:rFonts w:hint="cs"/>
          <w:rtl/>
          <w:lang w:bidi="fa-IR"/>
        </w:rPr>
        <w:t>/</w:t>
      </w:r>
      <w:r>
        <w:rPr>
          <w:rtl/>
          <w:lang w:bidi="fa-IR"/>
        </w:rPr>
        <w:t xml:space="preserve"> 10.</w:t>
      </w:r>
    </w:p>
    <w:p w:rsidR="0088552A" w:rsidRDefault="00A90A6B" w:rsidP="007B1631">
      <w:pPr>
        <w:pStyle w:val="libFootnote0"/>
        <w:rPr>
          <w:lang w:bidi="fa-IR"/>
        </w:rPr>
      </w:pPr>
      <w:r w:rsidRPr="007B1631">
        <w:rPr>
          <w:rtl/>
        </w:rPr>
        <w:t>(6)</w:t>
      </w:r>
      <w:r>
        <w:rPr>
          <w:rtl/>
          <w:lang w:bidi="fa-IR"/>
        </w:rPr>
        <w:t xml:space="preserve"> المجموع 4 : 515 ، المهذب للشيرازي 1 : 118 ، المنتقى للباجي 1 : 205 ، المبسوط</w:t>
      </w:r>
      <w:r w:rsidR="007B1631">
        <w:rPr>
          <w:rFonts w:hint="cs"/>
          <w:rtl/>
          <w:lang w:bidi="fa-IR"/>
        </w:rPr>
        <w:t xml:space="preserve"> =</w:t>
      </w:r>
    </w:p>
    <w:p w:rsidR="00254F55" w:rsidRDefault="00254F55" w:rsidP="00254F55">
      <w:pPr>
        <w:pStyle w:val="libNormal"/>
      </w:pPr>
      <w:r>
        <w:rPr>
          <w:rtl/>
        </w:rPr>
        <w:br w:type="page"/>
      </w:r>
    </w:p>
    <w:p w:rsidR="00A90A6B" w:rsidRDefault="00A90A6B" w:rsidP="00A90A6B">
      <w:pPr>
        <w:pStyle w:val="libNormal"/>
        <w:rPr>
          <w:lang w:bidi="fa-IR"/>
        </w:rPr>
      </w:pPr>
      <w:r>
        <w:rPr>
          <w:rtl/>
          <w:lang w:bidi="fa-IR"/>
        </w:rPr>
        <w:lastRenderedPageBreak/>
        <w:t>والفرق : أنّه ليس شرطا</w:t>
      </w:r>
      <w:r w:rsidR="007B1631">
        <w:rPr>
          <w:rFonts w:hint="cs"/>
          <w:rtl/>
          <w:lang w:bidi="fa-IR"/>
        </w:rPr>
        <w:t>ً</w:t>
      </w:r>
      <w:r>
        <w:rPr>
          <w:rtl/>
          <w:lang w:bidi="fa-IR"/>
        </w:rPr>
        <w:t xml:space="preserve"> في الصلاة ، بخلاف الخطبة.</w:t>
      </w:r>
    </w:p>
    <w:p w:rsidR="00A90A6B" w:rsidRDefault="00A90A6B" w:rsidP="00A90A6B">
      <w:pPr>
        <w:pStyle w:val="libNormal"/>
        <w:rPr>
          <w:lang w:bidi="fa-IR"/>
        </w:rPr>
      </w:pPr>
      <w:r>
        <w:rPr>
          <w:rtl/>
          <w:lang w:bidi="fa-IR"/>
        </w:rPr>
        <w:t>إذا عرفت هذا ، فإن خطب في المسجد ، شرطت الطهارة من الخبث والحدث الأكبر إجماعا</w:t>
      </w:r>
      <w:r w:rsidR="007B1631">
        <w:rPr>
          <w:rFonts w:hint="cs"/>
          <w:rtl/>
          <w:lang w:bidi="fa-IR"/>
        </w:rPr>
        <w:t>ً</w:t>
      </w:r>
      <w:r>
        <w:rPr>
          <w:rtl/>
          <w:lang w:bidi="fa-IR"/>
        </w:rPr>
        <w:t xml:space="preserve"> منّا.</w:t>
      </w:r>
    </w:p>
    <w:p w:rsidR="00A90A6B" w:rsidRDefault="00A90A6B" w:rsidP="00A90A6B">
      <w:pPr>
        <w:pStyle w:val="libNormal"/>
        <w:rPr>
          <w:lang w:bidi="fa-IR"/>
        </w:rPr>
      </w:pPr>
      <w:r>
        <w:rPr>
          <w:rtl/>
          <w:lang w:bidi="fa-IR"/>
        </w:rPr>
        <w:t xml:space="preserve">ز : العدد : قال الشيخ : شرط الخطبتين : العدد‌ المشترط في الجمعة </w:t>
      </w:r>
      <w:r w:rsidRPr="006354C0">
        <w:rPr>
          <w:rStyle w:val="libFootnotenumChar"/>
          <w:rtl/>
        </w:rPr>
        <w:t>(1)</w:t>
      </w:r>
      <w:r>
        <w:rPr>
          <w:rtl/>
          <w:lang w:bidi="fa-IR"/>
        </w:rPr>
        <w:t xml:space="preserve">. وبه قال الشافعي وأبو حنيفة في إحدى الروايتين </w:t>
      </w:r>
      <w:r w:rsidRPr="006354C0">
        <w:rPr>
          <w:rStyle w:val="libFootnotenumChar"/>
          <w:rtl/>
        </w:rPr>
        <w:t>(2)</w:t>
      </w:r>
      <w:r>
        <w:rPr>
          <w:rtl/>
          <w:lang w:bidi="fa-IR"/>
        </w:rPr>
        <w:t xml:space="preserve"> ، لأنّه ذكر هو شرط في الجمعة ، فكان من شرطه حضور العدد كالتكبير. ولأنّ وجوب الخطبة تابع لوجوب الجمعة التابع لحضور العدد.</w:t>
      </w:r>
    </w:p>
    <w:p w:rsidR="00A90A6B" w:rsidRDefault="00A90A6B" w:rsidP="00A90A6B">
      <w:pPr>
        <w:pStyle w:val="libNormal"/>
        <w:rPr>
          <w:lang w:bidi="fa-IR"/>
        </w:rPr>
      </w:pPr>
      <w:r>
        <w:rPr>
          <w:rtl/>
          <w:lang w:bidi="fa-IR"/>
        </w:rPr>
        <w:t xml:space="preserve">وعن أبي حنيفة : أنّه ليس بشرط ، فيجوز أن يخطب وحده ، لأنّه ذكر متقدّم ، فلا يشترط فيه العدد كالأذان </w:t>
      </w:r>
      <w:r w:rsidRPr="006354C0">
        <w:rPr>
          <w:rStyle w:val="libFootnotenumChar"/>
          <w:rtl/>
        </w:rPr>
        <w:t>(3)</w:t>
      </w:r>
      <w:r>
        <w:rPr>
          <w:rtl/>
          <w:lang w:bidi="fa-IR"/>
        </w:rPr>
        <w:t>.</w:t>
      </w:r>
    </w:p>
    <w:p w:rsidR="00A90A6B" w:rsidRDefault="00A90A6B" w:rsidP="00A90A6B">
      <w:pPr>
        <w:pStyle w:val="libNormal"/>
        <w:rPr>
          <w:lang w:bidi="fa-IR"/>
        </w:rPr>
      </w:pPr>
      <w:r>
        <w:rPr>
          <w:rtl/>
          <w:lang w:bidi="fa-IR"/>
        </w:rPr>
        <w:t>والفرق : اشتراط الخطبة دون الأذان. ولأنه موضوع لإ</w:t>
      </w:r>
      <w:r w:rsidR="007B1631">
        <w:rPr>
          <w:rFonts w:hint="cs"/>
          <w:rtl/>
          <w:lang w:bidi="fa-IR"/>
        </w:rPr>
        <w:t>ِ</w:t>
      </w:r>
      <w:r>
        <w:rPr>
          <w:rtl/>
          <w:lang w:bidi="fa-IR"/>
        </w:rPr>
        <w:t>علام الغ</w:t>
      </w:r>
      <w:r w:rsidR="007B1631">
        <w:rPr>
          <w:rFonts w:hint="cs"/>
          <w:rtl/>
          <w:lang w:bidi="fa-IR"/>
        </w:rPr>
        <w:t>ُ</w:t>
      </w:r>
      <w:r>
        <w:rPr>
          <w:rtl/>
          <w:lang w:bidi="fa-IR"/>
        </w:rPr>
        <w:t>يّاب ، فلا يشترط فيه الحضور ، والخطبة مشتقّة من الخطاب وإنما يكون للحاضرين.</w:t>
      </w:r>
    </w:p>
    <w:p w:rsidR="00A90A6B" w:rsidRDefault="00A90A6B" w:rsidP="00A90A6B">
      <w:pPr>
        <w:pStyle w:val="libNormal"/>
        <w:rPr>
          <w:lang w:bidi="fa-IR"/>
        </w:rPr>
      </w:pPr>
      <w:r>
        <w:rPr>
          <w:rtl/>
          <w:lang w:bidi="fa-IR"/>
        </w:rPr>
        <w:t>إذا ثبت هذا ، فإن خطب والعدد حاضر ثم انفضّوا في الأثناء ، فالمأتي به حال غيبتهم غير محسوب ، لأنّ القصد بها الإ</w:t>
      </w:r>
      <w:r w:rsidR="007B1631">
        <w:rPr>
          <w:rFonts w:hint="cs"/>
          <w:rtl/>
          <w:lang w:bidi="fa-IR"/>
        </w:rPr>
        <w:t>ِ</w:t>
      </w:r>
      <w:r>
        <w:rPr>
          <w:rtl/>
          <w:lang w:bidi="fa-IR"/>
        </w:rPr>
        <w:t>سماع ، فإن عادوا قبل طول الفصل جاز البناء على ما مضى حال سماعهم ، كما لو سلّم ثم ذكر قبل طول الفصل.</w:t>
      </w:r>
    </w:p>
    <w:p w:rsidR="00A90A6B" w:rsidRDefault="00A90A6B" w:rsidP="00A90A6B">
      <w:pPr>
        <w:pStyle w:val="libNormal"/>
        <w:rPr>
          <w:lang w:bidi="fa-IR"/>
        </w:rPr>
      </w:pPr>
      <w:r>
        <w:rPr>
          <w:rtl/>
          <w:lang w:bidi="fa-IR"/>
        </w:rPr>
        <w:t>وإن طال ، فالأقرب البناء أيضا</w:t>
      </w:r>
      <w:r w:rsidR="007B1631">
        <w:rPr>
          <w:rFonts w:hint="cs"/>
          <w:rtl/>
          <w:lang w:bidi="fa-IR"/>
        </w:rPr>
        <w:t>ً</w:t>
      </w:r>
      <w:r>
        <w:rPr>
          <w:rtl/>
          <w:lang w:bidi="fa-IR"/>
        </w:rPr>
        <w:t xml:space="preserve"> </w:t>
      </w:r>
      <w:r w:rsidR="006354C0">
        <w:rPr>
          <w:rtl/>
          <w:lang w:bidi="fa-IR"/>
        </w:rPr>
        <w:t>-</w:t>
      </w:r>
      <w:r>
        <w:rPr>
          <w:rtl/>
          <w:lang w:bidi="fa-IR"/>
        </w:rPr>
        <w:t xml:space="preserve"> وهو أحد قولي الشافعي </w:t>
      </w:r>
      <w:r w:rsidRPr="006354C0">
        <w:rPr>
          <w:rStyle w:val="libFootnotenumChar"/>
          <w:rtl/>
        </w:rPr>
        <w:t>(4)</w:t>
      </w:r>
      <w:r>
        <w:rPr>
          <w:rtl/>
          <w:lang w:bidi="fa-IR"/>
        </w:rPr>
        <w:t xml:space="preserve"> </w:t>
      </w:r>
      <w:r w:rsidR="006354C0">
        <w:rPr>
          <w:rtl/>
          <w:lang w:bidi="fa-IR"/>
        </w:rPr>
        <w:t>-</w:t>
      </w:r>
      <w:r>
        <w:rPr>
          <w:rtl/>
          <w:lang w:bidi="fa-IR"/>
        </w:rPr>
        <w:t xml:space="preserve"> لأنّ غرض الوعظ يحصل مع تفرّق الكلمات.</w:t>
      </w:r>
    </w:p>
    <w:p w:rsidR="00A90A6B" w:rsidRDefault="00A90A6B" w:rsidP="00A90A6B">
      <w:pPr>
        <w:pStyle w:val="libNormal"/>
        <w:rPr>
          <w:lang w:bidi="fa-IR"/>
        </w:rPr>
      </w:pPr>
      <w:r>
        <w:rPr>
          <w:rtl/>
          <w:lang w:bidi="fa-IR"/>
        </w:rPr>
        <w:t xml:space="preserve">وأصحّهما عنده : الاستئناف ، لأنّ النبي </w:t>
      </w:r>
      <w:r w:rsidR="004A7C20" w:rsidRPr="004A7C20">
        <w:rPr>
          <w:rStyle w:val="libAlaemChar"/>
          <w:rtl/>
        </w:rPr>
        <w:t>عليه‌السلام</w:t>
      </w:r>
      <w:r>
        <w:rPr>
          <w:rtl/>
          <w:lang w:bidi="fa-IR"/>
        </w:rPr>
        <w:t xml:space="preserve"> كان يوالي </w:t>
      </w:r>
      <w:r w:rsidRPr="006354C0">
        <w:rPr>
          <w:rStyle w:val="libFootnotenumChar"/>
          <w:rtl/>
        </w:rPr>
        <w:t>(5)</w:t>
      </w:r>
      <w:r>
        <w:rPr>
          <w:rtl/>
          <w:lang w:bidi="fa-IR"/>
        </w:rPr>
        <w:t>.</w:t>
      </w:r>
    </w:p>
    <w:p w:rsidR="00A90A6B" w:rsidRDefault="006354C0" w:rsidP="006354C0">
      <w:pPr>
        <w:pStyle w:val="libLine"/>
        <w:rPr>
          <w:lang w:bidi="fa-IR"/>
        </w:rPr>
      </w:pPr>
      <w:r>
        <w:rPr>
          <w:rtl/>
          <w:lang w:bidi="fa-IR"/>
        </w:rPr>
        <w:t>____________________</w:t>
      </w:r>
    </w:p>
    <w:p w:rsidR="00A90A6B" w:rsidRDefault="007B1631" w:rsidP="007B1631">
      <w:pPr>
        <w:pStyle w:val="libFootnote0"/>
        <w:rPr>
          <w:lang w:bidi="fa-IR"/>
        </w:rPr>
      </w:pPr>
      <w:r>
        <w:rPr>
          <w:rFonts w:hint="cs"/>
          <w:rtl/>
          <w:lang w:bidi="fa-IR"/>
        </w:rPr>
        <w:t xml:space="preserve">= </w:t>
      </w:r>
      <w:r w:rsidR="00A90A6B">
        <w:rPr>
          <w:rtl/>
          <w:lang w:bidi="fa-IR"/>
        </w:rPr>
        <w:t>للسرخسي 2 : 26 ، بدائع الصنائع 1 : 263 ، اللباب 1 : 111 ، المغني 2 : 154 ، النكت والفوائد السنيّة 1 : 147.</w:t>
      </w:r>
    </w:p>
    <w:p w:rsidR="00A90A6B" w:rsidRDefault="00A90A6B" w:rsidP="007B1631">
      <w:pPr>
        <w:pStyle w:val="libFootnote0"/>
        <w:rPr>
          <w:lang w:bidi="fa-IR"/>
        </w:rPr>
      </w:pPr>
      <w:r w:rsidRPr="007B1631">
        <w:rPr>
          <w:rtl/>
        </w:rPr>
        <w:t>(1)</w:t>
      </w:r>
      <w:r>
        <w:rPr>
          <w:rtl/>
          <w:lang w:bidi="fa-IR"/>
        </w:rPr>
        <w:t xml:space="preserve"> المبسوط للطوسي 1 : 147.</w:t>
      </w:r>
    </w:p>
    <w:p w:rsidR="00A90A6B" w:rsidRDefault="00A90A6B" w:rsidP="007B1631">
      <w:pPr>
        <w:pStyle w:val="libFootnote0"/>
        <w:rPr>
          <w:lang w:bidi="fa-IR"/>
        </w:rPr>
      </w:pPr>
      <w:r w:rsidRPr="007B1631">
        <w:rPr>
          <w:rtl/>
        </w:rPr>
        <w:t>(2)</w:t>
      </w:r>
      <w:r>
        <w:rPr>
          <w:rtl/>
          <w:lang w:bidi="fa-IR"/>
        </w:rPr>
        <w:t xml:space="preserve"> المهذب للشيرازي 1 : 118 ، المجموع 4 : 514 ، بدائع الصنائع 1 : 266 ، المغني 2 : 178.</w:t>
      </w:r>
    </w:p>
    <w:p w:rsidR="00A90A6B" w:rsidRDefault="00A90A6B" w:rsidP="007B1631">
      <w:pPr>
        <w:pStyle w:val="libFootnote0"/>
        <w:rPr>
          <w:lang w:bidi="fa-IR"/>
        </w:rPr>
      </w:pPr>
      <w:r w:rsidRPr="007B1631">
        <w:rPr>
          <w:rtl/>
        </w:rPr>
        <w:t>(3)</w:t>
      </w:r>
      <w:r>
        <w:rPr>
          <w:rtl/>
          <w:lang w:bidi="fa-IR"/>
        </w:rPr>
        <w:t xml:space="preserve"> المجموع 4 : 514 ، المغني 2 : 178.</w:t>
      </w:r>
    </w:p>
    <w:p w:rsidR="00A90A6B" w:rsidRDefault="00A90A6B" w:rsidP="007B1631">
      <w:pPr>
        <w:pStyle w:val="libFootnote0"/>
        <w:rPr>
          <w:lang w:bidi="fa-IR"/>
        </w:rPr>
      </w:pPr>
      <w:r w:rsidRPr="007B1631">
        <w:rPr>
          <w:rtl/>
        </w:rPr>
        <w:t>(4</w:t>
      </w:r>
      <w:r w:rsidR="007B1631">
        <w:rPr>
          <w:rFonts w:hint="cs"/>
          <w:rtl/>
        </w:rPr>
        <w:t xml:space="preserve"> و 5)</w:t>
      </w:r>
      <w:r>
        <w:rPr>
          <w:rtl/>
          <w:lang w:bidi="fa-IR"/>
        </w:rPr>
        <w:t xml:space="preserve"> المجموع 4 : 507 ، فتح العزيز 4 : 518 </w:t>
      </w:r>
      <w:r w:rsidR="006354C0">
        <w:rPr>
          <w:rtl/>
          <w:lang w:bidi="fa-IR"/>
        </w:rPr>
        <w:t>-</w:t>
      </w:r>
      <w:r>
        <w:rPr>
          <w:rtl/>
          <w:lang w:bidi="fa-IR"/>
        </w:rPr>
        <w:t xml:space="preserve"> 519.</w:t>
      </w:r>
    </w:p>
    <w:p w:rsidR="00254F55" w:rsidRDefault="00254F55" w:rsidP="00254F55">
      <w:pPr>
        <w:pStyle w:val="libNormal"/>
      </w:pPr>
      <w:r>
        <w:rPr>
          <w:rtl/>
        </w:rPr>
        <w:br w:type="page"/>
      </w:r>
    </w:p>
    <w:p w:rsidR="00A90A6B" w:rsidRDefault="00A90A6B" w:rsidP="00A90A6B">
      <w:pPr>
        <w:pStyle w:val="libNormal"/>
        <w:rPr>
          <w:lang w:bidi="fa-IR"/>
        </w:rPr>
      </w:pPr>
      <w:r>
        <w:rPr>
          <w:rtl/>
          <w:lang w:bidi="fa-IR"/>
        </w:rPr>
        <w:lastRenderedPageBreak/>
        <w:t xml:space="preserve">وقد ظهر ممّا اخترناه : عدم اشتراط الموالاة في الخطبة ، وللشافعي قولان </w:t>
      </w:r>
      <w:r w:rsidRPr="006354C0">
        <w:rPr>
          <w:rStyle w:val="libFootnotenumChar"/>
          <w:rtl/>
        </w:rPr>
        <w:t>(1)</w:t>
      </w:r>
      <w:r>
        <w:rPr>
          <w:rtl/>
          <w:lang w:bidi="fa-IR"/>
        </w:rPr>
        <w:t>.</w:t>
      </w:r>
    </w:p>
    <w:p w:rsidR="00A90A6B" w:rsidRDefault="00A90A6B" w:rsidP="00A90A6B">
      <w:pPr>
        <w:pStyle w:val="libNormal"/>
        <w:rPr>
          <w:lang w:bidi="fa-IR"/>
        </w:rPr>
      </w:pPr>
      <w:r>
        <w:rPr>
          <w:rtl/>
          <w:lang w:bidi="fa-IR"/>
        </w:rPr>
        <w:t>أمّا لو اجتمع بدل الأوّلين العدد ، فلا بدّ من استئناف الخطبة مطلقا</w:t>
      </w:r>
      <w:r w:rsidR="007B1631">
        <w:rPr>
          <w:rFonts w:hint="cs"/>
          <w:rtl/>
          <w:lang w:bidi="fa-IR"/>
        </w:rPr>
        <w:t>ً</w:t>
      </w:r>
      <w:r>
        <w:rPr>
          <w:rtl/>
          <w:lang w:bidi="fa-IR"/>
        </w:rPr>
        <w:t>.</w:t>
      </w:r>
    </w:p>
    <w:p w:rsidR="00A90A6B" w:rsidRDefault="00A90A6B" w:rsidP="00A90A6B">
      <w:pPr>
        <w:pStyle w:val="libNormal"/>
        <w:rPr>
          <w:lang w:bidi="fa-IR"/>
        </w:rPr>
      </w:pPr>
      <w:r>
        <w:rPr>
          <w:rtl/>
          <w:lang w:bidi="fa-IR"/>
        </w:rPr>
        <w:t>وإن انفضوا بعد تمام الخطبة وعادوا قبل طول الفصل ، ب</w:t>
      </w:r>
      <w:r w:rsidR="000A17EF">
        <w:rPr>
          <w:rFonts w:hint="cs"/>
          <w:rtl/>
          <w:lang w:bidi="fa-IR"/>
        </w:rPr>
        <w:t>ُ</w:t>
      </w:r>
      <w:r>
        <w:rPr>
          <w:rtl/>
          <w:lang w:bidi="fa-IR"/>
        </w:rPr>
        <w:t xml:space="preserve">نيت الصلاة على الخطبة ، ولو عادوا بعد الطول فكذلك. وللشافعي قولان </w:t>
      </w:r>
      <w:r w:rsidRPr="006354C0">
        <w:rPr>
          <w:rStyle w:val="libFootnotenumChar"/>
          <w:rtl/>
        </w:rPr>
        <w:t>(2)</w:t>
      </w:r>
      <w:r>
        <w:rPr>
          <w:rtl/>
          <w:lang w:bidi="fa-IR"/>
        </w:rPr>
        <w:t>.</w:t>
      </w:r>
    </w:p>
    <w:p w:rsidR="00A90A6B" w:rsidRDefault="00A90A6B" w:rsidP="00A90A6B">
      <w:pPr>
        <w:pStyle w:val="libNormal"/>
        <w:rPr>
          <w:lang w:bidi="fa-IR"/>
        </w:rPr>
      </w:pPr>
      <w:r>
        <w:rPr>
          <w:rtl/>
          <w:lang w:bidi="fa-IR"/>
        </w:rPr>
        <w:t>فإن أوجبنا الموالاة ، لم تجز الصلاة بتلك الخطبة ، بل تجب إعادتها والصلاة جمعة</w:t>
      </w:r>
      <w:r w:rsidR="000A17EF">
        <w:rPr>
          <w:rFonts w:hint="cs"/>
          <w:rtl/>
          <w:lang w:bidi="fa-IR"/>
        </w:rPr>
        <w:t>ً</w:t>
      </w:r>
      <w:r>
        <w:rPr>
          <w:rtl/>
          <w:lang w:bidi="fa-IR"/>
        </w:rPr>
        <w:t xml:space="preserve"> مع سعة الوقت.</w:t>
      </w:r>
    </w:p>
    <w:p w:rsidR="00A90A6B" w:rsidRDefault="00A90A6B" w:rsidP="00A90A6B">
      <w:pPr>
        <w:pStyle w:val="libNormal"/>
        <w:rPr>
          <w:lang w:bidi="fa-IR"/>
        </w:rPr>
      </w:pPr>
      <w:r>
        <w:rPr>
          <w:rtl/>
          <w:lang w:bidi="fa-IR"/>
        </w:rPr>
        <w:t xml:space="preserve">وللشافعي عدمه في وجه ضعيف ، بل يصلّي الظهر </w:t>
      </w:r>
      <w:r w:rsidRPr="006354C0">
        <w:rPr>
          <w:rStyle w:val="libFootnotenumChar"/>
          <w:rtl/>
        </w:rPr>
        <w:t>(3)</w:t>
      </w:r>
      <w:r>
        <w:rPr>
          <w:rtl/>
          <w:lang w:bidi="fa-IR"/>
        </w:rPr>
        <w:t>.</w:t>
      </w:r>
    </w:p>
    <w:p w:rsidR="00A90A6B" w:rsidRDefault="00A90A6B" w:rsidP="00A90A6B">
      <w:pPr>
        <w:pStyle w:val="libNormal"/>
        <w:rPr>
          <w:lang w:bidi="fa-IR"/>
        </w:rPr>
      </w:pPr>
      <w:r>
        <w:rPr>
          <w:rtl/>
          <w:lang w:bidi="fa-IR"/>
        </w:rPr>
        <w:t>والعدد إنّما هو شرط في واجبات الخطبة دون مستحباتها إجماعا</w:t>
      </w:r>
      <w:r w:rsidR="000A17EF">
        <w:rPr>
          <w:rFonts w:hint="cs"/>
          <w:rtl/>
          <w:lang w:bidi="fa-IR"/>
        </w:rPr>
        <w:t>ً</w:t>
      </w:r>
      <w:r>
        <w:rPr>
          <w:rtl/>
          <w:lang w:bidi="fa-IR"/>
        </w:rPr>
        <w:t>.</w:t>
      </w:r>
    </w:p>
    <w:p w:rsidR="00A90A6B" w:rsidRDefault="00A90A6B" w:rsidP="00A90A6B">
      <w:pPr>
        <w:pStyle w:val="libNormal"/>
        <w:rPr>
          <w:lang w:bidi="fa-IR"/>
        </w:rPr>
      </w:pPr>
      <w:r>
        <w:rPr>
          <w:rtl/>
          <w:lang w:bidi="fa-IR"/>
        </w:rPr>
        <w:t xml:space="preserve">ح : ارتفاع الصوت بهما بحيث يسمعه العدد‌ </w:t>
      </w:r>
      <w:r w:rsidR="006354C0">
        <w:rPr>
          <w:rtl/>
          <w:lang w:bidi="fa-IR"/>
        </w:rPr>
        <w:t>-</w:t>
      </w:r>
      <w:r>
        <w:rPr>
          <w:rtl/>
          <w:lang w:bidi="fa-IR"/>
        </w:rPr>
        <w:t xml:space="preserve"> وهو أظهر وجهي الشافعي </w:t>
      </w:r>
      <w:r w:rsidRPr="006354C0">
        <w:rPr>
          <w:rStyle w:val="libFootnotenumChar"/>
          <w:rtl/>
        </w:rPr>
        <w:t>(4)</w:t>
      </w:r>
      <w:r>
        <w:rPr>
          <w:rtl/>
          <w:lang w:bidi="fa-IR"/>
        </w:rPr>
        <w:t xml:space="preserve"> </w:t>
      </w:r>
      <w:r w:rsidR="006354C0">
        <w:rPr>
          <w:rtl/>
          <w:lang w:bidi="fa-IR"/>
        </w:rPr>
        <w:t>-</w:t>
      </w:r>
      <w:r>
        <w:rPr>
          <w:rtl/>
          <w:lang w:bidi="fa-IR"/>
        </w:rPr>
        <w:t xml:space="preserve"> لأنّ مقصود الوعظ لا يحصل إلا بالإسماع ، فلا يكفي أن يخطب سرّا</w:t>
      </w:r>
      <w:r w:rsidR="000A17EF">
        <w:rPr>
          <w:rFonts w:hint="cs"/>
          <w:rtl/>
          <w:lang w:bidi="fa-IR"/>
        </w:rPr>
        <w:t>ً</w:t>
      </w:r>
      <w:r>
        <w:rPr>
          <w:rtl/>
          <w:lang w:bidi="fa-IR"/>
        </w:rPr>
        <w:t xml:space="preserve"> ، لمنافاة الغرض.</w:t>
      </w:r>
    </w:p>
    <w:p w:rsidR="00A90A6B" w:rsidRDefault="00A90A6B" w:rsidP="00A90A6B">
      <w:pPr>
        <w:pStyle w:val="libNormal"/>
        <w:rPr>
          <w:lang w:bidi="fa-IR"/>
        </w:rPr>
      </w:pPr>
      <w:r>
        <w:rPr>
          <w:rtl/>
          <w:lang w:bidi="fa-IR"/>
        </w:rPr>
        <w:t xml:space="preserve">ولأن النبي </w:t>
      </w:r>
      <w:r w:rsidR="004A7C20" w:rsidRPr="004A7C20">
        <w:rPr>
          <w:rStyle w:val="libAlaemChar"/>
          <w:rtl/>
        </w:rPr>
        <w:t>عليه‌السلام</w:t>
      </w:r>
      <w:r>
        <w:rPr>
          <w:rtl/>
          <w:lang w:bidi="fa-IR"/>
        </w:rPr>
        <w:t xml:space="preserve"> كان إذا خطب رفع صوته كأنه منذر جيش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وعن أبي حنيفة : عدم الوجوب. وهو وجه للشافعي </w:t>
      </w:r>
      <w:r w:rsidRPr="006354C0">
        <w:rPr>
          <w:rStyle w:val="libFootnotenumChar"/>
          <w:rtl/>
        </w:rPr>
        <w:t>(6)</w:t>
      </w:r>
      <w:r>
        <w:rPr>
          <w:rtl/>
          <w:lang w:bidi="fa-IR"/>
        </w:rPr>
        <w:t xml:space="preserve"> أيضا.</w:t>
      </w:r>
    </w:p>
    <w:p w:rsidR="00A90A6B" w:rsidRDefault="00A90A6B" w:rsidP="00A90A6B">
      <w:pPr>
        <w:pStyle w:val="libNormal"/>
        <w:rPr>
          <w:lang w:bidi="fa-IR"/>
        </w:rPr>
      </w:pPr>
      <w:r>
        <w:rPr>
          <w:rtl/>
          <w:lang w:bidi="fa-IR"/>
        </w:rPr>
        <w:t>ولو رفع الصوت بقدر ما يبلغ ولكن كانوا أو بعضهم صمّا</w:t>
      </w:r>
      <w:r w:rsidR="000A17EF">
        <w:rPr>
          <w:rFonts w:hint="cs"/>
          <w:rtl/>
          <w:lang w:bidi="fa-IR"/>
        </w:rPr>
        <w:t>ً</w:t>
      </w:r>
      <w:r>
        <w:rPr>
          <w:rtl/>
          <w:lang w:bidi="fa-IR"/>
        </w:rPr>
        <w:t xml:space="preserve"> ، فالأقرب : الإ</w:t>
      </w:r>
      <w:r w:rsidR="000A17EF">
        <w:rPr>
          <w:rFonts w:hint="cs"/>
          <w:rtl/>
          <w:lang w:bidi="fa-IR"/>
        </w:rPr>
        <w:t>ِ</w:t>
      </w:r>
      <w:r>
        <w:rPr>
          <w:rtl/>
          <w:lang w:bidi="fa-IR"/>
        </w:rPr>
        <w:t>جزاء.</w:t>
      </w:r>
    </w:p>
    <w:p w:rsidR="00A90A6B" w:rsidRDefault="00A90A6B" w:rsidP="00A90A6B">
      <w:pPr>
        <w:pStyle w:val="libNormal"/>
        <w:rPr>
          <w:lang w:bidi="fa-IR"/>
        </w:rPr>
      </w:pPr>
      <w:r>
        <w:rPr>
          <w:rtl/>
          <w:lang w:bidi="fa-IR"/>
        </w:rPr>
        <w:t>ولا يجهد نفسه في رفع الصوت ، لما فيه من المشقّة ، ولا تسقط الجمعة‌</w:t>
      </w:r>
    </w:p>
    <w:p w:rsidR="00A90A6B" w:rsidRDefault="006354C0" w:rsidP="006354C0">
      <w:pPr>
        <w:pStyle w:val="libLine"/>
        <w:rPr>
          <w:lang w:bidi="fa-IR"/>
        </w:rPr>
      </w:pPr>
      <w:r>
        <w:rPr>
          <w:rtl/>
          <w:lang w:bidi="fa-IR"/>
        </w:rPr>
        <w:t>____________________</w:t>
      </w:r>
    </w:p>
    <w:p w:rsidR="00A90A6B" w:rsidRDefault="00A90A6B" w:rsidP="000A17EF">
      <w:pPr>
        <w:pStyle w:val="libFootnote0"/>
        <w:rPr>
          <w:lang w:bidi="fa-IR"/>
        </w:rPr>
      </w:pPr>
      <w:r w:rsidRPr="000A17EF">
        <w:rPr>
          <w:rtl/>
        </w:rPr>
        <w:t>(1)</w:t>
      </w:r>
      <w:r>
        <w:rPr>
          <w:rtl/>
          <w:lang w:bidi="fa-IR"/>
        </w:rPr>
        <w:t xml:space="preserve"> المجموع 4 : 507 ، فتح العزيز 4 : 519 ، مغني المحتاج 1 : 288 ، السراج الوهاج : 88.</w:t>
      </w:r>
    </w:p>
    <w:p w:rsidR="00A90A6B" w:rsidRDefault="00A90A6B" w:rsidP="000A17EF">
      <w:pPr>
        <w:pStyle w:val="libFootnote0"/>
        <w:rPr>
          <w:lang w:bidi="fa-IR"/>
        </w:rPr>
      </w:pPr>
      <w:r w:rsidRPr="000A17EF">
        <w:rPr>
          <w:rtl/>
        </w:rPr>
        <w:t>(2)</w:t>
      </w:r>
      <w:r>
        <w:rPr>
          <w:rtl/>
          <w:lang w:bidi="fa-IR"/>
        </w:rPr>
        <w:t xml:space="preserve"> المجموع 4 : 507 ، فتح العزيز 4 : 521.</w:t>
      </w:r>
    </w:p>
    <w:p w:rsidR="00A90A6B" w:rsidRDefault="00A90A6B" w:rsidP="000A17EF">
      <w:pPr>
        <w:pStyle w:val="libFootnote0"/>
        <w:rPr>
          <w:lang w:bidi="fa-IR"/>
        </w:rPr>
      </w:pPr>
      <w:r w:rsidRPr="000A17EF">
        <w:rPr>
          <w:rtl/>
        </w:rPr>
        <w:t>(3)</w:t>
      </w:r>
      <w:r>
        <w:rPr>
          <w:rtl/>
          <w:lang w:bidi="fa-IR"/>
        </w:rPr>
        <w:t xml:space="preserve"> المجموع 4 : 507 </w:t>
      </w:r>
      <w:r w:rsidR="006354C0">
        <w:rPr>
          <w:rtl/>
          <w:lang w:bidi="fa-IR"/>
        </w:rPr>
        <w:t>-</w:t>
      </w:r>
      <w:r>
        <w:rPr>
          <w:rtl/>
          <w:lang w:bidi="fa-IR"/>
        </w:rPr>
        <w:t xml:space="preserve"> 508 ، حلية العلماء 2 : 237.</w:t>
      </w:r>
    </w:p>
    <w:p w:rsidR="00A90A6B" w:rsidRDefault="00A90A6B" w:rsidP="000A17EF">
      <w:pPr>
        <w:pStyle w:val="libFootnote0"/>
        <w:rPr>
          <w:lang w:bidi="fa-IR"/>
        </w:rPr>
      </w:pPr>
      <w:r w:rsidRPr="000A17EF">
        <w:rPr>
          <w:rtl/>
        </w:rPr>
        <w:t>(4)</w:t>
      </w:r>
      <w:r>
        <w:rPr>
          <w:rtl/>
          <w:lang w:bidi="fa-IR"/>
        </w:rPr>
        <w:t xml:space="preserve"> الا</w:t>
      </w:r>
      <w:r w:rsidR="000A17EF">
        <w:rPr>
          <w:rFonts w:hint="cs"/>
          <w:rtl/>
          <w:lang w:bidi="fa-IR"/>
        </w:rPr>
        <w:t>ُ</w:t>
      </w:r>
      <w:r>
        <w:rPr>
          <w:rtl/>
          <w:lang w:bidi="fa-IR"/>
        </w:rPr>
        <w:t>م 1 : 200 ، المجموع 4 : 523 ، الوجيز 1 : 64 ، فتح العزيز 4 : 585 ، مغني المحتاج 1 : 287 ، السراج الوهاج : 87.</w:t>
      </w:r>
    </w:p>
    <w:p w:rsidR="00A90A6B" w:rsidRDefault="00A90A6B" w:rsidP="000A17EF">
      <w:pPr>
        <w:pStyle w:val="libFootnote0"/>
        <w:rPr>
          <w:lang w:bidi="fa-IR"/>
        </w:rPr>
      </w:pPr>
      <w:r w:rsidRPr="000A17EF">
        <w:rPr>
          <w:rtl/>
        </w:rPr>
        <w:t>(5)</w:t>
      </w:r>
      <w:r>
        <w:rPr>
          <w:rtl/>
          <w:lang w:bidi="fa-IR"/>
        </w:rPr>
        <w:t xml:space="preserve"> صحيح مسلم 2 : 592 </w:t>
      </w:r>
      <w:r w:rsidR="000A17EF">
        <w:rPr>
          <w:rFonts w:hint="cs"/>
          <w:rtl/>
          <w:lang w:bidi="fa-IR"/>
        </w:rPr>
        <w:t>/</w:t>
      </w:r>
      <w:r>
        <w:rPr>
          <w:rtl/>
          <w:lang w:bidi="fa-IR"/>
        </w:rPr>
        <w:t xml:space="preserve"> 867 ، سنن ابن ماجة 1 : 17 </w:t>
      </w:r>
      <w:r w:rsidR="000A17EF">
        <w:rPr>
          <w:rFonts w:hint="cs"/>
          <w:rtl/>
          <w:lang w:bidi="fa-IR"/>
        </w:rPr>
        <w:t>/</w:t>
      </w:r>
      <w:r>
        <w:rPr>
          <w:rtl/>
          <w:lang w:bidi="fa-IR"/>
        </w:rPr>
        <w:t xml:space="preserve"> 45 ، سنن النسائي 3 : 188 </w:t>
      </w:r>
      <w:r w:rsidR="006354C0">
        <w:rPr>
          <w:rtl/>
          <w:lang w:bidi="fa-IR"/>
        </w:rPr>
        <w:t>-</w:t>
      </w:r>
      <w:r>
        <w:rPr>
          <w:rtl/>
          <w:lang w:bidi="fa-IR"/>
        </w:rPr>
        <w:t xml:space="preserve"> 189 ، سنن البيهقي 3 : 206.</w:t>
      </w:r>
    </w:p>
    <w:p w:rsidR="0088552A" w:rsidRDefault="00A90A6B" w:rsidP="000A17EF">
      <w:pPr>
        <w:pStyle w:val="libFootnote0"/>
        <w:rPr>
          <w:lang w:bidi="fa-IR"/>
        </w:rPr>
      </w:pPr>
      <w:r w:rsidRPr="000A17EF">
        <w:rPr>
          <w:rtl/>
        </w:rPr>
        <w:t>(6)</w:t>
      </w:r>
      <w:r>
        <w:rPr>
          <w:rtl/>
          <w:lang w:bidi="fa-IR"/>
        </w:rPr>
        <w:t xml:space="preserve"> فتح العزيز 4 : 586 ، المجموع 4 : 523.</w:t>
      </w:r>
    </w:p>
    <w:p w:rsidR="00254F55" w:rsidRDefault="00254F55" w:rsidP="00254F55">
      <w:pPr>
        <w:pStyle w:val="libNormal"/>
      </w:pPr>
      <w:r>
        <w:rPr>
          <w:rtl/>
        </w:rPr>
        <w:br w:type="page"/>
      </w:r>
    </w:p>
    <w:p w:rsidR="00A90A6B" w:rsidRDefault="00A90A6B" w:rsidP="000A17EF">
      <w:pPr>
        <w:pStyle w:val="libNormal0"/>
        <w:rPr>
          <w:lang w:bidi="fa-IR"/>
        </w:rPr>
      </w:pPr>
      <w:r>
        <w:rPr>
          <w:rtl/>
          <w:lang w:bidi="fa-IR"/>
        </w:rPr>
        <w:lastRenderedPageBreak/>
        <w:t>ولا الخطبة وإن كانوا كلّهم صمّا</w:t>
      </w:r>
      <w:r w:rsidR="000A17EF">
        <w:rPr>
          <w:rFonts w:hint="cs"/>
          <w:rtl/>
          <w:lang w:bidi="fa-IR"/>
        </w:rPr>
        <w:t>ً</w:t>
      </w:r>
      <w:r>
        <w:rPr>
          <w:rtl/>
          <w:lang w:bidi="fa-IR"/>
        </w:rPr>
        <w:t>.</w:t>
      </w:r>
    </w:p>
    <w:p w:rsidR="00A90A6B" w:rsidRDefault="00A90A6B" w:rsidP="00A90A6B">
      <w:pPr>
        <w:pStyle w:val="libNormal"/>
        <w:rPr>
          <w:lang w:bidi="fa-IR"/>
        </w:rPr>
      </w:pPr>
      <w:r>
        <w:rPr>
          <w:rtl/>
          <w:lang w:bidi="fa-IR"/>
        </w:rPr>
        <w:t>ط : الترتيب بين أجزاء الخطبة الواجبة ، فلو قدّم الصلاة أو غيرها على الحمد ، أو قدّم الوعظ على الصلاة ، استأنف ، للتأسّي.</w:t>
      </w:r>
    </w:p>
    <w:p w:rsidR="00A90A6B" w:rsidRDefault="00A90A6B" w:rsidP="00A90A6B">
      <w:pPr>
        <w:pStyle w:val="libNormal"/>
        <w:rPr>
          <w:lang w:bidi="fa-IR"/>
        </w:rPr>
      </w:pPr>
      <w:bookmarkStart w:id="60" w:name="_Toc107146761"/>
      <w:r w:rsidRPr="00B97969">
        <w:rPr>
          <w:rStyle w:val="Heading2Char"/>
          <w:rtl/>
        </w:rPr>
        <w:t>مسألة 409 :</w:t>
      </w:r>
      <w:bookmarkEnd w:id="60"/>
      <w:r>
        <w:rPr>
          <w:rtl/>
          <w:lang w:bidi="fa-IR"/>
        </w:rPr>
        <w:t xml:space="preserve"> وفي تحريم الكلام على العدد ووجوب الإ</w:t>
      </w:r>
      <w:r w:rsidR="000A17EF">
        <w:rPr>
          <w:rFonts w:hint="cs"/>
          <w:rtl/>
          <w:lang w:bidi="fa-IR"/>
        </w:rPr>
        <w:t>ِ</w:t>
      </w:r>
      <w:r>
        <w:rPr>
          <w:rtl/>
          <w:lang w:bidi="fa-IR"/>
        </w:rPr>
        <w:t>نصات للخطيب قولان‌ للشيخ :</w:t>
      </w:r>
    </w:p>
    <w:p w:rsidR="00A90A6B" w:rsidRDefault="00A90A6B" w:rsidP="00A90A6B">
      <w:pPr>
        <w:pStyle w:val="libNormal"/>
        <w:rPr>
          <w:lang w:bidi="fa-IR"/>
        </w:rPr>
      </w:pPr>
      <w:r>
        <w:rPr>
          <w:rtl/>
          <w:lang w:bidi="fa-IR"/>
        </w:rPr>
        <w:t>أحدهما : تحريم الكلام ووجوب الإ</w:t>
      </w:r>
      <w:r w:rsidR="000A17EF">
        <w:rPr>
          <w:rFonts w:hint="cs"/>
          <w:rtl/>
          <w:lang w:bidi="fa-IR"/>
        </w:rPr>
        <w:t>ِ</w:t>
      </w:r>
      <w:r>
        <w:rPr>
          <w:rtl/>
          <w:lang w:bidi="fa-IR"/>
        </w:rPr>
        <w:t xml:space="preserve">نصات. واختاره المرتضى والبزنطي </w:t>
      </w:r>
      <w:r w:rsidRPr="006354C0">
        <w:rPr>
          <w:rStyle w:val="libFootnotenumChar"/>
          <w:rtl/>
        </w:rPr>
        <w:t>(1)</w:t>
      </w:r>
      <w:r>
        <w:rPr>
          <w:rtl/>
          <w:lang w:bidi="fa-IR"/>
        </w:rPr>
        <w:t xml:space="preserve"> منّا </w:t>
      </w:r>
      <w:r w:rsidR="006354C0">
        <w:rPr>
          <w:rtl/>
          <w:lang w:bidi="fa-IR"/>
        </w:rPr>
        <w:t>-</w:t>
      </w:r>
      <w:r>
        <w:rPr>
          <w:rtl/>
          <w:lang w:bidi="fa-IR"/>
        </w:rPr>
        <w:t xml:space="preserve"> وبه قال أبو حنيفة ومالك والأوزاعي وأحمد ، والشافعي في القديم ، وابن المنذر </w:t>
      </w:r>
      <w:r w:rsidRPr="006354C0">
        <w:rPr>
          <w:rStyle w:val="libFootnotenumChar"/>
          <w:rtl/>
        </w:rPr>
        <w:t>(2)</w:t>
      </w:r>
      <w:r>
        <w:rPr>
          <w:rtl/>
          <w:lang w:bidi="fa-IR"/>
        </w:rPr>
        <w:t xml:space="preserve"> </w:t>
      </w:r>
      <w:r w:rsidR="006354C0">
        <w:rPr>
          <w:rtl/>
          <w:lang w:bidi="fa-IR"/>
        </w:rPr>
        <w:t>-</w:t>
      </w:r>
      <w:r>
        <w:rPr>
          <w:rtl/>
          <w:lang w:bidi="fa-IR"/>
        </w:rPr>
        <w:t xml:space="preserve"> لأنّ أبا هريرة قال : قال النبي </w:t>
      </w:r>
      <w:r w:rsidR="00074F20" w:rsidRPr="00074F20">
        <w:rPr>
          <w:rStyle w:val="libAlaemChar"/>
          <w:rtl/>
        </w:rPr>
        <w:t>صلى‌الله‌عليه‌وآله</w:t>
      </w:r>
      <w:r>
        <w:rPr>
          <w:rtl/>
          <w:lang w:bidi="fa-IR"/>
        </w:rPr>
        <w:t xml:space="preserve"> : ( إذا قلت لصاحبك : أنصت ، والإ</w:t>
      </w:r>
      <w:r w:rsidR="000A17EF">
        <w:rPr>
          <w:rFonts w:hint="cs"/>
          <w:rtl/>
          <w:lang w:bidi="fa-IR"/>
        </w:rPr>
        <w:t>ِ</w:t>
      </w:r>
      <w:r>
        <w:rPr>
          <w:rtl/>
          <w:lang w:bidi="fa-IR"/>
        </w:rPr>
        <w:t xml:space="preserve">مام يخطب ، فقد لغوت ) </w:t>
      </w:r>
      <w:r w:rsidRPr="006354C0">
        <w:rPr>
          <w:rStyle w:val="libFootnotenumChar"/>
          <w:rtl/>
        </w:rPr>
        <w:t>(3)</w:t>
      </w:r>
      <w:r>
        <w:rPr>
          <w:rtl/>
          <w:lang w:bidi="fa-IR"/>
        </w:rPr>
        <w:t>.</w:t>
      </w:r>
    </w:p>
    <w:p w:rsidR="00A90A6B" w:rsidRDefault="00A90A6B" w:rsidP="00A90A6B">
      <w:pPr>
        <w:pStyle w:val="libNormal"/>
        <w:rPr>
          <w:lang w:bidi="fa-IR"/>
        </w:rPr>
      </w:pPr>
      <w:r>
        <w:rPr>
          <w:rtl/>
          <w:lang w:bidi="fa-IR"/>
        </w:rPr>
        <w:t>واللغو : الإ</w:t>
      </w:r>
      <w:r w:rsidR="000A17EF">
        <w:rPr>
          <w:rFonts w:hint="cs"/>
          <w:rtl/>
          <w:lang w:bidi="fa-IR"/>
        </w:rPr>
        <w:t>ِ</w:t>
      </w:r>
      <w:r>
        <w:rPr>
          <w:rtl/>
          <w:lang w:bidi="fa-IR"/>
        </w:rPr>
        <w:t xml:space="preserve">ثم ، لقوله تعالى </w:t>
      </w:r>
      <w:r w:rsidR="000A17EF" w:rsidRPr="00FA2F88">
        <w:rPr>
          <w:rStyle w:val="libAlaemChar"/>
          <w:rtl/>
        </w:rPr>
        <w:t>(</w:t>
      </w:r>
      <w:r w:rsidRPr="000A17EF">
        <w:rPr>
          <w:rStyle w:val="libAieChar"/>
          <w:rtl/>
        </w:rPr>
        <w:t xml:space="preserve"> وَالَّذِينَ هُمْ عَنِ اللَّغْوِ مُعْرِضُونَ </w:t>
      </w:r>
      <w:r w:rsidR="000A17EF" w:rsidRPr="00FA2F88">
        <w:rPr>
          <w:rStyle w:val="libAlaemChar"/>
          <w:rtl/>
        </w:rPr>
        <w:t>)</w:t>
      </w:r>
      <w:r>
        <w:rPr>
          <w:rtl/>
          <w:lang w:bidi="fa-IR"/>
        </w:rPr>
        <w:t xml:space="preserve">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وقال الصادق </w:t>
      </w:r>
      <w:r w:rsidR="004A7C20" w:rsidRPr="004A7C20">
        <w:rPr>
          <w:rStyle w:val="libAlaemChar"/>
          <w:rtl/>
        </w:rPr>
        <w:t>عليه‌السلام</w:t>
      </w:r>
      <w:r>
        <w:rPr>
          <w:rtl/>
          <w:lang w:bidi="fa-IR"/>
        </w:rPr>
        <w:t xml:space="preserve"> : « إذا خطب الإ</w:t>
      </w:r>
      <w:r w:rsidR="000A17EF">
        <w:rPr>
          <w:rFonts w:hint="cs"/>
          <w:rtl/>
          <w:lang w:bidi="fa-IR"/>
        </w:rPr>
        <w:t>ِ</w:t>
      </w:r>
      <w:r>
        <w:rPr>
          <w:rtl/>
          <w:lang w:bidi="fa-IR"/>
        </w:rPr>
        <w:t xml:space="preserve">مام يوم الجمعة فلا ينبغي لأحد أن يتكلّم حتى يفرغ من خطبته ، فإذا فرغ تكلّم ما بينه وبين أن تقام الصلاة » </w:t>
      </w:r>
      <w:r w:rsidRPr="006354C0">
        <w:rPr>
          <w:rStyle w:val="libFootnotenumChar"/>
          <w:rtl/>
        </w:rPr>
        <w:t>(5)</w:t>
      </w:r>
      <w:r>
        <w:rPr>
          <w:rtl/>
          <w:lang w:bidi="fa-IR"/>
        </w:rPr>
        <w:t>.</w:t>
      </w:r>
    </w:p>
    <w:p w:rsidR="00A90A6B" w:rsidRDefault="00A90A6B" w:rsidP="00A90A6B">
      <w:pPr>
        <w:pStyle w:val="libNormal"/>
        <w:rPr>
          <w:lang w:bidi="fa-IR"/>
        </w:rPr>
      </w:pPr>
      <w:r>
        <w:rPr>
          <w:rtl/>
          <w:lang w:bidi="fa-IR"/>
        </w:rPr>
        <w:t>والآخر : عدم تحريم الكلام ، وعدم وجوب الإ</w:t>
      </w:r>
      <w:r w:rsidR="000A17EF">
        <w:rPr>
          <w:rFonts w:hint="cs"/>
          <w:rtl/>
          <w:lang w:bidi="fa-IR"/>
        </w:rPr>
        <w:t>ِ</w:t>
      </w:r>
      <w:r>
        <w:rPr>
          <w:rtl/>
          <w:lang w:bidi="fa-IR"/>
        </w:rPr>
        <w:t xml:space="preserve">نصات ، بل يستحب </w:t>
      </w:r>
      <w:r w:rsidRPr="006354C0">
        <w:rPr>
          <w:rStyle w:val="libFootnotenumChar"/>
          <w:rtl/>
        </w:rPr>
        <w:t>(6)</w:t>
      </w:r>
      <w:r>
        <w:rPr>
          <w:rtl/>
          <w:lang w:bidi="fa-IR"/>
        </w:rPr>
        <w:t xml:space="preserve"> </w:t>
      </w:r>
      <w:r w:rsidR="006354C0">
        <w:rPr>
          <w:rtl/>
          <w:lang w:bidi="fa-IR"/>
        </w:rPr>
        <w:t>-</w:t>
      </w:r>
      <w:r>
        <w:rPr>
          <w:rtl/>
          <w:lang w:bidi="fa-IR"/>
        </w:rPr>
        <w:t xml:space="preserve"> وبه قال الشافعي في الجديد ، وبه قال عروة بن الزبير والشعبي‌</w:t>
      </w:r>
    </w:p>
    <w:p w:rsidR="00A90A6B" w:rsidRDefault="006354C0" w:rsidP="006354C0">
      <w:pPr>
        <w:pStyle w:val="libLine"/>
        <w:rPr>
          <w:lang w:bidi="fa-IR"/>
        </w:rPr>
      </w:pPr>
      <w:r>
        <w:rPr>
          <w:rtl/>
          <w:lang w:bidi="fa-IR"/>
        </w:rPr>
        <w:t>____________________</w:t>
      </w:r>
    </w:p>
    <w:p w:rsidR="00A90A6B" w:rsidRDefault="00A90A6B" w:rsidP="000A17EF">
      <w:pPr>
        <w:pStyle w:val="libFootnote0"/>
        <w:rPr>
          <w:lang w:bidi="fa-IR"/>
        </w:rPr>
      </w:pPr>
      <w:r w:rsidRPr="000A17EF">
        <w:rPr>
          <w:rtl/>
        </w:rPr>
        <w:t>(1)</w:t>
      </w:r>
      <w:r>
        <w:rPr>
          <w:rtl/>
          <w:lang w:bidi="fa-IR"/>
        </w:rPr>
        <w:t xml:space="preserve"> النهاية : 105 ، وحكى قول المرتضى والبزنطي ، المحقق في المعتبر : 206.</w:t>
      </w:r>
    </w:p>
    <w:p w:rsidR="00A90A6B" w:rsidRDefault="00A90A6B" w:rsidP="000A17EF">
      <w:pPr>
        <w:pStyle w:val="libFootnote0"/>
        <w:rPr>
          <w:lang w:bidi="fa-IR"/>
        </w:rPr>
      </w:pPr>
      <w:r w:rsidRPr="000A17EF">
        <w:rPr>
          <w:rtl/>
        </w:rPr>
        <w:t>(2)</w:t>
      </w:r>
      <w:r>
        <w:rPr>
          <w:rtl/>
          <w:lang w:bidi="fa-IR"/>
        </w:rPr>
        <w:t xml:space="preserve"> بدائع الصنائع 1 : 263 و 264 ، عمدة القارئ 6 : 229 ، المنتقى للباجي 1 : 188 ، القوانين الفقهية : 80 ، المغني 2 : 165 ، الشرح الكبير 2 : 215 ، المهذب للشيرازي 1 : 122 ، المجموع 4 : 523 ، الوجيز 1 : 64 ، فتح العزيز 4 : 587 ، مغني المحتاج 1 : 287 ، بداية المجتهد 1 : 161.</w:t>
      </w:r>
    </w:p>
    <w:p w:rsidR="00A90A6B" w:rsidRDefault="00A90A6B" w:rsidP="000A17EF">
      <w:pPr>
        <w:pStyle w:val="libFootnote0"/>
        <w:rPr>
          <w:lang w:bidi="fa-IR"/>
        </w:rPr>
      </w:pPr>
      <w:r w:rsidRPr="000A17EF">
        <w:rPr>
          <w:rtl/>
        </w:rPr>
        <w:t>(3)</w:t>
      </w:r>
      <w:r>
        <w:rPr>
          <w:rtl/>
          <w:lang w:bidi="fa-IR"/>
        </w:rPr>
        <w:t xml:space="preserve"> صحيح البخاري 2 : 16 ، صحيح مسلم 2 : 583 </w:t>
      </w:r>
      <w:r w:rsidR="000A17EF">
        <w:rPr>
          <w:rFonts w:hint="cs"/>
          <w:rtl/>
          <w:lang w:bidi="fa-IR"/>
        </w:rPr>
        <w:t>/</w:t>
      </w:r>
      <w:r>
        <w:rPr>
          <w:rtl/>
          <w:lang w:bidi="fa-IR"/>
        </w:rPr>
        <w:t xml:space="preserve"> 851 ، سنن النسائي 3 : 104 ، سنن أبي داود 1 : 290 </w:t>
      </w:r>
      <w:r w:rsidR="000A17EF">
        <w:rPr>
          <w:rFonts w:hint="cs"/>
          <w:rtl/>
          <w:lang w:bidi="fa-IR"/>
        </w:rPr>
        <w:t>/</w:t>
      </w:r>
      <w:r>
        <w:rPr>
          <w:rtl/>
          <w:lang w:bidi="fa-IR"/>
        </w:rPr>
        <w:t xml:space="preserve"> 1112 ، الموطأ 1 : 103 </w:t>
      </w:r>
      <w:r w:rsidR="0029221D">
        <w:rPr>
          <w:rFonts w:hint="cs"/>
          <w:rtl/>
          <w:lang w:bidi="fa-IR"/>
        </w:rPr>
        <w:t>/</w:t>
      </w:r>
      <w:r>
        <w:rPr>
          <w:rtl/>
          <w:lang w:bidi="fa-IR"/>
        </w:rPr>
        <w:t xml:space="preserve"> 6 ، سنن البيهقي 3 : 218.</w:t>
      </w:r>
    </w:p>
    <w:p w:rsidR="00A90A6B" w:rsidRDefault="00A90A6B" w:rsidP="000A17EF">
      <w:pPr>
        <w:pStyle w:val="libFootnote0"/>
        <w:rPr>
          <w:lang w:bidi="fa-IR"/>
        </w:rPr>
      </w:pPr>
      <w:r w:rsidRPr="000A17EF">
        <w:rPr>
          <w:rtl/>
        </w:rPr>
        <w:t>(4)</w:t>
      </w:r>
      <w:r>
        <w:rPr>
          <w:rtl/>
          <w:lang w:bidi="fa-IR"/>
        </w:rPr>
        <w:t xml:space="preserve"> المؤمنون : 3.</w:t>
      </w:r>
    </w:p>
    <w:p w:rsidR="00A90A6B" w:rsidRDefault="00A90A6B" w:rsidP="000A17EF">
      <w:pPr>
        <w:pStyle w:val="libFootnote0"/>
        <w:rPr>
          <w:lang w:bidi="fa-IR"/>
        </w:rPr>
      </w:pPr>
      <w:r w:rsidRPr="000A17EF">
        <w:rPr>
          <w:rtl/>
        </w:rPr>
        <w:t>(5)</w:t>
      </w:r>
      <w:r>
        <w:rPr>
          <w:rtl/>
          <w:lang w:bidi="fa-IR"/>
        </w:rPr>
        <w:t xml:space="preserve"> الكافي 3 : 421 </w:t>
      </w:r>
      <w:r w:rsidR="0029221D">
        <w:rPr>
          <w:rFonts w:hint="cs"/>
          <w:rtl/>
          <w:lang w:bidi="fa-IR"/>
        </w:rPr>
        <w:t>/</w:t>
      </w:r>
      <w:r>
        <w:rPr>
          <w:rtl/>
          <w:lang w:bidi="fa-IR"/>
        </w:rPr>
        <w:t xml:space="preserve"> 2 ، التهذيب 3 : 20 </w:t>
      </w:r>
      <w:r w:rsidR="0029221D">
        <w:rPr>
          <w:rFonts w:hint="cs"/>
          <w:rtl/>
          <w:lang w:bidi="fa-IR"/>
        </w:rPr>
        <w:t>/</w:t>
      </w:r>
      <w:r>
        <w:rPr>
          <w:rtl/>
          <w:lang w:bidi="fa-IR"/>
        </w:rPr>
        <w:t xml:space="preserve"> 71 و 73.</w:t>
      </w:r>
    </w:p>
    <w:p w:rsidR="0088552A" w:rsidRDefault="00A90A6B" w:rsidP="000A17EF">
      <w:pPr>
        <w:pStyle w:val="libFootnote0"/>
        <w:rPr>
          <w:lang w:bidi="fa-IR"/>
        </w:rPr>
      </w:pPr>
      <w:r w:rsidRPr="000A17EF">
        <w:rPr>
          <w:rtl/>
        </w:rPr>
        <w:t>(6)</w:t>
      </w:r>
      <w:r>
        <w:rPr>
          <w:rtl/>
          <w:lang w:bidi="fa-IR"/>
        </w:rPr>
        <w:t xml:space="preserve"> المبسوط للطوسي 1 : 146.</w:t>
      </w:r>
    </w:p>
    <w:p w:rsidR="00254F55" w:rsidRDefault="00254F55" w:rsidP="00254F55">
      <w:pPr>
        <w:pStyle w:val="libNormal"/>
      </w:pPr>
      <w:r>
        <w:rPr>
          <w:rtl/>
        </w:rPr>
        <w:br w:type="page"/>
      </w:r>
    </w:p>
    <w:p w:rsidR="00A90A6B" w:rsidRDefault="00A90A6B" w:rsidP="0029221D">
      <w:pPr>
        <w:pStyle w:val="libNormal0"/>
        <w:rPr>
          <w:lang w:bidi="fa-IR"/>
        </w:rPr>
      </w:pPr>
      <w:r>
        <w:rPr>
          <w:rtl/>
          <w:lang w:bidi="fa-IR"/>
        </w:rPr>
        <w:lastRenderedPageBreak/>
        <w:t xml:space="preserve">والنخعي وسعيد بن جبير والثوري </w:t>
      </w:r>
      <w:r w:rsidRPr="006354C0">
        <w:rPr>
          <w:rStyle w:val="libFootnotenumChar"/>
          <w:rtl/>
        </w:rPr>
        <w:t>(1)</w:t>
      </w:r>
      <w:r>
        <w:rPr>
          <w:rtl/>
          <w:lang w:bidi="fa-IR"/>
        </w:rPr>
        <w:t xml:space="preserve"> </w:t>
      </w:r>
      <w:r w:rsidR="006354C0">
        <w:rPr>
          <w:rtl/>
          <w:lang w:bidi="fa-IR"/>
        </w:rPr>
        <w:t>-</w:t>
      </w:r>
      <w:r>
        <w:rPr>
          <w:rtl/>
          <w:lang w:bidi="fa-IR"/>
        </w:rPr>
        <w:t xml:space="preserve"> لأنّ رجلا</w:t>
      </w:r>
      <w:r w:rsidR="0029221D">
        <w:rPr>
          <w:rFonts w:hint="cs"/>
          <w:rtl/>
          <w:lang w:bidi="fa-IR"/>
        </w:rPr>
        <w:t>ً</w:t>
      </w:r>
      <w:r>
        <w:rPr>
          <w:rtl/>
          <w:lang w:bidi="fa-IR"/>
        </w:rPr>
        <w:t xml:space="preserve"> سأل النبي </w:t>
      </w:r>
      <w:r w:rsidR="00074F20" w:rsidRPr="00074F20">
        <w:rPr>
          <w:rStyle w:val="libAlaemChar"/>
          <w:rtl/>
        </w:rPr>
        <w:t>صلى‌الله‌عليه‌وآله</w:t>
      </w:r>
      <w:r>
        <w:rPr>
          <w:rtl/>
          <w:lang w:bidi="fa-IR"/>
        </w:rPr>
        <w:t xml:space="preserve"> ، السقيا وهو يخطب ، وفي الجمعة الآتية سأله رفعها </w:t>
      </w:r>
      <w:r w:rsidRPr="006354C0">
        <w:rPr>
          <w:rStyle w:val="libFootnotenumChar"/>
          <w:rtl/>
        </w:rPr>
        <w:t>(2)</w:t>
      </w:r>
      <w:r>
        <w:rPr>
          <w:rtl/>
          <w:lang w:bidi="fa-IR"/>
        </w:rPr>
        <w:t>.</w:t>
      </w:r>
    </w:p>
    <w:p w:rsidR="00A90A6B" w:rsidRDefault="00A90A6B" w:rsidP="00A90A6B">
      <w:pPr>
        <w:pStyle w:val="libNormal"/>
        <w:rPr>
          <w:lang w:bidi="fa-IR"/>
        </w:rPr>
      </w:pPr>
      <w:r>
        <w:rPr>
          <w:rtl/>
          <w:lang w:bidi="fa-IR"/>
        </w:rPr>
        <w:t>وقام إليه رجل وهو يخطب يوم الجمعة فقال : يا رسول الله متى الساعة؟</w:t>
      </w:r>
    </w:p>
    <w:p w:rsidR="00A90A6B" w:rsidRDefault="00A90A6B" w:rsidP="00A90A6B">
      <w:pPr>
        <w:pStyle w:val="libNormal"/>
        <w:rPr>
          <w:lang w:bidi="fa-IR"/>
        </w:rPr>
      </w:pPr>
      <w:r>
        <w:rPr>
          <w:rtl/>
          <w:lang w:bidi="fa-IR"/>
        </w:rPr>
        <w:t xml:space="preserve">فأعرض النبي </w:t>
      </w:r>
      <w:r w:rsidR="00074F20" w:rsidRPr="00074F20">
        <w:rPr>
          <w:rStyle w:val="libAlaemChar"/>
          <w:rtl/>
        </w:rPr>
        <w:t>صلى‌الله‌عليه‌وآله</w:t>
      </w:r>
      <w:r>
        <w:rPr>
          <w:rtl/>
          <w:lang w:bidi="fa-IR"/>
        </w:rPr>
        <w:t xml:space="preserve"> ، وأومأ الناس إليه بالسكوت ، فلم يقبل وأعاد الكلام ، ف</w:t>
      </w:r>
      <w:r w:rsidR="004B0C39">
        <w:rPr>
          <w:rtl/>
          <w:lang w:bidi="fa-IR"/>
        </w:rPr>
        <w:t>لمـّا</w:t>
      </w:r>
      <w:r>
        <w:rPr>
          <w:rtl/>
          <w:lang w:bidi="fa-IR"/>
        </w:rPr>
        <w:t xml:space="preserve"> كان الثالثة ، قال له النبي </w:t>
      </w:r>
      <w:r w:rsidR="00074F20" w:rsidRPr="00074F20">
        <w:rPr>
          <w:rStyle w:val="libAlaemChar"/>
          <w:rtl/>
        </w:rPr>
        <w:t>صلى‌الله‌عليه‌وآله</w:t>
      </w:r>
      <w:r>
        <w:rPr>
          <w:rtl/>
          <w:lang w:bidi="fa-IR"/>
        </w:rPr>
        <w:t xml:space="preserve"> : ( ويحك ماذا أعددت لها؟ ) فقال : حبّ الله ورسوله ، فقال : ( إنّك مع من أحببت ) </w:t>
      </w:r>
      <w:r w:rsidRPr="006354C0">
        <w:rPr>
          <w:rStyle w:val="libFootnotenumChar"/>
          <w:rtl/>
        </w:rPr>
        <w:t>(3)</w:t>
      </w:r>
      <w:r>
        <w:rPr>
          <w:rtl/>
          <w:lang w:bidi="fa-IR"/>
        </w:rPr>
        <w:t>.</w:t>
      </w:r>
    </w:p>
    <w:p w:rsidR="00A90A6B" w:rsidRDefault="00A90A6B" w:rsidP="00A90A6B">
      <w:pPr>
        <w:pStyle w:val="libNormal"/>
        <w:rPr>
          <w:lang w:bidi="fa-IR"/>
        </w:rPr>
      </w:pPr>
      <w:r>
        <w:rPr>
          <w:rtl/>
          <w:lang w:bidi="fa-IR"/>
        </w:rPr>
        <w:t>ولو كان الكلام محرّ</w:t>
      </w:r>
      <w:r w:rsidR="0029221D">
        <w:rPr>
          <w:rFonts w:hint="cs"/>
          <w:rtl/>
          <w:lang w:bidi="fa-IR"/>
        </w:rPr>
        <w:t>َ</w:t>
      </w:r>
      <w:r>
        <w:rPr>
          <w:rtl/>
          <w:lang w:bidi="fa-IR"/>
        </w:rPr>
        <w:t>ما</w:t>
      </w:r>
      <w:r w:rsidR="0029221D">
        <w:rPr>
          <w:rFonts w:hint="cs"/>
          <w:rtl/>
          <w:lang w:bidi="fa-IR"/>
        </w:rPr>
        <w:t>ً</w:t>
      </w:r>
      <w:r>
        <w:rPr>
          <w:rtl/>
          <w:lang w:bidi="fa-IR"/>
        </w:rPr>
        <w:t xml:space="preserve"> ، لأنكر عليه. وللأصل.</w:t>
      </w:r>
    </w:p>
    <w:p w:rsidR="00A90A6B" w:rsidRDefault="00A90A6B" w:rsidP="00A90A6B">
      <w:pPr>
        <w:pStyle w:val="libNormal"/>
        <w:rPr>
          <w:lang w:bidi="fa-IR"/>
        </w:rPr>
      </w:pPr>
      <w:r>
        <w:rPr>
          <w:rtl/>
          <w:lang w:bidi="fa-IR"/>
        </w:rPr>
        <w:t>ونمنع كون اللغو الإ</w:t>
      </w:r>
      <w:r w:rsidR="0029221D">
        <w:rPr>
          <w:rFonts w:hint="cs"/>
          <w:rtl/>
          <w:lang w:bidi="fa-IR"/>
        </w:rPr>
        <w:t>ِ</w:t>
      </w:r>
      <w:r>
        <w:rPr>
          <w:rtl/>
          <w:lang w:bidi="fa-IR"/>
        </w:rPr>
        <w:t xml:space="preserve">ثم ، لقوله تعالى </w:t>
      </w:r>
      <w:r w:rsidR="0029221D" w:rsidRPr="00FA2F88">
        <w:rPr>
          <w:rStyle w:val="libAlaemChar"/>
          <w:rtl/>
        </w:rPr>
        <w:t>(</w:t>
      </w:r>
      <w:r w:rsidRPr="0029221D">
        <w:rPr>
          <w:rStyle w:val="libAieChar"/>
          <w:rtl/>
        </w:rPr>
        <w:t xml:space="preserve"> لا يُؤاخِذُكُمُ اللهُ بِاللَّغْوِ فِي أَيْمانِكُمْ </w:t>
      </w:r>
      <w:r w:rsidR="0029221D" w:rsidRPr="00FA2F88">
        <w:rPr>
          <w:rStyle w:val="libAlaemChar"/>
          <w:rtl/>
        </w:rPr>
        <w:t>)</w:t>
      </w:r>
      <w:r>
        <w:rPr>
          <w:rtl/>
          <w:lang w:bidi="fa-IR"/>
        </w:rPr>
        <w:t xml:space="preserve"> </w:t>
      </w:r>
      <w:r w:rsidRPr="006354C0">
        <w:rPr>
          <w:rStyle w:val="libFootnotenumChar"/>
          <w:rtl/>
        </w:rPr>
        <w:t>(4)</w:t>
      </w:r>
      <w:r>
        <w:rPr>
          <w:rtl/>
          <w:lang w:bidi="fa-IR"/>
        </w:rPr>
        <w:t xml:space="preserve"> بل المراد جعله لاغيا</w:t>
      </w:r>
      <w:r w:rsidR="0029221D">
        <w:rPr>
          <w:rFonts w:hint="cs"/>
          <w:rtl/>
          <w:lang w:bidi="fa-IR"/>
        </w:rPr>
        <w:t>ً</w:t>
      </w:r>
      <w:r>
        <w:rPr>
          <w:rtl/>
          <w:lang w:bidi="fa-IR"/>
        </w:rPr>
        <w:t xml:space="preserve"> لكلامه في موضع</w:t>
      </w:r>
      <w:r w:rsidR="0029221D">
        <w:rPr>
          <w:rFonts w:hint="cs"/>
          <w:rtl/>
          <w:lang w:bidi="fa-IR"/>
        </w:rPr>
        <w:t>ٍ</w:t>
      </w:r>
      <w:r>
        <w:rPr>
          <w:rtl/>
          <w:lang w:bidi="fa-IR"/>
        </w:rPr>
        <w:t xml:space="preserve"> الأدب</w:t>
      </w:r>
      <w:r w:rsidR="0029221D">
        <w:rPr>
          <w:rFonts w:hint="cs"/>
          <w:rtl/>
          <w:lang w:bidi="fa-IR"/>
        </w:rPr>
        <w:t>ُ</w:t>
      </w:r>
      <w:r>
        <w:rPr>
          <w:rtl/>
          <w:lang w:bidi="fa-IR"/>
        </w:rPr>
        <w:t xml:space="preserve"> فيه السكوت.</w:t>
      </w:r>
    </w:p>
    <w:p w:rsidR="00A90A6B" w:rsidRDefault="00A90A6B" w:rsidP="00A90A6B">
      <w:pPr>
        <w:pStyle w:val="libNormal"/>
        <w:rPr>
          <w:lang w:bidi="fa-IR"/>
        </w:rPr>
      </w:pPr>
      <w:r>
        <w:rPr>
          <w:rtl/>
          <w:lang w:bidi="fa-IR"/>
        </w:rPr>
        <w:t xml:space="preserve">وقول الصادق </w:t>
      </w:r>
      <w:r w:rsidR="004A7C20" w:rsidRPr="004A7C20">
        <w:rPr>
          <w:rStyle w:val="libAlaemChar"/>
          <w:rtl/>
        </w:rPr>
        <w:t>عليه‌السلام</w:t>
      </w:r>
      <w:r>
        <w:rPr>
          <w:rtl/>
          <w:lang w:bidi="fa-IR"/>
        </w:rPr>
        <w:t xml:space="preserve"> يعطي الكراهة عرفا</w:t>
      </w:r>
      <w:r w:rsidR="0029221D">
        <w:rPr>
          <w:rFonts w:hint="cs"/>
          <w:rtl/>
          <w:lang w:bidi="fa-IR"/>
        </w:rPr>
        <w:t>ً</w:t>
      </w:r>
      <w:r>
        <w:rPr>
          <w:rtl/>
          <w:lang w:bidi="fa-IR"/>
        </w:rPr>
        <w:t xml:space="preserve"> ، فيحمل عليه.</w:t>
      </w:r>
    </w:p>
    <w:p w:rsidR="00A90A6B" w:rsidRDefault="00A90A6B" w:rsidP="00A90A6B">
      <w:pPr>
        <w:pStyle w:val="libNormal"/>
        <w:rPr>
          <w:lang w:bidi="fa-IR"/>
        </w:rPr>
      </w:pPr>
      <w:r>
        <w:rPr>
          <w:rtl/>
          <w:lang w:bidi="fa-IR"/>
        </w:rPr>
        <w:t>والأقرب : الأول إن لم يسمع العدد ، وإل</w:t>
      </w:r>
      <w:r w:rsidR="0029221D">
        <w:rPr>
          <w:rFonts w:hint="cs"/>
          <w:rtl/>
          <w:lang w:bidi="fa-IR"/>
        </w:rPr>
        <w:t>ّ</w:t>
      </w:r>
      <w:r>
        <w:rPr>
          <w:rtl/>
          <w:lang w:bidi="fa-IR"/>
        </w:rPr>
        <w:t>ا الثاني.</w:t>
      </w:r>
    </w:p>
    <w:p w:rsidR="00A90A6B" w:rsidRDefault="00A90A6B" w:rsidP="0029221D">
      <w:pPr>
        <w:pStyle w:val="Heading3"/>
        <w:rPr>
          <w:lang w:bidi="fa-IR"/>
        </w:rPr>
      </w:pPr>
      <w:bookmarkStart w:id="61" w:name="_Toc107146762"/>
      <w:r>
        <w:rPr>
          <w:rtl/>
          <w:lang w:bidi="fa-IR"/>
        </w:rPr>
        <w:t>فروع :</w:t>
      </w:r>
      <w:bookmarkEnd w:id="61"/>
    </w:p>
    <w:p w:rsidR="00A90A6B" w:rsidRDefault="00A90A6B" w:rsidP="00A90A6B">
      <w:pPr>
        <w:pStyle w:val="libNormal"/>
        <w:rPr>
          <w:lang w:bidi="fa-IR"/>
        </w:rPr>
      </w:pPr>
      <w:r>
        <w:rPr>
          <w:rtl/>
          <w:lang w:bidi="fa-IR"/>
        </w:rPr>
        <w:t xml:space="preserve">أ : قال المرتضى : يحرم من الأفعال ما لا يجوز مثله في الصلاة </w:t>
      </w:r>
      <w:r w:rsidRPr="006354C0">
        <w:rPr>
          <w:rStyle w:val="libFootnotenumChar"/>
          <w:rtl/>
        </w:rPr>
        <w:t>(5)</w:t>
      </w:r>
      <w:r>
        <w:rPr>
          <w:rtl/>
          <w:lang w:bidi="fa-IR"/>
        </w:rPr>
        <w:t>.</w:t>
      </w:r>
    </w:p>
    <w:p w:rsidR="00A90A6B" w:rsidRDefault="00A90A6B" w:rsidP="00A90A6B">
      <w:pPr>
        <w:pStyle w:val="libNormal"/>
        <w:rPr>
          <w:lang w:bidi="fa-IR"/>
        </w:rPr>
      </w:pPr>
      <w:r>
        <w:rPr>
          <w:rtl/>
          <w:lang w:bidi="fa-IR"/>
        </w:rPr>
        <w:t>وفيه إشكال ينشأ من قوة حرمة الصلاة. وكونها بدلا</w:t>
      </w:r>
      <w:r w:rsidR="0029221D">
        <w:rPr>
          <w:rFonts w:hint="cs"/>
          <w:rtl/>
          <w:lang w:bidi="fa-IR"/>
        </w:rPr>
        <w:t>ً</w:t>
      </w:r>
      <w:r>
        <w:rPr>
          <w:rtl/>
          <w:lang w:bidi="fa-IR"/>
        </w:rPr>
        <w:t xml:space="preserve"> من الركعتين لا يقتضي المساواة لو سلّم.</w:t>
      </w:r>
    </w:p>
    <w:p w:rsidR="00A90A6B" w:rsidRDefault="00A90A6B" w:rsidP="00A90A6B">
      <w:pPr>
        <w:pStyle w:val="libNormal"/>
        <w:rPr>
          <w:lang w:bidi="fa-IR"/>
        </w:rPr>
      </w:pPr>
      <w:r>
        <w:rPr>
          <w:rtl/>
          <w:lang w:bidi="fa-IR"/>
        </w:rPr>
        <w:t>ب : قال المرتضى : لا بأس أن يتكلّم بعد فراغ الإ</w:t>
      </w:r>
      <w:r w:rsidR="0029221D">
        <w:rPr>
          <w:rFonts w:hint="cs"/>
          <w:rtl/>
          <w:lang w:bidi="fa-IR"/>
        </w:rPr>
        <w:t>ِ</w:t>
      </w:r>
      <w:r>
        <w:rPr>
          <w:rtl/>
          <w:lang w:bidi="fa-IR"/>
        </w:rPr>
        <w:t>مام‌ من‌</w:t>
      </w:r>
    </w:p>
    <w:p w:rsidR="00A90A6B" w:rsidRDefault="006354C0" w:rsidP="006354C0">
      <w:pPr>
        <w:pStyle w:val="libLine"/>
        <w:rPr>
          <w:lang w:bidi="fa-IR"/>
        </w:rPr>
      </w:pPr>
      <w:r>
        <w:rPr>
          <w:rtl/>
          <w:lang w:bidi="fa-IR"/>
        </w:rPr>
        <w:t>____________________</w:t>
      </w:r>
    </w:p>
    <w:p w:rsidR="00A90A6B" w:rsidRDefault="00A90A6B" w:rsidP="0029221D">
      <w:pPr>
        <w:pStyle w:val="libFootnote0"/>
        <w:rPr>
          <w:lang w:bidi="fa-IR"/>
        </w:rPr>
      </w:pPr>
      <w:r w:rsidRPr="0029221D">
        <w:rPr>
          <w:rtl/>
        </w:rPr>
        <w:t>(1)</w:t>
      </w:r>
      <w:r>
        <w:rPr>
          <w:rtl/>
          <w:lang w:bidi="fa-IR"/>
        </w:rPr>
        <w:t xml:space="preserve"> المهذب للشيرازي 1 : 122 ، المجموع 4 : 523 ، فتح العزيز 4 : 587 ، مغني المحتاج 1 : 287 ، المغني 2 : 165 ، الشرح الكبير 2 : 215 و 216 ، عمدة القارئ 6 : 229.</w:t>
      </w:r>
    </w:p>
    <w:p w:rsidR="00A90A6B" w:rsidRDefault="00A90A6B" w:rsidP="0029221D">
      <w:pPr>
        <w:pStyle w:val="libFootnote0"/>
        <w:rPr>
          <w:lang w:bidi="fa-IR"/>
        </w:rPr>
      </w:pPr>
      <w:r w:rsidRPr="0029221D">
        <w:rPr>
          <w:rtl/>
        </w:rPr>
        <w:t>(2)</w:t>
      </w:r>
      <w:r>
        <w:rPr>
          <w:rtl/>
          <w:lang w:bidi="fa-IR"/>
        </w:rPr>
        <w:t xml:space="preserve"> صحيح البخاري 2 : 15 ، سنن أبي داود 1 : 304 </w:t>
      </w:r>
      <w:r w:rsidR="006354C0">
        <w:rPr>
          <w:rtl/>
          <w:lang w:bidi="fa-IR"/>
        </w:rPr>
        <w:t>-</w:t>
      </w:r>
      <w:r>
        <w:rPr>
          <w:rtl/>
          <w:lang w:bidi="fa-IR"/>
        </w:rPr>
        <w:t xml:space="preserve"> 305 </w:t>
      </w:r>
      <w:r w:rsidR="0029221D">
        <w:rPr>
          <w:rFonts w:hint="cs"/>
          <w:rtl/>
          <w:lang w:bidi="fa-IR"/>
        </w:rPr>
        <w:t>/</w:t>
      </w:r>
      <w:r>
        <w:rPr>
          <w:rtl/>
          <w:lang w:bidi="fa-IR"/>
        </w:rPr>
        <w:t xml:space="preserve"> 1174 ، سنن البيهقي 3 : 221.</w:t>
      </w:r>
    </w:p>
    <w:p w:rsidR="00A90A6B" w:rsidRDefault="00A90A6B" w:rsidP="0029221D">
      <w:pPr>
        <w:pStyle w:val="libFootnote0"/>
        <w:rPr>
          <w:lang w:bidi="fa-IR"/>
        </w:rPr>
      </w:pPr>
      <w:r w:rsidRPr="0029221D">
        <w:rPr>
          <w:rtl/>
        </w:rPr>
        <w:t>(3)</w:t>
      </w:r>
      <w:r>
        <w:rPr>
          <w:rtl/>
          <w:lang w:bidi="fa-IR"/>
        </w:rPr>
        <w:t xml:space="preserve"> مسند أحمد 3 : 167 ، سنن البيهقي 3 : 221 ، وأورده أيضا</w:t>
      </w:r>
      <w:r w:rsidR="0029221D">
        <w:rPr>
          <w:rFonts w:hint="cs"/>
          <w:rtl/>
          <w:lang w:bidi="fa-IR"/>
        </w:rPr>
        <w:t>ً</w:t>
      </w:r>
      <w:r>
        <w:rPr>
          <w:rtl/>
          <w:lang w:bidi="fa-IR"/>
        </w:rPr>
        <w:t xml:space="preserve"> كما في المتن ابنا قدامة في المغني 2 : 166 والشرح الكبير 2 : 216.</w:t>
      </w:r>
    </w:p>
    <w:p w:rsidR="00A90A6B" w:rsidRDefault="00A90A6B" w:rsidP="0029221D">
      <w:pPr>
        <w:pStyle w:val="libFootnote0"/>
        <w:rPr>
          <w:lang w:bidi="fa-IR"/>
        </w:rPr>
      </w:pPr>
      <w:r w:rsidRPr="0029221D">
        <w:rPr>
          <w:rtl/>
        </w:rPr>
        <w:t>(4)</w:t>
      </w:r>
      <w:r>
        <w:rPr>
          <w:rtl/>
          <w:lang w:bidi="fa-IR"/>
        </w:rPr>
        <w:t xml:space="preserve"> البقرة : 225.</w:t>
      </w:r>
    </w:p>
    <w:p w:rsidR="0088552A" w:rsidRDefault="00A90A6B" w:rsidP="0029221D">
      <w:pPr>
        <w:pStyle w:val="libFootnote0"/>
        <w:rPr>
          <w:lang w:bidi="fa-IR"/>
        </w:rPr>
      </w:pPr>
      <w:r w:rsidRPr="0029221D">
        <w:rPr>
          <w:rtl/>
        </w:rPr>
        <w:t>(5)</w:t>
      </w:r>
      <w:r>
        <w:rPr>
          <w:rtl/>
          <w:lang w:bidi="fa-IR"/>
        </w:rPr>
        <w:t xml:space="preserve"> حكاه عنه المحقق في المعتبر : 206.</w:t>
      </w:r>
    </w:p>
    <w:p w:rsidR="00254F55" w:rsidRDefault="00254F55" w:rsidP="00254F55">
      <w:pPr>
        <w:pStyle w:val="libNormal"/>
      </w:pPr>
      <w:r>
        <w:rPr>
          <w:rtl/>
        </w:rPr>
        <w:br w:type="page"/>
      </w:r>
    </w:p>
    <w:p w:rsidR="00A90A6B" w:rsidRDefault="00A90A6B" w:rsidP="0029221D">
      <w:pPr>
        <w:pStyle w:val="libNormal0"/>
        <w:rPr>
          <w:lang w:bidi="fa-IR"/>
        </w:rPr>
      </w:pPr>
      <w:r>
        <w:rPr>
          <w:rtl/>
          <w:lang w:bidi="fa-IR"/>
        </w:rPr>
        <w:lastRenderedPageBreak/>
        <w:t xml:space="preserve">الخطبة إلى أن تقام الصلاة </w:t>
      </w:r>
      <w:r w:rsidRPr="006354C0">
        <w:rPr>
          <w:rStyle w:val="libFootnotenumChar"/>
          <w:rtl/>
        </w:rPr>
        <w:t>(1)</w:t>
      </w:r>
      <w:r>
        <w:rPr>
          <w:rtl/>
          <w:lang w:bidi="fa-IR"/>
        </w:rPr>
        <w:t>.</w:t>
      </w:r>
    </w:p>
    <w:p w:rsidR="00A90A6B" w:rsidRDefault="00A90A6B" w:rsidP="00A90A6B">
      <w:pPr>
        <w:pStyle w:val="libNormal"/>
        <w:rPr>
          <w:lang w:bidi="fa-IR"/>
        </w:rPr>
      </w:pPr>
      <w:r>
        <w:rPr>
          <w:rtl/>
          <w:lang w:bidi="fa-IR"/>
        </w:rPr>
        <w:t>ج : لو س</w:t>
      </w:r>
      <w:r w:rsidR="0029221D">
        <w:rPr>
          <w:rFonts w:hint="cs"/>
          <w:rtl/>
          <w:lang w:bidi="fa-IR"/>
        </w:rPr>
        <w:t>ُ</w:t>
      </w:r>
      <w:r>
        <w:rPr>
          <w:rtl/>
          <w:lang w:bidi="fa-IR"/>
        </w:rPr>
        <w:t>لّم عليه ، وجب عليه الرد</w:t>
      </w:r>
      <w:r w:rsidR="00F4252A">
        <w:rPr>
          <w:rFonts w:hint="cs"/>
          <w:rtl/>
          <w:lang w:bidi="fa-IR"/>
        </w:rPr>
        <w:t>ّ</w:t>
      </w:r>
      <w:r>
        <w:rPr>
          <w:rtl/>
          <w:lang w:bidi="fa-IR"/>
        </w:rPr>
        <w:t>‌ ، لأنّه واجب ، والإ</w:t>
      </w:r>
      <w:r w:rsidR="00F4252A">
        <w:rPr>
          <w:rFonts w:hint="cs"/>
          <w:rtl/>
          <w:lang w:bidi="fa-IR"/>
        </w:rPr>
        <w:t>ِ</w:t>
      </w:r>
      <w:r>
        <w:rPr>
          <w:rtl/>
          <w:lang w:bidi="fa-IR"/>
        </w:rPr>
        <w:t>نصات مستحب ، فلا يترك لأجله. ولأنّه ليس أبلغ من الصلاة وقد أوجبنا الردّ فيها.</w:t>
      </w:r>
    </w:p>
    <w:p w:rsidR="00A90A6B" w:rsidRDefault="00A90A6B" w:rsidP="00A90A6B">
      <w:pPr>
        <w:pStyle w:val="libNormal"/>
        <w:rPr>
          <w:lang w:bidi="fa-IR"/>
        </w:rPr>
      </w:pPr>
      <w:r>
        <w:rPr>
          <w:rtl/>
          <w:lang w:bidi="fa-IR"/>
        </w:rPr>
        <w:t>وبه قال الشافعي على تقدير استحباب الإ</w:t>
      </w:r>
      <w:r w:rsidR="00F4252A">
        <w:rPr>
          <w:rFonts w:hint="cs"/>
          <w:rtl/>
          <w:lang w:bidi="fa-IR"/>
        </w:rPr>
        <w:t>ِ</w:t>
      </w:r>
      <w:r>
        <w:rPr>
          <w:rtl/>
          <w:lang w:bidi="fa-IR"/>
        </w:rPr>
        <w:t>نصات ، وعلى تقدير الوجوب ليس له الرّد ، لأنّه سلّم في غير موضعه ، وفرض الإ</w:t>
      </w:r>
      <w:r w:rsidR="00F4252A">
        <w:rPr>
          <w:rFonts w:hint="cs"/>
          <w:rtl/>
          <w:lang w:bidi="fa-IR"/>
        </w:rPr>
        <w:t>ِ</w:t>
      </w:r>
      <w:r>
        <w:rPr>
          <w:rtl/>
          <w:lang w:bidi="fa-IR"/>
        </w:rPr>
        <w:t xml:space="preserve">نصات سابق </w:t>
      </w:r>
      <w:r w:rsidRPr="006354C0">
        <w:rPr>
          <w:rStyle w:val="libFootnotenumChar"/>
          <w:rtl/>
        </w:rPr>
        <w:t>(2)</w:t>
      </w:r>
      <w:r>
        <w:rPr>
          <w:rtl/>
          <w:lang w:bidi="fa-IR"/>
        </w:rPr>
        <w:t>.</w:t>
      </w:r>
    </w:p>
    <w:p w:rsidR="00A90A6B" w:rsidRDefault="00A90A6B" w:rsidP="00A90A6B">
      <w:pPr>
        <w:pStyle w:val="libNormal"/>
        <w:rPr>
          <w:lang w:bidi="fa-IR"/>
        </w:rPr>
      </w:pPr>
      <w:r>
        <w:rPr>
          <w:rtl/>
          <w:lang w:bidi="fa-IR"/>
        </w:rPr>
        <w:t>وهل له تسميت العاطس؟ الوجه : ذلك إن قلنا باستحباب الإ</w:t>
      </w:r>
      <w:r w:rsidR="00F4252A">
        <w:rPr>
          <w:rFonts w:hint="cs"/>
          <w:rtl/>
          <w:lang w:bidi="fa-IR"/>
        </w:rPr>
        <w:t>ِ</w:t>
      </w:r>
      <w:r>
        <w:rPr>
          <w:rtl/>
          <w:lang w:bidi="fa-IR"/>
        </w:rPr>
        <w:t>نصات ، وإل</w:t>
      </w:r>
      <w:r w:rsidR="00F4252A">
        <w:rPr>
          <w:rFonts w:hint="cs"/>
          <w:rtl/>
          <w:lang w:bidi="fa-IR"/>
        </w:rPr>
        <w:t>ّ</w:t>
      </w:r>
      <w:r>
        <w:rPr>
          <w:rtl/>
          <w:lang w:bidi="fa-IR"/>
        </w:rPr>
        <w:t xml:space="preserve">ا فالأقرب ذلك كالصلاة </w:t>
      </w:r>
      <w:r w:rsidR="006354C0">
        <w:rPr>
          <w:rtl/>
          <w:lang w:bidi="fa-IR"/>
        </w:rPr>
        <w:t>-</w:t>
      </w:r>
      <w:r>
        <w:rPr>
          <w:rtl/>
          <w:lang w:bidi="fa-IR"/>
        </w:rPr>
        <w:t xml:space="preserve"> وهو قول الشافعي </w:t>
      </w:r>
      <w:r w:rsidRPr="006354C0">
        <w:rPr>
          <w:rStyle w:val="libFootnotenumChar"/>
          <w:rtl/>
        </w:rPr>
        <w:t>(3)</w:t>
      </w:r>
      <w:r>
        <w:rPr>
          <w:rtl/>
          <w:lang w:bidi="fa-IR"/>
        </w:rPr>
        <w:t xml:space="preserve"> </w:t>
      </w:r>
      <w:r w:rsidR="006354C0">
        <w:rPr>
          <w:rtl/>
          <w:lang w:bidi="fa-IR"/>
        </w:rPr>
        <w:t>-</w:t>
      </w:r>
      <w:r>
        <w:rPr>
          <w:rtl/>
          <w:lang w:bidi="fa-IR"/>
        </w:rPr>
        <w:t xml:space="preserve"> بخلاف السلام ، لأنّه سلّم في غير موضعه ، والعاطس لم يختر العطسة.</w:t>
      </w:r>
    </w:p>
    <w:p w:rsidR="00A90A6B" w:rsidRDefault="00A90A6B" w:rsidP="00A90A6B">
      <w:pPr>
        <w:pStyle w:val="libNormal"/>
        <w:rPr>
          <w:lang w:bidi="fa-IR"/>
        </w:rPr>
      </w:pPr>
      <w:r>
        <w:rPr>
          <w:rtl/>
          <w:lang w:bidi="fa-IR"/>
        </w:rPr>
        <w:t>وله المنع ، لما تقدّم في السلام.</w:t>
      </w:r>
    </w:p>
    <w:p w:rsidR="00A90A6B" w:rsidRDefault="00A90A6B" w:rsidP="00A90A6B">
      <w:pPr>
        <w:pStyle w:val="libNormal"/>
        <w:rPr>
          <w:lang w:bidi="fa-IR"/>
        </w:rPr>
      </w:pPr>
      <w:r>
        <w:rPr>
          <w:rtl/>
          <w:lang w:bidi="fa-IR"/>
        </w:rPr>
        <w:t xml:space="preserve">د : الخلاف إنّما هو في القريب السامع للخطبة ، أمّا البعيد أو الأصمّ : فإن شاء سكت ، وإن شاء قرأ أو سبّح. وللشافعية وجهان </w:t>
      </w:r>
      <w:r w:rsidRPr="006354C0">
        <w:rPr>
          <w:rStyle w:val="libFootnotenumChar"/>
          <w:rtl/>
        </w:rPr>
        <w:t>(4)</w:t>
      </w:r>
      <w:r>
        <w:rPr>
          <w:rtl/>
          <w:lang w:bidi="fa-IR"/>
        </w:rPr>
        <w:t>.</w:t>
      </w:r>
    </w:p>
    <w:p w:rsidR="00A90A6B" w:rsidRDefault="00A90A6B" w:rsidP="00A90A6B">
      <w:pPr>
        <w:pStyle w:val="libNormal"/>
        <w:rPr>
          <w:lang w:bidi="fa-IR"/>
        </w:rPr>
      </w:pPr>
      <w:r>
        <w:rPr>
          <w:rtl/>
          <w:lang w:bidi="fa-IR"/>
        </w:rPr>
        <w:t>وكذا الخلاف فيما إذا لم يتعلّق بحقّ أحد من المسلمين.</w:t>
      </w:r>
    </w:p>
    <w:p w:rsidR="00A90A6B" w:rsidRDefault="00A90A6B" w:rsidP="00A90A6B">
      <w:pPr>
        <w:pStyle w:val="libNormal"/>
        <w:rPr>
          <w:lang w:bidi="fa-IR"/>
        </w:rPr>
      </w:pPr>
      <w:r>
        <w:rPr>
          <w:rtl/>
          <w:lang w:bidi="fa-IR"/>
        </w:rPr>
        <w:t>أمّا لو رأى جدارا</w:t>
      </w:r>
      <w:r w:rsidR="00F4252A">
        <w:rPr>
          <w:rFonts w:hint="cs"/>
          <w:rtl/>
          <w:lang w:bidi="fa-IR"/>
        </w:rPr>
        <w:t>ً</w:t>
      </w:r>
      <w:r>
        <w:rPr>
          <w:rtl/>
          <w:lang w:bidi="fa-IR"/>
        </w:rPr>
        <w:t xml:space="preserve"> ينقضّ فإنّه يحذّر منه </w:t>
      </w:r>
      <w:r w:rsidR="006354C0">
        <w:rPr>
          <w:rtl/>
          <w:lang w:bidi="fa-IR"/>
        </w:rPr>
        <w:t>-</w:t>
      </w:r>
      <w:r>
        <w:rPr>
          <w:rtl/>
          <w:lang w:bidi="fa-IR"/>
        </w:rPr>
        <w:t xml:space="preserve"> وكذا العقرب ، والأعمى يتردّى في بئر </w:t>
      </w:r>
      <w:r w:rsidR="006354C0">
        <w:rPr>
          <w:rtl/>
          <w:lang w:bidi="fa-IR"/>
        </w:rPr>
        <w:t>-</w:t>
      </w:r>
      <w:r>
        <w:rPr>
          <w:rtl/>
          <w:lang w:bidi="fa-IR"/>
        </w:rPr>
        <w:t xml:space="preserve"> إجماعا</w:t>
      </w:r>
      <w:r w:rsidR="00F4252A">
        <w:rPr>
          <w:rFonts w:hint="cs"/>
          <w:rtl/>
          <w:lang w:bidi="fa-IR"/>
        </w:rPr>
        <w:t>ً</w:t>
      </w:r>
      <w:r>
        <w:rPr>
          <w:rtl/>
          <w:lang w:bidi="fa-IR"/>
        </w:rPr>
        <w:t>.</w:t>
      </w:r>
    </w:p>
    <w:p w:rsidR="00A90A6B" w:rsidRDefault="00A90A6B" w:rsidP="00F4252A">
      <w:pPr>
        <w:pStyle w:val="libNormal"/>
        <w:rPr>
          <w:lang w:bidi="fa-IR"/>
        </w:rPr>
      </w:pPr>
      <w:r>
        <w:rPr>
          <w:rtl/>
          <w:lang w:bidi="fa-IR"/>
        </w:rPr>
        <w:t>ه</w:t>
      </w:r>
      <w:r w:rsidR="00F4252A">
        <w:rPr>
          <w:rFonts w:hint="cs"/>
          <w:rtl/>
          <w:lang w:bidi="fa-IR"/>
        </w:rPr>
        <w:t xml:space="preserve"> </w:t>
      </w:r>
      <w:r w:rsidR="006354C0">
        <w:rPr>
          <w:rtl/>
          <w:lang w:bidi="fa-IR"/>
        </w:rPr>
        <w:t>-</w:t>
      </w:r>
      <w:r>
        <w:rPr>
          <w:rtl/>
          <w:lang w:bidi="fa-IR"/>
        </w:rPr>
        <w:t xml:space="preserve"> : هل يحرم الكلام في الجلسة بين الخطبتين؟</w:t>
      </w:r>
      <w:r w:rsidR="00F4252A">
        <w:rPr>
          <w:rFonts w:hint="cs"/>
          <w:rtl/>
          <w:lang w:bidi="fa-IR"/>
        </w:rPr>
        <w:t xml:space="preserve"> </w:t>
      </w:r>
      <w:r>
        <w:rPr>
          <w:rtl/>
          <w:lang w:bidi="fa-IR"/>
        </w:rPr>
        <w:t xml:space="preserve">الأقرب : المنع </w:t>
      </w:r>
      <w:r w:rsidR="00F4252A">
        <w:rPr>
          <w:rFonts w:hint="cs"/>
          <w:rtl/>
          <w:lang w:bidi="fa-IR"/>
        </w:rPr>
        <w:t>؛</w:t>
      </w:r>
      <w:r>
        <w:rPr>
          <w:rtl/>
          <w:lang w:bidi="fa-IR"/>
        </w:rPr>
        <w:t xml:space="preserve"> لعدم المقتضي للتحريم ، وهو : السماع. وللأصل.</w:t>
      </w:r>
    </w:p>
    <w:p w:rsidR="00A90A6B" w:rsidRDefault="00A90A6B" w:rsidP="00A90A6B">
      <w:pPr>
        <w:pStyle w:val="libNormal"/>
        <w:rPr>
          <w:lang w:bidi="fa-IR"/>
        </w:rPr>
      </w:pPr>
      <w:r>
        <w:rPr>
          <w:rtl/>
          <w:lang w:bidi="fa-IR"/>
        </w:rPr>
        <w:t xml:space="preserve">وللشافعي قولان </w:t>
      </w:r>
      <w:r w:rsidRPr="006354C0">
        <w:rPr>
          <w:rStyle w:val="libFootnotenumChar"/>
          <w:rtl/>
        </w:rPr>
        <w:t>(5)</w:t>
      </w:r>
      <w:r>
        <w:rPr>
          <w:rtl/>
          <w:lang w:bidi="fa-IR"/>
        </w:rPr>
        <w:t>.</w:t>
      </w:r>
    </w:p>
    <w:p w:rsidR="00A90A6B" w:rsidRDefault="00A90A6B" w:rsidP="00A90A6B">
      <w:pPr>
        <w:pStyle w:val="libNormal"/>
        <w:rPr>
          <w:lang w:bidi="fa-IR"/>
        </w:rPr>
      </w:pPr>
      <w:r>
        <w:rPr>
          <w:rtl/>
          <w:lang w:bidi="fa-IR"/>
        </w:rPr>
        <w:t>و : لا بأس بالكلام بين الخطبة والإ</w:t>
      </w:r>
      <w:r w:rsidR="00047E80">
        <w:rPr>
          <w:rFonts w:hint="cs"/>
          <w:rtl/>
          <w:lang w:bidi="fa-IR"/>
        </w:rPr>
        <w:t>ِ</w:t>
      </w:r>
      <w:r>
        <w:rPr>
          <w:rtl/>
          <w:lang w:bidi="fa-IR"/>
        </w:rPr>
        <w:t xml:space="preserve">قامة‌ ثم يكره بعدها </w:t>
      </w:r>
      <w:r w:rsidR="00047E80">
        <w:rPr>
          <w:rFonts w:hint="cs"/>
          <w:rtl/>
          <w:lang w:bidi="fa-IR"/>
        </w:rPr>
        <w:t>؛</w:t>
      </w:r>
      <w:r>
        <w:rPr>
          <w:rtl/>
          <w:lang w:bidi="fa-IR"/>
        </w:rPr>
        <w:t xml:space="preserve"> لقول الصادق‌</w:t>
      </w:r>
    </w:p>
    <w:p w:rsidR="00A90A6B" w:rsidRDefault="006354C0" w:rsidP="006354C0">
      <w:pPr>
        <w:pStyle w:val="libLine"/>
        <w:rPr>
          <w:lang w:bidi="fa-IR"/>
        </w:rPr>
      </w:pPr>
      <w:r>
        <w:rPr>
          <w:rtl/>
          <w:lang w:bidi="fa-IR"/>
        </w:rPr>
        <w:t>____________________</w:t>
      </w:r>
    </w:p>
    <w:p w:rsidR="00A90A6B" w:rsidRDefault="00A90A6B" w:rsidP="00047E80">
      <w:pPr>
        <w:pStyle w:val="libFootnote0"/>
        <w:rPr>
          <w:lang w:bidi="fa-IR"/>
        </w:rPr>
      </w:pPr>
      <w:r w:rsidRPr="00047E80">
        <w:rPr>
          <w:rtl/>
        </w:rPr>
        <w:t>(1)</w:t>
      </w:r>
      <w:r>
        <w:rPr>
          <w:rtl/>
          <w:lang w:bidi="fa-IR"/>
        </w:rPr>
        <w:t xml:space="preserve"> حكاه عنه المحقق في المعتبر : 206.</w:t>
      </w:r>
    </w:p>
    <w:p w:rsidR="00A90A6B" w:rsidRDefault="00A90A6B" w:rsidP="00047E80">
      <w:pPr>
        <w:pStyle w:val="libFootnote0"/>
        <w:rPr>
          <w:lang w:bidi="fa-IR"/>
        </w:rPr>
      </w:pPr>
      <w:r w:rsidRPr="00047E80">
        <w:rPr>
          <w:rtl/>
        </w:rPr>
        <w:t>(2)</w:t>
      </w:r>
      <w:r>
        <w:rPr>
          <w:rtl/>
          <w:lang w:bidi="fa-IR"/>
        </w:rPr>
        <w:t xml:space="preserve"> مختصر المزني : 28 ، المجموع 4 : 523 </w:t>
      </w:r>
      <w:r w:rsidR="006354C0">
        <w:rPr>
          <w:rtl/>
          <w:lang w:bidi="fa-IR"/>
        </w:rPr>
        <w:t>-</w:t>
      </w:r>
      <w:r>
        <w:rPr>
          <w:rtl/>
          <w:lang w:bidi="fa-IR"/>
        </w:rPr>
        <w:t xml:space="preserve"> 524 ، فتح العزيز 4 : 590 و 591 ، مغني المحتاج 1 : 287 ، كفاية الأخيار 1 : 93.</w:t>
      </w:r>
    </w:p>
    <w:p w:rsidR="00A90A6B" w:rsidRDefault="00A90A6B" w:rsidP="00047E80">
      <w:pPr>
        <w:pStyle w:val="libFootnote0"/>
        <w:rPr>
          <w:lang w:bidi="fa-IR"/>
        </w:rPr>
      </w:pPr>
      <w:r w:rsidRPr="00047E80">
        <w:rPr>
          <w:rtl/>
        </w:rPr>
        <w:t>(3)</w:t>
      </w:r>
      <w:r>
        <w:rPr>
          <w:rtl/>
          <w:lang w:bidi="fa-IR"/>
        </w:rPr>
        <w:t xml:space="preserve"> مختصر المزني : 28 ، المجموع 4 : 524 ، فتح العزيز 4 : 590 ، مغني المحتاج 1 : 288 ، المهذب للشيرازي 1 : 122 ، عمدة القارئ 6 : 230.</w:t>
      </w:r>
    </w:p>
    <w:p w:rsidR="00A90A6B" w:rsidRDefault="00A90A6B" w:rsidP="00047E80">
      <w:pPr>
        <w:pStyle w:val="libFootnote0"/>
        <w:rPr>
          <w:lang w:bidi="fa-IR"/>
        </w:rPr>
      </w:pPr>
      <w:r w:rsidRPr="00047E80">
        <w:rPr>
          <w:rtl/>
        </w:rPr>
        <w:t>(4)</w:t>
      </w:r>
      <w:r>
        <w:rPr>
          <w:rtl/>
          <w:lang w:bidi="fa-IR"/>
        </w:rPr>
        <w:t xml:space="preserve"> المجموع 4 : 524 ، الوجيز 1 : 64 ، فتح العزيز 4 : 590 ، عمدة القارئ 6 : 230.</w:t>
      </w:r>
    </w:p>
    <w:p w:rsidR="0088552A" w:rsidRDefault="00A90A6B" w:rsidP="00047E80">
      <w:pPr>
        <w:pStyle w:val="libFootnote0"/>
        <w:rPr>
          <w:lang w:bidi="fa-IR"/>
        </w:rPr>
      </w:pPr>
      <w:r w:rsidRPr="00047E80">
        <w:rPr>
          <w:rtl/>
        </w:rPr>
        <w:t>(5)</w:t>
      </w:r>
      <w:r>
        <w:rPr>
          <w:rtl/>
          <w:lang w:bidi="fa-IR"/>
        </w:rPr>
        <w:t xml:space="preserve"> المجموع 4 : 523.</w:t>
      </w:r>
    </w:p>
    <w:p w:rsidR="00254F55" w:rsidRDefault="00254F55" w:rsidP="00254F55">
      <w:pPr>
        <w:pStyle w:val="libNormal"/>
      </w:pPr>
      <w:r>
        <w:rPr>
          <w:rtl/>
        </w:rPr>
        <w:br w:type="page"/>
      </w:r>
    </w:p>
    <w:p w:rsidR="00A90A6B" w:rsidRDefault="004A7C20" w:rsidP="00047E80">
      <w:pPr>
        <w:pStyle w:val="libNormal0"/>
        <w:rPr>
          <w:lang w:bidi="fa-IR"/>
        </w:rPr>
      </w:pPr>
      <w:r w:rsidRPr="004A7C20">
        <w:rPr>
          <w:rStyle w:val="libAlaemChar"/>
          <w:rtl/>
        </w:rPr>
        <w:lastRenderedPageBreak/>
        <w:t>عليه‌السلام</w:t>
      </w:r>
      <w:r w:rsidR="00A90A6B">
        <w:rPr>
          <w:rtl/>
          <w:lang w:bidi="fa-IR"/>
        </w:rPr>
        <w:t xml:space="preserve"> : « فإذا فرغ </w:t>
      </w:r>
      <w:r w:rsidR="006354C0">
        <w:rPr>
          <w:rtl/>
          <w:lang w:bidi="fa-IR"/>
        </w:rPr>
        <w:t>-</w:t>
      </w:r>
      <w:r w:rsidR="00A90A6B">
        <w:rPr>
          <w:rtl/>
          <w:lang w:bidi="fa-IR"/>
        </w:rPr>
        <w:t xml:space="preserve"> يعني من خطبته </w:t>
      </w:r>
      <w:r w:rsidR="006354C0">
        <w:rPr>
          <w:rtl/>
          <w:lang w:bidi="fa-IR"/>
        </w:rPr>
        <w:t>-</w:t>
      </w:r>
      <w:r w:rsidR="00A90A6B">
        <w:rPr>
          <w:rtl/>
          <w:lang w:bidi="fa-IR"/>
        </w:rPr>
        <w:t xml:space="preserve"> تكلّم ما بينه وبين أن تقام الصلاة » </w:t>
      </w:r>
      <w:r w:rsidR="00A90A6B" w:rsidRPr="006354C0">
        <w:rPr>
          <w:rStyle w:val="libFootnotenumChar"/>
          <w:rtl/>
        </w:rPr>
        <w:t>(1)</w:t>
      </w:r>
      <w:r w:rsidR="00A90A6B">
        <w:rPr>
          <w:rtl/>
          <w:lang w:bidi="fa-IR"/>
        </w:rPr>
        <w:t>.</w:t>
      </w:r>
    </w:p>
    <w:p w:rsidR="00A90A6B" w:rsidRDefault="00A90A6B" w:rsidP="00A90A6B">
      <w:pPr>
        <w:pStyle w:val="libNormal"/>
        <w:rPr>
          <w:lang w:bidi="fa-IR"/>
        </w:rPr>
      </w:pPr>
      <w:r>
        <w:rPr>
          <w:rtl/>
          <w:lang w:bidi="fa-IR"/>
        </w:rPr>
        <w:t xml:space="preserve">وقال أبو حنيفة : يكره ما بين الخطبة والصلاة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وقال الشافعي : لا يكره بعد الخطبة إلى الصلاة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ز : لا بأس بشرب الماء حال الخطبة‌ </w:t>
      </w:r>
      <w:r w:rsidR="006354C0">
        <w:rPr>
          <w:rtl/>
          <w:lang w:bidi="fa-IR"/>
        </w:rPr>
        <w:t>-</w:t>
      </w:r>
      <w:r>
        <w:rPr>
          <w:rtl/>
          <w:lang w:bidi="fa-IR"/>
        </w:rPr>
        <w:t xml:space="preserve"> وبه قال الشافعي </w:t>
      </w:r>
      <w:r w:rsidRPr="006354C0">
        <w:rPr>
          <w:rStyle w:val="libFootnotenumChar"/>
          <w:rtl/>
        </w:rPr>
        <w:t>(4)</w:t>
      </w:r>
      <w:r>
        <w:rPr>
          <w:rtl/>
          <w:lang w:bidi="fa-IR"/>
        </w:rPr>
        <w:t xml:space="preserve"> </w:t>
      </w:r>
      <w:r w:rsidR="006354C0">
        <w:rPr>
          <w:rtl/>
          <w:lang w:bidi="fa-IR"/>
        </w:rPr>
        <w:t>-</w:t>
      </w:r>
      <w:r>
        <w:rPr>
          <w:rtl/>
          <w:lang w:bidi="fa-IR"/>
        </w:rPr>
        <w:t xml:space="preserve"> عملا</w:t>
      </w:r>
      <w:r w:rsidR="00047E80">
        <w:rPr>
          <w:rFonts w:hint="cs"/>
          <w:rtl/>
          <w:lang w:bidi="fa-IR"/>
        </w:rPr>
        <w:t>ً</w:t>
      </w:r>
      <w:r>
        <w:rPr>
          <w:rtl/>
          <w:lang w:bidi="fa-IR"/>
        </w:rPr>
        <w:t xml:space="preserve"> بالأصل.</w:t>
      </w:r>
    </w:p>
    <w:p w:rsidR="00A90A6B" w:rsidRDefault="00A90A6B" w:rsidP="00A90A6B">
      <w:pPr>
        <w:pStyle w:val="libNormal"/>
        <w:rPr>
          <w:lang w:bidi="fa-IR"/>
        </w:rPr>
      </w:pPr>
      <w:r>
        <w:rPr>
          <w:rtl/>
          <w:lang w:bidi="fa-IR"/>
        </w:rPr>
        <w:t xml:space="preserve">وكلام المرتضى يعطي التحريم لأنها كالركعتين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وقال الأوزاعي : تبطل جمعته </w:t>
      </w:r>
      <w:r w:rsidRPr="006354C0">
        <w:rPr>
          <w:rStyle w:val="libFootnotenumChar"/>
          <w:rtl/>
        </w:rPr>
        <w:t>(6)</w:t>
      </w:r>
      <w:r>
        <w:rPr>
          <w:rtl/>
          <w:lang w:bidi="fa-IR"/>
        </w:rPr>
        <w:t>.</w:t>
      </w:r>
    </w:p>
    <w:p w:rsidR="00A90A6B" w:rsidRDefault="00A90A6B" w:rsidP="00A90A6B">
      <w:pPr>
        <w:pStyle w:val="libNormal"/>
        <w:rPr>
          <w:lang w:bidi="fa-IR"/>
        </w:rPr>
      </w:pPr>
      <w:r>
        <w:rPr>
          <w:rtl/>
          <w:lang w:bidi="fa-IR"/>
        </w:rPr>
        <w:t>ح : هل يحرم الكلام على الخطيب في الأثناء؟ الأقرب : العدم ، للأصل.</w:t>
      </w:r>
    </w:p>
    <w:p w:rsidR="00A90A6B" w:rsidRDefault="00A90A6B" w:rsidP="00A90A6B">
      <w:pPr>
        <w:pStyle w:val="libNormal"/>
        <w:rPr>
          <w:lang w:bidi="fa-IR"/>
        </w:rPr>
      </w:pPr>
      <w:r>
        <w:rPr>
          <w:rtl/>
          <w:lang w:bidi="fa-IR"/>
        </w:rPr>
        <w:t xml:space="preserve">ولأنّ النبي </w:t>
      </w:r>
      <w:r w:rsidR="00074F20" w:rsidRPr="00074F20">
        <w:rPr>
          <w:rStyle w:val="libAlaemChar"/>
          <w:rtl/>
        </w:rPr>
        <w:t>صلى‌الله‌عليه‌وآله</w:t>
      </w:r>
      <w:r>
        <w:rPr>
          <w:rtl/>
          <w:lang w:bidi="fa-IR"/>
        </w:rPr>
        <w:t xml:space="preserve"> ، كلّم قتلة ابن أبي الحقيق في الخطبة </w:t>
      </w:r>
      <w:r w:rsidRPr="006354C0">
        <w:rPr>
          <w:rStyle w:val="libFootnotenumChar"/>
          <w:rtl/>
        </w:rPr>
        <w:t>(7)</w:t>
      </w:r>
      <w:r>
        <w:rPr>
          <w:rtl/>
          <w:lang w:bidi="fa-IR"/>
        </w:rPr>
        <w:t>.</w:t>
      </w:r>
    </w:p>
    <w:p w:rsidR="00A90A6B" w:rsidRDefault="00A90A6B" w:rsidP="00A90A6B">
      <w:pPr>
        <w:pStyle w:val="libNormal"/>
        <w:rPr>
          <w:lang w:bidi="fa-IR"/>
        </w:rPr>
      </w:pPr>
      <w:r>
        <w:rPr>
          <w:rtl/>
          <w:lang w:bidi="fa-IR"/>
        </w:rPr>
        <w:t>ولأنّ المستمع إنّما حرم عليه الكلام لئل</w:t>
      </w:r>
      <w:r w:rsidR="00047E80">
        <w:rPr>
          <w:rFonts w:hint="cs"/>
          <w:rtl/>
          <w:lang w:bidi="fa-IR"/>
        </w:rPr>
        <w:t>ّ</w:t>
      </w:r>
      <w:r>
        <w:rPr>
          <w:rtl/>
          <w:lang w:bidi="fa-IR"/>
        </w:rPr>
        <w:t>ا يشغله عن الاستماع. وهو أحد قولي الشافعي.</w:t>
      </w:r>
    </w:p>
    <w:p w:rsidR="00A90A6B" w:rsidRDefault="00A90A6B" w:rsidP="00A90A6B">
      <w:pPr>
        <w:pStyle w:val="libNormal"/>
        <w:rPr>
          <w:lang w:bidi="fa-IR"/>
        </w:rPr>
      </w:pPr>
      <w:r>
        <w:rPr>
          <w:rtl/>
          <w:lang w:bidi="fa-IR"/>
        </w:rPr>
        <w:t xml:space="preserve">وفي الآخر : يحرم </w:t>
      </w:r>
      <w:r w:rsidR="006354C0">
        <w:rPr>
          <w:rtl/>
          <w:lang w:bidi="fa-IR"/>
        </w:rPr>
        <w:t>-</w:t>
      </w:r>
      <w:r>
        <w:rPr>
          <w:rtl/>
          <w:lang w:bidi="fa-IR"/>
        </w:rPr>
        <w:t xml:space="preserve"> وبه قال أبو حنيفة ومالك </w:t>
      </w:r>
      <w:r w:rsidR="006354C0">
        <w:rPr>
          <w:rtl/>
          <w:lang w:bidi="fa-IR"/>
        </w:rPr>
        <w:t>-</w:t>
      </w:r>
      <w:r>
        <w:rPr>
          <w:rtl/>
          <w:lang w:bidi="fa-IR"/>
        </w:rPr>
        <w:t xml:space="preserve"> كالركعتين </w:t>
      </w:r>
      <w:r w:rsidRPr="006354C0">
        <w:rPr>
          <w:rStyle w:val="libFootnotenumChar"/>
          <w:rtl/>
        </w:rPr>
        <w:t>(8)</w:t>
      </w:r>
      <w:r>
        <w:rPr>
          <w:rtl/>
          <w:lang w:bidi="fa-IR"/>
        </w:rPr>
        <w:t>. وهو ممنوع‌.</w:t>
      </w:r>
    </w:p>
    <w:p w:rsidR="00A90A6B" w:rsidRDefault="006354C0" w:rsidP="006354C0">
      <w:pPr>
        <w:pStyle w:val="libLine"/>
        <w:rPr>
          <w:lang w:bidi="fa-IR"/>
        </w:rPr>
      </w:pPr>
      <w:r>
        <w:rPr>
          <w:rtl/>
          <w:lang w:bidi="fa-IR"/>
        </w:rPr>
        <w:t>____________________</w:t>
      </w:r>
    </w:p>
    <w:p w:rsidR="00A90A6B" w:rsidRDefault="00A90A6B" w:rsidP="00047E80">
      <w:pPr>
        <w:pStyle w:val="libFootnote0"/>
        <w:rPr>
          <w:lang w:bidi="fa-IR"/>
        </w:rPr>
      </w:pPr>
      <w:r w:rsidRPr="00047E80">
        <w:rPr>
          <w:rtl/>
        </w:rPr>
        <w:t>(1)</w:t>
      </w:r>
      <w:r>
        <w:rPr>
          <w:rtl/>
          <w:lang w:bidi="fa-IR"/>
        </w:rPr>
        <w:t xml:space="preserve"> الفقيه 1 : 269 </w:t>
      </w:r>
      <w:r w:rsidR="00047E80">
        <w:rPr>
          <w:rFonts w:hint="cs"/>
          <w:rtl/>
          <w:lang w:bidi="fa-IR"/>
        </w:rPr>
        <w:t>/</w:t>
      </w:r>
      <w:r>
        <w:rPr>
          <w:rtl/>
          <w:lang w:bidi="fa-IR"/>
        </w:rPr>
        <w:t xml:space="preserve"> 1229 ، الكافي 3 : 421 </w:t>
      </w:r>
      <w:r w:rsidR="00047E80">
        <w:rPr>
          <w:rFonts w:hint="cs"/>
          <w:rtl/>
          <w:lang w:bidi="fa-IR"/>
        </w:rPr>
        <w:t>/</w:t>
      </w:r>
      <w:r>
        <w:rPr>
          <w:rtl/>
          <w:lang w:bidi="fa-IR"/>
        </w:rPr>
        <w:t xml:space="preserve"> 2 ، التهذيب 3 : 20 </w:t>
      </w:r>
      <w:r w:rsidR="00047E80">
        <w:rPr>
          <w:rFonts w:hint="cs"/>
          <w:rtl/>
          <w:lang w:bidi="fa-IR"/>
        </w:rPr>
        <w:t>/</w:t>
      </w:r>
      <w:r>
        <w:rPr>
          <w:rtl/>
          <w:lang w:bidi="fa-IR"/>
        </w:rPr>
        <w:t xml:space="preserve"> 71 و 73.</w:t>
      </w:r>
    </w:p>
    <w:p w:rsidR="00A90A6B" w:rsidRDefault="00A90A6B" w:rsidP="00047E80">
      <w:pPr>
        <w:pStyle w:val="libFootnote0"/>
        <w:rPr>
          <w:lang w:bidi="fa-IR"/>
        </w:rPr>
      </w:pPr>
      <w:r w:rsidRPr="00047E80">
        <w:rPr>
          <w:rtl/>
        </w:rPr>
        <w:t>(2)</w:t>
      </w:r>
      <w:r>
        <w:rPr>
          <w:rtl/>
          <w:lang w:bidi="fa-IR"/>
        </w:rPr>
        <w:t xml:space="preserve"> المبسوط للسرخسي 2 : 29.</w:t>
      </w:r>
    </w:p>
    <w:p w:rsidR="00A90A6B" w:rsidRDefault="00A90A6B" w:rsidP="00047E80">
      <w:pPr>
        <w:pStyle w:val="libFootnote0"/>
        <w:rPr>
          <w:lang w:bidi="fa-IR"/>
        </w:rPr>
      </w:pPr>
      <w:r w:rsidRPr="00047E80">
        <w:rPr>
          <w:rtl/>
        </w:rPr>
        <w:t>(3)</w:t>
      </w:r>
      <w:r>
        <w:rPr>
          <w:rtl/>
          <w:lang w:bidi="fa-IR"/>
        </w:rPr>
        <w:t xml:space="preserve"> المهذب للشيرازي 1 : 122 ، المجموع 4 : 523.</w:t>
      </w:r>
    </w:p>
    <w:p w:rsidR="00A90A6B" w:rsidRDefault="00A90A6B" w:rsidP="00047E80">
      <w:pPr>
        <w:pStyle w:val="libFootnote0"/>
        <w:rPr>
          <w:lang w:bidi="fa-IR"/>
        </w:rPr>
      </w:pPr>
      <w:r w:rsidRPr="00047E80">
        <w:rPr>
          <w:rtl/>
        </w:rPr>
        <w:t>(4)</w:t>
      </w:r>
      <w:r>
        <w:rPr>
          <w:rtl/>
          <w:lang w:bidi="fa-IR"/>
        </w:rPr>
        <w:t xml:space="preserve"> المجموع 4 : 529.</w:t>
      </w:r>
    </w:p>
    <w:p w:rsidR="00A90A6B" w:rsidRDefault="00A90A6B" w:rsidP="00047E80">
      <w:pPr>
        <w:pStyle w:val="libFootnote0"/>
        <w:rPr>
          <w:lang w:bidi="fa-IR"/>
        </w:rPr>
      </w:pPr>
      <w:r w:rsidRPr="00047E80">
        <w:rPr>
          <w:rtl/>
        </w:rPr>
        <w:t>(5)</w:t>
      </w:r>
      <w:r>
        <w:rPr>
          <w:rtl/>
          <w:lang w:bidi="fa-IR"/>
        </w:rPr>
        <w:t xml:space="preserve"> تقدّم نقل كلامه في الفرع « أ ».</w:t>
      </w:r>
    </w:p>
    <w:p w:rsidR="00A90A6B" w:rsidRDefault="00A90A6B" w:rsidP="00047E80">
      <w:pPr>
        <w:pStyle w:val="libFootnote0"/>
        <w:rPr>
          <w:lang w:bidi="fa-IR"/>
        </w:rPr>
      </w:pPr>
      <w:r w:rsidRPr="00047E80">
        <w:rPr>
          <w:rtl/>
        </w:rPr>
        <w:t>(6)</w:t>
      </w:r>
      <w:r>
        <w:rPr>
          <w:rtl/>
          <w:lang w:bidi="fa-IR"/>
        </w:rPr>
        <w:t xml:space="preserve"> المجموع 4 : 529.</w:t>
      </w:r>
    </w:p>
    <w:p w:rsidR="00A90A6B" w:rsidRDefault="00A90A6B" w:rsidP="00047E80">
      <w:pPr>
        <w:pStyle w:val="libFootnote0"/>
        <w:rPr>
          <w:lang w:bidi="fa-IR"/>
        </w:rPr>
      </w:pPr>
      <w:r w:rsidRPr="00047E80">
        <w:rPr>
          <w:rtl/>
        </w:rPr>
        <w:t>(7)</w:t>
      </w:r>
      <w:r>
        <w:rPr>
          <w:rtl/>
          <w:lang w:bidi="fa-IR"/>
        </w:rPr>
        <w:t xml:space="preserve"> سنن البيهقي 3 : 221 </w:t>
      </w:r>
      <w:r w:rsidR="006354C0">
        <w:rPr>
          <w:rtl/>
          <w:lang w:bidi="fa-IR"/>
        </w:rPr>
        <w:t>-</w:t>
      </w:r>
      <w:r>
        <w:rPr>
          <w:rtl/>
          <w:lang w:bidi="fa-IR"/>
        </w:rPr>
        <w:t xml:space="preserve"> 222.</w:t>
      </w:r>
    </w:p>
    <w:p w:rsidR="0088552A" w:rsidRDefault="00A90A6B" w:rsidP="00047E80">
      <w:pPr>
        <w:pStyle w:val="libFootnote0"/>
        <w:rPr>
          <w:lang w:bidi="fa-IR"/>
        </w:rPr>
      </w:pPr>
      <w:r w:rsidRPr="00047E80">
        <w:rPr>
          <w:rtl/>
        </w:rPr>
        <w:t>(8)</w:t>
      </w:r>
      <w:r>
        <w:rPr>
          <w:rtl/>
          <w:lang w:bidi="fa-IR"/>
        </w:rPr>
        <w:t xml:space="preserve"> المجموع 4 : 523 ، فتح العزيز 4 : 587 و 589 ، حلية العلماء 2 : 241 ، المبسوط للسرخسي 2 : 27.</w:t>
      </w:r>
    </w:p>
    <w:p w:rsidR="00254F55" w:rsidRDefault="00254F55" w:rsidP="00254F55">
      <w:pPr>
        <w:pStyle w:val="libNormal"/>
      </w:pPr>
      <w:r>
        <w:rPr>
          <w:rtl/>
        </w:rPr>
        <w:br w:type="page"/>
      </w:r>
    </w:p>
    <w:p w:rsidR="00A90A6B" w:rsidRDefault="00A90A6B" w:rsidP="00A90A6B">
      <w:pPr>
        <w:pStyle w:val="libNormal"/>
        <w:rPr>
          <w:lang w:bidi="fa-IR"/>
        </w:rPr>
      </w:pPr>
      <w:r>
        <w:rPr>
          <w:rtl/>
          <w:lang w:bidi="fa-IR"/>
        </w:rPr>
        <w:lastRenderedPageBreak/>
        <w:t>ط : التحريم إن قلنا به على السامعين متعلّق بالعدد ، أمّا الزائد فلا.</w:t>
      </w:r>
    </w:p>
    <w:p w:rsidR="00A90A6B" w:rsidRDefault="00A90A6B" w:rsidP="00A90A6B">
      <w:pPr>
        <w:pStyle w:val="libNormal"/>
        <w:rPr>
          <w:lang w:bidi="fa-IR"/>
        </w:rPr>
      </w:pPr>
      <w:r>
        <w:rPr>
          <w:rtl/>
          <w:lang w:bidi="fa-IR"/>
        </w:rPr>
        <w:t xml:space="preserve">وللشافعي قولان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والأقرب : عموم التحريم إن قيل </w:t>
      </w:r>
      <w:r w:rsidRPr="006354C0">
        <w:rPr>
          <w:rStyle w:val="libFootnotenumChar"/>
          <w:rtl/>
        </w:rPr>
        <w:t>(2)</w:t>
      </w:r>
      <w:r>
        <w:rPr>
          <w:rtl/>
          <w:lang w:bidi="fa-IR"/>
        </w:rPr>
        <w:t xml:space="preserve"> به ، إذ لو حضر فوق العدد بصفة الكمال لم يمكن القول بانعقادها بعدد معيّن منهم حتى يحرم الكلام عليهم خاصة.</w:t>
      </w:r>
    </w:p>
    <w:p w:rsidR="00A90A6B" w:rsidRDefault="00A90A6B" w:rsidP="00A90A6B">
      <w:pPr>
        <w:pStyle w:val="libNormal"/>
        <w:rPr>
          <w:lang w:bidi="fa-IR"/>
        </w:rPr>
      </w:pPr>
      <w:r>
        <w:rPr>
          <w:rtl/>
          <w:lang w:bidi="fa-IR"/>
        </w:rPr>
        <w:t xml:space="preserve">ي : لا يحرم الكلام قبل الشروع في الخطبة‌ </w:t>
      </w:r>
      <w:r w:rsidR="006354C0">
        <w:rPr>
          <w:rtl/>
          <w:lang w:bidi="fa-IR"/>
        </w:rPr>
        <w:t>-</w:t>
      </w:r>
      <w:r>
        <w:rPr>
          <w:rtl/>
          <w:lang w:bidi="fa-IR"/>
        </w:rPr>
        <w:t xml:space="preserve"> وبه قال الشافعي وأحمد </w:t>
      </w:r>
      <w:r w:rsidRPr="006354C0">
        <w:rPr>
          <w:rStyle w:val="libFootnotenumChar"/>
          <w:rtl/>
        </w:rPr>
        <w:t>(3)</w:t>
      </w:r>
      <w:r>
        <w:rPr>
          <w:rtl/>
          <w:lang w:bidi="fa-IR"/>
        </w:rPr>
        <w:t xml:space="preserve"> </w:t>
      </w:r>
      <w:r w:rsidR="006354C0">
        <w:rPr>
          <w:rtl/>
          <w:lang w:bidi="fa-IR"/>
        </w:rPr>
        <w:t>-</w:t>
      </w:r>
      <w:r>
        <w:rPr>
          <w:rtl/>
          <w:lang w:bidi="fa-IR"/>
        </w:rPr>
        <w:t xml:space="preserve"> للأصل.</w:t>
      </w:r>
    </w:p>
    <w:p w:rsidR="00A90A6B" w:rsidRDefault="00A90A6B" w:rsidP="00A90A6B">
      <w:pPr>
        <w:pStyle w:val="libNormal"/>
        <w:rPr>
          <w:lang w:bidi="fa-IR"/>
        </w:rPr>
      </w:pPr>
      <w:r>
        <w:rPr>
          <w:rtl/>
          <w:lang w:bidi="fa-IR"/>
        </w:rPr>
        <w:t xml:space="preserve">ولأنّ عمر كان إذا جلس على المنبر وأذّن المؤذّنون جلسوا يتحدّثون حتى إذا سكت المؤذّن وقام عمر سكتوا فلم يتكلّم أحد </w:t>
      </w:r>
      <w:r w:rsidRPr="006354C0">
        <w:rPr>
          <w:rStyle w:val="libFootnotenumChar"/>
          <w:rtl/>
        </w:rPr>
        <w:t>(4)</w:t>
      </w:r>
      <w:r>
        <w:rPr>
          <w:rtl/>
          <w:lang w:bidi="fa-IR"/>
        </w:rPr>
        <w:t>. وهذا يدلّ على اشتهاره بينهم.</w:t>
      </w:r>
    </w:p>
    <w:p w:rsidR="00A90A6B" w:rsidRDefault="00A90A6B" w:rsidP="00A90A6B">
      <w:pPr>
        <w:pStyle w:val="libNormal"/>
        <w:rPr>
          <w:lang w:bidi="fa-IR"/>
        </w:rPr>
      </w:pPr>
      <w:r>
        <w:rPr>
          <w:rtl/>
          <w:lang w:bidi="fa-IR"/>
        </w:rPr>
        <w:t>وقال أبو حنيفة : إذا خرج الإ</w:t>
      </w:r>
      <w:r w:rsidR="00047E80">
        <w:rPr>
          <w:rFonts w:hint="cs"/>
          <w:rtl/>
          <w:lang w:bidi="fa-IR"/>
        </w:rPr>
        <w:t>ِ</w:t>
      </w:r>
      <w:r>
        <w:rPr>
          <w:rtl/>
          <w:lang w:bidi="fa-IR"/>
        </w:rPr>
        <w:t xml:space="preserve">مام حرم الكلام في الوقت الذي نهي عن الصلاة فيه </w:t>
      </w:r>
      <w:r w:rsidRPr="006354C0">
        <w:rPr>
          <w:rStyle w:val="libFootnotenumChar"/>
          <w:rtl/>
        </w:rPr>
        <w:t>(5)</w:t>
      </w:r>
      <w:r>
        <w:rPr>
          <w:rtl/>
          <w:lang w:bidi="fa-IR"/>
        </w:rPr>
        <w:t xml:space="preserve"> ، لقول النبي </w:t>
      </w:r>
      <w:r w:rsidR="00074F20" w:rsidRPr="00074F20">
        <w:rPr>
          <w:rStyle w:val="libAlaemChar"/>
          <w:rtl/>
        </w:rPr>
        <w:t>صلى‌الله‌عليه‌وآله</w:t>
      </w:r>
      <w:r>
        <w:rPr>
          <w:rtl/>
          <w:lang w:bidi="fa-IR"/>
        </w:rPr>
        <w:t xml:space="preserve"> : ( من اغتسل يوم الجمعة واستاك ، ومسّ من طيب إن كان عنده ، ولبس أحسن ثيابه ، ثم جاء إلى المسجد ولم يتخطّ رقاب الناس ، ثم ركع ما شاء الله أن يركع ، ثم أنصت إذا خرج الإ</w:t>
      </w:r>
      <w:r w:rsidR="00047E80">
        <w:rPr>
          <w:rFonts w:hint="cs"/>
          <w:rtl/>
          <w:lang w:bidi="fa-IR"/>
        </w:rPr>
        <w:t>ِ</w:t>
      </w:r>
      <w:r>
        <w:rPr>
          <w:rtl/>
          <w:lang w:bidi="fa-IR"/>
        </w:rPr>
        <w:t>مام حتى يصلّي ، كان كفّارة</w:t>
      </w:r>
      <w:r w:rsidR="00047E80">
        <w:rPr>
          <w:rFonts w:hint="cs"/>
          <w:rtl/>
          <w:lang w:bidi="fa-IR"/>
        </w:rPr>
        <w:t>ً</w:t>
      </w:r>
      <w:r>
        <w:rPr>
          <w:rtl/>
          <w:lang w:bidi="fa-IR"/>
        </w:rPr>
        <w:t xml:space="preserve"> لما بينها وبين الجمعة التي قبلها ) </w:t>
      </w:r>
      <w:r w:rsidRPr="006354C0">
        <w:rPr>
          <w:rStyle w:val="libFootnotenumChar"/>
          <w:rtl/>
        </w:rPr>
        <w:t>(6)</w:t>
      </w:r>
      <w:r>
        <w:rPr>
          <w:rtl/>
          <w:lang w:bidi="fa-IR"/>
        </w:rPr>
        <w:t>.</w:t>
      </w:r>
    </w:p>
    <w:p w:rsidR="00A90A6B" w:rsidRDefault="00A90A6B" w:rsidP="00A90A6B">
      <w:pPr>
        <w:pStyle w:val="libNormal"/>
        <w:rPr>
          <w:lang w:bidi="fa-IR"/>
        </w:rPr>
      </w:pPr>
      <w:r>
        <w:rPr>
          <w:rtl/>
          <w:lang w:bidi="fa-IR"/>
        </w:rPr>
        <w:t>وهو يدلّ على أنّ خروج الإ</w:t>
      </w:r>
      <w:r w:rsidR="00047E80">
        <w:rPr>
          <w:rFonts w:hint="cs"/>
          <w:rtl/>
          <w:lang w:bidi="fa-IR"/>
        </w:rPr>
        <w:t>ِ</w:t>
      </w:r>
      <w:r>
        <w:rPr>
          <w:rtl/>
          <w:lang w:bidi="fa-IR"/>
        </w:rPr>
        <w:t>مام يوجب الإ</w:t>
      </w:r>
      <w:r w:rsidR="00047E80">
        <w:rPr>
          <w:rFonts w:hint="cs"/>
          <w:rtl/>
          <w:lang w:bidi="fa-IR"/>
        </w:rPr>
        <w:t>ِ</w:t>
      </w:r>
      <w:r>
        <w:rPr>
          <w:rtl/>
          <w:lang w:bidi="fa-IR"/>
        </w:rPr>
        <w:t>نصات.</w:t>
      </w:r>
    </w:p>
    <w:p w:rsidR="00A90A6B" w:rsidRDefault="00A90A6B" w:rsidP="00A90A6B">
      <w:pPr>
        <w:pStyle w:val="libNormal"/>
        <w:rPr>
          <w:lang w:bidi="fa-IR"/>
        </w:rPr>
      </w:pPr>
      <w:r>
        <w:rPr>
          <w:rtl/>
          <w:lang w:bidi="fa-IR"/>
        </w:rPr>
        <w:t>ولأنه إذا نهي عن الركوع كان الكلام أولى.</w:t>
      </w:r>
    </w:p>
    <w:p w:rsidR="00A90A6B" w:rsidRDefault="006354C0" w:rsidP="006354C0">
      <w:pPr>
        <w:pStyle w:val="libLine"/>
        <w:rPr>
          <w:lang w:bidi="fa-IR"/>
        </w:rPr>
      </w:pPr>
      <w:r>
        <w:rPr>
          <w:rtl/>
          <w:lang w:bidi="fa-IR"/>
        </w:rPr>
        <w:t>____________________</w:t>
      </w:r>
    </w:p>
    <w:p w:rsidR="00A90A6B" w:rsidRDefault="00A90A6B" w:rsidP="00047E80">
      <w:pPr>
        <w:pStyle w:val="libFootnote0"/>
        <w:rPr>
          <w:lang w:bidi="fa-IR"/>
        </w:rPr>
      </w:pPr>
      <w:r w:rsidRPr="00047E80">
        <w:rPr>
          <w:rtl/>
        </w:rPr>
        <w:t>(1)</w:t>
      </w:r>
      <w:r>
        <w:rPr>
          <w:rtl/>
          <w:lang w:bidi="fa-IR"/>
        </w:rPr>
        <w:t xml:space="preserve"> المجموع 4 : 524 ، الوجيز 1 : 64.</w:t>
      </w:r>
    </w:p>
    <w:p w:rsidR="00A90A6B" w:rsidRDefault="00A90A6B" w:rsidP="00047E80">
      <w:pPr>
        <w:pStyle w:val="libFootnote0"/>
        <w:rPr>
          <w:lang w:bidi="fa-IR"/>
        </w:rPr>
      </w:pPr>
      <w:r w:rsidRPr="00047E80">
        <w:rPr>
          <w:rtl/>
        </w:rPr>
        <w:t>(2)</w:t>
      </w:r>
      <w:r>
        <w:rPr>
          <w:rtl/>
          <w:lang w:bidi="fa-IR"/>
        </w:rPr>
        <w:t xml:space="preserve"> في « م » : إن قلنا.</w:t>
      </w:r>
    </w:p>
    <w:p w:rsidR="00A90A6B" w:rsidRDefault="00A90A6B" w:rsidP="00047E80">
      <w:pPr>
        <w:pStyle w:val="libFootnote0"/>
        <w:rPr>
          <w:lang w:bidi="fa-IR"/>
        </w:rPr>
      </w:pPr>
      <w:r w:rsidRPr="00047E80">
        <w:rPr>
          <w:rtl/>
        </w:rPr>
        <w:t>(3)</w:t>
      </w:r>
      <w:r>
        <w:rPr>
          <w:rtl/>
          <w:lang w:bidi="fa-IR"/>
        </w:rPr>
        <w:t xml:space="preserve"> المهذب للشيرازي 1 : 122 ، المجموع 4 : 523 و 555 ، المغني 2 : 169.</w:t>
      </w:r>
    </w:p>
    <w:p w:rsidR="00A90A6B" w:rsidRDefault="00A90A6B" w:rsidP="00047E80">
      <w:pPr>
        <w:pStyle w:val="libFootnote0"/>
        <w:rPr>
          <w:lang w:bidi="fa-IR"/>
        </w:rPr>
      </w:pPr>
      <w:r w:rsidRPr="00047E80">
        <w:rPr>
          <w:rtl/>
        </w:rPr>
        <w:t>(4)</w:t>
      </w:r>
      <w:r>
        <w:rPr>
          <w:rtl/>
          <w:lang w:bidi="fa-IR"/>
        </w:rPr>
        <w:t xml:space="preserve"> سنن البيهقي 3 : 199.</w:t>
      </w:r>
    </w:p>
    <w:p w:rsidR="00A90A6B" w:rsidRDefault="00A90A6B" w:rsidP="00047E80">
      <w:pPr>
        <w:pStyle w:val="libFootnote0"/>
        <w:rPr>
          <w:lang w:bidi="fa-IR"/>
        </w:rPr>
      </w:pPr>
      <w:r w:rsidRPr="00047E80">
        <w:rPr>
          <w:rtl/>
        </w:rPr>
        <w:t>(5)</w:t>
      </w:r>
      <w:r>
        <w:rPr>
          <w:rtl/>
          <w:lang w:bidi="fa-IR"/>
        </w:rPr>
        <w:t xml:space="preserve"> المبسوط للسرخسي 2 : 29 ، شرح فتح القدير 2 : 37 ، بدائع الصنائع 1 : 264 ، عمدة القارئ 6 : 230 ، المغني 2 : 169.</w:t>
      </w:r>
    </w:p>
    <w:p w:rsidR="0088552A" w:rsidRDefault="00A90A6B" w:rsidP="00047E80">
      <w:pPr>
        <w:pStyle w:val="libFootnote0"/>
        <w:rPr>
          <w:lang w:bidi="fa-IR"/>
        </w:rPr>
      </w:pPr>
      <w:r w:rsidRPr="00047E80">
        <w:rPr>
          <w:rtl/>
        </w:rPr>
        <w:t>(6)</w:t>
      </w:r>
      <w:r>
        <w:rPr>
          <w:rtl/>
          <w:lang w:bidi="fa-IR"/>
        </w:rPr>
        <w:t xml:space="preserve"> مسند أحمد 3 : 81 ، المستدرك للحاكم 1 : 283.</w:t>
      </w:r>
    </w:p>
    <w:p w:rsidR="00254F55" w:rsidRDefault="00254F55" w:rsidP="00254F55">
      <w:pPr>
        <w:pStyle w:val="libNormal"/>
      </w:pPr>
      <w:r>
        <w:rPr>
          <w:rtl/>
        </w:rPr>
        <w:br w:type="page"/>
      </w:r>
    </w:p>
    <w:p w:rsidR="00A90A6B" w:rsidRDefault="00A90A6B" w:rsidP="00A90A6B">
      <w:pPr>
        <w:pStyle w:val="libNormal"/>
        <w:rPr>
          <w:lang w:bidi="fa-IR"/>
        </w:rPr>
      </w:pPr>
      <w:r>
        <w:rPr>
          <w:rtl/>
          <w:lang w:bidi="fa-IR"/>
        </w:rPr>
        <w:lastRenderedPageBreak/>
        <w:t xml:space="preserve">والخبر قد روي فيه ( وأنصت إذا خطب إليه ) </w:t>
      </w:r>
      <w:r w:rsidRPr="006354C0">
        <w:rPr>
          <w:rStyle w:val="libFootnotenumChar"/>
          <w:rtl/>
        </w:rPr>
        <w:t>(1)</w:t>
      </w:r>
      <w:r>
        <w:rPr>
          <w:rtl/>
          <w:lang w:bidi="fa-IR"/>
        </w:rPr>
        <w:t>.</w:t>
      </w:r>
    </w:p>
    <w:p w:rsidR="0037752A" w:rsidRDefault="00A90A6B" w:rsidP="00254F55">
      <w:pPr>
        <w:pStyle w:val="libNormal"/>
        <w:rPr>
          <w:rtl/>
          <w:lang w:bidi="fa-IR"/>
        </w:rPr>
      </w:pPr>
      <w:bookmarkStart w:id="62" w:name="_Toc107146763"/>
      <w:r w:rsidRPr="00B97969">
        <w:rPr>
          <w:rStyle w:val="Heading2Char"/>
          <w:rtl/>
        </w:rPr>
        <w:t>مسألة 410 :</w:t>
      </w:r>
      <w:bookmarkEnd w:id="62"/>
      <w:r>
        <w:rPr>
          <w:rtl/>
          <w:lang w:bidi="fa-IR"/>
        </w:rPr>
        <w:t xml:space="preserve"> لا ينبغي التنفّل والإ</w:t>
      </w:r>
      <w:r w:rsidR="00047E80">
        <w:rPr>
          <w:rFonts w:hint="cs"/>
          <w:rtl/>
          <w:lang w:bidi="fa-IR"/>
        </w:rPr>
        <w:t>ِ</w:t>
      </w:r>
      <w:r>
        <w:rPr>
          <w:rtl/>
          <w:lang w:bidi="fa-IR"/>
        </w:rPr>
        <w:t xml:space="preserve">مام يخطب ، سواء كانت التحية للداخل حال الخطبة أو غيرها ، بل ينبغي أن ينصت لها </w:t>
      </w:r>
      <w:r w:rsidR="006354C0">
        <w:rPr>
          <w:rtl/>
          <w:lang w:bidi="fa-IR"/>
        </w:rPr>
        <w:t>-</w:t>
      </w:r>
      <w:r>
        <w:rPr>
          <w:rtl/>
          <w:lang w:bidi="fa-IR"/>
        </w:rPr>
        <w:t xml:space="preserve"> وبه قال الثوري والليث بن سعد وأبو حنيفة ومالك </w:t>
      </w:r>
      <w:r w:rsidRPr="006354C0">
        <w:rPr>
          <w:rStyle w:val="libFootnotenumChar"/>
          <w:rtl/>
        </w:rPr>
        <w:t>(2)</w:t>
      </w:r>
      <w:r>
        <w:rPr>
          <w:rtl/>
          <w:lang w:bidi="fa-IR"/>
        </w:rPr>
        <w:t xml:space="preserve"> </w:t>
      </w:r>
      <w:r w:rsidR="006354C0">
        <w:rPr>
          <w:rtl/>
          <w:lang w:bidi="fa-IR"/>
        </w:rPr>
        <w:t>-</w:t>
      </w:r>
      <w:r>
        <w:rPr>
          <w:rtl/>
          <w:lang w:bidi="fa-IR"/>
        </w:rPr>
        <w:t xml:space="preserve"> لقوله تعالى </w:t>
      </w:r>
      <w:r w:rsidR="00047E80" w:rsidRPr="00FA2F88">
        <w:rPr>
          <w:rStyle w:val="libAlaemChar"/>
          <w:rtl/>
        </w:rPr>
        <w:t>(</w:t>
      </w:r>
      <w:r w:rsidRPr="00047E80">
        <w:rPr>
          <w:rStyle w:val="libAieChar"/>
          <w:rtl/>
        </w:rPr>
        <w:t xml:space="preserve"> وَإِذا قُرِئَ الْقُرْآنُ فَاسْتَمِعُوا لَهُ وَأَنْصِتُوا </w:t>
      </w:r>
      <w:r w:rsidR="00047E80" w:rsidRPr="00FA2F88">
        <w:rPr>
          <w:rStyle w:val="libAlaemChar"/>
          <w:rtl/>
        </w:rPr>
        <w:t>)</w:t>
      </w:r>
      <w:r>
        <w:rPr>
          <w:rtl/>
          <w:lang w:bidi="fa-IR"/>
        </w:rPr>
        <w:t xml:space="preserve"> </w:t>
      </w:r>
      <w:r w:rsidRPr="006354C0">
        <w:rPr>
          <w:rStyle w:val="libFootnotenumChar"/>
          <w:rtl/>
        </w:rPr>
        <w:t>(3)</w:t>
      </w:r>
      <w:r>
        <w:rPr>
          <w:rtl/>
          <w:lang w:bidi="fa-IR"/>
        </w:rPr>
        <w:t>.</w:t>
      </w:r>
    </w:p>
    <w:p w:rsidR="00A90A6B" w:rsidRDefault="00A90A6B" w:rsidP="00254F55">
      <w:pPr>
        <w:pStyle w:val="libNormal"/>
        <w:rPr>
          <w:lang w:bidi="fa-IR"/>
        </w:rPr>
      </w:pPr>
      <w:r>
        <w:rPr>
          <w:rtl/>
          <w:lang w:bidi="fa-IR"/>
        </w:rPr>
        <w:t xml:space="preserve">قال المفسّرون : المراد بالقرآن هنا الخطبة </w:t>
      </w:r>
      <w:r w:rsidRPr="006354C0">
        <w:rPr>
          <w:rStyle w:val="libFootnotenumChar"/>
          <w:rtl/>
        </w:rPr>
        <w:t>(4)</w:t>
      </w:r>
      <w:r>
        <w:rPr>
          <w:rtl/>
          <w:lang w:bidi="fa-IR"/>
        </w:rPr>
        <w:t>.</w:t>
      </w:r>
    </w:p>
    <w:p w:rsidR="00A90A6B" w:rsidRDefault="00A90A6B" w:rsidP="00A90A6B">
      <w:pPr>
        <w:pStyle w:val="libNormal"/>
        <w:rPr>
          <w:lang w:bidi="fa-IR"/>
        </w:rPr>
      </w:pPr>
      <w:r>
        <w:rPr>
          <w:rtl/>
          <w:lang w:bidi="fa-IR"/>
        </w:rPr>
        <w:t>ولأنّ رجلا</w:t>
      </w:r>
      <w:r w:rsidR="002D60D7">
        <w:rPr>
          <w:rFonts w:hint="cs"/>
          <w:rtl/>
          <w:lang w:bidi="fa-IR"/>
        </w:rPr>
        <w:t>ً</w:t>
      </w:r>
      <w:r>
        <w:rPr>
          <w:rtl/>
          <w:lang w:bidi="fa-IR"/>
        </w:rPr>
        <w:t xml:space="preserve"> جاء يتخطّى رقاب الناس ، فقال له رسول الله </w:t>
      </w:r>
      <w:r w:rsidR="00074F20" w:rsidRPr="00074F20">
        <w:rPr>
          <w:rStyle w:val="libAlaemChar"/>
          <w:rtl/>
        </w:rPr>
        <w:t>صلى‌الله‌عليه‌وآله</w:t>
      </w:r>
      <w:r>
        <w:rPr>
          <w:rtl/>
          <w:lang w:bidi="fa-IR"/>
        </w:rPr>
        <w:t xml:space="preserve"> : ( اجلس فقد آذيت وآنيت </w:t>
      </w:r>
      <w:r w:rsidRPr="006354C0">
        <w:rPr>
          <w:rStyle w:val="libFootnotenumChar"/>
          <w:rtl/>
        </w:rPr>
        <w:t>(5)</w:t>
      </w:r>
      <w:r>
        <w:rPr>
          <w:rtl/>
          <w:lang w:bidi="fa-IR"/>
        </w:rPr>
        <w:t xml:space="preserve"> </w:t>
      </w:r>
      <w:r w:rsidR="002D60D7">
        <w:rPr>
          <w:rFonts w:hint="cs"/>
          <w:rtl/>
          <w:lang w:bidi="fa-IR"/>
        </w:rPr>
        <w:t xml:space="preserve">) </w:t>
      </w:r>
      <w:r w:rsidRPr="006354C0">
        <w:rPr>
          <w:rStyle w:val="libFootnotenumChar"/>
          <w:rtl/>
        </w:rPr>
        <w:t>(6)</w:t>
      </w:r>
      <w:r>
        <w:rPr>
          <w:rtl/>
          <w:lang w:bidi="fa-IR"/>
        </w:rPr>
        <w:t>.</w:t>
      </w:r>
    </w:p>
    <w:p w:rsidR="00A90A6B" w:rsidRDefault="00A90A6B" w:rsidP="00A90A6B">
      <w:pPr>
        <w:pStyle w:val="libNormal"/>
        <w:rPr>
          <w:lang w:bidi="fa-IR"/>
        </w:rPr>
      </w:pPr>
      <w:r>
        <w:rPr>
          <w:rtl/>
          <w:lang w:bidi="fa-IR"/>
        </w:rPr>
        <w:t xml:space="preserve">ومن طريق الخاصة : قول أحدهما </w:t>
      </w:r>
      <w:r w:rsidR="00CF2251" w:rsidRPr="00CF2251">
        <w:rPr>
          <w:rStyle w:val="libAlaemChar"/>
          <w:rtl/>
        </w:rPr>
        <w:t>عليهما‌السلام</w:t>
      </w:r>
      <w:r>
        <w:rPr>
          <w:rtl/>
          <w:lang w:bidi="fa-IR"/>
        </w:rPr>
        <w:t xml:space="preserve"> : « إذا صعد الإ</w:t>
      </w:r>
      <w:r w:rsidR="002D60D7">
        <w:rPr>
          <w:rFonts w:hint="cs"/>
          <w:rtl/>
          <w:lang w:bidi="fa-IR"/>
        </w:rPr>
        <w:t>ِ</w:t>
      </w:r>
      <w:r>
        <w:rPr>
          <w:rtl/>
          <w:lang w:bidi="fa-IR"/>
        </w:rPr>
        <w:t>مام المنبر فخطب فلا يصلّي الناس ما دام الإ</w:t>
      </w:r>
      <w:r w:rsidR="002D60D7">
        <w:rPr>
          <w:rFonts w:hint="cs"/>
          <w:rtl/>
          <w:lang w:bidi="fa-IR"/>
        </w:rPr>
        <w:t>ِ</w:t>
      </w:r>
      <w:r>
        <w:rPr>
          <w:rtl/>
          <w:lang w:bidi="fa-IR"/>
        </w:rPr>
        <w:t xml:space="preserve">مام على المنبر » </w:t>
      </w:r>
      <w:r w:rsidRPr="006354C0">
        <w:rPr>
          <w:rStyle w:val="libFootnotenumChar"/>
          <w:rtl/>
        </w:rPr>
        <w:t>(7)</w:t>
      </w:r>
      <w:r>
        <w:rPr>
          <w:rtl/>
          <w:lang w:bidi="fa-IR"/>
        </w:rPr>
        <w:t>.</w:t>
      </w:r>
    </w:p>
    <w:p w:rsidR="00A90A6B" w:rsidRDefault="00A90A6B" w:rsidP="00A90A6B">
      <w:pPr>
        <w:pStyle w:val="libNormal"/>
        <w:rPr>
          <w:lang w:bidi="fa-IR"/>
        </w:rPr>
      </w:pPr>
      <w:r>
        <w:rPr>
          <w:rtl/>
          <w:lang w:bidi="fa-IR"/>
        </w:rPr>
        <w:t>ولأنه م</w:t>
      </w:r>
      <w:r w:rsidR="002D60D7">
        <w:rPr>
          <w:rFonts w:hint="cs"/>
          <w:rtl/>
          <w:lang w:bidi="fa-IR"/>
        </w:rPr>
        <w:t>ُ</w:t>
      </w:r>
      <w:r>
        <w:rPr>
          <w:rtl/>
          <w:lang w:bidi="fa-IR"/>
        </w:rPr>
        <w:t>ناف</w:t>
      </w:r>
      <w:r w:rsidR="002D60D7">
        <w:rPr>
          <w:rFonts w:hint="cs"/>
          <w:rtl/>
          <w:lang w:bidi="fa-IR"/>
        </w:rPr>
        <w:t>ٍ</w:t>
      </w:r>
      <w:r>
        <w:rPr>
          <w:rtl/>
          <w:lang w:bidi="fa-IR"/>
        </w:rPr>
        <w:t xml:space="preserve"> لمشروعية الخطبة.</w:t>
      </w:r>
    </w:p>
    <w:p w:rsidR="00A90A6B" w:rsidRDefault="00A90A6B" w:rsidP="00A90A6B">
      <w:pPr>
        <w:pStyle w:val="libNormal"/>
        <w:rPr>
          <w:lang w:bidi="fa-IR"/>
        </w:rPr>
      </w:pPr>
      <w:r>
        <w:rPr>
          <w:rtl/>
          <w:lang w:bidi="fa-IR"/>
        </w:rPr>
        <w:t xml:space="preserve">وقال الشافعي : يستحب أن يصلّي تحية المسجد ركعتين </w:t>
      </w:r>
      <w:r w:rsidR="006354C0">
        <w:rPr>
          <w:rtl/>
          <w:lang w:bidi="fa-IR"/>
        </w:rPr>
        <w:t>-</w:t>
      </w:r>
      <w:r>
        <w:rPr>
          <w:rtl/>
          <w:lang w:bidi="fa-IR"/>
        </w:rPr>
        <w:t xml:space="preserve"> وبه قال الحسن ومكحول وأحمد وإسحاق وابن المنذر </w:t>
      </w:r>
      <w:r w:rsidRPr="006354C0">
        <w:rPr>
          <w:rStyle w:val="libFootnotenumChar"/>
          <w:rtl/>
        </w:rPr>
        <w:t>(8)</w:t>
      </w:r>
      <w:r>
        <w:rPr>
          <w:rtl/>
          <w:lang w:bidi="fa-IR"/>
        </w:rPr>
        <w:t xml:space="preserve"> </w:t>
      </w:r>
      <w:r w:rsidR="006354C0">
        <w:rPr>
          <w:rtl/>
          <w:lang w:bidi="fa-IR"/>
        </w:rPr>
        <w:t>-</w:t>
      </w:r>
      <w:r>
        <w:rPr>
          <w:rtl/>
          <w:lang w:bidi="fa-IR"/>
        </w:rPr>
        <w:t xml:space="preserve"> لأنّ س</w:t>
      </w:r>
      <w:r w:rsidR="002D60D7">
        <w:rPr>
          <w:rFonts w:hint="cs"/>
          <w:rtl/>
          <w:lang w:bidi="fa-IR"/>
        </w:rPr>
        <w:t>ُ</w:t>
      </w:r>
      <w:r>
        <w:rPr>
          <w:rtl/>
          <w:lang w:bidi="fa-IR"/>
        </w:rPr>
        <w:t>ليكا</w:t>
      </w:r>
      <w:r w:rsidR="002D60D7">
        <w:rPr>
          <w:rFonts w:hint="cs"/>
          <w:rtl/>
          <w:lang w:bidi="fa-IR"/>
        </w:rPr>
        <w:t>ً</w:t>
      </w:r>
      <w:r>
        <w:rPr>
          <w:rtl/>
          <w:lang w:bidi="fa-IR"/>
        </w:rPr>
        <w:t xml:space="preserve"> الغطفاني جاء يوم الجمعة والنبي </w:t>
      </w:r>
      <w:r w:rsidR="004A7C20" w:rsidRPr="004A7C20">
        <w:rPr>
          <w:rStyle w:val="libAlaemChar"/>
          <w:rtl/>
        </w:rPr>
        <w:t>عليه‌السلام</w:t>
      </w:r>
      <w:r>
        <w:rPr>
          <w:rtl/>
          <w:lang w:bidi="fa-IR"/>
        </w:rPr>
        <w:t xml:space="preserve"> يخطب ، فجلس فقال له : ( يا س</w:t>
      </w:r>
      <w:r w:rsidR="002D60D7">
        <w:rPr>
          <w:rFonts w:hint="cs"/>
          <w:rtl/>
          <w:lang w:bidi="fa-IR"/>
        </w:rPr>
        <w:t>ُ</w:t>
      </w:r>
      <w:r>
        <w:rPr>
          <w:rtl/>
          <w:lang w:bidi="fa-IR"/>
        </w:rPr>
        <w:t>ليك ق</w:t>
      </w:r>
      <w:r w:rsidR="002D60D7">
        <w:rPr>
          <w:rFonts w:hint="cs"/>
          <w:rtl/>
          <w:lang w:bidi="fa-IR"/>
        </w:rPr>
        <w:t>ُ</w:t>
      </w:r>
      <w:r>
        <w:rPr>
          <w:rtl/>
          <w:lang w:bidi="fa-IR"/>
        </w:rPr>
        <w:t>م</w:t>
      </w:r>
      <w:r w:rsidR="002D60D7">
        <w:rPr>
          <w:rFonts w:hint="cs"/>
          <w:rtl/>
          <w:lang w:bidi="fa-IR"/>
        </w:rPr>
        <w:t>ْ</w:t>
      </w:r>
      <w:r>
        <w:rPr>
          <w:rtl/>
          <w:lang w:bidi="fa-IR"/>
        </w:rPr>
        <w:t xml:space="preserve"> فاركع‌</w:t>
      </w:r>
    </w:p>
    <w:p w:rsidR="00A90A6B" w:rsidRDefault="006354C0" w:rsidP="006354C0">
      <w:pPr>
        <w:pStyle w:val="libLine"/>
        <w:rPr>
          <w:lang w:bidi="fa-IR"/>
        </w:rPr>
      </w:pPr>
      <w:r>
        <w:rPr>
          <w:rtl/>
          <w:lang w:bidi="fa-IR"/>
        </w:rPr>
        <w:t>____________________</w:t>
      </w:r>
    </w:p>
    <w:p w:rsidR="00A90A6B" w:rsidRDefault="00A90A6B" w:rsidP="002D60D7">
      <w:pPr>
        <w:pStyle w:val="libFootnote0"/>
        <w:rPr>
          <w:lang w:bidi="fa-IR"/>
        </w:rPr>
      </w:pPr>
      <w:r w:rsidRPr="002D60D7">
        <w:rPr>
          <w:rtl/>
        </w:rPr>
        <w:t>(1)</w:t>
      </w:r>
      <w:r>
        <w:rPr>
          <w:rtl/>
          <w:lang w:bidi="fa-IR"/>
        </w:rPr>
        <w:t xml:space="preserve"> صحيح البخاري 2 : 4 نحوه.</w:t>
      </w:r>
    </w:p>
    <w:p w:rsidR="00A90A6B" w:rsidRDefault="00A90A6B" w:rsidP="002D60D7">
      <w:pPr>
        <w:pStyle w:val="libFootnote0"/>
        <w:rPr>
          <w:lang w:bidi="fa-IR"/>
        </w:rPr>
      </w:pPr>
      <w:r w:rsidRPr="002D60D7">
        <w:rPr>
          <w:rtl/>
        </w:rPr>
        <w:t>(2)</w:t>
      </w:r>
      <w:r>
        <w:rPr>
          <w:rtl/>
          <w:lang w:bidi="fa-IR"/>
        </w:rPr>
        <w:t xml:space="preserve"> المبسوط للسرخسي 2 : 29 ، اللباب 1 : 113 ، شرح فتح القدير 2 : 37 ، الهداية للمرغيناني 1 : 84 </w:t>
      </w:r>
      <w:r w:rsidR="006354C0">
        <w:rPr>
          <w:rtl/>
          <w:lang w:bidi="fa-IR"/>
        </w:rPr>
        <w:t>-</w:t>
      </w:r>
      <w:r>
        <w:rPr>
          <w:rtl/>
          <w:lang w:bidi="fa-IR"/>
        </w:rPr>
        <w:t xml:space="preserve"> 85 ، المدونة الكبرى 1 : 148 ، القوانين الفقهية : 80 ، المجموع 4 : 552.</w:t>
      </w:r>
    </w:p>
    <w:p w:rsidR="00A90A6B" w:rsidRDefault="00A90A6B" w:rsidP="002D60D7">
      <w:pPr>
        <w:pStyle w:val="libFootnote0"/>
        <w:rPr>
          <w:lang w:bidi="fa-IR"/>
        </w:rPr>
      </w:pPr>
      <w:r w:rsidRPr="002D60D7">
        <w:rPr>
          <w:rtl/>
        </w:rPr>
        <w:t>(3)</w:t>
      </w:r>
      <w:r>
        <w:rPr>
          <w:rtl/>
          <w:lang w:bidi="fa-IR"/>
        </w:rPr>
        <w:t xml:space="preserve"> الأعراف : 204.</w:t>
      </w:r>
    </w:p>
    <w:p w:rsidR="00A90A6B" w:rsidRDefault="00A90A6B" w:rsidP="002D60D7">
      <w:pPr>
        <w:pStyle w:val="libFootnote0"/>
        <w:rPr>
          <w:lang w:bidi="fa-IR"/>
        </w:rPr>
      </w:pPr>
      <w:r w:rsidRPr="002D60D7">
        <w:rPr>
          <w:rtl/>
        </w:rPr>
        <w:t>(4)</w:t>
      </w:r>
      <w:r>
        <w:rPr>
          <w:rtl/>
          <w:lang w:bidi="fa-IR"/>
        </w:rPr>
        <w:t xml:space="preserve"> تفسير القرطبي 7 : 353 ، أحكام القرآن لابن العربي 2 : 828 ، أحكام القرآن للجصاص 3 : 39.</w:t>
      </w:r>
    </w:p>
    <w:p w:rsidR="00A90A6B" w:rsidRDefault="00A90A6B" w:rsidP="002D60D7">
      <w:pPr>
        <w:pStyle w:val="libFootnote0"/>
        <w:rPr>
          <w:lang w:bidi="fa-IR"/>
        </w:rPr>
      </w:pPr>
      <w:r w:rsidRPr="002D60D7">
        <w:rPr>
          <w:rtl/>
        </w:rPr>
        <w:t>(5)</w:t>
      </w:r>
      <w:r>
        <w:rPr>
          <w:rtl/>
          <w:lang w:bidi="fa-IR"/>
        </w:rPr>
        <w:t xml:space="preserve"> آناه يؤنيه ايناء</w:t>
      </w:r>
      <w:r w:rsidR="002D60D7">
        <w:rPr>
          <w:rFonts w:hint="cs"/>
          <w:rtl/>
          <w:lang w:bidi="fa-IR"/>
        </w:rPr>
        <w:t>ً</w:t>
      </w:r>
      <w:r>
        <w:rPr>
          <w:rtl/>
          <w:lang w:bidi="fa-IR"/>
        </w:rPr>
        <w:t xml:space="preserve"> ، أي : أخّره وحبسه وأبطأه. والمعنى : أخّرت المجي‌ء وأبطأت. الصحاح 6 : 2273 « أنا » وانظر النهاية لابن الأثير 1 : 78.</w:t>
      </w:r>
    </w:p>
    <w:p w:rsidR="00A90A6B" w:rsidRDefault="00A90A6B" w:rsidP="002D60D7">
      <w:pPr>
        <w:pStyle w:val="libFootnote0"/>
        <w:rPr>
          <w:lang w:bidi="fa-IR"/>
        </w:rPr>
      </w:pPr>
      <w:r w:rsidRPr="002D60D7">
        <w:rPr>
          <w:rtl/>
        </w:rPr>
        <w:t>(6)</w:t>
      </w:r>
      <w:r>
        <w:rPr>
          <w:rtl/>
          <w:lang w:bidi="fa-IR"/>
        </w:rPr>
        <w:t xml:space="preserve"> سنن ابن ماجة 1 : 354 </w:t>
      </w:r>
      <w:r w:rsidR="002D60D7">
        <w:rPr>
          <w:rFonts w:hint="cs"/>
          <w:rtl/>
          <w:lang w:bidi="fa-IR"/>
        </w:rPr>
        <w:t>/</w:t>
      </w:r>
      <w:r>
        <w:rPr>
          <w:rtl/>
          <w:lang w:bidi="fa-IR"/>
        </w:rPr>
        <w:t xml:space="preserve"> 1115 ، سنن النسائي 3 : 103.</w:t>
      </w:r>
    </w:p>
    <w:p w:rsidR="00A90A6B" w:rsidRDefault="00A90A6B" w:rsidP="002D60D7">
      <w:pPr>
        <w:pStyle w:val="libFootnote0"/>
        <w:rPr>
          <w:lang w:bidi="fa-IR"/>
        </w:rPr>
      </w:pPr>
      <w:r w:rsidRPr="002D60D7">
        <w:rPr>
          <w:rtl/>
        </w:rPr>
        <w:t>(7)</w:t>
      </w:r>
      <w:r>
        <w:rPr>
          <w:rtl/>
          <w:lang w:bidi="fa-IR"/>
        </w:rPr>
        <w:t xml:space="preserve"> الكافي 3 : 424 </w:t>
      </w:r>
      <w:r w:rsidR="002D60D7">
        <w:rPr>
          <w:rFonts w:hint="cs"/>
          <w:rtl/>
          <w:lang w:bidi="fa-IR"/>
        </w:rPr>
        <w:t>/</w:t>
      </w:r>
      <w:r>
        <w:rPr>
          <w:rtl/>
          <w:lang w:bidi="fa-IR"/>
        </w:rPr>
        <w:t xml:space="preserve"> 7 ، التهذيب 3 : 241 </w:t>
      </w:r>
      <w:r w:rsidR="002D60D7">
        <w:rPr>
          <w:rFonts w:hint="cs"/>
          <w:rtl/>
          <w:lang w:bidi="fa-IR"/>
        </w:rPr>
        <w:t>/</w:t>
      </w:r>
      <w:r>
        <w:rPr>
          <w:rtl/>
          <w:lang w:bidi="fa-IR"/>
        </w:rPr>
        <w:t xml:space="preserve"> 648 وفيهما مضمرة.</w:t>
      </w:r>
    </w:p>
    <w:p w:rsidR="0088552A" w:rsidRDefault="00A90A6B" w:rsidP="002D60D7">
      <w:pPr>
        <w:pStyle w:val="libFootnote0"/>
        <w:rPr>
          <w:lang w:bidi="fa-IR"/>
        </w:rPr>
      </w:pPr>
      <w:r w:rsidRPr="002D60D7">
        <w:rPr>
          <w:rtl/>
        </w:rPr>
        <w:t>(8)</w:t>
      </w:r>
      <w:r>
        <w:rPr>
          <w:rtl/>
          <w:lang w:bidi="fa-IR"/>
        </w:rPr>
        <w:t xml:space="preserve"> المهذب للشيرازي 1 : 122 ، المجموع 4 : 551 و 552 ، الوجيز 1 : 64 ، فتح العزيز 4 : 593 ، كفاية الأخيار 1 : 94 ، المغني 2 : 164 ، الشرح الكبير 2 : 214.</w:t>
      </w:r>
    </w:p>
    <w:p w:rsidR="00254F55" w:rsidRDefault="00254F55" w:rsidP="00254F55">
      <w:pPr>
        <w:pStyle w:val="libNormal"/>
      </w:pPr>
      <w:r>
        <w:rPr>
          <w:rtl/>
        </w:rPr>
        <w:br w:type="page"/>
      </w:r>
    </w:p>
    <w:p w:rsidR="002D60D7" w:rsidRDefault="002D60D7" w:rsidP="002D60D7">
      <w:pPr>
        <w:pStyle w:val="libNormal0"/>
        <w:rPr>
          <w:rtl/>
        </w:rPr>
      </w:pPr>
      <w:r>
        <w:rPr>
          <w:rtl/>
          <w:lang w:bidi="fa-IR"/>
        </w:rPr>
        <w:lastRenderedPageBreak/>
        <w:t xml:space="preserve">ركعتين وتجوّز </w:t>
      </w:r>
      <w:r w:rsidRPr="006354C0">
        <w:rPr>
          <w:rStyle w:val="libFootnotenumChar"/>
          <w:rtl/>
        </w:rPr>
        <w:t>(1)</w:t>
      </w:r>
      <w:r>
        <w:rPr>
          <w:rtl/>
          <w:lang w:bidi="fa-IR"/>
        </w:rPr>
        <w:t xml:space="preserve"> فيهما ) ثم قال : ( إذا جاء أحدكم يوم الجمعة وال</w:t>
      </w:r>
      <w:r>
        <w:rPr>
          <w:rFonts w:hint="cs"/>
          <w:rtl/>
          <w:lang w:bidi="fa-IR"/>
        </w:rPr>
        <w:t>إِ</w:t>
      </w:r>
      <w:r>
        <w:rPr>
          <w:rtl/>
          <w:lang w:bidi="fa-IR"/>
        </w:rPr>
        <w:t xml:space="preserve">مام يخطب فليركع ركعتين وليتجوّز فيهما ) </w:t>
      </w:r>
      <w:r w:rsidRPr="006354C0">
        <w:rPr>
          <w:rStyle w:val="libFootnotenumChar"/>
          <w:rtl/>
        </w:rPr>
        <w:t>(2)</w:t>
      </w:r>
      <w:r>
        <w:rPr>
          <w:rtl/>
          <w:lang w:bidi="fa-IR"/>
        </w:rPr>
        <w:t>.</w:t>
      </w:r>
    </w:p>
    <w:p w:rsidR="00A90A6B" w:rsidRDefault="00A90A6B" w:rsidP="00A90A6B">
      <w:pPr>
        <w:pStyle w:val="libNormal"/>
        <w:rPr>
          <w:lang w:bidi="fa-IR"/>
        </w:rPr>
      </w:pPr>
      <w:r>
        <w:rPr>
          <w:rtl/>
          <w:lang w:bidi="fa-IR"/>
        </w:rPr>
        <w:t>وتمام الرواية : أنّه قال لس</w:t>
      </w:r>
      <w:r w:rsidR="002D60D7">
        <w:rPr>
          <w:rFonts w:hint="cs"/>
          <w:rtl/>
          <w:lang w:bidi="fa-IR"/>
        </w:rPr>
        <w:t>ُ</w:t>
      </w:r>
      <w:r>
        <w:rPr>
          <w:rtl/>
          <w:lang w:bidi="fa-IR"/>
        </w:rPr>
        <w:t xml:space="preserve">ليك : ( لا تعودنّ لمثل هذا )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إذا عرفت هذا ، فالكراهة تتعلّق بالشروع في الخطبة لا بالجلوس على المنبر ، لقول الصادق </w:t>
      </w:r>
      <w:r w:rsidR="004A7C20" w:rsidRPr="004A7C20">
        <w:rPr>
          <w:rStyle w:val="libAlaemChar"/>
          <w:rtl/>
        </w:rPr>
        <w:t>عليه‌السلام</w:t>
      </w:r>
      <w:r>
        <w:rPr>
          <w:rtl/>
          <w:lang w:bidi="fa-IR"/>
        </w:rPr>
        <w:t xml:space="preserve"> : « .. فخطب ، فلا يصلّي الناس » </w:t>
      </w:r>
      <w:r w:rsidRPr="006354C0">
        <w:rPr>
          <w:rStyle w:val="libFootnotenumChar"/>
          <w:rtl/>
        </w:rPr>
        <w:t>(4)</w:t>
      </w:r>
      <w:r>
        <w:rPr>
          <w:rtl/>
          <w:lang w:bidi="fa-IR"/>
        </w:rPr>
        <w:t>.</w:t>
      </w:r>
    </w:p>
    <w:p w:rsidR="00A90A6B" w:rsidRDefault="00A90A6B" w:rsidP="00A90A6B">
      <w:pPr>
        <w:pStyle w:val="libNormal"/>
        <w:rPr>
          <w:lang w:bidi="fa-IR"/>
        </w:rPr>
      </w:pPr>
      <w:r>
        <w:rPr>
          <w:rtl/>
          <w:lang w:bidi="fa-IR"/>
        </w:rPr>
        <w:t>ولأنّه المقتضي للمنع.</w:t>
      </w:r>
    </w:p>
    <w:p w:rsidR="00A90A6B" w:rsidRDefault="00A90A6B" w:rsidP="00A90A6B">
      <w:pPr>
        <w:pStyle w:val="libNormal"/>
        <w:rPr>
          <w:lang w:bidi="fa-IR"/>
        </w:rPr>
      </w:pPr>
      <w:r>
        <w:rPr>
          <w:rtl/>
          <w:lang w:bidi="fa-IR"/>
        </w:rPr>
        <w:t>ولا خلاف أنّه لو دخل والإ</w:t>
      </w:r>
      <w:r w:rsidR="002D60D7">
        <w:rPr>
          <w:rFonts w:hint="cs"/>
          <w:rtl/>
          <w:lang w:bidi="fa-IR"/>
        </w:rPr>
        <w:t>ِ</w:t>
      </w:r>
      <w:r>
        <w:rPr>
          <w:rtl/>
          <w:lang w:bidi="fa-IR"/>
        </w:rPr>
        <w:t>مام في آخر الخطبة وخاف فوت تكبيرة الإ</w:t>
      </w:r>
      <w:r w:rsidR="002D60D7">
        <w:rPr>
          <w:rFonts w:hint="cs"/>
          <w:rtl/>
          <w:lang w:bidi="fa-IR"/>
        </w:rPr>
        <w:t>ِ</w:t>
      </w:r>
      <w:r>
        <w:rPr>
          <w:rtl/>
          <w:lang w:bidi="fa-IR"/>
        </w:rPr>
        <w:t>حرام ، لم يصلّ التحية ، لأنّ إدراك الفريضة من أولها أولى.</w:t>
      </w:r>
    </w:p>
    <w:p w:rsidR="00A90A6B" w:rsidRDefault="00A90A6B" w:rsidP="00A90A6B">
      <w:pPr>
        <w:pStyle w:val="libNormal"/>
        <w:rPr>
          <w:lang w:bidi="fa-IR"/>
        </w:rPr>
      </w:pPr>
      <w:bookmarkStart w:id="63" w:name="_Toc107146764"/>
      <w:r w:rsidRPr="00B97969">
        <w:rPr>
          <w:rStyle w:val="Heading2Char"/>
          <w:rtl/>
        </w:rPr>
        <w:t>مسألة 411 :</w:t>
      </w:r>
      <w:bookmarkEnd w:id="63"/>
      <w:r>
        <w:rPr>
          <w:rtl/>
          <w:lang w:bidi="fa-IR"/>
        </w:rPr>
        <w:t xml:space="preserve"> يستحب حال الخطبة </w:t>
      </w:r>
      <w:r w:rsidR="002D60D7">
        <w:rPr>
          <w:rFonts w:hint="cs"/>
          <w:rtl/>
          <w:lang w:bidi="fa-IR"/>
        </w:rPr>
        <w:t>اُ</w:t>
      </w:r>
      <w:r>
        <w:rPr>
          <w:rtl/>
          <w:lang w:bidi="fa-IR"/>
        </w:rPr>
        <w:t>مور :</w:t>
      </w:r>
    </w:p>
    <w:p w:rsidR="00A90A6B" w:rsidRDefault="00A90A6B" w:rsidP="00A90A6B">
      <w:pPr>
        <w:pStyle w:val="libNormal"/>
        <w:rPr>
          <w:lang w:bidi="fa-IR"/>
        </w:rPr>
      </w:pPr>
      <w:r>
        <w:rPr>
          <w:rtl/>
          <w:lang w:bidi="fa-IR"/>
        </w:rPr>
        <w:t>أ : أن يصعد الإ</w:t>
      </w:r>
      <w:r w:rsidR="002D60D7">
        <w:rPr>
          <w:rFonts w:hint="cs"/>
          <w:rtl/>
          <w:lang w:bidi="fa-IR"/>
        </w:rPr>
        <w:t>ِ</w:t>
      </w:r>
      <w:r>
        <w:rPr>
          <w:rtl/>
          <w:lang w:bidi="fa-IR"/>
        </w:rPr>
        <w:t xml:space="preserve">مام حال الخطبة على المنبر‌ ، لأنّ النبي </w:t>
      </w:r>
      <w:r w:rsidR="00074F20" w:rsidRPr="00074F20">
        <w:rPr>
          <w:rStyle w:val="libAlaemChar"/>
          <w:rtl/>
        </w:rPr>
        <w:t>صلى‌الله‌عليه‌وآله</w:t>
      </w:r>
      <w:r>
        <w:rPr>
          <w:rtl/>
          <w:lang w:bidi="fa-IR"/>
        </w:rPr>
        <w:t xml:space="preserve"> ، </w:t>
      </w:r>
      <w:r w:rsidR="004B0C39">
        <w:rPr>
          <w:rtl/>
          <w:lang w:bidi="fa-IR"/>
        </w:rPr>
        <w:t>لمـّا</w:t>
      </w:r>
      <w:r>
        <w:rPr>
          <w:rtl/>
          <w:lang w:bidi="fa-IR"/>
        </w:rPr>
        <w:t xml:space="preserve"> دخل المدينة خطب مستندا</w:t>
      </w:r>
      <w:r w:rsidR="002D60D7">
        <w:rPr>
          <w:rFonts w:hint="cs"/>
          <w:rtl/>
          <w:lang w:bidi="fa-IR"/>
        </w:rPr>
        <w:t>ً</w:t>
      </w:r>
      <w:r>
        <w:rPr>
          <w:rtl/>
          <w:lang w:bidi="fa-IR"/>
        </w:rPr>
        <w:t xml:space="preserve"> إلى جذع ، ف</w:t>
      </w:r>
      <w:r w:rsidR="004B0C39">
        <w:rPr>
          <w:rtl/>
          <w:lang w:bidi="fa-IR"/>
        </w:rPr>
        <w:t>لمـّا</w:t>
      </w:r>
      <w:r>
        <w:rPr>
          <w:rtl/>
          <w:lang w:bidi="fa-IR"/>
        </w:rPr>
        <w:t xml:space="preserve"> بني له المنبر صعد عليه </w:t>
      </w:r>
      <w:r w:rsidRPr="006354C0">
        <w:rPr>
          <w:rStyle w:val="libFootnotenumChar"/>
          <w:rtl/>
        </w:rPr>
        <w:t>(5)</w:t>
      </w:r>
      <w:r>
        <w:rPr>
          <w:rtl/>
          <w:lang w:bidi="fa-IR"/>
        </w:rPr>
        <w:t>. ولأنّ فيه إبلاغا</w:t>
      </w:r>
      <w:r w:rsidR="002D60D7">
        <w:rPr>
          <w:rFonts w:hint="cs"/>
          <w:rtl/>
          <w:lang w:bidi="fa-IR"/>
        </w:rPr>
        <w:t>ً</w:t>
      </w:r>
      <w:r>
        <w:rPr>
          <w:rtl/>
          <w:lang w:bidi="fa-IR"/>
        </w:rPr>
        <w:t xml:space="preserve"> للبعيد.</w:t>
      </w:r>
    </w:p>
    <w:p w:rsidR="00A90A6B" w:rsidRDefault="00A90A6B" w:rsidP="00A90A6B">
      <w:pPr>
        <w:pStyle w:val="libNormal"/>
        <w:rPr>
          <w:lang w:bidi="fa-IR"/>
        </w:rPr>
      </w:pPr>
      <w:r>
        <w:rPr>
          <w:rtl/>
          <w:lang w:bidi="fa-IR"/>
        </w:rPr>
        <w:t>ب : ينبغي وضع المنبر على يمين القبلة‌ ، وهو : الموضع الذي على يمين الإ</w:t>
      </w:r>
      <w:r w:rsidR="002D60D7">
        <w:rPr>
          <w:rFonts w:hint="cs"/>
          <w:rtl/>
          <w:lang w:bidi="fa-IR"/>
        </w:rPr>
        <w:t>ِ</w:t>
      </w:r>
      <w:r>
        <w:rPr>
          <w:rtl/>
          <w:lang w:bidi="fa-IR"/>
        </w:rPr>
        <w:t>مام إذا توجّه إلى القبلة ، اقتداء</w:t>
      </w:r>
      <w:r w:rsidR="002D60D7">
        <w:rPr>
          <w:rFonts w:hint="cs"/>
          <w:rtl/>
          <w:lang w:bidi="fa-IR"/>
        </w:rPr>
        <w:t>ً</w:t>
      </w:r>
      <w:r>
        <w:rPr>
          <w:rtl/>
          <w:lang w:bidi="fa-IR"/>
        </w:rPr>
        <w:t xml:space="preserve"> بالنبي </w:t>
      </w:r>
      <w:r w:rsidR="004A7C20" w:rsidRPr="004A7C20">
        <w:rPr>
          <w:rStyle w:val="libAlaemChar"/>
          <w:rtl/>
        </w:rPr>
        <w:t>عليه‌السلام</w:t>
      </w:r>
      <w:r>
        <w:rPr>
          <w:rtl/>
          <w:lang w:bidi="fa-IR"/>
        </w:rPr>
        <w:t>.</w:t>
      </w:r>
    </w:p>
    <w:p w:rsidR="00A90A6B" w:rsidRDefault="00A90A6B" w:rsidP="00A90A6B">
      <w:pPr>
        <w:pStyle w:val="libNormal"/>
        <w:rPr>
          <w:lang w:bidi="fa-IR"/>
        </w:rPr>
      </w:pPr>
      <w:r>
        <w:rPr>
          <w:rtl/>
          <w:lang w:bidi="fa-IR"/>
        </w:rPr>
        <w:t xml:space="preserve">ج : أن يعتمد على شي‌ء حال الخطبة‌ من سيف أو عكاز أو قضيب أو عنزة </w:t>
      </w:r>
      <w:r w:rsidRPr="006354C0">
        <w:rPr>
          <w:rStyle w:val="libFootnotenumChar"/>
          <w:rtl/>
        </w:rPr>
        <w:t>(6)</w:t>
      </w:r>
      <w:r>
        <w:rPr>
          <w:rtl/>
          <w:lang w:bidi="fa-IR"/>
        </w:rPr>
        <w:t xml:space="preserve"> ، اقتداء</w:t>
      </w:r>
      <w:r w:rsidR="002D60D7">
        <w:rPr>
          <w:rFonts w:hint="cs"/>
          <w:rtl/>
          <w:lang w:bidi="fa-IR"/>
        </w:rPr>
        <w:t>ً</w:t>
      </w:r>
      <w:r>
        <w:rPr>
          <w:rtl/>
          <w:lang w:bidi="fa-IR"/>
        </w:rPr>
        <w:t xml:space="preserve"> بالنبي </w:t>
      </w:r>
      <w:r w:rsidR="00074F20" w:rsidRPr="00074F20">
        <w:rPr>
          <w:rStyle w:val="libAlaemChar"/>
          <w:rtl/>
        </w:rPr>
        <w:t>صلى‌الله‌عليه‌وآله</w:t>
      </w:r>
      <w:r>
        <w:rPr>
          <w:rtl/>
          <w:lang w:bidi="fa-IR"/>
        </w:rPr>
        <w:t xml:space="preserve"> ، فإنّه كان يعتمد على عنزته‌</w:t>
      </w:r>
    </w:p>
    <w:p w:rsidR="00A90A6B" w:rsidRDefault="006354C0" w:rsidP="006354C0">
      <w:pPr>
        <w:pStyle w:val="libLine"/>
        <w:rPr>
          <w:lang w:bidi="fa-IR"/>
        </w:rPr>
      </w:pPr>
      <w:r>
        <w:rPr>
          <w:rtl/>
          <w:lang w:bidi="fa-IR"/>
        </w:rPr>
        <w:t>____________________</w:t>
      </w:r>
    </w:p>
    <w:p w:rsidR="00A90A6B" w:rsidRDefault="00A90A6B" w:rsidP="002D60D7">
      <w:pPr>
        <w:pStyle w:val="libFootnote0"/>
        <w:rPr>
          <w:lang w:bidi="fa-IR"/>
        </w:rPr>
      </w:pPr>
      <w:r w:rsidRPr="002D60D7">
        <w:rPr>
          <w:rtl/>
        </w:rPr>
        <w:t>(1)</w:t>
      </w:r>
      <w:r>
        <w:rPr>
          <w:rtl/>
          <w:lang w:bidi="fa-IR"/>
        </w:rPr>
        <w:t xml:space="preserve"> تجوّز في صلاته ، أي : خفّف. الصحاح 3 : 871 ، القاموس المحيط 2 : 170 « جوز ».</w:t>
      </w:r>
    </w:p>
    <w:p w:rsidR="00A90A6B" w:rsidRDefault="00A90A6B" w:rsidP="002D60D7">
      <w:pPr>
        <w:pStyle w:val="libFootnote0"/>
        <w:rPr>
          <w:lang w:bidi="fa-IR"/>
        </w:rPr>
      </w:pPr>
      <w:r w:rsidRPr="002D60D7">
        <w:rPr>
          <w:rtl/>
        </w:rPr>
        <w:t>(2)</w:t>
      </w:r>
      <w:r>
        <w:rPr>
          <w:rtl/>
          <w:lang w:bidi="fa-IR"/>
        </w:rPr>
        <w:t xml:space="preserve"> صحيح مسلم 2 : 597 </w:t>
      </w:r>
      <w:r w:rsidR="00CA3BB1">
        <w:rPr>
          <w:rFonts w:hint="cs"/>
          <w:rtl/>
          <w:lang w:bidi="fa-IR"/>
        </w:rPr>
        <w:t>/</w:t>
      </w:r>
      <w:r>
        <w:rPr>
          <w:rtl/>
          <w:lang w:bidi="fa-IR"/>
        </w:rPr>
        <w:t xml:space="preserve"> 59 ، سنن أبي داود 1 : 291 </w:t>
      </w:r>
      <w:r w:rsidR="00CA3BB1">
        <w:rPr>
          <w:rFonts w:hint="cs"/>
          <w:rtl/>
          <w:lang w:bidi="fa-IR"/>
        </w:rPr>
        <w:t>/</w:t>
      </w:r>
      <w:r>
        <w:rPr>
          <w:rtl/>
          <w:lang w:bidi="fa-IR"/>
        </w:rPr>
        <w:t xml:space="preserve"> 1116 و 1117 ، سنن الدار قطني 2 : 13 </w:t>
      </w:r>
      <w:r w:rsidR="00CA3BB1">
        <w:rPr>
          <w:rFonts w:hint="cs"/>
          <w:rtl/>
          <w:lang w:bidi="fa-IR"/>
        </w:rPr>
        <w:t>/</w:t>
      </w:r>
      <w:r>
        <w:rPr>
          <w:rtl/>
          <w:lang w:bidi="fa-IR"/>
        </w:rPr>
        <w:t xml:space="preserve"> 1 </w:t>
      </w:r>
      <w:r w:rsidR="006354C0">
        <w:rPr>
          <w:rtl/>
          <w:lang w:bidi="fa-IR"/>
        </w:rPr>
        <w:t>-</w:t>
      </w:r>
      <w:r>
        <w:rPr>
          <w:rtl/>
          <w:lang w:bidi="fa-IR"/>
        </w:rPr>
        <w:t xml:space="preserve"> 3.</w:t>
      </w:r>
    </w:p>
    <w:p w:rsidR="00A90A6B" w:rsidRDefault="00A90A6B" w:rsidP="002D60D7">
      <w:pPr>
        <w:pStyle w:val="libFootnote0"/>
        <w:rPr>
          <w:lang w:bidi="fa-IR"/>
        </w:rPr>
      </w:pPr>
      <w:r w:rsidRPr="002D60D7">
        <w:rPr>
          <w:rtl/>
        </w:rPr>
        <w:t>(3)</w:t>
      </w:r>
      <w:r>
        <w:rPr>
          <w:rtl/>
          <w:lang w:bidi="fa-IR"/>
        </w:rPr>
        <w:t xml:space="preserve"> سنن الدار قطني 2 : 16 </w:t>
      </w:r>
      <w:r w:rsidR="00CA3BB1">
        <w:rPr>
          <w:rFonts w:hint="cs"/>
          <w:rtl/>
          <w:lang w:bidi="fa-IR"/>
        </w:rPr>
        <w:t>/</w:t>
      </w:r>
      <w:r>
        <w:rPr>
          <w:rtl/>
          <w:lang w:bidi="fa-IR"/>
        </w:rPr>
        <w:t xml:space="preserve"> 11.</w:t>
      </w:r>
    </w:p>
    <w:p w:rsidR="00A90A6B" w:rsidRDefault="00A90A6B" w:rsidP="002D60D7">
      <w:pPr>
        <w:pStyle w:val="libFootnote0"/>
        <w:rPr>
          <w:lang w:bidi="fa-IR"/>
        </w:rPr>
      </w:pPr>
      <w:r w:rsidRPr="002D60D7">
        <w:rPr>
          <w:rtl/>
        </w:rPr>
        <w:t>(4)</w:t>
      </w:r>
      <w:r>
        <w:rPr>
          <w:rtl/>
          <w:lang w:bidi="fa-IR"/>
        </w:rPr>
        <w:t xml:space="preserve"> الكافي 3 : 424 </w:t>
      </w:r>
      <w:r w:rsidR="00CA3BB1">
        <w:rPr>
          <w:rFonts w:hint="cs"/>
          <w:rtl/>
          <w:lang w:bidi="fa-IR"/>
        </w:rPr>
        <w:t>/</w:t>
      </w:r>
      <w:r>
        <w:rPr>
          <w:rtl/>
          <w:lang w:bidi="fa-IR"/>
        </w:rPr>
        <w:t xml:space="preserve"> 7 ، التهذيب 3 : 241 </w:t>
      </w:r>
      <w:r w:rsidR="00CA3BB1">
        <w:rPr>
          <w:rFonts w:hint="cs"/>
          <w:rtl/>
          <w:lang w:bidi="fa-IR"/>
        </w:rPr>
        <w:t>/</w:t>
      </w:r>
      <w:r>
        <w:rPr>
          <w:rtl/>
          <w:lang w:bidi="fa-IR"/>
        </w:rPr>
        <w:t xml:space="preserve"> 648.</w:t>
      </w:r>
    </w:p>
    <w:p w:rsidR="00A90A6B" w:rsidRDefault="00A90A6B" w:rsidP="002D60D7">
      <w:pPr>
        <w:pStyle w:val="libFootnote0"/>
        <w:rPr>
          <w:lang w:bidi="fa-IR"/>
        </w:rPr>
      </w:pPr>
      <w:r w:rsidRPr="002D60D7">
        <w:rPr>
          <w:rtl/>
        </w:rPr>
        <w:t>(5)</w:t>
      </w:r>
      <w:r>
        <w:rPr>
          <w:rtl/>
          <w:lang w:bidi="fa-IR"/>
        </w:rPr>
        <w:t xml:space="preserve"> سنن النسائي 3 : 102 ، سنن البيهقي 3 : 195.</w:t>
      </w:r>
    </w:p>
    <w:p w:rsidR="0088552A" w:rsidRDefault="00A90A6B" w:rsidP="002D60D7">
      <w:pPr>
        <w:pStyle w:val="libFootnote0"/>
        <w:rPr>
          <w:lang w:bidi="fa-IR"/>
        </w:rPr>
      </w:pPr>
      <w:r w:rsidRPr="002D60D7">
        <w:rPr>
          <w:rtl/>
        </w:rPr>
        <w:t>(6)</w:t>
      </w:r>
      <w:r>
        <w:rPr>
          <w:rtl/>
          <w:lang w:bidi="fa-IR"/>
        </w:rPr>
        <w:t xml:space="preserve"> عن</w:t>
      </w:r>
      <w:r w:rsidR="00CA3BB1">
        <w:rPr>
          <w:rFonts w:hint="cs"/>
          <w:rtl/>
          <w:lang w:bidi="fa-IR"/>
        </w:rPr>
        <w:t>َ</w:t>
      </w:r>
      <w:r>
        <w:rPr>
          <w:rtl/>
          <w:lang w:bidi="fa-IR"/>
        </w:rPr>
        <w:t>ز</w:t>
      </w:r>
      <w:r w:rsidR="00CA3BB1">
        <w:rPr>
          <w:rFonts w:hint="cs"/>
          <w:rtl/>
          <w:lang w:bidi="fa-IR"/>
        </w:rPr>
        <w:t>َ</w:t>
      </w:r>
      <w:r>
        <w:rPr>
          <w:rtl/>
          <w:lang w:bidi="fa-IR"/>
        </w:rPr>
        <w:t xml:space="preserve">ة </w:t>
      </w:r>
      <w:r w:rsidR="006354C0">
        <w:rPr>
          <w:rtl/>
          <w:lang w:bidi="fa-IR"/>
        </w:rPr>
        <w:t>-</w:t>
      </w:r>
      <w:r>
        <w:rPr>
          <w:rtl/>
          <w:lang w:bidi="fa-IR"/>
        </w:rPr>
        <w:t xml:space="preserve"> بالتحريك </w:t>
      </w:r>
      <w:r w:rsidR="006354C0">
        <w:rPr>
          <w:rtl/>
          <w:lang w:bidi="fa-IR"/>
        </w:rPr>
        <w:t>-</w:t>
      </w:r>
      <w:r>
        <w:rPr>
          <w:rtl/>
          <w:lang w:bidi="fa-IR"/>
        </w:rPr>
        <w:t xml:space="preserve"> : أطول من العصا وأقصر من الرمح. الصحاح 3 : 887 ، القاموس المحيط 2 : 184 « عنز».</w:t>
      </w:r>
    </w:p>
    <w:p w:rsidR="00254F55" w:rsidRDefault="00254F55" w:rsidP="00254F55">
      <w:pPr>
        <w:pStyle w:val="libNormal"/>
      </w:pPr>
      <w:r>
        <w:rPr>
          <w:rtl/>
        </w:rPr>
        <w:br w:type="page"/>
      </w:r>
    </w:p>
    <w:p w:rsidR="00A90A6B" w:rsidRDefault="00A90A6B" w:rsidP="00CA3BB1">
      <w:pPr>
        <w:pStyle w:val="libNormal0"/>
        <w:rPr>
          <w:lang w:bidi="fa-IR"/>
        </w:rPr>
      </w:pPr>
      <w:r>
        <w:rPr>
          <w:rtl/>
          <w:lang w:bidi="fa-IR"/>
        </w:rPr>
        <w:lastRenderedPageBreak/>
        <w:t>اعتمادا</w:t>
      </w:r>
      <w:r w:rsidR="00CA3BB1">
        <w:rPr>
          <w:rFonts w:hint="cs"/>
          <w:rtl/>
          <w:lang w:bidi="fa-IR"/>
        </w:rPr>
        <w:t>ً</w:t>
      </w:r>
      <w:r>
        <w:rPr>
          <w:rtl/>
          <w:lang w:bidi="fa-IR"/>
        </w:rPr>
        <w:t xml:space="preserve">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وقول الصادق </w:t>
      </w:r>
      <w:r w:rsidR="004A7C20" w:rsidRPr="004A7C20">
        <w:rPr>
          <w:rStyle w:val="libAlaemChar"/>
          <w:rtl/>
        </w:rPr>
        <w:t>عليه‌السلام</w:t>
      </w:r>
      <w:r>
        <w:rPr>
          <w:rtl/>
          <w:lang w:bidi="fa-IR"/>
        </w:rPr>
        <w:t xml:space="preserve"> : « ويتوكّأ على قوس أو عصا » </w:t>
      </w:r>
      <w:r w:rsidRPr="006354C0">
        <w:rPr>
          <w:rStyle w:val="libFootnotenumChar"/>
          <w:rtl/>
        </w:rPr>
        <w:t>(2)</w:t>
      </w:r>
      <w:r>
        <w:rPr>
          <w:rtl/>
          <w:lang w:bidi="fa-IR"/>
        </w:rPr>
        <w:t>.</w:t>
      </w:r>
    </w:p>
    <w:p w:rsidR="00A90A6B" w:rsidRDefault="00A90A6B" w:rsidP="00A90A6B">
      <w:pPr>
        <w:pStyle w:val="libNormal"/>
        <w:rPr>
          <w:lang w:bidi="fa-IR"/>
        </w:rPr>
      </w:pPr>
      <w:r>
        <w:rPr>
          <w:rtl/>
          <w:lang w:bidi="fa-IR"/>
        </w:rPr>
        <w:t>د : أن يكون متعمّما</w:t>
      </w:r>
      <w:r w:rsidR="00CA3BB1">
        <w:rPr>
          <w:rFonts w:hint="cs"/>
          <w:rtl/>
          <w:lang w:bidi="fa-IR"/>
        </w:rPr>
        <w:t>ً</w:t>
      </w:r>
      <w:r>
        <w:rPr>
          <w:rtl/>
          <w:lang w:bidi="fa-IR"/>
        </w:rPr>
        <w:t xml:space="preserve"> شتاء</w:t>
      </w:r>
      <w:r w:rsidR="00CA3BB1">
        <w:rPr>
          <w:rFonts w:hint="cs"/>
          <w:rtl/>
          <w:lang w:bidi="fa-IR"/>
        </w:rPr>
        <w:t>ً</w:t>
      </w:r>
      <w:r>
        <w:rPr>
          <w:rtl/>
          <w:lang w:bidi="fa-IR"/>
        </w:rPr>
        <w:t xml:space="preserve"> وصيفا</w:t>
      </w:r>
      <w:r w:rsidR="00CA3BB1">
        <w:rPr>
          <w:rFonts w:hint="cs"/>
          <w:rtl/>
          <w:lang w:bidi="fa-IR"/>
        </w:rPr>
        <w:t>ً</w:t>
      </w:r>
      <w:r>
        <w:rPr>
          <w:rtl/>
          <w:lang w:bidi="fa-IR"/>
        </w:rPr>
        <w:t xml:space="preserve"> ، مرتديا</w:t>
      </w:r>
      <w:r w:rsidR="00CA3BB1">
        <w:rPr>
          <w:rFonts w:hint="cs"/>
          <w:rtl/>
          <w:lang w:bidi="fa-IR"/>
        </w:rPr>
        <w:t>ً</w:t>
      </w:r>
      <w:r>
        <w:rPr>
          <w:rtl/>
          <w:lang w:bidi="fa-IR"/>
        </w:rPr>
        <w:t xml:space="preserve"> ببرد يمنية ، لأنّ النبي </w:t>
      </w:r>
      <w:r w:rsidR="004A7C20" w:rsidRPr="004A7C20">
        <w:rPr>
          <w:rStyle w:val="libAlaemChar"/>
          <w:rtl/>
        </w:rPr>
        <w:t>عليه‌السلام</w:t>
      </w:r>
      <w:r>
        <w:rPr>
          <w:rtl/>
          <w:lang w:bidi="fa-IR"/>
        </w:rPr>
        <w:t xml:space="preserve"> كان يعتمّ ، ويرتدي ، ويخرج في الجمعة والعيدين على أحسن هيئة </w:t>
      </w:r>
      <w:r w:rsidRPr="006354C0">
        <w:rPr>
          <w:rStyle w:val="libFootnotenumChar"/>
          <w:rtl/>
        </w:rPr>
        <w:t>(3)</w:t>
      </w:r>
      <w:r>
        <w:rPr>
          <w:rtl/>
          <w:lang w:bidi="fa-IR"/>
        </w:rPr>
        <w:t xml:space="preserve"> ، لأنّه أدخل في الوقار.</w:t>
      </w:r>
    </w:p>
    <w:p w:rsidR="00A90A6B" w:rsidRDefault="00A90A6B" w:rsidP="00A90A6B">
      <w:pPr>
        <w:pStyle w:val="libNormal"/>
        <w:rPr>
          <w:lang w:bidi="fa-IR"/>
        </w:rPr>
      </w:pPr>
      <w:r>
        <w:rPr>
          <w:rtl/>
          <w:lang w:bidi="fa-IR"/>
        </w:rPr>
        <w:t>ه</w:t>
      </w:r>
      <w:r w:rsidR="006354C0">
        <w:rPr>
          <w:rtl/>
          <w:lang w:bidi="fa-IR"/>
        </w:rPr>
        <w:t>-</w:t>
      </w:r>
      <w:r>
        <w:rPr>
          <w:rtl/>
          <w:lang w:bidi="fa-IR"/>
        </w:rPr>
        <w:t xml:space="preserve"> : أن يسلّم على م</w:t>
      </w:r>
      <w:r w:rsidR="00CA3BB1">
        <w:rPr>
          <w:rFonts w:hint="cs"/>
          <w:rtl/>
          <w:lang w:bidi="fa-IR"/>
        </w:rPr>
        <w:t>َ</w:t>
      </w:r>
      <w:r>
        <w:rPr>
          <w:rtl/>
          <w:lang w:bidi="fa-IR"/>
        </w:rPr>
        <w:t>ن</w:t>
      </w:r>
      <w:r w:rsidR="00CA3BB1">
        <w:rPr>
          <w:rFonts w:hint="cs"/>
          <w:rtl/>
          <w:lang w:bidi="fa-IR"/>
        </w:rPr>
        <w:t>ْ</w:t>
      </w:r>
      <w:r>
        <w:rPr>
          <w:rtl/>
          <w:lang w:bidi="fa-IR"/>
        </w:rPr>
        <w:t xml:space="preserve"> عند المنبر إذا انتهى إليه‌ ، لعموم استحباب التسليم </w:t>
      </w:r>
      <w:r w:rsidRPr="006354C0">
        <w:rPr>
          <w:rStyle w:val="libFootnotenumChar"/>
          <w:rtl/>
        </w:rPr>
        <w:t>(4)</w:t>
      </w:r>
      <w:r>
        <w:rPr>
          <w:rtl/>
          <w:lang w:bidi="fa-IR"/>
        </w:rPr>
        <w:t xml:space="preserve"> ، فإذا صعد المنبر ، وبلغ دون الدرجة </w:t>
      </w:r>
      <w:r w:rsidR="006354C0">
        <w:rPr>
          <w:rtl/>
          <w:lang w:bidi="fa-IR"/>
        </w:rPr>
        <w:t>-</w:t>
      </w:r>
      <w:r>
        <w:rPr>
          <w:rtl/>
          <w:lang w:bidi="fa-IR"/>
        </w:rPr>
        <w:t xml:space="preserve"> دون درجة المستراح </w:t>
      </w:r>
      <w:r w:rsidR="006354C0">
        <w:rPr>
          <w:rtl/>
          <w:lang w:bidi="fa-IR"/>
        </w:rPr>
        <w:t>-</w:t>
      </w:r>
      <w:r>
        <w:rPr>
          <w:rtl/>
          <w:lang w:bidi="fa-IR"/>
        </w:rPr>
        <w:t xml:space="preserve"> واستقبل الناس بوجهه سلّم ثم جلس </w:t>
      </w:r>
      <w:r w:rsidRPr="006354C0">
        <w:rPr>
          <w:rStyle w:val="libFootnotenumChar"/>
          <w:rtl/>
        </w:rPr>
        <w:t>(5)</w:t>
      </w:r>
      <w:r>
        <w:rPr>
          <w:rtl/>
          <w:lang w:bidi="fa-IR"/>
        </w:rPr>
        <w:t xml:space="preserve"> </w:t>
      </w:r>
      <w:r w:rsidR="006354C0">
        <w:rPr>
          <w:rtl/>
          <w:lang w:bidi="fa-IR"/>
        </w:rPr>
        <w:t>-</w:t>
      </w:r>
      <w:r>
        <w:rPr>
          <w:rtl/>
          <w:lang w:bidi="fa-IR"/>
        </w:rPr>
        <w:t xml:space="preserve"> واختاره السيد المرتضى </w:t>
      </w:r>
      <w:r w:rsidRPr="006354C0">
        <w:rPr>
          <w:rStyle w:val="libFootnotenumChar"/>
          <w:rtl/>
        </w:rPr>
        <w:t>(6)</w:t>
      </w:r>
      <w:r>
        <w:rPr>
          <w:rtl/>
          <w:lang w:bidi="fa-IR"/>
        </w:rPr>
        <w:t xml:space="preserve"> </w:t>
      </w:r>
      <w:r w:rsidR="00CA3BB1" w:rsidRPr="00CA3BB1">
        <w:rPr>
          <w:rStyle w:val="libAlaemChar"/>
          <w:rtl/>
        </w:rPr>
        <w:t>رضي‌الله‌عنه</w:t>
      </w:r>
      <w:r w:rsidR="00CA3BB1">
        <w:rPr>
          <w:rFonts w:hint="cs"/>
          <w:rtl/>
          <w:lang w:bidi="fa-IR"/>
        </w:rPr>
        <w:t xml:space="preserve"> </w:t>
      </w:r>
      <w:r>
        <w:rPr>
          <w:rtl/>
          <w:lang w:bidi="fa-IR"/>
        </w:rPr>
        <w:t xml:space="preserve">، وبه قال الشافعي </w:t>
      </w:r>
      <w:r w:rsidRPr="006354C0">
        <w:rPr>
          <w:rStyle w:val="libFootnotenumChar"/>
          <w:rtl/>
        </w:rPr>
        <w:t>(7)</w:t>
      </w:r>
      <w:r>
        <w:rPr>
          <w:rtl/>
          <w:lang w:bidi="fa-IR"/>
        </w:rPr>
        <w:t xml:space="preserve"> </w:t>
      </w:r>
      <w:r w:rsidR="006354C0">
        <w:rPr>
          <w:rtl/>
          <w:lang w:bidi="fa-IR"/>
        </w:rPr>
        <w:t>-</w:t>
      </w:r>
      <w:r>
        <w:rPr>
          <w:rtl/>
          <w:lang w:bidi="fa-IR"/>
        </w:rPr>
        <w:t xml:space="preserve"> لأنّ رسول الله </w:t>
      </w:r>
      <w:r w:rsidR="00074F20" w:rsidRPr="00074F20">
        <w:rPr>
          <w:rStyle w:val="libAlaemChar"/>
          <w:rtl/>
        </w:rPr>
        <w:t>صلى‌الله‌عليه‌وآله</w:t>
      </w:r>
      <w:r>
        <w:rPr>
          <w:rtl/>
          <w:lang w:bidi="fa-IR"/>
        </w:rPr>
        <w:t xml:space="preserve"> ، كان إذا دنا من منبره يوم الجمعة سلّ</w:t>
      </w:r>
      <w:r w:rsidR="00CA3BB1">
        <w:rPr>
          <w:rFonts w:hint="cs"/>
          <w:rtl/>
          <w:lang w:bidi="fa-IR"/>
        </w:rPr>
        <w:t>َ</w:t>
      </w:r>
      <w:r>
        <w:rPr>
          <w:rtl/>
          <w:lang w:bidi="fa-IR"/>
        </w:rPr>
        <w:t>م على من عند منبره من الجلوس ، ثم صعد ، وإذا استقبل الناس بوجهه سلّ</w:t>
      </w:r>
      <w:r w:rsidR="00CA3BB1">
        <w:rPr>
          <w:rFonts w:hint="cs"/>
          <w:rtl/>
          <w:lang w:bidi="fa-IR"/>
        </w:rPr>
        <w:t>َ</w:t>
      </w:r>
      <w:r>
        <w:rPr>
          <w:rtl/>
          <w:lang w:bidi="fa-IR"/>
        </w:rPr>
        <w:t xml:space="preserve">م ثم قعد </w:t>
      </w:r>
      <w:r w:rsidRPr="006354C0">
        <w:rPr>
          <w:rStyle w:val="libFootnotenumChar"/>
          <w:rtl/>
        </w:rPr>
        <w:t>(8)</w:t>
      </w:r>
      <w:r>
        <w:rPr>
          <w:rtl/>
          <w:lang w:bidi="fa-IR"/>
        </w:rPr>
        <w:t>.</w:t>
      </w:r>
    </w:p>
    <w:p w:rsidR="00A90A6B" w:rsidRDefault="00A90A6B" w:rsidP="00A90A6B">
      <w:pPr>
        <w:pStyle w:val="libNormal"/>
        <w:rPr>
          <w:lang w:bidi="fa-IR"/>
        </w:rPr>
      </w:pPr>
      <w:r>
        <w:rPr>
          <w:rtl/>
          <w:lang w:bidi="fa-IR"/>
        </w:rPr>
        <w:t xml:space="preserve">ومن طريق الخاصة : رواية عمرو بن جميع رفعه عن علي </w:t>
      </w:r>
      <w:r w:rsidR="004A7C20" w:rsidRPr="004A7C20">
        <w:rPr>
          <w:rStyle w:val="libAlaemChar"/>
          <w:rtl/>
        </w:rPr>
        <w:t>عليه‌السلام</w:t>
      </w:r>
      <w:r>
        <w:rPr>
          <w:rtl/>
          <w:lang w:bidi="fa-IR"/>
        </w:rPr>
        <w:t xml:space="preserve"> قال : « من السنّة إذا صعد الإ</w:t>
      </w:r>
      <w:r w:rsidR="00CA3BB1">
        <w:rPr>
          <w:rFonts w:hint="cs"/>
          <w:rtl/>
          <w:lang w:bidi="fa-IR"/>
        </w:rPr>
        <w:t>ِ</w:t>
      </w:r>
      <w:r>
        <w:rPr>
          <w:rtl/>
          <w:lang w:bidi="fa-IR"/>
        </w:rPr>
        <w:t xml:space="preserve">مام المنبر أن يسلّم إذا استقبل الناس » </w:t>
      </w:r>
      <w:r w:rsidRPr="006354C0">
        <w:rPr>
          <w:rStyle w:val="libFootnotenumChar"/>
          <w:rtl/>
        </w:rPr>
        <w:t>(9)</w:t>
      </w:r>
      <w:r>
        <w:rPr>
          <w:rtl/>
          <w:lang w:bidi="fa-IR"/>
        </w:rPr>
        <w:t>.</w:t>
      </w:r>
    </w:p>
    <w:p w:rsidR="00A90A6B" w:rsidRDefault="00A90A6B" w:rsidP="00A90A6B">
      <w:pPr>
        <w:pStyle w:val="libNormal"/>
        <w:rPr>
          <w:lang w:bidi="fa-IR"/>
        </w:rPr>
      </w:pPr>
      <w:r>
        <w:rPr>
          <w:rtl/>
          <w:lang w:bidi="fa-IR"/>
        </w:rPr>
        <w:t>وقال أبو حنيفة ومالك : يكره السلام ، لأنّه إذا خرج سلّ</w:t>
      </w:r>
      <w:r w:rsidR="00CA3BB1">
        <w:rPr>
          <w:rFonts w:hint="cs"/>
          <w:rtl/>
          <w:lang w:bidi="fa-IR"/>
        </w:rPr>
        <w:t>َ</w:t>
      </w:r>
      <w:r>
        <w:rPr>
          <w:rtl/>
          <w:lang w:bidi="fa-IR"/>
        </w:rPr>
        <w:t>م فلا يعيد ،</w:t>
      </w:r>
    </w:p>
    <w:p w:rsidR="00A90A6B" w:rsidRDefault="006354C0" w:rsidP="006354C0">
      <w:pPr>
        <w:pStyle w:val="libLine"/>
        <w:rPr>
          <w:lang w:bidi="fa-IR"/>
        </w:rPr>
      </w:pPr>
      <w:r>
        <w:rPr>
          <w:rtl/>
          <w:lang w:bidi="fa-IR"/>
        </w:rPr>
        <w:t>____________________</w:t>
      </w:r>
    </w:p>
    <w:p w:rsidR="00A90A6B" w:rsidRDefault="00A90A6B" w:rsidP="00CA3BB1">
      <w:pPr>
        <w:pStyle w:val="libFootnote0"/>
        <w:rPr>
          <w:lang w:bidi="fa-IR"/>
        </w:rPr>
      </w:pPr>
      <w:r w:rsidRPr="00CA3BB1">
        <w:rPr>
          <w:rtl/>
        </w:rPr>
        <w:t>(1)</w:t>
      </w:r>
      <w:r>
        <w:rPr>
          <w:rtl/>
          <w:lang w:bidi="fa-IR"/>
        </w:rPr>
        <w:t xml:space="preserve"> سنن ابن ماجة 1 : 352 </w:t>
      </w:r>
      <w:r w:rsidR="00CA3BB1">
        <w:rPr>
          <w:rFonts w:hint="cs"/>
          <w:rtl/>
          <w:lang w:bidi="fa-IR"/>
        </w:rPr>
        <w:t>/</w:t>
      </w:r>
      <w:r>
        <w:rPr>
          <w:rtl/>
          <w:lang w:bidi="fa-IR"/>
        </w:rPr>
        <w:t xml:space="preserve"> 1107 ، سنن أبي داود 1 : 287 </w:t>
      </w:r>
      <w:r w:rsidR="00CA3BB1">
        <w:rPr>
          <w:rFonts w:hint="cs"/>
          <w:rtl/>
          <w:lang w:bidi="fa-IR"/>
        </w:rPr>
        <w:t>/</w:t>
      </w:r>
      <w:r>
        <w:rPr>
          <w:rtl/>
          <w:lang w:bidi="fa-IR"/>
        </w:rPr>
        <w:t xml:space="preserve"> 1096 ، سنن البيهقي 3 : 300.</w:t>
      </w:r>
    </w:p>
    <w:p w:rsidR="00A90A6B" w:rsidRDefault="00A90A6B" w:rsidP="00CA3BB1">
      <w:pPr>
        <w:pStyle w:val="libFootnote0"/>
        <w:rPr>
          <w:lang w:bidi="fa-IR"/>
        </w:rPr>
      </w:pPr>
      <w:r w:rsidRPr="00CA3BB1">
        <w:rPr>
          <w:rtl/>
        </w:rPr>
        <w:t>(2)</w:t>
      </w:r>
      <w:r>
        <w:rPr>
          <w:rtl/>
          <w:lang w:bidi="fa-IR"/>
        </w:rPr>
        <w:t xml:space="preserve"> التهذيب 3 : 245 </w:t>
      </w:r>
      <w:r w:rsidR="00CA3BB1">
        <w:rPr>
          <w:rFonts w:hint="cs"/>
          <w:rtl/>
          <w:lang w:bidi="fa-IR"/>
        </w:rPr>
        <w:t>/</w:t>
      </w:r>
      <w:r>
        <w:rPr>
          <w:rtl/>
          <w:lang w:bidi="fa-IR"/>
        </w:rPr>
        <w:t xml:space="preserve"> 664.</w:t>
      </w:r>
    </w:p>
    <w:p w:rsidR="00A90A6B" w:rsidRDefault="00A90A6B" w:rsidP="00CA3BB1">
      <w:pPr>
        <w:pStyle w:val="libFootnote0"/>
        <w:rPr>
          <w:lang w:bidi="fa-IR"/>
        </w:rPr>
      </w:pPr>
      <w:r w:rsidRPr="00CA3BB1">
        <w:rPr>
          <w:rtl/>
        </w:rPr>
        <w:t>(3)</w:t>
      </w:r>
      <w:r>
        <w:rPr>
          <w:rtl/>
          <w:lang w:bidi="fa-IR"/>
        </w:rPr>
        <w:t xml:space="preserve"> سنن ابن ماجة 1 : 351 </w:t>
      </w:r>
      <w:r w:rsidR="00CA3BB1">
        <w:rPr>
          <w:rFonts w:hint="cs"/>
          <w:rtl/>
          <w:lang w:bidi="fa-IR"/>
        </w:rPr>
        <w:t>/</w:t>
      </w:r>
      <w:r>
        <w:rPr>
          <w:rtl/>
          <w:lang w:bidi="fa-IR"/>
        </w:rPr>
        <w:t xml:space="preserve"> 1104 ، سنن البيهقي 3 : 246 و 247.</w:t>
      </w:r>
    </w:p>
    <w:p w:rsidR="00A90A6B" w:rsidRDefault="00A90A6B" w:rsidP="00CA3BB1">
      <w:pPr>
        <w:pStyle w:val="libFootnote0"/>
        <w:rPr>
          <w:lang w:bidi="fa-IR"/>
        </w:rPr>
      </w:pPr>
      <w:r w:rsidRPr="00CA3BB1">
        <w:rPr>
          <w:rtl/>
        </w:rPr>
        <w:t>(4)</w:t>
      </w:r>
      <w:r>
        <w:rPr>
          <w:rtl/>
          <w:lang w:bidi="fa-IR"/>
        </w:rPr>
        <w:t xml:space="preserve"> ا</w:t>
      </w:r>
      <w:r w:rsidR="00CA3BB1">
        <w:rPr>
          <w:rFonts w:hint="cs"/>
          <w:rtl/>
          <w:lang w:bidi="fa-IR"/>
        </w:rPr>
        <w:t>ُ</w:t>
      </w:r>
      <w:r>
        <w:rPr>
          <w:rtl/>
          <w:lang w:bidi="fa-IR"/>
        </w:rPr>
        <w:t xml:space="preserve">نظر على سبيل المثال : الكافي 2 : 471 باب التسليم ، صحيح البخاري 8 : 65 ، صحيح مسلم 4 : 1705 حديث </w:t>
      </w:r>
      <w:r w:rsidRPr="00CA3BB1">
        <w:rPr>
          <w:rtl/>
        </w:rPr>
        <w:t>(5)</w:t>
      </w:r>
      <w:r>
        <w:rPr>
          <w:rtl/>
          <w:lang w:bidi="fa-IR"/>
        </w:rPr>
        <w:t xml:space="preserve"> من كتاب السلام.</w:t>
      </w:r>
    </w:p>
    <w:p w:rsidR="00A90A6B" w:rsidRDefault="00A90A6B" w:rsidP="00CA3BB1">
      <w:pPr>
        <w:pStyle w:val="libFootnote0"/>
        <w:rPr>
          <w:lang w:bidi="fa-IR"/>
        </w:rPr>
      </w:pPr>
      <w:r w:rsidRPr="00CA3BB1">
        <w:rPr>
          <w:rtl/>
        </w:rPr>
        <w:t>(5)</w:t>
      </w:r>
      <w:r>
        <w:rPr>
          <w:rtl/>
          <w:lang w:bidi="fa-IR"/>
        </w:rPr>
        <w:t xml:space="preserve"> في « م ، ش » والطبعة الحجرية : ثم سلّم وجلس. وما أثبتناه يقتضيه السياق.</w:t>
      </w:r>
    </w:p>
    <w:p w:rsidR="00A90A6B" w:rsidRDefault="00A90A6B" w:rsidP="00CA3BB1">
      <w:pPr>
        <w:pStyle w:val="libFootnote0"/>
        <w:rPr>
          <w:lang w:bidi="fa-IR"/>
        </w:rPr>
      </w:pPr>
      <w:r w:rsidRPr="00CA3BB1">
        <w:rPr>
          <w:rtl/>
        </w:rPr>
        <w:t>(6)</w:t>
      </w:r>
      <w:r>
        <w:rPr>
          <w:rtl/>
          <w:lang w:bidi="fa-IR"/>
        </w:rPr>
        <w:t xml:space="preserve"> حكاه عنه المحقق في المعتبر : 204.</w:t>
      </w:r>
    </w:p>
    <w:p w:rsidR="00A90A6B" w:rsidRDefault="00A90A6B" w:rsidP="00CA3BB1">
      <w:pPr>
        <w:pStyle w:val="libFootnote0"/>
        <w:rPr>
          <w:lang w:bidi="fa-IR"/>
        </w:rPr>
      </w:pPr>
      <w:r w:rsidRPr="00CA3BB1">
        <w:rPr>
          <w:rtl/>
        </w:rPr>
        <w:t>(7)</w:t>
      </w:r>
      <w:r>
        <w:rPr>
          <w:rtl/>
          <w:lang w:bidi="fa-IR"/>
        </w:rPr>
        <w:t xml:space="preserve"> المهذب للشيرازي 1 : 119 ، المجموع 4 : 527 ، المغني 2 : 144.</w:t>
      </w:r>
    </w:p>
    <w:p w:rsidR="00A90A6B" w:rsidRDefault="00A90A6B" w:rsidP="00CA3BB1">
      <w:pPr>
        <w:pStyle w:val="libFootnote0"/>
        <w:rPr>
          <w:lang w:bidi="fa-IR"/>
        </w:rPr>
      </w:pPr>
      <w:r w:rsidRPr="00CA3BB1">
        <w:rPr>
          <w:rtl/>
        </w:rPr>
        <w:t>(8)</w:t>
      </w:r>
      <w:r>
        <w:rPr>
          <w:rtl/>
          <w:lang w:bidi="fa-IR"/>
        </w:rPr>
        <w:t xml:space="preserve"> سنن البيهقي 3 : 205.</w:t>
      </w:r>
    </w:p>
    <w:p w:rsidR="0088552A" w:rsidRDefault="00A90A6B" w:rsidP="00CA3BB1">
      <w:pPr>
        <w:pStyle w:val="libFootnote0"/>
        <w:rPr>
          <w:lang w:bidi="fa-IR"/>
        </w:rPr>
      </w:pPr>
      <w:r w:rsidRPr="00CA3BB1">
        <w:rPr>
          <w:rtl/>
        </w:rPr>
        <w:t>(9)</w:t>
      </w:r>
      <w:r>
        <w:rPr>
          <w:rtl/>
          <w:lang w:bidi="fa-IR"/>
        </w:rPr>
        <w:t xml:space="preserve"> التهذيب 3 : 244 </w:t>
      </w:r>
      <w:r w:rsidR="00CA3BB1">
        <w:rPr>
          <w:rFonts w:hint="cs"/>
          <w:rtl/>
          <w:lang w:bidi="fa-IR"/>
        </w:rPr>
        <w:t>/</w:t>
      </w:r>
      <w:r>
        <w:rPr>
          <w:rtl/>
          <w:lang w:bidi="fa-IR"/>
        </w:rPr>
        <w:t xml:space="preserve"> 662.</w:t>
      </w:r>
    </w:p>
    <w:p w:rsidR="00254F55" w:rsidRDefault="00254F55" w:rsidP="00254F55">
      <w:pPr>
        <w:pStyle w:val="libNormal"/>
      </w:pPr>
      <w:r>
        <w:rPr>
          <w:rtl/>
        </w:rPr>
        <w:br w:type="page"/>
      </w:r>
    </w:p>
    <w:p w:rsidR="00A90A6B" w:rsidRDefault="00A90A6B" w:rsidP="00CA3BB1">
      <w:pPr>
        <w:pStyle w:val="libNormal0"/>
        <w:rPr>
          <w:lang w:bidi="fa-IR"/>
        </w:rPr>
      </w:pPr>
      <w:r>
        <w:rPr>
          <w:rtl/>
          <w:lang w:bidi="fa-IR"/>
        </w:rPr>
        <w:lastRenderedPageBreak/>
        <w:t>كالمؤذّن إذا قام إلى الأذان ، لأنّ الإ</w:t>
      </w:r>
      <w:r w:rsidR="00CA3BB1">
        <w:rPr>
          <w:rFonts w:hint="cs"/>
          <w:rtl/>
          <w:lang w:bidi="fa-IR"/>
        </w:rPr>
        <w:t>ِ</w:t>
      </w:r>
      <w:r>
        <w:rPr>
          <w:rtl/>
          <w:lang w:bidi="fa-IR"/>
        </w:rPr>
        <w:t xml:space="preserve">مام استدبرهم </w:t>
      </w:r>
      <w:r w:rsidR="004B0C39">
        <w:rPr>
          <w:rtl/>
          <w:lang w:bidi="fa-IR"/>
        </w:rPr>
        <w:t>لمـّا</w:t>
      </w:r>
      <w:r>
        <w:rPr>
          <w:rtl/>
          <w:lang w:bidi="fa-IR"/>
        </w:rPr>
        <w:t xml:space="preserve"> صعد ثم أقبل عليهم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وقد كان أصحاب النبي </w:t>
      </w:r>
      <w:r w:rsidR="00074F20" w:rsidRPr="00074F20">
        <w:rPr>
          <w:rStyle w:val="libAlaemChar"/>
          <w:rtl/>
        </w:rPr>
        <w:t>صلى‌الله‌عليه‌وآله</w:t>
      </w:r>
      <w:r>
        <w:rPr>
          <w:rtl/>
          <w:lang w:bidi="fa-IR"/>
        </w:rPr>
        <w:t xml:space="preserve"> يحول بين بعضهم وبعض شجرة فيسلّم بعضهم على بعض </w:t>
      </w:r>
      <w:r w:rsidRPr="006354C0">
        <w:rPr>
          <w:rStyle w:val="libFootnotenumChar"/>
          <w:rtl/>
        </w:rPr>
        <w:t>(2)</w:t>
      </w:r>
      <w:r>
        <w:rPr>
          <w:rtl/>
          <w:lang w:bidi="fa-IR"/>
        </w:rPr>
        <w:t>.</w:t>
      </w:r>
    </w:p>
    <w:p w:rsidR="00A90A6B" w:rsidRDefault="00A90A6B" w:rsidP="00A90A6B">
      <w:pPr>
        <w:pStyle w:val="libNormal"/>
        <w:rPr>
          <w:lang w:bidi="fa-IR"/>
        </w:rPr>
      </w:pPr>
      <w:r>
        <w:rPr>
          <w:rtl/>
          <w:lang w:bidi="fa-IR"/>
        </w:rPr>
        <w:t>وبالأذان لا يغيب عنهم. نعم لو صعد المنارة ثم نزل سلّم.</w:t>
      </w:r>
    </w:p>
    <w:p w:rsidR="00A90A6B" w:rsidRDefault="00A90A6B" w:rsidP="00A90A6B">
      <w:pPr>
        <w:pStyle w:val="libNormal"/>
        <w:rPr>
          <w:lang w:bidi="fa-IR"/>
        </w:rPr>
      </w:pPr>
      <w:r>
        <w:rPr>
          <w:rtl/>
          <w:lang w:bidi="fa-IR"/>
        </w:rPr>
        <w:t>إذا عرفت هذا ، فإذا سلّم وجب على السامعين الردّ على الكفاية.</w:t>
      </w:r>
    </w:p>
    <w:p w:rsidR="00A90A6B" w:rsidRDefault="00A90A6B" w:rsidP="00A90A6B">
      <w:pPr>
        <w:pStyle w:val="libNormal"/>
        <w:rPr>
          <w:lang w:bidi="fa-IR"/>
        </w:rPr>
      </w:pPr>
      <w:r>
        <w:rPr>
          <w:rtl/>
          <w:lang w:bidi="fa-IR"/>
        </w:rPr>
        <w:t>و : أن يجلس بعد السلام على المستراح‌ حتى يفرغ المؤذّن فيستريح بقعوده عن تعب صعوده.</w:t>
      </w:r>
    </w:p>
    <w:p w:rsidR="00A90A6B" w:rsidRDefault="00A90A6B" w:rsidP="00A90A6B">
      <w:pPr>
        <w:pStyle w:val="libNormal"/>
        <w:rPr>
          <w:lang w:bidi="fa-IR"/>
        </w:rPr>
      </w:pPr>
      <w:r>
        <w:rPr>
          <w:rtl/>
          <w:lang w:bidi="fa-IR"/>
        </w:rPr>
        <w:t xml:space="preserve">ولأنّه لا فائدة بقيامه حالة الأذان ، وقد كان النبي </w:t>
      </w:r>
      <w:r w:rsidR="00074F20" w:rsidRPr="00074F20">
        <w:rPr>
          <w:rStyle w:val="libAlaemChar"/>
          <w:rtl/>
        </w:rPr>
        <w:t>صلى‌الله‌عليه‌وآله</w:t>
      </w:r>
      <w:r>
        <w:rPr>
          <w:rtl/>
          <w:lang w:bidi="fa-IR"/>
        </w:rPr>
        <w:t xml:space="preserve"> يخطب خطبتين ، ويجلس جلستين</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ومن طريق الخاصة : قول الباقر </w:t>
      </w:r>
      <w:r w:rsidR="004A7C20" w:rsidRPr="004A7C20">
        <w:rPr>
          <w:rStyle w:val="libAlaemChar"/>
          <w:rtl/>
        </w:rPr>
        <w:t>عليه‌السلام</w:t>
      </w:r>
      <w:r>
        <w:rPr>
          <w:rtl/>
          <w:lang w:bidi="fa-IR"/>
        </w:rPr>
        <w:t xml:space="preserve"> : « كان رسول الله </w:t>
      </w:r>
      <w:r w:rsidR="00074F20" w:rsidRPr="00074F20">
        <w:rPr>
          <w:rStyle w:val="libAlaemChar"/>
          <w:rtl/>
        </w:rPr>
        <w:t>صلى‌الله‌عليه‌وآله</w:t>
      </w:r>
      <w:r>
        <w:rPr>
          <w:rtl/>
          <w:lang w:bidi="fa-IR"/>
        </w:rPr>
        <w:t xml:space="preserve"> ، إذا خرج إلى الجمعة قعد على المنبر حتى يفرغ المؤذّنون » </w:t>
      </w:r>
      <w:r w:rsidRPr="006354C0">
        <w:rPr>
          <w:rStyle w:val="libFootnotenumChar"/>
          <w:rtl/>
        </w:rPr>
        <w:t>(4)</w:t>
      </w:r>
      <w:r>
        <w:rPr>
          <w:rtl/>
          <w:lang w:bidi="fa-IR"/>
        </w:rPr>
        <w:t>.</w:t>
      </w:r>
    </w:p>
    <w:p w:rsidR="00A90A6B" w:rsidRDefault="00A90A6B" w:rsidP="00A90A6B">
      <w:pPr>
        <w:pStyle w:val="libNormal"/>
        <w:rPr>
          <w:lang w:bidi="fa-IR"/>
        </w:rPr>
      </w:pPr>
      <w:bookmarkStart w:id="64" w:name="_Toc107146765"/>
      <w:r w:rsidRPr="00B97969">
        <w:rPr>
          <w:rStyle w:val="Heading2Char"/>
          <w:rtl/>
        </w:rPr>
        <w:t>مسألة 412 :</w:t>
      </w:r>
      <w:bookmarkEnd w:id="64"/>
      <w:r>
        <w:rPr>
          <w:rtl/>
          <w:lang w:bidi="fa-IR"/>
        </w:rPr>
        <w:t xml:space="preserve"> يستحب أن يكون الخطيب بليغا</w:t>
      </w:r>
      <w:r w:rsidR="00CA3BB1">
        <w:rPr>
          <w:rFonts w:hint="cs"/>
          <w:rtl/>
          <w:lang w:bidi="fa-IR"/>
        </w:rPr>
        <w:t>ً</w:t>
      </w:r>
      <w:r>
        <w:rPr>
          <w:rtl/>
          <w:lang w:bidi="fa-IR"/>
        </w:rPr>
        <w:t xml:space="preserve"> ليأتي بالألفاظ الناصّة على التخويف والإ</w:t>
      </w:r>
      <w:r w:rsidR="00CA3BB1">
        <w:rPr>
          <w:rFonts w:hint="cs"/>
          <w:rtl/>
          <w:lang w:bidi="fa-IR"/>
        </w:rPr>
        <w:t>ِ</w:t>
      </w:r>
      <w:r>
        <w:rPr>
          <w:rtl/>
          <w:lang w:bidi="fa-IR"/>
        </w:rPr>
        <w:t>نذار‌ ، مواظبا</w:t>
      </w:r>
      <w:r w:rsidR="0080672E">
        <w:rPr>
          <w:rFonts w:hint="cs"/>
          <w:rtl/>
          <w:lang w:bidi="fa-IR"/>
        </w:rPr>
        <w:t>ً</w:t>
      </w:r>
      <w:r>
        <w:rPr>
          <w:rtl/>
          <w:lang w:bidi="fa-IR"/>
        </w:rPr>
        <w:t xml:space="preserve"> على الصلوات ليكون وعظه أبلغ في القلب ، حافظا</w:t>
      </w:r>
      <w:r w:rsidR="0080672E">
        <w:rPr>
          <w:rFonts w:hint="cs"/>
          <w:rtl/>
          <w:lang w:bidi="fa-IR"/>
        </w:rPr>
        <w:t>ً</w:t>
      </w:r>
      <w:r>
        <w:rPr>
          <w:rtl/>
          <w:lang w:bidi="fa-IR"/>
        </w:rPr>
        <w:t xml:space="preserve"> لمواقيت الفرائض ، واستقبال الناس بوجهه ، فلا يلتفت يمينا</w:t>
      </w:r>
      <w:r w:rsidR="0080672E">
        <w:rPr>
          <w:rFonts w:hint="cs"/>
          <w:rtl/>
          <w:lang w:bidi="fa-IR"/>
        </w:rPr>
        <w:t>ً</w:t>
      </w:r>
      <w:r>
        <w:rPr>
          <w:rtl/>
          <w:lang w:bidi="fa-IR"/>
        </w:rPr>
        <w:t xml:space="preserve"> ولا شمالا</w:t>
      </w:r>
      <w:r w:rsidR="0080672E">
        <w:rPr>
          <w:rFonts w:hint="cs"/>
          <w:rtl/>
          <w:lang w:bidi="fa-IR"/>
        </w:rPr>
        <w:t>ً</w:t>
      </w:r>
      <w:r>
        <w:rPr>
          <w:rtl/>
          <w:lang w:bidi="fa-IR"/>
        </w:rPr>
        <w:t xml:space="preserve"> </w:t>
      </w:r>
      <w:r w:rsidR="006354C0">
        <w:rPr>
          <w:rtl/>
          <w:lang w:bidi="fa-IR"/>
        </w:rPr>
        <w:t>-</w:t>
      </w:r>
      <w:r>
        <w:rPr>
          <w:rtl/>
          <w:lang w:bidi="fa-IR"/>
        </w:rPr>
        <w:t xml:space="preserve"> وبه قال الشافعي </w:t>
      </w:r>
      <w:r w:rsidRPr="006354C0">
        <w:rPr>
          <w:rStyle w:val="libFootnotenumChar"/>
          <w:rtl/>
        </w:rPr>
        <w:t>(5)</w:t>
      </w:r>
      <w:r>
        <w:rPr>
          <w:rtl/>
          <w:lang w:bidi="fa-IR"/>
        </w:rPr>
        <w:t xml:space="preserve"> </w:t>
      </w:r>
      <w:r w:rsidR="006354C0">
        <w:rPr>
          <w:rtl/>
          <w:lang w:bidi="fa-IR"/>
        </w:rPr>
        <w:t>-</w:t>
      </w:r>
      <w:r>
        <w:rPr>
          <w:rtl/>
          <w:lang w:bidi="fa-IR"/>
        </w:rPr>
        <w:t xml:space="preserve"> لأنّ النبي </w:t>
      </w:r>
      <w:r w:rsidR="004A7C20" w:rsidRPr="004A7C20">
        <w:rPr>
          <w:rStyle w:val="libAlaemChar"/>
          <w:rtl/>
        </w:rPr>
        <w:t>عليه‌السلام</w:t>
      </w:r>
      <w:r>
        <w:rPr>
          <w:rtl/>
          <w:lang w:bidi="fa-IR"/>
        </w:rPr>
        <w:t xml:space="preserve"> كان يفعل ذلك </w:t>
      </w:r>
      <w:r w:rsidRPr="006354C0">
        <w:rPr>
          <w:rStyle w:val="libFootnotenumChar"/>
          <w:rtl/>
        </w:rPr>
        <w:t>(6)</w:t>
      </w:r>
      <w:r>
        <w:rPr>
          <w:rtl/>
          <w:lang w:bidi="fa-IR"/>
        </w:rPr>
        <w:t xml:space="preserve"> ، ولئل</w:t>
      </w:r>
      <w:r w:rsidR="0080672E">
        <w:rPr>
          <w:rFonts w:hint="cs"/>
          <w:rtl/>
          <w:lang w:bidi="fa-IR"/>
        </w:rPr>
        <w:t>ّ</w:t>
      </w:r>
      <w:r>
        <w:rPr>
          <w:rtl/>
          <w:lang w:bidi="fa-IR"/>
        </w:rPr>
        <w:t>ا يخصّ قوما</w:t>
      </w:r>
      <w:r w:rsidR="0080672E">
        <w:rPr>
          <w:rFonts w:hint="cs"/>
          <w:rtl/>
          <w:lang w:bidi="fa-IR"/>
        </w:rPr>
        <w:t>ً</w:t>
      </w:r>
      <w:r>
        <w:rPr>
          <w:rtl/>
          <w:lang w:bidi="fa-IR"/>
        </w:rPr>
        <w:t xml:space="preserve"> دون آخرين ، بل يخطب تلقاء وجهه.</w:t>
      </w:r>
    </w:p>
    <w:p w:rsidR="00A90A6B" w:rsidRDefault="006354C0" w:rsidP="006354C0">
      <w:pPr>
        <w:pStyle w:val="libLine"/>
        <w:rPr>
          <w:lang w:bidi="fa-IR"/>
        </w:rPr>
      </w:pPr>
      <w:r>
        <w:rPr>
          <w:rtl/>
          <w:lang w:bidi="fa-IR"/>
        </w:rPr>
        <w:t>____________________</w:t>
      </w:r>
    </w:p>
    <w:p w:rsidR="00A90A6B" w:rsidRDefault="00A90A6B" w:rsidP="0080672E">
      <w:pPr>
        <w:pStyle w:val="libFootnote0"/>
        <w:rPr>
          <w:lang w:bidi="fa-IR"/>
        </w:rPr>
      </w:pPr>
      <w:r w:rsidRPr="0080672E">
        <w:rPr>
          <w:rtl/>
        </w:rPr>
        <w:t>(1)</w:t>
      </w:r>
      <w:r>
        <w:rPr>
          <w:rtl/>
          <w:lang w:bidi="fa-IR"/>
        </w:rPr>
        <w:t xml:space="preserve"> عمدة القار</w:t>
      </w:r>
      <w:r w:rsidR="0080672E">
        <w:rPr>
          <w:rFonts w:hint="cs"/>
          <w:rtl/>
          <w:lang w:bidi="fa-IR"/>
        </w:rPr>
        <w:t>ي</w:t>
      </w:r>
      <w:r>
        <w:rPr>
          <w:rtl/>
          <w:lang w:bidi="fa-IR"/>
        </w:rPr>
        <w:t xml:space="preserve"> 6 : 221 ، المنتقى للباجي 1 : 189 ، المجموع 4 : 527 ، الميزان للشعراني 1 : 191 ، المغني 2 : 144.</w:t>
      </w:r>
    </w:p>
    <w:p w:rsidR="00A90A6B" w:rsidRDefault="00A90A6B" w:rsidP="0080672E">
      <w:pPr>
        <w:pStyle w:val="libFootnote0"/>
        <w:rPr>
          <w:lang w:bidi="fa-IR"/>
        </w:rPr>
      </w:pPr>
      <w:r w:rsidRPr="0080672E">
        <w:rPr>
          <w:rtl/>
        </w:rPr>
        <w:t>(2)</w:t>
      </w:r>
      <w:r>
        <w:rPr>
          <w:rtl/>
          <w:lang w:bidi="fa-IR"/>
        </w:rPr>
        <w:t xml:space="preserve"> الترغيب والترهيب 3 : 428 </w:t>
      </w:r>
      <w:r w:rsidR="0080672E">
        <w:rPr>
          <w:rFonts w:hint="cs"/>
          <w:rtl/>
          <w:lang w:bidi="fa-IR"/>
        </w:rPr>
        <w:t>/</w:t>
      </w:r>
      <w:r>
        <w:rPr>
          <w:rtl/>
          <w:lang w:bidi="fa-IR"/>
        </w:rPr>
        <w:t xml:space="preserve"> 16.</w:t>
      </w:r>
    </w:p>
    <w:p w:rsidR="00A90A6B" w:rsidRDefault="00A90A6B" w:rsidP="0080672E">
      <w:pPr>
        <w:pStyle w:val="libFootnote0"/>
        <w:rPr>
          <w:lang w:bidi="fa-IR"/>
        </w:rPr>
      </w:pPr>
      <w:r w:rsidRPr="0080672E">
        <w:rPr>
          <w:rtl/>
        </w:rPr>
        <w:t>(3)</w:t>
      </w:r>
      <w:r>
        <w:rPr>
          <w:rtl/>
          <w:lang w:bidi="fa-IR"/>
        </w:rPr>
        <w:t xml:space="preserve"> سنن أبي داود 1 : 286 </w:t>
      </w:r>
      <w:r w:rsidR="0080672E">
        <w:rPr>
          <w:rFonts w:hint="cs"/>
          <w:rtl/>
          <w:lang w:bidi="fa-IR"/>
        </w:rPr>
        <w:t>/</w:t>
      </w:r>
      <w:r>
        <w:rPr>
          <w:rtl/>
          <w:lang w:bidi="fa-IR"/>
        </w:rPr>
        <w:t xml:space="preserve"> 1092.</w:t>
      </w:r>
    </w:p>
    <w:p w:rsidR="00A90A6B" w:rsidRDefault="00A90A6B" w:rsidP="0080672E">
      <w:pPr>
        <w:pStyle w:val="libFootnote0"/>
        <w:rPr>
          <w:lang w:bidi="fa-IR"/>
        </w:rPr>
      </w:pPr>
      <w:r w:rsidRPr="0080672E">
        <w:rPr>
          <w:rtl/>
        </w:rPr>
        <w:t>(4)</w:t>
      </w:r>
      <w:r>
        <w:rPr>
          <w:rtl/>
          <w:lang w:bidi="fa-IR"/>
        </w:rPr>
        <w:t xml:space="preserve"> التهذيب 3 : 244 </w:t>
      </w:r>
      <w:r w:rsidR="0080672E">
        <w:rPr>
          <w:rFonts w:hint="cs"/>
          <w:rtl/>
          <w:lang w:bidi="fa-IR"/>
        </w:rPr>
        <w:t>/</w:t>
      </w:r>
      <w:r>
        <w:rPr>
          <w:rtl/>
          <w:lang w:bidi="fa-IR"/>
        </w:rPr>
        <w:t xml:space="preserve"> 663.</w:t>
      </w:r>
    </w:p>
    <w:p w:rsidR="00A90A6B" w:rsidRDefault="00A90A6B" w:rsidP="0080672E">
      <w:pPr>
        <w:pStyle w:val="libFootnote0"/>
        <w:rPr>
          <w:lang w:bidi="fa-IR"/>
        </w:rPr>
      </w:pPr>
      <w:r w:rsidRPr="0080672E">
        <w:rPr>
          <w:rtl/>
        </w:rPr>
        <w:t>(5)</w:t>
      </w:r>
      <w:r>
        <w:rPr>
          <w:rtl/>
          <w:lang w:bidi="fa-IR"/>
        </w:rPr>
        <w:t xml:space="preserve"> المهذب للشيرازي 1 : 119 ، المجموع 4 : 528.</w:t>
      </w:r>
    </w:p>
    <w:p w:rsidR="0088552A" w:rsidRDefault="00A90A6B" w:rsidP="0080672E">
      <w:pPr>
        <w:pStyle w:val="libFootnote0"/>
        <w:rPr>
          <w:lang w:bidi="fa-IR"/>
        </w:rPr>
      </w:pPr>
      <w:r w:rsidRPr="0080672E">
        <w:rPr>
          <w:rtl/>
        </w:rPr>
        <w:t>(6)</w:t>
      </w:r>
      <w:r>
        <w:rPr>
          <w:rtl/>
          <w:lang w:bidi="fa-IR"/>
        </w:rPr>
        <w:t xml:space="preserve"> أورد أبو إسحاق الشيرازي في المهذب 1 : 119 رواية عن سمرة بن جندب ، أنّ النبي </w:t>
      </w:r>
      <w:r w:rsidR="00581F5E" w:rsidRPr="00581F5E">
        <w:rPr>
          <w:rStyle w:val="libFootnoteAlaemChar"/>
          <w:rtl/>
        </w:rPr>
        <w:t>صلى‌الله‌عليه‌وآله</w:t>
      </w:r>
      <w:r>
        <w:rPr>
          <w:rtl/>
          <w:lang w:bidi="fa-IR"/>
        </w:rPr>
        <w:t xml:space="preserve"> ، كان إذا خطبنا استقبلناه بوجوهنا واستقبلنا بوجهه.</w:t>
      </w:r>
    </w:p>
    <w:p w:rsidR="00254F55" w:rsidRDefault="00254F55" w:rsidP="00254F55">
      <w:pPr>
        <w:pStyle w:val="libNormal"/>
      </w:pPr>
      <w:r>
        <w:rPr>
          <w:rtl/>
        </w:rPr>
        <w:br w:type="page"/>
      </w:r>
    </w:p>
    <w:p w:rsidR="00A90A6B" w:rsidRDefault="00A90A6B" w:rsidP="00A90A6B">
      <w:pPr>
        <w:pStyle w:val="libNormal"/>
        <w:rPr>
          <w:lang w:bidi="fa-IR"/>
        </w:rPr>
      </w:pPr>
      <w:r>
        <w:rPr>
          <w:rtl/>
          <w:lang w:bidi="fa-IR"/>
        </w:rPr>
        <w:lastRenderedPageBreak/>
        <w:t>وقال أبو حنيفة : يلتفت يمينا</w:t>
      </w:r>
      <w:r w:rsidR="0080672E">
        <w:rPr>
          <w:rFonts w:hint="cs"/>
          <w:rtl/>
          <w:lang w:bidi="fa-IR"/>
        </w:rPr>
        <w:t>ً</w:t>
      </w:r>
      <w:r>
        <w:rPr>
          <w:rtl/>
          <w:lang w:bidi="fa-IR"/>
        </w:rPr>
        <w:t xml:space="preserve"> وشمالا</w:t>
      </w:r>
      <w:r w:rsidR="0080672E">
        <w:rPr>
          <w:rFonts w:hint="cs"/>
          <w:rtl/>
          <w:lang w:bidi="fa-IR"/>
        </w:rPr>
        <w:t>ً</w:t>
      </w:r>
      <w:r>
        <w:rPr>
          <w:rtl/>
          <w:lang w:bidi="fa-IR"/>
        </w:rPr>
        <w:t xml:space="preserve"> كالمؤذّن </w:t>
      </w:r>
      <w:r w:rsidRPr="006354C0">
        <w:rPr>
          <w:rStyle w:val="libFootnotenumChar"/>
          <w:rtl/>
        </w:rPr>
        <w:t>(1)</w:t>
      </w:r>
      <w:r>
        <w:rPr>
          <w:rtl/>
          <w:lang w:bidi="fa-IR"/>
        </w:rPr>
        <w:t>.</w:t>
      </w:r>
    </w:p>
    <w:p w:rsidR="00A90A6B" w:rsidRDefault="00A90A6B" w:rsidP="00A90A6B">
      <w:pPr>
        <w:pStyle w:val="libNormal"/>
        <w:rPr>
          <w:lang w:bidi="fa-IR"/>
        </w:rPr>
      </w:pPr>
      <w:r>
        <w:rPr>
          <w:rtl/>
          <w:lang w:bidi="fa-IR"/>
        </w:rPr>
        <w:t>والأصل ممنوع. ولأنّه خطاب مع الغيّاب والخطبة مع الحاضرين ، فلا يخصّص بها البعض دون غيرهم.</w:t>
      </w:r>
    </w:p>
    <w:p w:rsidR="00A90A6B" w:rsidRDefault="00A90A6B" w:rsidP="00A90A6B">
      <w:pPr>
        <w:pStyle w:val="libNormal"/>
        <w:rPr>
          <w:lang w:bidi="fa-IR"/>
        </w:rPr>
      </w:pPr>
      <w:r>
        <w:rPr>
          <w:rtl/>
          <w:lang w:bidi="fa-IR"/>
        </w:rPr>
        <w:t xml:space="preserve">قال الشيخ </w:t>
      </w:r>
      <w:r w:rsidR="0028631E" w:rsidRPr="0028631E">
        <w:rPr>
          <w:rStyle w:val="libAlaemChar"/>
          <w:rFonts w:hint="cs"/>
          <w:rtl/>
        </w:rPr>
        <w:t>رحمه‌الله</w:t>
      </w:r>
      <w:r w:rsidR="0080672E">
        <w:rPr>
          <w:rFonts w:hint="cs"/>
          <w:rtl/>
          <w:lang w:bidi="fa-IR"/>
        </w:rPr>
        <w:t xml:space="preserve"> </w:t>
      </w:r>
      <w:r>
        <w:rPr>
          <w:rtl/>
          <w:lang w:bidi="fa-IR"/>
        </w:rPr>
        <w:t xml:space="preserve">: ولا يضع يمينه على شماله </w:t>
      </w:r>
      <w:r w:rsidRPr="006354C0">
        <w:rPr>
          <w:rStyle w:val="libFootnotenumChar"/>
          <w:rtl/>
        </w:rPr>
        <w:t>(2)</w:t>
      </w:r>
      <w:r>
        <w:rPr>
          <w:rtl/>
          <w:lang w:bidi="fa-IR"/>
        </w:rPr>
        <w:t>.</w:t>
      </w:r>
    </w:p>
    <w:p w:rsidR="00A90A6B" w:rsidRDefault="00A90A6B" w:rsidP="00A90A6B">
      <w:pPr>
        <w:pStyle w:val="libNormal"/>
        <w:rPr>
          <w:lang w:bidi="fa-IR"/>
        </w:rPr>
      </w:pPr>
      <w:r>
        <w:rPr>
          <w:rtl/>
          <w:lang w:bidi="fa-IR"/>
        </w:rPr>
        <w:t>وهو جيّد كالصلاة ، بل يشتغل بما يعتمد عليه يسراه ، ويقبض باليمين حرف المنبر.</w:t>
      </w:r>
    </w:p>
    <w:p w:rsidR="00A90A6B" w:rsidRDefault="00A90A6B" w:rsidP="00A90A6B">
      <w:pPr>
        <w:pStyle w:val="libNormal"/>
        <w:rPr>
          <w:lang w:bidi="fa-IR"/>
        </w:rPr>
      </w:pPr>
      <w:r>
        <w:rPr>
          <w:rtl/>
          <w:lang w:bidi="fa-IR"/>
        </w:rPr>
        <w:t>وينبغي أن يكون صادق اللهجة لا يلحن في الخطبة ، ولا يأتي بألفاظ غريبة أو وحشية ، لب</w:t>
      </w:r>
      <w:r w:rsidR="0080672E">
        <w:rPr>
          <w:rFonts w:hint="cs"/>
          <w:rtl/>
          <w:lang w:bidi="fa-IR"/>
        </w:rPr>
        <w:t>ُ</w:t>
      </w:r>
      <w:r>
        <w:rPr>
          <w:rtl/>
          <w:lang w:bidi="fa-IR"/>
        </w:rPr>
        <w:t>ع</w:t>
      </w:r>
      <w:r w:rsidR="0080672E">
        <w:rPr>
          <w:rFonts w:hint="cs"/>
          <w:rtl/>
          <w:lang w:bidi="fa-IR"/>
        </w:rPr>
        <w:t>ْ</w:t>
      </w:r>
      <w:r>
        <w:rPr>
          <w:rtl/>
          <w:lang w:bidi="fa-IR"/>
        </w:rPr>
        <w:t xml:space="preserve">دها عن الأفهام ، ولا يقول في خطبته ما تستنكره عقول الحاضرين ، لقول علي </w:t>
      </w:r>
      <w:r w:rsidR="004A7C20" w:rsidRPr="004A7C20">
        <w:rPr>
          <w:rStyle w:val="libAlaemChar"/>
          <w:rtl/>
        </w:rPr>
        <w:t>عليه‌السلام</w:t>
      </w:r>
      <w:r>
        <w:rPr>
          <w:rtl/>
          <w:lang w:bidi="fa-IR"/>
        </w:rPr>
        <w:t xml:space="preserve"> : «كلّموا الناس على قدر عقولهم ، أتحبّون أن يكذّبوا الله ورسوله؟! » </w:t>
      </w:r>
      <w:r w:rsidRPr="006354C0">
        <w:rPr>
          <w:rStyle w:val="libFootnotenumChar"/>
          <w:rtl/>
        </w:rPr>
        <w:t>(3)</w:t>
      </w:r>
      <w:r>
        <w:rPr>
          <w:rtl/>
          <w:lang w:bidi="fa-IR"/>
        </w:rPr>
        <w:t>.</w:t>
      </w:r>
    </w:p>
    <w:p w:rsidR="00A90A6B" w:rsidRDefault="00A90A6B" w:rsidP="00A90A6B">
      <w:pPr>
        <w:pStyle w:val="libNormal"/>
        <w:rPr>
          <w:lang w:bidi="fa-IR"/>
        </w:rPr>
      </w:pPr>
      <w:r>
        <w:rPr>
          <w:rtl/>
          <w:lang w:bidi="fa-IR"/>
        </w:rPr>
        <w:t>وأن يأتي بالكلمات على تأنّ</w:t>
      </w:r>
      <w:r w:rsidR="0080672E">
        <w:rPr>
          <w:rFonts w:hint="cs"/>
          <w:rtl/>
          <w:lang w:bidi="fa-IR"/>
        </w:rPr>
        <w:t>ٍ</w:t>
      </w:r>
      <w:r>
        <w:rPr>
          <w:rtl/>
          <w:lang w:bidi="fa-IR"/>
        </w:rPr>
        <w:t xml:space="preserve"> وترسّل</w:t>
      </w:r>
      <w:r w:rsidR="0080672E">
        <w:rPr>
          <w:rFonts w:hint="cs"/>
          <w:rtl/>
          <w:lang w:bidi="fa-IR"/>
        </w:rPr>
        <w:t>ٍ</w:t>
      </w:r>
      <w:r>
        <w:rPr>
          <w:rtl/>
          <w:lang w:bidi="fa-IR"/>
        </w:rPr>
        <w:t xml:space="preserve"> وسكون ، ولا يمدّها مدّا</w:t>
      </w:r>
      <w:r w:rsidR="0080672E">
        <w:rPr>
          <w:rFonts w:hint="cs"/>
          <w:rtl/>
          <w:lang w:bidi="fa-IR"/>
        </w:rPr>
        <w:t>ً</w:t>
      </w:r>
      <w:r>
        <w:rPr>
          <w:rtl/>
          <w:lang w:bidi="fa-IR"/>
        </w:rPr>
        <w:t xml:space="preserve"> يشبه الغناء ، ولا يدرجها بحيث لا يفهم ، ولا يطوّل الخطبة بل يقصّرها ، لأنّ النبي </w:t>
      </w:r>
      <w:r w:rsidR="00074F20" w:rsidRPr="00074F20">
        <w:rPr>
          <w:rStyle w:val="libAlaemChar"/>
          <w:rtl/>
        </w:rPr>
        <w:t>صلى‌الله‌عليه‌وآله</w:t>
      </w:r>
      <w:r>
        <w:rPr>
          <w:rtl/>
          <w:lang w:bidi="fa-IR"/>
        </w:rPr>
        <w:t xml:space="preserve"> أمر بذلك ، بل يطوّل الصلاة ، وقال </w:t>
      </w:r>
      <w:r w:rsidR="004A7C20" w:rsidRPr="004A7C20">
        <w:rPr>
          <w:rStyle w:val="libAlaemChar"/>
          <w:rtl/>
        </w:rPr>
        <w:t>عليه‌السلام</w:t>
      </w:r>
      <w:r>
        <w:rPr>
          <w:rtl/>
          <w:lang w:bidi="fa-IR"/>
        </w:rPr>
        <w:t xml:space="preserve"> : ( إنّه من فقه الرجل ) </w:t>
      </w:r>
      <w:r w:rsidRPr="006354C0">
        <w:rPr>
          <w:rStyle w:val="libFootnotenumChar"/>
          <w:rtl/>
        </w:rPr>
        <w:t>(4)</w:t>
      </w:r>
      <w:r>
        <w:rPr>
          <w:rtl/>
          <w:lang w:bidi="fa-IR"/>
        </w:rPr>
        <w:t>.</w:t>
      </w:r>
    </w:p>
    <w:p w:rsidR="00A90A6B" w:rsidRDefault="00A90A6B" w:rsidP="00A90A6B">
      <w:pPr>
        <w:pStyle w:val="libNormal"/>
        <w:rPr>
          <w:lang w:bidi="fa-IR"/>
        </w:rPr>
      </w:pPr>
      <w:bookmarkStart w:id="65" w:name="_Toc107146766"/>
      <w:r w:rsidRPr="00B97969">
        <w:rPr>
          <w:rStyle w:val="Heading2Char"/>
          <w:rtl/>
        </w:rPr>
        <w:t>مسألة 413 :</w:t>
      </w:r>
      <w:bookmarkEnd w:id="65"/>
      <w:r>
        <w:rPr>
          <w:rtl/>
          <w:lang w:bidi="fa-IR"/>
        </w:rPr>
        <w:t xml:space="preserve"> يستحب أن تكون السورة التي يقرؤها في الخطبة خفيفة</w:t>
      </w:r>
      <w:r w:rsidR="0080672E">
        <w:rPr>
          <w:rFonts w:hint="cs"/>
          <w:rtl/>
          <w:lang w:bidi="fa-IR"/>
        </w:rPr>
        <w:t>ً</w:t>
      </w:r>
      <w:r>
        <w:rPr>
          <w:rtl/>
          <w:lang w:bidi="fa-IR"/>
        </w:rPr>
        <w:t>.</w:t>
      </w:r>
    </w:p>
    <w:p w:rsidR="00A90A6B" w:rsidRDefault="00A90A6B" w:rsidP="00A90A6B">
      <w:pPr>
        <w:pStyle w:val="libNormal"/>
        <w:rPr>
          <w:lang w:bidi="fa-IR"/>
        </w:rPr>
      </w:pPr>
      <w:r>
        <w:rPr>
          <w:rtl/>
          <w:lang w:bidi="fa-IR"/>
        </w:rPr>
        <w:t xml:space="preserve">واجتزأ بعض علمائنا بالآية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ونقل الجمهور أنّ النبي </w:t>
      </w:r>
      <w:r w:rsidR="00074F20" w:rsidRPr="00074F20">
        <w:rPr>
          <w:rStyle w:val="libAlaemChar"/>
          <w:rtl/>
        </w:rPr>
        <w:t>صلى‌الله‌عليه‌وآله</w:t>
      </w:r>
      <w:r>
        <w:rPr>
          <w:rtl/>
          <w:lang w:bidi="fa-IR"/>
        </w:rPr>
        <w:t xml:space="preserve"> ، كان يقرأ كثيرا</w:t>
      </w:r>
      <w:r w:rsidR="0080672E">
        <w:rPr>
          <w:rFonts w:hint="cs"/>
          <w:rtl/>
          <w:lang w:bidi="fa-IR"/>
        </w:rPr>
        <w:t>ً</w:t>
      </w:r>
      <w:r>
        <w:rPr>
          <w:rtl/>
          <w:lang w:bidi="fa-IR"/>
        </w:rPr>
        <w:t xml:space="preserve"> سورة « ق » في الخطبة </w:t>
      </w:r>
      <w:r w:rsidRPr="006354C0">
        <w:rPr>
          <w:rStyle w:val="libFootnotenumChar"/>
          <w:rtl/>
        </w:rPr>
        <w:t>(6)</w:t>
      </w:r>
      <w:r>
        <w:rPr>
          <w:rtl/>
          <w:lang w:bidi="fa-IR"/>
        </w:rPr>
        <w:t>.</w:t>
      </w:r>
    </w:p>
    <w:p w:rsidR="00A90A6B" w:rsidRDefault="006354C0" w:rsidP="006354C0">
      <w:pPr>
        <w:pStyle w:val="libLine"/>
        <w:rPr>
          <w:lang w:bidi="fa-IR"/>
        </w:rPr>
      </w:pPr>
      <w:r>
        <w:rPr>
          <w:rtl/>
          <w:lang w:bidi="fa-IR"/>
        </w:rPr>
        <w:t>____________________</w:t>
      </w:r>
    </w:p>
    <w:p w:rsidR="00A90A6B" w:rsidRDefault="00A90A6B" w:rsidP="0080672E">
      <w:pPr>
        <w:pStyle w:val="libFootnote0"/>
        <w:rPr>
          <w:lang w:bidi="fa-IR"/>
        </w:rPr>
      </w:pPr>
      <w:r w:rsidRPr="0080672E">
        <w:rPr>
          <w:rtl/>
        </w:rPr>
        <w:t>(1)</w:t>
      </w:r>
      <w:r>
        <w:rPr>
          <w:rtl/>
          <w:lang w:bidi="fa-IR"/>
        </w:rPr>
        <w:t xml:space="preserve"> عمدة القارئ 6 : 221 ، المجموع 4 : 528.</w:t>
      </w:r>
    </w:p>
    <w:p w:rsidR="00A90A6B" w:rsidRDefault="00A90A6B" w:rsidP="0080672E">
      <w:pPr>
        <w:pStyle w:val="libFootnote0"/>
        <w:rPr>
          <w:lang w:bidi="fa-IR"/>
        </w:rPr>
      </w:pPr>
      <w:r w:rsidRPr="0080672E">
        <w:rPr>
          <w:rtl/>
        </w:rPr>
        <w:t>(2)</w:t>
      </w:r>
      <w:r>
        <w:rPr>
          <w:rtl/>
          <w:lang w:bidi="fa-IR"/>
        </w:rPr>
        <w:t xml:space="preserve"> المبسوط للطوسي 1 : 148.</w:t>
      </w:r>
    </w:p>
    <w:p w:rsidR="00A90A6B" w:rsidRDefault="00A90A6B" w:rsidP="0080672E">
      <w:pPr>
        <w:pStyle w:val="libFootnote0"/>
        <w:rPr>
          <w:lang w:bidi="fa-IR"/>
        </w:rPr>
      </w:pPr>
      <w:r w:rsidRPr="0080672E">
        <w:rPr>
          <w:rtl/>
        </w:rPr>
        <w:t>(3)</w:t>
      </w:r>
      <w:r>
        <w:rPr>
          <w:rtl/>
          <w:lang w:bidi="fa-IR"/>
        </w:rPr>
        <w:t xml:space="preserve"> صحيح البخاري 1 : 44 بتفاوت.</w:t>
      </w:r>
    </w:p>
    <w:p w:rsidR="00A90A6B" w:rsidRDefault="00A90A6B" w:rsidP="0080672E">
      <w:pPr>
        <w:pStyle w:val="libFootnote0"/>
        <w:rPr>
          <w:lang w:bidi="fa-IR"/>
        </w:rPr>
      </w:pPr>
      <w:r w:rsidRPr="0080672E">
        <w:rPr>
          <w:rtl/>
        </w:rPr>
        <w:t>(4)</w:t>
      </w:r>
      <w:r>
        <w:rPr>
          <w:rtl/>
          <w:lang w:bidi="fa-IR"/>
        </w:rPr>
        <w:t xml:space="preserve"> صحيح مسلم 2 : 594 </w:t>
      </w:r>
      <w:r w:rsidR="0080672E">
        <w:rPr>
          <w:rFonts w:hint="cs"/>
          <w:rtl/>
          <w:lang w:bidi="fa-IR"/>
        </w:rPr>
        <w:t>/</w:t>
      </w:r>
      <w:r>
        <w:rPr>
          <w:rtl/>
          <w:lang w:bidi="fa-IR"/>
        </w:rPr>
        <w:t xml:space="preserve"> 869.</w:t>
      </w:r>
    </w:p>
    <w:p w:rsidR="00A90A6B" w:rsidRDefault="00A90A6B" w:rsidP="0080672E">
      <w:pPr>
        <w:pStyle w:val="libFootnote0"/>
        <w:rPr>
          <w:lang w:bidi="fa-IR"/>
        </w:rPr>
      </w:pPr>
      <w:r w:rsidRPr="0080672E">
        <w:rPr>
          <w:rtl/>
        </w:rPr>
        <w:t>(5)</w:t>
      </w:r>
      <w:r>
        <w:rPr>
          <w:rtl/>
          <w:lang w:bidi="fa-IR"/>
        </w:rPr>
        <w:t xml:space="preserve"> حكى المصنف في المختلف : 105 عن ابن الجنيد ، الاجتزاء بالآية الواحدة في الخطبة الثانية.</w:t>
      </w:r>
    </w:p>
    <w:p w:rsidR="0088552A" w:rsidRDefault="00A90A6B" w:rsidP="0080672E">
      <w:pPr>
        <w:pStyle w:val="libFootnote0"/>
        <w:rPr>
          <w:lang w:bidi="fa-IR"/>
        </w:rPr>
      </w:pPr>
      <w:r w:rsidRPr="0080672E">
        <w:rPr>
          <w:rtl/>
        </w:rPr>
        <w:t>(6)</w:t>
      </w:r>
      <w:r>
        <w:rPr>
          <w:rtl/>
          <w:lang w:bidi="fa-IR"/>
        </w:rPr>
        <w:t xml:space="preserve"> صحيح مسلم 2 : 595 </w:t>
      </w:r>
      <w:r w:rsidR="0080672E">
        <w:rPr>
          <w:rFonts w:hint="cs"/>
          <w:rtl/>
          <w:lang w:bidi="fa-IR"/>
        </w:rPr>
        <w:t>/</w:t>
      </w:r>
      <w:r>
        <w:rPr>
          <w:rtl/>
          <w:lang w:bidi="fa-IR"/>
        </w:rPr>
        <w:t xml:space="preserve"> 873 ، سنن أبي داود 1 : 288 </w:t>
      </w:r>
      <w:r w:rsidR="0080672E">
        <w:rPr>
          <w:rFonts w:hint="cs"/>
          <w:rtl/>
          <w:lang w:bidi="fa-IR"/>
        </w:rPr>
        <w:t>/</w:t>
      </w:r>
      <w:r>
        <w:rPr>
          <w:rtl/>
          <w:lang w:bidi="fa-IR"/>
        </w:rPr>
        <w:t xml:space="preserve"> 1100 ، سنن النسائي 3 : 107.</w:t>
      </w:r>
    </w:p>
    <w:p w:rsidR="00254F55" w:rsidRDefault="00254F55" w:rsidP="00254F55">
      <w:pPr>
        <w:pStyle w:val="libNormal"/>
      </w:pPr>
      <w:r>
        <w:rPr>
          <w:rtl/>
        </w:rPr>
        <w:br w:type="page"/>
      </w:r>
    </w:p>
    <w:p w:rsidR="00A90A6B" w:rsidRDefault="00A90A6B" w:rsidP="00A90A6B">
      <w:pPr>
        <w:pStyle w:val="libNormal"/>
        <w:rPr>
          <w:lang w:bidi="fa-IR"/>
        </w:rPr>
      </w:pPr>
      <w:r>
        <w:rPr>
          <w:rtl/>
          <w:lang w:bidi="fa-IR"/>
        </w:rPr>
        <w:lastRenderedPageBreak/>
        <w:t>ولو قرأ إحدى العزائم ، جاز ، إذ السجود ليس بمبطل لها.</w:t>
      </w:r>
    </w:p>
    <w:p w:rsidR="00A90A6B" w:rsidRDefault="00A90A6B" w:rsidP="00A90A6B">
      <w:pPr>
        <w:pStyle w:val="libNormal"/>
        <w:rPr>
          <w:lang w:bidi="fa-IR"/>
        </w:rPr>
      </w:pPr>
      <w:r>
        <w:rPr>
          <w:rtl/>
          <w:lang w:bidi="fa-IR"/>
        </w:rPr>
        <w:t xml:space="preserve">قال الشيخ : ثم ينزل ، ويسجد ويسجد المأمومون معه </w:t>
      </w:r>
      <w:r w:rsidRPr="006354C0">
        <w:rPr>
          <w:rStyle w:val="libFootnotenumChar"/>
          <w:rtl/>
        </w:rPr>
        <w:t>(1)</w:t>
      </w:r>
      <w:r>
        <w:rPr>
          <w:rtl/>
          <w:lang w:bidi="fa-IR"/>
        </w:rPr>
        <w:t>.</w:t>
      </w:r>
    </w:p>
    <w:p w:rsidR="00A90A6B" w:rsidRDefault="00A90A6B" w:rsidP="00A90A6B">
      <w:pPr>
        <w:pStyle w:val="libNormal"/>
        <w:rPr>
          <w:lang w:bidi="fa-IR"/>
        </w:rPr>
      </w:pPr>
      <w:r>
        <w:rPr>
          <w:rtl/>
          <w:lang w:bidi="fa-IR"/>
        </w:rPr>
        <w:t>والوجه : أنّه إن كان في المنبر سعة يمكنه السجود عليها ، سجد قبل نزوله ، وإل</w:t>
      </w:r>
      <w:r w:rsidR="0080672E">
        <w:rPr>
          <w:rFonts w:hint="cs"/>
          <w:rtl/>
          <w:lang w:bidi="fa-IR"/>
        </w:rPr>
        <w:t>ّ</w:t>
      </w:r>
      <w:r>
        <w:rPr>
          <w:rtl/>
          <w:lang w:bidi="fa-IR"/>
        </w:rPr>
        <w:t>ا نزل وسجد.</w:t>
      </w:r>
    </w:p>
    <w:p w:rsidR="00A90A6B" w:rsidRDefault="00A90A6B" w:rsidP="00A90A6B">
      <w:pPr>
        <w:pStyle w:val="libNormal"/>
        <w:rPr>
          <w:lang w:bidi="fa-IR"/>
        </w:rPr>
      </w:pPr>
      <w:r>
        <w:rPr>
          <w:rtl/>
          <w:lang w:bidi="fa-IR"/>
        </w:rPr>
        <w:t>ولو كانت السجدة من غير العزائم ، جاز تركها ، وله أن يسجد ، والاشتغال بالخطبة أولى.</w:t>
      </w:r>
    </w:p>
    <w:p w:rsidR="00A90A6B" w:rsidRDefault="00A90A6B" w:rsidP="00A90A6B">
      <w:pPr>
        <w:pStyle w:val="libNormal"/>
        <w:rPr>
          <w:lang w:bidi="fa-IR"/>
        </w:rPr>
      </w:pPr>
      <w:r>
        <w:rPr>
          <w:rtl/>
          <w:lang w:bidi="fa-IR"/>
        </w:rPr>
        <w:t>فإن نزل وسجد ، عاد إلى الخطبة إن لم يطل الفصل ، وكذا إن طال على الأقوى.</w:t>
      </w:r>
    </w:p>
    <w:p w:rsidR="00A90A6B" w:rsidRDefault="00A90A6B" w:rsidP="00A90A6B">
      <w:pPr>
        <w:pStyle w:val="libNormal"/>
        <w:rPr>
          <w:lang w:bidi="fa-IR"/>
        </w:rPr>
      </w:pPr>
      <w:r>
        <w:rPr>
          <w:rtl/>
          <w:lang w:bidi="fa-IR"/>
        </w:rPr>
        <w:t xml:space="preserve">وللشافعي في الطول وجهان </w:t>
      </w:r>
      <w:r w:rsidRPr="006354C0">
        <w:rPr>
          <w:rStyle w:val="libFootnotenumChar"/>
          <w:rtl/>
        </w:rPr>
        <w:t>(2)</w:t>
      </w:r>
      <w:r>
        <w:rPr>
          <w:rtl/>
          <w:lang w:bidi="fa-IR"/>
        </w:rPr>
        <w:t>.</w:t>
      </w:r>
    </w:p>
    <w:p w:rsidR="00A90A6B" w:rsidRDefault="00A90A6B" w:rsidP="0080672E">
      <w:pPr>
        <w:pStyle w:val="Heading2Center"/>
        <w:rPr>
          <w:lang w:bidi="fa-IR"/>
        </w:rPr>
      </w:pPr>
      <w:bookmarkStart w:id="66" w:name="_Toc107146767"/>
      <w:r>
        <w:rPr>
          <w:rtl/>
          <w:lang w:bidi="fa-IR"/>
        </w:rPr>
        <w:t>المطلب الثاني : فيمن تجب عليه‌</w:t>
      </w:r>
      <w:bookmarkEnd w:id="66"/>
    </w:p>
    <w:p w:rsidR="00A90A6B" w:rsidRDefault="00A90A6B" w:rsidP="00A90A6B">
      <w:pPr>
        <w:pStyle w:val="libNormal"/>
        <w:rPr>
          <w:lang w:bidi="fa-IR"/>
        </w:rPr>
      </w:pPr>
      <w:bookmarkStart w:id="67" w:name="_Toc107146768"/>
      <w:r w:rsidRPr="00B97969">
        <w:rPr>
          <w:rStyle w:val="Heading2Char"/>
          <w:rtl/>
        </w:rPr>
        <w:t>مسألة 414 :</w:t>
      </w:r>
      <w:bookmarkEnd w:id="67"/>
      <w:r>
        <w:rPr>
          <w:rtl/>
          <w:lang w:bidi="fa-IR"/>
        </w:rPr>
        <w:t xml:space="preserve"> شرائط الوجوب عشرة :</w:t>
      </w:r>
    </w:p>
    <w:p w:rsidR="00A90A6B" w:rsidRDefault="00A90A6B" w:rsidP="00A90A6B">
      <w:pPr>
        <w:pStyle w:val="libNormal"/>
        <w:rPr>
          <w:lang w:bidi="fa-IR"/>
        </w:rPr>
      </w:pPr>
      <w:r>
        <w:rPr>
          <w:rtl/>
          <w:lang w:bidi="fa-IR"/>
        </w:rPr>
        <w:t>البلوغ ، والعقل ، والذكورة ، والحرّية ، والسلامة من المرض والعمى والعرج والشيخوخة المانعة من الحركة ، والسفر ، والزيادة على فرسخين.</w:t>
      </w:r>
    </w:p>
    <w:p w:rsidR="00A90A6B" w:rsidRDefault="00A90A6B" w:rsidP="00A90A6B">
      <w:pPr>
        <w:pStyle w:val="libNormal"/>
        <w:rPr>
          <w:lang w:bidi="fa-IR"/>
        </w:rPr>
      </w:pPr>
      <w:r>
        <w:rPr>
          <w:rtl/>
          <w:lang w:bidi="fa-IR"/>
        </w:rPr>
        <w:t>وليس الإ</w:t>
      </w:r>
      <w:r w:rsidR="0080672E">
        <w:rPr>
          <w:rFonts w:hint="cs"/>
          <w:rtl/>
          <w:lang w:bidi="fa-IR"/>
        </w:rPr>
        <w:t>ِ</w:t>
      </w:r>
      <w:r>
        <w:rPr>
          <w:rtl/>
          <w:lang w:bidi="fa-IR"/>
        </w:rPr>
        <w:t>سلام شرطا</w:t>
      </w:r>
      <w:r w:rsidR="0080672E">
        <w:rPr>
          <w:rFonts w:hint="cs"/>
          <w:rtl/>
          <w:lang w:bidi="fa-IR"/>
        </w:rPr>
        <w:t>ً</w:t>
      </w:r>
      <w:r>
        <w:rPr>
          <w:rtl/>
          <w:lang w:bidi="fa-IR"/>
        </w:rPr>
        <w:t xml:space="preserve"> للوجوب ، لأنّ الكفّار عندنا مخاطبون بالفروع ، وبه قال الشافعي </w:t>
      </w:r>
      <w:r w:rsidRPr="006354C0">
        <w:rPr>
          <w:rStyle w:val="libFootnotenumChar"/>
          <w:rtl/>
        </w:rPr>
        <w:t>(3)</w:t>
      </w:r>
      <w:r>
        <w:rPr>
          <w:rtl/>
          <w:lang w:bidi="fa-IR"/>
        </w:rPr>
        <w:t xml:space="preserve"> ، خلافا</w:t>
      </w:r>
      <w:r w:rsidR="0080672E">
        <w:rPr>
          <w:rFonts w:hint="cs"/>
          <w:rtl/>
          <w:lang w:bidi="fa-IR"/>
        </w:rPr>
        <w:t>ً</w:t>
      </w:r>
      <w:r>
        <w:rPr>
          <w:rtl/>
          <w:lang w:bidi="fa-IR"/>
        </w:rPr>
        <w:t xml:space="preserve"> لأبي حنيفة </w:t>
      </w:r>
      <w:r w:rsidRPr="006354C0">
        <w:rPr>
          <w:rStyle w:val="libFootnotenumChar"/>
          <w:rtl/>
        </w:rPr>
        <w:t>(4)</w:t>
      </w:r>
      <w:r>
        <w:rPr>
          <w:rtl/>
          <w:lang w:bidi="fa-IR"/>
        </w:rPr>
        <w:t>.</w:t>
      </w:r>
    </w:p>
    <w:p w:rsidR="00A90A6B" w:rsidRDefault="00A90A6B" w:rsidP="00A90A6B">
      <w:pPr>
        <w:pStyle w:val="libNormal"/>
        <w:rPr>
          <w:lang w:bidi="fa-IR"/>
        </w:rPr>
      </w:pPr>
      <w:r>
        <w:rPr>
          <w:rtl/>
          <w:lang w:bidi="fa-IR"/>
        </w:rPr>
        <w:t>والعقل شرط في الوجوب والجواز معا</w:t>
      </w:r>
      <w:r w:rsidR="0080672E">
        <w:rPr>
          <w:rFonts w:hint="cs"/>
          <w:rtl/>
          <w:lang w:bidi="fa-IR"/>
        </w:rPr>
        <w:t>ً</w:t>
      </w:r>
      <w:r>
        <w:rPr>
          <w:rtl/>
          <w:lang w:bidi="fa-IR"/>
        </w:rPr>
        <w:t xml:space="preserve"> ، وباقي الشروط شرط في الوجوب لا الجواز.</w:t>
      </w:r>
    </w:p>
    <w:p w:rsidR="00A90A6B" w:rsidRDefault="006354C0" w:rsidP="006354C0">
      <w:pPr>
        <w:pStyle w:val="libLine"/>
        <w:rPr>
          <w:lang w:bidi="fa-IR"/>
        </w:rPr>
      </w:pPr>
      <w:r>
        <w:rPr>
          <w:rtl/>
          <w:lang w:bidi="fa-IR"/>
        </w:rPr>
        <w:t>____________________</w:t>
      </w:r>
    </w:p>
    <w:p w:rsidR="00A90A6B" w:rsidRDefault="00A90A6B" w:rsidP="0080672E">
      <w:pPr>
        <w:pStyle w:val="libFootnote0"/>
        <w:rPr>
          <w:lang w:bidi="fa-IR"/>
        </w:rPr>
      </w:pPr>
      <w:r w:rsidRPr="0080672E">
        <w:rPr>
          <w:rtl/>
        </w:rPr>
        <w:t>(1)</w:t>
      </w:r>
      <w:r>
        <w:rPr>
          <w:rtl/>
          <w:lang w:bidi="fa-IR"/>
        </w:rPr>
        <w:t xml:space="preserve"> المبسوط للطوسي 1 : 148.</w:t>
      </w:r>
    </w:p>
    <w:p w:rsidR="00A90A6B" w:rsidRDefault="00A90A6B" w:rsidP="0080672E">
      <w:pPr>
        <w:pStyle w:val="libFootnote0"/>
        <w:rPr>
          <w:lang w:bidi="fa-IR"/>
        </w:rPr>
      </w:pPr>
      <w:r w:rsidRPr="0080672E">
        <w:rPr>
          <w:rtl/>
        </w:rPr>
        <w:t>(2)</w:t>
      </w:r>
      <w:r>
        <w:rPr>
          <w:rtl/>
          <w:lang w:bidi="fa-IR"/>
        </w:rPr>
        <w:t xml:space="preserve"> المهذب للشيرازي 1 : 119 ، المجموع 4 : 521.</w:t>
      </w:r>
    </w:p>
    <w:p w:rsidR="00A90A6B" w:rsidRDefault="00A90A6B" w:rsidP="0080672E">
      <w:pPr>
        <w:pStyle w:val="libFootnote0"/>
        <w:rPr>
          <w:lang w:bidi="fa-IR"/>
        </w:rPr>
      </w:pPr>
      <w:r w:rsidRPr="0080672E">
        <w:rPr>
          <w:rtl/>
        </w:rPr>
        <w:t>(3)</w:t>
      </w:r>
      <w:r>
        <w:rPr>
          <w:rtl/>
          <w:lang w:bidi="fa-IR"/>
        </w:rPr>
        <w:t xml:space="preserve"> المجموع 3 : 4 و 4 : 484 ، حاشية اعانة الطالبين 1 : 21 </w:t>
      </w:r>
      <w:r w:rsidR="006354C0">
        <w:rPr>
          <w:rtl/>
          <w:lang w:bidi="fa-IR"/>
        </w:rPr>
        <w:t>-</w:t>
      </w:r>
      <w:r>
        <w:rPr>
          <w:rtl/>
          <w:lang w:bidi="fa-IR"/>
        </w:rPr>
        <w:t xml:space="preserve"> 22 ، شرح البدخشي 1 : 207 ، شرح الاسنوي بهامش شرح البدخشي 1 : 203 </w:t>
      </w:r>
      <w:r w:rsidR="006354C0">
        <w:rPr>
          <w:rtl/>
          <w:lang w:bidi="fa-IR"/>
        </w:rPr>
        <w:t>-</w:t>
      </w:r>
      <w:r>
        <w:rPr>
          <w:rtl/>
          <w:lang w:bidi="fa-IR"/>
        </w:rPr>
        <w:t xml:space="preserve"> 204.</w:t>
      </w:r>
    </w:p>
    <w:p w:rsidR="0088552A" w:rsidRDefault="00A90A6B" w:rsidP="0080672E">
      <w:pPr>
        <w:pStyle w:val="libFootnote0"/>
        <w:rPr>
          <w:lang w:bidi="fa-IR"/>
        </w:rPr>
      </w:pPr>
      <w:r w:rsidRPr="0080672E">
        <w:rPr>
          <w:rtl/>
        </w:rPr>
        <w:t>(4)</w:t>
      </w:r>
      <w:r>
        <w:rPr>
          <w:rtl/>
          <w:lang w:bidi="fa-IR"/>
        </w:rPr>
        <w:t xml:space="preserve"> </w:t>
      </w:r>
      <w:r w:rsidR="0080672E">
        <w:rPr>
          <w:rFonts w:hint="cs"/>
          <w:rtl/>
          <w:lang w:bidi="fa-IR"/>
        </w:rPr>
        <w:t>اُ</w:t>
      </w:r>
      <w:r>
        <w:rPr>
          <w:rtl/>
          <w:lang w:bidi="fa-IR"/>
        </w:rPr>
        <w:t xml:space="preserve">صول السرخسي 1 : 74 </w:t>
      </w:r>
      <w:r w:rsidR="006354C0">
        <w:rPr>
          <w:rtl/>
          <w:lang w:bidi="fa-IR"/>
        </w:rPr>
        <w:t>-</w:t>
      </w:r>
      <w:r>
        <w:rPr>
          <w:rtl/>
          <w:lang w:bidi="fa-IR"/>
        </w:rPr>
        <w:t xml:space="preserve"> 75 ، شرح الاسنوي بهامش شرح البدخشي 1 : 204.</w:t>
      </w:r>
    </w:p>
    <w:p w:rsidR="00254F55" w:rsidRDefault="00254F55" w:rsidP="00254F55">
      <w:pPr>
        <w:pStyle w:val="libNormal"/>
      </w:pPr>
      <w:r>
        <w:rPr>
          <w:rtl/>
        </w:rPr>
        <w:br w:type="page"/>
      </w:r>
    </w:p>
    <w:p w:rsidR="00A90A6B" w:rsidRDefault="00A90A6B" w:rsidP="00A90A6B">
      <w:pPr>
        <w:pStyle w:val="libNormal"/>
        <w:rPr>
          <w:lang w:bidi="fa-IR"/>
        </w:rPr>
      </w:pPr>
      <w:r>
        <w:rPr>
          <w:rtl/>
          <w:lang w:bidi="fa-IR"/>
        </w:rPr>
        <w:lastRenderedPageBreak/>
        <w:t>والصبي وإن لم تجب عليه ، ولا المجنون ، لانتفاء التكليف عنهما ، إل</w:t>
      </w:r>
      <w:r w:rsidR="005B2F62">
        <w:rPr>
          <w:rFonts w:hint="cs"/>
          <w:rtl/>
          <w:lang w:bidi="fa-IR"/>
        </w:rPr>
        <w:t>ّ</w:t>
      </w:r>
      <w:r>
        <w:rPr>
          <w:rtl/>
          <w:lang w:bidi="fa-IR"/>
        </w:rPr>
        <w:t>ا أنّه يستحب إحضار الصبي الجمعة للتمرين ، كما يمرّن بالعبادات ، خصوصا</w:t>
      </w:r>
      <w:r w:rsidR="005B2F62">
        <w:rPr>
          <w:rFonts w:hint="cs"/>
          <w:rtl/>
          <w:lang w:bidi="fa-IR"/>
        </w:rPr>
        <w:t>ً</w:t>
      </w:r>
      <w:r>
        <w:rPr>
          <w:rtl/>
          <w:lang w:bidi="fa-IR"/>
        </w:rPr>
        <w:t xml:space="preserve"> المراهق.</w:t>
      </w:r>
    </w:p>
    <w:p w:rsidR="00A90A6B" w:rsidRDefault="00A90A6B" w:rsidP="00A90A6B">
      <w:pPr>
        <w:pStyle w:val="libNormal"/>
        <w:rPr>
          <w:lang w:bidi="fa-IR"/>
        </w:rPr>
      </w:pPr>
      <w:bookmarkStart w:id="68" w:name="_Toc107146769"/>
      <w:r w:rsidRPr="00B97969">
        <w:rPr>
          <w:rStyle w:val="Heading2Char"/>
          <w:rtl/>
        </w:rPr>
        <w:t>مسألة 415 :</w:t>
      </w:r>
      <w:bookmarkEnd w:id="68"/>
      <w:r>
        <w:rPr>
          <w:rtl/>
          <w:lang w:bidi="fa-IR"/>
        </w:rPr>
        <w:t xml:space="preserve"> الذكورة شرط في الوجوب ، فلا تجب على المرأة‌ إجماعا</w:t>
      </w:r>
      <w:r w:rsidR="005B2F62">
        <w:rPr>
          <w:rFonts w:hint="cs"/>
          <w:rtl/>
          <w:lang w:bidi="fa-IR"/>
        </w:rPr>
        <w:t>ً</w:t>
      </w:r>
      <w:r>
        <w:rPr>
          <w:rtl/>
          <w:lang w:bidi="fa-IR"/>
        </w:rPr>
        <w:t xml:space="preserve"> ، لقوله </w:t>
      </w:r>
      <w:r w:rsidR="004A7C20" w:rsidRPr="004A7C20">
        <w:rPr>
          <w:rStyle w:val="libAlaemChar"/>
          <w:rtl/>
        </w:rPr>
        <w:t>عليه‌السلام</w:t>
      </w:r>
      <w:r>
        <w:rPr>
          <w:rtl/>
          <w:lang w:bidi="fa-IR"/>
        </w:rPr>
        <w:t xml:space="preserve"> : ( من كان يؤمن بالله واليوم الآخر فعليه الجمعة إل</w:t>
      </w:r>
      <w:r w:rsidR="005B2F62">
        <w:rPr>
          <w:rFonts w:hint="cs"/>
          <w:rtl/>
          <w:lang w:bidi="fa-IR"/>
        </w:rPr>
        <w:t>ّ</w:t>
      </w:r>
      <w:r>
        <w:rPr>
          <w:rtl/>
          <w:lang w:bidi="fa-IR"/>
        </w:rPr>
        <w:t xml:space="preserve">ا على امرأة ، أو مسافر ، أو عبد ، أو صبي ، أو مريض )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ومن طريق الخاصة : قول الصادق </w:t>
      </w:r>
      <w:r w:rsidR="004A7C20" w:rsidRPr="004A7C20">
        <w:rPr>
          <w:rStyle w:val="libAlaemChar"/>
          <w:rtl/>
        </w:rPr>
        <w:t>عليه‌السلام</w:t>
      </w:r>
      <w:r>
        <w:rPr>
          <w:rtl/>
          <w:lang w:bidi="fa-IR"/>
        </w:rPr>
        <w:t xml:space="preserve"> : « إن الله فرض في كلّ سبعة أيام خمسا</w:t>
      </w:r>
      <w:r w:rsidR="005B2F62">
        <w:rPr>
          <w:rFonts w:hint="cs"/>
          <w:rtl/>
          <w:lang w:bidi="fa-IR"/>
        </w:rPr>
        <w:t>ً</w:t>
      </w:r>
      <w:r>
        <w:rPr>
          <w:rtl/>
          <w:lang w:bidi="fa-IR"/>
        </w:rPr>
        <w:t xml:space="preserve"> وثلاثين صلاة ، منها صلاة واجبة على كلّ مسلم أن يشهدها إل</w:t>
      </w:r>
      <w:r w:rsidR="005B2F62">
        <w:rPr>
          <w:rFonts w:hint="cs"/>
          <w:rtl/>
          <w:lang w:bidi="fa-IR"/>
        </w:rPr>
        <w:t>ّ</w:t>
      </w:r>
      <w:r>
        <w:rPr>
          <w:rtl/>
          <w:lang w:bidi="fa-IR"/>
        </w:rPr>
        <w:t xml:space="preserve">ا خمسة : المريض والمملوك والمسافر والمرأة والصبي » </w:t>
      </w:r>
      <w:r w:rsidRPr="006354C0">
        <w:rPr>
          <w:rStyle w:val="libFootnotenumChar"/>
          <w:rtl/>
        </w:rPr>
        <w:t>(2)</w:t>
      </w:r>
      <w:r>
        <w:rPr>
          <w:rtl/>
          <w:lang w:bidi="fa-IR"/>
        </w:rPr>
        <w:t>.</w:t>
      </w:r>
    </w:p>
    <w:p w:rsidR="00A90A6B" w:rsidRDefault="00A90A6B" w:rsidP="00A90A6B">
      <w:pPr>
        <w:pStyle w:val="libNormal"/>
        <w:rPr>
          <w:lang w:bidi="fa-IR"/>
        </w:rPr>
      </w:pPr>
      <w:r>
        <w:rPr>
          <w:rtl/>
          <w:lang w:bidi="fa-IR"/>
        </w:rPr>
        <w:t>ولأنّ شرطها الاجتماع ، وفي وجوبه على النساء مشقّة وافتتان.</w:t>
      </w:r>
    </w:p>
    <w:p w:rsidR="00A90A6B" w:rsidRDefault="00A90A6B" w:rsidP="00A90A6B">
      <w:pPr>
        <w:pStyle w:val="libNormal"/>
        <w:rPr>
          <w:lang w:bidi="fa-IR"/>
        </w:rPr>
      </w:pPr>
      <w:r>
        <w:rPr>
          <w:rtl/>
          <w:lang w:bidi="fa-IR"/>
        </w:rPr>
        <w:t xml:space="preserve">أمّا العجائز فإنّهنّ كالشواب ، لعموم الأمر بالستر لهنّ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وقال الشافعي : يستحب لهنّ الحضور مع إذن أزواجهنّ ، لانتفاء الفتنة فيهنّ </w:t>
      </w:r>
      <w:r w:rsidRPr="006354C0">
        <w:rPr>
          <w:rStyle w:val="libFootnotenumChar"/>
          <w:rtl/>
        </w:rPr>
        <w:t>(4)</w:t>
      </w:r>
      <w:r>
        <w:rPr>
          <w:rtl/>
          <w:lang w:bidi="fa-IR"/>
        </w:rPr>
        <w:t>.</w:t>
      </w:r>
    </w:p>
    <w:p w:rsidR="00A90A6B" w:rsidRDefault="00A90A6B" w:rsidP="00A90A6B">
      <w:pPr>
        <w:pStyle w:val="libNormal"/>
        <w:rPr>
          <w:lang w:bidi="fa-IR"/>
        </w:rPr>
      </w:pPr>
      <w:bookmarkStart w:id="69" w:name="_Toc107146770"/>
      <w:r w:rsidRPr="00B97969">
        <w:rPr>
          <w:rStyle w:val="Heading2Char"/>
          <w:rtl/>
        </w:rPr>
        <w:t>مسألة 416 :</w:t>
      </w:r>
      <w:bookmarkEnd w:id="69"/>
      <w:r>
        <w:rPr>
          <w:rtl/>
          <w:lang w:bidi="fa-IR"/>
        </w:rPr>
        <w:t xml:space="preserve"> الحرّية شرط في الوجوب‌ ، فلا تجب على العبد عند علمائنا أجمع </w:t>
      </w:r>
      <w:r w:rsidR="006354C0">
        <w:rPr>
          <w:rtl/>
          <w:lang w:bidi="fa-IR"/>
        </w:rPr>
        <w:t>-</w:t>
      </w:r>
      <w:r>
        <w:rPr>
          <w:rtl/>
          <w:lang w:bidi="fa-IR"/>
        </w:rPr>
        <w:t xml:space="preserve"> وبه قال عامة العلماء </w:t>
      </w:r>
      <w:r w:rsidRPr="006354C0">
        <w:rPr>
          <w:rStyle w:val="libFootnotenumChar"/>
          <w:rtl/>
        </w:rPr>
        <w:t>(5)</w:t>
      </w:r>
      <w:r>
        <w:rPr>
          <w:rtl/>
          <w:lang w:bidi="fa-IR"/>
        </w:rPr>
        <w:t xml:space="preserve"> </w:t>
      </w:r>
      <w:r w:rsidR="006354C0">
        <w:rPr>
          <w:rtl/>
          <w:lang w:bidi="fa-IR"/>
        </w:rPr>
        <w:t>-</w:t>
      </w:r>
      <w:r>
        <w:rPr>
          <w:rtl/>
          <w:lang w:bidi="fa-IR"/>
        </w:rPr>
        <w:t xml:space="preserve"> لما تقدّم في الحديثين. ولأنّه محبوس على السيد ، فأشبه المحبوس في الدّ</w:t>
      </w:r>
      <w:r w:rsidR="005B2F62">
        <w:rPr>
          <w:rFonts w:hint="cs"/>
          <w:rtl/>
          <w:lang w:bidi="fa-IR"/>
        </w:rPr>
        <w:t>َ</w:t>
      </w:r>
      <w:r>
        <w:rPr>
          <w:rtl/>
          <w:lang w:bidi="fa-IR"/>
        </w:rPr>
        <w:t>ي</w:t>
      </w:r>
      <w:r w:rsidR="005B2F62">
        <w:rPr>
          <w:rFonts w:hint="cs"/>
          <w:rtl/>
          <w:lang w:bidi="fa-IR"/>
        </w:rPr>
        <w:t>ْ</w:t>
      </w:r>
      <w:r>
        <w:rPr>
          <w:rtl/>
          <w:lang w:bidi="fa-IR"/>
        </w:rPr>
        <w:t>ن.</w:t>
      </w:r>
    </w:p>
    <w:p w:rsidR="00A90A6B" w:rsidRDefault="006354C0" w:rsidP="006354C0">
      <w:pPr>
        <w:pStyle w:val="libLine"/>
        <w:rPr>
          <w:lang w:bidi="fa-IR"/>
        </w:rPr>
      </w:pPr>
      <w:r>
        <w:rPr>
          <w:rtl/>
          <w:lang w:bidi="fa-IR"/>
        </w:rPr>
        <w:t>____________________</w:t>
      </w:r>
    </w:p>
    <w:p w:rsidR="00A90A6B" w:rsidRDefault="00A90A6B" w:rsidP="005B2F62">
      <w:pPr>
        <w:pStyle w:val="libFootnote0"/>
        <w:rPr>
          <w:lang w:bidi="fa-IR"/>
        </w:rPr>
      </w:pPr>
      <w:r w:rsidRPr="005B2F62">
        <w:rPr>
          <w:rtl/>
        </w:rPr>
        <w:t>(1)</w:t>
      </w:r>
      <w:r>
        <w:rPr>
          <w:rtl/>
          <w:lang w:bidi="fa-IR"/>
        </w:rPr>
        <w:t xml:space="preserve"> سنن الدار قطني 2 : 3 </w:t>
      </w:r>
      <w:r w:rsidR="005B2F62">
        <w:rPr>
          <w:rFonts w:hint="cs"/>
          <w:rtl/>
          <w:lang w:bidi="fa-IR"/>
        </w:rPr>
        <w:t>/</w:t>
      </w:r>
      <w:r>
        <w:rPr>
          <w:rtl/>
          <w:lang w:bidi="fa-IR"/>
        </w:rPr>
        <w:t xml:space="preserve"> 1 ، مصنف ابن أبي شيبة 2 : 109 ، سنن البيهقي 3 : 184.</w:t>
      </w:r>
    </w:p>
    <w:p w:rsidR="00A90A6B" w:rsidRDefault="00A90A6B" w:rsidP="005B2F62">
      <w:pPr>
        <w:pStyle w:val="libFootnote0"/>
        <w:rPr>
          <w:lang w:bidi="fa-IR"/>
        </w:rPr>
      </w:pPr>
      <w:r w:rsidRPr="005B2F62">
        <w:rPr>
          <w:rtl/>
        </w:rPr>
        <w:t>(2)</w:t>
      </w:r>
      <w:r>
        <w:rPr>
          <w:rtl/>
          <w:lang w:bidi="fa-IR"/>
        </w:rPr>
        <w:t xml:space="preserve"> الكافي 3 : 418 </w:t>
      </w:r>
      <w:r w:rsidR="005B2F62">
        <w:rPr>
          <w:rFonts w:hint="cs"/>
          <w:rtl/>
          <w:lang w:bidi="fa-IR"/>
        </w:rPr>
        <w:t>/</w:t>
      </w:r>
      <w:r>
        <w:rPr>
          <w:rtl/>
          <w:lang w:bidi="fa-IR"/>
        </w:rPr>
        <w:t xml:space="preserve"> 1 ، التهذيب 3 : 19 </w:t>
      </w:r>
      <w:r w:rsidR="005B2F62">
        <w:rPr>
          <w:rFonts w:hint="cs"/>
          <w:rtl/>
          <w:lang w:bidi="fa-IR"/>
        </w:rPr>
        <w:t>/</w:t>
      </w:r>
      <w:r>
        <w:rPr>
          <w:rtl/>
          <w:lang w:bidi="fa-IR"/>
        </w:rPr>
        <w:t xml:space="preserve"> 69.</w:t>
      </w:r>
    </w:p>
    <w:p w:rsidR="00A90A6B" w:rsidRDefault="00A90A6B" w:rsidP="005B2F62">
      <w:pPr>
        <w:pStyle w:val="libFootnote0"/>
        <w:rPr>
          <w:lang w:bidi="fa-IR"/>
        </w:rPr>
      </w:pPr>
      <w:r w:rsidRPr="005B2F62">
        <w:rPr>
          <w:rtl/>
        </w:rPr>
        <w:t>(3)</w:t>
      </w:r>
      <w:r>
        <w:rPr>
          <w:rtl/>
          <w:lang w:bidi="fa-IR"/>
        </w:rPr>
        <w:t xml:space="preserve"> إشارة الى الآية 31 من سورة النور.</w:t>
      </w:r>
    </w:p>
    <w:p w:rsidR="00A90A6B" w:rsidRDefault="00A90A6B" w:rsidP="005B2F62">
      <w:pPr>
        <w:pStyle w:val="libFootnote0"/>
        <w:rPr>
          <w:lang w:bidi="fa-IR"/>
        </w:rPr>
      </w:pPr>
      <w:r w:rsidRPr="005B2F62">
        <w:rPr>
          <w:rtl/>
        </w:rPr>
        <w:t>(4)</w:t>
      </w:r>
      <w:r>
        <w:rPr>
          <w:rtl/>
          <w:lang w:bidi="fa-IR"/>
        </w:rPr>
        <w:t xml:space="preserve"> الا</w:t>
      </w:r>
      <w:r w:rsidR="005B2F62">
        <w:rPr>
          <w:rFonts w:hint="cs"/>
          <w:rtl/>
          <w:lang w:bidi="fa-IR"/>
        </w:rPr>
        <w:t>ُ</w:t>
      </w:r>
      <w:r>
        <w:rPr>
          <w:rtl/>
          <w:lang w:bidi="fa-IR"/>
        </w:rPr>
        <w:t>م 1 : 189 ، المجموع 4 : 484 ، مغني المحتاج 1 : 277.</w:t>
      </w:r>
    </w:p>
    <w:p w:rsidR="0088552A" w:rsidRDefault="00A90A6B" w:rsidP="005B2F62">
      <w:pPr>
        <w:pStyle w:val="libFootnote0"/>
        <w:rPr>
          <w:lang w:bidi="fa-IR"/>
        </w:rPr>
      </w:pPr>
      <w:r w:rsidRPr="005B2F62">
        <w:rPr>
          <w:rtl/>
        </w:rPr>
        <w:t>(5)</w:t>
      </w:r>
      <w:r>
        <w:rPr>
          <w:rtl/>
          <w:lang w:bidi="fa-IR"/>
        </w:rPr>
        <w:t xml:space="preserve"> الا</w:t>
      </w:r>
      <w:r w:rsidR="005B2F62">
        <w:rPr>
          <w:rFonts w:hint="cs"/>
          <w:rtl/>
          <w:lang w:bidi="fa-IR"/>
        </w:rPr>
        <w:t>ُ</w:t>
      </w:r>
      <w:r>
        <w:rPr>
          <w:rtl/>
          <w:lang w:bidi="fa-IR"/>
        </w:rPr>
        <w:t>م 1 : 189 ، المجموع 4 : 485 ، فتح العزيز 4 : 603 ، المغني 2 : 194 ، الشرح الكبير 2 : 152 ، بداية المجتهد 1 : 157 ، الميزان 1 : 185.</w:t>
      </w:r>
    </w:p>
    <w:p w:rsidR="00254F55" w:rsidRDefault="00254F55" w:rsidP="00254F55">
      <w:pPr>
        <w:pStyle w:val="libNormal"/>
      </w:pPr>
      <w:r>
        <w:rPr>
          <w:rtl/>
        </w:rPr>
        <w:br w:type="page"/>
      </w:r>
    </w:p>
    <w:p w:rsidR="00A90A6B" w:rsidRDefault="00A90A6B" w:rsidP="00A90A6B">
      <w:pPr>
        <w:pStyle w:val="libNormal"/>
        <w:rPr>
          <w:lang w:bidi="fa-IR"/>
        </w:rPr>
      </w:pPr>
      <w:r>
        <w:rPr>
          <w:rtl/>
          <w:lang w:bidi="fa-IR"/>
        </w:rPr>
        <w:lastRenderedPageBreak/>
        <w:t xml:space="preserve">وقال داود : تجب </w:t>
      </w:r>
      <w:r w:rsidRPr="006354C0">
        <w:rPr>
          <w:rStyle w:val="libFootnotenumChar"/>
          <w:rtl/>
        </w:rPr>
        <w:t>(1)</w:t>
      </w:r>
      <w:r>
        <w:rPr>
          <w:rtl/>
          <w:lang w:bidi="fa-IR"/>
        </w:rPr>
        <w:t xml:space="preserve">. وعن أحمد روايتان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وقال الحسن البصري وقتادة : تجب على العبد المخارج </w:t>
      </w:r>
      <w:r w:rsidRPr="006354C0">
        <w:rPr>
          <w:rStyle w:val="libFootnotenumChar"/>
          <w:rtl/>
        </w:rPr>
        <w:t>(3)</w:t>
      </w:r>
      <w:r>
        <w:rPr>
          <w:rtl/>
          <w:lang w:bidi="fa-IR"/>
        </w:rPr>
        <w:t xml:space="preserve"> </w:t>
      </w:r>
      <w:r w:rsidR="006354C0">
        <w:rPr>
          <w:rtl/>
          <w:lang w:bidi="fa-IR"/>
        </w:rPr>
        <w:t>-</w:t>
      </w:r>
      <w:r>
        <w:rPr>
          <w:rtl/>
          <w:lang w:bidi="fa-IR"/>
        </w:rPr>
        <w:t xml:space="preserve"> وهو الذي يؤدّي الضريبة </w:t>
      </w:r>
      <w:r w:rsidR="006354C0">
        <w:rPr>
          <w:rtl/>
          <w:lang w:bidi="fa-IR"/>
        </w:rPr>
        <w:t>-</w:t>
      </w:r>
      <w:r>
        <w:rPr>
          <w:rtl/>
          <w:lang w:bidi="fa-IR"/>
        </w:rPr>
        <w:t xml:space="preserve"> لعموم الآية </w:t>
      </w:r>
      <w:r w:rsidRPr="006354C0">
        <w:rPr>
          <w:rStyle w:val="libFootnotenumChar"/>
          <w:rtl/>
        </w:rPr>
        <w:t>(4)</w:t>
      </w:r>
      <w:r>
        <w:rPr>
          <w:rtl/>
          <w:lang w:bidi="fa-IR"/>
        </w:rPr>
        <w:t>.</w:t>
      </w:r>
    </w:p>
    <w:p w:rsidR="00A90A6B" w:rsidRDefault="00A90A6B" w:rsidP="00A90A6B">
      <w:pPr>
        <w:pStyle w:val="libNormal"/>
        <w:rPr>
          <w:lang w:bidi="fa-IR"/>
        </w:rPr>
      </w:pPr>
      <w:r>
        <w:rPr>
          <w:rtl/>
          <w:lang w:bidi="fa-IR"/>
        </w:rPr>
        <w:t>والخاص مقدّم.</w:t>
      </w:r>
    </w:p>
    <w:p w:rsidR="00A90A6B" w:rsidRDefault="00A90A6B" w:rsidP="00A90A6B">
      <w:pPr>
        <w:pStyle w:val="libNormal"/>
        <w:rPr>
          <w:lang w:bidi="fa-IR"/>
        </w:rPr>
      </w:pPr>
      <w:r>
        <w:rPr>
          <w:rtl/>
          <w:lang w:bidi="fa-IR"/>
        </w:rPr>
        <w:t>ولو أذن له السيد ، استحبّ له الحضور ولا يجب عليه ، لأنّ الحقوق الشرعية تتعلّق بخطاب الشرع لا بإذن السيد.</w:t>
      </w:r>
    </w:p>
    <w:p w:rsidR="00A90A6B" w:rsidRDefault="00A90A6B" w:rsidP="00A90A6B">
      <w:pPr>
        <w:pStyle w:val="libNormal"/>
        <w:rPr>
          <w:lang w:bidi="fa-IR"/>
        </w:rPr>
      </w:pPr>
      <w:r>
        <w:rPr>
          <w:rtl/>
          <w:lang w:bidi="fa-IR"/>
        </w:rPr>
        <w:t>ولا فرق بين القنّ ، والمدبّر ، والمكاتب المطلق والمشروط ، و</w:t>
      </w:r>
      <w:r w:rsidR="005B2F62">
        <w:rPr>
          <w:rFonts w:hint="cs"/>
          <w:rtl/>
          <w:lang w:bidi="fa-IR"/>
        </w:rPr>
        <w:t>اُ</w:t>
      </w:r>
      <w:r>
        <w:rPr>
          <w:rtl/>
          <w:lang w:bidi="fa-IR"/>
        </w:rPr>
        <w:t>مّ الولد ، لبقاء الرقّ فيهم.</w:t>
      </w:r>
    </w:p>
    <w:p w:rsidR="00A90A6B" w:rsidRDefault="00A90A6B" w:rsidP="00A90A6B">
      <w:pPr>
        <w:pStyle w:val="libNormal"/>
        <w:rPr>
          <w:lang w:bidi="fa-IR"/>
        </w:rPr>
      </w:pPr>
      <w:r>
        <w:rPr>
          <w:rtl/>
          <w:lang w:bidi="fa-IR"/>
        </w:rPr>
        <w:t xml:space="preserve">وقال الحسن البصري وقتادة : يجب على المكاتب ، لأنّ منفعته له فأشبه الحر </w:t>
      </w:r>
      <w:r w:rsidRPr="006354C0">
        <w:rPr>
          <w:rStyle w:val="libFootnotenumChar"/>
          <w:rtl/>
        </w:rPr>
        <w:t>(5)</w:t>
      </w:r>
      <w:r>
        <w:rPr>
          <w:rtl/>
          <w:lang w:bidi="fa-IR"/>
        </w:rPr>
        <w:t xml:space="preserve"> ، وهو ممنوع.</w:t>
      </w:r>
    </w:p>
    <w:p w:rsidR="00A90A6B" w:rsidRDefault="00A90A6B" w:rsidP="005B2F62">
      <w:pPr>
        <w:pStyle w:val="Heading3"/>
        <w:rPr>
          <w:lang w:bidi="fa-IR"/>
        </w:rPr>
      </w:pPr>
      <w:bookmarkStart w:id="70" w:name="_Toc107146771"/>
      <w:r>
        <w:rPr>
          <w:rtl/>
          <w:lang w:bidi="fa-IR"/>
        </w:rPr>
        <w:t>فروع :</w:t>
      </w:r>
      <w:bookmarkEnd w:id="70"/>
    </w:p>
    <w:p w:rsidR="00A90A6B" w:rsidRDefault="00A90A6B" w:rsidP="00A90A6B">
      <w:pPr>
        <w:pStyle w:val="libNormal"/>
        <w:rPr>
          <w:lang w:bidi="fa-IR"/>
        </w:rPr>
      </w:pPr>
      <w:r>
        <w:rPr>
          <w:rtl/>
          <w:lang w:bidi="fa-IR"/>
        </w:rPr>
        <w:t>أ : من بعضه حرّ وبعضه رقّ لا تجب عليه الجمعة ، سواء تساويا ، أو كانت الحرّية أكثر ، لأنّ رقّ البعض يمنع من الكمال والاستقلال ، كر</w:t>
      </w:r>
      <w:r w:rsidR="005B2F62">
        <w:rPr>
          <w:rFonts w:hint="cs"/>
          <w:rtl/>
          <w:lang w:bidi="fa-IR"/>
        </w:rPr>
        <w:t>ِ</w:t>
      </w:r>
      <w:r>
        <w:rPr>
          <w:rtl/>
          <w:lang w:bidi="fa-IR"/>
        </w:rPr>
        <w:t>قّ الجميع.</w:t>
      </w:r>
    </w:p>
    <w:p w:rsidR="00A90A6B" w:rsidRDefault="00A90A6B" w:rsidP="00A90A6B">
      <w:pPr>
        <w:pStyle w:val="libNormal"/>
        <w:rPr>
          <w:lang w:bidi="fa-IR"/>
        </w:rPr>
      </w:pPr>
      <w:r>
        <w:rPr>
          <w:rtl/>
          <w:lang w:bidi="fa-IR"/>
        </w:rPr>
        <w:t xml:space="preserve">ب : لو هاياه </w:t>
      </w:r>
      <w:r w:rsidRPr="006354C0">
        <w:rPr>
          <w:rStyle w:val="libFootnotenumChar"/>
          <w:rtl/>
        </w:rPr>
        <w:t>(6)</w:t>
      </w:r>
      <w:r>
        <w:rPr>
          <w:rtl/>
          <w:lang w:bidi="fa-IR"/>
        </w:rPr>
        <w:t xml:space="preserve"> مولاه واتّفقت الجمعة لنصيب الحرية لم تجب عليه أيضا</w:t>
      </w:r>
      <w:r w:rsidR="005B2F62">
        <w:rPr>
          <w:rFonts w:hint="cs"/>
          <w:rtl/>
          <w:lang w:bidi="fa-IR"/>
        </w:rPr>
        <w:t>ً</w:t>
      </w:r>
      <w:r>
        <w:rPr>
          <w:rtl/>
          <w:lang w:bidi="fa-IR"/>
        </w:rPr>
        <w:t>‌ ، لقيام المانع ، وهو الظاهر من قول الشافعية.</w:t>
      </w:r>
    </w:p>
    <w:p w:rsidR="00A90A6B" w:rsidRDefault="006354C0" w:rsidP="006354C0">
      <w:pPr>
        <w:pStyle w:val="libLine"/>
        <w:rPr>
          <w:lang w:bidi="fa-IR"/>
        </w:rPr>
      </w:pPr>
      <w:r>
        <w:rPr>
          <w:rtl/>
          <w:lang w:bidi="fa-IR"/>
        </w:rPr>
        <w:t>____________________</w:t>
      </w:r>
    </w:p>
    <w:p w:rsidR="00A90A6B" w:rsidRDefault="00A90A6B" w:rsidP="005B2F62">
      <w:pPr>
        <w:pStyle w:val="libFootnote0"/>
        <w:rPr>
          <w:lang w:bidi="fa-IR"/>
        </w:rPr>
      </w:pPr>
      <w:r w:rsidRPr="005B2F62">
        <w:rPr>
          <w:rtl/>
        </w:rPr>
        <w:t>(1)</w:t>
      </w:r>
      <w:r>
        <w:rPr>
          <w:rtl/>
          <w:lang w:bidi="fa-IR"/>
        </w:rPr>
        <w:t xml:space="preserve"> المحلّى 5 : 49 ، المجموع 4 : 485 ، الميزان 1 : 185 ، رحمة ال</w:t>
      </w:r>
      <w:r w:rsidR="005B2F62">
        <w:rPr>
          <w:rFonts w:hint="cs"/>
          <w:rtl/>
          <w:lang w:bidi="fa-IR"/>
        </w:rPr>
        <w:t>اُ</w:t>
      </w:r>
      <w:r>
        <w:rPr>
          <w:rtl/>
          <w:lang w:bidi="fa-IR"/>
        </w:rPr>
        <w:t>مة 1 : 79 ، بداية المجتهد 1 : 157 ، حلية العلماء 2 : 223.</w:t>
      </w:r>
    </w:p>
    <w:p w:rsidR="00A90A6B" w:rsidRDefault="00A90A6B" w:rsidP="005B2F62">
      <w:pPr>
        <w:pStyle w:val="libFootnote0"/>
        <w:rPr>
          <w:lang w:bidi="fa-IR"/>
        </w:rPr>
      </w:pPr>
      <w:r w:rsidRPr="005B2F62">
        <w:rPr>
          <w:rtl/>
        </w:rPr>
        <w:t>(2)</w:t>
      </w:r>
      <w:r>
        <w:rPr>
          <w:rtl/>
          <w:lang w:bidi="fa-IR"/>
        </w:rPr>
        <w:t xml:space="preserve"> المغني 2 : 194 ، الشرح الكبير 2 : 152 ، الإ</w:t>
      </w:r>
      <w:r w:rsidR="005B2F62">
        <w:rPr>
          <w:rFonts w:hint="cs"/>
          <w:rtl/>
          <w:lang w:bidi="fa-IR"/>
        </w:rPr>
        <w:t>ِ</w:t>
      </w:r>
      <w:r>
        <w:rPr>
          <w:rtl/>
          <w:lang w:bidi="fa-IR"/>
        </w:rPr>
        <w:t xml:space="preserve">نصاف 2 : 369 ، المحرر في الفقه 1 : 142 ، المجموع 4 : 485 ، فتح العزيز 4 : 603 </w:t>
      </w:r>
      <w:r w:rsidR="006354C0">
        <w:rPr>
          <w:rtl/>
          <w:lang w:bidi="fa-IR"/>
        </w:rPr>
        <w:t>-</w:t>
      </w:r>
      <w:r>
        <w:rPr>
          <w:rtl/>
          <w:lang w:bidi="fa-IR"/>
        </w:rPr>
        <w:t xml:space="preserve"> 604 ، الميزان 1 : 185 ، رحمة الأمة 1 : 79.</w:t>
      </w:r>
    </w:p>
    <w:p w:rsidR="00A90A6B" w:rsidRDefault="00A90A6B" w:rsidP="005B2F62">
      <w:pPr>
        <w:pStyle w:val="libFootnote0"/>
        <w:rPr>
          <w:lang w:bidi="fa-IR"/>
        </w:rPr>
      </w:pPr>
      <w:r w:rsidRPr="005B2F62">
        <w:rPr>
          <w:rtl/>
        </w:rPr>
        <w:t>(3)</w:t>
      </w:r>
      <w:r>
        <w:rPr>
          <w:rtl/>
          <w:lang w:bidi="fa-IR"/>
        </w:rPr>
        <w:t xml:space="preserve"> المجموع 4 : 485 ، المغني 2 : 194 ، الشرح الكبير 2 : 153 ، حلية العلماء 2 : 223.</w:t>
      </w:r>
    </w:p>
    <w:p w:rsidR="00A90A6B" w:rsidRDefault="00A90A6B" w:rsidP="005B2F62">
      <w:pPr>
        <w:pStyle w:val="libFootnote0"/>
        <w:rPr>
          <w:lang w:bidi="fa-IR"/>
        </w:rPr>
      </w:pPr>
      <w:r w:rsidRPr="005B2F62">
        <w:rPr>
          <w:rtl/>
        </w:rPr>
        <w:t>(4)</w:t>
      </w:r>
      <w:r>
        <w:rPr>
          <w:rtl/>
          <w:lang w:bidi="fa-IR"/>
        </w:rPr>
        <w:t xml:space="preserve"> الآية 9 من سورة الجمعة.</w:t>
      </w:r>
    </w:p>
    <w:p w:rsidR="00A90A6B" w:rsidRDefault="00A90A6B" w:rsidP="005B2F62">
      <w:pPr>
        <w:pStyle w:val="libFootnote0"/>
        <w:rPr>
          <w:lang w:bidi="fa-IR"/>
        </w:rPr>
      </w:pPr>
      <w:r w:rsidRPr="005B2F62">
        <w:rPr>
          <w:rtl/>
        </w:rPr>
        <w:t>(5)</w:t>
      </w:r>
      <w:r>
        <w:rPr>
          <w:rtl/>
          <w:lang w:bidi="fa-IR"/>
        </w:rPr>
        <w:t xml:space="preserve"> المغني 2 : 194 ، الشرح الكبير 2 : 153.</w:t>
      </w:r>
    </w:p>
    <w:p w:rsidR="0088552A" w:rsidRDefault="00A90A6B" w:rsidP="005B2F62">
      <w:pPr>
        <w:pStyle w:val="libFootnote0"/>
        <w:rPr>
          <w:lang w:bidi="fa-IR"/>
        </w:rPr>
      </w:pPr>
      <w:r w:rsidRPr="005B2F62">
        <w:rPr>
          <w:rtl/>
        </w:rPr>
        <w:t>(6)</w:t>
      </w:r>
      <w:r>
        <w:rPr>
          <w:rtl/>
          <w:lang w:bidi="fa-IR"/>
        </w:rPr>
        <w:t xml:space="preserve"> المهاي</w:t>
      </w:r>
      <w:r w:rsidR="005B2F62">
        <w:rPr>
          <w:rFonts w:hint="cs"/>
          <w:rtl/>
          <w:lang w:bidi="fa-IR"/>
        </w:rPr>
        <w:t>ا</w:t>
      </w:r>
      <w:r>
        <w:rPr>
          <w:rtl/>
          <w:lang w:bidi="fa-IR"/>
        </w:rPr>
        <w:t>ة في كسب العبد : أنهما ( المولى والعبد ) يقسمان الزمان بحسب ما يتفقان عليه ويكون كسبه في كل وقت لمن ظهر له بالقسمة ، مجمع البحرين 1 : 485 « هي</w:t>
      </w:r>
      <w:r w:rsidR="005B2F62">
        <w:rPr>
          <w:rFonts w:hint="cs"/>
          <w:rtl/>
          <w:lang w:bidi="fa-IR"/>
        </w:rPr>
        <w:t>ا</w:t>
      </w:r>
      <w:r>
        <w:rPr>
          <w:rtl/>
          <w:lang w:bidi="fa-IR"/>
        </w:rPr>
        <w:t xml:space="preserve"> ».</w:t>
      </w:r>
    </w:p>
    <w:p w:rsidR="00254F55" w:rsidRDefault="00254F55" w:rsidP="00254F55">
      <w:pPr>
        <w:pStyle w:val="libNormal"/>
      </w:pPr>
      <w:r>
        <w:rPr>
          <w:rtl/>
        </w:rPr>
        <w:br w:type="page"/>
      </w:r>
    </w:p>
    <w:p w:rsidR="00A90A6B" w:rsidRDefault="00A90A6B" w:rsidP="00A90A6B">
      <w:pPr>
        <w:pStyle w:val="libNormal"/>
        <w:rPr>
          <w:lang w:bidi="fa-IR"/>
        </w:rPr>
      </w:pPr>
      <w:r>
        <w:rPr>
          <w:rtl/>
          <w:lang w:bidi="fa-IR"/>
        </w:rPr>
        <w:lastRenderedPageBreak/>
        <w:t xml:space="preserve">ولهم وجه : أنّها تجب ، لانقطاع سلطنة السيد عن استخدامه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واختاره الشيخ في المبسوط </w:t>
      </w:r>
      <w:r w:rsidRPr="006354C0">
        <w:rPr>
          <w:rStyle w:val="libFootnotenumChar"/>
          <w:rtl/>
        </w:rPr>
        <w:t>(2)</w:t>
      </w:r>
      <w:r>
        <w:rPr>
          <w:rtl/>
          <w:lang w:bidi="fa-IR"/>
        </w:rPr>
        <w:t>.</w:t>
      </w:r>
    </w:p>
    <w:p w:rsidR="00A90A6B" w:rsidRDefault="00A90A6B" w:rsidP="00A90A6B">
      <w:pPr>
        <w:pStyle w:val="libNormal"/>
        <w:rPr>
          <w:lang w:bidi="fa-IR"/>
        </w:rPr>
      </w:pPr>
      <w:r>
        <w:rPr>
          <w:rtl/>
          <w:lang w:bidi="fa-IR"/>
        </w:rPr>
        <w:t>ج : لو ألزمه مولاه بالحضور ، احتمل وجوبه‌ ، لوجوب طاعته فيما ليس بعبادة ففيها أولى ، والعدم ، لما تقدّم.</w:t>
      </w:r>
    </w:p>
    <w:p w:rsidR="00A90A6B" w:rsidRDefault="00A90A6B" w:rsidP="00A90A6B">
      <w:pPr>
        <w:pStyle w:val="libNormal"/>
        <w:rPr>
          <w:lang w:bidi="fa-IR"/>
        </w:rPr>
      </w:pPr>
      <w:bookmarkStart w:id="71" w:name="_Toc107146772"/>
      <w:r w:rsidRPr="00B97969">
        <w:rPr>
          <w:rStyle w:val="Heading2Char"/>
          <w:rtl/>
        </w:rPr>
        <w:t>مسألة 417 :</w:t>
      </w:r>
      <w:bookmarkEnd w:id="71"/>
      <w:r>
        <w:rPr>
          <w:rtl/>
          <w:lang w:bidi="fa-IR"/>
        </w:rPr>
        <w:t xml:space="preserve"> لا تجب على المريض الجمعة‌ ، لما تقدّم من الأحاديث ، وللمشقّة ، سواء خاف زيادة المرض أو المشقّة غير المحتملة ، أو لا.</w:t>
      </w:r>
    </w:p>
    <w:p w:rsidR="00A90A6B" w:rsidRDefault="00A90A6B" w:rsidP="00A90A6B">
      <w:pPr>
        <w:pStyle w:val="libNormal"/>
        <w:rPr>
          <w:lang w:bidi="fa-IR"/>
        </w:rPr>
      </w:pPr>
      <w:r>
        <w:rPr>
          <w:rtl/>
          <w:lang w:bidi="fa-IR"/>
        </w:rPr>
        <w:t>وقال الشافعي : المرض المسقط هو ما يخاف فيه أحدهما ، وليس شرطا</w:t>
      </w:r>
      <w:r w:rsidR="002E7E9F">
        <w:rPr>
          <w:rFonts w:hint="cs"/>
          <w:rtl/>
          <w:lang w:bidi="fa-IR"/>
        </w:rPr>
        <w:t>ً</w:t>
      </w:r>
      <w:r>
        <w:rPr>
          <w:rtl/>
          <w:lang w:bidi="fa-IR"/>
        </w:rPr>
        <w:t xml:space="preserve"> </w:t>
      </w:r>
      <w:r w:rsidRPr="006354C0">
        <w:rPr>
          <w:rStyle w:val="libFootnotenumChar"/>
          <w:rtl/>
        </w:rPr>
        <w:t>(3)</w:t>
      </w:r>
      <w:r>
        <w:rPr>
          <w:rtl/>
          <w:lang w:bidi="fa-IR"/>
        </w:rPr>
        <w:t xml:space="preserve"> ، للعموم.</w:t>
      </w:r>
    </w:p>
    <w:p w:rsidR="00A90A6B" w:rsidRDefault="00A90A6B" w:rsidP="00A90A6B">
      <w:pPr>
        <w:pStyle w:val="libNormal"/>
        <w:rPr>
          <w:lang w:bidi="fa-IR"/>
        </w:rPr>
      </w:pPr>
      <w:r>
        <w:rPr>
          <w:rtl/>
          <w:lang w:bidi="fa-IR"/>
        </w:rPr>
        <w:t xml:space="preserve">ولو كان المريض قريبه أو ضيفه أو زوجته أو مملوكه ، جاز له ترك الجمعة لأجل تمريضه ، وكذا تترك لصلاة الميت وتجهيزه ، لأنّ ابن عمر كان يستجمر للجمعة فاستصرخ </w:t>
      </w:r>
      <w:r w:rsidRPr="006354C0">
        <w:rPr>
          <w:rStyle w:val="libFootnotenumChar"/>
          <w:rtl/>
        </w:rPr>
        <w:t>(4)</w:t>
      </w:r>
      <w:r>
        <w:rPr>
          <w:rtl/>
          <w:lang w:bidi="fa-IR"/>
        </w:rPr>
        <w:t xml:space="preserve"> على سعيد بن زيد فترك الجمعة ومضى إليه بالعقيق </w:t>
      </w:r>
      <w:r w:rsidRPr="006354C0">
        <w:rPr>
          <w:rStyle w:val="libFootnotenumChar"/>
          <w:rtl/>
        </w:rPr>
        <w:t>(5)</w:t>
      </w:r>
      <w:r>
        <w:rPr>
          <w:rtl/>
          <w:lang w:bidi="fa-IR"/>
        </w:rPr>
        <w:t>.</w:t>
      </w:r>
    </w:p>
    <w:p w:rsidR="00A90A6B" w:rsidRDefault="00A90A6B" w:rsidP="00A90A6B">
      <w:pPr>
        <w:pStyle w:val="libNormal"/>
        <w:rPr>
          <w:lang w:bidi="fa-IR"/>
        </w:rPr>
      </w:pPr>
      <w:r>
        <w:rPr>
          <w:rtl/>
          <w:lang w:bidi="fa-IR"/>
        </w:rPr>
        <w:t>ولو كان المريض لا قرابة له به ولا صحبة ، فإن كان له م</w:t>
      </w:r>
      <w:r w:rsidR="002E7E9F">
        <w:rPr>
          <w:rFonts w:hint="cs"/>
          <w:rtl/>
          <w:lang w:bidi="fa-IR"/>
        </w:rPr>
        <w:t>َ</w:t>
      </w:r>
      <w:r>
        <w:rPr>
          <w:rtl/>
          <w:lang w:bidi="fa-IR"/>
        </w:rPr>
        <w:t>ن</w:t>
      </w:r>
      <w:r w:rsidR="002E7E9F">
        <w:rPr>
          <w:rFonts w:hint="cs"/>
          <w:rtl/>
          <w:lang w:bidi="fa-IR"/>
        </w:rPr>
        <w:t>ْ</w:t>
      </w:r>
      <w:r>
        <w:rPr>
          <w:rtl/>
          <w:lang w:bidi="fa-IR"/>
        </w:rPr>
        <w:t xml:space="preserve"> ي</w:t>
      </w:r>
      <w:r w:rsidR="002E7E9F">
        <w:rPr>
          <w:rFonts w:hint="cs"/>
          <w:rtl/>
          <w:lang w:bidi="fa-IR"/>
        </w:rPr>
        <w:t>ُ</w:t>
      </w:r>
      <w:r>
        <w:rPr>
          <w:rtl/>
          <w:lang w:bidi="fa-IR"/>
        </w:rPr>
        <w:t>مرّضه ، لم يترك الجمعة له ، وإن لم يكن من يقوم ، جاز له تركها للقيام بأمره.</w:t>
      </w:r>
    </w:p>
    <w:p w:rsidR="00A90A6B" w:rsidRDefault="00A90A6B" w:rsidP="00A90A6B">
      <w:pPr>
        <w:pStyle w:val="libNormal"/>
        <w:rPr>
          <w:lang w:bidi="fa-IR"/>
        </w:rPr>
      </w:pPr>
      <w:r>
        <w:rPr>
          <w:rtl/>
          <w:lang w:bidi="fa-IR"/>
        </w:rPr>
        <w:t>وكذا لو اشتغل فيه بأخذ الكفن وحفر القبر أو غيرهما ، سواء كان مشرفا</w:t>
      </w:r>
      <w:r w:rsidR="002E7E9F">
        <w:rPr>
          <w:rFonts w:hint="cs"/>
          <w:rtl/>
          <w:lang w:bidi="fa-IR"/>
        </w:rPr>
        <w:t>ً</w:t>
      </w:r>
      <w:r>
        <w:rPr>
          <w:rtl/>
          <w:lang w:bidi="fa-IR"/>
        </w:rPr>
        <w:t xml:space="preserve"> أو لا </w:t>
      </w:r>
      <w:r w:rsidR="006354C0">
        <w:rPr>
          <w:rtl/>
          <w:lang w:bidi="fa-IR"/>
        </w:rPr>
        <w:t>-</w:t>
      </w:r>
      <w:r>
        <w:rPr>
          <w:rtl/>
          <w:lang w:bidi="fa-IR"/>
        </w:rPr>
        <w:t xml:space="preserve"> خلافا</w:t>
      </w:r>
      <w:r w:rsidR="002E7E9F">
        <w:rPr>
          <w:rFonts w:hint="cs"/>
          <w:rtl/>
          <w:lang w:bidi="fa-IR"/>
        </w:rPr>
        <w:t>ً</w:t>
      </w:r>
      <w:r>
        <w:rPr>
          <w:rtl/>
          <w:lang w:bidi="fa-IR"/>
        </w:rPr>
        <w:t xml:space="preserve"> للشافعي </w:t>
      </w:r>
      <w:r w:rsidRPr="006354C0">
        <w:rPr>
          <w:rStyle w:val="libFootnotenumChar"/>
          <w:rtl/>
        </w:rPr>
        <w:t>(6)</w:t>
      </w:r>
      <w:r>
        <w:rPr>
          <w:rtl/>
          <w:lang w:bidi="fa-IR"/>
        </w:rPr>
        <w:t xml:space="preserve"> </w:t>
      </w:r>
      <w:r w:rsidR="006354C0">
        <w:rPr>
          <w:rtl/>
          <w:lang w:bidi="fa-IR"/>
        </w:rPr>
        <w:t>-</w:t>
      </w:r>
      <w:r>
        <w:rPr>
          <w:rtl/>
          <w:lang w:bidi="fa-IR"/>
        </w:rPr>
        <w:t xml:space="preserve"> وسواء اندفع بحضوره ضرر عن غير المشرف أو لا ، خلافا</w:t>
      </w:r>
      <w:r w:rsidR="002E7E9F">
        <w:rPr>
          <w:rFonts w:hint="cs"/>
          <w:rtl/>
          <w:lang w:bidi="fa-IR"/>
        </w:rPr>
        <w:t>ً</w:t>
      </w:r>
      <w:r>
        <w:rPr>
          <w:rtl/>
          <w:lang w:bidi="fa-IR"/>
        </w:rPr>
        <w:t xml:space="preserve"> له </w:t>
      </w:r>
      <w:r w:rsidRPr="006354C0">
        <w:rPr>
          <w:rStyle w:val="libFootnotenumChar"/>
          <w:rtl/>
        </w:rPr>
        <w:t>(7)</w:t>
      </w:r>
      <w:r>
        <w:rPr>
          <w:rtl/>
          <w:lang w:bidi="fa-IR"/>
        </w:rPr>
        <w:t>.</w:t>
      </w:r>
    </w:p>
    <w:p w:rsidR="00A90A6B" w:rsidRDefault="006354C0" w:rsidP="006354C0">
      <w:pPr>
        <w:pStyle w:val="libLine"/>
        <w:rPr>
          <w:lang w:bidi="fa-IR"/>
        </w:rPr>
      </w:pPr>
      <w:r>
        <w:rPr>
          <w:rtl/>
          <w:lang w:bidi="fa-IR"/>
        </w:rPr>
        <w:t>____________________</w:t>
      </w:r>
    </w:p>
    <w:p w:rsidR="00A90A6B" w:rsidRDefault="00A90A6B" w:rsidP="002E7E9F">
      <w:pPr>
        <w:pStyle w:val="libFootnote0"/>
        <w:rPr>
          <w:lang w:bidi="fa-IR"/>
        </w:rPr>
      </w:pPr>
      <w:r w:rsidRPr="002E7E9F">
        <w:rPr>
          <w:rtl/>
        </w:rPr>
        <w:t>(1)</w:t>
      </w:r>
      <w:r>
        <w:rPr>
          <w:rtl/>
          <w:lang w:bidi="fa-IR"/>
        </w:rPr>
        <w:t xml:space="preserve"> المجموع 4 : 485 ، الوجيز 1 : 65 ، فتح العزيز 4 : 607.</w:t>
      </w:r>
    </w:p>
    <w:p w:rsidR="00A90A6B" w:rsidRDefault="00A90A6B" w:rsidP="002E7E9F">
      <w:pPr>
        <w:pStyle w:val="libFootnote0"/>
        <w:rPr>
          <w:lang w:bidi="fa-IR"/>
        </w:rPr>
      </w:pPr>
      <w:r w:rsidRPr="002E7E9F">
        <w:rPr>
          <w:rtl/>
        </w:rPr>
        <w:t>(2)</w:t>
      </w:r>
      <w:r>
        <w:rPr>
          <w:rtl/>
          <w:lang w:bidi="fa-IR"/>
        </w:rPr>
        <w:t xml:space="preserve"> المبسوط للطوسي 1 : 145.</w:t>
      </w:r>
    </w:p>
    <w:p w:rsidR="00A90A6B" w:rsidRDefault="00A90A6B" w:rsidP="002E7E9F">
      <w:pPr>
        <w:pStyle w:val="libFootnote0"/>
        <w:rPr>
          <w:lang w:bidi="fa-IR"/>
        </w:rPr>
      </w:pPr>
      <w:r w:rsidRPr="002E7E9F">
        <w:rPr>
          <w:rtl/>
        </w:rPr>
        <w:t>(3)</w:t>
      </w:r>
      <w:r>
        <w:rPr>
          <w:rtl/>
          <w:lang w:bidi="fa-IR"/>
        </w:rPr>
        <w:t xml:space="preserve"> ال</w:t>
      </w:r>
      <w:r w:rsidR="002E7E9F">
        <w:rPr>
          <w:rFonts w:hint="cs"/>
          <w:rtl/>
          <w:lang w:bidi="fa-IR"/>
        </w:rPr>
        <w:t>ْ</w:t>
      </w:r>
      <w:r>
        <w:rPr>
          <w:rtl/>
          <w:lang w:bidi="fa-IR"/>
        </w:rPr>
        <w:t>ا</w:t>
      </w:r>
      <w:r w:rsidR="002E7E9F">
        <w:rPr>
          <w:rFonts w:hint="cs"/>
          <w:rtl/>
          <w:lang w:bidi="fa-IR"/>
        </w:rPr>
        <w:t>ُ</w:t>
      </w:r>
      <w:r>
        <w:rPr>
          <w:rtl/>
          <w:lang w:bidi="fa-IR"/>
        </w:rPr>
        <w:t>م 1 : 189 ، المجموع 4 : 486.</w:t>
      </w:r>
    </w:p>
    <w:p w:rsidR="00A90A6B" w:rsidRDefault="00A90A6B" w:rsidP="002E7E9F">
      <w:pPr>
        <w:pStyle w:val="libFootnote0"/>
        <w:rPr>
          <w:lang w:bidi="fa-IR"/>
        </w:rPr>
      </w:pPr>
      <w:r w:rsidRPr="002E7E9F">
        <w:rPr>
          <w:rtl/>
        </w:rPr>
        <w:t>(4)</w:t>
      </w:r>
      <w:r>
        <w:rPr>
          <w:rtl/>
          <w:lang w:bidi="fa-IR"/>
        </w:rPr>
        <w:t xml:space="preserve"> استصرخ مبنيا</w:t>
      </w:r>
      <w:r w:rsidR="002E7E9F">
        <w:rPr>
          <w:rFonts w:hint="cs"/>
          <w:rtl/>
          <w:lang w:bidi="fa-IR"/>
        </w:rPr>
        <w:t>ً</w:t>
      </w:r>
      <w:r>
        <w:rPr>
          <w:rtl/>
          <w:lang w:bidi="fa-IR"/>
        </w:rPr>
        <w:t xml:space="preserve"> للمجهول : أستغيث. والمستصرخ : المستغيث. الصحاح 2 : 426 « صرخ ».</w:t>
      </w:r>
    </w:p>
    <w:p w:rsidR="00A90A6B" w:rsidRDefault="00A90A6B" w:rsidP="002E7E9F">
      <w:pPr>
        <w:pStyle w:val="libFootnote0"/>
        <w:rPr>
          <w:lang w:bidi="fa-IR"/>
        </w:rPr>
      </w:pPr>
      <w:r w:rsidRPr="002E7E9F">
        <w:rPr>
          <w:rtl/>
        </w:rPr>
        <w:t>(5)</w:t>
      </w:r>
      <w:r>
        <w:rPr>
          <w:rtl/>
          <w:lang w:bidi="fa-IR"/>
        </w:rPr>
        <w:t xml:space="preserve"> مصنف ابن أبي شيبة 2 : 153 ، سنن البيهقي 3 : 185.</w:t>
      </w:r>
    </w:p>
    <w:p w:rsidR="00A90A6B" w:rsidRDefault="00A90A6B" w:rsidP="002E7E9F">
      <w:pPr>
        <w:pStyle w:val="libFootnote0"/>
        <w:rPr>
          <w:lang w:bidi="fa-IR"/>
        </w:rPr>
      </w:pPr>
      <w:r w:rsidRPr="002E7E9F">
        <w:rPr>
          <w:rtl/>
        </w:rPr>
        <w:t>(6)</w:t>
      </w:r>
      <w:r>
        <w:rPr>
          <w:rtl/>
          <w:lang w:bidi="fa-IR"/>
        </w:rPr>
        <w:t xml:space="preserve"> المهذب للشيرازي 1 : 116 ، المجموع 4 : 490 ، الوجيز 1 : 65 ، فتح العزيز 4 : 606.</w:t>
      </w:r>
    </w:p>
    <w:p w:rsidR="0088552A" w:rsidRDefault="00A90A6B" w:rsidP="002E7E9F">
      <w:pPr>
        <w:pStyle w:val="libFootnote0"/>
        <w:rPr>
          <w:lang w:bidi="fa-IR"/>
        </w:rPr>
      </w:pPr>
      <w:r w:rsidRPr="002E7E9F">
        <w:rPr>
          <w:rtl/>
        </w:rPr>
        <w:t>(7)</w:t>
      </w:r>
      <w:r>
        <w:rPr>
          <w:rtl/>
          <w:lang w:bidi="fa-IR"/>
        </w:rPr>
        <w:t xml:space="preserve"> الوجيز 1 : 65 ، فتح العزيز 4 : 606.</w:t>
      </w:r>
    </w:p>
    <w:p w:rsidR="00254F55" w:rsidRDefault="00254F55" w:rsidP="00254F55">
      <w:pPr>
        <w:pStyle w:val="libNormal"/>
      </w:pPr>
      <w:r>
        <w:rPr>
          <w:rtl/>
        </w:rPr>
        <w:br w:type="page"/>
      </w:r>
    </w:p>
    <w:p w:rsidR="00A90A6B" w:rsidRDefault="00A90A6B" w:rsidP="00A90A6B">
      <w:pPr>
        <w:pStyle w:val="libNormal"/>
        <w:rPr>
          <w:lang w:bidi="fa-IR"/>
        </w:rPr>
      </w:pPr>
      <w:r>
        <w:rPr>
          <w:rtl/>
          <w:lang w:bidi="fa-IR"/>
        </w:rPr>
        <w:lastRenderedPageBreak/>
        <w:t>وكذا لو كان عليه حقّ قصاص يرجو بالاستتار الصلح فيه ، جاز ، ولو كان عليه حدّ قذف لم يجز له الاستتار عن الإ</w:t>
      </w:r>
      <w:r w:rsidR="002E7E9F">
        <w:rPr>
          <w:rFonts w:hint="cs"/>
          <w:rtl/>
          <w:lang w:bidi="fa-IR"/>
        </w:rPr>
        <w:t>ِ</w:t>
      </w:r>
      <w:r>
        <w:rPr>
          <w:rtl/>
          <w:lang w:bidi="fa-IR"/>
        </w:rPr>
        <w:t>مام لأجله وترك الجمعة ، لأنّه حق واجب</w:t>
      </w:r>
      <w:r w:rsidR="002E7E9F">
        <w:rPr>
          <w:rFonts w:hint="cs"/>
          <w:rtl/>
          <w:lang w:bidi="fa-IR"/>
        </w:rPr>
        <w:t>ٌ</w:t>
      </w:r>
      <w:r>
        <w:rPr>
          <w:rtl/>
          <w:lang w:bidi="fa-IR"/>
        </w:rPr>
        <w:t xml:space="preserve"> ولا بدل له ، ولا يجوز له القصد إلى إسقاطه. وكذا غيره من الحدود لله تعالى بعد ثبوتها بالبيّنة.</w:t>
      </w:r>
    </w:p>
    <w:p w:rsidR="00A90A6B" w:rsidRDefault="00A90A6B" w:rsidP="00A90A6B">
      <w:pPr>
        <w:pStyle w:val="libNormal"/>
        <w:rPr>
          <w:lang w:bidi="fa-IR"/>
        </w:rPr>
      </w:pPr>
      <w:r>
        <w:rPr>
          <w:rtl/>
          <w:lang w:bidi="fa-IR"/>
        </w:rPr>
        <w:t>والمديون المعسر يجوز له الاختفاء ، وكذا الخائف من ظالم على مال أو نفس أو ضرب أو شتم.</w:t>
      </w:r>
    </w:p>
    <w:p w:rsidR="00A90A6B" w:rsidRDefault="00A90A6B" w:rsidP="00A90A6B">
      <w:pPr>
        <w:pStyle w:val="libNormal"/>
        <w:rPr>
          <w:lang w:bidi="fa-IR"/>
        </w:rPr>
      </w:pPr>
      <w:bookmarkStart w:id="72" w:name="_Toc107146773"/>
      <w:r w:rsidRPr="00B97969">
        <w:rPr>
          <w:rStyle w:val="Heading2Char"/>
          <w:rtl/>
        </w:rPr>
        <w:t>مسألة 418 :</w:t>
      </w:r>
      <w:bookmarkEnd w:id="72"/>
      <w:r>
        <w:rPr>
          <w:rtl/>
          <w:lang w:bidi="fa-IR"/>
        </w:rPr>
        <w:t xml:space="preserve"> الأعمى لا تجب عليه الجمعة عند علمائنا ، سواء كان قريبا</w:t>
      </w:r>
      <w:r w:rsidR="002E7E9F">
        <w:rPr>
          <w:rFonts w:hint="cs"/>
          <w:rtl/>
          <w:lang w:bidi="fa-IR"/>
        </w:rPr>
        <w:t>ً</w:t>
      </w:r>
      <w:r>
        <w:rPr>
          <w:rtl/>
          <w:lang w:bidi="fa-IR"/>
        </w:rPr>
        <w:t xml:space="preserve"> من الجامع يتمكّن من الحضور إليه من غير قائد ، أو بعيدا</w:t>
      </w:r>
      <w:r w:rsidR="002E7E9F">
        <w:rPr>
          <w:rFonts w:hint="cs"/>
          <w:rtl/>
          <w:lang w:bidi="fa-IR"/>
        </w:rPr>
        <w:t>ً</w:t>
      </w:r>
      <w:r>
        <w:rPr>
          <w:rtl/>
          <w:lang w:bidi="fa-IR"/>
        </w:rPr>
        <w:t xml:space="preserve"> يحتاج إلى القائد أو لا </w:t>
      </w:r>
      <w:r w:rsidR="006354C0">
        <w:rPr>
          <w:rtl/>
          <w:lang w:bidi="fa-IR"/>
        </w:rPr>
        <w:t>-</w:t>
      </w:r>
      <w:r>
        <w:rPr>
          <w:rtl/>
          <w:lang w:bidi="fa-IR"/>
        </w:rPr>
        <w:t xml:space="preserve"> وبه قال أبو حنيفة </w:t>
      </w:r>
      <w:r w:rsidRPr="006354C0">
        <w:rPr>
          <w:rStyle w:val="libFootnotenumChar"/>
          <w:rtl/>
        </w:rPr>
        <w:t>(1)</w:t>
      </w:r>
      <w:r>
        <w:rPr>
          <w:rtl/>
          <w:lang w:bidi="fa-IR"/>
        </w:rPr>
        <w:t xml:space="preserve"> </w:t>
      </w:r>
      <w:r w:rsidR="006354C0">
        <w:rPr>
          <w:rtl/>
          <w:lang w:bidi="fa-IR"/>
        </w:rPr>
        <w:t>-</w:t>
      </w:r>
      <w:r>
        <w:rPr>
          <w:rtl/>
          <w:lang w:bidi="fa-IR"/>
        </w:rPr>
        <w:t xml:space="preserve"> للمشقّة بالحضور.</w:t>
      </w:r>
    </w:p>
    <w:p w:rsidR="00A90A6B" w:rsidRDefault="00A90A6B" w:rsidP="00A90A6B">
      <w:pPr>
        <w:pStyle w:val="libNormal"/>
        <w:rPr>
          <w:lang w:bidi="fa-IR"/>
        </w:rPr>
      </w:pPr>
      <w:r>
        <w:rPr>
          <w:rtl/>
          <w:lang w:bidi="fa-IR"/>
        </w:rPr>
        <w:t xml:space="preserve">ولقول الباقر </w:t>
      </w:r>
      <w:r w:rsidR="004A7C20" w:rsidRPr="004A7C20">
        <w:rPr>
          <w:rStyle w:val="libAlaemChar"/>
          <w:rtl/>
        </w:rPr>
        <w:t>عليه‌السلام</w:t>
      </w:r>
      <w:r>
        <w:rPr>
          <w:rtl/>
          <w:lang w:bidi="fa-IR"/>
        </w:rPr>
        <w:t xml:space="preserve"> : « فرض الله الجمعة ووضعها عن تسعة : عن الصغير والكبير والمجنون والمسافر والعبد والمرأة والمريض والأعمى ومن كان على رأس أزيد من فرسخين »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وقال الشافعي وأحمد : تجب عليه مع المكنة </w:t>
      </w:r>
      <w:r w:rsidRPr="006354C0">
        <w:rPr>
          <w:rStyle w:val="libFootnotenumChar"/>
          <w:rtl/>
        </w:rPr>
        <w:t>(3)</w:t>
      </w:r>
      <w:r>
        <w:rPr>
          <w:rtl/>
          <w:lang w:bidi="fa-IR"/>
        </w:rPr>
        <w:t xml:space="preserve"> ، لأنّ عتبان بن مالك قال : يا رسول الله إنّي رجل محجوب البصر وإن السيول تحول بيني وبين المسجد ، فهل لي من عذر؟ فقال </w:t>
      </w:r>
      <w:r w:rsidR="00074F20" w:rsidRPr="00074F20">
        <w:rPr>
          <w:rStyle w:val="libAlaemChar"/>
          <w:rtl/>
        </w:rPr>
        <w:t>صلى‌الله‌عليه‌وآله</w:t>
      </w:r>
      <w:r>
        <w:rPr>
          <w:rtl/>
          <w:lang w:bidi="fa-IR"/>
        </w:rPr>
        <w:t xml:space="preserve"> : ( أتسمع النداء؟ ) قال : نعم. قال : ( ما أجد لك عذرا</w:t>
      </w:r>
      <w:r w:rsidR="002E7E9F">
        <w:rPr>
          <w:rFonts w:hint="cs"/>
          <w:rtl/>
          <w:lang w:bidi="fa-IR"/>
        </w:rPr>
        <w:t>ً</w:t>
      </w:r>
      <w:r>
        <w:rPr>
          <w:rtl/>
          <w:lang w:bidi="fa-IR"/>
        </w:rPr>
        <w:t xml:space="preserve"> إذا سمعت النداء ) </w:t>
      </w:r>
      <w:r w:rsidRPr="006354C0">
        <w:rPr>
          <w:rStyle w:val="libFootnotenumChar"/>
          <w:rtl/>
        </w:rPr>
        <w:t>(4)</w:t>
      </w:r>
      <w:r>
        <w:rPr>
          <w:rtl/>
          <w:lang w:bidi="fa-IR"/>
        </w:rPr>
        <w:t>.</w:t>
      </w:r>
    </w:p>
    <w:p w:rsidR="00A90A6B" w:rsidRDefault="00A90A6B" w:rsidP="00A90A6B">
      <w:pPr>
        <w:pStyle w:val="libNormal"/>
        <w:rPr>
          <w:lang w:bidi="fa-IR"/>
        </w:rPr>
      </w:pPr>
      <w:r>
        <w:rPr>
          <w:rtl/>
          <w:lang w:bidi="fa-IR"/>
        </w:rPr>
        <w:t>والمراد نفي العذر في الحضور مطلقا</w:t>
      </w:r>
      <w:r w:rsidR="002E7E9F">
        <w:rPr>
          <w:rFonts w:hint="cs"/>
          <w:rtl/>
          <w:lang w:bidi="fa-IR"/>
        </w:rPr>
        <w:t>ً</w:t>
      </w:r>
      <w:r>
        <w:rPr>
          <w:rtl/>
          <w:lang w:bidi="fa-IR"/>
        </w:rPr>
        <w:t xml:space="preserve"> الشامل للاستحباب والوجوب ، لا‌</w:t>
      </w:r>
    </w:p>
    <w:p w:rsidR="00A90A6B" w:rsidRDefault="006354C0" w:rsidP="006354C0">
      <w:pPr>
        <w:pStyle w:val="libLine"/>
        <w:rPr>
          <w:lang w:bidi="fa-IR"/>
        </w:rPr>
      </w:pPr>
      <w:r>
        <w:rPr>
          <w:rtl/>
          <w:lang w:bidi="fa-IR"/>
        </w:rPr>
        <w:t>____________________</w:t>
      </w:r>
    </w:p>
    <w:p w:rsidR="00A90A6B" w:rsidRDefault="00A90A6B" w:rsidP="002E7E9F">
      <w:pPr>
        <w:pStyle w:val="libFootnote0"/>
        <w:rPr>
          <w:lang w:bidi="fa-IR"/>
        </w:rPr>
      </w:pPr>
      <w:r w:rsidRPr="002E7E9F">
        <w:rPr>
          <w:rtl/>
        </w:rPr>
        <w:t>(1)</w:t>
      </w:r>
      <w:r>
        <w:rPr>
          <w:rtl/>
          <w:lang w:bidi="fa-IR"/>
        </w:rPr>
        <w:t xml:space="preserve"> المبسوط للسرخسي 2 : 22 ، الهداية في شرح البداية : 152 ، المجموع 4 : 486 ، فتح العزيز 4 : 607 ، المغني 2 : 195 ، الشرح الكبير 2 : 150.</w:t>
      </w:r>
    </w:p>
    <w:p w:rsidR="00A90A6B" w:rsidRDefault="00A90A6B" w:rsidP="002E7E9F">
      <w:pPr>
        <w:pStyle w:val="libFootnote0"/>
        <w:rPr>
          <w:lang w:bidi="fa-IR"/>
        </w:rPr>
      </w:pPr>
      <w:r w:rsidRPr="002E7E9F">
        <w:rPr>
          <w:rtl/>
        </w:rPr>
        <w:t>(2)</w:t>
      </w:r>
      <w:r>
        <w:rPr>
          <w:rtl/>
          <w:lang w:bidi="fa-IR"/>
        </w:rPr>
        <w:t xml:space="preserve"> الكافي 3 : 419 </w:t>
      </w:r>
      <w:r w:rsidR="002E7E9F">
        <w:rPr>
          <w:rFonts w:hint="cs"/>
          <w:rtl/>
          <w:lang w:bidi="fa-IR"/>
        </w:rPr>
        <w:t>/</w:t>
      </w:r>
      <w:r>
        <w:rPr>
          <w:rtl/>
          <w:lang w:bidi="fa-IR"/>
        </w:rPr>
        <w:t xml:space="preserve"> 6 ، الفقيه 1 : 266 </w:t>
      </w:r>
      <w:r w:rsidR="002E7E9F">
        <w:rPr>
          <w:rFonts w:hint="cs"/>
          <w:rtl/>
          <w:lang w:bidi="fa-IR"/>
        </w:rPr>
        <w:t>/</w:t>
      </w:r>
      <w:r>
        <w:rPr>
          <w:rtl/>
          <w:lang w:bidi="fa-IR"/>
        </w:rPr>
        <w:t xml:space="preserve"> 1217 ، التهذيب 3 : 21 </w:t>
      </w:r>
      <w:r w:rsidR="002E7E9F">
        <w:rPr>
          <w:rFonts w:hint="cs"/>
          <w:rtl/>
          <w:lang w:bidi="fa-IR"/>
        </w:rPr>
        <w:t>/</w:t>
      </w:r>
      <w:r>
        <w:rPr>
          <w:rtl/>
          <w:lang w:bidi="fa-IR"/>
        </w:rPr>
        <w:t xml:space="preserve"> 77 ، أمالي الصدوق : 319 </w:t>
      </w:r>
      <w:r w:rsidR="002E7E9F">
        <w:rPr>
          <w:rFonts w:hint="cs"/>
          <w:rtl/>
          <w:lang w:bidi="fa-IR"/>
        </w:rPr>
        <w:t>/</w:t>
      </w:r>
      <w:r>
        <w:rPr>
          <w:rtl/>
          <w:lang w:bidi="fa-IR"/>
        </w:rPr>
        <w:t xml:space="preserve"> 17 ، الخصال : 422 </w:t>
      </w:r>
      <w:r w:rsidR="002E7E9F">
        <w:rPr>
          <w:rFonts w:hint="cs"/>
          <w:rtl/>
          <w:lang w:bidi="fa-IR"/>
        </w:rPr>
        <w:t>/</w:t>
      </w:r>
      <w:r>
        <w:rPr>
          <w:rtl/>
          <w:lang w:bidi="fa-IR"/>
        </w:rPr>
        <w:t xml:space="preserve"> 21 وفيها : ومن كان على رأس فرسخين.</w:t>
      </w:r>
    </w:p>
    <w:p w:rsidR="00A90A6B" w:rsidRDefault="00A90A6B" w:rsidP="002E7E9F">
      <w:pPr>
        <w:pStyle w:val="libFootnote0"/>
        <w:rPr>
          <w:lang w:bidi="fa-IR"/>
        </w:rPr>
      </w:pPr>
      <w:r w:rsidRPr="002E7E9F">
        <w:rPr>
          <w:rtl/>
        </w:rPr>
        <w:t>(3)</w:t>
      </w:r>
      <w:r>
        <w:rPr>
          <w:rtl/>
          <w:lang w:bidi="fa-IR"/>
        </w:rPr>
        <w:t xml:space="preserve"> المجموع 4 : 486 ، فتح العزيز 4 : 607 ، مغني المحتاج 1 : 277 ، السراج الوهاج : 84 ، المغني 2 : 195 ، الشرح الكبير 2 : 150.</w:t>
      </w:r>
    </w:p>
    <w:p w:rsidR="0088552A" w:rsidRDefault="00A90A6B" w:rsidP="002E7E9F">
      <w:pPr>
        <w:pStyle w:val="libFootnote0"/>
        <w:rPr>
          <w:lang w:bidi="fa-IR"/>
        </w:rPr>
      </w:pPr>
      <w:r w:rsidRPr="002E7E9F">
        <w:rPr>
          <w:rtl/>
        </w:rPr>
        <w:t>(4)</w:t>
      </w:r>
      <w:r>
        <w:rPr>
          <w:rtl/>
          <w:lang w:bidi="fa-IR"/>
        </w:rPr>
        <w:t xml:space="preserve"> مسند أحمد 4 : 43.</w:t>
      </w:r>
    </w:p>
    <w:p w:rsidR="00254F55" w:rsidRDefault="00254F55" w:rsidP="00254F55">
      <w:pPr>
        <w:pStyle w:val="libNormal"/>
      </w:pPr>
      <w:r>
        <w:rPr>
          <w:rtl/>
        </w:rPr>
        <w:br w:type="page"/>
      </w:r>
    </w:p>
    <w:p w:rsidR="00A90A6B" w:rsidRDefault="00A90A6B" w:rsidP="002E7E9F">
      <w:pPr>
        <w:pStyle w:val="libNormal0"/>
        <w:rPr>
          <w:lang w:bidi="fa-IR"/>
        </w:rPr>
      </w:pPr>
      <w:r>
        <w:rPr>
          <w:rtl/>
          <w:lang w:bidi="fa-IR"/>
        </w:rPr>
        <w:lastRenderedPageBreak/>
        <w:t>الحضور الواجب.</w:t>
      </w:r>
    </w:p>
    <w:p w:rsidR="00A90A6B" w:rsidRDefault="00A90A6B" w:rsidP="00A90A6B">
      <w:pPr>
        <w:pStyle w:val="libNormal"/>
        <w:rPr>
          <w:lang w:bidi="fa-IR"/>
        </w:rPr>
      </w:pPr>
      <w:r>
        <w:rPr>
          <w:rtl/>
          <w:lang w:bidi="fa-IR"/>
        </w:rPr>
        <w:t>فلو لم يجد قائدا</w:t>
      </w:r>
      <w:r w:rsidR="002E7E9F">
        <w:rPr>
          <w:rFonts w:hint="cs"/>
          <w:rtl/>
          <w:lang w:bidi="fa-IR"/>
        </w:rPr>
        <w:t>ً</w:t>
      </w:r>
      <w:r>
        <w:rPr>
          <w:rtl/>
          <w:lang w:bidi="fa-IR"/>
        </w:rPr>
        <w:t xml:space="preserve"> سقطت عنه إجماعا</w:t>
      </w:r>
      <w:r w:rsidR="002E7E9F">
        <w:rPr>
          <w:rFonts w:hint="cs"/>
          <w:rtl/>
          <w:lang w:bidi="fa-IR"/>
        </w:rPr>
        <w:t>ً</w:t>
      </w:r>
      <w:r>
        <w:rPr>
          <w:rtl/>
          <w:lang w:bidi="fa-IR"/>
        </w:rPr>
        <w:t xml:space="preserve"> ، فإن وجد لكن ب</w:t>
      </w:r>
      <w:r w:rsidR="002E7E9F">
        <w:rPr>
          <w:rFonts w:hint="cs"/>
          <w:rtl/>
          <w:lang w:bidi="fa-IR"/>
        </w:rPr>
        <w:t>اُ</w:t>
      </w:r>
      <w:r>
        <w:rPr>
          <w:rtl/>
          <w:lang w:bidi="fa-IR"/>
        </w:rPr>
        <w:t>جرة يتمكّن منها لم يجب بذلها عندنا ، خلافا</w:t>
      </w:r>
      <w:r w:rsidR="002E7E9F">
        <w:rPr>
          <w:rFonts w:hint="cs"/>
          <w:rtl/>
          <w:lang w:bidi="fa-IR"/>
        </w:rPr>
        <w:t>ً</w:t>
      </w:r>
      <w:r>
        <w:rPr>
          <w:rtl/>
          <w:lang w:bidi="fa-IR"/>
        </w:rPr>
        <w:t xml:space="preserve"> للشافعي </w:t>
      </w:r>
      <w:r w:rsidRPr="006354C0">
        <w:rPr>
          <w:rStyle w:val="libFootnotenumChar"/>
          <w:rtl/>
        </w:rPr>
        <w:t>(1)</w:t>
      </w:r>
      <w:r>
        <w:rPr>
          <w:rtl/>
          <w:lang w:bidi="fa-IR"/>
        </w:rPr>
        <w:t>.</w:t>
      </w:r>
    </w:p>
    <w:p w:rsidR="00A90A6B" w:rsidRDefault="00A90A6B" w:rsidP="00A90A6B">
      <w:pPr>
        <w:pStyle w:val="libNormal"/>
        <w:rPr>
          <w:lang w:bidi="fa-IR"/>
        </w:rPr>
      </w:pPr>
      <w:bookmarkStart w:id="73" w:name="_Toc107146774"/>
      <w:r w:rsidRPr="00B97969">
        <w:rPr>
          <w:rStyle w:val="Heading2Char"/>
          <w:rtl/>
        </w:rPr>
        <w:t>مسألة 419 :</w:t>
      </w:r>
      <w:bookmarkEnd w:id="73"/>
      <w:r>
        <w:rPr>
          <w:rtl/>
          <w:lang w:bidi="fa-IR"/>
        </w:rPr>
        <w:t xml:space="preserve"> الأعرج والشيخ الذي لا حراك به لا جمعة عليهما‌ عند علمائنا أجمع إن بلغ العرج الإ</w:t>
      </w:r>
      <w:r w:rsidR="002E7E9F">
        <w:rPr>
          <w:rFonts w:hint="cs"/>
          <w:rtl/>
          <w:lang w:bidi="fa-IR"/>
        </w:rPr>
        <w:t>ِ</w:t>
      </w:r>
      <w:r>
        <w:rPr>
          <w:rtl/>
          <w:lang w:bidi="fa-IR"/>
        </w:rPr>
        <w:t>قعاد ، للمشقّة.</w:t>
      </w:r>
    </w:p>
    <w:p w:rsidR="00A90A6B" w:rsidRDefault="00A90A6B" w:rsidP="00A90A6B">
      <w:pPr>
        <w:pStyle w:val="libNormal"/>
        <w:rPr>
          <w:lang w:bidi="fa-IR"/>
        </w:rPr>
      </w:pPr>
      <w:r>
        <w:rPr>
          <w:rtl/>
          <w:lang w:bidi="fa-IR"/>
        </w:rPr>
        <w:t xml:space="preserve">ولقول الباقر </w:t>
      </w:r>
      <w:r w:rsidR="004A7C20" w:rsidRPr="004A7C20">
        <w:rPr>
          <w:rStyle w:val="libAlaemChar"/>
          <w:rtl/>
        </w:rPr>
        <w:t>عليه‌السلام</w:t>
      </w:r>
      <w:r>
        <w:rPr>
          <w:rtl/>
          <w:lang w:bidi="fa-IR"/>
        </w:rPr>
        <w:t xml:space="preserve"> : « والكبير » </w:t>
      </w:r>
      <w:r w:rsidRPr="006354C0">
        <w:rPr>
          <w:rStyle w:val="libFootnotenumChar"/>
          <w:rtl/>
        </w:rPr>
        <w:t>(2)</w:t>
      </w:r>
      <w:r>
        <w:rPr>
          <w:rtl/>
          <w:lang w:bidi="fa-IR"/>
        </w:rPr>
        <w:t>.</w:t>
      </w:r>
    </w:p>
    <w:p w:rsidR="00A90A6B" w:rsidRDefault="00A90A6B" w:rsidP="00A90A6B">
      <w:pPr>
        <w:pStyle w:val="libNormal"/>
        <w:rPr>
          <w:lang w:bidi="fa-IR"/>
        </w:rPr>
      </w:pPr>
      <w:r>
        <w:rPr>
          <w:rtl/>
          <w:lang w:bidi="fa-IR"/>
        </w:rPr>
        <w:t>ولأنّ المشقّة هنا أعظم من المشقّة في المريض ، فثبتت الرخصة هنا كما ثبتت هناك.</w:t>
      </w:r>
    </w:p>
    <w:p w:rsidR="00A90A6B" w:rsidRDefault="00A90A6B" w:rsidP="00A90A6B">
      <w:pPr>
        <w:pStyle w:val="libNormal"/>
        <w:rPr>
          <w:lang w:bidi="fa-IR"/>
        </w:rPr>
      </w:pPr>
      <w:r>
        <w:rPr>
          <w:rtl/>
          <w:lang w:bidi="fa-IR"/>
        </w:rPr>
        <w:t>أمّا لو لم يكن العرج بالغا حدّ الإ</w:t>
      </w:r>
      <w:r w:rsidR="002E7E9F">
        <w:rPr>
          <w:rFonts w:hint="cs"/>
          <w:rtl/>
          <w:lang w:bidi="fa-IR"/>
        </w:rPr>
        <w:t>ِ</w:t>
      </w:r>
      <w:r>
        <w:rPr>
          <w:rtl/>
          <w:lang w:bidi="fa-IR"/>
        </w:rPr>
        <w:t>قعاد ، فالوجه : السقوط مع مشقّة الحضور ، وعدمه مع عدمها.</w:t>
      </w:r>
    </w:p>
    <w:p w:rsidR="00A90A6B" w:rsidRDefault="00A90A6B" w:rsidP="00A90A6B">
      <w:pPr>
        <w:pStyle w:val="libNormal"/>
        <w:rPr>
          <w:lang w:bidi="fa-IR"/>
        </w:rPr>
      </w:pPr>
      <w:r>
        <w:rPr>
          <w:rtl/>
          <w:lang w:bidi="fa-IR"/>
        </w:rPr>
        <w:t>والشيخ أطلق الإ</w:t>
      </w:r>
      <w:r w:rsidR="002E7E9F">
        <w:rPr>
          <w:rFonts w:hint="cs"/>
          <w:rtl/>
          <w:lang w:bidi="fa-IR"/>
        </w:rPr>
        <w:t>ِ</w:t>
      </w:r>
      <w:r>
        <w:rPr>
          <w:rtl/>
          <w:lang w:bidi="fa-IR"/>
        </w:rPr>
        <w:t xml:space="preserve">سقاط </w:t>
      </w:r>
      <w:r w:rsidRPr="006354C0">
        <w:rPr>
          <w:rStyle w:val="libFootnotenumChar"/>
          <w:rtl/>
        </w:rPr>
        <w:t>(3)</w:t>
      </w:r>
      <w:r>
        <w:rPr>
          <w:rtl/>
          <w:lang w:bidi="fa-IR"/>
        </w:rPr>
        <w:t>. ولم يذكره المفيد في المسقطات ، ولا الجمهور.</w:t>
      </w:r>
    </w:p>
    <w:p w:rsidR="00A90A6B" w:rsidRDefault="00A90A6B" w:rsidP="00A90A6B">
      <w:pPr>
        <w:pStyle w:val="libNormal"/>
        <w:rPr>
          <w:lang w:bidi="fa-IR"/>
        </w:rPr>
      </w:pPr>
      <w:r>
        <w:rPr>
          <w:rtl/>
          <w:lang w:bidi="fa-IR"/>
        </w:rPr>
        <w:t>أمّا الح</w:t>
      </w:r>
      <w:r w:rsidR="002E7E9F">
        <w:rPr>
          <w:rFonts w:hint="cs"/>
          <w:rtl/>
          <w:lang w:bidi="fa-IR"/>
        </w:rPr>
        <w:t>َ</w:t>
      </w:r>
      <w:r>
        <w:rPr>
          <w:rtl/>
          <w:lang w:bidi="fa-IR"/>
        </w:rPr>
        <w:t>رّ الشديد فإن خاف معه الضرر ، سقط عنه.</w:t>
      </w:r>
    </w:p>
    <w:p w:rsidR="00A90A6B" w:rsidRDefault="00A90A6B" w:rsidP="00A90A6B">
      <w:pPr>
        <w:pStyle w:val="libNormal"/>
        <w:rPr>
          <w:lang w:bidi="fa-IR"/>
        </w:rPr>
      </w:pPr>
      <w:r>
        <w:rPr>
          <w:rtl/>
          <w:lang w:bidi="fa-IR"/>
        </w:rPr>
        <w:t xml:space="preserve">وكذا البرد الشديد والمطر المانع من السعي ، لقول الصادق </w:t>
      </w:r>
      <w:r w:rsidR="004A7C20" w:rsidRPr="004A7C20">
        <w:rPr>
          <w:rStyle w:val="libAlaemChar"/>
          <w:rtl/>
        </w:rPr>
        <w:t>عليه‌السلام</w:t>
      </w:r>
      <w:r>
        <w:rPr>
          <w:rtl/>
          <w:lang w:bidi="fa-IR"/>
        </w:rPr>
        <w:t xml:space="preserve"> : « لا بأس أن تدع الجمعة في المطر » </w:t>
      </w:r>
      <w:r w:rsidRPr="006354C0">
        <w:rPr>
          <w:rStyle w:val="libFootnotenumChar"/>
          <w:rtl/>
        </w:rPr>
        <w:t>(4)</w:t>
      </w:r>
      <w:r>
        <w:rPr>
          <w:rtl/>
          <w:lang w:bidi="fa-IR"/>
        </w:rPr>
        <w:t>. ولا خلاف فيه.</w:t>
      </w:r>
    </w:p>
    <w:p w:rsidR="00A90A6B" w:rsidRDefault="00A90A6B" w:rsidP="00A90A6B">
      <w:pPr>
        <w:pStyle w:val="libNormal"/>
        <w:rPr>
          <w:lang w:bidi="fa-IR"/>
        </w:rPr>
      </w:pPr>
      <w:r>
        <w:rPr>
          <w:rtl/>
          <w:lang w:bidi="fa-IR"/>
        </w:rPr>
        <w:t>والوحل كذلك ، للمشاركة في المعنى.</w:t>
      </w:r>
    </w:p>
    <w:p w:rsidR="00A90A6B" w:rsidRDefault="00A90A6B" w:rsidP="00A90A6B">
      <w:pPr>
        <w:pStyle w:val="libNormal"/>
        <w:rPr>
          <w:lang w:bidi="fa-IR"/>
        </w:rPr>
      </w:pPr>
      <w:bookmarkStart w:id="74" w:name="_Toc107146775"/>
      <w:r w:rsidRPr="00B97969">
        <w:rPr>
          <w:rStyle w:val="Heading2Char"/>
          <w:rtl/>
        </w:rPr>
        <w:t>مسألة 420 :</w:t>
      </w:r>
      <w:bookmarkEnd w:id="74"/>
      <w:r>
        <w:rPr>
          <w:rtl/>
          <w:lang w:bidi="fa-IR"/>
        </w:rPr>
        <w:t xml:space="preserve"> الإ</w:t>
      </w:r>
      <w:r w:rsidR="002E7E9F">
        <w:rPr>
          <w:rFonts w:hint="cs"/>
          <w:rtl/>
          <w:lang w:bidi="fa-IR"/>
        </w:rPr>
        <w:t>ِ</w:t>
      </w:r>
      <w:r>
        <w:rPr>
          <w:rtl/>
          <w:lang w:bidi="fa-IR"/>
        </w:rPr>
        <w:t xml:space="preserve">قامة أو حكمها شرط في الجمعة‌ ، فلا تجب على المسافر عند عامة العلماء ، لقول النبي </w:t>
      </w:r>
      <w:r w:rsidR="00074F20" w:rsidRPr="00074F20">
        <w:rPr>
          <w:rStyle w:val="libAlaemChar"/>
          <w:rtl/>
        </w:rPr>
        <w:t>صلى‌الله‌عليه‌وآله</w:t>
      </w:r>
      <w:r>
        <w:rPr>
          <w:rtl/>
          <w:lang w:bidi="fa-IR"/>
        </w:rPr>
        <w:t xml:space="preserve"> : ( الجمعة واجبة‌</w:t>
      </w:r>
    </w:p>
    <w:p w:rsidR="00A90A6B" w:rsidRDefault="006354C0" w:rsidP="006354C0">
      <w:pPr>
        <w:pStyle w:val="libLine"/>
        <w:rPr>
          <w:lang w:bidi="fa-IR"/>
        </w:rPr>
      </w:pPr>
      <w:r>
        <w:rPr>
          <w:rtl/>
          <w:lang w:bidi="fa-IR"/>
        </w:rPr>
        <w:t>____________________</w:t>
      </w:r>
    </w:p>
    <w:p w:rsidR="00A90A6B" w:rsidRDefault="00A90A6B" w:rsidP="002E7E9F">
      <w:pPr>
        <w:pStyle w:val="libFootnote0"/>
        <w:rPr>
          <w:lang w:bidi="fa-IR"/>
        </w:rPr>
      </w:pPr>
      <w:r w:rsidRPr="002E7E9F">
        <w:rPr>
          <w:rtl/>
        </w:rPr>
        <w:t>(1)</w:t>
      </w:r>
      <w:r>
        <w:rPr>
          <w:rtl/>
          <w:lang w:bidi="fa-IR"/>
        </w:rPr>
        <w:t xml:space="preserve"> المجموع 4 : 486 ، فتح العزيز 4 : 607 ، مغني المحتاج 1 : 277.</w:t>
      </w:r>
    </w:p>
    <w:p w:rsidR="00A90A6B" w:rsidRDefault="00A90A6B" w:rsidP="002E7E9F">
      <w:pPr>
        <w:pStyle w:val="libFootnote0"/>
        <w:rPr>
          <w:lang w:bidi="fa-IR"/>
        </w:rPr>
      </w:pPr>
      <w:r w:rsidRPr="002E7E9F">
        <w:rPr>
          <w:rtl/>
        </w:rPr>
        <w:t>(2)</w:t>
      </w:r>
      <w:r>
        <w:rPr>
          <w:rtl/>
          <w:lang w:bidi="fa-IR"/>
        </w:rPr>
        <w:t xml:space="preserve"> الكافي 3 : 419 </w:t>
      </w:r>
      <w:r w:rsidR="00D50D2E">
        <w:rPr>
          <w:rFonts w:hint="cs"/>
          <w:rtl/>
          <w:lang w:bidi="fa-IR"/>
        </w:rPr>
        <w:t>/</w:t>
      </w:r>
      <w:r>
        <w:rPr>
          <w:rtl/>
          <w:lang w:bidi="fa-IR"/>
        </w:rPr>
        <w:t xml:space="preserve"> 6 ، الفقيه 1 : 266 </w:t>
      </w:r>
      <w:r w:rsidR="00D50D2E">
        <w:rPr>
          <w:rFonts w:hint="cs"/>
          <w:rtl/>
          <w:lang w:bidi="fa-IR"/>
        </w:rPr>
        <w:t>/</w:t>
      </w:r>
      <w:r>
        <w:rPr>
          <w:rtl/>
          <w:lang w:bidi="fa-IR"/>
        </w:rPr>
        <w:t xml:space="preserve"> 1217 ، التهذيب 3 : 21 </w:t>
      </w:r>
      <w:r w:rsidR="00D50D2E">
        <w:rPr>
          <w:rFonts w:hint="cs"/>
          <w:rtl/>
          <w:lang w:bidi="fa-IR"/>
        </w:rPr>
        <w:t>/</w:t>
      </w:r>
      <w:r>
        <w:rPr>
          <w:rtl/>
          <w:lang w:bidi="fa-IR"/>
        </w:rPr>
        <w:t xml:space="preserve"> 77 ، أمالي الصدوق : 319 </w:t>
      </w:r>
      <w:r w:rsidR="00D50D2E">
        <w:rPr>
          <w:rFonts w:hint="cs"/>
          <w:rtl/>
          <w:lang w:bidi="fa-IR"/>
        </w:rPr>
        <w:t>/</w:t>
      </w:r>
      <w:r>
        <w:rPr>
          <w:rtl/>
          <w:lang w:bidi="fa-IR"/>
        </w:rPr>
        <w:t xml:space="preserve"> 17 ، الخصال : 422 </w:t>
      </w:r>
      <w:r w:rsidR="006354C0">
        <w:rPr>
          <w:rtl/>
          <w:lang w:bidi="fa-IR"/>
        </w:rPr>
        <w:t>-</w:t>
      </w:r>
      <w:r>
        <w:rPr>
          <w:rtl/>
          <w:lang w:bidi="fa-IR"/>
        </w:rPr>
        <w:t xml:space="preserve"> 21.</w:t>
      </w:r>
    </w:p>
    <w:p w:rsidR="00A90A6B" w:rsidRDefault="00A90A6B" w:rsidP="002E7E9F">
      <w:pPr>
        <w:pStyle w:val="libFootnote0"/>
        <w:rPr>
          <w:lang w:bidi="fa-IR"/>
        </w:rPr>
      </w:pPr>
      <w:r w:rsidRPr="002E7E9F">
        <w:rPr>
          <w:rtl/>
        </w:rPr>
        <w:t>(3)</w:t>
      </w:r>
      <w:r>
        <w:rPr>
          <w:rtl/>
          <w:lang w:bidi="fa-IR"/>
        </w:rPr>
        <w:t xml:space="preserve"> المبسوط للطوسي 1 : 143.</w:t>
      </w:r>
    </w:p>
    <w:p w:rsidR="0088552A" w:rsidRDefault="00A90A6B" w:rsidP="002E7E9F">
      <w:pPr>
        <w:pStyle w:val="libFootnote0"/>
        <w:rPr>
          <w:lang w:bidi="fa-IR"/>
        </w:rPr>
      </w:pPr>
      <w:r w:rsidRPr="002E7E9F">
        <w:rPr>
          <w:rtl/>
        </w:rPr>
        <w:t>(4)</w:t>
      </w:r>
      <w:r>
        <w:rPr>
          <w:rtl/>
          <w:lang w:bidi="fa-IR"/>
        </w:rPr>
        <w:t xml:space="preserve"> الفقيه 1 : 267 </w:t>
      </w:r>
      <w:r w:rsidR="00D50D2E">
        <w:rPr>
          <w:rFonts w:hint="cs"/>
          <w:rtl/>
          <w:lang w:bidi="fa-IR"/>
        </w:rPr>
        <w:t>/</w:t>
      </w:r>
      <w:r>
        <w:rPr>
          <w:rtl/>
          <w:lang w:bidi="fa-IR"/>
        </w:rPr>
        <w:t xml:space="preserve"> 1221 ، التهذيب 3 : 241 </w:t>
      </w:r>
      <w:r w:rsidR="00D50D2E">
        <w:rPr>
          <w:rFonts w:hint="cs"/>
          <w:rtl/>
          <w:lang w:bidi="fa-IR"/>
        </w:rPr>
        <w:t>/</w:t>
      </w:r>
      <w:r>
        <w:rPr>
          <w:rtl/>
          <w:lang w:bidi="fa-IR"/>
        </w:rPr>
        <w:t xml:space="preserve"> 645.</w:t>
      </w:r>
    </w:p>
    <w:p w:rsidR="00254F55" w:rsidRDefault="00254F55" w:rsidP="00254F55">
      <w:pPr>
        <w:pStyle w:val="libNormal"/>
      </w:pPr>
      <w:r>
        <w:rPr>
          <w:rtl/>
        </w:rPr>
        <w:br w:type="page"/>
      </w:r>
    </w:p>
    <w:p w:rsidR="00A90A6B" w:rsidRDefault="00A90A6B" w:rsidP="00D50D2E">
      <w:pPr>
        <w:pStyle w:val="libNormal0"/>
        <w:rPr>
          <w:lang w:bidi="fa-IR"/>
        </w:rPr>
      </w:pPr>
      <w:r>
        <w:rPr>
          <w:rtl/>
          <w:lang w:bidi="fa-IR"/>
        </w:rPr>
        <w:lastRenderedPageBreak/>
        <w:t>إل</w:t>
      </w:r>
      <w:r w:rsidR="00D50D2E">
        <w:rPr>
          <w:rFonts w:hint="cs"/>
          <w:rtl/>
          <w:lang w:bidi="fa-IR"/>
        </w:rPr>
        <w:t>ّ</w:t>
      </w:r>
      <w:r>
        <w:rPr>
          <w:rtl/>
          <w:lang w:bidi="fa-IR"/>
        </w:rPr>
        <w:t xml:space="preserve">ا على خمسة : امرأة أو صبي أو مريض أو مسافر أو عبد )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ومن طريق الخاصة قول الباقر </w:t>
      </w:r>
      <w:r w:rsidR="004A7C20" w:rsidRPr="004A7C20">
        <w:rPr>
          <w:rStyle w:val="libAlaemChar"/>
          <w:rtl/>
        </w:rPr>
        <w:t>عليه‌السلام</w:t>
      </w:r>
      <w:r>
        <w:rPr>
          <w:rtl/>
          <w:lang w:bidi="fa-IR"/>
        </w:rPr>
        <w:t xml:space="preserve"> : « ووضعها عن تسعة » وعدّ</w:t>
      </w:r>
      <w:r w:rsidR="00D50D2E">
        <w:rPr>
          <w:rFonts w:hint="cs"/>
          <w:rtl/>
          <w:lang w:bidi="fa-IR"/>
        </w:rPr>
        <w:t>َ</w:t>
      </w:r>
      <w:r>
        <w:rPr>
          <w:rtl/>
          <w:lang w:bidi="fa-IR"/>
        </w:rPr>
        <w:t xml:space="preserve"> منهم « المسافر »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ولم ينقل عن النبي </w:t>
      </w:r>
      <w:r w:rsidR="00074F20" w:rsidRPr="00074F20">
        <w:rPr>
          <w:rStyle w:val="libAlaemChar"/>
          <w:rtl/>
        </w:rPr>
        <w:t>صلى‌الله‌عليه‌وآله</w:t>
      </w:r>
      <w:r>
        <w:rPr>
          <w:rtl/>
          <w:lang w:bidi="fa-IR"/>
        </w:rPr>
        <w:t xml:space="preserve"> ولا أحد من الأئمّة </w:t>
      </w:r>
      <w:r w:rsidR="000532E0" w:rsidRPr="000532E0">
        <w:rPr>
          <w:rStyle w:val="libAlaemChar"/>
          <w:rtl/>
        </w:rPr>
        <w:t>عليهم‌السلام</w:t>
      </w:r>
      <w:r>
        <w:rPr>
          <w:rtl/>
          <w:lang w:bidi="fa-IR"/>
        </w:rPr>
        <w:t xml:space="preserve"> أنّهم صلّوها في أسفارهم.</w:t>
      </w:r>
    </w:p>
    <w:p w:rsidR="00A90A6B" w:rsidRDefault="00A90A6B" w:rsidP="00A90A6B">
      <w:pPr>
        <w:pStyle w:val="libNormal"/>
        <w:rPr>
          <w:lang w:bidi="fa-IR"/>
        </w:rPr>
      </w:pPr>
      <w:r>
        <w:rPr>
          <w:rtl/>
          <w:lang w:bidi="fa-IR"/>
        </w:rPr>
        <w:t>ولأنّ الجمعة ظهر مقصورة بشرائط ، والمسافر يباح له القصر دون تلك الشرائط ، فلم يكن لاعتبار تلك الشرائط في حقّه وإيجاب الجمعة عليه معنى.</w:t>
      </w:r>
    </w:p>
    <w:p w:rsidR="00A90A6B" w:rsidRDefault="00A90A6B" w:rsidP="00A90A6B">
      <w:pPr>
        <w:pStyle w:val="libNormal"/>
        <w:rPr>
          <w:lang w:bidi="fa-IR"/>
        </w:rPr>
      </w:pPr>
      <w:r>
        <w:rPr>
          <w:rtl/>
          <w:lang w:bidi="fa-IR"/>
        </w:rPr>
        <w:t>ولأنّه خفّف عنه العبادات الراتبة فغيرها أولى.</w:t>
      </w:r>
    </w:p>
    <w:p w:rsidR="00A90A6B" w:rsidRDefault="00A90A6B" w:rsidP="00A90A6B">
      <w:pPr>
        <w:pStyle w:val="libNormal"/>
        <w:rPr>
          <w:lang w:bidi="fa-IR"/>
        </w:rPr>
      </w:pPr>
      <w:r>
        <w:rPr>
          <w:rtl/>
          <w:lang w:bidi="fa-IR"/>
        </w:rPr>
        <w:t xml:space="preserve">وقال الزهري والنخعي : تجب عليه الجمعة إن سمع النداء </w:t>
      </w:r>
      <w:r w:rsidRPr="006354C0">
        <w:rPr>
          <w:rStyle w:val="libFootnotenumChar"/>
          <w:rtl/>
        </w:rPr>
        <w:t>(3)</w:t>
      </w:r>
      <w:r>
        <w:rPr>
          <w:rtl/>
          <w:lang w:bidi="fa-IR"/>
        </w:rPr>
        <w:t xml:space="preserve"> ، للآية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ولقوله </w:t>
      </w:r>
      <w:r w:rsidR="00074F20" w:rsidRPr="00074F20">
        <w:rPr>
          <w:rStyle w:val="libAlaemChar"/>
          <w:rtl/>
        </w:rPr>
        <w:t>صلى‌الله‌عليه‌وآله</w:t>
      </w:r>
      <w:r>
        <w:rPr>
          <w:rtl/>
          <w:lang w:bidi="fa-IR"/>
        </w:rPr>
        <w:t xml:space="preserve"> : ( الجمعة على م</w:t>
      </w:r>
      <w:r w:rsidR="00D50D2E">
        <w:rPr>
          <w:rFonts w:hint="cs"/>
          <w:rtl/>
          <w:lang w:bidi="fa-IR"/>
        </w:rPr>
        <w:t>َ</w:t>
      </w:r>
      <w:r>
        <w:rPr>
          <w:rtl/>
          <w:lang w:bidi="fa-IR"/>
        </w:rPr>
        <w:t>ن</w:t>
      </w:r>
      <w:r w:rsidR="00D50D2E">
        <w:rPr>
          <w:rFonts w:hint="cs"/>
          <w:rtl/>
          <w:lang w:bidi="fa-IR"/>
        </w:rPr>
        <w:t>ْ</w:t>
      </w:r>
      <w:r>
        <w:rPr>
          <w:rtl/>
          <w:lang w:bidi="fa-IR"/>
        </w:rPr>
        <w:t xml:space="preserve"> سمع النداء ) </w:t>
      </w:r>
      <w:r w:rsidRPr="006354C0">
        <w:rPr>
          <w:rStyle w:val="libFootnotenumChar"/>
          <w:rtl/>
        </w:rPr>
        <w:t>(5)</w:t>
      </w:r>
      <w:r>
        <w:rPr>
          <w:rtl/>
          <w:lang w:bidi="fa-IR"/>
        </w:rPr>
        <w:t>.</w:t>
      </w:r>
    </w:p>
    <w:p w:rsidR="00A90A6B" w:rsidRDefault="00A90A6B" w:rsidP="00A90A6B">
      <w:pPr>
        <w:pStyle w:val="libNormal"/>
        <w:rPr>
          <w:lang w:bidi="fa-IR"/>
        </w:rPr>
      </w:pPr>
      <w:r>
        <w:rPr>
          <w:rtl/>
          <w:lang w:bidi="fa-IR"/>
        </w:rPr>
        <w:t>والخاص مقدّم.</w:t>
      </w:r>
    </w:p>
    <w:p w:rsidR="00A90A6B" w:rsidRDefault="00A90A6B" w:rsidP="00D50D2E">
      <w:pPr>
        <w:pStyle w:val="Heading3"/>
        <w:rPr>
          <w:lang w:bidi="fa-IR"/>
        </w:rPr>
      </w:pPr>
      <w:bookmarkStart w:id="75" w:name="_Toc107146776"/>
      <w:r>
        <w:rPr>
          <w:rtl/>
          <w:lang w:bidi="fa-IR"/>
        </w:rPr>
        <w:t>فروع :</w:t>
      </w:r>
      <w:bookmarkEnd w:id="75"/>
    </w:p>
    <w:p w:rsidR="00A90A6B" w:rsidRDefault="00A90A6B" w:rsidP="00A90A6B">
      <w:pPr>
        <w:pStyle w:val="libNormal"/>
        <w:rPr>
          <w:lang w:bidi="fa-IR"/>
        </w:rPr>
      </w:pPr>
      <w:r>
        <w:rPr>
          <w:rtl/>
          <w:lang w:bidi="fa-IR"/>
        </w:rPr>
        <w:t>أ : إنّما تسقط الجمعة في السفر المباح ، أمّا المحرّ</w:t>
      </w:r>
      <w:r w:rsidR="00D50D2E">
        <w:rPr>
          <w:rFonts w:hint="cs"/>
          <w:rtl/>
          <w:lang w:bidi="fa-IR"/>
        </w:rPr>
        <w:t>َ</w:t>
      </w:r>
      <w:r>
        <w:rPr>
          <w:rtl/>
          <w:lang w:bidi="fa-IR"/>
        </w:rPr>
        <w:t>م فلا ، لمنافاته الترخّص.</w:t>
      </w:r>
    </w:p>
    <w:p w:rsidR="00A90A6B" w:rsidRDefault="00A90A6B" w:rsidP="00A90A6B">
      <w:pPr>
        <w:pStyle w:val="libNormal"/>
        <w:rPr>
          <w:lang w:bidi="fa-IR"/>
        </w:rPr>
      </w:pPr>
      <w:r>
        <w:rPr>
          <w:rtl/>
          <w:lang w:bidi="fa-IR"/>
        </w:rPr>
        <w:t>ب : إنّما تسقط في السفر المبيح للقصر‌ فلو لم يوجبه كمن كان سفره أكثر من حضره ، فإنّ الجمعة لا تسقط عنه ، وكذا لو لم يكن القصر واجبا</w:t>
      </w:r>
      <w:r w:rsidR="00D50D2E">
        <w:rPr>
          <w:rFonts w:hint="cs"/>
          <w:rtl/>
          <w:lang w:bidi="fa-IR"/>
        </w:rPr>
        <w:t>ً</w:t>
      </w:r>
      <w:r>
        <w:rPr>
          <w:rtl/>
          <w:lang w:bidi="fa-IR"/>
        </w:rPr>
        <w:t xml:space="preserve"> بل‌</w:t>
      </w:r>
    </w:p>
    <w:p w:rsidR="00A90A6B" w:rsidRDefault="006354C0" w:rsidP="006354C0">
      <w:pPr>
        <w:pStyle w:val="libLine"/>
        <w:rPr>
          <w:lang w:bidi="fa-IR"/>
        </w:rPr>
      </w:pPr>
      <w:r>
        <w:rPr>
          <w:rtl/>
          <w:lang w:bidi="fa-IR"/>
        </w:rPr>
        <w:t>____________________</w:t>
      </w:r>
    </w:p>
    <w:p w:rsidR="00A90A6B" w:rsidRDefault="00A90A6B" w:rsidP="00D50D2E">
      <w:pPr>
        <w:pStyle w:val="libFootnote0"/>
        <w:rPr>
          <w:lang w:bidi="fa-IR"/>
        </w:rPr>
      </w:pPr>
      <w:r w:rsidRPr="00D50D2E">
        <w:rPr>
          <w:rtl/>
        </w:rPr>
        <w:t>(1)</w:t>
      </w:r>
      <w:r>
        <w:rPr>
          <w:rtl/>
          <w:lang w:bidi="fa-IR"/>
        </w:rPr>
        <w:t xml:space="preserve"> كنز العمال 7 : 722 </w:t>
      </w:r>
      <w:r w:rsidR="00D50D2E">
        <w:rPr>
          <w:rFonts w:hint="cs"/>
          <w:rtl/>
          <w:lang w:bidi="fa-IR"/>
        </w:rPr>
        <w:t>/</w:t>
      </w:r>
      <w:r>
        <w:rPr>
          <w:rtl/>
          <w:lang w:bidi="fa-IR"/>
        </w:rPr>
        <w:t xml:space="preserve"> 21095 نقلا</w:t>
      </w:r>
      <w:r w:rsidR="00D50D2E">
        <w:rPr>
          <w:rFonts w:hint="cs"/>
          <w:rtl/>
          <w:lang w:bidi="fa-IR"/>
        </w:rPr>
        <w:t>ً</w:t>
      </w:r>
      <w:r>
        <w:rPr>
          <w:rtl/>
          <w:lang w:bidi="fa-IR"/>
        </w:rPr>
        <w:t xml:space="preserve"> عن الطبراني في المعجم الكبير 2 : 51 </w:t>
      </w:r>
      <w:r w:rsidR="006354C0">
        <w:rPr>
          <w:rtl/>
          <w:lang w:bidi="fa-IR"/>
        </w:rPr>
        <w:t>-</w:t>
      </w:r>
      <w:r>
        <w:rPr>
          <w:rtl/>
          <w:lang w:bidi="fa-IR"/>
        </w:rPr>
        <w:t xml:space="preserve"> 52 </w:t>
      </w:r>
      <w:r w:rsidR="00D50D2E">
        <w:rPr>
          <w:rFonts w:hint="cs"/>
          <w:rtl/>
          <w:lang w:bidi="fa-IR"/>
        </w:rPr>
        <w:t>/</w:t>
      </w:r>
      <w:r>
        <w:rPr>
          <w:rtl/>
          <w:lang w:bidi="fa-IR"/>
        </w:rPr>
        <w:t xml:space="preserve"> 1257.</w:t>
      </w:r>
    </w:p>
    <w:p w:rsidR="00A90A6B" w:rsidRDefault="00A90A6B" w:rsidP="00D50D2E">
      <w:pPr>
        <w:pStyle w:val="libFootnote0"/>
        <w:rPr>
          <w:lang w:bidi="fa-IR"/>
        </w:rPr>
      </w:pPr>
      <w:r w:rsidRPr="00D50D2E">
        <w:rPr>
          <w:rtl/>
        </w:rPr>
        <w:t>(2)</w:t>
      </w:r>
      <w:r>
        <w:rPr>
          <w:rtl/>
          <w:lang w:bidi="fa-IR"/>
        </w:rPr>
        <w:t xml:space="preserve"> الكافي 3 : 419 </w:t>
      </w:r>
      <w:r w:rsidR="00D50D2E">
        <w:rPr>
          <w:rFonts w:hint="cs"/>
          <w:rtl/>
          <w:lang w:bidi="fa-IR"/>
        </w:rPr>
        <w:t>/</w:t>
      </w:r>
      <w:r>
        <w:rPr>
          <w:rtl/>
          <w:lang w:bidi="fa-IR"/>
        </w:rPr>
        <w:t xml:space="preserve"> 6 ، الفقيه 1 : 266 </w:t>
      </w:r>
      <w:r w:rsidR="00D50D2E">
        <w:rPr>
          <w:rFonts w:hint="cs"/>
          <w:rtl/>
          <w:lang w:bidi="fa-IR"/>
        </w:rPr>
        <w:t>/</w:t>
      </w:r>
      <w:r>
        <w:rPr>
          <w:rtl/>
          <w:lang w:bidi="fa-IR"/>
        </w:rPr>
        <w:t xml:space="preserve"> 1217 ، التهذيب 3 : 21 </w:t>
      </w:r>
      <w:r w:rsidR="00D50D2E">
        <w:rPr>
          <w:rFonts w:hint="cs"/>
          <w:rtl/>
          <w:lang w:bidi="fa-IR"/>
        </w:rPr>
        <w:t>/</w:t>
      </w:r>
      <w:r>
        <w:rPr>
          <w:rtl/>
          <w:lang w:bidi="fa-IR"/>
        </w:rPr>
        <w:t xml:space="preserve"> 77 ، أمالي الصدوق : 319 </w:t>
      </w:r>
      <w:r w:rsidR="00D50D2E">
        <w:rPr>
          <w:rFonts w:hint="cs"/>
          <w:rtl/>
          <w:lang w:bidi="fa-IR"/>
        </w:rPr>
        <w:t>/</w:t>
      </w:r>
      <w:r>
        <w:rPr>
          <w:rtl/>
          <w:lang w:bidi="fa-IR"/>
        </w:rPr>
        <w:t xml:space="preserve"> 17 ، الخصال : 422 </w:t>
      </w:r>
      <w:r w:rsidR="00D50D2E">
        <w:rPr>
          <w:rFonts w:hint="cs"/>
          <w:rtl/>
          <w:lang w:bidi="fa-IR"/>
        </w:rPr>
        <w:t>/</w:t>
      </w:r>
      <w:r>
        <w:rPr>
          <w:rtl/>
          <w:lang w:bidi="fa-IR"/>
        </w:rPr>
        <w:t xml:space="preserve"> 21.</w:t>
      </w:r>
    </w:p>
    <w:p w:rsidR="00A90A6B" w:rsidRDefault="00A90A6B" w:rsidP="00D50D2E">
      <w:pPr>
        <w:pStyle w:val="libFootnote0"/>
        <w:rPr>
          <w:lang w:bidi="fa-IR"/>
        </w:rPr>
      </w:pPr>
      <w:r w:rsidRPr="00D50D2E">
        <w:rPr>
          <w:rtl/>
        </w:rPr>
        <w:t>(3)</w:t>
      </w:r>
      <w:r>
        <w:rPr>
          <w:rtl/>
          <w:lang w:bidi="fa-IR"/>
        </w:rPr>
        <w:t xml:space="preserve"> المجموع 4 : 485 ، المغني 2 : 193.</w:t>
      </w:r>
    </w:p>
    <w:p w:rsidR="00A90A6B" w:rsidRDefault="00A90A6B" w:rsidP="00D50D2E">
      <w:pPr>
        <w:pStyle w:val="libFootnote0"/>
        <w:rPr>
          <w:lang w:bidi="fa-IR"/>
        </w:rPr>
      </w:pPr>
      <w:r w:rsidRPr="00D50D2E">
        <w:rPr>
          <w:rtl/>
        </w:rPr>
        <w:t>(4)</w:t>
      </w:r>
      <w:r>
        <w:rPr>
          <w:rtl/>
          <w:lang w:bidi="fa-IR"/>
        </w:rPr>
        <w:t xml:space="preserve"> الجمعة : 9.</w:t>
      </w:r>
    </w:p>
    <w:p w:rsidR="0088552A" w:rsidRDefault="00A90A6B" w:rsidP="00D50D2E">
      <w:pPr>
        <w:pStyle w:val="libFootnote0"/>
        <w:rPr>
          <w:lang w:bidi="fa-IR"/>
        </w:rPr>
      </w:pPr>
      <w:r w:rsidRPr="00D50D2E">
        <w:rPr>
          <w:rtl/>
        </w:rPr>
        <w:t>(5)</w:t>
      </w:r>
      <w:r>
        <w:rPr>
          <w:rtl/>
          <w:lang w:bidi="fa-IR"/>
        </w:rPr>
        <w:t xml:space="preserve"> سنن أبي داود 1 : 278 </w:t>
      </w:r>
      <w:r w:rsidR="00D50D2E">
        <w:rPr>
          <w:rFonts w:hint="cs"/>
          <w:rtl/>
          <w:lang w:bidi="fa-IR"/>
        </w:rPr>
        <w:t>/</w:t>
      </w:r>
      <w:r>
        <w:rPr>
          <w:rtl/>
          <w:lang w:bidi="fa-IR"/>
        </w:rPr>
        <w:t xml:space="preserve"> 1056 ، سنن الدار قطني 2 : 6 </w:t>
      </w:r>
      <w:r w:rsidR="00D50D2E">
        <w:rPr>
          <w:rFonts w:hint="cs"/>
          <w:rtl/>
          <w:lang w:bidi="fa-IR"/>
        </w:rPr>
        <w:t>/</w:t>
      </w:r>
      <w:r>
        <w:rPr>
          <w:rtl/>
          <w:lang w:bidi="fa-IR"/>
        </w:rPr>
        <w:t xml:space="preserve"> 3 ، سنن البيهقي 3 : 173.</w:t>
      </w:r>
    </w:p>
    <w:p w:rsidR="00254F55" w:rsidRDefault="00254F55" w:rsidP="00254F55">
      <w:pPr>
        <w:pStyle w:val="libNormal"/>
      </w:pPr>
      <w:r>
        <w:rPr>
          <w:rtl/>
        </w:rPr>
        <w:br w:type="page"/>
      </w:r>
    </w:p>
    <w:p w:rsidR="00A90A6B" w:rsidRDefault="00A90A6B" w:rsidP="00581F5E">
      <w:pPr>
        <w:pStyle w:val="libNormal0"/>
        <w:rPr>
          <w:lang w:bidi="fa-IR"/>
        </w:rPr>
      </w:pPr>
      <w:r>
        <w:rPr>
          <w:rtl/>
          <w:lang w:bidi="fa-IR"/>
        </w:rPr>
        <w:lastRenderedPageBreak/>
        <w:t>جائزا</w:t>
      </w:r>
      <w:r w:rsidR="00D50D2E">
        <w:rPr>
          <w:rFonts w:hint="cs"/>
          <w:rtl/>
          <w:lang w:bidi="fa-IR"/>
        </w:rPr>
        <w:t>ً</w:t>
      </w:r>
      <w:r>
        <w:rPr>
          <w:rtl/>
          <w:lang w:bidi="fa-IR"/>
        </w:rPr>
        <w:t xml:space="preserve"> ، كالمواضع التي يستحب الإ</w:t>
      </w:r>
      <w:r w:rsidR="00D50D2E">
        <w:rPr>
          <w:rFonts w:hint="cs"/>
          <w:rtl/>
          <w:lang w:bidi="fa-IR"/>
        </w:rPr>
        <w:t>ِ</w:t>
      </w:r>
      <w:r>
        <w:rPr>
          <w:rtl/>
          <w:lang w:bidi="fa-IR"/>
        </w:rPr>
        <w:t>تمام فيها.</w:t>
      </w:r>
    </w:p>
    <w:p w:rsidR="00A90A6B" w:rsidRDefault="00A90A6B" w:rsidP="00A90A6B">
      <w:pPr>
        <w:pStyle w:val="libNormal"/>
        <w:rPr>
          <w:lang w:bidi="fa-IR"/>
        </w:rPr>
      </w:pPr>
      <w:r>
        <w:rPr>
          <w:rtl/>
          <w:lang w:bidi="fa-IR"/>
        </w:rPr>
        <w:t xml:space="preserve">ج : لو نوى المسافر إقامة عشرة أيام ، صار بحكم المقيم ، ووجب عليه الجمعة ، وعند الشافعي أربعة </w:t>
      </w:r>
      <w:r w:rsidRPr="006354C0">
        <w:rPr>
          <w:rStyle w:val="libFootnotenumChar"/>
          <w:rtl/>
        </w:rPr>
        <w:t>(1)</w:t>
      </w:r>
      <w:r>
        <w:rPr>
          <w:rtl/>
          <w:lang w:bidi="fa-IR"/>
        </w:rPr>
        <w:t>.</w:t>
      </w:r>
    </w:p>
    <w:p w:rsidR="00A90A6B" w:rsidRDefault="00A90A6B" w:rsidP="00A90A6B">
      <w:pPr>
        <w:pStyle w:val="libNormal"/>
        <w:rPr>
          <w:lang w:bidi="fa-IR"/>
        </w:rPr>
      </w:pPr>
      <w:r>
        <w:rPr>
          <w:rtl/>
          <w:lang w:bidi="fa-IR"/>
        </w:rPr>
        <w:t>وهل تنعقد به؟ عندنا أنّها تنعقد وإن لم ي</w:t>
      </w:r>
      <w:r w:rsidR="00D50D2E">
        <w:rPr>
          <w:rFonts w:hint="cs"/>
          <w:rtl/>
          <w:lang w:bidi="fa-IR"/>
        </w:rPr>
        <w:t>َ</w:t>
      </w:r>
      <w:r>
        <w:rPr>
          <w:rtl/>
          <w:lang w:bidi="fa-IR"/>
        </w:rPr>
        <w:t>ن</w:t>
      </w:r>
      <w:r w:rsidR="00D50D2E">
        <w:rPr>
          <w:rFonts w:hint="cs"/>
          <w:rtl/>
          <w:lang w:bidi="fa-IR"/>
        </w:rPr>
        <w:t>ْ</w:t>
      </w:r>
      <w:r>
        <w:rPr>
          <w:rtl/>
          <w:lang w:bidi="fa-IR"/>
        </w:rPr>
        <w:t>و المقام على أحد القولين ، أمّا لو نواه فإنّها تنعقد به عندنا قولا</w:t>
      </w:r>
      <w:r w:rsidR="00D50D2E">
        <w:rPr>
          <w:rFonts w:hint="cs"/>
          <w:rtl/>
          <w:lang w:bidi="fa-IR"/>
        </w:rPr>
        <w:t>ً</w:t>
      </w:r>
      <w:r>
        <w:rPr>
          <w:rtl/>
          <w:lang w:bidi="fa-IR"/>
        </w:rPr>
        <w:t xml:space="preserve"> واحدا</w:t>
      </w:r>
      <w:r w:rsidR="00D50D2E">
        <w:rPr>
          <w:rFonts w:hint="cs"/>
          <w:rtl/>
          <w:lang w:bidi="fa-IR"/>
        </w:rPr>
        <w:t>ً</w:t>
      </w:r>
      <w:r>
        <w:rPr>
          <w:rtl/>
          <w:lang w:bidi="fa-IR"/>
        </w:rPr>
        <w:t xml:space="preserve"> </w:t>
      </w:r>
      <w:r w:rsidR="006354C0">
        <w:rPr>
          <w:rtl/>
          <w:lang w:bidi="fa-IR"/>
        </w:rPr>
        <w:t>-</w:t>
      </w:r>
      <w:r>
        <w:rPr>
          <w:rtl/>
          <w:lang w:bidi="fa-IR"/>
        </w:rPr>
        <w:t xml:space="preserve"> وهو أحد وجهي الشافعية </w:t>
      </w:r>
      <w:r w:rsidRPr="006354C0">
        <w:rPr>
          <w:rStyle w:val="libFootnotenumChar"/>
          <w:rtl/>
        </w:rPr>
        <w:t>(2)</w:t>
      </w:r>
      <w:r>
        <w:rPr>
          <w:rtl/>
          <w:lang w:bidi="fa-IR"/>
        </w:rPr>
        <w:t xml:space="preserve"> </w:t>
      </w:r>
      <w:r w:rsidR="006354C0">
        <w:rPr>
          <w:rtl/>
          <w:lang w:bidi="fa-IR"/>
        </w:rPr>
        <w:t>-</w:t>
      </w:r>
      <w:r>
        <w:rPr>
          <w:rtl/>
          <w:lang w:bidi="fa-IR"/>
        </w:rPr>
        <w:t xml:space="preserve"> لأنه من أهل وجوب الجمعة فانعقدت به كالمستوطن ، والآخر : لا تنعقد به ، لأنّ الاستيطان شرط </w:t>
      </w:r>
      <w:r w:rsidRPr="006354C0">
        <w:rPr>
          <w:rStyle w:val="libFootnotenumChar"/>
          <w:rtl/>
        </w:rPr>
        <w:t>(3)</w:t>
      </w:r>
      <w:r>
        <w:rPr>
          <w:rtl/>
          <w:lang w:bidi="fa-IR"/>
        </w:rPr>
        <w:t xml:space="preserve">. فمن أقام في بلد للتفقه أو التجارة مدة طويلة لا تنعقد به الجمعة عنده </w:t>
      </w:r>
      <w:r w:rsidRPr="006354C0">
        <w:rPr>
          <w:rStyle w:val="libFootnotenumChar"/>
          <w:rtl/>
        </w:rPr>
        <w:t>(4)</w:t>
      </w:r>
      <w:r>
        <w:rPr>
          <w:rtl/>
          <w:lang w:bidi="fa-IR"/>
        </w:rPr>
        <w:t xml:space="preserve"> وإن وجبت عليه ، لأنّ له عزم</w:t>
      </w:r>
      <w:r w:rsidR="00D50D2E">
        <w:rPr>
          <w:rFonts w:hint="cs"/>
          <w:rtl/>
          <w:lang w:bidi="fa-IR"/>
        </w:rPr>
        <w:t>َ</w:t>
      </w:r>
      <w:r>
        <w:rPr>
          <w:rtl/>
          <w:lang w:bidi="fa-IR"/>
        </w:rPr>
        <w:t xml:space="preserve"> الرجوع.</w:t>
      </w:r>
    </w:p>
    <w:p w:rsidR="00A90A6B" w:rsidRDefault="00A90A6B" w:rsidP="00A90A6B">
      <w:pPr>
        <w:pStyle w:val="libNormal"/>
        <w:rPr>
          <w:lang w:bidi="fa-IR"/>
        </w:rPr>
      </w:pPr>
      <w:bookmarkStart w:id="76" w:name="_Toc107146777"/>
      <w:r w:rsidRPr="00B97969">
        <w:rPr>
          <w:rStyle w:val="Heading2Char"/>
          <w:rtl/>
        </w:rPr>
        <w:t>مسألة 421 :</w:t>
      </w:r>
      <w:bookmarkEnd w:id="76"/>
      <w:r>
        <w:rPr>
          <w:rtl/>
          <w:lang w:bidi="fa-IR"/>
        </w:rPr>
        <w:t xml:space="preserve"> وتسقط عمّن كان بينه وبين الجمعة أزيد من فرسخين ، إل</w:t>
      </w:r>
      <w:r w:rsidR="00D50D2E">
        <w:rPr>
          <w:rFonts w:hint="cs"/>
          <w:rtl/>
          <w:lang w:bidi="fa-IR"/>
        </w:rPr>
        <w:t>ّ</w:t>
      </w:r>
      <w:r>
        <w:rPr>
          <w:rtl/>
          <w:lang w:bidi="fa-IR"/>
        </w:rPr>
        <w:t xml:space="preserve">ا إذا جمع الشرائط عنده. وتجب على من بينه وبين الجامع فرسخان فما دون عند أكثر علمائنا </w:t>
      </w:r>
      <w:r w:rsidRPr="006354C0">
        <w:rPr>
          <w:rStyle w:val="libFootnotenumChar"/>
          <w:rtl/>
        </w:rPr>
        <w:t>(5)</w:t>
      </w:r>
      <w:r>
        <w:rPr>
          <w:rtl/>
          <w:lang w:bidi="fa-IR"/>
        </w:rPr>
        <w:t xml:space="preserve"> </w:t>
      </w:r>
      <w:r w:rsidR="006354C0">
        <w:rPr>
          <w:rtl/>
          <w:lang w:bidi="fa-IR"/>
        </w:rPr>
        <w:t>-</w:t>
      </w:r>
      <w:r>
        <w:rPr>
          <w:rtl/>
          <w:lang w:bidi="fa-IR"/>
        </w:rPr>
        <w:t xml:space="preserve"> وبه قال الزهري</w:t>
      </w:r>
      <w:r w:rsidRPr="006354C0">
        <w:rPr>
          <w:rStyle w:val="libFootnotenumChar"/>
          <w:rtl/>
        </w:rPr>
        <w:t>(6)</w:t>
      </w:r>
      <w:r>
        <w:rPr>
          <w:rtl/>
          <w:lang w:bidi="fa-IR"/>
        </w:rPr>
        <w:t xml:space="preserve"> </w:t>
      </w:r>
      <w:r w:rsidR="006354C0">
        <w:rPr>
          <w:rtl/>
          <w:lang w:bidi="fa-IR"/>
        </w:rPr>
        <w:t>-</w:t>
      </w:r>
      <w:r>
        <w:rPr>
          <w:rtl/>
          <w:lang w:bidi="fa-IR"/>
        </w:rPr>
        <w:t xml:space="preserve"> لقول الصادق </w:t>
      </w:r>
      <w:r w:rsidR="004A7C20" w:rsidRPr="004A7C20">
        <w:rPr>
          <w:rStyle w:val="libAlaemChar"/>
          <w:rtl/>
        </w:rPr>
        <w:t>عليه‌السلام</w:t>
      </w:r>
      <w:r>
        <w:rPr>
          <w:rtl/>
          <w:lang w:bidi="fa-IR"/>
        </w:rPr>
        <w:t xml:space="preserve"> : « الجمعة تجب على من كان منها على فرسخين ، فإن زاد فليس عليه شي‌ء » </w:t>
      </w:r>
      <w:r w:rsidRPr="006354C0">
        <w:rPr>
          <w:rStyle w:val="libFootnotenumChar"/>
          <w:rtl/>
        </w:rPr>
        <w:t>(7)</w:t>
      </w:r>
      <w:r>
        <w:rPr>
          <w:rtl/>
          <w:lang w:bidi="fa-IR"/>
        </w:rPr>
        <w:t>.</w:t>
      </w:r>
    </w:p>
    <w:p w:rsidR="00A90A6B" w:rsidRDefault="00A90A6B" w:rsidP="00A90A6B">
      <w:pPr>
        <w:pStyle w:val="libNormal"/>
        <w:rPr>
          <w:lang w:bidi="fa-IR"/>
        </w:rPr>
      </w:pPr>
      <w:r>
        <w:rPr>
          <w:rtl/>
          <w:lang w:bidi="fa-IR"/>
        </w:rPr>
        <w:t xml:space="preserve">وقول الباقر </w:t>
      </w:r>
      <w:r w:rsidR="004A7C20" w:rsidRPr="004A7C20">
        <w:rPr>
          <w:rStyle w:val="libAlaemChar"/>
          <w:rtl/>
        </w:rPr>
        <w:t>عليه‌السلام</w:t>
      </w:r>
      <w:r>
        <w:rPr>
          <w:rtl/>
          <w:lang w:bidi="fa-IR"/>
        </w:rPr>
        <w:t xml:space="preserve"> : « تجب الجمعة على م</w:t>
      </w:r>
      <w:r w:rsidR="00D50D2E">
        <w:rPr>
          <w:rFonts w:hint="cs"/>
          <w:rtl/>
          <w:lang w:bidi="fa-IR"/>
        </w:rPr>
        <w:t>َ</w:t>
      </w:r>
      <w:r>
        <w:rPr>
          <w:rtl/>
          <w:lang w:bidi="fa-IR"/>
        </w:rPr>
        <w:t>ن</w:t>
      </w:r>
      <w:r w:rsidR="00D50D2E">
        <w:rPr>
          <w:rFonts w:hint="cs"/>
          <w:rtl/>
          <w:lang w:bidi="fa-IR"/>
        </w:rPr>
        <w:t>ْ</w:t>
      </w:r>
      <w:r>
        <w:rPr>
          <w:rtl/>
          <w:lang w:bidi="fa-IR"/>
        </w:rPr>
        <w:t xml:space="preserve"> كان منها على فرسخين » </w:t>
      </w:r>
      <w:r w:rsidRPr="006354C0">
        <w:rPr>
          <w:rStyle w:val="libFootnotenumChar"/>
          <w:rtl/>
        </w:rPr>
        <w:t>(8)</w:t>
      </w:r>
      <w:r>
        <w:rPr>
          <w:rtl/>
          <w:lang w:bidi="fa-IR"/>
        </w:rPr>
        <w:t>.</w:t>
      </w:r>
    </w:p>
    <w:p w:rsidR="00A90A6B" w:rsidRDefault="006354C0" w:rsidP="006354C0">
      <w:pPr>
        <w:pStyle w:val="libLine"/>
        <w:rPr>
          <w:lang w:bidi="fa-IR"/>
        </w:rPr>
      </w:pPr>
      <w:r>
        <w:rPr>
          <w:rtl/>
          <w:lang w:bidi="fa-IR"/>
        </w:rPr>
        <w:t>____________________</w:t>
      </w:r>
    </w:p>
    <w:p w:rsidR="00A90A6B" w:rsidRDefault="00A90A6B" w:rsidP="00D50D2E">
      <w:pPr>
        <w:pStyle w:val="libFootnote0"/>
        <w:rPr>
          <w:lang w:bidi="fa-IR"/>
        </w:rPr>
      </w:pPr>
      <w:r w:rsidRPr="00D50D2E">
        <w:rPr>
          <w:rtl/>
        </w:rPr>
        <w:t>(1)</w:t>
      </w:r>
      <w:r>
        <w:rPr>
          <w:rtl/>
          <w:lang w:bidi="fa-IR"/>
        </w:rPr>
        <w:t xml:space="preserve"> المهذب للشيرازي 1 : 110 ، المجموع 4 : 485 ، الميزان 1 : 182 ، المغني 2 : 133 ، عمدة القارئ 7 : 117.</w:t>
      </w:r>
    </w:p>
    <w:p w:rsidR="00A90A6B" w:rsidRDefault="00A90A6B" w:rsidP="00D50D2E">
      <w:pPr>
        <w:pStyle w:val="libFootnote0"/>
        <w:rPr>
          <w:lang w:bidi="fa-IR"/>
        </w:rPr>
      </w:pPr>
      <w:r w:rsidRPr="00D50D2E">
        <w:rPr>
          <w:rtl/>
        </w:rPr>
        <w:t>(2</w:t>
      </w:r>
      <w:r w:rsidR="00D50D2E">
        <w:rPr>
          <w:rFonts w:hint="cs"/>
          <w:rtl/>
        </w:rPr>
        <w:t>و 3 )</w:t>
      </w:r>
      <w:r>
        <w:rPr>
          <w:rtl/>
          <w:lang w:bidi="fa-IR"/>
        </w:rPr>
        <w:t xml:space="preserve"> المجموع 4 : 503 ، فتح العزيز 4 : 607.</w:t>
      </w:r>
    </w:p>
    <w:p w:rsidR="00A90A6B" w:rsidRDefault="00A90A6B" w:rsidP="00D50D2E">
      <w:pPr>
        <w:pStyle w:val="libFootnote0"/>
        <w:rPr>
          <w:lang w:bidi="fa-IR"/>
        </w:rPr>
      </w:pPr>
      <w:r w:rsidRPr="00D50D2E">
        <w:rPr>
          <w:rtl/>
        </w:rPr>
        <w:t>(4)</w:t>
      </w:r>
      <w:r>
        <w:rPr>
          <w:rtl/>
          <w:lang w:bidi="fa-IR"/>
        </w:rPr>
        <w:t xml:space="preserve"> ا</w:t>
      </w:r>
      <w:r w:rsidR="00D50D2E">
        <w:rPr>
          <w:rFonts w:hint="cs"/>
          <w:rtl/>
          <w:lang w:bidi="fa-IR"/>
        </w:rPr>
        <w:t>ُ</w:t>
      </w:r>
      <w:r>
        <w:rPr>
          <w:rtl/>
          <w:lang w:bidi="fa-IR"/>
        </w:rPr>
        <w:t>نظر : المجموع 4 : 503 ،</w:t>
      </w:r>
    </w:p>
    <w:p w:rsidR="00A90A6B" w:rsidRDefault="00A90A6B" w:rsidP="00D50D2E">
      <w:pPr>
        <w:pStyle w:val="libFootnote0"/>
        <w:rPr>
          <w:lang w:bidi="fa-IR"/>
        </w:rPr>
      </w:pPr>
      <w:r w:rsidRPr="00D50D2E">
        <w:rPr>
          <w:rtl/>
        </w:rPr>
        <w:t>(5)</w:t>
      </w:r>
      <w:r>
        <w:rPr>
          <w:rtl/>
          <w:lang w:bidi="fa-IR"/>
        </w:rPr>
        <w:t xml:space="preserve"> منهم : الشيخ الطوسي في المبسوط 1 : 143 ، وأبو الصلاح الحلبي في الكافي في الفقه : 151.</w:t>
      </w:r>
    </w:p>
    <w:p w:rsidR="00A90A6B" w:rsidRDefault="00A90A6B" w:rsidP="00D50D2E">
      <w:pPr>
        <w:pStyle w:val="libFootnote0"/>
        <w:rPr>
          <w:lang w:bidi="fa-IR"/>
        </w:rPr>
      </w:pPr>
      <w:r>
        <w:rPr>
          <w:rtl/>
          <w:lang w:bidi="fa-IR"/>
        </w:rPr>
        <w:t>والمحقق في المعتبر : 205 كما أنّ فيه أيضا</w:t>
      </w:r>
      <w:r w:rsidR="00D50D2E">
        <w:rPr>
          <w:rFonts w:hint="cs"/>
          <w:rtl/>
          <w:lang w:bidi="fa-IR"/>
        </w:rPr>
        <w:t>ً</w:t>
      </w:r>
      <w:r>
        <w:rPr>
          <w:rtl/>
          <w:lang w:bidi="fa-IR"/>
        </w:rPr>
        <w:t xml:space="preserve"> قول السيد المرتضى عن المصباح.</w:t>
      </w:r>
    </w:p>
    <w:p w:rsidR="00A90A6B" w:rsidRDefault="00A90A6B" w:rsidP="00D50D2E">
      <w:pPr>
        <w:pStyle w:val="libFootnote0"/>
        <w:rPr>
          <w:lang w:bidi="fa-IR"/>
        </w:rPr>
      </w:pPr>
      <w:r w:rsidRPr="00D50D2E">
        <w:rPr>
          <w:rtl/>
        </w:rPr>
        <w:t>(6)</w:t>
      </w:r>
      <w:r>
        <w:rPr>
          <w:rtl/>
          <w:lang w:bidi="fa-IR"/>
        </w:rPr>
        <w:t xml:space="preserve"> المجموع 4 : 488 ، عمدة القارئ 6 : 198.</w:t>
      </w:r>
    </w:p>
    <w:p w:rsidR="00A90A6B" w:rsidRDefault="00A90A6B" w:rsidP="00D50D2E">
      <w:pPr>
        <w:pStyle w:val="libFootnote0"/>
        <w:rPr>
          <w:lang w:bidi="fa-IR"/>
        </w:rPr>
      </w:pPr>
      <w:r w:rsidRPr="00D50D2E">
        <w:rPr>
          <w:rtl/>
        </w:rPr>
        <w:t>(7)</w:t>
      </w:r>
      <w:r>
        <w:rPr>
          <w:rtl/>
          <w:lang w:bidi="fa-IR"/>
        </w:rPr>
        <w:t xml:space="preserve"> الكافي 3 : 419 </w:t>
      </w:r>
      <w:r w:rsidR="00D50D2E">
        <w:rPr>
          <w:rFonts w:hint="cs"/>
          <w:rtl/>
          <w:lang w:bidi="fa-IR"/>
        </w:rPr>
        <w:t>/</w:t>
      </w:r>
      <w:r>
        <w:rPr>
          <w:rtl/>
          <w:lang w:bidi="fa-IR"/>
        </w:rPr>
        <w:t xml:space="preserve"> 3 ، التهذيب 3 : 240 </w:t>
      </w:r>
      <w:r w:rsidR="00D50D2E">
        <w:rPr>
          <w:rFonts w:hint="cs"/>
          <w:rtl/>
          <w:lang w:bidi="fa-IR"/>
        </w:rPr>
        <w:t>/</w:t>
      </w:r>
      <w:r>
        <w:rPr>
          <w:rtl/>
          <w:lang w:bidi="fa-IR"/>
        </w:rPr>
        <w:t xml:space="preserve"> 641 ، ال</w:t>
      </w:r>
      <w:r w:rsidR="00D50D2E">
        <w:rPr>
          <w:rFonts w:hint="cs"/>
          <w:rtl/>
          <w:lang w:bidi="fa-IR"/>
        </w:rPr>
        <w:t>ا</w:t>
      </w:r>
      <w:r>
        <w:rPr>
          <w:rtl/>
          <w:lang w:bidi="fa-IR"/>
        </w:rPr>
        <w:t xml:space="preserve">ستبصار 1 : 421 </w:t>
      </w:r>
      <w:r w:rsidR="00D50D2E">
        <w:rPr>
          <w:rFonts w:hint="cs"/>
          <w:rtl/>
          <w:lang w:bidi="fa-IR"/>
        </w:rPr>
        <w:t>/</w:t>
      </w:r>
      <w:r>
        <w:rPr>
          <w:rtl/>
          <w:lang w:bidi="fa-IR"/>
        </w:rPr>
        <w:t xml:space="preserve"> 1619.</w:t>
      </w:r>
    </w:p>
    <w:p w:rsidR="0088552A" w:rsidRDefault="00A90A6B" w:rsidP="00D50D2E">
      <w:pPr>
        <w:pStyle w:val="libFootnote0"/>
        <w:rPr>
          <w:lang w:bidi="fa-IR"/>
        </w:rPr>
      </w:pPr>
      <w:r w:rsidRPr="00D50D2E">
        <w:rPr>
          <w:rtl/>
        </w:rPr>
        <w:t>(8)</w:t>
      </w:r>
      <w:r>
        <w:rPr>
          <w:rtl/>
          <w:lang w:bidi="fa-IR"/>
        </w:rPr>
        <w:t xml:space="preserve"> الكافي 3 : 419 </w:t>
      </w:r>
      <w:r w:rsidR="00D50D2E">
        <w:rPr>
          <w:rFonts w:hint="cs"/>
          <w:rtl/>
          <w:lang w:bidi="fa-IR"/>
        </w:rPr>
        <w:t>/</w:t>
      </w:r>
      <w:r>
        <w:rPr>
          <w:rtl/>
          <w:lang w:bidi="fa-IR"/>
        </w:rPr>
        <w:t xml:space="preserve"> 2 ، التهذيب 3 : 240 </w:t>
      </w:r>
      <w:r w:rsidR="00D50D2E">
        <w:rPr>
          <w:rFonts w:hint="cs"/>
          <w:rtl/>
          <w:lang w:bidi="fa-IR"/>
        </w:rPr>
        <w:t>/</w:t>
      </w:r>
      <w:r>
        <w:rPr>
          <w:rtl/>
          <w:lang w:bidi="fa-IR"/>
        </w:rPr>
        <w:t xml:space="preserve"> 643 ، الاستبصار 1 : 421 </w:t>
      </w:r>
      <w:r w:rsidR="00D50D2E">
        <w:rPr>
          <w:rFonts w:hint="cs"/>
          <w:rtl/>
          <w:lang w:bidi="fa-IR"/>
        </w:rPr>
        <w:t>/</w:t>
      </w:r>
      <w:r>
        <w:rPr>
          <w:rtl/>
          <w:lang w:bidi="fa-IR"/>
        </w:rPr>
        <w:t xml:space="preserve"> 1620.</w:t>
      </w:r>
    </w:p>
    <w:p w:rsidR="00254F55" w:rsidRDefault="00254F55" w:rsidP="00254F55">
      <w:pPr>
        <w:pStyle w:val="libNormal"/>
      </w:pPr>
      <w:r>
        <w:rPr>
          <w:rtl/>
        </w:rPr>
        <w:br w:type="page"/>
      </w:r>
    </w:p>
    <w:p w:rsidR="00A90A6B" w:rsidRDefault="00A90A6B" w:rsidP="00A90A6B">
      <w:pPr>
        <w:pStyle w:val="libNormal"/>
        <w:rPr>
          <w:lang w:bidi="fa-IR"/>
        </w:rPr>
      </w:pPr>
      <w:r>
        <w:rPr>
          <w:rtl/>
          <w:lang w:bidi="fa-IR"/>
        </w:rPr>
        <w:lastRenderedPageBreak/>
        <w:t>وقال ابن أبي عقيل م</w:t>
      </w:r>
      <w:r w:rsidR="00D50D2E">
        <w:rPr>
          <w:rFonts w:hint="cs"/>
          <w:rtl/>
          <w:lang w:bidi="fa-IR"/>
        </w:rPr>
        <w:t>ِ</w:t>
      </w:r>
      <w:r>
        <w:rPr>
          <w:rtl/>
          <w:lang w:bidi="fa-IR"/>
        </w:rPr>
        <w:t>نّا : تجب على م</w:t>
      </w:r>
      <w:r w:rsidR="00D50D2E">
        <w:rPr>
          <w:rFonts w:hint="cs"/>
          <w:rtl/>
          <w:lang w:bidi="fa-IR"/>
        </w:rPr>
        <w:t>َ</w:t>
      </w:r>
      <w:r>
        <w:rPr>
          <w:rtl/>
          <w:lang w:bidi="fa-IR"/>
        </w:rPr>
        <w:t>ن</w:t>
      </w:r>
      <w:r w:rsidR="00D50D2E">
        <w:rPr>
          <w:rFonts w:hint="cs"/>
          <w:rtl/>
          <w:lang w:bidi="fa-IR"/>
        </w:rPr>
        <w:t>ْ</w:t>
      </w:r>
      <w:r>
        <w:rPr>
          <w:rtl/>
          <w:lang w:bidi="fa-IR"/>
        </w:rPr>
        <w:t xml:space="preserve"> إذا صلّى الغداة في أهله أدرك الجمعة </w:t>
      </w:r>
      <w:r w:rsidRPr="006354C0">
        <w:rPr>
          <w:rStyle w:val="libFootnotenumChar"/>
          <w:rtl/>
        </w:rPr>
        <w:t>(1)</w:t>
      </w:r>
      <w:r>
        <w:rPr>
          <w:rtl/>
          <w:lang w:bidi="fa-IR"/>
        </w:rPr>
        <w:t xml:space="preserve"> </w:t>
      </w:r>
      <w:r w:rsidR="006354C0">
        <w:rPr>
          <w:rtl/>
          <w:lang w:bidi="fa-IR"/>
        </w:rPr>
        <w:t>-</w:t>
      </w:r>
      <w:r>
        <w:rPr>
          <w:rtl/>
          <w:lang w:bidi="fa-IR"/>
        </w:rPr>
        <w:t xml:space="preserve"> ونحوه قال عبد الله بن عمر وأنس بن مالك ، وأبو هريرة ، والأوزاعي ، وأبو ثور فإنّهم قالوا : تجب على من كان يؤوي الليل </w:t>
      </w:r>
      <w:r w:rsidRPr="006354C0">
        <w:rPr>
          <w:rStyle w:val="libFootnotenumChar"/>
          <w:rtl/>
        </w:rPr>
        <w:t>(2)</w:t>
      </w:r>
      <w:r>
        <w:rPr>
          <w:rtl/>
          <w:lang w:bidi="fa-IR"/>
        </w:rPr>
        <w:t xml:space="preserve"> </w:t>
      </w:r>
      <w:r w:rsidRPr="006354C0">
        <w:rPr>
          <w:rStyle w:val="libFootnotenumChar"/>
          <w:rtl/>
        </w:rPr>
        <w:t>(3)</w:t>
      </w:r>
      <w:r>
        <w:rPr>
          <w:rtl/>
          <w:lang w:bidi="fa-IR"/>
        </w:rPr>
        <w:t xml:space="preserve">. وهو قريب ممّا قال </w:t>
      </w:r>
      <w:r w:rsidR="006354C0">
        <w:rPr>
          <w:rtl/>
          <w:lang w:bidi="fa-IR"/>
        </w:rPr>
        <w:t>-</w:t>
      </w:r>
      <w:r>
        <w:rPr>
          <w:rtl/>
          <w:lang w:bidi="fa-IR"/>
        </w:rPr>
        <w:t xml:space="preserve"> لعموم الأمر.</w:t>
      </w:r>
    </w:p>
    <w:p w:rsidR="00A90A6B" w:rsidRDefault="00A90A6B" w:rsidP="00A90A6B">
      <w:pPr>
        <w:pStyle w:val="libNormal"/>
        <w:rPr>
          <w:lang w:bidi="fa-IR"/>
        </w:rPr>
      </w:pPr>
      <w:r>
        <w:rPr>
          <w:rtl/>
          <w:lang w:bidi="fa-IR"/>
        </w:rPr>
        <w:t xml:space="preserve">ولقول الباقر </w:t>
      </w:r>
      <w:r w:rsidR="004A7C20" w:rsidRPr="004A7C20">
        <w:rPr>
          <w:rStyle w:val="libAlaemChar"/>
          <w:rtl/>
        </w:rPr>
        <w:t>عليه‌السلام</w:t>
      </w:r>
      <w:r>
        <w:rPr>
          <w:rtl/>
          <w:lang w:bidi="fa-IR"/>
        </w:rPr>
        <w:t xml:space="preserve"> : « الجمعة واجبة على م</w:t>
      </w:r>
      <w:r w:rsidR="00D50D2E">
        <w:rPr>
          <w:rFonts w:hint="cs"/>
          <w:rtl/>
          <w:lang w:bidi="fa-IR"/>
        </w:rPr>
        <w:t>َ</w:t>
      </w:r>
      <w:r>
        <w:rPr>
          <w:rtl/>
          <w:lang w:bidi="fa-IR"/>
        </w:rPr>
        <w:t>ن</w:t>
      </w:r>
      <w:r w:rsidR="00D50D2E">
        <w:rPr>
          <w:rFonts w:hint="cs"/>
          <w:rtl/>
          <w:lang w:bidi="fa-IR"/>
        </w:rPr>
        <w:t>ْ</w:t>
      </w:r>
      <w:r>
        <w:rPr>
          <w:rtl/>
          <w:lang w:bidi="fa-IR"/>
        </w:rPr>
        <w:t xml:space="preserve"> إذا صلّى الغداة في أهله أدرك الجمعة » </w:t>
      </w:r>
      <w:r w:rsidRPr="006354C0">
        <w:rPr>
          <w:rStyle w:val="libFootnotenumChar"/>
          <w:rtl/>
        </w:rPr>
        <w:t>(4)</w:t>
      </w:r>
      <w:r>
        <w:rPr>
          <w:rtl/>
          <w:lang w:bidi="fa-IR"/>
        </w:rPr>
        <w:t>.</w:t>
      </w:r>
    </w:p>
    <w:p w:rsidR="00A90A6B" w:rsidRDefault="00A90A6B" w:rsidP="00A90A6B">
      <w:pPr>
        <w:pStyle w:val="libNormal"/>
        <w:rPr>
          <w:lang w:bidi="fa-IR"/>
        </w:rPr>
      </w:pPr>
      <w:r>
        <w:rPr>
          <w:rtl/>
          <w:lang w:bidi="fa-IR"/>
        </w:rPr>
        <w:t>والمشهور عندنا : الأول ، للمشقّة ، ولأنّ شغل النهار بالسعي إليها والرجوع إلى أهله يوجب القصر ، ويلحقه بالمسافرين ، فيكون م</w:t>
      </w:r>
      <w:r w:rsidR="00621828">
        <w:rPr>
          <w:rFonts w:hint="cs"/>
          <w:rtl/>
          <w:lang w:bidi="fa-IR"/>
        </w:rPr>
        <w:t>ُ</w:t>
      </w:r>
      <w:r>
        <w:rPr>
          <w:rtl/>
          <w:lang w:bidi="fa-IR"/>
        </w:rPr>
        <w:t>سقطا</w:t>
      </w:r>
      <w:r w:rsidR="00621828">
        <w:rPr>
          <w:rFonts w:hint="cs"/>
          <w:rtl/>
          <w:lang w:bidi="fa-IR"/>
        </w:rPr>
        <w:t>ً</w:t>
      </w:r>
      <w:r>
        <w:rPr>
          <w:rtl/>
          <w:lang w:bidi="fa-IR"/>
        </w:rPr>
        <w:t xml:space="preserve"> للجمعة.</w:t>
      </w:r>
    </w:p>
    <w:p w:rsidR="00A90A6B" w:rsidRDefault="00A90A6B" w:rsidP="00A90A6B">
      <w:pPr>
        <w:pStyle w:val="libNormal"/>
        <w:rPr>
          <w:lang w:bidi="fa-IR"/>
        </w:rPr>
      </w:pPr>
      <w:r>
        <w:rPr>
          <w:rtl/>
          <w:lang w:bidi="fa-IR"/>
        </w:rPr>
        <w:t>وقال الشافعي : كلّ م</w:t>
      </w:r>
      <w:r w:rsidR="00621828">
        <w:rPr>
          <w:rFonts w:hint="cs"/>
          <w:rtl/>
          <w:lang w:bidi="fa-IR"/>
        </w:rPr>
        <w:t>َ</w:t>
      </w:r>
      <w:r>
        <w:rPr>
          <w:rtl/>
          <w:lang w:bidi="fa-IR"/>
        </w:rPr>
        <w:t>ن</w:t>
      </w:r>
      <w:r w:rsidR="00621828">
        <w:rPr>
          <w:rFonts w:hint="cs"/>
          <w:rtl/>
          <w:lang w:bidi="fa-IR"/>
        </w:rPr>
        <w:t>ْ</w:t>
      </w:r>
      <w:r>
        <w:rPr>
          <w:rtl/>
          <w:lang w:bidi="fa-IR"/>
        </w:rPr>
        <w:t xml:space="preserve"> كان من أهل المصر وجبت عليه الجمعة فيه ، سواء سمع النداء أو لا ، وسواء اتّسعت أقطاره وتعدّدت محالّه أو لا.</w:t>
      </w:r>
    </w:p>
    <w:p w:rsidR="00A90A6B" w:rsidRDefault="00A90A6B" w:rsidP="00A90A6B">
      <w:pPr>
        <w:pStyle w:val="libNormal"/>
        <w:rPr>
          <w:lang w:bidi="fa-IR"/>
        </w:rPr>
      </w:pPr>
      <w:r>
        <w:rPr>
          <w:rtl/>
          <w:lang w:bidi="fa-IR"/>
        </w:rPr>
        <w:t>وأمّا الخارج عن المصر من أهل القرى ، فإن لم يسمعوا النداء ، وكانوا أقلّ من أربعين ، لم تجب عليهم الجمعة ، وإن بلغوا أربعين وكانوا مستوطنين في القرية ، وجبت عليهم الجمعة سواء سمعوا النداء أو لا ، وه</w:t>
      </w:r>
      <w:r w:rsidR="00621828">
        <w:rPr>
          <w:rFonts w:hint="cs"/>
          <w:rtl/>
          <w:lang w:bidi="fa-IR"/>
        </w:rPr>
        <w:t>ُ</w:t>
      </w:r>
      <w:r>
        <w:rPr>
          <w:rtl/>
          <w:lang w:bidi="fa-IR"/>
        </w:rPr>
        <w:t>م</w:t>
      </w:r>
      <w:r w:rsidR="00621828">
        <w:rPr>
          <w:rFonts w:hint="cs"/>
          <w:rtl/>
          <w:lang w:bidi="fa-IR"/>
        </w:rPr>
        <w:t>ْ</w:t>
      </w:r>
      <w:r>
        <w:rPr>
          <w:rtl/>
          <w:lang w:bidi="fa-IR"/>
        </w:rPr>
        <w:t xml:space="preserve"> بالخيار بين الصلاة في قريتهم ، والحضور إلى المصر لإ</w:t>
      </w:r>
      <w:r w:rsidR="00621828">
        <w:rPr>
          <w:rFonts w:hint="cs"/>
          <w:rtl/>
          <w:lang w:bidi="fa-IR"/>
        </w:rPr>
        <w:t>ِ</w:t>
      </w:r>
      <w:r>
        <w:rPr>
          <w:rtl/>
          <w:lang w:bidi="fa-IR"/>
        </w:rPr>
        <w:t>قامة الجمعة معهم.</w:t>
      </w:r>
    </w:p>
    <w:p w:rsidR="00A90A6B" w:rsidRDefault="00A90A6B" w:rsidP="00A90A6B">
      <w:pPr>
        <w:pStyle w:val="libNormal"/>
        <w:rPr>
          <w:lang w:bidi="fa-IR"/>
        </w:rPr>
      </w:pPr>
      <w:r>
        <w:rPr>
          <w:rtl/>
          <w:lang w:bidi="fa-IR"/>
        </w:rPr>
        <w:t xml:space="preserve">وإن كانوا أقلّ من أربعين وسمعوا النداء ، وجب عليهم الحضور </w:t>
      </w:r>
      <w:r w:rsidR="006354C0">
        <w:rPr>
          <w:rtl/>
          <w:lang w:bidi="fa-IR"/>
        </w:rPr>
        <w:t>-</w:t>
      </w:r>
      <w:r>
        <w:rPr>
          <w:rtl/>
          <w:lang w:bidi="fa-IR"/>
        </w:rPr>
        <w:t xml:space="preserve"> وبه قال عبد الله بن عمرو بن العاص وسعيد بن المسيب وإسحاق </w:t>
      </w:r>
      <w:r w:rsidRPr="006354C0">
        <w:rPr>
          <w:rStyle w:val="libFootnotenumChar"/>
          <w:rtl/>
        </w:rPr>
        <w:t>(5)</w:t>
      </w:r>
      <w:r>
        <w:rPr>
          <w:rtl/>
          <w:lang w:bidi="fa-IR"/>
        </w:rPr>
        <w:t xml:space="preserve"> </w:t>
      </w:r>
      <w:r w:rsidR="006354C0">
        <w:rPr>
          <w:rtl/>
          <w:lang w:bidi="fa-IR"/>
        </w:rPr>
        <w:t>-</w:t>
      </w:r>
      <w:r>
        <w:rPr>
          <w:rtl/>
          <w:lang w:bidi="fa-IR"/>
        </w:rPr>
        <w:t xml:space="preserve"> لقوله عليه‌</w:t>
      </w:r>
    </w:p>
    <w:p w:rsidR="00A90A6B" w:rsidRDefault="006354C0" w:rsidP="006354C0">
      <w:pPr>
        <w:pStyle w:val="libLine"/>
        <w:rPr>
          <w:lang w:bidi="fa-IR"/>
        </w:rPr>
      </w:pPr>
      <w:r>
        <w:rPr>
          <w:rtl/>
          <w:lang w:bidi="fa-IR"/>
        </w:rPr>
        <w:t>____________________</w:t>
      </w:r>
    </w:p>
    <w:p w:rsidR="00A90A6B" w:rsidRDefault="00A90A6B" w:rsidP="00621828">
      <w:pPr>
        <w:pStyle w:val="libFootnote0"/>
        <w:rPr>
          <w:lang w:bidi="fa-IR"/>
        </w:rPr>
      </w:pPr>
      <w:r w:rsidRPr="00621828">
        <w:rPr>
          <w:rtl/>
        </w:rPr>
        <w:t>(1)</w:t>
      </w:r>
      <w:r>
        <w:rPr>
          <w:rtl/>
          <w:lang w:bidi="fa-IR"/>
        </w:rPr>
        <w:t xml:space="preserve"> حكاه عنه المحقق في المعتبر : 205.</w:t>
      </w:r>
    </w:p>
    <w:p w:rsidR="00A90A6B" w:rsidRDefault="00A90A6B" w:rsidP="00621828">
      <w:pPr>
        <w:pStyle w:val="libFootnote0"/>
        <w:rPr>
          <w:lang w:bidi="fa-IR"/>
        </w:rPr>
      </w:pPr>
      <w:r w:rsidRPr="00621828">
        <w:rPr>
          <w:rtl/>
        </w:rPr>
        <w:t>(2)</w:t>
      </w:r>
      <w:r>
        <w:rPr>
          <w:rtl/>
          <w:lang w:bidi="fa-IR"/>
        </w:rPr>
        <w:t xml:space="preserve"> كذا ، وفي المصادر : تجب على من أواه الليل إلى أهله.</w:t>
      </w:r>
    </w:p>
    <w:p w:rsidR="00A90A6B" w:rsidRDefault="00A90A6B" w:rsidP="00621828">
      <w:pPr>
        <w:pStyle w:val="libFootnote0"/>
        <w:rPr>
          <w:lang w:bidi="fa-IR"/>
        </w:rPr>
      </w:pPr>
      <w:r w:rsidRPr="00621828">
        <w:rPr>
          <w:rtl/>
        </w:rPr>
        <w:t>(3)</w:t>
      </w:r>
      <w:r>
        <w:rPr>
          <w:rtl/>
          <w:lang w:bidi="fa-IR"/>
        </w:rPr>
        <w:t xml:space="preserve"> المجموع 4 : 488 ، المغني 2 : 214 </w:t>
      </w:r>
      <w:r w:rsidR="006354C0">
        <w:rPr>
          <w:rtl/>
          <w:lang w:bidi="fa-IR"/>
        </w:rPr>
        <w:t>-</w:t>
      </w:r>
      <w:r>
        <w:rPr>
          <w:rtl/>
          <w:lang w:bidi="fa-IR"/>
        </w:rPr>
        <w:t xml:space="preserve"> 215 ، الشرح الكبير 2 : 146 ، عمدة القارئ 6 : 198.</w:t>
      </w:r>
    </w:p>
    <w:p w:rsidR="00A90A6B" w:rsidRDefault="00A90A6B" w:rsidP="00621828">
      <w:pPr>
        <w:pStyle w:val="libFootnote0"/>
        <w:rPr>
          <w:lang w:bidi="fa-IR"/>
        </w:rPr>
      </w:pPr>
      <w:r w:rsidRPr="00621828">
        <w:rPr>
          <w:rtl/>
        </w:rPr>
        <w:t>(4)</w:t>
      </w:r>
      <w:r>
        <w:rPr>
          <w:rtl/>
          <w:lang w:bidi="fa-IR"/>
        </w:rPr>
        <w:t xml:space="preserve"> التهذيب 3 : 238 </w:t>
      </w:r>
      <w:r w:rsidR="00621828">
        <w:rPr>
          <w:rFonts w:hint="cs"/>
          <w:rtl/>
          <w:lang w:bidi="fa-IR"/>
        </w:rPr>
        <w:t>/</w:t>
      </w:r>
      <w:r>
        <w:rPr>
          <w:rtl/>
          <w:lang w:bidi="fa-IR"/>
        </w:rPr>
        <w:t xml:space="preserve"> 631 ، الاستبصار 1 : 421 </w:t>
      </w:r>
      <w:r w:rsidR="00621828">
        <w:rPr>
          <w:rFonts w:hint="cs"/>
          <w:rtl/>
          <w:lang w:bidi="fa-IR"/>
        </w:rPr>
        <w:t>/</w:t>
      </w:r>
      <w:r>
        <w:rPr>
          <w:rtl/>
          <w:lang w:bidi="fa-IR"/>
        </w:rPr>
        <w:t xml:space="preserve"> 1621.</w:t>
      </w:r>
    </w:p>
    <w:p w:rsidR="0088552A" w:rsidRDefault="00A90A6B" w:rsidP="00621828">
      <w:pPr>
        <w:pStyle w:val="libFootnote0"/>
        <w:rPr>
          <w:lang w:bidi="fa-IR"/>
        </w:rPr>
      </w:pPr>
      <w:r w:rsidRPr="00621828">
        <w:rPr>
          <w:rtl/>
        </w:rPr>
        <w:t>(5)</w:t>
      </w:r>
      <w:r>
        <w:rPr>
          <w:rtl/>
          <w:lang w:bidi="fa-IR"/>
        </w:rPr>
        <w:t xml:space="preserve"> المجموع 4 : 488 ، المحلى 5 : 55 </w:t>
      </w:r>
      <w:r w:rsidR="006354C0">
        <w:rPr>
          <w:rtl/>
          <w:lang w:bidi="fa-IR"/>
        </w:rPr>
        <w:t>-</w:t>
      </w:r>
      <w:r>
        <w:rPr>
          <w:rtl/>
          <w:lang w:bidi="fa-IR"/>
        </w:rPr>
        <w:t xml:space="preserve"> 56.</w:t>
      </w:r>
    </w:p>
    <w:p w:rsidR="00254F55" w:rsidRDefault="00254F55" w:rsidP="00254F55">
      <w:pPr>
        <w:pStyle w:val="libNormal"/>
      </w:pPr>
      <w:r>
        <w:rPr>
          <w:rtl/>
        </w:rPr>
        <w:br w:type="page"/>
      </w:r>
    </w:p>
    <w:p w:rsidR="00A90A6B" w:rsidRDefault="00A90A6B" w:rsidP="00621828">
      <w:pPr>
        <w:pStyle w:val="libNormal0"/>
        <w:rPr>
          <w:lang w:bidi="fa-IR"/>
        </w:rPr>
      </w:pPr>
      <w:r>
        <w:rPr>
          <w:rtl/>
          <w:lang w:bidi="fa-IR"/>
        </w:rPr>
        <w:lastRenderedPageBreak/>
        <w:t>السلام : ( الجمعة على م</w:t>
      </w:r>
      <w:r w:rsidR="00621828">
        <w:rPr>
          <w:rFonts w:hint="cs"/>
          <w:rtl/>
          <w:lang w:bidi="fa-IR"/>
        </w:rPr>
        <w:t>َ</w:t>
      </w:r>
      <w:r>
        <w:rPr>
          <w:rtl/>
          <w:lang w:bidi="fa-IR"/>
        </w:rPr>
        <w:t>ن</w:t>
      </w:r>
      <w:r w:rsidR="00621828">
        <w:rPr>
          <w:rFonts w:hint="cs"/>
          <w:rtl/>
          <w:lang w:bidi="fa-IR"/>
        </w:rPr>
        <w:t>ْ</w:t>
      </w:r>
      <w:r>
        <w:rPr>
          <w:rtl/>
          <w:lang w:bidi="fa-IR"/>
        </w:rPr>
        <w:t xml:space="preserve"> سمع النداء ) </w:t>
      </w:r>
      <w:r w:rsidRPr="006354C0">
        <w:rPr>
          <w:rStyle w:val="libFootnotenumChar"/>
          <w:rtl/>
        </w:rPr>
        <w:t>(1)</w:t>
      </w:r>
      <w:r>
        <w:rPr>
          <w:rtl/>
          <w:lang w:bidi="fa-IR"/>
        </w:rPr>
        <w:t>.</w:t>
      </w:r>
    </w:p>
    <w:p w:rsidR="00A90A6B" w:rsidRDefault="00A90A6B" w:rsidP="00A90A6B">
      <w:pPr>
        <w:pStyle w:val="libNormal"/>
        <w:rPr>
          <w:lang w:bidi="fa-IR"/>
        </w:rPr>
      </w:pPr>
      <w:r>
        <w:rPr>
          <w:rtl/>
          <w:lang w:bidi="fa-IR"/>
        </w:rPr>
        <w:t>وهو يدلّ من حيث المفهوم فالمنطوق أولى مع انتشار النداء وعدم ضبطه ، فلا يجوز أن يجعله الشارع مناطا</w:t>
      </w:r>
      <w:r w:rsidR="00621828">
        <w:rPr>
          <w:rFonts w:hint="cs"/>
          <w:rtl/>
          <w:lang w:bidi="fa-IR"/>
        </w:rPr>
        <w:t>ً</w:t>
      </w:r>
      <w:r>
        <w:rPr>
          <w:rtl/>
          <w:lang w:bidi="fa-IR"/>
        </w:rPr>
        <w:t xml:space="preserve"> للأحكام.</w:t>
      </w:r>
    </w:p>
    <w:p w:rsidR="00A90A6B" w:rsidRDefault="00A90A6B" w:rsidP="00A90A6B">
      <w:pPr>
        <w:pStyle w:val="libNormal"/>
        <w:rPr>
          <w:lang w:bidi="fa-IR"/>
        </w:rPr>
      </w:pPr>
      <w:r>
        <w:rPr>
          <w:rtl/>
          <w:lang w:bidi="fa-IR"/>
        </w:rPr>
        <w:t>وقال أبو حنيفة وأصحابه : لا تجب الجمعة على م</w:t>
      </w:r>
      <w:r w:rsidR="00621828">
        <w:rPr>
          <w:rFonts w:hint="cs"/>
          <w:rtl/>
          <w:lang w:bidi="fa-IR"/>
        </w:rPr>
        <w:t>َ</w:t>
      </w:r>
      <w:r>
        <w:rPr>
          <w:rtl/>
          <w:lang w:bidi="fa-IR"/>
        </w:rPr>
        <w:t>ن</w:t>
      </w:r>
      <w:r w:rsidR="00621828">
        <w:rPr>
          <w:rFonts w:hint="cs"/>
          <w:rtl/>
          <w:lang w:bidi="fa-IR"/>
        </w:rPr>
        <w:t>ْ</w:t>
      </w:r>
      <w:r>
        <w:rPr>
          <w:rtl/>
          <w:lang w:bidi="fa-IR"/>
        </w:rPr>
        <w:t xml:space="preserve"> هو خارج المصر وإن سمع النداء </w:t>
      </w:r>
      <w:r w:rsidR="006354C0">
        <w:rPr>
          <w:rtl/>
          <w:lang w:bidi="fa-IR"/>
        </w:rPr>
        <w:t>-</w:t>
      </w:r>
      <w:r>
        <w:rPr>
          <w:rtl/>
          <w:lang w:bidi="fa-IR"/>
        </w:rPr>
        <w:t xml:space="preserve"> وقال محمّد : قلت لأبي حنيفة : تجب الجمعة على أهل زبارا </w:t>
      </w:r>
      <w:r w:rsidRPr="006354C0">
        <w:rPr>
          <w:rStyle w:val="libFootnotenumChar"/>
          <w:rtl/>
        </w:rPr>
        <w:t>(2)</w:t>
      </w:r>
      <w:r>
        <w:rPr>
          <w:rtl/>
          <w:lang w:bidi="fa-IR"/>
        </w:rPr>
        <w:t xml:space="preserve"> بأهل الكوفة؟ فقال : لا </w:t>
      </w:r>
      <w:r w:rsidRPr="006354C0">
        <w:rPr>
          <w:rStyle w:val="libFootnotenumChar"/>
          <w:rtl/>
        </w:rPr>
        <w:t>(3)</w:t>
      </w:r>
      <w:r>
        <w:rPr>
          <w:rtl/>
          <w:lang w:bidi="fa-IR"/>
        </w:rPr>
        <w:t xml:space="preserve"> </w:t>
      </w:r>
      <w:r w:rsidR="006354C0">
        <w:rPr>
          <w:rtl/>
          <w:lang w:bidi="fa-IR"/>
        </w:rPr>
        <w:t>-</w:t>
      </w:r>
      <w:r>
        <w:rPr>
          <w:rtl/>
          <w:lang w:bidi="fa-IR"/>
        </w:rPr>
        <w:t xml:space="preserve"> وبين زبارا والكوفة الخندق ، وهي قرية بقرب الكوفة </w:t>
      </w:r>
      <w:r w:rsidR="006354C0">
        <w:rPr>
          <w:rtl/>
          <w:lang w:bidi="fa-IR"/>
        </w:rPr>
        <w:t>-</w:t>
      </w:r>
      <w:r>
        <w:rPr>
          <w:rtl/>
          <w:lang w:bidi="fa-IR"/>
        </w:rPr>
        <w:t xml:space="preserve"> لأنّ عثمان </w:t>
      </w:r>
      <w:r w:rsidR="004B0C39">
        <w:rPr>
          <w:rtl/>
          <w:lang w:bidi="fa-IR"/>
        </w:rPr>
        <w:t>لمـّا</w:t>
      </w:r>
      <w:r>
        <w:rPr>
          <w:rtl/>
          <w:lang w:bidi="fa-IR"/>
        </w:rPr>
        <w:t xml:space="preserve"> وافق الجمعة العيد ، قال لأهل العوالي : من أراد منكم أن ينصرف فلينصرف ، ومن أراد أن يقيم حتى يصلّي الجمعة فليقم.</w:t>
      </w:r>
    </w:p>
    <w:p w:rsidR="00A90A6B" w:rsidRDefault="00A90A6B" w:rsidP="00A90A6B">
      <w:pPr>
        <w:pStyle w:val="libNormal"/>
        <w:rPr>
          <w:lang w:bidi="fa-IR"/>
        </w:rPr>
      </w:pPr>
      <w:r>
        <w:rPr>
          <w:rtl/>
          <w:lang w:bidi="fa-IR"/>
        </w:rPr>
        <w:t xml:space="preserve">ولأنّهم خارجون عن المصر ، فلا جمعة عليهم ، كأصحاب الحلل </w:t>
      </w:r>
      <w:r w:rsidRPr="006354C0">
        <w:rPr>
          <w:rStyle w:val="libFootnotenumChar"/>
          <w:rtl/>
        </w:rPr>
        <w:t>(4)</w:t>
      </w:r>
      <w:r>
        <w:rPr>
          <w:rtl/>
          <w:lang w:bidi="fa-IR"/>
        </w:rPr>
        <w:t xml:space="preserve"> </w:t>
      </w:r>
      <w:r w:rsidRPr="006354C0">
        <w:rPr>
          <w:rStyle w:val="libFootnotenumChar"/>
          <w:rtl/>
        </w:rPr>
        <w:t>(5)</w:t>
      </w:r>
      <w:r>
        <w:rPr>
          <w:rtl/>
          <w:lang w:bidi="fa-IR"/>
        </w:rPr>
        <w:t>.</w:t>
      </w:r>
    </w:p>
    <w:p w:rsidR="00A90A6B" w:rsidRDefault="00A90A6B" w:rsidP="00A90A6B">
      <w:pPr>
        <w:pStyle w:val="libNormal"/>
        <w:rPr>
          <w:lang w:bidi="fa-IR"/>
        </w:rPr>
      </w:pPr>
      <w:r>
        <w:rPr>
          <w:rtl/>
          <w:lang w:bidi="fa-IR"/>
        </w:rPr>
        <w:t>والحديث نقول بموجبه ، للتخيير عندنا ، أمّا م</w:t>
      </w:r>
      <w:r w:rsidR="00621828">
        <w:rPr>
          <w:rFonts w:hint="cs"/>
          <w:rtl/>
          <w:lang w:bidi="fa-IR"/>
        </w:rPr>
        <w:t>َ</w:t>
      </w:r>
      <w:r>
        <w:rPr>
          <w:rtl/>
          <w:lang w:bidi="fa-IR"/>
        </w:rPr>
        <w:t>ن</w:t>
      </w:r>
      <w:r w:rsidR="00621828">
        <w:rPr>
          <w:rFonts w:hint="cs"/>
          <w:rtl/>
          <w:lang w:bidi="fa-IR"/>
        </w:rPr>
        <w:t>ْ</w:t>
      </w:r>
      <w:r>
        <w:rPr>
          <w:rtl/>
          <w:lang w:bidi="fa-IR"/>
        </w:rPr>
        <w:t xml:space="preserve"> يوجب الحضور كالشافعي ، فإنّه أنكر الحديث وقال : لم يذكره أحد من أصحاب الحديث.</w:t>
      </w:r>
    </w:p>
    <w:p w:rsidR="00A90A6B" w:rsidRDefault="00A90A6B" w:rsidP="00A90A6B">
      <w:pPr>
        <w:pStyle w:val="libNormal"/>
        <w:rPr>
          <w:lang w:bidi="fa-IR"/>
        </w:rPr>
      </w:pPr>
      <w:r>
        <w:rPr>
          <w:rtl/>
          <w:lang w:bidi="fa-IR"/>
        </w:rPr>
        <w:t>وأهل الحلل إن كانوا مستوطنين ، وجبت الجمعة ، وإل</w:t>
      </w:r>
      <w:r w:rsidR="00FB0124">
        <w:rPr>
          <w:rFonts w:hint="cs"/>
          <w:rtl/>
          <w:lang w:bidi="fa-IR"/>
        </w:rPr>
        <w:t>ّ</w:t>
      </w:r>
      <w:r>
        <w:rPr>
          <w:rtl/>
          <w:lang w:bidi="fa-IR"/>
        </w:rPr>
        <w:t>ا فلا.</w:t>
      </w:r>
    </w:p>
    <w:p w:rsidR="00A90A6B" w:rsidRDefault="00A90A6B" w:rsidP="00A90A6B">
      <w:pPr>
        <w:pStyle w:val="libNormal"/>
        <w:rPr>
          <w:lang w:bidi="fa-IR"/>
        </w:rPr>
      </w:pPr>
      <w:r>
        <w:rPr>
          <w:rtl/>
          <w:lang w:bidi="fa-IR"/>
        </w:rPr>
        <w:t>وقال مالك واحمد والليث بن سعد : تجب على أهل المصر مطلقا</w:t>
      </w:r>
      <w:r w:rsidR="00FB0124">
        <w:rPr>
          <w:rFonts w:hint="cs"/>
          <w:rtl/>
          <w:lang w:bidi="fa-IR"/>
        </w:rPr>
        <w:t>ً</w:t>
      </w:r>
      <w:r>
        <w:rPr>
          <w:rtl/>
          <w:lang w:bidi="fa-IR"/>
        </w:rPr>
        <w:t xml:space="preserve"> ، وأمّا الخارج فإن كان بينه وبين الجامع فرسخ ، وجب عليه الحضور وإل</w:t>
      </w:r>
      <w:r w:rsidR="00FB0124">
        <w:rPr>
          <w:rFonts w:hint="cs"/>
          <w:rtl/>
          <w:lang w:bidi="fa-IR"/>
        </w:rPr>
        <w:t>ّ</w:t>
      </w:r>
      <w:r>
        <w:rPr>
          <w:rtl/>
          <w:lang w:bidi="fa-IR"/>
        </w:rPr>
        <w:t xml:space="preserve">ا فلا ، لغلبة السماع منه </w:t>
      </w:r>
      <w:r w:rsidRPr="006354C0">
        <w:rPr>
          <w:rStyle w:val="libFootnotenumChar"/>
          <w:rtl/>
        </w:rPr>
        <w:t>(6)</w:t>
      </w:r>
      <w:r>
        <w:rPr>
          <w:rtl/>
          <w:lang w:bidi="fa-IR"/>
        </w:rPr>
        <w:t>. وقد بينا بطلان هذا المناط.</w:t>
      </w:r>
    </w:p>
    <w:p w:rsidR="00A90A6B" w:rsidRDefault="006354C0" w:rsidP="006354C0">
      <w:pPr>
        <w:pStyle w:val="libLine"/>
        <w:rPr>
          <w:lang w:bidi="fa-IR"/>
        </w:rPr>
      </w:pPr>
      <w:r>
        <w:rPr>
          <w:rtl/>
          <w:lang w:bidi="fa-IR"/>
        </w:rPr>
        <w:t>____________________</w:t>
      </w:r>
    </w:p>
    <w:p w:rsidR="00A90A6B" w:rsidRDefault="00A90A6B" w:rsidP="00FB0124">
      <w:pPr>
        <w:pStyle w:val="libFootnote0"/>
        <w:rPr>
          <w:lang w:bidi="fa-IR"/>
        </w:rPr>
      </w:pPr>
      <w:r w:rsidRPr="00FB0124">
        <w:rPr>
          <w:rtl/>
        </w:rPr>
        <w:t>(1)</w:t>
      </w:r>
      <w:r>
        <w:rPr>
          <w:rtl/>
          <w:lang w:bidi="fa-IR"/>
        </w:rPr>
        <w:t xml:space="preserve"> المجموع 4 : 487 ، فتح العزيز 4 : 608 </w:t>
      </w:r>
      <w:r w:rsidR="006354C0">
        <w:rPr>
          <w:rtl/>
          <w:lang w:bidi="fa-IR"/>
        </w:rPr>
        <w:t>-</w:t>
      </w:r>
      <w:r>
        <w:rPr>
          <w:rtl/>
          <w:lang w:bidi="fa-IR"/>
        </w:rPr>
        <w:t xml:space="preserve"> 609 ، المحلّى 5 : 56.</w:t>
      </w:r>
    </w:p>
    <w:p w:rsidR="00A90A6B" w:rsidRDefault="00A90A6B" w:rsidP="00FB0124">
      <w:pPr>
        <w:pStyle w:val="libFootnote0"/>
        <w:rPr>
          <w:lang w:bidi="fa-IR"/>
        </w:rPr>
      </w:pPr>
      <w:r w:rsidRPr="00FB0124">
        <w:rPr>
          <w:rtl/>
        </w:rPr>
        <w:t>(2)</w:t>
      </w:r>
      <w:r>
        <w:rPr>
          <w:rtl/>
          <w:lang w:bidi="fa-IR"/>
        </w:rPr>
        <w:t xml:space="preserve"> في المصدر : « زرارة ». وهي محلّة في الكوفة. و « زبارا » من نواحي الكوفة ، والظاهر صحة « زبارا » لكون أهلها من خارج المصر. ا</w:t>
      </w:r>
      <w:r w:rsidR="00FB0124">
        <w:rPr>
          <w:rFonts w:hint="cs"/>
          <w:rtl/>
          <w:lang w:bidi="fa-IR"/>
        </w:rPr>
        <w:t>ُ</w:t>
      </w:r>
      <w:r>
        <w:rPr>
          <w:rtl/>
          <w:lang w:bidi="fa-IR"/>
        </w:rPr>
        <w:t>نظر : معجم البلدان 3 : 129 و 135.</w:t>
      </w:r>
    </w:p>
    <w:p w:rsidR="00A90A6B" w:rsidRDefault="00A90A6B" w:rsidP="00FB0124">
      <w:pPr>
        <w:pStyle w:val="libFootnote0"/>
        <w:rPr>
          <w:lang w:bidi="fa-IR"/>
        </w:rPr>
      </w:pPr>
      <w:r w:rsidRPr="00FB0124">
        <w:rPr>
          <w:rtl/>
        </w:rPr>
        <w:t>(3)</w:t>
      </w:r>
      <w:r>
        <w:rPr>
          <w:rtl/>
          <w:lang w:bidi="fa-IR"/>
        </w:rPr>
        <w:t xml:space="preserve"> ال</w:t>
      </w:r>
      <w:r w:rsidR="00FB0124">
        <w:rPr>
          <w:rFonts w:hint="cs"/>
          <w:rtl/>
          <w:lang w:bidi="fa-IR"/>
        </w:rPr>
        <w:t>ْ</w:t>
      </w:r>
      <w:r>
        <w:rPr>
          <w:rtl/>
          <w:lang w:bidi="fa-IR"/>
        </w:rPr>
        <w:t>أ</w:t>
      </w:r>
      <w:r w:rsidR="00FB0124">
        <w:rPr>
          <w:rFonts w:hint="cs"/>
          <w:rtl/>
          <w:lang w:bidi="fa-IR"/>
        </w:rPr>
        <w:t>َ</w:t>
      </w:r>
      <w:r>
        <w:rPr>
          <w:rtl/>
          <w:lang w:bidi="fa-IR"/>
        </w:rPr>
        <w:t>صل للشيباني 1 : 366.</w:t>
      </w:r>
    </w:p>
    <w:p w:rsidR="00A90A6B" w:rsidRDefault="00A90A6B" w:rsidP="00FB0124">
      <w:pPr>
        <w:pStyle w:val="libFootnote0"/>
        <w:rPr>
          <w:lang w:bidi="fa-IR"/>
        </w:rPr>
      </w:pPr>
      <w:r w:rsidRPr="00FB0124">
        <w:rPr>
          <w:rtl/>
        </w:rPr>
        <w:t>(4)</w:t>
      </w:r>
      <w:r>
        <w:rPr>
          <w:rtl/>
          <w:lang w:bidi="fa-IR"/>
        </w:rPr>
        <w:t xml:space="preserve"> الحلل جمع حلّة : القوم النزول. لسان العرب 11 : 164 « حلل ».</w:t>
      </w:r>
    </w:p>
    <w:p w:rsidR="00A90A6B" w:rsidRDefault="00A90A6B" w:rsidP="00FB0124">
      <w:pPr>
        <w:pStyle w:val="libFootnote0"/>
        <w:rPr>
          <w:lang w:bidi="fa-IR"/>
        </w:rPr>
      </w:pPr>
      <w:r w:rsidRPr="00FB0124">
        <w:rPr>
          <w:rtl/>
        </w:rPr>
        <w:t>(5)</w:t>
      </w:r>
      <w:r>
        <w:rPr>
          <w:rtl/>
          <w:lang w:bidi="fa-IR"/>
        </w:rPr>
        <w:t xml:space="preserve"> المغني 2 : 215 ، الشرح الكبير 2 : 146 ، وراجع : المبسوط للسرخسي 2 : 23 ، وبدائع الصنائع 1 : 259 ، وفتح العزيز 4 : 609 ، والمحلّى 5 : 56.</w:t>
      </w:r>
    </w:p>
    <w:p w:rsidR="0088552A" w:rsidRDefault="00A90A6B" w:rsidP="00FB0124">
      <w:pPr>
        <w:pStyle w:val="libFootnote0"/>
        <w:rPr>
          <w:lang w:bidi="fa-IR"/>
        </w:rPr>
      </w:pPr>
      <w:r w:rsidRPr="00FB0124">
        <w:rPr>
          <w:rtl/>
        </w:rPr>
        <w:t>(6)</w:t>
      </w:r>
      <w:r>
        <w:rPr>
          <w:rtl/>
          <w:lang w:bidi="fa-IR"/>
        </w:rPr>
        <w:t xml:space="preserve"> المدونة الكبرى 1 : 153 ، بداية المجتهد 1 : 165 ، المغني 2 : 214 و 216 ، المجموع 4 : 488.</w:t>
      </w:r>
    </w:p>
    <w:p w:rsidR="00254F55" w:rsidRDefault="00254F55" w:rsidP="00254F55">
      <w:pPr>
        <w:pStyle w:val="libNormal"/>
      </w:pPr>
      <w:r>
        <w:rPr>
          <w:rtl/>
        </w:rPr>
        <w:br w:type="page"/>
      </w:r>
    </w:p>
    <w:p w:rsidR="00A90A6B" w:rsidRDefault="00A90A6B" w:rsidP="00A90A6B">
      <w:pPr>
        <w:pStyle w:val="libNormal"/>
        <w:rPr>
          <w:lang w:bidi="fa-IR"/>
        </w:rPr>
      </w:pPr>
      <w:r>
        <w:rPr>
          <w:rtl/>
          <w:lang w:bidi="fa-IR"/>
        </w:rPr>
        <w:lastRenderedPageBreak/>
        <w:t>وقال عطاء : إن كانوا على عشرة أميال ، وجب عليهم الحضور ، وإل</w:t>
      </w:r>
      <w:r w:rsidR="00FB0124">
        <w:rPr>
          <w:rFonts w:hint="cs"/>
          <w:rtl/>
          <w:lang w:bidi="fa-IR"/>
        </w:rPr>
        <w:t>ّ</w:t>
      </w:r>
      <w:r>
        <w:rPr>
          <w:rtl/>
          <w:lang w:bidi="fa-IR"/>
        </w:rPr>
        <w:t xml:space="preserve">ا فلا </w:t>
      </w:r>
      <w:r w:rsidRPr="006354C0">
        <w:rPr>
          <w:rStyle w:val="libFootnotenumChar"/>
          <w:rtl/>
        </w:rPr>
        <w:t>(1)</w:t>
      </w:r>
      <w:r>
        <w:rPr>
          <w:rtl/>
          <w:lang w:bidi="fa-IR"/>
        </w:rPr>
        <w:t>.</w:t>
      </w:r>
    </w:p>
    <w:p w:rsidR="00A90A6B" w:rsidRDefault="00A90A6B" w:rsidP="00A90A6B">
      <w:pPr>
        <w:pStyle w:val="libNormal"/>
        <w:rPr>
          <w:lang w:bidi="fa-IR"/>
        </w:rPr>
      </w:pPr>
      <w:r>
        <w:rPr>
          <w:rtl/>
          <w:lang w:bidi="fa-IR"/>
        </w:rPr>
        <w:t>وقال ربيعة : إن كانوا على أربعة أميال حضروا ، وإل</w:t>
      </w:r>
      <w:r w:rsidR="00FB0124">
        <w:rPr>
          <w:rFonts w:hint="cs"/>
          <w:rtl/>
          <w:lang w:bidi="fa-IR"/>
        </w:rPr>
        <w:t>ّ</w:t>
      </w:r>
      <w:r>
        <w:rPr>
          <w:rtl/>
          <w:lang w:bidi="fa-IR"/>
        </w:rPr>
        <w:t xml:space="preserve">ا فلا </w:t>
      </w:r>
      <w:r w:rsidRPr="006354C0">
        <w:rPr>
          <w:rStyle w:val="libFootnotenumChar"/>
          <w:rtl/>
        </w:rPr>
        <w:t>(2)</w:t>
      </w:r>
      <w:r>
        <w:rPr>
          <w:rtl/>
          <w:lang w:bidi="fa-IR"/>
        </w:rPr>
        <w:t>.</w:t>
      </w:r>
    </w:p>
    <w:p w:rsidR="00A90A6B" w:rsidRDefault="00A90A6B" w:rsidP="00FB0124">
      <w:pPr>
        <w:pStyle w:val="Heading3"/>
        <w:rPr>
          <w:lang w:bidi="fa-IR"/>
        </w:rPr>
      </w:pPr>
      <w:bookmarkStart w:id="77" w:name="_Toc107146778"/>
      <w:r>
        <w:rPr>
          <w:rtl/>
          <w:lang w:bidi="fa-IR"/>
        </w:rPr>
        <w:t>فروع :</w:t>
      </w:r>
      <w:bookmarkEnd w:id="77"/>
    </w:p>
    <w:p w:rsidR="00A90A6B" w:rsidRDefault="00A90A6B" w:rsidP="00A90A6B">
      <w:pPr>
        <w:pStyle w:val="libNormal"/>
        <w:rPr>
          <w:lang w:bidi="fa-IR"/>
        </w:rPr>
      </w:pPr>
      <w:r>
        <w:rPr>
          <w:rtl/>
          <w:lang w:bidi="fa-IR"/>
        </w:rPr>
        <w:t>أ : من كان بينه وبين الجمعة أزيد من فرسخ يتخيّر بين الحضور وبين إقامة الجمعة عنده‌ إن حصلت الشرائط ، وإن فقد أحدها وجب عليه الحضور ، ولا يسوغ له ترك الجمعة.</w:t>
      </w:r>
    </w:p>
    <w:p w:rsidR="00A90A6B" w:rsidRDefault="00A90A6B" w:rsidP="00A90A6B">
      <w:pPr>
        <w:pStyle w:val="libNormal"/>
        <w:rPr>
          <w:lang w:bidi="fa-IR"/>
        </w:rPr>
      </w:pPr>
      <w:r>
        <w:rPr>
          <w:rtl/>
          <w:lang w:bidi="fa-IR"/>
        </w:rPr>
        <w:t>ومن كان بينه وبينها أزيد من فرسخين ، فإن حصلت الشرائط فيه ، تخيّر بين إقامتها عنده وبين الحضور ، ولا يسوغ له تركها ، وإن فقدت الشرائط ، سقطت عنه ، ولم يجب عليه الحضور.</w:t>
      </w:r>
    </w:p>
    <w:p w:rsidR="00A90A6B" w:rsidRDefault="00A90A6B" w:rsidP="00A90A6B">
      <w:pPr>
        <w:pStyle w:val="libNormal"/>
        <w:rPr>
          <w:lang w:bidi="fa-IR"/>
        </w:rPr>
      </w:pPr>
      <w:r>
        <w:rPr>
          <w:rtl/>
          <w:lang w:bidi="fa-IR"/>
        </w:rPr>
        <w:t xml:space="preserve">ب : تشترط الزيادة على الفرسخين بين منزله والجامع الذي تقام فيه الجمعة‌ ، لا بين البلدين ، فلو كان بين البلدين أقلّ من فرسخين ، وبين منزله والجامع أزيد من فرسخين ، فالأقرب : السقوط ، لأنّه المفهوم من كلام الباقر والصادق </w:t>
      </w:r>
      <w:r w:rsidR="00CF2251" w:rsidRPr="00CF2251">
        <w:rPr>
          <w:rStyle w:val="libAlaemChar"/>
          <w:rtl/>
        </w:rPr>
        <w:t>عليهما‌السلام</w:t>
      </w:r>
      <w:r>
        <w:rPr>
          <w:rtl/>
          <w:lang w:bidi="fa-IR"/>
        </w:rPr>
        <w:t>.</w:t>
      </w:r>
    </w:p>
    <w:p w:rsidR="00A90A6B" w:rsidRDefault="00A90A6B" w:rsidP="00A90A6B">
      <w:pPr>
        <w:pStyle w:val="libNormal"/>
        <w:rPr>
          <w:lang w:bidi="fa-IR"/>
        </w:rPr>
      </w:pPr>
      <w:r>
        <w:rPr>
          <w:rtl/>
          <w:lang w:bidi="fa-IR"/>
        </w:rPr>
        <w:t>ج : قد بيّنّا عدم اعتبار النداء.</w:t>
      </w:r>
    </w:p>
    <w:p w:rsidR="00A90A6B" w:rsidRDefault="00A90A6B" w:rsidP="00A90A6B">
      <w:pPr>
        <w:pStyle w:val="libNormal"/>
        <w:rPr>
          <w:lang w:bidi="fa-IR"/>
        </w:rPr>
      </w:pPr>
      <w:r>
        <w:rPr>
          <w:rtl/>
          <w:lang w:bidi="fa-IR"/>
        </w:rPr>
        <w:t>وقال الشافعي : النداء الذي تجب به الجمعة أن يكون المنادي صيّتا</w:t>
      </w:r>
      <w:r w:rsidR="00F25E64">
        <w:rPr>
          <w:rFonts w:hint="cs"/>
          <w:rtl/>
          <w:lang w:bidi="fa-IR"/>
        </w:rPr>
        <w:t>ً</w:t>
      </w:r>
      <w:r>
        <w:rPr>
          <w:rtl/>
          <w:lang w:bidi="fa-IR"/>
        </w:rPr>
        <w:t xml:space="preserve"> ، وتكون الرياح ساكنة</w:t>
      </w:r>
      <w:r w:rsidR="00F25E64">
        <w:rPr>
          <w:rFonts w:hint="cs"/>
          <w:rtl/>
          <w:lang w:bidi="fa-IR"/>
        </w:rPr>
        <w:t>ً</w:t>
      </w:r>
      <w:r>
        <w:rPr>
          <w:rtl/>
          <w:lang w:bidi="fa-IR"/>
        </w:rPr>
        <w:t xml:space="preserve"> ، والأصوات هادئة</w:t>
      </w:r>
      <w:r w:rsidR="00F25E64">
        <w:rPr>
          <w:rFonts w:hint="cs"/>
          <w:rtl/>
          <w:lang w:bidi="fa-IR"/>
        </w:rPr>
        <w:t>ً</w:t>
      </w:r>
      <w:r>
        <w:rPr>
          <w:rtl/>
          <w:lang w:bidi="fa-IR"/>
        </w:rPr>
        <w:t xml:space="preserve"> ، وكان من ليس بأصمّ م</w:t>
      </w:r>
      <w:r w:rsidR="00F25E64">
        <w:rPr>
          <w:rFonts w:hint="cs"/>
          <w:rtl/>
          <w:lang w:bidi="fa-IR"/>
        </w:rPr>
        <w:t>ُ</w:t>
      </w:r>
      <w:r>
        <w:rPr>
          <w:rtl/>
          <w:lang w:bidi="fa-IR"/>
        </w:rPr>
        <w:t>صغيا</w:t>
      </w:r>
      <w:r w:rsidR="00F25E64">
        <w:rPr>
          <w:rFonts w:hint="cs"/>
          <w:rtl/>
          <w:lang w:bidi="fa-IR"/>
        </w:rPr>
        <w:t>ً</w:t>
      </w:r>
      <w:r>
        <w:rPr>
          <w:rtl/>
          <w:lang w:bidi="fa-IR"/>
        </w:rPr>
        <w:t xml:space="preserve"> مستمعا</w:t>
      </w:r>
      <w:r w:rsidR="00F25E64">
        <w:rPr>
          <w:rFonts w:hint="cs"/>
          <w:rtl/>
          <w:lang w:bidi="fa-IR"/>
        </w:rPr>
        <w:t>ً</w:t>
      </w:r>
      <w:r>
        <w:rPr>
          <w:rtl/>
          <w:lang w:bidi="fa-IR"/>
        </w:rPr>
        <w:t xml:space="preserve"> ، غير لاه</w:t>
      </w:r>
      <w:r w:rsidR="00F25E64">
        <w:rPr>
          <w:rFonts w:hint="cs"/>
          <w:rtl/>
          <w:lang w:bidi="fa-IR"/>
        </w:rPr>
        <w:t>ٍ</w:t>
      </w:r>
      <w:r>
        <w:rPr>
          <w:rtl/>
          <w:lang w:bidi="fa-IR"/>
        </w:rPr>
        <w:t xml:space="preserve"> ولا ساه</w:t>
      </w:r>
      <w:r w:rsidR="00F25E64">
        <w:rPr>
          <w:rFonts w:hint="cs"/>
          <w:rtl/>
          <w:lang w:bidi="fa-IR"/>
        </w:rPr>
        <w:t>ٍ</w:t>
      </w:r>
      <w:r>
        <w:rPr>
          <w:rtl/>
          <w:lang w:bidi="fa-IR"/>
        </w:rPr>
        <w:t xml:space="preserve"> ، وأن لا تكون البلدة بين آجام وأشجار تمنع من بلوغ الصوت ، فإن كان ، اعتبر أن يصعد على شي‌ء يعلو به على الأشجار كسور البلد والمنارة ، ولا يعتبر في غيره ، وأن تكون الأرض مستوية</w:t>
      </w:r>
      <w:r w:rsidR="00F25E64">
        <w:rPr>
          <w:rFonts w:hint="cs"/>
          <w:rtl/>
          <w:lang w:bidi="fa-IR"/>
        </w:rPr>
        <w:t>ً</w:t>
      </w:r>
      <w:r>
        <w:rPr>
          <w:rtl/>
          <w:lang w:bidi="fa-IR"/>
        </w:rPr>
        <w:t xml:space="preserve"> ، فلو كانت</w:t>
      </w:r>
    </w:p>
    <w:p w:rsidR="00A90A6B" w:rsidRDefault="00A90A6B" w:rsidP="00A90A6B">
      <w:pPr>
        <w:pStyle w:val="libNormal"/>
        <w:rPr>
          <w:lang w:bidi="fa-IR"/>
        </w:rPr>
      </w:pPr>
      <w:r>
        <w:rPr>
          <w:rtl/>
          <w:lang w:bidi="fa-IR"/>
        </w:rPr>
        <w:t>قرية في واد</w:t>
      </w:r>
      <w:r w:rsidR="00F25E64">
        <w:rPr>
          <w:rFonts w:hint="cs"/>
          <w:rtl/>
          <w:lang w:bidi="fa-IR"/>
        </w:rPr>
        <w:t>ٍ</w:t>
      </w:r>
      <w:r>
        <w:rPr>
          <w:rtl/>
          <w:lang w:bidi="fa-IR"/>
        </w:rPr>
        <w:t xml:space="preserve"> لا يسمع أهلها لهبوطها ولو كانت في استواء الأرض سمعت ، وجبت ،</w:t>
      </w:r>
    </w:p>
    <w:p w:rsidR="00A90A6B" w:rsidRDefault="006354C0" w:rsidP="006354C0">
      <w:pPr>
        <w:pStyle w:val="libLine"/>
        <w:rPr>
          <w:lang w:bidi="fa-IR"/>
        </w:rPr>
      </w:pPr>
      <w:r>
        <w:rPr>
          <w:rtl/>
          <w:lang w:bidi="fa-IR"/>
        </w:rPr>
        <w:t>____________________</w:t>
      </w:r>
    </w:p>
    <w:p w:rsidR="00A90A6B" w:rsidRDefault="00A90A6B" w:rsidP="00F25E64">
      <w:pPr>
        <w:pStyle w:val="libFootnote0"/>
        <w:rPr>
          <w:lang w:bidi="fa-IR"/>
        </w:rPr>
      </w:pPr>
      <w:r w:rsidRPr="00F25E64">
        <w:rPr>
          <w:rtl/>
        </w:rPr>
        <w:t>(1</w:t>
      </w:r>
      <w:r w:rsidR="00F25E64" w:rsidRPr="00F25E64">
        <w:rPr>
          <w:rFonts w:hint="cs"/>
          <w:rtl/>
        </w:rPr>
        <w:t xml:space="preserve"> و 2 )</w:t>
      </w:r>
      <w:r>
        <w:rPr>
          <w:rtl/>
          <w:lang w:bidi="fa-IR"/>
        </w:rPr>
        <w:t xml:space="preserve"> المجموع 4 : 488 ، عمدة القارئ 6 : 198 ، نيل الأوطار 3 : 278.</w:t>
      </w:r>
    </w:p>
    <w:p w:rsidR="005E6EA2" w:rsidRDefault="005E6EA2" w:rsidP="005E6EA2">
      <w:pPr>
        <w:pStyle w:val="libNormal"/>
      </w:pPr>
      <w:r>
        <w:rPr>
          <w:rtl/>
        </w:rPr>
        <w:br w:type="page"/>
      </w:r>
    </w:p>
    <w:p w:rsidR="00A90A6B" w:rsidRDefault="00A90A6B" w:rsidP="00F25E64">
      <w:pPr>
        <w:pStyle w:val="libNormal0"/>
        <w:rPr>
          <w:lang w:bidi="fa-IR"/>
        </w:rPr>
      </w:pPr>
      <w:r>
        <w:rPr>
          <w:rtl/>
          <w:lang w:bidi="fa-IR"/>
        </w:rPr>
        <w:lastRenderedPageBreak/>
        <w:t xml:space="preserve">ولو كانت على قلّة جبل يسمع لعلّوها ، لم يجب عند بعضهم ، ولا اعتبار بأذان الجمعة </w:t>
      </w:r>
      <w:r w:rsidRPr="006354C0">
        <w:rPr>
          <w:rStyle w:val="libFootnotenumChar"/>
          <w:rtl/>
        </w:rPr>
        <w:t>(1)</w:t>
      </w:r>
      <w:r>
        <w:rPr>
          <w:rtl/>
          <w:lang w:bidi="fa-IR"/>
        </w:rPr>
        <w:t>.</w:t>
      </w:r>
    </w:p>
    <w:p w:rsidR="00A90A6B" w:rsidRDefault="00A90A6B" w:rsidP="00A90A6B">
      <w:pPr>
        <w:pStyle w:val="libNormal"/>
        <w:rPr>
          <w:lang w:bidi="fa-IR"/>
        </w:rPr>
      </w:pPr>
      <w:r>
        <w:rPr>
          <w:rtl/>
          <w:lang w:bidi="fa-IR"/>
        </w:rPr>
        <w:t>واختلفت الشافعية في الموضع الذي يعتبر فيه سماع النداء ، فقال بعضهم : من الموضع الذي يصلّى فيه الجمعة ، إذ الغرض الحضور في ذلك الموضع.</w:t>
      </w:r>
    </w:p>
    <w:p w:rsidR="00A90A6B" w:rsidRDefault="00A90A6B" w:rsidP="00A90A6B">
      <w:pPr>
        <w:pStyle w:val="libNormal"/>
        <w:rPr>
          <w:lang w:bidi="fa-IR"/>
        </w:rPr>
      </w:pPr>
      <w:r>
        <w:rPr>
          <w:rtl/>
          <w:lang w:bidi="fa-IR"/>
        </w:rPr>
        <w:t>وقال بعضهم : من وسط البلد ، لاستواء الجوانب وعدم أولوية بقعة على ا</w:t>
      </w:r>
      <w:r w:rsidR="00F25E64">
        <w:rPr>
          <w:rFonts w:hint="cs"/>
          <w:rtl/>
          <w:lang w:bidi="fa-IR"/>
        </w:rPr>
        <w:t>ُ</w:t>
      </w:r>
      <w:r>
        <w:rPr>
          <w:rtl/>
          <w:lang w:bidi="fa-IR"/>
        </w:rPr>
        <w:t>خرى.</w:t>
      </w:r>
    </w:p>
    <w:p w:rsidR="00A90A6B" w:rsidRDefault="00A90A6B" w:rsidP="00A90A6B">
      <w:pPr>
        <w:pStyle w:val="libNormal"/>
        <w:rPr>
          <w:lang w:bidi="fa-IR"/>
        </w:rPr>
      </w:pPr>
      <w:r>
        <w:rPr>
          <w:rtl/>
          <w:lang w:bidi="fa-IR"/>
        </w:rPr>
        <w:t>وقال آخرون : يعتبر من آخر موضع تجوز إقامة الجمعة فيه من الجانب الذي يلي تلك القرية ، فإنّه ربما يكون البلد كبيرا</w:t>
      </w:r>
      <w:r w:rsidR="00F25E64">
        <w:rPr>
          <w:rFonts w:hint="cs"/>
          <w:rtl/>
          <w:lang w:bidi="fa-IR"/>
        </w:rPr>
        <w:t>ً</w:t>
      </w:r>
      <w:r>
        <w:rPr>
          <w:rtl/>
          <w:lang w:bidi="fa-IR"/>
        </w:rPr>
        <w:t xml:space="preserve"> ، وإذا نودي من الجانب الآخر ربما لا يسمع أهل هذا الجانب من البلد</w:t>
      </w:r>
      <w:r w:rsidRPr="006354C0">
        <w:rPr>
          <w:rStyle w:val="libFootnotenumChar"/>
          <w:rtl/>
        </w:rPr>
        <w:t>(2)</w:t>
      </w:r>
      <w:r>
        <w:rPr>
          <w:rtl/>
          <w:lang w:bidi="fa-IR"/>
        </w:rPr>
        <w:t>.</w:t>
      </w:r>
    </w:p>
    <w:p w:rsidR="00A90A6B" w:rsidRDefault="00A90A6B" w:rsidP="00A90A6B">
      <w:pPr>
        <w:pStyle w:val="libNormal"/>
        <w:rPr>
          <w:lang w:bidi="fa-IR"/>
        </w:rPr>
      </w:pPr>
      <w:r>
        <w:rPr>
          <w:rtl/>
          <w:lang w:bidi="fa-IR"/>
        </w:rPr>
        <w:t>ولو كان طرف القرية يسمعون النداء ، وباقي القرية لا يسمعون ، قال : يجب على الجميع الحضور ، لأنّ حكم القرية لا يختلف في الجمعة.</w:t>
      </w:r>
    </w:p>
    <w:p w:rsidR="00A90A6B" w:rsidRDefault="00A90A6B" w:rsidP="00A90A6B">
      <w:pPr>
        <w:pStyle w:val="libNormal"/>
        <w:rPr>
          <w:lang w:bidi="fa-IR"/>
        </w:rPr>
      </w:pPr>
      <w:r>
        <w:rPr>
          <w:rtl/>
          <w:lang w:bidi="fa-IR"/>
        </w:rPr>
        <w:t xml:space="preserve">ولو سمعوا النداء من قريتين فأيّتهما حضروا جاز. والأولى أن يحضروا الموضع الذي تكثر فيه الجماعة </w:t>
      </w:r>
      <w:r w:rsidRPr="006354C0">
        <w:rPr>
          <w:rStyle w:val="libFootnotenumChar"/>
          <w:rtl/>
        </w:rPr>
        <w:t>(3)</w:t>
      </w:r>
      <w:r>
        <w:rPr>
          <w:rtl/>
          <w:lang w:bidi="fa-IR"/>
        </w:rPr>
        <w:t>.</w:t>
      </w:r>
    </w:p>
    <w:p w:rsidR="00A90A6B" w:rsidRDefault="00A90A6B" w:rsidP="00A90A6B">
      <w:pPr>
        <w:pStyle w:val="libNormal"/>
        <w:rPr>
          <w:lang w:bidi="fa-IR"/>
        </w:rPr>
      </w:pPr>
      <w:r>
        <w:rPr>
          <w:rtl/>
          <w:lang w:bidi="fa-IR"/>
        </w:rPr>
        <w:t>ولو كانت قريتان على جبلين يصلّى في إحداهما الجمعة ، و</w:t>
      </w:r>
      <w:r w:rsidR="001C6132">
        <w:rPr>
          <w:rtl/>
          <w:lang w:bidi="fa-IR"/>
        </w:rPr>
        <w:t xml:space="preserve">الْاُخرى </w:t>
      </w:r>
      <w:r>
        <w:rPr>
          <w:rtl/>
          <w:lang w:bidi="fa-IR"/>
        </w:rPr>
        <w:t xml:space="preserve">يسمعون النداء وبينهما قرية لا يسمعون ، وجب على المستمعين الحضور للسماع. وفي </w:t>
      </w:r>
      <w:r w:rsidR="001C6132">
        <w:rPr>
          <w:rtl/>
          <w:lang w:bidi="fa-IR"/>
        </w:rPr>
        <w:t xml:space="preserve">الْاُخرى </w:t>
      </w:r>
      <w:r>
        <w:rPr>
          <w:rtl/>
          <w:lang w:bidi="fa-IR"/>
        </w:rPr>
        <w:t xml:space="preserve">وجهان : العدم ، لانتفاء موجبه ، والوجوب ، لأنّ إيجاب الحضور على الأبعد يستلزم أولوية إيجابه على الأقرب </w:t>
      </w:r>
      <w:r w:rsidRPr="006354C0">
        <w:rPr>
          <w:rStyle w:val="libFootnotenumChar"/>
          <w:rtl/>
        </w:rPr>
        <w:t>(4)</w:t>
      </w:r>
      <w:r>
        <w:rPr>
          <w:rtl/>
          <w:lang w:bidi="fa-IR"/>
        </w:rPr>
        <w:t>.</w:t>
      </w:r>
    </w:p>
    <w:p w:rsidR="00A90A6B" w:rsidRDefault="00A90A6B" w:rsidP="00A90A6B">
      <w:pPr>
        <w:pStyle w:val="libNormal"/>
        <w:rPr>
          <w:lang w:bidi="fa-IR"/>
        </w:rPr>
      </w:pPr>
      <w:r>
        <w:rPr>
          <w:rtl/>
          <w:lang w:bidi="fa-IR"/>
        </w:rPr>
        <w:t>وهذا كلّه عندنا ساقط ، فإنّ من الناس الأصمّ وثقيل السمع ، وقد يكون‌</w:t>
      </w:r>
    </w:p>
    <w:p w:rsidR="00A90A6B" w:rsidRDefault="006354C0" w:rsidP="006354C0">
      <w:pPr>
        <w:pStyle w:val="libLine"/>
        <w:rPr>
          <w:lang w:bidi="fa-IR"/>
        </w:rPr>
      </w:pPr>
      <w:r>
        <w:rPr>
          <w:rtl/>
          <w:lang w:bidi="fa-IR"/>
        </w:rPr>
        <w:t>____________________</w:t>
      </w:r>
    </w:p>
    <w:p w:rsidR="00A90A6B" w:rsidRDefault="00A90A6B" w:rsidP="00F25E64">
      <w:pPr>
        <w:pStyle w:val="libFootnote0"/>
        <w:rPr>
          <w:lang w:bidi="fa-IR"/>
        </w:rPr>
      </w:pPr>
      <w:r w:rsidRPr="00F25E64">
        <w:rPr>
          <w:rtl/>
        </w:rPr>
        <w:t>(1)</w:t>
      </w:r>
      <w:r>
        <w:rPr>
          <w:rtl/>
          <w:lang w:bidi="fa-IR"/>
        </w:rPr>
        <w:t xml:space="preserve"> المجموع 4 : 487 ، المهذب للشيرازي 1 : 116 ، الوجيز 1 : 65 ، فتح العزيز 4 : 608 </w:t>
      </w:r>
      <w:r w:rsidR="006354C0">
        <w:rPr>
          <w:rtl/>
          <w:lang w:bidi="fa-IR"/>
        </w:rPr>
        <w:t>-</w:t>
      </w:r>
      <w:r>
        <w:rPr>
          <w:rtl/>
          <w:lang w:bidi="fa-IR"/>
        </w:rPr>
        <w:t xml:space="preserve"> 609 ، حلية العلماء 2 : 224.</w:t>
      </w:r>
    </w:p>
    <w:p w:rsidR="00A90A6B" w:rsidRDefault="00A90A6B" w:rsidP="00F25E64">
      <w:pPr>
        <w:pStyle w:val="libFootnote0"/>
        <w:rPr>
          <w:lang w:bidi="fa-IR"/>
        </w:rPr>
      </w:pPr>
      <w:r w:rsidRPr="00F25E64">
        <w:rPr>
          <w:rtl/>
        </w:rPr>
        <w:t>(2)</w:t>
      </w:r>
      <w:r>
        <w:rPr>
          <w:rtl/>
          <w:lang w:bidi="fa-IR"/>
        </w:rPr>
        <w:t xml:space="preserve"> المجموع 4 : 487 ، فتح العزيز 4 : 608 ، حلية العلماء 2 : 224 </w:t>
      </w:r>
      <w:r w:rsidR="006354C0">
        <w:rPr>
          <w:rtl/>
          <w:lang w:bidi="fa-IR"/>
        </w:rPr>
        <w:t>-</w:t>
      </w:r>
      <w:r>
        <w:rPr>
          <w:rtl/>
          <w:lang w:bidi="fa-IR"/>
        </w:rPr>
        <w:t xml:space="preserve"> 225.</w:t>
      </w:r>
    </w:p>
    <w:p w:rsidR="00A90A6B" w:rsidRDefault="00A90A6B" w:rsidP="00F25E64">
      <w:pPr>
        <w:pStyle w:val="libFootnote0"/>
        <w:rPr>
          <w:lang w:bidi="fa-IR"/>
        </w:rPr>
      </w:pPr>
      <w:r w:rsidRPr="00F25E64">
        <w:rPr>
          <w:rtl/>
        </w:rPr>
        <w:t>(3)</w:t>
      </w:r>
      <w:r>
        <w:rPr>
          <w:rtl/>
          <w:lang w:bidi="fa-IR"/>
        </w:rPr>
        <w:t xml:space="preserve"> المجموع 4 : 487 و 488.</w:t>
      </w:r>
    </w:p>
    <w:p w:rsidR="0088552A" w:rsidRDefault="00A90A6B" w:rsidP="00F25E64">
      <w:pPr>
        <w:pStyle w:val="libFootnote0"/>
        <w:rPr>
          <w:lang w:bidi="fa-IR"/>
        </w:rPr>
      </w:pPr>
      <w:r w:rsidRPr="00F25E64">
        <w:rPr>
          <w:rtl/>
        </w:rPr>
        <w:t>(4)</w:t>
      </w:r>
      <w:r>
        <w:rPr>
          <w:rtl/>
          <w:lang w:bidi="fa-IR"/>
        </w:rPr>
        <w:t xml:space="preserve"> حلية العلماء 2 : 225.</w:t>
      </w:r>
    </w:p>
    <w:p w:rsidR="005E6EA2" w:rsidRDefault="005E6EA2" w:rsidP="005E6EA2">
      <w:pPr>
        <w:pStyle w:val="libNormal"/>
      </w:pPr>
      <w:r>
        <w:rPr>
          <w:rtl/>
        </w:rPr>
        <w:br w:type="page"/>
      </w:r>
    </w:p>
    <w:p w:rsidR="00A90A6B" w:rsidRDefault="00A90A6B" w:rsidP="00F25E64">
      <w:pPr>
        <w:pStyle w:val="libNormal0"/>
        <w:rPr>
          <w:lang w:bidi="fa-IR"/>
        </w:rPr>
      </w:pPr>
      <w:r>
        <w:rPr>
          <w:rtl/>
          <w:lang w:bidi="fa-IR"/>
        </w:rPr>
        <w:lastRenderedPageBreak/>
        <w:t>النداء بين يدي المنبر فلا يسمعه إل</w:t>
      </w:r>
      <w:r w:rsidR="00F25E64">
        <w:rPr>
          <w:rFonts w:hint="cs"/>
          <w:rtl/>
          <w:lang w:bidi="fa-IR"/>
        </w:rPr>
        <w:t>ّ</w:t>
      </w:r>
      <w:r>
        <w:rPr>
          <w:rtl/>
          <w:lang w:bidi="fa-IR"/>
        </w:rPr>
        <w:t>ا م</w:t>
      </w:r>
      <w:r w:rsidR="00F25E64">
        <w:rPr>
          <w:rFonts w:hint="cs"/>
          <w:rtl/>
          <w:lang w:bidi="fa-IR"/>
        </w:rPr>
        <w:t>َ</w:t>
      </w:r>
      <w:r>
        <w:rPr>
          <w:rtl/>
          <w:lang w:bidi="fa-IR"/>
        </w:rPr>
        <w:t>ن</w:t>
      </w:r>
      <w:r w:rsidR="00F25E64">
        <w:rPr>
          <w:rFonts w:hint="cs"/>
          <w:rtl/>
          <w:lang w:bidi="fa-IR"/>
        </w:rPr>
        <w:t>ْ</w:t>
      </w:r>
      <w:r>
        <w:rPr>
          <w:rtl/>
          <w:lang w:bidi="fa-IR"/>
        </w:rPr>
        <w:t xml:space="preserve"> في الجامع ، وقد يكون المؤذّن خفي الصوت أو في يوم ذي ريح ، وقد يكون المستمع نائما</w:t>
      </w:r>
      <w:r w:rsidR="00F25E64">
        <w:rPr>
          <w:rFonts w:hint="cs"/>
          <w:rtl/>
          <w:lang w:bidi="fa-IR"/>
        </w:rPr>
        <w:t>ً</w:t>
      </w:r>
      <w:r>
        <w:rPr>
          <w:rtl/>
          <w:lang w:bidi="fa-IR"/>
        </w:rPr>
        <w:t xml:space="preserve"> أو مشغولا</w:t>
      </w:r>
      <w:r w:rsidR="00F25E64">
        <w:rPr>
          <w:rFonts w:hint="cs"/>
          <w:rtl/>
          <w:lang w:bidi="fa-IR"/>
        </w:rPr>
        <w:t>ً</w:t>
      </w:r>
      <w:r>
        <w:rPr>
          <w:rtl/>
          <w:lang w:bidi="fa-IR"/>
        </w:rPr>
        <w:t xml:space="preserve"> بما يمنع السماع ويسمع من هو أبعد ، فيفضي ذلك إلى إيجابها على البعيد دون القريب ، وهو باطل بالإ</w:t>
      </w:r>
      <w:r w:rsidR="00F25E64">
        <w:rPr>
          <w:rFonts w:hint="cs"/>
          <w:rtl/>
          <w:lang w:bidi="fa-IR"/>
        </w:rPr>
        <w:t>ِ</w:t>
      </w:r>
      <w:r>
        <w:rPr>
          <w:rtl/>
          <w:lang w:bidi="fa-IR"/>
        </w:rPr>
        <w:t>جماع.</w:t>
      </w:r>
    </w:p>
    <w:p w:rsidR="00A90A6B" w:rsidRDefault="00A90A6B" w:rsidP="00A90A6B">
      <w:pPr>
        <w:pStyle w:val="libNormal"/>
        <w:rPr>
          <w:lang w:bidi="fa-IR"/>
        </w:rPr>
      </w:pPr>
      <w:bookmarkStart w:id="78" w:name="_Toc107146779"/>
      <w:r w:rsidRPr="00B97969">
        <w:rPr>
          <w:rStyle w:val="Heading2Char"/>
          <w:rtl/>
        </w:rPr>
        <w:t>مسألة 422 :</w:t>
      </w:r>
      <w:bookmarkEnd w:id="78"/>
      <w:r>
        <w:rPr>
          <w:rtl/>
          <w:lang w:bidi="fa-IR"/>
        </w:rPr>
        <w:t xml:space="preserve"> قد بيّنّا وجوب الجمعة على م</w:t>
      </w:r>
      <w:r w:rsidR="00F25E64">
        <w:rPr>
          <w:rFonts w:hint="cs"/>
          <w:rtl/>
          <w:lang w:bidi="fa-IR"/>
        </w:rPr>
        <w:t>َ</w:t>
      </w:r>
      <w:r>
        <w:rPr>
          <w:rtl/>
          <w:lang w:bidi="fa-IR"/>
        </w:rPr>
        <w:t>ن</w:t>
      </w:r>
      <w:r w:rsidR="00F25E64">
        <w:rPr>
          <w:rFonts w:hint="cs"/>
          <w:rtl/>
          <w:lang w:bidi="fa-IR"/>
        </w:rPr>
        <w:t>ْ</w:t>
      </w:r>
      <w:r>
        <w:rPr>
          <w:rtl/>
          <w:lang w:bidi="fa-IR"/>
        </w:rPr>
        <w:t xml:space="preserve"> سقطت عنه للعذر‌ لو حضر ، لانتفاء المشقّة.</w:t>
      </w:r>
    </w:p>
    <w:p w:rsidR="00A90A6B" w:rsidRDefault="00A90A6B" w:rsidP="00A90A6B">
      <w:pPr>
        <w:pStyle w:val="libNormal"/>
        <w:rPr>
          <w:lang w:bidi="fa-IR"/>
        </w:rPr>
      </w:pPr>
      <w:r>
        <w:rPr>
          <w:rtl/>
          <w:lang w:bidi="fa-IR"/>
        </w:rPr>
        <w:t xml:space="preserve">ولقول حفص بن غياث عن بعض مواليه : « إنّ الله فرض الجمعة على المؤمنين والمؤمنات ، ورخّص للمرأة والمسافر والعبد أن لا يأتوها فإذا حضروها سقطت الرخصة ولزمهم الفرض الأول » فقلت : عمّن هذا؟ فقال : عن مولانا الصادق </w:t>
      </w:r>
      <w:r w:rsidR="004A7C20" w:rsidRPr="004A7C20">
        <w:rPr>
          <w:rStyle w:val="libAlaemChar"/>
          <w:rtl/>
        </w:rPr>
        <w:t>عليه‌السلام</w:t>
      </w:r>
      <w:r>
        <w:rPr>
          <w:rtl/>
          <w:lang w:bidi="fa-IR"/>
        </w:rPr>
        <w:t xml:space="preserve">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وفي المرأة نظر ، وإطلاق الشيخ </w:t>
      </w:r>
      <w:r w:rsidRPr="006354C0">
        <w:rPr>
          <w:rStyle w:val="libFootnotenumChar"/>
          <w:rtl/>
        </w:rPr>
        <w:t>(2)</w:t>
      </w:r>
      <w:r>
        <w:rPr>
          <w:rtl/>
          <w:lang w:bidi="fa-IR"/>
        </w:rPr>
        <w:t xml:space="preserve"> يقتضيه.</w:t>
      </w:r>
    </w:p>
    <w:p w:rsidR="00A90A6B" w:rsidRDefault="00A90A6B" w:rsidP="00A90A6B">
      <w:pPr>
        <w:pStyle w:val="libNormal"/>
        <w:rPr>
          <w:lang w:bidi="fa-IR"/>
        </w:rPr>
      </w:pPr>
      <w:bookmarkStart w:id="79" w:name="_Toc107146780"/>
      <w:r w:rsidRPr="000532E0">
        <w:rPr>
          <w:rStyle w:val="Heading3Char"/>
          <w:rtl/>
        </w:rPr>
        <w:t>تذنيب :</w:t>
      </w:r>
      <w:bookmarkEnd w:id="79"/>
      <w:r>
        <w:rPr>
          <w:rtl/>
          <w:lang w:bidi="fa-IR"/>
        </w:rPr>
        <w:t xml:space="preserve"> إذا صلّى م</w:t>
      </w:r>
      <w:r w:rsidR="00F25E64">
        <w:rPr>
          <w:rFonts w:hint="cs"/>
          <w:rtl/>
          <w:lang w:bidi="fa-IR"/>
        </w:rPr>
        <w:t>َ</w:t>
      </w:r>
      <w:r>
        <w:rPr>
          <w:rtl/>
          <w:lang w:bidi="fa-IR"/>
        </w:rPr>
        <w:t>ن</w:t>
      </w:r>
      <w:r w:rsidR="00F25E64">
        <w:rPr>
          <w:rFonts w:hint="cs"/>
          <w:rtl/>
          <w:lang w:bidi="fa-IR"/>
        </w:rPr>
        <w:t>ْ</w:t>
      </w:r>
      <w:r>
        <w:rPr>
          <w:rtl/>
          <w:lang w:bidi="fa-IR"/>
        </w:rPr>
        <w:t xml:space="preserve"> سقطت عنه ، الظهر ، ثم زال المانع قبل أداء الجمعة ، لم تجب عليه‌ ، كالعبد يصلّي ثم يعتق والوقت باق</w:t>
      </w:r>
      <w:r w:rsidR="00F25E64">
        <w:rPr>
          <w:rFonts w:hint="cs"/>
          <w:rtl/>
          <w:lang w:bidi="fa-IR"/>
        </w:rPr>
        <w:t>ٍ</w:t>
      </w:r>
      <w:r>
        <w:rPr>
          <w:rtl/>
          <w:lang w:bidi="fa-IR"/>
        </w:rPr>
        <w:t xml:space="preserve"> ، وكذا المسافر إذا صلّى ثم نوى الإ</w:t>
      </w:r>
      <w:r w:rsidR="00F25E64">
        <w:rPr>
          <w:rFonts w:hint="cs"/>
          <w:rtl/>
          <w:lang w:bidi="fa-IR"/>
        </w:rPr>
        <w:t>ِ</w:t>
      </w:r>
      <w:r>
        <w:rPr>
          <w:rtl/>
          <w:lang w:bidi="fa-IR"/>
        </w:rPr>
        <w:t>قامة.</w:t>
      </w:r>
    </w:p>
    <w:p w:rsidR="00A90A6B" w:rsidRDefault="00A90A6B" w:rsidP="00A90A6B">
      <w:pPr>
        <w:pStyle w:val="libNormal"/>
        <w:rPr>
          <w:lang w:bidi="fa-IR"/>
        </w:rPr>
      </w:pPr>
      <w:r>
        <w:rPr>
          <w:rtl/>
          <w:lang w:bidi="fa-IR"/>
        </w:rPr>
        <w:t>أمّا الصبي إذا صلّى ثم بلغ ، فالوجه عندي : وجوب الحضور عليه ، لأنّ مبدأ التكليف الآن ، وما فعله أوّلا</w:t>
      </w:r>
      <w:r w:rsidR="00F25E64">
        <w:rPr>
          <w:rFonts w:hint="cs"/>
          <w:rtl/>
          <w:lang w:bidi="fa-IR"/>
        </w:rPr>
        <w:t>ً</w:t>
      </w:r>
      <w:r>
        <w:rPr>
          <w:rtl/>
          <w:lang w:bidi="fa-IR"/>
        </w:rPr>
        <w:t xml:space="preserve"> لم يكن واجبا</w:t>
      </w:r>
      <w:r w:rsidR="00F25E64">
        <w:rPr>
          <w:rFonts w:hint="cs"/>
          <w:rtl/>
          <w:lang w:bidi="fa-IR"/>
        </w:rPr>
        <w:t>ً</w:t>
      </w:r>
      <w:r>
        <w:rPr>
          <w:rtl/>
          <w:lang w:bidi="fa-IR"/>
        </w:rPr>
        <w:t xml:space="preserve"> ، فلم يسقط به فرضا</w:t>
      </w:r>
      <w:r w:rsidR="00F25E64">
        <w:rPr>
          <w:rFonts w:hint="cs"/>
          <w:rtl/>
          <w:lang w:bidi="fa-IR"/>
        </w:rPr>
        <w:t>ً</w:t>
      </w:r>
      <w:r>
        <w:rPr>
          <w:rtl/>
          <w:lang w:bidi="fa-IR"/>
        </w:rPr>
        <w:t xml:space="preserve"> عنه.</w:t>
      </w:r>
    </w:p>
    <w:p w:rsidR="00A90A6B" w:rsidRDefault="00A90A6B" w:rsidP="00A90A6B">
      <w:pPr>
        <w:pStyle w:val="libNormal"/>
        <w:rPr>
          <w:lang w:bidi="fa-IR"/>
        </w:rPr>
      </w:pPr>
      <w:r>
        <w:rPr>
          <w:rtl/>
          <w:lang w:bidi="fa-IR"/>
        </w:rPr>
        <w:t>وقال الشافعي : لا يجب عليه ، لأنّ الصبي إذا صلّى في الوقت ثم بلغ ، لم تجب عليه الإ</w:t>
      </w:r>
      <w:r w:rsidR="00F25E64">
        <w:rPr>
          <w:rFonts w:hint="cs"/>
          <w:rtl/>
          <w:lang w:bidi="fa-IR"/>
        </w:rPr>
        <w:t>ِ</w:t>
      </w:r>
      <w:r>
        <w:rPr>
          <w:rtl/>
          <w:lang w:bidi="fa-IR"/>
        </w:rPr>
        <w:t xml:space="preserve">عادة كذا هنا </w:t>
      </w:r>
      <w:r w:rsidRPr="006354C0">
        <w:rPr>
          <w:rStyle w:val="libFootnotenumChar"/>
          <w:rtl/>
        </w:rPr>
        <w:t>(3)</w:t>
      </w:r>
      <w:r>
        <w:rPr>
          <w:rtl/>
          <w:lang w:bidi="fa-IR"/>
        </w:rPr>
        <w:t>.</w:t>
      </w:r>
    </w:p>
    <w:p w:rsidR="00A90A6B" w:rsidRDefault="00A90A6B" w:rsidP="00A90A6B">
      <w:pPr>
        <w:pStyle w:val="libNormal"/>
        <w:rPr>
          <w:lang w:bidi="fa-IR"/>
        </w:rPr>
      </w:pPr>
      <w:r>
        <w:rPr>
          <w:rtl/>
          <w:lang w:bidi="fa-IR"/>
        </w:rPr>
        <w:t>والأصل ممنوع.</w:t>
      </w:r>
    </w:p>
    <w:p w:rsidR="00A90A6B" w:rsidRDefault="006354C0" w:rsidP="006354C0">
      <w:pPr>
        <w:pStyle w:val="libLine"/>
        <w:rPr>
          <w:lang w:bidi="fa-IR"/>
        </w:rPr>
      </w:pPr>
      <w:r>
        <w:rPr>
          <w:rtl/>
          <w:lang w:bidi="fa-IR"/>
        </w:rPr>
        <w:t>____________________</w:t>
      </w:r>
    </w:p>
    <w:p w:rsidR="00A90A6B" w:rsidRDefault="00A90A6B" w:rsidP="00F25E64">
      <w:pPr>
        <w:pStyle w:val="libFootnote0"/>
        <w:rPr>
          <w:lang w:bidi="fa-IR"/>
        </w:rPr>
      </w:pPr>
      <w:r w:rsidRPr="00F25E64">
        <w:rPr>
          <w:rtl/>
        </w:rPr>
        <w:t>(1)</w:t>
      </w:r>
      <w:r>
        <w:rPr>
          <w:rtl/>
          <w:lang w:bidi="fa-IR"/>
        </w:rPr>
        <w:t xml:space="preserve"> التهذيب 3 : 21 </w:t>
      </w:r>
      <w:r w:rsidR="006354C0">
        <w:rPr>
          <w:rtl/>
          <w:lang w:bidi="fa-IR"/>
        </w:rPr>
        <w:t>-</w:t>
      </w:r>
      <w:r>
        <w:rPr>
          <w:rtl/>
          <w:lang w:bidi="fa-IR"/>
        </w:rPr>
        <w:t xml:space="preserve"> 22 </w:t>
      </w:r>
      <w:r w:rsidR="00F25E64">
        <w:rPr>
          <w:rFonts w:hint="cs"/>
          <w:rtl/>
          <w:lang w:bidi="fa-IR"/>
        </w:rPr>
        <w:t>/</w:t>
      </w:r>
      <w:r>
        <w:rPr>
          <w:rtl/>
          <w:lang w:bidi="fa-IR"/>
        </w:rPr>
        <w:t xml:space="preserve"> 78.</w:t>
      </w:r>
    </w:p>
    <w:p w:rsidR="00A90A6B" w:rsidRDefault="00A90A6B" w:rsidP="00F25E64">
      <w:pPr>
        <w:pStyle w:val="libFootnote0"/>
        <w:rPr>
          <w:lang w:bidi="fa-IR"/>
        </w:rPr>
      </w:pPr>
      <w:r w:rsidRPr="00F25E64">
        <w:rPr>
          <w:rtl/>
        </w:rPr>
        <w:t>(2)</w:t>
      </w:r>
      <w:r>
        <w:rPr>
          <w:rtl/>
          <w:lang w:bidi="fa-IR"/>
        </w:rPr>
        <w:t xml:space="preserve"> المبسوط للطوسي 1 : 143.</w:t>
      </w:r>
    </w:p>
    <w:p w:rsidR="0088552A" w:rsidRDefault="00A90A6B" w:rsidP="00F25E64">
      <w:pPr>
        <w:pStyle w:val="libFootnote0"/>
        <w:rPr>
          <w:lang w:bidi="fa-IR"/>
        </w:rPr>
      </w:pPr>
      <w:r w:rsidRPr="00F25E64">
        <w:rPr>
          <w:rtl/>
        </w:rPr>
        <w:t>(3)</w:t>
      </w:r>
      <w:r>
        <w:rPr>
          <w:rtl/>
          <w:lang w:bidi="fa-IR"/>
        </w:rPr>
        <w:t xml:space="preserve"> المهذب للشيرازي 1 : 116 و 117 ، المجموع 4 : 495 ، الوجيز 1 : 65 ، فتح العزيز 4 : 612 ، حلية العلماء 2 : 226.</w:t>
      </w:r>
    </w:p>
    <w:p w:rsidR="005E6EA2" w:rsidRDefault="005E6EA2" w:rsidP="005E6EA2">
      <w:pPr>
        <w:pStyle w:val="libNormal"/>
      </w:pPr>
      <w:r>
        <w:rPr>
          <w:rtl/>
        </w:rPr>
        <w:br w:type="page"/>
      </w:r>
    </w:p>
    <w:p w:rsidR="00A90A6B" w:rsidRDefault="00A90A6B" w:rsidP="000C7563">
      <w:pPr>
        <w:pStyle w:val="Heading2Center"/>
        <w:rPr>
          <w:lang w:bidi="fa-IR"/>
        </w:rPr>
      </w:pPr>
      <w:bookmarkStart w:id="80" w:name="_Toc107146781"/>
      <w:r>
        <w:rPr>
          <w:rtl/>
          <w:lang w:bidi="fa-IR"/>
        </w:rPr>
        <w:lastRenderedPageBreak/>
        <w:t>المطلب الثالث : في ماهيتها وآدابها ولواحقها‌</w:t>
      </w:r>
      <w:bookmarkEnd w:id="80"/>
    </w:p>
    <w:p w:rsidR="00A90A6B" w:rsidRDefault="00A90A6B" w:rsidP="00A90A6B">
      <w:pPr>
        <w:pStyle w:val="libNormal"/>
        <w:rPr>
          <w:lang w:bidi="fa-IR"/>
        </w:rPr>
      </w:pPr>
      <w:bookmarkStart w:id="81" w:name="_Toc107146782"/>
      <w:r w:rsidRPr="00B97969">
        <w:rPr>
          <w:rStyle w:val="Heading2Char"/>
          <w:rtl/>
        </w:rPr>
        <w:t>مسألة 423 :</w:t>
      </w:r>
      <w:bookmarkEnd w:id="81"/>
      <w:r>
        <w:rPr>
          <w:rtl/>
          <w:lang w:bidi="fa-IR"/>
        </w:rPr>
        <w:t xml:space="preserve"> الجمعة ركعتان كسائر الصلوات ، وتتميّز بما تقدّم من الشرائط ، والآداب الآتية ، وتسقط معها الظهر بالإ</w:t>
      </w:r>
      <w:r w:rsidR="000C7563">
        <w:rPr>
          <w:rFonts w:hint="cs"/>
          <w:rtl/>
          <w:lang w:bidi="fa-IR"/>
        </w:rPr>
        <w:t>ِ</w:t>
      </w:r>
      <w:r>
        <w:rPr>
          <w:rtl/>
          <w:lang w:bidi="fa-IR"/>
        </w:rPr>
        <w:t>جماع.</w:t>
      </w:r>
    </w:p>
    <w:p w:rsidR="00A90A6B" w:rsidRDefault="00A90A6B" w:rsidP="00A90A6B">
      <w:pPr>
        <w:pStyle w:val="libNormal"/>
        <w:rPr>
          <w:lang w:bidi="fa-IR"/>
        </w:rPr>
      </w:pPr>
      <w:r>
        <w:rPr>
          <w:rtl/>
          <w:lang w:bidi="fa-IR"/>
        </w:rPr>
        <w:t>ويستحب أن يقرأ في ال</w:t>
      </w:r>
      <w:r w:rsidR="000C7563">
        <w:rPr>
          <w:rFonts w:hint="cs"/>
          <w:rtl/>
          <w:lang w:bidi="fa-IR"/>
        </w:rPr>
        <w:t>ْاُ</w:t>
      </w:r>
      <w:r>
        <w:rPr>
          <w:rtl/>
          <w:lang w:bidi="fa-IR"/>
        </w:rPr>
        <w:t xml:space="preserve">ولى بعد الحمد سورة الجمعة ، وفي الثانية بعد الحمد سورة المنافقين عند علمائنا </w:t>
      </w:r>
      <w:r w:rsidR="006354C0">
        <w:rPr>
          <w:rtl/>
          <w:lang w:bidi="fa-IR"/>
        </w:rPr>
        <w:t>-</w:t>
      </w:r>
      <w:r>
        <w:rPr>
          <w:rtl/>
          <w:lang w:bidi="fa-IR"/>
        </w:rPr>
        <w:t xml:space="preserve"> وبه قال الشافعي </w:t>
      </w:r>
      <w:r w:rsidRPr="006354C0">
        <w:rPr>
          <w:rStyle w:val="libFootnotenumChar"/>
          <w:rtl/>
        </w:rPr>
        <w:t>(1)</w:t>
      </w:r>
      <w:r>
        <w:rPr>
          <w:rtl/>
          <w:lang w:bidi="fa-IR"/>
        </w:rPr>
        <w:t xml:space="preserve"> </w:t>
      </w:r>
      <w:r w:rsidR="006354C0">
        <w:rPr>
          <w:rtl/>
          <w:lang w:bidi="fa-IR"/>
        </w:rPr>
        <w:t>-</w:t>
      </w:r>
      <w:r>
        <w:rPr>
          <w:rtl/>
          <w:lang w:bidi="fa-IR"/>
        </w:rPr>
        <w:t xml:space="preserve"> لأنّ عبد الله بن أبي رافع </w:t>
      </w:r>
      <w:r w:rsidR="006354C0">
        <w:rPr>
          <w:rtl/>
          <w:lang w:bidi="fa-IR"/>
        </w:rPr>
        <w:t>-</w:t>
      </w:r>
      <w:r>
        <w:rPr>
          <w:rtl/>
          <w:lang w:bidi="fa-IR"/>
        </w:rPr>
        <w:t xml:space="preserve"> وكان كاتبا</w:t>
      </w:r>
      <w:r w:rsidR="000C7563">
        <w:rPr>
          <w:rFonts w:hint="cs"/>
          <w:rtl/>
          <w:lang w:bidi="fa-IR"/>
        </w:rPr>
        <w:t>ً</w:t>
      </w:r>
      <w:r>
        <w:rPr>
          <w:rtl/>
          <w:lang w:bidi="fa-IR"/>
        </w:rPr>
        <w:t xml:space="preserve"> لعلي </w:t>
      </w:r>
      <w:r w:rsidR="004A7C20" w:rsidRPr="004A7C20">
        <w:rPr>
          <w:rStyle w:val="libAlaemChar"/>
          <w:rtl/>
        </w:rPr>
        <w:t>عليه‌السلام</w:t>
      </w:r>
      <w:r>
        <w:rPr>
          <w:rtl/>
          <w:lang w:bidi="fa-IR"/>
        </w:rPr>
        <w:t xml:space="preserve"> </w:t>
      </w:r>
      <w:r w:rsidR="006354C0">
        <w:rPr>
          <w:rtl/>
          <w:lang w:bidi="fa-IR"/>
        </w:rPr>
        <w:t>-</w:t>
      </w:r>
      <w:r>
        <w:rPr>
          <w:rtl/>
          <w:lang w:bidi="fa-IR"/>
        </w:rPr>
        <w:t xml:space="preserve"> قال : كان مروان يستخلف أبا هريرة على المدينة ، فاستخلفه مرّة فصلّى الجمعة ، فقرأ في الأوّلة الجمعة ، وفي الثانية المنافقين ، ف</w:t>
      </w:r>
      <w:r w:rsidR="004B0C39">
        <w:rPr>
          <w:rtl/>
          <w:lang w:bidi="fa-IR"/>
        </w:rPr>
        <w:t>لمـّا</w:t>
      </w:r>
      <w:r>
        <w:rPr>
          <w:rtl/>
          <w:lang w:bidi="fa-IR"/>
        </w:rPr>
        <w:t xml:space="preserve"> انصرف مضيت إلى جنبه ، فقلت : يا أبا هريرة لقد قرأت بسورتين قرأهما علي </w:t>
      </w:r>
      <w:r w:rsidR="004A7C20" w:rsidRPr="004A7C20">
        <w:rPr>
          <w:rStyle w:val="libAlaemChar"/>
          <w:rtl/>
        </w:rPr>
        <w:t>عليه‌السلام</w:t>
      </w:r>
      <w:r>
        <w:rPr>
          <w:rtl/>
          <w:lang w:bidi="fa-IR"/>
        </w:rPr>
        <w:t xml:space="preserve"> ، فقال : إنّ رسول الله </w:t>
      </w:r>
      <w:r w:rsidR="00074F20" w:rsidRPr="00074F20">
        <w:rPr>
          <w:rStyle w:val="libAlaemChar"/>
          <w:rtl/>
        </w:rPr>
        <w:t>صلى‌الله‌عليه‌وآله</w:t>
      </w:r>
      <w:r>
        <w:rPr>
          <w:rtl/>
          <w:lang w:bidi="fa-IR"/>
        </w:rPr>
        <w:t xml:space="preserve"> ، كان يقرأ بهما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ومن طريق الخاصة : قول الصادق </w:t>
      </w:r>
      <w:r w:rsidR="004A7C20" w:rsidRPr="004A7C20">
        <w:rPr>
          <w:rStyle w:val="libAlaemChar"/>
          <w:rtl/>
        </w:rPr>
        <w:t>عليه‌السلام</w:t>
      </w:r>
      <w:r>
        <w:rPr>
          <w:rtl/>
          <w:lang w:bidi="fa-IR"/>
        </w:rPr>
        <w:t xml:space="preserve"> : « وإذا كان صلاة الجمعة فاقرأ بسورة الجمعة والمنافقين » </w:t>
      </w:r>
      <w:r w:rsidRPr="006354C0">
        <w:rPr>
          <w:rStyle w:val="libFootnotenumChar"/>
          <w:rtl/>
        </w:rPr>
        <w:t>(3)</w:t>
      </w:r>
      <w:r>
        <w:rPr>
          <w:rtl/>
          <w:lang w:bidi="fa-IR"/>
        </w:rPr>
        <w:t>.</w:t>
      </w:r>
    </w:p>
    <w:p w:rsidR="00A90A6B" w:rsidRDefault="00A90A6B" w:rsidP="00A90A6B">
      <w:pPr>
        <w:pStyle w:val="libNormal"/>
        <w:rPr>
          <w:lang w:bidi="fa-IR"/>
        </w:rPr>
      </w:pPr>
      <w:r>
        <w:rPr>
          <w:rtl/>
          <w:lang w:bidi="fa-IR"/>
        </w:rPr>
        <w:t>وقال الشافعي في القديم : يقرأ في ا</w:t>
      </w:r>
      <w:r w:rsidR="000C7563">
        <w:rPr>
          <w:rFonts w:hint="cs"/>
          <w:rtl/>
          <w:lang w:bidi="fa-IR"/>
        </w:rPr>
        <w:t>لْاُ</w:t>
      </w:r>
      <w:r>
        <w:rPr>
          <w:rtl/>
          <w:lang w:bidi="fa-IR"/>
        </w:rPr>
        <w:t xml:space="preserve">ولى « سبّح اسم » وفي الثانية « الغاشية » </w:t>
      </w:r>
      <w:r w:rsidRPr="006354C0">
        <w:rPr>
          <w:rStyle w:val="libFootnotenumChar"/>
          <w:rtl/>
        </w:rPr>
        <w:t>(4)</w:t>
      </w:r>
      <w:r>
        <w:rPr>
          <w:rtl/>
          <w:lang w:bidi="fa-IR"/>
        </w:rPr>
        <w:t xml:space="preserve">. وينسب إلى رواية النعمان بن بشير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وقال أبو حنيفة : يكره تعيين سورة في الصلاة </w:t>
      </w:r>
      <w:r w:rsidRPr="006354C0">
        <w:rPr>
          <w:rStyle w:val="libFootnotenumChar"/>
          <w:rtl/>
        </w:rPr>
        <w:t>(6)</w:t>
      </w:r>
      <w:r>
        <w:rPr>
          <w:rtl/>
          <w:lang w:bidi="fa-IR"/>
        </w:rPr>
        <w:t>.</w:t>
      </w:r>
    </w:p>
    <w:p w:rsidR="00A90A6B" w:rsidRDefault="006354C0" w:rsidP="006354C0">
      <w:pPr>
        <w:pStyle w:val="libLine"/>
        <w:rPr>
          <w:lang w:bidi="fa-IR"/>
        </w:rPr>
      </w:pPr>
      <w:r>
        <w:rPr>
          <w:rtl/>
          <w:lang w:bidi="fa-IR"/>
        </w:rPr>
        <w:t>____________________</w:t>
      </w:r>
    </w:p>
    <w:p w:rsidR="00A90A6B" w:rsidRDefault="00A90A6B" w:rsidP="000C7563">
      <w:pPr>
        <w:pStyle w:val="libFootnote0"/>
        <w:rPr>
          <w:lang w:bidi="fa-IR"/>
        </w:rPr>
      </w:pPr>
      <w:r w:rsidRPr="000C7563">
        <w:rPr>
          <w:rtl/>
        </w:rPr>
        <w:t>(1)</w:t>
      </w:r>
      <w:r>
        <w:rPr>
          <w:rtl/>
          <w:lang w:bidi="fa-IR"/>
        </w:rPr>
        <w:t xml:space="preserve"> المهذب للشيرازي 1 : 120 ، المجموع 4 : 530 ، الوجيز 1 : 66 ، حلية العلماء 2 : 238 ، المغني 2 : 157.</w:t>
      </w:r>
    </w:p>
    <w:p w:rsidR="00A90A6B" w:rsidRDefault="00A90A6B" w:rsidP="000C7563">
      <w:pPr>
        <w:pStyle w:val="libFootnote0"/>
        <w:rPr>
          <w:lang w:bidi="fa-IR"/>
        </w:rPr>
      </w:pPr>
      <w:r w:rsidRPr="000C7563">
        <w:rPr>
          <w:rtl/>
        </w:rPr>
        <w:t>(2)</w:t>
      </w:r>
      <w:r>
        <w:rPr>
          <w:rtl/>
          <w:lang w:bidi="fa-IR"/>
        </w:rPr>
        <w:t xml:space="preserve"> صحيح مسلم 2 : 597 </w:t>
      </w:r>
      <w:r w:rsidR="006354C0">
        <w:rPr>
          <w:rtl/>
          <w:lang w:bidi="fa-IR"/>
        </w:rPr>
        <w:t>-</w:t>
      </w:r>
      <w:r>
        <w:rPr>
          <w:rtl/>
          <w:lang w:bidi="fa-IR"/>
        </w:rPr>
        <w:t xml:space="preserve"> 598 </w:t>
      </w:r>
      <w:r w:rsidR="000C7563">
        <w:rPr>
          <w:rFonts w:hint="cs"/>
          <w:rtl/>
          <w:lang w:bidi="fa-IR"/>
        </w:rPr>
        <w:t>/</w:t>
      </w:r>
      <w:r>
        <w:rPr>
          <w:rtl/>
          <w:lang w:bidi="fa-IR"/>
        </w:rPr>
        <w:t xml:space="preserve"> 877 ، سنن أبي داود 1 : 293 </w:t>
      </w:r>
      <w:r w:rsidR="000C7563">
        <w:rPr>
          <w:rFonts w:hint="cs"/>
          <w:rtl/>
          <w:lang w:bidi="fa-IR"/>
        </w:rPr>
        <w:t>/</w:t>
      </w:r>
      <w:r>
        <w:rPr>
          <w:rtl/>
          <w:lang w:bidi="fa-IR"/>
        </w:rPr>
        <w:t xml:space="preserve"> 1124 ، سنن ابن ماجة 1 : 355 </w:t>
      </w:r>
      <w:r w:rsidR="000C7563">
        <w:rPr>
          <w:rFonts w:hint="cs"/>
          <w:rtl/>
          <w:lang w:bidi="fa-IR"/>
        </w:rPr>
        <w:t>/</w:t>
      </w:r>
      <w:r>
        <w:rPr>
          <w:rtl/>
          <w:lang w:bidi="fa-IR"/>
        </w:rPr>
        <w:t xml:space="preserve"> 1118 ، سنن الترمذي 2 : 396 </w:t>
      </w:r>
      <w:r w:rsidR="006354C0">
        <w:rPr>
          <w:rtl/>
          <w:lang w:bidi="fa-IR"/>
        </w:rPr>
        <w:t>-</w:t>
      </w:r>
      <w:r>
        <w:rPr>
          <w:rtl/>
          <w:lang w:bidi="fa-IR"/>
        </w:rPr>
        <w:t xml:space="preserve"> 397 </w:t>
      </w:r>
      <w:r w:rsidR="000C7563">
        <w:rPr>
          <w:rFonts w:hint="cs"/>
          <w:rtl/>
          <w:lang w:bidi="fa-IR"/>
        </w:rPr>
        <w:t>/</w:t>
      </w:r>
      <w:r>
        <w:rPr>
          <w:rtl/>
          <w:lang w:bidi="fa-IR"/>
        </w:rPr>
        <w:t xml:space="preserve"> 519 ، سنن البيهقي 3 : 200.</w:t>
      </w:r>
    </w:p>
    <w:p w:rsidR="00A90A6B" w:rsidRDefault="00A90A6B" w:rsidP="000C7563">
      <w:pPr>
        <w:pStyle w:val="libFootnote0"/>
        <w:rPr>
          <w:lang w:bidi="fa-IR"/>
        </w:rPr>
      </w:pPr>
      <w:r w:rsidRPr="000C7563">
        <w:rPr>
          <w:rtl/>
        </w:rPr>
        <w:t>(3)</w:t>
      </w:r>
      <w:r>
        <w:rPr>
          <w:rtl/>
          <w:lang w:bidi="fa-IR"/>
        </w:rPr>
        <w:t xml:space="preserve"> التهذيب 3 : 5 </w:t>
      </w:r>
      <w:r w:rsidR="006354C0">
        <w:rPr>
          <w:rtl/>
          <w:lang w:bidi="fa-IR"/>
        </w:rPr>
        <w:t>-</w:t>
      </w:r>
      <w:r>
        <w:rPr>
          <w:rtl/>
          <w:lang w:bidi="fa-IR"/>
        </w:rPr>
        <w:t xml:space="preserve"> 6 </w:t>
      </w:r>
      <w:r w:rsidR="000C7563">
        <w:rPr>
          <w:rFonts w:hint="cs"/>
          <w:rtl/>
          <w:lang w:bidi="fa-IR"/>
        </w:rPr>
        <w:t>/</w:t>
      </w:r>
      <w:r>
        <w:rPr>
          <w:rtl/>
          <w:lang w:bidi="fa-IR"/>
        </w:rPr>
        <w:t xml:space="preserve"> 13.</w:t>
      </w:r>
    </w:p>
    <w:p w:rsidR="00A90A6B" w:rsidRDefault="00A90A6B" w:rsidP="000C7563">
      <w:pPr>
        <w:pStyle w:val="libFootnote0"/>
        <w:rPr>
          <w:lang w:bidi="fa-IR"/>
        </w:rPr>
      </w:pPr>
      <w:r w:rsidRPr="000C7563">
        <w:rPr>
          <w:rtl/>
        </w:rPr>
        <w:t>(4)</w:t>
      </w:r>
      <w:r>
        <w:rPr>
          <w:rtl/>
          <w:lang w:bidi="fa-IR"/>
        </w:rPr>
        <w:t xml:space="preserve"> المجموع 4 : 530 </w:t>
      </w:r>
      <w:r w:rsidR="006354C0">
        <w:rPr>
          <w:rtl/>
          <w:lang w:bidi="fa-IR"/>
        </w:rPr>
        <w:t>-</w:t>
      </w:r>
      <w:r>
        <w:rPr>
          <w:rtl/>
          <w:lang w:bidi="fa-IR"/>
        </w:rPr>
        <w:t xml:space="preserve"> 531 ، فتح العزيز 4 : 622.</w:t>
      </w:r>
    </w:p>
    <w:p w:rsidR="00A90A6B" w:rsidRDefault="00A90A6B" w:rsidP="000C7563">
      <w:pPr>
        <w:pStyle w:val="libFootnote0"/>
        <w:rPr>
          <w:lang w:bidi="fa-IR"/>
        </w:rPr>
      </w:pPr>
      <w:r w:rsidRPr="000C7563">
        <w:rPr>
          <w:rtl/>
        </w:rPr>
        <w:t>(5)</w:t>
      </w:r>
      <w:r>
        <w:rPr>
          <w:rtl/>
          <w:lang w:bidi="fa-IR"/>
        </w:rPr>
        <w:t xml:space="preserve"> الناسب هو الصيدلاني كما في فتح العزيز 4 : 622 ، وراجع : صحيح مسلم 2 : 598 </w:t>
      </w:r>
      <w:r w:rsidR="000C7563">
        <w:rPr>
          <w:rFonts w:hint="cs"/>
          <w:rtl/>
          <w:lang w:bidi="fa-IR"/>
        </w:rPr>
        <w:t>/</w:t>
      </w:r>
      <w:r>
        <w:rPr>
          <w:rtl/>
          <w:lang w:bidi="fa-IR"/>
        </w:rPr>
        <w:t xml:space="preserve"> 878.</w:t>
      </w:r>
    </w:p>
    <w:p w:rsidR="0088552A" w:rsidRDefault="00A90A6B" w:rsidP="000C7563">
      <w:pPr>
        <w:pStyle w:val="libFootnote0"/>
        <w:rPr>
          <w:lang w:bidi="fa-IR"/>
        </w:rPr>
      </w:pPr>
      <w:r w:rsidRPr="000C7563">
        <w:rPr>
          <w:rtl/>
        </w:rPr>
        <w:t>(6)</w:t>
      </w:r>
      <w:r>
        <w:rPr>
          <w:rtl/>
          <w:lang w:bidi="fa-IR"/>
        </w:rPr>
        <w:t xml:space="preserve"> اللباب 1 : 111 ، المجموع 4 : 531 ، فتح العزيز 4 : 622 ، الميزان 1 : 191.</w:t>
      </w:r>
    </w:p>
    <w:p w:rsidR="005E6EA2" w:rsidRDefault="005E6EA2" w:rsidP="005E6EA2">
      <w:pPr>
        <w:pStyle w:val="libNormal"/>
      </w:pPr>
      <w:r>
        <w:rPr>
          <w:rtl/>
        </w:rPr>
        <w:br w:type="page"/>
      </w:r>
    </w:p>
    <w:p w:rsidR="00A90A6B" w:rsidRDefault="00A90A6B" w:rsidP="00A90A6B">
      <w:pPr>
        <w:pStyle w:val="libNormal"/>
        <w:rPr>
          <w:lang w:bidi="fa-IR"/>
        </w:rPr>
      </w:pPr>
      <w:r>
        <w:rPr>
          <w:rtl/>
          <w:lang w:bidi="fa-IR"/>
        </w:rPr>
        <w:lastRenderedPageBreak/>
        <w:t>وقال مالك : يقرأ في ال</w:t>
      </w:r>
      <w:r w:rsidR="000C7563">
        <w:rPr>
          <w:rFonts w:hint="cs"/>
          <w:rtl/>
          <w:lang w:bidi="fa-IR"/>
        </w:rPr>
        <w:t>ْاُ</w:t>
      </w:r>
      <w:r>
        <w:rPr>
          <w:rtl/>
          <w:lang w:bidi="fa-IR"/>
        </w:rPr>
        <w:t xml:space="preserve">ولى الجمعة ، وفي الثانية الغاشية </w:t>
      </w:r>
      <w:r w:rsidRPr="006354C0">
        <w:rPr>
          <w:rStyle w:val="libFootnotenumChar"/>
          <w:rtl/>
        </w:rPr>
        <w:t>(1)</w:t>
      </w:r>
      <w:r>
        <w:rPr>
          <w:rtl/>
          <w:lang w:bidi="fa-IR"/>
        </w:rPr>
        <w:t>.</w:t>
      </w:r>
    </w:p>
    <w:p w:rsidR="00A90A6B" w:rsidRDefault="00A90A6B" w:rsidP="000C7563">
      <w:pPr>
        <w:pStyle w:val="Heading3"/>
        <w:rPr>
          <w:lang w:bidi="fa-IR"/>
        </w:rPr>
      </w:pPr>
      <w:bookmarkStart w:id="82" w:name="_Toc107146783"/>
      <w:r>
        <w:rPr>
          <w:rtl/>
          <w:lang w:bidi="fa-IR"/>
        </w:rPr>
        <w:t>فروع :</w:t>
      </w:r>
      <w:bookmarkEnd w:id="82"/>
    </w:p>
    <w:p w:rsidR="00A90A6B" w:rsidRDefault="00A90A6B" w:rsidP="00A90A6B">
      <w:pPr>
        <w:pStyle w:val="libNormal"/>
        <w:rPr>
          <w:lang w:bidi="fa-IR"/>
        </w:rPr>
      </w:pPr>
      <w:r>
        <w:rPr>
          <w:rtl/>
          <w:lang w:bidi="fa-IR"/>
        </w:rPr>
        <w:t>أ : لو قرأ غير هاتين السورتين عمدا</w:t>
      </w:r>
      <w:r w:rsidR="000C7563">
        <w:rPr>
          <w:rFonts w:hint="cs"/>
          <w:rtl/>
          <w:lang w:bidi="fa-IR"/>
        </w:rPr>
        <w:t>ً</w:t>
      </w:r>
      <w:r>
        <w:rPr>
          <w:rtl/>
          <w:lang w:bidi="fa-IR"/>
        </w:rPr>
        <w:t xml:space="preserve"> ، لم تبطل جمعته : عملا</w:t>
      </w:r>
      <w:r w:rsidR="000C7563">
        <w:rPr>
          <w:rFonts w:hint="cs"/>
          <w:rtl/>
          <w:lang w:bidi="fa-IR"/>
        </w:rPr>
        <w:t>ً</w:t>
      </w:r>
      <w:r>
        <w:rPr>
          <w:rtl/>
          <w:lang w:bidi="fa-IR"/>
        </w:rPr>
        <w:t xml:space="preserve"> بالأصل.</w:t>
      </w:r>
    </w:p>
    <w:p w:rsidR="00A90A6B" w:rsidRDefault="00A90A6B" w:rsidP="00A90A6B">
      <w:pPr>
        <w:pStyle w:val="libNormal"/>
        <w:rPr>
          <w:lang w:bidi="fa-IR"/>
        </w:rPr>
      </w:pPr>
      <w:r>
        <w:rPr>
          <w:rtl/>
          <w:lang w:bidi="fa-IR"/>
        </w:rPr>
        <w:t xml:space="preserve">ولقول الكاظم </w:t>
      </w:r>
      <w:r w:rsidR="004A7C20" w:rsidRPr="004A7C20">
        <w:rPr>
          <w:rStyle w:val="libAlaemChar"/>
          <w:rtl/>
        </w:rPr>
        <w:t>عليه‌السلام</w:t>
      </w:r>
      <w:r>
        <w:rPr>
          <w:rtl/>
          <w:lang w:bidi="fa-IR"/>
        </w:rPr>
        <w:t xml:space="preserve"> وقد سأله علي بن يقطين عن الرجل يقرأ في صلاة الجمعة بغير سورة الجمعة متعمّدا</w:t>
      </w:r>
      <w:r w:rsidR="000C7563">
        <w:rPr>
          <w:rFonts w:hint="cs"/>
          <w:rtl/>
          <w:lang w:bidi="fa-IR"/>
        </w:rPr>
        <w:t>ً</w:t>
      </w:r>
      <w:r>
        <w:rPr>
          <w:rtl/>
          <w:lang w:bidi="fa-IR"/>
        </w:rPr>
        <w:t xml:space="preserve"> ، قال : « لا بأس بذلك » </w:t>
      </w:r>
      <w:r w:rsidRPr="006354C0">
        <w:rPr>
          <w:rStyle w:val="libFootnotenumChar"/>
          <w:rtl/>
        </w:rPr>
        <w:t>(2)</w:t>
      </w:r>
      <w:r>
        <w:rPr>
          <w:rtl/>
          <w:lang w:bidi="fa-IR"/>
        </w:rPr>
        <w:t>.</w:t>
      </w:r>
    </w:p>
    <w:p w:rsidR="00A90A6B" w:rsidRDefault="00A90A6B" w:rsidP="00A90A6B">
      <w:pPr>
        <w:pStyle w:val="libNormal"/>
        <w:rPr>
          <w:lang w:bidi="fa-IR"/>
        </w:rPr>
      </w:pPr>
      <w:r>
        <w:rPr>
          <w:rtl/>
          <w:lang w:bidi="fa-IR"/>
        </w:rPr>
        <w:t>ب : لو نسي فقرأ في ال</w:t>
      </w:r>
      <w:r w:rsidR="000C7563">
        <w:rPr>
          <w:rFonts w:hint="cs"/>
          <w:rtl/>
          <w:lang w:bidi="fa-IR"/>
        </w:rPr>
        <w:t>ْاُ</w:t>
      </w:r>
      <w:r>
        <w:rPr>
          <w:rtl/>
          <w:lang w:bidi="fa-IR"/>
        </w:rPr>
        <w:t>ولى غير الجمعة ، احتمل قراءتها في الثانية ، لتدارك فضلها ، وقراءة المنافقين ، لأنّه محلّها.</w:t>
      </w:r>
    </w:p>
    <w:p w:rsidR="00A90A6B" w:rsidRDefault="00A90A6B" w:rsidP="00A90A6B">
      <w:pPr>
        <w:pStyle w:val="libNormal"/>
        <w:rPr>
          <w:lang w:bidi="fa-IR"/>
        </w:rPr>
      </w:pPr>
      <w:r>
        <w:rPr>
          <w:rtl/>
          <w:lang w:bidi="fa-IR"/>
        </w:rPr>
        <w:t>وقال الشافعي : يقر</w:t>
      </w:r>
      <w:r w:rsidR="000C7563">
        <w:rPr>
          <w:rFonts w:hint="cs"/>
          <w:rtl/>
          <w:lang w:bidi="fa-IR"/>
        </w:rPr>
        <w:t>أ</w:t>
      </w:r>
      <w:r>
        <w:rPr>
          <w:rtl/>
          <w:lang w:bidi="fa-IR"/>
        </w:rPr>
        <w:t>هما معا</w:t>
      </w:r>
      <w:r w:rsidR="000C7563">
        <w:rPr>
          <w:rFonts w:hint="cs"/>
          <w:rtl/>
          <w:lang w:bidi="fa-IR"/>
        </w:rPr>
        <w:t>ً</w:t>
      </w:r>
      <w:r>
        <w:rPr>
          <w:rtl/>
          <w:lang w:bidi="fa-IR"/>
        </w:rPr>
        <w:t xml:space="preserve"> في الثانية </w:t>
      </w:r>
      <w:r w:rsidRPr="006354C0">
        <w:rPr>
          <w:rStyle w:val="libFootnotenumChar"/>
          <w:rtl/>
        </w:rPr>
        <w:t>(3)</w:t>
      </w:r>
      <w:r>
        <w:rPr>
          <w:rtl/>
          <w:lang w:bidi="fa-IR"/>
        </w:rPr>
        <w:t xml:space="preserve"> ، وقد بيّنّا </w:t>
      </w:r>
      <w:r w:rsidRPr="006354C0">
        <w:rPr>
          <w:rStyle w:val="libFootnotenumChar"/>
          <w:rtl/>
        </w:rPr>
        <w:t>(4)</w:t>
      </w:r>
      <w:r>
        <w:rPr>
          <w:rtl/>
          <w:lang w:bidi="fa-IR"/>
        </w:rPr>
        <w:t xml:space="preserve"> بطلان الق</w:t>
      </w:r>
      <w:r w:rsidR="000C7563">
        <w:rPr>
          <w:rFonts w:hint="cs"/>
          <w:rtl/>
          <w:lang w:bidi="fa-IR"/>
        </w:rPr>
        <w:t>ِ</w:t>
      </w:r>
      <w:r>
        <w:rPr>
          <w:rtl/>
          <w:lang w:bidi="fa-IR"/>
        </w:rPr>
        <w:t>ران.</w:t>
      </w:r>
    </w:p>
    <w:p w:rsidR="00A90A6B" w:rsidRDefault="00A90A6B" w:rsidP="00A90A6B">
      <w:pPr>
        <w:pStyle w:val="libNormal"/>
        <w:rPr>
          <w:lang w:bidi="fa-IR"/>
        </w:rPr>
      </w:pPr>
      <w:r>
        <w:rPr>
          <w:rtl/>
          <w:lang w:bidi="fa-IR"/>
        </w:rPr>
        <w:t>ولو قرأ المنافقين في ال</w:t>
      </w:r>
      <w:r w:rsidR="000C7563">
        <w:rPr>
          <w:rFonts w:hint="cs"/>
          <w:rtl/>
          <w:lang w:bidi="fa-IR"/>
        </w:rPr>
        <w:t>ْاُ</w:t>
      </w:r>
      <w:r>
        <w:rPr>
          <w:rtl/>
          <w:lang w:bidi="fa-IR"/>
        </w:rPr>
        <w:t>ولى قرأ في الثانية الجمعة ، تحصيلا</w:t>
      </w:r>
      <w:r w:rsidR="005D200B">
        <w:rPr>
          <w:rFonts w:hint="cs"/>
          <w:rtl/>
          <w:lang w:bidi="fa-IR"/>
        </w:rPr>
        <w:t>ً</w:t>
      </w:r>
      <w:r>
        <w:rPr>
          <w:rtl/>
          <w:lang w:bidi="fa-IR"/>
        </w:rPr>
        <w:t xml:space="preserve"> لفضيلة السورتين.</w:t>
      </w:r>
    </w:p>
    <w:p w:rsidR="00A90A6B" w:rsidRDefault="00A90A6B" w:rsidP="00A90A6B">
      <w:pPr>
        <w:pStyle w:val="libNormal"/>
        <w:rPr>
          <w:lang w:bidi="fa-IR"/>
        </w:rPr>
      </w:pPr>
      <w:r>
        <w:rPr>
          <w:rtl/>
          <w:lang w:bidi="fa-IR"/>
        </w:rPr>
        <w:t>ج : يستحب الجهر بالجمعة إجماعا</w:t>
      </w:r>
      <w:r w:rsidR="005D200B">
        <w:rPr>
          <w:rFonts w:hint="cs"/>
          <w:rtl/>
          <w:lang w:bidi="fa-IR"/>
        </w:rPr>
        <w:t>ً</w:t>
      </w:r>
      <w:r>
        <w:rPr>
          <w:rtl/>
          <w:lang w:bidi="fa-IR"/>
        </w:rPr>
        <w:t xml:space="preserve"> ، وفي الظهر يوم الجمعة قولان : فالشيخ على استحبابه جماعة</w:t>
      </w:r>
      <w:r w:rsidR="005D200B">
        <w:rPr>
          <w:rFonts w:hint="cs"/>
          <w:rtl/>
          <w:lang w:bidi="fa-IR"/>
        </w:rPr>
        <w:t>ً</w:t>
      </w:r>
      <w:r>
        <w:rPr>
          <w:rtl/>
          <w:lang w:bidi="fa-IR"/>
        </w:rPr>
        <w:t xml:space="preserve"> وفرادى </w:t>
      </w:r>
      <w:r w:rsidRPr="006354C0">
        <w:rPr>
          <w:rStyle w:val="libFootnotenumChar"/>
          <w:rtl/>
        </w:rPr>
        <w:t>(5)</w:t>
      </w:r>
      <w:r>
        <w:rPr>
          <w:rtl/>
          <w:lang w:bidi="fa-IR"/>
        </w:rPr>
        <w:t xml:space="preserve"> ، لقول الصادق </w:t>
      </w:r>
      <w:r w:rsidR="004A7C20" w:rsidRPr="004A7C20">
        <w:rPr>
          <w:rStyle w:val="libAlaemChar"/>
          <w:rtl/>
        </w:rPr>
        <w:t>عليه‌السلام</w:t>
      </w:r>
      <w:r>
        <w:rPr>
          <w:rtl/>
          <w:lang w:bidi="fa-IR"/>
        </w:rPr>
        <w:t xml:space="preserve"> : « نعم » وقد سأله الحلبي عن القراءة يوم الجمعة إذا صلّيت وحدي أربعا</w:t>
      </w:r>
      <w:r w:rsidR="005D200B">
        <w:rPr>
          <w:rFonts w:hint="cs"/>
          <w:rtl/>
          <w:lang w:bidi="fa-IR"/>
        </w:rPr>
        <w:t>ً</w:t>
      </w:r>
      <w:r>
        <w:rPr>
          <w:rtl/>
          <w:lang w:bidi="fa-IR"/>
        </w:rPr>
        <w:t xml:space="preserve"> أجهر بالقراءة؟ </w:t>
      </w:r>
      <w:r w:rsidRPr="006354C0">
        <w:rPr>
          <w:rStyle w:val="libFootnotenumChar"/>
          <w:rtl/>
        </w:rPr>
        <w:t>(6)</w:t>
      </w:r>
      <w:r>
        <w:rPr>
          <w:rtl/>
          <w:lang w:bidi="fa-IR"/>
        </w:rPr>
        <w:t>.</w:t>
      </w:r>
    </w:p>
    <w:p w:rsidR="00A90A6B" w:rsidRDefault="00A90A6B" w:rsidP="00A90A6B">
      <w:pPr>
        <w:pStyle w:val="libNormal"/>
        <w:rPr>
          <w:lang w:bidi="fa-IR"/>
        </w:rPr>
      </w:pPr>
      <w:r>
        <w:rPr>
          <w:rtl/>
          <w:lang w:bidi="fa-IR"/>
        </w:rPr>
        <w:t xml:space="preserve">والمرتضى على استحبابه جماعة لا فرادى </w:t>
      </w:r>
      <w:r w:rsidRPr="006354C0">
        <w:rPr>
          <w:rStyle w:val="libFootnotenumChar"/>
          <w:rtl/>
        </w:rPr>
        <w:t>(7)</w:t>
      </w:r>
      <w:r>
        <w:rPr>
          <w:rtl/>
          <w:lang w:bidi="fa-IR"/>
        </w:rPr>
        <w:t xml:space="preserve"> ، لقول الصادق </w:t>
      </w:r>
      <w:r w:rsidR="004A7C20" w:rsidRPr="004A7C20">
        <w:rPr>
          <w:rStyle w:val="libAlaemChar"/>
          <w:rtl/>
        </w:rPr>
        <w:t>عليه‌السلام</w:t>
      </w:r>
      <w:r>
        <w:rPr>
          <w:rtl/>
          <w:lang w:bidi="fa-IR"/>
        </w:rPr>
        <w:t xml:space="preserve"> : « صلّوا في السفر صلاة جمعة جماعة بغير خطبة ، واجهروا‌</w:t>
      </w:r>
    </w:p>
    <w:p w:rsidR="00A90A6B" w:rsidRDefault="006354C0" w:rsidP="006354C0">
      <w:pPr>
        <w:pStyle w:val="libLine"/>
        <w:rPr>
          <w:lang w:bidi="fa-IR"/>
        </w:rPr>
      </w:pPr>
      <w:r>
        <w:rPr>
          <w:rtl/>
          <w:lang w:bidi="fa-IR"/>
        </w:rPr>
        <w:t>____________________</w:t>
      </w:r>
    </w:p>
    <w:p w:rsidR="00A90A6B" w:rsidRDefault="00A90A6B" w:rsidP="005D200B">
      <w:pPr>
        <w:pStyle w:val="libFootnote0"/>
        <w:rPr>
          <w:lang w:bidi="fa-IR"/>
        </w:rPr>
      </w:pPr>
      <w:r w:rsidRPr="005D200B">
        <w:rPr>
          <w:rtl/>
        </w:rPr>
        <w:t>(1)</w:t>
      </w:r>
      <w:r>
        <w:rPr>
          <w:rtl/>
          <w:lang w:bidi="fa-IR"/>
        </w:rPr>
        <w:t xml:space="preserve"> المدونة الكبرى 1 : 158 ، بداية المجتهد 1 : 164 ، المجموع 4 : 531 ، فتح العزيز 4 : 622 </w:t>
      </w:r>
      <w:r w:rsidR="006354C0">
        <w:rPr>
          <w:rtl/>
          <w:lang w:bidi="fa-IR"/>
        </w:rPr>
        <w:t>-</w:t>
      </w:r>
      <w:r>
        <w:rPr>
          <w:rtl/>
          <w:lang w:bidi="fa-IR"/>
        </w:rPr>
        <w:t xml:space="preserve"> 623.</w:t>
      </w:r>
    </w:p>
    <w:p w:rsidR="00A90A6B" w:rsidRDefault="00A90A6B" w:rsidP="005D200B">
      <w:pPr>
        <w:pStyle w:val="libFootnote0"/>
        <w:rPr>
          <w:lang w:bidi="fa-IR"/>
        </w:rPr>
      </w:pPr>
      <w:r w:rsidRPr="005D200B">
        <w:rPr>
          <w:rtl/>
        </w:rPr>
        <w:t>(2)</w:t>
      </w:r>
      <w:r>
        <w:rPr>
          <w:rtl/>
          <w:lang w:bidi="fa-IR"/>
        </w:rPr>
        <w:t xml:space="preserve"> التهذيب 3 : 7 </w:t>
      </w:r>
      <w:r w:rsidR="005D200B">
        <w:rPr>
          <w:rFonts w:hint="cs"/>
          <w:rtl/>
          <w:lang w:bidi="fa-IR"/>
        </w:rPr>
        <w:t>/</w:t>
      </w:r>
      <w:r>
        <w:rPr>
          <w:rtl/>
          <w:lang w:bidi="fa-IR"/>
        </w:rPr>
        <w:t xml:space="preserve"> 19 ، الاستبصار 1 : 414 </w:t>
      </w:r>
      <w:r w:rsidR="005D200B">
        <w:rPr>
          <w:rFonts w:hint="cs"/>
          <w:rtl/>
          <w:lang w:bidi="fa-IR"/>
        </w:rPr>
        <w:t>/</w:t>
      </w:r>
      <w:r>
        <w:rPr>
          <w:rtl/>
          <w:lang w:bidi="fa-IR"/>
        </w:rPr>
        <w:t xml:space="preserve"> 1586.</w:t>
      </w:r>
    </w:p>
    <w:p w:rsidR="00A90A6B" w:rsidRDefault="00A90A6B" w:rsidP="005D200B">
      <w:pPr>
        <w:pStyle w:val="libFootnote0"/>
        <w:rPr>
          <w:lang w:bidi="fa-IR"/>
        </w:rPr>
      </w:pPr>
      <w:r w:rsidRPr="005D200B">
        <w:rPr>
          <w:rtl/>
        </w:rPr>
        <w:t>(3)</w:t>
      </w:r>
      <w:r>
        <w:rPr>
          <w:rtl/>
          <w:lang w:bidi="fa-IR"/>
        </w:rPr>
        <w:t xml:space="preserve"> المجموع 4 : 531 ، الوجيز 1 : 66 ، فتح العزيز 4 : 622.</w:t>
      </w:r>
    </w:p>
    <w:p w:rsidR="00A90A6B" w:rsidRDefault="00A90A6B" w:rsidP="005D200B">
      <w:pPr>
        <w:pStyle w:val="libFootnote0"/>
        <w:rPr>
          <w:lang w:bidi="fa-IR"/>
        </w:rPr>
      </w:pPr>
      <w:r w:rsidRPr="005D200B">
        <w:rPr>
          <w:rtl/>
        </w:rPr>
        <w:t>(4)</w:t>
      </w:r>
      <w:r>
        <w:rPr>
          <w:rtl/>
          <w:lang w:bidi="fa-IR"/>
        </w:rPr>
        <w:t xml:space="preserve"> تقدم في المسألة 232.</w:t>
      </w:r>
    </w:p>
    <w:p w:rsidR="00A90A6B" w:rsidRDefault="00A90A6B" w:rsidP="005D200B">
      <w:pPr>
        <w:pStyle w:val="libFootnote0"/>
        <w:rPr>
          <w:lang w:bidi="fa-IR"/>
        </w:rPr>
      </w:pPr>
      <w:r w:rsidRPr="005D200B">
        <w:rPr>
          <w:rtl/>
        </w:rPr>
        <w:t>(5)</w:t>
      </w:r>
      <w:r>
        <w:rPr>
          <w:rtl/>
          <w:lang w:bidi="fa-IR"/>
        </w:rPr>
        <w:t xml:space="preserve"> المبسوط للطوسي 1 : 151.</w:t>
      </w:r>
    </w:p>
    <w:p w:rsidR="00A90A6B" w:rsidRDefault="00A90A6B" w:rsidP="005D200B">
      <w:pPr>
        <w:pStyle w:val="libFootnote0"/>
        <w:rPr>
          <w:lang w:bidi="fa-IR"/>
        </w:rPr>
      </w:pPr>
      <w:r w:rsidRPr="005D200B">
        <w:rPr>
          <w:rtl/>
        </w:rPr>
        <w:t>(6)</w:t>
      </w:r>
      <w:r>
        <w:rPr>
          <w:rtl/>
          <w:lang w:bidi="fa-IR"/>
        </w:rPr>
        <w:t xml:space="preserve"> الكافي 3 : 425 </w:t>
      </w:r>
      <w:r w:rsidR="005D200B">
        <w:rPr>
          <w:rFonts w:hint="cs"/>
          <w:rtl/>
          <w:lang w:bidi="fa-IR"/>
        </w:rPr>
        <w:t>/</w:t>
      </w:r>
      <w:r>
        <w:rPr>
          <w:rtl/>
          <w:lang w:bidi="fa-IR"/>
        </w:rPr>
        <w:t xml:space="preserve"> 5 ، التهذيب 3 : 14 </w:t>
      </w:r>
      <w:r w:rsidR="005D200B">
        <w:rPr>
          <w:rFonts w:hint="cs"/>
          <w:rtl/>
          <w:lang w:bidi="fa-IR"/>
        </w:rPr>
        <w:t>/</w:t>
      </w:r>
      <w:r>
        <w:rPr>
          <w:rtl/>
          <w:lang w:bidi="fa-IR"/>
        </w:rPr>
        <w:t xml:space="preserve"> 49 ، الاستبصار 1 : 416 </w:t>
      </w:r>
      <w:r w:rsidR="005D200B">
        <w:rPr>
          <w:rFonts w:hint="cs"/>
          <w:rtl/>
          <w:lang w:bidi="fa-IR"/>
        </w:rPr>
        <w:t>/</w:t>
      </w:r>
      <w:r>
        <w:rPr>
          <w:rtl/>
          <w:lang w:bidi="fa-IR"/>
        </w:rPr>
        <w:t xml:space="preserve"> 1593.</w:t>
      </w:r>
    </w:p>
    <w:p w:rsidR="0088552A" w:rsidRDefault="00A90A6B" w:rsidP="005D200B">
      <w:pPr>
        <w:pStyle w:val="libFootnote0"/>
        <w:rPr>
          <w:lang w:bidi="fa-IR"/>
        </w:rPr>
      </w:pPr>
      <w:r w:rsidRPr="005D200B">
        <w:rPr>
          <w:rtl/>
        </w:rPr>
        <w:t>(7)</w:t>
      </w:r>
      <w:r>
        <w:rPr>
          <w:rtl/>
          <w:lang w:bidi="fa-IR"/>
        </w:rPr>
        <w:t xml:space="preserve"> حكاه عنه المحقق في المعتبر : 208.</w:t>
      </w:r>
    </w:p>
    <w:p w:rsidR="005E6EA2" w:rsidRDefault="005E6EA2" w:rsidP="005E6EA2">
      <w:pPr>
        <w:pStyle w:val="libNormal"/>
      </w:pPr>
      <w:r>
        <w:rPr>
          <w:rtl/>
        </w:rPr>
        <w:br w:type="page"/>
      </w:r>
    </w:p>
    <w:p w:rsidR="00A90A6B" w:rsidRDefault="00A90A6B" w:rsidP="005D200B">
      <w:pPr>
        <w:pStyle w:val="libNormal0"/>
        <w:rPr>
          <w:lang w:bidi="fa-IR"/>
        </w:rPr>
      </w:pPr>
      <w:r>
        <w:rPr>
          <w:rtl/>
          <w:lang w:bidi="fa-IR"/>
        </w:rPr>
        <w:lastRenderedPageBreak/>
        <w:t xml:space="preserve">بالقراءة » </w:t>
      </w:r>
      <w:r w:rsidRPr="006354C0">
        <w:rPr>
          <w:rStyle w:val="libFootnotenumChar"/>
          <w:rtl/>
        </w:rPr>
        <w:t>(1)</w:t>
      </w:r>
      <w:r>
        <w:rPr>
          <w:rtl/>
          <w:lang w:bidi="fa-IR"/>
        </w:rPr>
        <w:t>.</w:t>
      </w:r>
    </w:p>
    <w:p w:rsidR="00A90A6B" w:rsidRDefault="00A90A6B" w:rsidP="00A90A6B">
      <w:pPr>
        <w:pStyle w:val="libNormal"/>
        <w:rPr>
          <w:lang w:bidi="fa-IR"/>
        </w:rPr>
      </w:pPr>
      <w:r>
        <w:rPr>
          <w:rtl/>
          <w:lang w:bidi="fa-IR"/>
        </w:rPr>
        <w:t>وقال بعض علمائنا : لا يجهر في الظهر جماعة أيضا</w:t>
      </w:r>
      <w:r w:rsidR="005D200B">
        <w:rPr>
          <w:rFonts w:hint="cs"/>
          <w:rtl/>
          <w:lang w:bidi="fa-IR"/>
        </w:rPr>
        <w:t>ً</w:t>
      </w:r>
      <w:r>
        <w:rPr>
          <w:rtl/>
          <w:lang w:bidi="fa-IR"/>
        </w:rPr>
        <w:t xml:space="preserve"> </w:t>
      </w:r>
      <w:r w:rsidRPr="006354C0">
        <w:rPr>
          <w:rStyle w:val="libFootnotenumChar"/>
          <w:rtl/>
        </w:rPr>
        <w:t>(2)</w:t>
      </w:r>
      <w:r>
        <w:rPr>
          <w:rtl/>
          <w:lang w:bidi="fa-IR"/>
        </w:rPr>
        <w:t xml:space="preserve"> ، لأنّ جميلا</w:t>
      </w:r>
      <w:r w:rsidR="005D200B">
        <w:rPr>
          <w:rFonts w:hint="cs"/>
          <w:rtl/>
          <w:lang w:bidi="fa-IR"/>
        </w:rPr>
        <w:t>ً</w:t>
      </w:r>
      <w:r>
        <w:rPr>
          <w:rtl/>
          <w:lang w:bidi="fa-IR"/>
        </w:rPr>
        <w:t xml:space="preserve"> سأل الصادق </w:t>
      </w:r>
      <w:r w:rsidR="004A7C20" w:rsidRPr="004A7C20">
        <w:rPr>
          <w:rStyle w:val="libAlaemChar"/>
          <w:rtl/>
        </w:rPr>
        <w:t>عليه‌السلام</w:t>
      </w:r>
      <w:r>
        <w:rPr>
          <w:rtl/>
          <w:lang w:bidi="fa-IR"/>
        </w:rPr>
        <w:t xml:space="preserve"> عن الجماعة يوم الجمعة في السفر ، قال : « تصنعون كما تصنعون في غير يوم الجمعة في الظهر ، ولا يجهر الإ</w:t>
      </w:r>
      <w:r w:rsidR="005D200B">
        <w:rPr>
          <w:rFonts w:hint="cs"/>
          <w:rtl/>
          <w:lang w:bidi="fa-IR"/>
        </w:rPr>
        <w:t>ِ</w:t>
      </w:r>
      <w:r>
        <w:rPr>
          <w:rtl/>
          <w:lang w:bidi="fa-IR"/>
        </w:rPr>
        <w:t xml:space="preserve">مام ، إنّما يجهر إذا كانت خطبة » </w:t>
      </w:r>
      <w:r w:rsidRPr="006354C0">
        <w:rPr>
          <w:rStyle w:val="libFootnotenumChar"/>
          <w:rtl/>
        </w:rPr>
        <w:t>(3)</w:t>
      </w:r>
      <w:r>
        <w:rPr>
          <w:rtl/>
          <w:lang w:bidi="fa-IR"/>
        </w:rPr>
        <w:t xml:space="preserve"> والعمل بهذه أحوط.</w:t>
      </w:r>
    </w:p>
    <w:p w:rsidR="00A90A6B" w:rsidRDefault="00A90A6B" w:rsidP="00A90A6B">
      <w:pPr>
        <w:pStyle w:val="libNormal"/>
        <w:rPr>
          <w:lang w:bidi="fa-IR"/>
        </w:rPr>
      </w:pPr>
      <w:bookmarkStart w:id="83" w:name="_Toc107146784"/>
      <w:r w:rsidRPr="00B97969">
        <w:rPr>
          <w:rStyle w:val="Heading2Char"/>
          <w:rtl/>
        </w:rPr>
        <w:t>مسألة 424 :</w:t>
      </w:r>
      <w:bookmarkEnd w:id="83"/>
      <w:r>
        <w:rPr>
          <w:rtl/>
          <w:lang w:bidi="fa-IR"/>
        </w:rPr>
        <w:t xml:space="preserve"> تستحب الزينة يوم الجمعة بحلق الرأس‌ إن كان من عادته ، وإل</w:t>
      </w:r>
      <w:r w:rsidR="005D200B">
        <w:rPr>
          <w:rFonts w:hint="cs"/>
          <w:rtl/>
          <w:lang w:bidi="fa-IR"/>
        </w:rPr>
        <w:t>ّ</w:t>
      </w:r>
      <w:r>
        <w:rPr>
          <w:rtl/>
          <w:lang w:bidi="fa-IR"/>
        </w:rPr>
        <w:t>ا غسله بالخطمي ، وقصّ الأظفار ، وأخذ الشارب ، والتطيّب ، ولبس أفضل الثياب ، والسعي على سكينة ووقار ، والغسل مقدّما</w:t>
      </w:r>
      <w:r w:rsidR="005D200B">
        <w:rPr>
          <w:rFonts w:hint="cs"/>
          <w:rtl/>
          <w:lang w:bidi="fa-IR"/>
        </w:rPr>
        <w:t>ً</w:t>
      </w:r>
      <w:r>
        <w:rPr>
          <w:rtl/>
          <w:lang w:bidi="fa-IR"/>
        </w:rPr>
        <w:t xml:space="preserve"> على الصلاة.</w:t>
      </w:r>
    </w:p>
    <w:p w:rsidR="00A90A6B" w:rsidRDefault="00A90A6B" w:rsidP="00A90A6B">
      <w:pPr>
        <w:pStyle w:val="libNormal"/>
        <w:rPr>
          <w:lang w:bidi="fa-IR"/>
        </w:rPr>
      </w:pPr>
      <w:r>
        <w:rPr>
          <w:rtl/>
          <w:lang w:bidi="fa-IR"/>
        </w:rPr>
        <w:t xml:space="preserve">قال الصادق </w:t>
      </w:r>
      <w:r w:rsidR="004A7C20" w:rsidRPr="004A7C20">
        <w:rPr>
          <w:rStyle w:val="libAlaemChar"/>
          <w:rtl/>
        </w:rPr>
        <w:t>عليه‌السلام</w:t>
      </w:r>
      <w:r>
        <w:rPr>
          <w:rtl/>
          <w:lang w:bidi="fa-IR"/>
        </w:rPr>
        <w:t xml:space="preserve"> في قوله تعالى </w:t>
      </w:r>
      <w:r w:rsidR="005D200B" w:rsidRPr="00FA2F88">
        <w:rPr>
          <w:rStyle w:val="libAlaemChar"/>
          <w:rtl/>
        </w:rPr>
        <w:t>(</w:t>
      </w:r>
      <w:r w:rsidRPr="005D200B">
        <w:rPr>
          <w:rStyle w:val="libAieChar"/>
          <w:rtl/>
        </w:rPr>
        <w:t xml:space="preserve"> خُذُوا زِينَتَكُمْ عِنْدَ كُلِّ مَسْجِدٍ </w:t>
      </w:r>
      <w:r w:rsidR="005D200B" w:rsidRPr="00FA2F88">
        <w:rPr>
          <w:rStyle w:val="libAlaemChar"/>
          <w:rtl/>
        </w:rPr>
        <w:t>)</w:t>
      </w:r>
      <w:r>
        <w:rPr>
          <w:rtl/>
          <w:lang w:bidi="fa-IR"/>
        </w:rPr>
        <w:t xml:space="preserve"> </w:t>
      </w:r>
      <w:r w:rsidRPr="006354C0">
        <w:rPr>
          <w:rStyle w:val="libFootnotenumChar"/>
          <w:rtl/>
        </w:rPr>
        <w:t>(4)</w:t>
      </w:r>
      <w:r>
        <w:rPr>
          <w:rtl/>
          <w:lang w:bidi="fa-IR"/>
        </w:rPr>
        <w:t xml:space="preserve"> قال : « في العيدين والجمعة »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وقال </w:t>
      </w:r>
      <w:r w:rsidR="004A7C20" w:rsidRPr="004A7C20">
        <w:rPr>
          <w:rStyle w:val="libAlaemChar"/>
          <w:rtl/>
        </w:rPr>
        <w:t>عليه‌السلام</w:t>
      </w:r>
      <w:r>
        <w:rPr>
          <w:rtl/>
          <w:lang w:bidi="fa-IR"/>
        </w:rPr>
        <w:t xml:space="preserve"> : « ليتزيّن أحدكم يوم الجمعة ، ويتطيّب ، ويسرّح لحيته ، ويلبس أنظف ثيابه ، وليتهيّأ للجمعة ، ويكون عليه في ذلك اليوم السكينة والوقار » </w:t>
      </w:r>
      <w:r w:rsidRPr="006354C0">
        <w:rPr>
          <w:rStyle w:val="libFootnotenumChar"/>
          <w:rtl/>
        </w:rPr>
        <w:t>(6)</w:t>
      </w:r>
      <w:r>
        <w:rPr>
          <w:rtl/>
          <w:lang w:bidi="fa-IR"/>
        </w:rPr>
        <w:t>.</w:t>
      </w:r>
    </w:p>
    <w:p w:rsidR="00A90A6B" w:rsidRDefault="00A90A6B" w:rsidP="00A90A6B">
      <w:pPr>
        <w:pStyle w:val="libNormal"/>
        <w:rPr>
          <w:lang w:bidi="fa-IR"/>
        </w:rPr>
      </w:pPr>
      <w:r>
        <w:rPr>
          <w:rtl/>
          <w:lang w:bidi="fa-IR"/>
        </w:rPr>
        <w:t xml:space="preserve">ويستحب له ترك الركوب مع القدرة ، لأنّ النبي </w:t>
      </w:r>
      <w:r w:rsidR="004A7C20" w:rsidRPr="004A7C20">
        <w:rPr>
          <w:rStyle w:val="libAlaemChar"/>
          <w:rtl/>
        </w:rPr>
        <w:t>عليه‌السلام</w:t>
      </w:r>
      <w:r>
        <w:rPr>
          <w:rtl/>
          <w:lang w:bidi="fa-IR"/>
        </w:rPr>
        <w:t xml:space="preserve"> ما ركب في عيد ولا جنازة قطّ </w:t>
      </w:r>
      <w:r w:rsidRPr="006354C0">
        <w:rPr>
          <w:rStyle w:val="libFootnotenumChar"/>
          <w:rtl/>
        </w:rPr>
        <w:t>(7)</w:t>
      </w:r>
      <w:r>
        <w:rPr>
          <w:rtl/>
          <w:lang w:bidi="fa-IR"/>
        </w:rPr>
        <w:t>. والجمعة أولى ، إل</w:t>
      </w:r>
      <w:r w:rsidR="005D200B">
        <w:rPr>
          <w:rFonts w:hint="cs"/>
          <w:rtl/>
          <w:lang w:bidi="fa-IR"/>
        </w:rPr>
        <w:t>ّ</w:t>
      </w:r>
      <w:r>
        <w:rPr>
          <w:rtl/>
          <w:lang w:bidi="fa-IR"/>
        </w:rPr>
        <w:t xml:space="preserve">ا أنّه لم ينقل فيها قول عنه </w:t>
      </w:r>
      <w:r w:rsidR="004A7C20" w:rsidRPr="004A7C20">
        <w:rPr>
          <w:rStyle w:val="libAlaemChar"/>
          <w:rtl/>
        </w:rPr>
        <w:t>عليه‌السلام</w:t>
      </w:r>
      <w:r>
        <w:rPr>
          <w:rtl/>
          <w:lang w:bidi="fa-IR"/>
        </w:rPr>
        <w:t xml:space="preserve"> ، لأنّ باب حجرته في المسجد.</w:t>
      </w:r>
    </w:p>
    <w:p w:rsidR="00A90A6B" w:rsidRDefault="00A90A6B" w:rsidP="00A90A6B">
      <w:pPr>
        <w:pStyle w:val="libNormal"/>
        <w:rPr>
          <w:lang w:bidi="fa-IR"/>
        </w:rPr>
      </w:pPr>
      <w:r>
        <w:rPr>
          <w:rtl/>
          <w:lang w:bidi="fa-IR"/>
        </w:rPr>
        <w:t>ويستحب السواك ، وقطع الروائح الكريهة ، لئل</w:t>
      </w:r>
      <w:r w:rsidR="005D200B">
        <w:rPr>
          <w:rFonts w:hint="cs"/>
          <w:rtl/>
          <w:lang w:bidi="fa-IR"/>
        </w:rPr>
        <w:t>ّ</w:t>
      </w:r>
      <w:r>
        <w:rPr>
          <w:rtl/>
          <w:lang w:bidi="fa-IR"/>
        </w:rPr>
        <w:t>ا يؤذي من يقاربه.</w:t>
      </w:r>
    </w:p>
    <w:p w:rsidR="00A90A6B" w:rsidRDefault="006354C0" w:rsidP="006354C0">
      <w:pPr>
        <w:pStyle w:val="libLine"/>
        <w:rPr>
          <w:lang w:bidi="fa-IR"/>
        </w:rPr>
      </w:pPr>
      <w:r>
        <w:rPr>
          <w:rtl/>
          <w:lang w:bidi="fa-IR"/>
        </w:rPr>
        <w:t>____________________</w:t>
      </w:r>
    </w:p>
    <w:p w:rsidR="00A90A6B" w:rsidRDefault="00A90A6B" w:rsidP="005D200B">
      <w:pPr>
        <w:pStyle w:val="libFootnote0"/>
        <w:rPr>
          <w:lang w:bidi="fa-IR"/>
        </w:rPr>
      </w:pPr>
      <w:r w:rsidRPr="005D200B">
        <w:rPr>
          <w:rtl/>
        </w:rPr>
        <w:t>(1)</w:t>
      </w:r>
      <w:r>
        <w:rPr>
          <w:rtl/>
          <w:lang w:bidi="fa-IR"/>
        </w:rPr>
        <w:t xml:space="preserve"> التهذيب 3 : 15 </w:t>
      </w:r>
      <w:r w:rsidR="005D200B">
        <w:rPr>
          <w:rFonts w:hint="cs"/>
          <w:rtl/>
          <w:lang w:bidi="fa-IR"/>
        </w:rPr>
        <w:t>/</w:t>
      </w:r>
      <w:r>
        <w:rPr>
          <w:rtl/>
          <w:lang w:bidi="fa-IR"/>
        </w:rPr>
        <w:t xml:space="preserve"> 51 ، الاستبصار 1 : 416 </w:t>
      </w:r>
      <w:r w:rsidR="005D200B">
        <w:rPr>
          <w:rFonts w:hint="cs"/>
          <w:rtl/>
          <w:lang w:bidi="fa-IR"/>
        </w:rPr>
        <w:t>/</w:t>
      </w:r>
      <w:r>
        <w:rPr>
          <w:rtl/>
          <w:lang w:bidi="fa-IR"/>
        </w:rPr>
        <w:t xml:space="preserve"> 1595.</w:t>
      </w:r>
    </w:p>
    <w:p w:rsidR="00A90A6B" w:rsidRDefault="00A90A6B" w:rsidP="005D200B">
      <w:pPr>
        <w:pStyle w:val="libFootnote0"/>
        <w:rPr>
          <w:lang w:bidi="fa-IR"/>
        </w:rPr>
      </w:pPr>
      <w:r w:rsidRPr="005D200B">
        <w:rPr>
          <w:rtl/>
        </w:rPr>
        <w:t>(2)</w:t>
      </w:r>
      <w:r>
        <w:rPr>
          <w:rtl/>
          <w:lang w:bidi="fa-IR"/>
        </w:rPr>
        <w:t xml:space="preserve"> هو ابن إدريس في السرائر : 65.</w:t>
      </w:r>
    </w:p>
    <w:p w:rsidR="00A90A6B" w:rsidRDefault="00A90A6B" w:rsidP="005D200B">
      <w:pPr>
        <w:pStyle w:val="libFootnote0"/>
        <w:rPr>
          <w:lang w:bidi="fa-IR"/>
        </w:rPr>
      </w:pPr>
      <w:r w:rsidRPr="005D200B">
        <w:rPr>
          <w:rtl/>
        </w:rPr>
        <w:t>(3)</w:t>
      </w:r>
      <w:r>
        <w:rPr>
          <w:rtl/>
          <w:lang w:bidi="fa-IR"/>
        </w:rPr>
        <w:t xml:space="preserve"> التهذيب 3 : 15 </w:t>
      </w:r>
      <w:r w:rsidR="005D200B">
        <w:rPr>
          <w:rFonts w:hint="cs"/>
          <w:rtl/>
          <w:lang w:bidi="fa-IR"/>
        </w:rPr>
        <w:t>/</w:t>
      </w:r>
      <w:r>
        <w:rPr>
          <w:rtl/>
          <w:lang w:bidi="fa-IR"/>
        </w:rPr>
        <w:t xml:space="preserve"> 53 ، ا</w:t>
      </w:r>
      <w:r w:rsidR="005D200B">
        <w:rPr>
          <w:rFonts w:hint="cs"/>
          <w:rtl/>
          <w:lang w:bidi="fa-IR"/>
        </w:rPr>
        <w:t>لا</w:t>
      </w:r>
      <w:r>
        <w:rPr>
          <w:rtl/>
          <w:lang w:bidi="fa-IR"/>
        </w:rPr>
        <w:t xml:space="preserve">ستبصار 1 : 416 </w:t>
      </w:r>
      <w:r w:rsidR="005D200B">
        <w:rPr>
          <w:rFonts w:hint="cs"/>
          <w:rtl/>
          <w:lang w:bidi="fa-IR"/>
        </w:rPr>
        <w:t>/</w:t>
      </w:r>
      <w:r>
        <w:rPr>
          <w:rtl/>
          <w:lang w:bidi="fa-IR"/>
        </w:rPr>
        <w:t xml:space="preserve"> 1597.</w:t>
      </w:r>
    </w:p>
    <w:p w:rsidR="00A90A6B" w:rsidRDefault="00A90A6B" w:rsidP="005D200B">
      <w:pPr>
        <w:pStyle w:val="libFootnote0"/>
        <w:rPr>
          <w:lang w:bidi="fa-IR"/>
        </w:rPr>
      </w:pPr>
      <w:r w:rsidRPr="005D200B">
        <w:rPr>
          <w:rtl/>
        </w:rPr>
        <w:t>(4)</w:t>
      </w:r>
      <w:r>
        <w:rPr>
          <w:rtl/>
          <w:lang w:bidi="fa-IR"/>
        </w:rPr>
        <w:t xml:space="preserve"> الأعراف : 31.</w:t>
      </w:r>
    </w:p>
    <w:p w:rsidR="00A90A6B" w:rsidRDefault="00A90A6B" w:rsidP="005D200B">
      <w:pPr>
        <w:pStyle w:val="libFootnote0"/>
        <w:rPr>
          <w:lang w:bidi="fa-IR"/>
        </w:rPr>
      </w:pPr>
      <w:r w:rsidRPr="005D200B">
        <w:rPr>
          <w:rtl/>
        </w:rPr>
        <w:t>(5)</w:t>
      </w:r>
      <w:r>
        <w:rPr>
          <w:rtl/>
          <w:lang w:bidi="fa-IR"/>
        </w:rPr>
        <w:t xml:space="preserve"> الكافي 3 : 424 </w:t>
      </w:r>
      <w:r w:rsidR="005D200B">
        <w:rPr>
          <w:rFonts w:hint="cs"/>
          <w:rtl/>
          <w:lang w:bidi="fa-IR"/>
        </w:rPr>
        <w:t>/</w:t>
      </w:r>
      <w:r>
        <w:rPr>
          <w:rtl/>
          <w:lang w:bidi="fa-IR"/>
        </w:rPr>
        <w:t xml:space="preserve"> 8 ، التهذيب 3 : 241 </w:t>
      </w:r>
      <w:r w:rsidR="005D200B">
        <w:rPr>
          <w:rFonts w:hint="cs"/>
          <w:rtl/>
          <w:lang w:bidi="fa-IR"/>
        </w:rPr>
        <w:t>/</w:t>
      </w:r>
      <w:r>
        <w:rPr>
          <w:rtl/>
          <w:lang w:bidi="fa-IR"/>
        </w:rPr>
        <w:t xml:space="preserve"> 647.</w:t>
      </w:r>
    </w:p>
    <w:p w:rsidR="00A90A6B" w:rsidRDefault="00A90A6B" w:rsidP="005D200B">
      <w:pPr>
        <w:pStyle w:val="libFootnote0"/>
        <w:rPr>
          <w:lang w:bidi="fa-IR"/>
        </w:rPr>
      </w:pPr>
      <w:r w:rsidRPr="005D200B">
        <w:rPr>
          <w:rtl/>
        </w:rPr>
        <w:t>(6)</w:t>
      </w:r>
      <w:r>
        <w:rPr>
          <w:rtl/>
          <w:lang w:bidi="fa-IR"/>
        </w:rPr>
        <w:t xml:space="preserve"> الكافي 3 : 417 </w:t>
      </w:r>
      <w:r w:rsidR="005D200B">
        <w:rPr>
          <w:rFonts w:hint="cs"/>
          <w:rtl/>
          <w:lang w:bidi="fa-IR"/>
        </w:rPr>
        <w:t>/</w:t>
      </w:r>
      <w:r>
        <w:rPr>
          <w:rtl/>
          <w:lang w:bidi="fa-IR"/>
        </w:rPr>
        <w:t xml:space="preserve"> 1 ، التهذيب 3 : 10 </w:t>
      </w:r>
      <w:r w:rsidR="005D200B">
        <w:rPr>
          <w:rFonts w:hint="cs"/>
          <w:rtl/>
          <w:lang w:bidi="fa-IR"/>
        </w:rPr>
        <w:t>/</w:t>
      </w:r>
      <w:r>
        <w:rPr>
          <w:rtl/>
          <w:lang w:bidi="fa-IR"/>
        </w:rPr>
        <w:t xml:space="preserve"> 32 ، الفقيه 1 : 64 </w:t>
      </w:r>
      <w:r w:rsidR="005D200B">
        <w:rPr>
          <w:rFonts w:hint="cs"/>
          <w:rtl/>
          <w:lang w:bidi="fa-IR"/>
        </w:rPr>
        <w:t>/</w:t>
      </w:r>
      <w:r>
        <w:rPr>
          <w:rtl/>
          <w:lang w:bidi="fa-IR"/>
        </w:rPr>
        <w:t xml:space="preserve"> 244.</w:t>
      </w:r>
    </w:p>
    <w:p w:rsidR="0088552A" w:rsidRDefault="00A90A6B" w:rsidP="005D200B">
      <w:pPr>
        <w:pStyle w:val="libFootnote0"/>
        <w:rPr>
          <w:lang w:bidi="fa-IR"/>
        </w:rPr>
      </w:pPr>
      <w:r w:rsidRPr="005D200B">
        <w:rPr>
          <w:rtl/>
        </w:rPr>
        <w:t>(7)</w:t>
      </w:r>
      <w:r>
        <w:rPr>
          <w:rtl/>
          <w:lang w:bidi="fa-IR"/>
        </w:rPr>
        <w:t xml:space="preserve"> أورده ابنا قدامة في المغني 2 : 148 ، والشرح الكبير 2 : 205.</w:t>
      </w:r>
    </w:p>
    <w:p w:rsidR="005E6EA2" w:rsidRDefault="005E6EA2" w:rsidP="005E6EA2">
      <w:pPr>
        <w:pStyle w:val="libNormal"/>
      </w:pPr>
      <w:r>
        <w:rPr>
          <w:rtl/>
        </w:rPr>
        <w:br w:type="page"/>
      </w:r>
    </w:p>
    <w:p w:rsidR="00A90A6B" w:rsidRDefault="00A90A6B" w:rsidP="00A90A6B">
      <w:pPr>
        <w:pStyle w:val="libNormal"/>
        <w:rPr>
          <w:lang w:bidi="fa-IR"/>
        </w:rPr>
      </w:pPr>
      <w:r>
        <w:rPr>
          <w:rtl/>
          <w:lang w:bidi="fa-IR"/>
        </w:rPr>
        <w:lastRenderedPageBreak/>
        <w:t xml:space="preserve">وأفضل الثياب البيض ، لقوله </w:t>
      </w:r>
      <w:r w:rsidR="004A7C20" w:rsidRPr="004A7C20">
        <w:rPr>
          <w:rStyle w:val="libAlaemChar"/>
          <w:rtl/>
        </w:rPr>
        <w:t>عليه‌السلام</w:t>
      </w:r>
      <w:r>
        <w:rPr>
          <w:rtl/>
          <w:lang w:bidi="fa-IR"/>
        </w:rPr>
        <w:t xml:space="preserve"> : « أحب الثياب إلى الله تعالى البيض ، يلبسها أحياؤكم ، ويكفّن فيها موتاكم » </w:t>
      </w:r>
      <w:r w:rsidRPr="006354C0">
        <w:rPr>
          <w:rStyle w:val="libFootnotenumChar"/>
          <w:rtl/>
        </w:rPr>
        <w:t>(1)</w:t>
      </w:r>
      <w:r>
        <w:rPr>
          <w:rtl/>
          <w:lang w:bidi="fa-IR"/>
        </w:rPr>
        <w:t>.</w:t>
      </w:r>
    </w:p>
    <w:p w:rsidR="00A90A6B" w:rsidRDefault="00A90A6B" w:rsidP="00A90A6B">
      <w:pPr>
        <w:pStyle w:val="libNormal"/>
        <w:rPr>
          <w:lang w:bidi="fa-IR"/>
        </w:rPr>
      </w:pPr>
      <w:r>
        <w:rPr>
          <w:rtl/>
          <w:lang w:bidi="fa-IR"/>
        </w:rPr>
        <w:t>وينبغي للإ</w:t>
      </w:r>
      <w:r w:rsidR="005D200B">
        <w:rPr>
          <w:rFonts w:hint="cs"/>
          <w:rtl/>
          <w:lang w:bidi="fa-IR"/>
        </w:rPr>
        <w:t>ِ</w:t>
      </w:r>
      <w:r>
        <w:rPr>
          <w:rtl/>
          <w:lang w:bidi="fa-IR"/>
        </w:rPr>
        <w:t xml:space="preserve">مام الزيادة في التجمّل ، لأنّه المنظور إليه ، وكان النبي </w:t>
      </w:r>
      <w:r w:rsidR="00074F20" w:rsidRPr="00074F20">
        <w:rPr>
          <w:rStyle w:val="libAlaemChar"/>
          <w:rtl/>
        </w:rPr>
        <w:t>صلى‌الله‌عليه‌وآله</w:t>
      </w:r>
      <w:r>
        <w:rPr>
          <w:rtl/>
          <w:lang w:bidi="fa-IR"/>
        </w:rPr>
        <w:t xml:space="preserve"> ، يعتمّ ويرتدي ، ويخرج في الجمعة والعيدين على أحسن هيئة </w:t>
      </w:r>
      <w:r w:rsidRPr="006354C0">
        <w:rPr>
          <w:rStyle w:val="libFootnotenumChar"/>
          <w:rtl/>
        </w:rPr>
        <w:t>(2)</w:t>
      </w:r>
      <w:r>
        <w:rPr>
          <w:rtl/>
          <w:lang w:bidi="fa-IR"/>
        </w:rPr>
        <w:t>.</w:t>
      </w:r>
    </w:p>
    <w:p w:rsidR="00A90A6B" w:rsidRDefault="00A90A6B" w:rsidP="00A90A6B">
      <w:pPr>
        <w:pStyle w:val="libNormal"/>
        <w:rPr>
          <w:lang w:bidi="fa-IR"/>
        </w:rPr>
      </w:pPr>
      <w:bookmarkStart w:id="84" w:name="_Toc107146785"/>
      <w:r w:rsidRPr="00B97969">
        <w:rPr>
          <w:rStyle w:val="Heading2Char"/>
          <w:rtl/>
        </w:rPr>
        <w:t>مسألة 425 :</w:t>
      </w:r>
      <w:bookmarkEnd w:id="84"/>
      <w:r>
        <w:rPr>
          <w:rtl/>
          <w:lang w:bidi="fa-IR"/>
        </w:rPr>
        <w:t xml:space="preserve"> تستحب المباكرة إلى الجامع‌ </w:t>
      </w:r>
      <w:r w:rsidR="006354C0">
        <w:rPr>
          <w:rtl/>
          <w:lang w:bidi="fa-IR"/>
        </w:rPr>
        <w:t>-</w:t>
      </w:r>
      <w:r>
        <w:rPr>
          <w:rtl/>
          <w:lang w:bidi="fa-IR"/>
        </w:rPr>
        <w:t xml:space="preserve"> خلافا</w:t>
      </w:r>
      <w:r w:rsidR="005D200B">
        <w:rPr>
          <w:rFonts w:hint="cs"/>
          <w:rtl/>
          <w:lang w:bidi="fa-IR"/>
        </w:rPr>
        <w:t>ً</w:t>
      </w:r>
      <w:r>
        <w:rPr>
          <w:rtl/>
          <w:lang w:bidi="fa-IR"/>
        </w:rPr>
        <w:t xml:space="preserve"> لمالك ، فإنّه أنكر استحباب السعي قبل النداء </w:t>
      </w:r>
      <w:r w:rsidRPr="006354C0">
        <w:rPr>
          <w:rStyle w:val="libFootnotenumChar"/>
          <w:rtl/>
        </w:rPr>
        <w:t>(3)</w:t>
      </w:r>
      <w:r>
        <w:rPr>
          <w:rtl/>
          <w:lang w:bidi="fa-IR"/>
        </w:rPr>
        <w:t xml:space="preserve"> </w:t>
      </w:r>
      <w:r w:rsidR="006354C0">
        <w:rPr>
          <w:rtl/>
          <w:lang w:bidi="fa-IR"/>
        </w:rPr>
        <w:t>-</w:t>
      </w:r>
      <w:r>
        <w:rPr>
          <w:rtl/>
          <w:lang w:bidi="fa-IR"/>
        </w:rPr>
        <w:t xml:space="preserve"> لقوله </w:t>
      </w:r>
      <w:r w:rsidR="004A7C20" w:rsidRPr="004A7C20">
        <w:rPr>
          <w:rStyle w:val="libAlaemChar"/>
          <w:rtl/>
        </w:rPr>
        <w:t>عليه‌السلام</w:t>
      </w:r>
      <w:r>
        <w:rPr>
          <w:rtl/>
          <w:lang w:bidi="fa-IR"/>
        </w:rPr>
        <w:t xml:space="preserve"> : ( من اغتسل يوم الجمعة غسل الجنابة ثم راح فكأنّما قرّب بدنة ، ومن راح في الساعة الثانية فكأنّما قرّب بقرة ، ومن راح في الساعة الثالثة فكأنّما قرّب كبش</w:t>
      </w:r>
      <w:r w:rsidR="00450065">
        <w:rPr>
          <w:rFonts w:hint="cs"/>
          <w:rtl/>
          <w:lang w:bidi="fa-IR"/>
        </w:rPr>
        <w:t>اً</w:t>
      </w:r>
      <w:r>
        <w:rPr>
          <w:rtl/>
          <w:lang w:bidi="fa-IR"/>
        </w:rPr>
        <w:t xml:space="preserve"> أقرن ، ومن راح في الساعة الرابعة فكأنّما قرّب دجاجة ، ومن راح في الساعة الخامسة فكأنّما قرّب بيضة ، فإذا خرج الإ</w:t>
      </w:r>
      <w:r w:rsidR="00450065">
        <w:rPr>
          <w:rFonts w:hint="cs"/>
          <w:rtl/>
          <w:lang w:bidi="fa-IR"/>
        </w:rPr>
        <w:t>ِ</w:t>
      </w:r>
      <w:r>
        <w:rPr>
          <w:rtl/>
          <w:lang w:bidi="fa-IR"/>
        </w:rPr>
        <w:t xml:space="preserve">مام حضرت الملائكة يستمعون الذكر )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ومن طريق الخاصة : قول الصادق </w:t>
      </w:r>
      <w:r w:rsidR="004A7C20" w:rsidRPr="004A7C20">
        <w:rPr>
          <w:rStyle w:val="libAlaemChar"/>
          <w:rtl/>
        </w:rPr>
        <w:t>عليه‌السلام</w:t>
      </w:r>
      <w:r>
        <w:rPr>
          <w:rtl/>
          <w:lang w:bidi="fa-IR"/>
        </w:rPr>
        <w:t xml:space="preserve"> : « إنّ الجنان لتزخرف وتزيّن يوم الجمعة لمن أتاها ، وإنّكم تتسابقون إلى الجنّة على قدر سبقكم إلى الجمعة ، وإنّ أبواب الجنة لتفتح لصعود أعمال العباد » </w:t>
      </w:r>
      <w:r w:rsidRPr="006354C0">
        <w:rPr>
          <w:rStyle w:val="libFootnotenumChar"/>
          <w:rtl/>
        </w:rPr>
        <w:t>(5)</w:t>
      </w:r>
      <w:r>
        <w:rPr>
          <w:rtl/>
          <w:lang w:bidi="fa-IR"/>
        </w:rPr>
        <w:t>.</w:t>
      </w:r>
    </w:p>
    <w:p w:rsidR="00A90A6B" w:rsidRDefault="00A90A6B" w:rsidP="00A90A6B">
      <w:pPr>
        <w:pStyle w:val="libNormal"/>
        <w:rPr>
          <w:lang w:bidi="fa-IR"/>
        </w:rPr>
      </w:pPr>
      <w:r>
        <w:rPr>
          <w:rtl/>
          <w:lang w:bidi="fa-IR"/>
        </w:rPr>
        <w:t>ولما فيه من المسارعة إلى الطاعات ، والتفرّغ للعبادة في المسجد الأعظم.</w:t>
      </w:r>
    </w:p>
    <w:p w:rsidR="00A90A6B" w:rsidRDefault="006354C0" w:rsidP="006354C0">
      <w:pPr>
        <w:pStyle w:val="libLine"/>
        <w:rPr>
          <w:lang w:bidi="fa-IR"/>
        </w:rPr>
      </w:pPr>
      <w:r>
        <w:rPr>
          <w:rtl/>
          <w:lang w:bidi="fa-IR"/>
        </w:rPr>
        <w:t>____________________</w:t>
      </w:r>
    </w:p>
    <w:p w:rsidR="00A90A6B" w:rsidRDefault="00A90A6B" w:rsidP="00450065">
      <w:pPr>
        <w:pStyle w:val="libFootnote0"/>
        <w:rPr>
          <w:lang w:bidi="fa-IR"/>
        </w:rPr>
      </w:pPr>
      <w:r w:rsidRPr="00450065">
        <w:rPr>
          <w:rtl/>
        </w:rPr>
        <w:t>(1)</w:t>
      </w:r>
      <w:r>
        <w:rPr>
          <w:rtl/>
          <w:lang w:bidi="fa-IR"/>
        </w:rPr>
        <w:t xml:space="preserve"> مصنف عبد الرزاق 3 : 429 </w:t>
      </w:r>
      <w:r w:rsidR="00450065">
        <w:rPr>
          <w:rFonts w:hint="cs"/>
          <w:rtl/>
          <w:lang w:bidi="fa-IR"/>
        </w:rPr>
        <w:t>/</w:t>
      </w:r>
      <w:r>
        <w:rPr>
          <w:rtl/>
          <w:lang w:bidi="fa-IR"/>
        </w:rPr>
        <w:t xml:space="preserve"> 1698 ( نحوه ).</w:t>
      </w:r>
    </w:p>
    <w:p w:rsidR="00A90A6B" w:rsidRDefault="00A90A6B" w:rsidP="00450065">
      <w:pPr>
        <w:pStyle w:val="libFootnote0"/>
        <w:rPr>
          <w:lang w:bidi="fa-IR"/>
        </w:rPr>
      </w:pPr>
      <w:r w:rsidRPr="00450065">
        <w:rPr>
          <w:rtl/>
        </w:rPr>
        <w:t>(2)</w:t>
      </w:r>
      <w:r>
        <w:rPr>
          <w:rtl/>
          <w:lang w:bidi="fa-IR"/>
        </w:rPr>
        <w:t xml:space="preserve"> ا</w:t>
      </w:r>
      <w:r w:rsidR="00450065">
        <w:rPr>
          <w:rFonts w:hint="cs"/>
          <w:rtl/>
          <w:lang w:bidi="fa-IR"/>
        </w:rPr>
        <w:t>ُ</w:t>
      </w:r>
      <w:r>
        <w:rPr>
          <w:rtl/>
          <w:lang w:bidi="fa-IR"/>
        </w:rPr>
        <w:t>نظر : سنن البيهقي 3 : 246 و 247.</w:t>
      </w:r>
    </w:p>
    <w:p w:rsidR="00A90A6B" w:rsidRDefault="00A90A6B" w:rsidP="00450065">
      <w:pPr>
        <w:pStyle w:val="libFootnote0"/>
        <w:rPr>
          <w:lang w:bidi="fa-IR"/>
        </w:rPr>
      </w:pPr>
      <w:r w:rsidRPr="00450065">
        <w:rPr>
          <w:rtl/>
        </w:rPr>
        <w:t>(3)</w:t>
      </w:r>
      <w:r>
        <w:rPr>
          <w:rtl/>
          <w:lang w:bidi="fa-IR"/>
        </w:rPr>
        <w:t xml:space="preserve"> التفريع 1 : 231 ، المغني 2 : 147 ، الشرح الكبير 2 : 203.</w:t>
      </w:r>
    </w:p>
    <w:p w:rsidR="00A90A6B" w:rsidRDefault="00A90A6B" w:rsidP="00450065">
      <w:pPr>
        <w:pStyle w:val="libFootnote0"/>
        <w:rPr>
          <w:lang w:bidi="fa-IR"/>
        </w:rPr>
      </w:pPr>
      <w:r w:rsidRPr="00450065">
        <w:rPr>
          <w:rtl/>
        </w:rPr>
        <w:t>(4)</w:t>
      </w:r>
      <w:r>
        <w:rPr>
          <w:rtl/>
          <w:lang w:bidi="fa-IR"/>
        </w:rPr>
        <w:t xml:space="preserve"> صحيح البخاري 2 : 3 ، صحيح مسلم 2 : 582 </w:t>
      </w:r>
      <w:r w:rsidR="00450065">
        <w:rPr>
          <w:rFonts w:hint="cs"/>
          <w:rtl/>
          <w:lang w:bidi="fa-IR"/>
        </w:rPr>
        <w:t>/</w:t>
      </w:r>
      <w:r>
        <w:rPr>
          <w:rtl/>
          <w:lang w:bidi="fa-IR"/>
        </w:rPr>
        <w:t xml:space="preserve"> 850 ، سنن الترمذي 2 : 372 </w:t>
      </w:r>
      <w:r w:rsidR="00450065">
        <w:rPr>
          <w:rFonts w:hint="cs"/>
          <w:rtl/>
          <w:lang w:bidi="fa-IR"/>
        </w:rPr>
        <w:t>/</w:t>
      </w:r>
      <w:r>
        <w:rPr>
          <w:rtl/>
          <w:lang w:bidi="fa-IR"/>
        </w:rPr>
        <w:t xml:space="preserve"> 499 ، سنن أبي داود 1 : 96 </w:t>
      </w:r>
      <w:r w:rsidR="00450065">
        <w:rPr>
          <w:rFonts w:hint="cs"/>
          <w:rtl/>
          <w:lang w:bidi="fa-IR"/>
        </w:rPr>
        <w:t>/</w:t>
      </w:r>
      <w:r>
        <w:rPr>
          <w:rtl/>
          <w:lang w:bidi="fa-IR"/>
        </w:rPr>
        <w:t xml:space="preserve"> 351 ، سنن النسائي 3 : 99 ، الموطأ 1 : 101 </w:t>
      </w:r>
      <w:r w:rsidR="00450065">
        <w:rPr>
          <w:rFonts w:hint="cs"/>
          <w:rtl/>
          <w:lang w:bidi="fa-IR"/>
        </w:rPr>
        <w:t>/</w:t>
      </w:r>
      <w:r>
        <w:rPr>
          <w:rtl/>
          <w:lang w:bidi="fa-IR"/>
        </w:rPr>
        <w:t xml:space="preserve"> 1.</w:t>
      </w:r>
    </w:p>
    <w:p w:rsidR="0088552A" w:rsidRDefault="00A90A6B" w:rsidP="00450065">
      <w:pPr>
        <w:pStyle w:val="libFootnote0"/>
        <w:rPr>
          <w:lang w:bidi="fa-IR"/>
        </w:rPr>
      </w:pPr>
      <w:r w:rsidRPr="00450065">
        <w:rPr>
          <w:rtl/>
        </w:rPr>
        <w:t>(5)</w:t>
      </w:r>
      <w:r>
        <w:rPr>
          <w:rtl/>
          <w:lang w:bidi="fa-IR"/>
        </w:rPr>
        <w:t xml:space="preserve"> الكافي 3 : 415 </w:t>
      </w:r>
      <w:r w:rsidR="00450065">
        <w:rPr>
          <w:rFonts w:hint="cs"/>
          <w:rtl/>
          <w:lang w:bidi="fa-IR"/>
        </w:rPr>
        <w:t>/</w:t>
      </w:r>
      <w:r>
        <w:rPr>
          <w:rtl/>
          <w:lang w:bidi="fa-IR"/>
        </w:rPr>
        <w:t xml:space="preserve"> 9 ، التهذيب 3 : 3 </w:t>
      </w:r>
      <w:r w:rsidR="006354C0">
        <w:rPr>
          <w:rtl/>
          <w:lang w:bidi="fa-IR"/>
        </w:rPr>
        <w:t>-</w:t>
      </w:r>
      <w:r>
        <w:rPr>
          <w:rtl/>
          <w:lang w:bidi="fa-IR"/>
        </w:rPr>
        <w:t xml:space="preserve"> 4 </w:t>
      </w:r>
      <w:r w:rsidR="00450065">
        <w:rPr>
          <w:rFonts w:hint="cs"/>
          <w:rtl/>
          <w:lang w:bidi="fa-IR"/>
        </w:rPr>
        <w:t>/</w:t>
      </w:r>
      <w:r>
        <w:rPr>
          <w:rtl/>
          <w:lang w:bidi="fa-IR"/>
        </w:rPr>
        <w:t xml:space="preserve"> 6.</w:t>
      </w:r>
    </w:p>
    <w:p w:rsidR="005E6EA2" w:rsidRDefault="005E6EA2" w:rsidP="005E6EA2">
      <w:pPr>
        <w:pStyle w:val="libNormal"/>
      </w:pPr>
      <w:r>
        <w:rPr>
          <w:rtl/>
        </w:rPr>
        <w:br w:type="page"/>
      </w:r>
    </w:p>
    <w:p w:rsidR="00A90A6B" w:rsidRDefault="00A90A6B" w:rsidP="00450065">
      <w:pPr>
        <w:pStyle w:val="Heading3"/>
        <w:rPr>
          <w:lang w:bidi="fa-IR"/>
        </w:rPr>
      </w:pPr>
      <w:bookmarkStart w:id="85" w:name="_Toc107146786"/>
      <w:r>
        <w:rPr>
          <w:rtl/>
          <w:lang w:bidi="fa-IR"/>
        </w:rPr>
        <w:lastRenderedPageBreak/>
        <w:t>فروع :</w:t>
      </w:r>
      <w:bookmarkEnd w:id="85"/>
    </w:p>
    <w:p w:rsidR="00A90A6B" w:rsidRDefault="00A90A6B" w:rsidP="00A90A6B">
      <w:pPr>
        <w:pStyle w:val="libNormal"/>
        <w:rPr>
          <w:lang w:bidi="fa-IR"/>
        </w:rPr>
      </w:pPr>
      <w:r>
        <w:rPr>
          <w:rtl/>
          <w:lang w:bidi="fa-IR"/>
        </w:rPr>
        <w:t>أ : المراد بالساعة ال</w:t>
      </w:r>
      <w:r w:rsidR="00450065">
        <w:rPr>
          <w:rFonts w:hint="cs"/>
          <w:rtl/>
          <w:lang w:bidi="fa-IR"/>
        </w:rPr>
        <w:t>ْاُ</w:t>
      </w:r>
      <w:r>
        <w:rPr>
          <w:rtl/>
          <w:lang w:bidi="fa-IR"/>
        </w:rPr>
        <w:t>ولى هنا بعد الفجر‌ ، لما فيه من المبادرة إلى الجامع المرغّ</w:t>
      </w:r>
      <w:r w:rsidR="00450065">
        <w:rPr>
          <w:rFonts w:hint="cs"/>
          <w:rtl/>
          <w:lang w:bidi="fa-IR"/>
        </w:rPr>
        <w:t>َ</w:t>
      </w:r>
      <w:r>
        <w:rPr>
          <w:rtl/>
          <w:lang w:bidi="fa-IR"/>
        </w:rPr>
        <w:t xml:space="preserve">ب فيه وإيقاع صلاة الصبح فيه ، ولأنّه أول النهار ، وهو قول بعض الشافعية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وقال بعضهم : بعد طلوع الشمس ، لأنّ أهل الحساب يعدّون أول النهار طلوع الشمس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ب : يستحب الدعاء أمام التوجّه‌ ، لقول الباقر </w:t>
      </w:r>
      <w:r w:rsidR="004A7C20" w:rsidRPr="004A7C20">
        <w:rPr>
          <w:rStyle w:val="libAlaemChar"/>
          <w:rtl/>
        </w:rPr>
        <w:t>عليه‌السلام</w:t>
      </w:r>
      <w:r>
        <w:rPr>
          <w:rtl/>
          <w:lang w:bidi="fa-IR"/>
        </w:rPr>
        <w:t xml:space="preserve"> لأبي حمزة الثمالي : « ادع في العيدين ويوم الجمعة إذا تهيّ</w:t>
      </w:r>
      <w:r w:rsidR="00450065">
        <w:rPr>
          <w:rFonts w:hint="cs"/>
          <w:rtl/>
          <w:lang w:bidi="fa-IR"/>
        </w:rPr>
        <w:t>َ</w:t>
      </w:r>
      <w:r>
        <w:rPr>
          <w:rtl/>
          <w:lang w:bidi="fa-IR"/>
        </w:rPr>
        <w:t>أت للخروج بهذا الدعاء : الل</w:t>
      </w:r>
      <w:r w:rsidR="00450065">
        <w:rPr>
          <w:rFonts w:hint="cs"/>
          <w:rtl/>
          <w:lang w:bidi="fa-IR"/>
        </w:rPr>
        <w:t>ّ</w:t>
      </w:r>
      <w:r>
        <w:rPr>
          <w:rtl/>
          <w:lang w:bidi="fa-IR"/>
        </w:rPr>
        <w:t xml:space="preserve">هم من تهيّأ وتعبّأ » </w:t>
      </w:r>
      <w:r w:rsidRPr="006354C0">
        <w:rPr>
          <w:rStyle w:val="libFootnotenumChar"/>
          <w:rtl/>
        </w:rPr>
        <w:t>(3)</w:t>
      </w:r>
      <w:r>
        <w:rPr>
          <w:rtl/>
          <w:lang w:bidi="fa-IR"/>
        </w:rPr>
        <w:t xml:space="preserve"> إلى آخره.</w:t>
      </w:r>
    </w:p>
    <w:p w:rsidR="00A90A6B" w:rsidRDefault="00A90A6B" w:rsidP="00A90A6B">
      <w:pPr>
        <w:pStyle w:val="libNormal"/>
        <w:rPr>
          <w:lang w:bidi="fa-IR"/>
        </w:rPr>
      </w:pPr>
      <w:r>
        <w:rPr>
          <w:rtl/>
          <w:lang w:bidi="fa-IR"/>
        </w:rPr>
        <w:t>ج : قال الشيخ في الخلاف : الوقت الذي يرجى استجابة الدعاء فيه : ما بين فراغ الإ</w:t>
      </w:r>
      <w:r w:rsidR="00450065">
        <w:rPr>
          <w:rFonts w:hint="cs"/>
          <w:rtl/>
          <w:lang w:bidi="fa-IR"/>
        </w:rPr>
        <w:t>ِ</w:t>
      </w:r>
      <w:r>
        <w:rPr>
          <w:rtl/>
          <w:lang w:bidi="fa-IR"/>
        </w:rPr>
        <w:t xml:space="preserve">مام من الخطبة إلى أن يستوي الناس في الصفوف‌ ، لقول الصادق </w:t>
      </w:r>
      <w:r w:rsidR="004A7C20" w:rsidRPr="004A7C20">
        <w:rPr>
          <w:rStyle w:val="libAlaemChar"/>
          <w:rtl/>
        </w:rPr>
        <w:t>عليه‌السلام</w:t>
      </w:r>
      <w:r>
        <w:rPr>
          <w:rtl/>
          <w:lang w:bidi="fa-IR"/>
        </w:rPr>
        <w:t xml:space="preserve"> : « الساعة التي يستجاب فيها الدعاء يوم الجمعة ما بين فراغ الإ</w:t>
      </w:r>
      <w:r w:rsidR="00450065">
        <w:rPr>
          <w:rFonts w:hint="cs"/>
          <w:rtl/>
          <w:lang w:bidi="fa-IR"/>
        </w:rPr>
        <w:t>ِ</w:t>
      </w:r>
      <w:r>
        <w:rPr>
          <w:rtl/>
          <w:lang w:bidi="fa-IR"/>
        </w:rPr>
        <w:t xml:space="preserve">مام من الخطبة إلى أن يستوي الناس في الصفوف »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وقال الشافعي : هو آخر النهار عند غروب الشمس </w:t>
      </w:r>
      <w:r w:rsidRPr="006354C0">
        <w:rPr>
          <w:rStyle w:val="libFootnotenumChar"/>
          <w:rtl/>
        </w:rPr>
        <w:t>(5)</w:t>
      </w:r>
      <w:r>
        <w:rPr>
          <w:rtl/>
          <w:lang w:bidi="fa-IR"/>
        </w:rPr>
        <w:t>.</w:t>
      </w:r>
    </w:p>
    <w:p w:rsidR="00A90A6B" w:rsidRDefault="00A90A6B" w:rsidP="00A90A6B">
      <w:pPr>
        <w:pStyle w:val="libNormal"/>
        <w:rPr>
          <w:lang w:bidi="fa-IR"/>
        </w:rPr>
      </w:pPr>
      <w:r>
        <w:rPr>
          <w:rtl/>
          <w:lang w:bidi="fa-IR"/>
        </w:rPr>
        <w:t>وفي رواية لنا : استجابة الدعاء في الساعتين معا</w:t>
      </w:r>
      <w:r w:rsidR="00450065">
        <w:rPr>
          <w:rFonts w:hint="cs"/>
          <w:rtl/>
          <w:lang w:bidi="fa-IR"/>
        </w:rPr>
        <w:t>ً</w:t>
      </w:r>
      <w:r>
        <w:rPr>
          <w:rtl/>
          <w:lang w:bidi="fa-IR"/>
        </w:rPr>
        <w:t xml:space="preserve"> عن الصادق </w:t>
      </w:r>
      <w:r w:rsidR="004A7C20" w:rsidRPr="004A7C20">
        <w:rPr>
          <w:rStyle w:val="libAlaemChar"/>
          <w:rtl/>
        </w:rPr>
        <w:t>عليه‌السلام</w:t>
      </w:r>
      <w:r>
        <w:rPr>
          <w:rtl/>
          <w:lang w:bidi="fa-IR"/>
        </w:rPr>
        <w:t xml:space="preserve"> </w:t>
      </w:r>
      <w:r w:rsidR="006354C0">
        <w:rPr>
          <w:rtl/>
          <w:lang w:bidi="fa-IR"/>
        </w:rPr>
        <w:t>-</w:t>
      </w:r>
      <w:r>
        <w:rPr>
          <w:rtl/>
          <w:lang w:bidi="fa-IR"/>
        </w:rPr>
        <w:t xml:space="preserve"> في الصحيح </w:t>
      </w:r>
      <w:r w:rsidR="006354C0">
        <w:rPr>
          <w:rtl/>
          <w:lang w:bidi="fa-IR"/>
        </w:rPr>
        <w:t>-</w:t>
      </w:r>
      <w:r>
        <w:rPr>
          <w:rtl/>
          <w:lang w:bidi="fa-IR"/>
        </w:rPr>
        <w:t xml:space="preserve"> قال : « الساعة التي يستجاب فيها الدعاء يوم الجمعة ما بين فراغ الإ</w:t>
      </w:r>
      <w:r w:rsidR="00450065">
        <w:rPr>
          <w:rFonts w:hint="cs"/>
          <w:rtl/>
          <w:lang w:bidi="fa-IR"/>
        </w:rPr>
        <w:t>ِ</w:t>
      </w:r>
      <w:r>
        <w:rPr>
          <w:rtl/>
          <w:lang w:bidi="fa-IR"/>
        </w:rPr>
        <w:t xml:space="preserve">مام من الخطبة إلى أن يستوي الناس في الصفوف ، وساعة </w:t>
      </w:r>
      <w:r w:rsidR="00450065">
        <w:rPr>
          <w:rFonts w:hint="cs"/>
          <w:rtl/>
          <w:lang w:bidi="fa-IR"/>
        </w:rPr>
        <w:t>اُ</w:t>
      </w:r>
      <w:r>
        <w:rPr>
          <w:rtl/>
          <w:lang w:bidi="fa-IR"/>
        </w:rPr>
        <w:t xml:space="preserve">خرى من آخر النهار إلى غروب الشمس » </w:t>
      </w:r>
      <w:r w:rsidRPr="006354C0">
        <w:rPr>
          <w:rStyle w:val="libFootnotenumChar"/>
          <w:rtl/>
        </w:rPr>
        <w:t>(6)</w:t>
      </w:r>
      <w:r>
        <w:rPr>
          <w:rtl/>
          <w:lang w:bidi="fa-IR"/>
        </w:rPr>
        <w:t>.</w:t>
      </w:r>
    </w:p>
    <w:p w:rsidR="00A90A6B" w:rsidRDefault="006354C0" w:rsidP="006354C0">
      <w:pPr>
        <w:pStyle w:val="libLine"/>
        <w:rPr>
          <w:lang w:bidi="fa-IR"/>
        </w:rPr>
      </w:pPr>
      <w:r>
        <w:rPr>
          <w:rtl/>
          <w:lang w:bidi="fa-IR"/>
        </w:rPr>
        <w:t>____________________</w:t>
      </w:r>
    </w:p>
    <w:p w:rsidR="00A90A6B" w:rsidRDefault="00A90A6B" w:rsidP="00450065">
      <w:pPr>
        <w:pStyle w:val="libFootnote0"/>
        <w:rPr>
          <w:lang w:bidi="fa-IR"/>
        </w:rPr>
      </w:pPr>
      <w:r w:rsidRPr="00450065">
        <w:rPr>
          <w:rtl/>
        </w:rPr>
        <w:t>(1</w:t>
      </w:r>
      <w:r w:rsidR="00450065">
        <w:rPr>
          <w:rFonts w:hint="cs"/>
          <w:rtl/>
        </w:rPr>
        <w:t xml:space="preserve"> و 2 )</w:t>
      </w:r>
      <w:r>
        <w:rPr>
          <w:rtl/>
          <w:lang w:bidi="fa-IR"/>
        </w:rPr>
        <w:t xml:space="preserve"> المجموع 4 : 540 ، المهذب للشيرازي 1 : 121.</w:t>
      </w:r>
    </w:p>
    <w:p w:rsidR="00A90A6B" w:rsidRDefault="00A90A6B" w:rsidP="00450065">
      <w:pPr>
        <w:pStyle w:val="libFootnote0"/>
        <w:rPr>
          <w:lang w:bidi="fa-IR"/>
        </w:rPr>
      </w:pPr>
      <w:r w:rsidRPr="00450065">
        <w:rPr>
          <w:rtl/>
        </w:rPr>
        <w:t>(3)</w:t>
      </w:r>
      <w:r>
        <w:rPr>
          <w:rtl/>
          <w:lang w:bidi="fa-IR"/>
        </w:rPr>
        <w:t xml:space="preserve"> التهذيب 3 : 142 </w:t>
      </w:r>
      <w:r w:rsidR="00450065">
        <w:rPr>
          <w:rFonts w:hint="cs"/>
          <w:rtl/>
          <w:lang w:bidi="fa-IR"/>
        </w:rPr>
        <w:t>/</w:t>
      </w:r>
      <w:r>
        <w:rPr>
          <w:rtl/>
          <w:lang w:bidi="fa-IR"/>
        </w:rPr>
        <w:t xml:space="preserve"> 316.</w:t>
      </w:r>
    </w:p>
    <w:p w:rsidR="00A90A6B" w:rsidRDefault="00A90A6B" w:rsidP="00450065">
      <w:pPr>
        <w:pStyle w:val="libFootnote0"/>
        <w:rPr>
          <w:lang w:bidi="fa-IR"/>
        </w:rPr>
      </w:pPr>
      <w:r w:rsidRPr="00450065">
        <w:rPr>
          <w:rtl/>
        </w:rPr>
        <w:t>(4)</w:t>
      </w:r>
      <w:r>
        <w:rPr>
          <w:rtl/>
          <w:lang w:bidi="fa-IR"/>
        </w:rPr>
        <w:t xml:space="preserve"> الكافي 3 : 414 </w:t>
      </w:r>
      <w:r w:rsidR="00450065">
        <w:rPr>
          <w:rFonts w:hint="cs"/>
          <w:rtl/>
          <w:lang w:bidi="fa-IR"/>
        </w:rPr>
        <w:t>/</w:t>
      </w:r>
      <w:r>
        <w:rPr>
          <w:rtl/>
          <w:lang w:bidi="fa-IR"/>
        </w:rPr>
        <w:t xml:space="preserve"> 4 ، التهذيب 3 : 235 </w:t>
      </w:r>
      <w:r w:rsidR="00450065">
        <w:rPr>
          <w:rFonts w:hint="cs"/>
          <w:rtl/>
          <w:lang w:bidi="fa-IR"/>
        </w:rPr>
        <w:t>/</w:t>
      </w:r>
      <w:r>
        <w:rPr>
          <w:rtl/>
          <w:lang w:bidi="fa-IR"/>
        </w:rPr>
        <w:t xml:space="preserve"> 619.</w:t>
      </w:r>
    </w:p>
    <w:p w:rsidR="00A90A6B" w:rsidRDefault="00A90A6B" w:rsidP="00450065">
      <w:pPr>
        <w:pStyle w:val="libFootnote0"/>
        <w:rPr>
          <w:lang w:bidi="fa-IR"/>
        </w:rPr>
      </w:pPr>
      <w:r w:rsidRPr="00450065">
        <w:rPr>
          <w:rtl/>
        </w:rPr>
        <w:t>(5)</w:t>
      </w:r>
      <w:r>
        <w:rPr>
          <w:rtl/>
          <w:lang w:bidi="fa-IR"/>
        </w:rPr>
        <w:t xml:space="preserve"> الخلاف 1 : 617 ، المسألة 385 ، وراجع : المجموع 4 : 541 و 549.</w:t>
      </w:r>
    </w:p>
    <w:p w:rsidR="0088552A" w:rsidRDefault="00A90A6B" w:rsidP="00450065">
      <w:pPr>
        <w:pStyle w:val="libFootnote0"/>
        <w:rPr>
          <w:lang w:bidi="fa-IR"/>
        </w:rPr>
      </w:pPr>
      <w:r w:rsidRPr="00450065">
        <w:rPr>
          <w:rtl/>
        </w:rPr>
        <w:t>(6)</w:t>
      </w:r>
      <w:r>
        <w:rPr>
          <w:rtl/>
          <w:lang w:bidi="fa-IR"/>
        </w:rPr>
        <w:t xml:space="preserve"> الكافي 3 : 414 </w:t>
      </w:r>
      <w:r w:rsidR="00450065">
        <w:rPr>
          <w:rFonts w:hint="cs"/>
          <w:rtl/>
          <w:lang w:bidi="fa-IR"/>
        </w:rPr>
        <w:t>/</w:t>
      </w:r>
      <w:r>
        <w:rPr>
          <w:rtl/>
          <w:lang w:bidi="fa-IR"/>
        </w:rPr>
        <w:t xml:space="preserve"> 4 ، التهذيب 3 : 235 </w:t>
      </w:r>
      <w:r w:rsidR="00450065">
        <w:rPr>
          <w:rFonts w:hint="cs"/>
          <w:rtl/>
          <w:lang w:bidi="fa-IR"/>
        </w:rPr>
        <w:t>/</w:t>
      </w:r>
      <w:r>
        <w:rPr>
          <w:rtl/>
          <w:lang w:bidi="fa-IR"/>
        </w:rPr>
        <w:t xml:space="preserve"> 619‌</w:t>
      </w:r>
    </w:p>
    <w:p w:rsidR="005E6EA2" w:rsidRDefault="005E6EA2" w:rsidP="005E6EA2">
      <w:pPr>
        <w:pStyle w:val="libNormal"/>
      </w:pPr>
      <w:r>
        <w:rPr>
          <w:rtl/>
        </w:rPr>
        <w:br w:type="page"/>
      </w:r>
    </w:p>
    <w:p w:rsidR="00A90A6B" w:rsidRDefault="00A90A6B" w:rsidP="00A90A6B">
      <w:pPr>
        <w:pStyle w:val="libNormal"/>
        <w:rPr>
          <w:lang w:bidi="fa-IR"/>
        </w:rPr>
      </w:pPr>
      <w:r>
        <w:rPr>
          <w:rtl/>
          <w:lang w:bidi="fa-IR"/>
        </w:rPr>
        <w:lastRenderedPageBreak/>
        <w:t>د : يستحب الإ</w:t>
      </w:r>
      <w:r w:rsidR="00450065">
        <w:rPr>
          <w:rFonts w:hint="cs"/>
          <w:rtl/>
          <w:lang w:bidi="fa-IR"/>
        </w:rPr>
        <w:t>ِ</w:t>
      </w:r>
      <w:r>
        <w:rPr>
          <w:rtl/>
          <w:lang w:bidi="fa-IR"/>
        </w:rPr>
        <w:t xml:space="preserve">كثار من الصلاة على النبي وآله </w:t>
      </w:r>
      <w:r w:rsidR="000532E0" w:rsidRPr="000532E0">
        <w:rPr>
          <w:rStyle w:val="libAlaemChar"/>
          <w:rtl/>
        </w:rPr>
        <w:t>عليهم‌السلام</w:t>
      </w:r>
      <w:r>
        <w:rPr>
          <w:rtl/>
          <w:lang w:bidi="fa-IR"/>
        </w:rPr>
        <w:t xml:space="preserve">‌ ، لقوله </w:t>
      </w:r>
      <w:r w:rsidR="00074F20" w:rsidRPr="00074F20">
        <w:rPr>
          <w:rStyle w:val="libAlaemChar"/>
          <w:rtl/>
        </w:rPr>
        <w:t>صلى‌الله‌عليه‌وآله</w:t>
      </w:r>
      <w:r>
        <w:rPr>
          <w:rtl/>
          <w:lang w:bidi="fa-IR"/>
        </w:rPr>
        <w:t xml:space="preserve"> : ( أقربكم منّي في الجنّة أكثركم صلاة</w:t>
      </w:r>
      <w:r w:rsidR="00450065">
        <w:rPr>
          <w:rFonts w:hint="cs"/>
          <w:rtl/>
          <w:lang w:bidi="fa-IR"/>
        </w:rPr>
        <w:t>ً</w:t>
      </w:r>
      <w:r>
        <w:rPr>
          <w:rtl/>
          <w:lang w:bidi="fa-IR"/>
        </w:rPr>
        <w:t xml:space="preserve"> عليّ</w:t>
      </w:r>
      <w:r w:rsidR="00450065">
        <w:rPr>
          <w:rFonts w:hint="cs"/>
          <w:rtl/>
          <w:lang w:bidi="fa-IR"/>
        </w:rPr>
        <w:t>َ</w:t>
      </w:r>
      <w:r>
        <w:rPr>
          <w:rtl/>
          <w:lang w:bidi="fa-IR"/>
        </w:rPr>
        <w:t xml:space="preserve"> ، فأكثروا الصلاة عليّ</w:t>
      </w:r>
      <w:r w:rsidR="00450065">
        <w:rPr>
          <w:rFonts w:hint="cs"/>
          <w:rtl/>
          <w:lang w:bidi="fa-IR"/>
        </w:rPr>
        <w:t>َ</w:t>
      </w:r>
      <w:r>
        <w:rPr>
          <w:rtl/>
          <w:lang w:bidi="fa-IR"/>
        </w:rPr>
        <w:t xml:space="preserve"> في الليلة الغرّاء واليوم الأزهر )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قال الصادق </w:t>
      </w:r>
      <w:r w:rsidR="004A7C20" w:rsidRPr="004A7C20">
        <w:rPr>
          <w:rStyle w:val="libAlaemChar"/>
          <w:rtl/>
        </w:rPr>
        <w:t>عليه‌السلام</w:t>
      </w:r>
      <w:r>
        <w:rPr>
          <w:rtl/>
          <w:lang w:bidi="fa-IR"/>
        </w:rPr>
        <w:t xml:space="preserve"> عن يوم الجمعة وليلتها : « ليلتها ليلة غرّاء ، ويومها يوم أزهر »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وقال </w:t>
      </w:r>
      <w:r w:rsidR="004A7C20" w:rsidRPr="004A7C20">
        <w:rPr>
          <w:rStyle w:val="libAlaemChar"/>
          <w:rtl/>
        </w:rPr>
        <w:t>عليه‌السلام</w:t>
      </w:r>
      <w:r>
        <w:rPr>
          <w:rtl/>
          <w:lang w:bidi="fa-IR"/>
        </w:rPr>
        <w:t xml:space="preserve"> : « إذا كان ليلة الجمعة نزل من السماء ملائكة بعدد الذّر في أيديهم أقلام الذهب ، وقراطيس الفضّة ، لا يكتبون إلى ليلة السبت إل</w:t>
      </w:r>
      <w:r w:rsidR="00450065">
        <w:rPr>
          <w:rFonts w:hint="cs"/>
          <w:rtl/>
          <w:lang w:bidi="fa-IR"/>
        </w:rPr>
        <w:t>ّ</w:t>
      </w:r>
      <w:r>
        <w:rPr>
          <w:rtl/>
          <w:lang w:bidi="fa-IR"/>
        </w:rPr>
        <w:t xml:space="preserve">ا الصلاة على محمد وعلى آل محمد ، فأكثروا منها » ثم قال : « إن من السنّة أن تصلّي على محمد وعلى أهل بيته في كلّ جمعة ألف مرة وفي سائر الأيام مائة مرة » </w:t>
      </w:r>
      <w:r w:rsidRPr="006354C0">
        <w:rPr>
          <w:rStyle w:val="libFootnotenumChar"/>
          <w:rtl/>
        </w:rPr>
        <w:t>(3)</w:t>
      </w:r>
      <w:r>
        <w:rPr>
          <w:rtl/>
          <w:lang w:bidi="fa-IR"/>
        </w:rPr>
        <w:t>.</w:t>
      </w:r>
    </w:p>
    <w:p w:rsidR="00A90A6B" w:rsidRDefault="00A90A6B" w:rsidP="00A90A6B">
      <w:pPr>
        <w:pStyle w:val="libNormal"/>
        <w:rPr>
          <w:lang w:bidi="fa-IR"/>
        </w:rPr>
      </w:pPr>
      <w:r>
        <w:rPr>
          <w:rtl/>
          <w:lang w:bidi="fa-IR"/>
        </w:rPr>
        <w:t>ه</w:t>
      </w:r>
      <w:r w:rsidR="006354C0">
        <w:rPr>
          <w:rtl/>
          <w:lang w:bidi="fa-IR"/>
        </w:rPr>
        <w:t>-</w:t>
      </w:r>
      <w:r>
        <w:rPr>
          <w:rtl/>
          <w:lang w:bidi="fa-IR"/>
        </w:rPr>
        <w:t xml:space="preserve"> : يكره لغير الإ</w:t>
      </w:r>
      <w:r w:rsidR="00450065">
        <w:rPr>
          <w:rFonts w:hint="cs"/>
          <w:rtl/>
          <w:lang w:bidi="fa-IR"/>
        </w:rPr>
        <w:t>ِ</w:t>
      </w:r>
      <w:r>
        <w:rPr>
          <w:rtl/>
          <w:lang w:bidi="fa-IR"/>
        </w:rPr>
        <w:t>مام أن يتخطّى رقاب الناس‌ قبل ظهور الإ</w:t>
      </w:r>
      <w:r w:rsidR="00AA409C">
        <w:rPr>
          <w:rFonts w:hint="cs"/>
          <w:rtl/>
          <w:lang w:bidi="fa-IR"/>
        </w:rPr>
        <w:t>ِ</w:t>
      </w:r>
      <w:r>
        <w:rPr>
          <w:rtl/>
          <w:lang w:bidi="fa-IR"/>
        </w:rPr>
        <w:t xml:space="preserve">مام وبعده ، سواء كانت له عادة بالصلاة في موضع أو لم تكن </w:t>
      </w:r>
      <w:r w:rsidR="006354C0">
        <w:rPr>
          <w:rtl/>
          <w:lang w:bidi="fa-IR"/>
        </w:rPr>
        <w:t>-</w:t>
      </w:r>
      <w:r>
        <w:rPr>
          <w:rtl/>
          <w:lang w:bidi="fa-IR"/>
        </w:rPr>
        <w:t xml:space="preserve"> وبه قال عطاء وسعيد بن المسيب والشافعي وأحمد </w:t>
      </w:r>
      <w:r w:rsidRPr="006354C0">
        <w:rPr>
          <w:rStyle w:val="libFootnotenumChar"/>
          <w:rtl/>
        </w:rPr>
        <w:t>(4)</w:t>
      </w:r>
      <w:r>
        <w:rPr>
          <w:rtl/>
          <w:lang w:bidi="fa-IR"/>
        </w:rPr>
        <w:t xml:space="preserve"> </w:t>
      </w:r>
      <w:r w:rsidR="006354C0">
        <w:rPr>
          <w:rtl/>
          <w:lang w:bidi="fa-IR"/>
        </w:rPr>
        <w:t>-</w:t>
      </w:r>
      <w:r>
        <w:rPr>
          <w:rtl/>
          <w:lang w:bidi="fa-IR"/>
        </w:rPr>
        <w:t xml:space="preserve"> لأنّ رجلا</w:t>
      </w:r>
      <w:r w:rsidR="00AA409C">
        <w:rPr>
          <w:rFonts w:hint="cs"/>
          <w:rtl/>
          <w:lang w:bidi="fa-IR"/>
        </w:rPr>
        <w:t>ً</w:t>
      </w:r>
      <w:r>
        <w:rPr>
          <w:rtl/>
          <w:lang w:bidi="fa-IR"/>
        </w:rPr>
        <w:t xml:space="preserve"> جاء يتخطّى رقاب الناس والنبيّ </w:t>
      </w:r>
      <w:r w:rsidR="00074F20" w:rsidRPr="00074F20">
        <w:rPr>
          <w:rStyle w:val="libAlaemChar"/>
          <w:rtl/>
        </w:rPr>
        <w:t>صلى‌الله‌عليه‌وآله</w:t>
      </w:r>
      <w:r>
        <w:rPr>
          <w:rtl/>
          <w:lang w:bidi="fa-IR"/>
        </w:rPr>
        <w:t xml:space="preserve"> يخطب ، فقال له رسول الله </w:t>
      </w:r>
      <w:r w:rsidR="00074F20" w:rsidRPr="00074F20">
        <w:rPr>
          <w:rStyle w:val="libAlaemChar"/>
          <w:rtl/>
        </w:rPr>
        <w:t>صلى‌الله‌عليه‌وآله</w:t>
      </w:r>
      <w:r>
        <w:rPr>
          <w:rtl/>
          <w:lang w:bidi="fa-IR"/>
        </w:rPr>
        <w:t xml:space="preserve"> : ( اجلس فقد آذيت ) </w:t>
      </w:r>
      <w:r w:rsidRPr="006354C0">
        <w:rPr>
          <w:rStyle w:val="libFootnotenumChar"/>
          <w:rtl/>
        </w:rPr>
        <w:t>(5)</w:t>
      </w:r>
      <w:r>
        <w:rPr>
          <w:rtl/>
          <w:lang w:bidi="fa-IR"/>
        </w:rPr>
        <w:t>.</w:t>
      </w:r>
    </w:p>
    <w:p w:rsidR="00A90A6B" w:rsidRDefault="00A90A6B" w:rsidP="00A90A6B">
      <w:pPr>
        <w:pStyle w:val="libNormal"/>
        <w:rPr>
          <w:lang w:bidi="fa-IR"/>
        </w:rPr>
      </w:pPr>
      <w:r>
        <w:rPr>
          <w:rtl/>
          <w:lang w:bidi="fa-IR"/>
        </w:rPr>
        <w:t>ولما فيه من أذى الغير.</w:t>
      </w:r>
    </w:p>
    <w:p w:rsidR="00A90A6B" w:rsidRDefault="00A90A6B" w:rsidP="00A90A6B">
      <w:pPr>
        <w:pStyle w:val="libNormal"/>
        <w:rPr>
          <w:lang w:bidi="fa-IR"/>
        </w:rPr>
      </w:pPr>
      <w:r>
        <w:rPr>
          <w:rtl/>
          <w:lang w:bidi="fa-IR"/>
        </w:rPr>
        <w:t>وقال مالك : إن لم يكن الإ</w:t>
      </w:r>
      <w:r w:rsidR="00AA409C">
        <w:rPr>
          <w:rFonts w:hint="cs"/>
          <w:rtl/>
          <w:lang w:bidi="fa-IR"/>
        </w:rPr>
        <w:t>ِ</w:t>
      </w:r>
      <w:r>
        <w:rPr>
          <w:rtl/>
          <w:lang w:bidi="fa-IR"/>
        </w:rPr>
        <w:t>مام ظهر لم يكره ، وكذا إن ظهر وكان له عادة بالصلاة في موضع معيّن ، وإل</w:t>
      </w:r>
      <w:r w:rsidR="00AA409C">
        <w:rPr>
          <w:rFonts w:hint="cs"/>
          <w:rtl/>
          <w:lang w:bidi="fa-IR"/>
        </w:rPr>
        <w:t>ّ</w:t>
      </w:r>
      <w:r>
        <w:rPr>
          <w:rtl/>
          <w:lang w:bidi="fa-IR"/>
        </w:rPr>
        <w:t xml:space="preserve">ا كره </w:t>
      </w:r>
      <w:r w:rsidRPr="006354C0">
        <w:rPr>
          <w:rStyle w:val="libFootnotenumChar"/>
          <w:rtl/>
        </w:rPr>
        <w:t>(6)</w:t>
      </w:r>
      <w:r>
        <w:rPr>
          <w:rtl/>
          <w:lang w:bidi="fa-IR"/>
        </w:rPr>
        <w:t>.</w:t>
      </w:r>
    </w:p>
    <w:p w:rsidR="00A90A6B" w:rsidRDefault="006354C0" w:rsidP="006354C0">
      <w:pPr>
        <w:pStyle w:val="libLine"/>
        <w:rPr>
          <w:lang w:bidi="fa-IR"/>
        </w:rPr>
      </w:pPr>
      <w:r>
        <w:rPr>
          <w:rtl/>
          <w:lang w:bidi="fa-IR"/>
        </w:rPr>
        <w:t>____________________</w:t>
      </w:r>
    </w:p>
    <w:p w:rsidR="00A90A6B" w:rsidRDefault="00A90A6B" w:rsidP="00AA409C">
      <w:pPr>
        <w:pStyle w:val="libFootnote0"/>
        <w:rPr>
          <w:lang w:bidi="fa-IR"/>
        </w:rPr>
      </w:pPr>
      <w:r w:rsidRPr="00AA409C">
        <w:rPr>
          <w:rtl/>
        </w:rPr>
        <w:t>(1)</w:t>
      </w:r>
      <w:r>
        <w:rPr>
          <w:rtl/>
          <w:lang w:bidi="fa-IR"/>
        </w:rPr>
        <w:t xml:space="preserve"> أورد نحوه البيهقي في سننه 3 : 249.</w:t>
      </w:r>
    </w:p>
    <w:p w:rsidR="00A90A6B" w:rsidRDefault="00A90A6B" w:rsidP="00AA409C">
      <w:pPr>
        <w:pStyle w:val="libFootnote0"/>
        <w:rPr>
          <w:lang w:bidi="fa-IR"/>
        </w:rPr>
      </w:pPr>
      <w:r w:rsidRPr="00AA409C">
        <w:rPr>
          <w:rtl/>
        </w:rPr>
        <w:t>(2)</w:t>
      </w:r>
      <w:r>
        <w:rPr>
          <w:rtl/>
          <w:lang w:bidi="fa-IR"/>
        </w:rPr>
        <w:t xml:space="preserve"> الكافي 3 : 428 </w:t>
      </w:r>
      <w:r w:rsidR="006354C0">
        <w:rPr>
          <w:rtl/>
          <w:lang w:bidi="fa-IR"/>
        </w:rPr>
        <w:t>-</w:t>
      </w:r>
      <w:r>
        <w:rPr>
          <w:rtl/>
          <w:lang w:bidi="fa-IR"/>
        </w:rPr>
        <w:t xml:space="preserve"> 2.</w:t>
      </w:r>
    </w:p>
    <w:p w:rsidR="00A90A6B" w:rsidRDefault="00A90A6B" w:rsidP="00AA409C">
      <w:pPr>
        <w:pStyle w:val="libFootnote0"/>
        <w:rPr>
          <w:lang w:bidi="fa-IR"/>
        </w:rPr>
      </w:pPr>
      <w:r w:rsidRPr="00AA409C">
        <w:rPr>
          <w:rtl/>
        </w:rPr>
        <w:t>(3)</w:t>
      </w:r>
      <w:r>
        <w:rPr>
          <w:rtl/>
          <w:lang w:bidi="fa-IR"/>
        </w:rPr>
        <w:t xml:space="preserve"> الكافي 3 : 416 </w:t>
      </w:r>
      <w:r w:rsidR="006354C0">
        <w:rPr>
          <w:rtl/>
          <w:lang w:bidi="fa-IR"/>
        </w:rPr>
        <w:t>-</w:t>
      </w:r>
      <w:r>
        <w:rPr>
          <w:rtl/>
          <w:lang w:bidi="fa-IR"/>
        </w:rPr>
        <w:t xml:space="preserve"> 13 ، التهذيب 3 : 4 </w:t>
      </w:r>
      <w:r w:rsidR="006354C0">
        <w:rPr>
          <w:rtl/>
          <w:lang w:bidi="fa-IR"/>
        </w:rPr>
        <w:t>-</w:t>
      </w:r>
      <w:r>
        <w:rPr>
          <w:rtl/>
          <w:lang w:bidi="fa-IR"/>
        </w:rPr>
        <w:t xml:space="preserve"> 9.</w:t>
      </w:r>
    </w:p>
    <w:p w:rsidR="00A90A6B" w:rsidRDefault="00A90A6B" w:rsidP="00AA409C">
      <w:pPr>
        <w:pStyle w:val="libFootnote0"/>
        <w:rPr>
          <w:lang w:bidi="fa-IR"/>
        </w:rPr>
      </w:pPr>
      <w:r w:rsidRPr="00AA409C">
        <w:rPr>
          <w:rtl/>
        </w:rPr>
        <w:t>(4)</w:t>
      </w:r>
      <w:r>
        <w:rPr>
          <w:rtl/>
          <w:lang w:bidi="fa-IR"/>
        </w:rPr>
        <w:t xml:space="preserve"> المجموع 4 : 546 ، المهذب للشيرازي 1 : 121 ، كفاية الأخيار 1 : 93 ، المغني 2 : 203.</w:t>
      </w:r>
    </w:p>
    <w:p w:rsidR="00A90A6B" w:rsidRDefault="00A90A6B" w:rsidP="00AA409C">
      <w:pPr>
        <w:pStyle w:val="libFootnote0"/>
        <w:rPr>
          <w:lang w:bidi="fa-IR"/>
        </w:rPr>
      </w:pPr>
      <w:r w:rsidRPr="00AA409C">
        <w:rPr>
          <w:rtl/>
        </w:rPr>
        <w:t>(5)</w:t>
      </w:r>
      <w:r>
        <w:rPr>
          <w:rtl/>
          <w:lang w:bidi="fa-IR"/>
        </w:rPr>
        <w:t xml:space="preserve"> سنن ابن ماجة 1 : 354 </w:t>
      </w:r>
      <w:r w:rsidR="006354C0">
        <w:rPr>
          <w:rtl/>
          <w:lang w:bidi="fa-IR"/>
        </w:rPr>
        <w:t>-</w:t>
      </w:r>
      <w:r>
        <w:rPr>
          <w:rtl/>
          <w:lang w:bidi="fa-IR"/>
        </w:rPr>
        <w:t xml:space="preserve"> 1115 ، سنن أبي داود 1 : 292 </w:t>
      </w:r>
      <w:r w:rsidR="006354C0">
        <w:rPr>
          <w:rtl/>
          <w:lang w:bidi="fa-IR"/>
        </w:rPr>
        <w:t>-</w:t>
      </w:r>
      <w:r>
        <w:rPr>
          <w:rtl/>
          <w:lang w:bidi="fa-IR"/>
        </w:rPr>
        <w:t xml:space="preserve"> 1118 ، سنن النسائي 3 : 103.</w:t>
      </w:r>
    </w:p>
    <w:p w:rsidR="0088552A" w:rsidRDefault="00A90A6B" w:rsidP="00AA409C">
      <w:pPr>
        <w:pStyle w:val="libFootnote0"/>
        <w:rPr>
          <w:lang w:bidi="fa-IR"/>
        </w:rPr>
      </w:pPr>
      <w:r w:rsidRPr="00AA409C">
        <w:rPr>
          <w:rtl/>
        </w:rPr>
        <w:t>(6)</w:t>
      </w:r>
      <w:r>
        <w:rPr>
          <w:rtl/>
          <w:lang w:bidi="fa-IR"/>
        </w:rPr>
        <w:t xml:space="preserve"> المدونة الكبرى 1 : 159 ، المنتقى للباجي 1 : 203 ، المجموع 4 : 546 </w:t>
      </w:r>
      <w:r w:rsidR="006354C0">
        <w:rPr>
          <w:rtl/>
          <w:lang w:bidi="fa-IR"/>
        </w:rPr>
        <w:t>-</w:t>
      </w:r>
      <w:r>
        <w:rPr>
          <w:rtl/>
          <w:lang w:bidi="fa-IR"/>
        </w:rPr>
        <w:t xml:space="preserve"> 547.</w:t>
      </w:r>
    </w:p>
    <w:p w:rsidR="005E6EA2" w:rsidRDefault="005E6EA2" w:rsidP="005E6EA2">
      <w:pPr>
        <w:pStyle w:val="libNormal"/>
      </w:pPr>
      <w:r>
        <w:rPr>
          <w:rtl/>
        </w:rPr>
        <w:br w:type="page"/>
      </w:r>
    </w:p>
    <w:p w:rsidR="00A90A6B" w:rsidRDefault="00A90A6B" w:rsidP="00A90A6B">
      <w:pPr>
        <w:pStyle w:val="libNormal"/>
        <w:rPr>
          <w:lang w:bidi="fa-IR"/>
        </w:rPr>
      </w:pPr>
      <w:r>
        <w:rPr>
          <w:rtl/>
          <w:lang w:bidi="fa-IR"/>
        </w:rPr>
        <w:lastRenderedPageBreak/>
        <w:t>و : لا يجوز له أن يقيم أحدا</w:t>
      </w:r>
      <w:r w:rsidR="00AA409C">
        <w:rPr>
          <w:rFonts w:hint="cs"/>
          <w:rtl/>
          <w:lang w:bidi="fa-IR"/>
        </w:rPr>
        <w:t>ً</w:t>
      </w:r>
      <w:r>
        <w:rPr>
          <w:rtl/>
          <w:lang w:bidi="fa-IR"/>
        </w:rPr>
        <w:t xml:space="preserve"> من مجلسه الذي سبق إليه ، لقوله </w:t>
      </w:r>
      <w:r w:rsidR="004A7C20" w:rsidRPr="004A7C20">
        <w:rPr>
          <w:rStyle w:val="libAlaemChar"/>
          <w:rtl/>
        </w:rPr>
        <w:t>عليه‌السلام</w:t>
      </w:r>
      <w:r>
        <w:rPr>
          <w:rtl/>
          <w:lang w:bidi="fa-IR"/>
        </w:rPr>
        <w:t xml:space="preserve"> : ( لا يقيم الرجل</w:t>
      </w:r>
      <w:r w:rsidR="00AA409C">
        <w:rPr>
          <w:rFonts w:hint="cs"/>
          <w:rtl/>
          <w:lang w:bidi="fa-IR"/>
        </w:rPr>
        <w:t>ُ</w:t>
      </w:r>
      <w:r>
        <w:rPr>
          <w:rtl/>
          <w:lang w:bidi="fa-IR"/>
        </w:rPr>
        <w:t xml:space="preserve"> الرجل</w:t>
      </w:r>
      <w:r w:rsidR="00AA409C">
        <w:rPr>
          <w:rFonts w:hint="cs"/>
          <w:rtl/>
          <w:lang w:bidi="fa-IR"/>
        </w:rPr>
        <w:t>َ</w:t>
      </w:r>
      <w:r>
        <w:rPr>
          <w:rtl/>
          <w:lang w:bidi="fa-IR"/>
        </w:rPr>
        <w:t xml:space="preserve"> من مجلسه ثم يجلس فيه ، ولكن يقول : تفسّحوا وتوسّعوا ) </w:t>
      </w:r>
      <w:r w:rsidRPr="006354C0">
        <w:rPr>
          <w:rStyle w:val="libFootnotenumChar"/>
          <w:rtl/>
        </w:rPr>
        <w:t>(1)</w:t>
      </w:r>
      <w:r>
        <w:rPr>
          <w:rtl/>
          <w:lang w:bidi="fa-IR"/>
        </w:rPr>
        <w:t>.</w:t>
      </w:r>
    </w:p>
    <w:p w:rsidR="00A90A6B" w:rsidRDefault="00A90A6B" w:rsidP="00A90A6B">
      <w:pPr>
        <w:pStyle w:val="libNormal"/>
        <w:rPr>
          <w:lang w:bidi="fa-IR"/>
        </w:rPr>
      </w:pPr>
      <w:r>
        <w:rPr>
          <w:rtl/>
          <w:lang w:bidi="fa-IR"/>
        </w:rPr>
        <w:t>ولا تكره إقامته في مواضع : إمّا بأن يجلس في مصلّى الإ</w:t>
      </w:r>
      <w:r w:rsidR="00AA409C">
        <w:rPr>
          <w:rFonts w:hint="cs"/>
          <w:rtl/>
          <w:lang w:bidi="fa-IR"/>
        </w:rPr>
        <w:t>ِ</w:t>
      </w:r>
      <w:r>
        <w:rPr>
          <w:rtl/>
          <w:lang w:bidi="fa-IR"/>
        </w:rPr>
        <w:t>مام ، أو في طريق الناس ، أو يستقبل المصلّين والموضع ضيّق عليهم ، ولو كان متسعا</w:t>
      </w:r>
      <w:r w:rsidR="00AA409C">
        <w:rPr>
          <w:rFonts w:hint="cs"/>
          <w:rtl/>
          <w:lang w:bidi="fa-IR"/>
        </w:rPr>
        <w:t>ً</w:t>
      </w:r>
      <w:r>
        <w:rPr>
          <w:rtl/>
          <w:lang w:bidi="fa-IR"/>
        </w:rPr>
        <w:t xml:space="preserve"> تنحّوا عنه يمينا</w:t>
      </w:r>
      <w:r w:rsidR="00AA409C">
        <w:rPr>
          <w:rFonts w:hint="cs"/>
          <w:rtl/>
          <w:lang w:bidi="fa-IR"/>
        </w:rPr>
        <w:t>ً</w:t>
      </w:r>
      <w:r>
        <w:rPr>
          <w:rtl/>
          <w:lang w:bidi="fa-IR"/>
        </w:rPr>
        <w:t xml:space="preserve"> وشمالا</w:t>
      </w:r>
      <w:r w:rsidR="00AA409C">
        <w:rPr>
          <w:rFonts w:hint="cs"/>
          <w:rtl/>
          <w:lang w:bidi="fa-IR"/>
        </w:rPr>
        <w:t>ً</w:t>
      </w:r>
      <w:r>
        <w:rPr>
          <w:rtl/>
          <w:lang w:bidi="fa-IR"/>
        </w:rPr>
        <w:t xml:space="preserve"> ، لئل</w:t>
      </w:r>
      <w:r w:rsidR="00AA409C">
        <w:rPr>
          <w:rFonts w:hint="cs"/>
          <w:rtl/>
          <w:lang w:bidi="fa-IR"/>
        </w:rPr>
        <w:t>ّ</w:t>
      </w:r>
      <w:r>
        <w:rPr>
          <w:rtl/>
          <w:lang w:bidi="fa-IR"/>
        </w:rPr>
        <w:t>ا يستقبلوه بالصلاة.</w:t>
      </w:r>
    </w:p>
    <w:p w:rsidR="00A90A6B" w:rsidRDefault="00A90A6B" w:rsidP="00A90A6B">
      <w:pPr>
        <w:pStyle w:val="libNormal"/>
        <w:rPr>
          <w:lang w:bidi="fa-IR"/>
        </w:rPr>
      </w:pPr>
      <w:r>
        <w:rPr>
          <w:rtl/>
          <w:lang w:bidi="fa-IR"/>
        </w:rPr>
        <w:t>نعم إذا اعتاد إنسان القعود في موضع ، كره لغيره مزاحمته له ، كما في السوق ، ولو قام لحاجة عرضت له بنيّة العود ، فجاء غيره وقعد ، استحب للقاعد أن يقوم من موضعه حتى يعود إليه ، من غير وجوب.</w:t>
      </w:r>
    </w:p>
    <w:p w:rsidR="00A90A6B" w:rsidRDefault="00A90A6B" w:rsidP="00A90A6B">
      <w:pPr>
        <w:pStyle w:val="libNormal"/>
        <w:rPr>
          <w:lang w:bidi="fa-IR"/>
        </w:rPr>
      </w:pPr>
      <w:r>
        <w:rPr>
          <w:rtl/>
          <w:lang w:bidi="fa-IR"/>
        </w:rPr>
        <w:t>ولو فرش له منديل أو مصلّى ، لم يكن موجبا</w:t>
      </w:r>
      <w:r w:rsidR="00AA409C">
        <w:rPr>
          <w:rFonts w:hint="cs"/>
          <w:rtl/>
          <w:lang w:bidi="fa-IR"/>
        </w:rPr>
        <w:t>ً</w:t>
      </w:r>
      <w:r>
        <w:rPr>
          <w:rtl/>
          <w:lang w:bidi="fa-IR"/>
        </w:rPr>
        <w:t xml:space="preserve"> للاختصاص لو رفعه غيره وإن كان مخطئا</w:t>
      </w:r>
      <w:r w:rsidR="00AA409C">
        <w:rPr>
          <w:rFonts w:hint="cs"/>
          <w:rtl/>
          <w:lang w:bidi="fa-IR"/>
        </w:rPr>
        <w:t>ً</w:t>
      </w:r>
      <w:r>
        <w:rPr>
          <w:rtl/>
          <w:lang w:bidi="fa-IR"/>
        </w:rPr>
        <w:t>.</w:t>
      </w:r>
    </w:p>
    <w:p w:rsidR="00A90A6B" w:rsidRDefault="00A90A6B" w:rsidP="00A90A6B">
      <w:pPr>
        <w:pStyle w:val="libNormal"/>
        <w:rPr>
          <w:lang w:bidi="fa-IR"/>
        </w:rPr>
      </w:pPr>
      <w:r>
        <w:rPr>
          <w:rtl/>
          <w:lang w:bidi="fa-IR"/>
        </w:rPr>
        <w:t>ولو ازدحم الناس في آخر المسجد وبين أيديهم فرجة ، لم يكره التخطّي.</w:t>
      </w:r>
    </w:p>
    <w:p w:rsidR="00A90A6B" w:rsidRDefault="00A90A6B" w:rsidP="00A90A6B">
      <w:pPr>
        <w:pStyle w:val="libNormal"/>
        <w:rPr>
          <w:lang w:bidi="fa-IR"/>
        </w:rPr>
      </w:pPr>
      <w:r>
        <w:rPr>
          <w:rtl/>
          <w:lang w:bidi="fa-IR"/>
        </w:rPr>
        <w:t xml:space="preserve">ز </w:t>
      </w:r>
      <w:r w:rsidR="006354C0">
        <w:rPr>
          <w:rtl/>
          <w:lang w:bidi="fa-IR"/>
        </w:rPr>
        <w:t>-</w:t>
      </w:r>
      <w:r>
        <w:rPr>
          <w:rtl/>
          <w:lang w:bidi="fa-IR"/>
        </w:rPr>
        <w:t xml:space="preserve"> قصد الجامع لمن اختلّت شرائط الجمعة في حقّه مستحب‌ ، لأنّ الباقر </w:t>
      </w:r>
      <w:r w:rsidR="004A7C20" w:rsidRPr="004A7C20">
        <w:rPr>
          <w:rStyle w:val="libAlaemChar"/>
          <w:rtl/>
        </w:rPr>
        <w:t>عليه‌السلام</w:t>
      </w:r>
      <w:r>
        <w:rPr>
          <w:rtl/>
          <w:lang w:bidi="fa-IR"/>
        </w:rPr>
        <w:t xml:space="preserve"> كان يبكر إلى المسجد الجامع يوم الجمعة حين تكون الشمس قدر رمح ، فإذا كان شهر رمضان يكون قبل ذلك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ح </w:t>
      </w:r>
      <w:r w:rsidR="006354C0">
        <w:rPr>
          <w:rtl/>
          <w:lang w:bidi="fa-IR"/>
        </w:rPr>
        <w:t>-</w:t>
      </w:r>
      <w:r>
        <w:rPr>
          <w:rtl/>
          <w:lang w:bidi="fa-IR"/>
        </w:rPr>
        <w:t xml:space="preserve"> لو لم يكن الإ</w:t>
      </w:r>
      <w:r w:rsidR="00AA409C">
        <w:rPr>
          <w:rFonts w:hint="cs"/>
          <w:rtl/>
          <w:lang w:bidi="fa-IR"/>
        </w:rPr>
        <w:t>ِ</w:t>
      </w:r>
      <w:r>
        <w:rPr>
          <w:rtl/>
          <w:lang w:bidi="fa-IR"/>
        </w:rPr>
        <w:t>مام مرضيا</w:t>
      </w:r>
      <w:r w:rsidR="00AA409C">
        <w:rPr>
          <w:rFonts w:hint="cs"/>
          <w:rtl/>
          <w:lang w:bidi="fa-IR"/>
        </w:rPr>
        <w:t>ً</w:t>
      </w:r>
      <w:r>
        <w:rPr>
          <w:rtl/>
          <w:lang w:bidi="fa-IR"/>
        </w:rPr>
        <w:t xml:space="preserve"> ، قدّم المصلّي ظ</w:t>
      </w:r>
      <w:r w:rsidR="00AA409C">
        <w:rPr>
          <w:rFonts w:hint="cs"/>
          <w:rtl/>
          <w:lang w:bidi="fa-IR"/>
        </w:rPr>
        <w:t>ُ</w:t>
      </w:r>
      <w:r>
        <w:rPr>
          <w:rtl/>
          <w:lang w:bidi="fa-IR"/>
        </w:rPr>
        <w:t>هره على صلاة الإ</w:t>
      </w:r>
      <w:r w:rsidR="00AA409C">
        <w:rPr>
          <w:rFonts w:hint="cs"/>
          <w:rtl/>
          <w:lang w:bidi="fa-IR"/>
        </w:rPr>
        <w:t>ِ</w:t>
      </w:r>
      <w:r>
        <w:rPr>
          <w:rtl/>
          <w:lang w:bidi="fa-IR"/>
        </w:rPr>
        <w:t>مام ، ويجوز أن يصلّي معه ركعتين ثم يتمّ الظهر بعد فراغ الإ</w:t>
      </w:r>
      <w:r w:rsidR="00AA409C">
        <w:rPr>
          <w:rFonts w:hint="cs"/>
          <w:rtl/>
          <w:lang w:bidi="fa-IR"/>
        </w:rPr>
        <w:t>ِ</w:t>
      </w:r>
      <w:r>
        <w:rPr>
          <w:rtl/>
          <w:lang w:bidi="fa-IR"/>
        </w:rPr>
        <w:t xml:space="preserve">مام ، لقول الصادق </w:t>
      </w:r>
      <w:r w:rsidR="004A7C20" w:rsidRPr="004A7C20">
        <w:rPr>
          <w:rStyle w:val="libAlaemChar"/>
          <w:rtl/>
        </w:rPr>
        <w:t>عليه‌السلام</w:t>
      </w:r>
      <w:r>
        <w:rPr>
          <w:rtl/>
          <w:lang w:bidi="fa-IR"/>
        </w:rPr>
        <w:t xml:space="preserve"> : « في كتاب علي </w:t>
      </w:r>
      <w:r w:rsidR="004A7C20" w:rsidRPr="004A7C20">
        <w:rPr>
          <w:rStyle w:val="libAlaemChar"/>
          <w:rtl/>
        </w:rPr>
        <w:t>عليه‌السلام</w:t>
      </w:r>
      <w:r>
        <w:rPr>
          <w:rtl/>
          <w:lang w:bidi="fa-IR"/>
        </w:rPr>
        <w:t xml:space="preserve"> إذا صلّوا الجمعة في وقت فصلّوا معهم ولا تقومنّ من مقعدك حتى تصلّي ركعتين </w:t>
      </w:r>
      <w:r w:rsidR="00AA409C">
        <w:rPr>
          <w:rFonts w:hint="cs"/>
          <w:rtl/>
          <w:lang w:bidi="fa-IR"/>
        </w:rPr>
        <w:t>اُ</w:t>
      </w:r>
      <w:r>
        <w:rPr>
          <w:rtl/>
          <w:lang w:bidi="fa-IR"/>
        </w:rPr>
        <w:t xml:space="preserve">خريين » </w:t>
      </w:r>
      <w:r w:rsidRPr="006354C0">
        <w:rPr>
          <w:rStyle w:val="libFootnotenumChar"/>
          <w:rtl/>
        </w:rPr>
        <w:t>(3)</w:t>
      </w:r>
      <w:r>
        <w:rPr>
          <w:rtl/>
          <w:lang w:bidi="fa-IR"/>
        </w:rPr>
        <w:t>.</w:t>
      </w:r>
    </w:p>
    <w:p w:rsidR="00A90A6B" w:rsidRDefault="00A90A6B" w:rsidP="00A90A6B">
      <w:pPr>
        <w:pStyle w:val="libNormal"/>
        <w:rPr>
          <w:lang w:bidi="fa-IR"/>
        </w:rPr>
      </w:pPr>
      <w:r>
        <w:rPr>
          <w:rtl/>
          <w:lang w:bidi="fa-IR"/>
        </w:rPr>
        <w:t>ولو صلّى في منزله أوّلا</w:t>
      </w:r>
      <w:r w:rsidR="00AA409C">
        <w:rPr>
          <w:rFonts w:hint="cs"/>
          <w:rtl/>
          <w:lang w:bidi="fa-IR"/>
        </w:rPr>
        <w:t>ً</w:t>
      </w:r>
      <w:r>
        <w:rPr>
          <w:rtl/>
          <w:lang w:bidi="fa-IR"/>
        </w:rPr>
        <w:t xml:space="preserve"> جاز ، لأنّ أبا بكر الحضرمي قال للباقر عليه‌</w:t>
      </w:r>
    </w:p>
    <w:p w:rsidR="00A90A6B" w:rsidRDefault="006354C0" w:rsidP="006354C0">
      <w:pPr>
        <w:pStyle w:val="libLine"/>
        <w:rPr>
          <w:lang w:bidi="fa-IR"/>
        </w:rPr>
      </w:pPr>
      <w:r>
        <w:rPr>
          <w:rtl/>
          <w:lang w:bidi="fa-IR"/>
        </w:rPr>
        <w:t>____________________</w:t>
      </w:r>
    </w:p>
    <w:p w:rsidR="00A90A6B" w:rsidRDefault="00A90A6B" w:rsidP="00AA409C">
      <w:pPr>
        <w:pStyle w:val="libFootnote0"/>
        <w:rPr>
          <w:lang w:bidi="fa-IR"/>
        </w:rPr>
      </w:pPr>
      <w:r w:rsidRPr="00AA409C">
        <w:rPr>
          <w:rtl/>
        </w:rPr>
        <w:t>(1)</w:t>
      </w:r>
      <w:r>
        <w:rPr>
          <w:rtl/>
          <w:lang w:bidi="fa-IR"/>
        </w:rPr>
        <w:t xml:space="preserve"> مسند أحمد 2 : 102.</w:t>
      </w:r>
    </w:p>
    <w:p w:rsidR="00A90A6B" w:rsidRDefault="00A90A6B" w:rsidP="00AA409C">
      <w:pPr>
        <w:pStyle w:val="libFootnote0"/>
        <w:rPr>
          <w:lang w:bidi="fa-IR"/>
        </w:rPr>
      </w:pPr>
      <w:r w:rsidRPr="00AA409C">
        <w:rPr>
          <w:rtl/>
        </w:rPr>
        <w:t>(2)</w:t>
      </w:r>
      <w:r>
        <w:rPr>
          <w:rtl/>
          <w:lang w:bidi="fa-IR"/>
        </w:rPr>
        <w:t xml:space="preserve"> الكافي 3 : 429 </w:t>
      </w:r>
      <w:r w:rsidR="00AA409C">
        <w:rPr>
          <w:rFonts w:hint="cs"/>
          <w:rtl/>
          <w:lang w:bidi="fa-IR"/>
        </w:rPr>
        <w:t>/</w:t>
      </w:r>
      <w:r>
        <w:rPr>
          <w:rtl/>
          <w:lang w:bidi="fa-IR"/>
        </w:rPr>
        <w:t xml:space="preserve"> 8 ، التهذيب 3 : 244 </w:t>
      </w:r>
      <w:r w:rsidR="00AA409C">
        <w:rPr>
          <w:rFonts w:hint="cs"/>
          <w:rtl/>
          <w:lang w:bidi="fa-IR"/>
        </w:rPr>
        <w:t>/</w:t>
      </w:r>
      <w:r>
        <w:rPr>
          <w:rtl/>
          <w:lang w:bidi="fa-IR"/>
        </w:rPr>
        <w:t xml:space="preserve"> 660.</w:t>
      </w:r>
    </w:p>
    <w:p w:rsidR="0088552A" w:rsidRDefault="00A90A6B" w:rsidP="00AA409C">
      <w:pPr>
        <w:pStyle w:val="libFootnote0"/>
        <w:rPr>
          <w:lang w:bidi="fa-IR"/>
        </w:rPr>
      </w:pPr>
      <w:r w:rsidRPr="00AA409C">
        <w:rPr>
          <w:rtl/>
        </w:rPr>
        <w:t>(3)</w:t>
      </w:r>
      <w:r>
        <w:rPr>
          <w:rtl/>
          <w:lang w:bidi="fa-IR"/>
        </w:rPr>
        <w:t xml:space="preserve"> التهذيب 3 : 28 </w:t>
      </w:r>
      <w:r w:rsidR="00AA409C">
        <w:rPr>
          <w:rFonts w:hint="cs"/>
          <w:rtl/>
          <w:lang w:bidi="fa-IR"/>
        </w:rPr>
        <w:t>/</w:t>
      </w:r>
      <w:r>
        <w:rPr>
          <w:rtl/>
          <w:lang w:bidi="fa-IR"/>
        </w:rPr>
        <w:t xml:space="preserve"> 96.</w:t>
      </w:r>
    </w:p>
    <w:p w:rsidR="005E6EA2" w:rsidRDefault="005E6EA2" w:rsidP="005E6EA2">
      <w:pPr>
        <w:pStyle w:val="libNormal"/>
      </w:pPr>
      <w:r>
        <w:rPr>
          <w:rtl/>
        </w:rPr>
        <w:br w:type="page"/>
      </w:r>
    </w:p>
    <w:p w:rsidR="00A90A6B" w:rsidRDefault="00A90A6B" w:rsidP="00AA409C">
      <w:pPr>
        <w:pStyle w:val="libNormal0"/>
        <w:rPr>
          <w:lang w:bidi="fa-IR"/>
        </w:rPr>
      </w:pPr>
      <w:r>
        <w:rPr>
          <w:rtl/>
          <w:lang w:bidi="fa-IR"/>
        </w:rPr>
        <w:lastRenderedPageBreak/>
        <w:t xml:space="preserve">السلام : إنّي </w:t>
      </w:r>
      <w:r w:rsidR="00AA409C">
        <w:rPr>
          <w:rFonts w:hint="cs"/>
          <w:rtl/>
          <w:lang w:bidi="fa-IR"/>
        </w:rPr>
        <w:t>اُ</w:t>
      </w:r>
      <w:r>
        <w:rPr>
          <w:rtl/>
          <w:lang w:bidi="fa-IR"/>
        </w:rPr>
        <w:t>صلّي في منزلي ثم أخرج ف</w:t>
      </w:r>
      <w:r w:rsidR="00AA409C">
        <w:rPr>
          <w:rFonts w:hint="cs"/>
          <w:rtl/>
          <w:lang w:bidi="fa-IR"/>
        </w:rPr>
        <w:t>اُ</w:t>
      </w:r>
      <w:r>
        <w:rPr>
          <w:rtl/>
          <w:lang w:bidi="fa-IR"/>
        </w:rPr>
        <w:t xml:space="preserve">صلّي معهم ، قال : « كذا أصنع » </w:t>
      </w:r>
      <w:r w:rsidRPr="006354C0">
        <w:rPr>
          <w:rStyle w:val="libFootnotenumChar"/>
          <w:rtl/>
        </w:rPr>
        <w:t>(1)</w:t>
      </w:r>
      <w:r>
        <w:rPr>
          <w:rtl/>
          <w:lang w:bidi="fa-IR"/>
        </w:rPr>
        <w:t>.</w:t>
      </w:r>
    </w:p>
    <w:p w:rsidR="00A90A6B" w:rsidRDefault="00A90A6B" w:rsidP="00A90A6B">
      <w:pPr>
        <w:pStyle w:val="libNormal"/>
        <w:rPr>
          <w:lang w:bidi="fa-IR"/>
        </w:rPr>
      </w:pPr>
      <w:bookmarkStart w:id="86" w:name="_Toc107146787"/>
      <w:r w:rsidRPr="00B97969">
        <w:rPr>
          <w:rStyle w:val="Heading2Char"/>
          <w:rtl/>
        </w:rPr>
        <w:t>مسألة 426 :</w:t>
      </w:r>
      <w:bookmarkEnd w:id="86"/>
      <w:r>
        <w:rPr>
          <w:rtl/>
          <w:lang w:bidi="fa-IR"/>
        </w:rPr>
        <w:t xml:space="preserve"> يستحب التنفّل يوم الجمعة زيادة</w:t>
      </w:r>
      <w:r w:rsidR="00AA409C">
        <w:rPr>
          <w:rFonts w:hint="cs"/>
          <w:rtl/>
          <w:lang w:bidi="fa-IR"/>
        </w:rPr>
        <w:t>ً</w:t>
      </w:r>
      <w:r>
        <w:rPr>
          <w:rtl/>
          <w:lang w:bidi="fa-IR"/>
        </w:rPr>
        <w:t xml:space="preserve"> على نوافل الظهرين‌ بأربع ركعات.</w:t>
      </w:r>
    </w:p>
    <w:p w:rsidR="00A90A6B" w:rsidRDefault="00A90A6B" w:rsidP="00A90A6B">
      <w:pPr>
        <w:pStyle w:val="libNormal"/>
        <w:rPr>
          <w:lang w:bidi="fa-IR"/>
        </w:rPr>
      </w:pPr>
      <w:r>
        <w:rPr>
          <w:rtl/>
          <w:lang w:bidi="fa-IR"/>
        </w:rPr>
        <w:t>قال الشيخ : ويستحب تقديم نوافل الظهر قبل الزوال ، ولم أجد لأحد من الفقهاء وفاقا</w:t>
      </w:r>
      <w:r w:rsidR="00AA409C">
        <w:rPr>
          <w:rFonts w:hint="cs"/>
          <w:rtl/>
          <w:lang w:bidi="fa-IR"/>
        </w:rPr>
        <w:t>ً</w:t>
      </w:r>
      <w:r>
        <w:rPr>
          <w:rtl/>
          <w:lang w:bidi="fa-IR"/>
        </w:rPr>
        <w:t xml:space="preserve"> في ذلك ، ويستحبّ بالإ</w:t>
      </w:r>
      <w:r w:rsidR="00AA409C">
        <w:rPr>
          <w:rFonts w:hint="cs"/>
          <w:rtl/>
          <w:lang w:bidi="fa-IR"/>
        </w:rPr>
        <w:t>ِ</w:t>
      </w:r>
      <w:r>
        <w:rPr>
          <w:rtl/>
          <w:lang w:bidi="fa-IR"/>
        </w:rPr>
        <w:t>جماع منّا ، لأنّ منّا من يستحبّ تقديمها ، ومنّا من يستحبّ تقديم أكثرها.</w:t>
      </w:r>
    </w:p>
    <w:p w:rsidR="00A90A6B" w:rsidRDefault="00A90A6B" w:rsidP="00A90A6B">
      <w:pPr>
        <w:pStyle w:val="libNormal"/>
        <w:rPr>
          <w:lang w:bidi="fa-IR"/>
        </w:rPr>
      </w:pPr>
      <w:r>
        <w:rPr>
          <w:rtl/>
          <w:lang w:bidi="fa-IR"/>
        </w:rPr>
        <w:t xml:space="preserve">ولما رواه علي بن يقطين قال : سألت أبا الحسن </w:t>
      </w:r>
      <w:r w:rsidR="004A7C20" w:rsidRPr="004A7C20">
        <w:rPr>
          <w:rStyle w:val="libAlaemChar"/>
          <w:rtl/>
        </w:rPr>
        <w:t>عليه‌السلام</w:t>
      </w:r>
      <w:r>
        <w:rPr>
          <w:rtl/>
          <w:lang w:bidi="fa-IR"/>
        </w:rPr>
        <w:t xml:space="preserve"> عن النافلة التي تصلّى يوم الجمعة قبل الجمعة أفضل أو بعدها؟ قال : « قبل الصلاة » </w:t>
      </w:r>
      <w:r w:rsidRPr="006354C0">
        <w:rPr>
          <w:rStyle w:val="libFootnotenumChar"/>
          <w:rtl/>
        </w:rPr>
        <w:t>(2)</w:t>
      </w:r>
      <w:r>
        <w:rPr>
          <w:rtl/>
          <w:lang w:bidi="fa-IR"/>
        </w:rPr>
        <w:t xml:space="preserve"> </w:t>
      </w:r>
      <w:r w:rsidRPr="006354C0">
        <w:rPr>
          <w:rStyle w:val="libFootnotenumChar"/>
          <w:rtl/>
        </w:rPr>
        <w:t>(3)</w:t>
      </w:r>
      <w:r>
        <w:rPr>
          <w:rtl/>
          <w:lang w:bidi="fa-IR"/>
        </w:rPr>
        <w:t xml:space="preserve">. وعليها عمل الشيخ في أكثر كتبه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إذا عرفت هذا ، فقد روي عن الصادق </w:t>
      </w:r>
      <w:r w:rsidR="004A7C20" w:rsidRPr="004A7C20">
        <w:rPr>
          <w:rStyle w:val="libAlaemChar"/>
          <w:rtl/>
        </w:rPr>
        <w:t>عليه‌السلام</w:t>
      </w:r>
      <w:r>
        <w:rPr>
          <w:rtl/>
          <w:lang w:bidi="fa-IR"/>
        </w:rPr>
        <w:t xml:space="preserve"> أنه قال : « أمّا أنا إذا كان يوم الجمعة وكانت الشمس من المشرق مقدارها من المغرب في وقت العصر صلّيت ست ركعات ، فإذا انتفخ النهار صلّيت ست ركعات ، فإذا زاغت الشمس صلّيت ركعتين ، ثم صلّيت الظهر ، ثم صلّيت بعدها ستّا</w:t>
      </w:r>
      <w:r w:rsidR="00FA3E78">
        <w:rPr>
          <w:rFonts w:hint="cs"/>
          <w:rtl/>
          <w:lang w:bidi="fa-IR"/>
        </w:rPr>
        <w:t>ً</w:t>
      </w:r>
      <w:r>
        <w:rPr>
          <w:rtl/>
          <w:lang w:bidi="fa-IR"/>
        </w:rPr>
        <w:t xml:space="preserve"> »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ومثله عن الرضا </w:t>
      </w:r>
      <w:r w:rsidR="004A7C20" w:rsidRPr="004A7C20">
        <w:rPr>
          <w:rStyle w:val="libAlaemChar"/>
          <w:rtl/>
        </w:rPr>
        <w:t>عليه‌السلام</w:t>
      </w:r>
      <w:r>
        <w:rPr>
          <w:rtl/>
          <w:lang w:bidi="fa-IR"/>
        </w:rPr>
        <w:t xml:space="preserve"> </w:t>
      </w:r>
      <w:r w:rsidRPr="006354C0">
        <w:rPr>
          <w:rStyle w:val="libFootnotenumChar"/>
          <w:rtl/>
        </w:rPr>
        <w:t>(6)</w:t>
      </w:r>
      <w:r>
        <w:rPr>
          <w:rtl/>
          <w:lang w:bidi="fa-IR"/>
        </w:rPr>
        <w:t>.</w:t>
      </w:r>
    </w:p>
    <w:p w:rsidR="00A90A6B" w:rsidRDefault="00A90A6B" w:rsidP="00A90A6B">
      <w:pPr>
        <w:pStyle w:val="libNormal"/>
        <w:rPr>
          <w:lang w:bidi="fa-IR"/>
        </w:rPr>
      </w:pPr>
      <w:r>
        <w:rPr>
          <w:rtl/>
          <w:lang w:bidi="fa-IR"/>
        </w:rPr>
        <w:t>ولو أخّرها جاز إجماعا</w:t>
      </w:r>
      <w:r w:rsidR="00FA3E78">
        <w:rPr>
          <w:rFonts w:hint="cs"/>
          <w:rtl/>
          <w:lang w:bidi="fa-IR"/>
        </w:rPr>
        <w:t>ً</w:t>
      </w:r>
      <w:r>
        <w:rPr>
          <w:rtl/>
          <w:lang w:bidi="fa-IR"/>
        </w:rPr>
        <w:t xml:space="preserve"> منّا.</w:t>
      </w:r>
    </w:p>
    <w:p w:rsidR="00A90A6B" w:rsidRDefault="00A90A6B" w:rsidP="00A90A6B">
      <w:pPr>
        <w:pStyle w:val="libNormal"/>
        <w:rPr>
          <w:lang w:bidi="fa-IR"/>
        </w:rPr>
      </w:pPr>
      <w:r>
        <w:rPr>
          <w:rtl/>
          <w:lang w:bidi="fa-IR"/>
        </w:rPr>
        <w:t>واستحبّ أحمد ركعتين بعد الجمعة ، وإن شاء أربعا</w:t>
      </w:r>
      <w:r w:rsidR="00FA3E78">
        <w:rPr>
          <w:rFonts w:hint="cs"/>
          <w:rtl/>
          <w:lang w:bidi="fa-IR"/>
        </w:rPr>
        <w:t>ً</w:t>
      </w:r>
      <w:r>
        <w:rPr>
          <w:rtl/>
          <w:lang w:bidi="fa-IR"/>
        </w:rPr>
        <w:t xml:space="preserve"> ، وإن شاء ستا</w:t>
      </w:r>
      <w:r w:rsidR="00FA3E78">
        <w:rPr>
          <w:rFonts w:hint="cs"/>
          <w:rtl/>
          <w:lang w:bidi="fa-IR"/>
        </w:rPr>
        <w:t>ً</w:t>
      </w:r>
      <w:r>
        <w:rPr>
          <w:rtl/>
          <w:lang w:bidi="fa-IR"/>
        </w:rPr>
        <w:t xml:space="preserve"> </w:t>
      </w:r>
      <w:r w:rsidRPr="006354C0">
        <w:rPr>
          <w:rStyle w:val="libFootnotenumChar"/>
          <w:rtl/>
        </w:rPr>
        <w:t>(7)</w:t>
      </w:r>
      <w:r>
        <w:rPr>
          <w:rtl/>
          <w:lang w:bidi="fa-IR"/>
        </w:rPr>
        <w:t>.</w:t>
      </w:r>
    </w:p>
    <w:p w:rsidR="00A90A6B" w:rsidRDefault="006354C0" w:rsidP="006354C0">
      <w:pPr>
        <w:pStyle w:val="libLine"/>
        <w:rPr>
          <w:lang w:bidi="fa-IR"/>
        </w:rPr>
      </w:pPr>
      <w:r>
        <w:rPr>
          <w:rtl/>
          <w:lang w:bidi="fa-IR"/>
        </w:rPr>
        <w:t>____________________</w:t>
      </w:r>
    </w:p>
    <w:p w:rsidR="00A90A6B" w:rsidRDefault="00A90A6B" w:rsidP="00FA3E78">
      <w:pPr>
        <w:pStyle w:val="libFootnote0"/>
        <w:rPr>
          <w:lang w:bidi="fa-IR"/>
        </w:rPr>
      </w:pPr>
      <w:r w:rsidRPr="00FA3E78">
        <w:rPr>
          <w:rtl/>
        </w:rPr>
        <w:t>(1)</w:t>
      </w:r>
      <w:r>
        <w:rPr>
          <w:rtl/>
          <w:lang w:bidi="fa-IR"/>
        </w:rPr>
        <w:t xml:space="preserve"> التهذيب 3 : 246 </w:t>
      </w:r>
      <w:r w:rsidR="00FA3E78">
        <w:rPr>
          <w:rFonts w:hint="cs"/>
          <w:rtl/>
          <w:lang w:bidi="fa-IR"/>
        </w:rPr>
        <w:t>/</w:t>
      </w:r>
      <w:r>
        <w:rPr>
          <w:rtl/>
          <w:lang w:bidi="fa-IR"/>
        </w:rPr>
        <w:t xml:space="preserve"> 671.</w:t>
      </w:r>
    </w:p>
    <w:p w:rsidR="00A90A6B" w:rsidRDefault="00A90A6B" w:rsidP="00FA3E78">
      <w:pPr>
        <w:pStyle w:val="libFootnote0"/>
        <w:rPr>
          <w:lang w:bidi="fa-IR"/>
        </w:rPr>
      </w:pPr>
      <w:r w:rsidRPr="00FA3E78">
        <w:rPr>
          <w:rtl/>
        </w:rPr>
        <w:t>(2)</w:t>
      </w:r>
      <w:r>
        <w:rPr>
          <w:rtl/>
          <w:lang w:bidi="fa-IR"/>
        </w:rPr>
        <w:t xml:space="preserve"> التهذيب 3 : 12 </w:t>
      </w:r>
      <w:r w:rsidR="00FA3E78">
        <w:rPr>
          <w:rFonts w:hint="cs"/>
          <w:rtl/>
          <w:lang w:bidi="fa-IR"/>
        </w:rPr>
        <w:t>/</w:t>
      </w:r>
      <w:r>
        <w:rPr>
          <w:rtl/>
          <w:lang w:bidi="fa-IR"/>
        </w:rPr>
        <w:t xml:space="preserve"> 38 و 246 </w:t>
      </w:r>
      <w:r w:rsidR="00FA3E78">
        <w:rPr>
          <w:rFonts w:hint="cs"/>
          <w:rtl/>
          <w:lang w:bidi="fa-IR"/>
        </w:rPr>
        <w:t>/</w:t>
      </w:r>
      <w:r>
        <w:rPr>
          <w:rtl/>
          <w:lang w:bidi="fa-IR"/>
        </w:rPr>
        <w:t xml:space="preserve"> 672 ، الاستبصار 1 : 411 </w:t>
      </w:r>
      <w:r w:rsidR="0084553F">
        <w:rPr>
          <w:rFonts w:hint="cs"/>
          <w:rtl/>
          <w:lang w:bidi="fa-IR"/>
        </w:rPr>
        <w:t>/</w:t>
      </w:r>
      <w:r>
        <w:rPr>
          <w:rtl/>
          <w:lang w:bidi="fa-IR"/>
        </w:rPr>
        <w:t xml:space="preserve"> 1570.</w:t>
      </w:r>
    </w:p>
    <w:p w:rsidR="00A90A6B" w:rsidRDefault="00A90A6B" w:rsidP="00FA3E78">
      <w:pPr>
        <w:pStyle w:val="libFootnote0"/>
        <w:rPr>
          <w:lang w:bidi="fa-IR"/>
        </w:rPr>
      </w:pPr>
      <w:r w:rsidRPr="00FA3E78">
        <w:rPr>
          <w:rtl/>
        </w:rPr>
        <w:t>(3)</w:t>
      </w:r>
      <w:r>
        <w:rPr>
          <w:rtl/>
          <w:lang w:bidi="fa-IR"/>
        </w:rPr>
        <w:t xml:space="preserve"> الخلاف 1 : 632 المسألة 406.</w:t>
      </w:r>
    </w:p>
    <w:p w:rsidR="00A90A6B" w:rsidRDefault="00A90A6B" w:rsidP="00FA3E78">
      <w:pPr>
        <w:pStyle w:val="libFootnote0"/>
        <w:rPr>
          <w:lang w:bidi="fa-IR"/>
        </w:rPr>
      </w:pPr>
      <w:r w:rsidRPr="00FA3E78">
        <w:rPr>
          <w:rtl/>
        </w:rPr>
        <w:t>(4)</w:t>
      </w:r>
      <w:r>
        <w:rPr>
          <w:rtl/>
          <w:lang w:bidi="fa-IR"/>
        </w:rPr>
        <w:t xml:space="preserve"> راجع : المبسوط للطوسي 1 : 150 ، والنهاية : 104 ، والخلاف 1 : 632 ، المسألة 406.</w:t>
      </w:r>
    </w:p>
    <w:p w:rsidR="00A90A6B" w:rsidRDefault="00A90A6B" w:rsidP="00FA3E78">
      <w:pPr>
        <w:pStyle w:val="libFootnote0"/>
        <w:rPr>
          <w:lang w:bidi="fa-IR"/>
        </w:rPr>
      </w:pPr>
      <w:r w:rsidRPr="00FA3E78">
        <w:rPr>
          <w:rtl/>
        </w:rPr>
        <w:t>(5)</w:t>
      </w:r>
      <w:r>
        <w:rPr>
          <w:rtl/>
          <w:lang w:bidi="fa-IR"/>
        </w:rPr>
        <w:t xml:space="preserve"> الكافي 3 : 428 </w:t>
      </w:r>
      <w:r w:rsidR="0084553F">
        <w:rPr>
          <w:rFonts w:hint="cs"/>
          <w:rtl/>
          <w:lang w:bidi="fa-IR"/>
        </w:rPr>
        <w:t>/</w:t>
      </w:r>
      <w:r>
        <w:rPr>
          <w:rtl/>
          <w:lang w:bidi="fa-IR"/>
        </w:rPr>
        <w:t xml:space="preserve"> 2 ، التهذيب 3 : 11 </w:t>
      </w:r>
      <w:r w:rsidR="0084553F">
        <w:rPr>
          <w:rFonts w:hint="cs"/>
          <w:rtl/>
          <w:lang w:bidi="fa-IR"/>
        </w:rPr>
        <w:t>/</w:t>
      </w:r>
      <w:r>
        <w:rPr>
          <w:rtl/>
          <w:lang w:bidi="fa-IR"/>
        </w:rPr>
        <w:t xml:space="preserve"> 35 ، ال</w:t>
      </w:r>
      <w:r w:rsidR="0084553F">
        <w:rPr>
          <w:rFonts w:hint="cs"/>
          <w:rtl/>
          <w:lang w:bidi="fa-IR"/>
        </w:rPr>
        <w:t>ا</w:t>
      </w:r>
      <w:r>
        <w:rPr>
          <w:rtl/>
          <w:lang w:bidi="fa-IR"/>
        </w:rPr>
        <w:t xml:space="preserve">ستبصار 1 : 410 </w:t>
      </w:r>
      <w:r w:rsidR="0084553F">
        <w:rPr>
          <w:rFonts w:hint="cs"/>
          <w:rtl/>
          <w:lang w:bidi="fa-IR"/>
        </w:rPr>
        <w:t>/</w:t>
      </w:r>
      <w:r>
        <w:rPr>
          <w:rtl/>
          <w:lang w:bidi="fa-IR"/>
        </w:rPr>
        <w:t xml:space="preserve"> 1566.</w:t>
      </w:r>
    </w:p>
    <w:p w:rsidR="00A90A6B" w:rsidRDefault="00A90A6B" w:rsidP="00FA3E78">
      <w:pPr>
        <w:pStyle w:val="libFootnote0"/>
        <w:rPr>
          <w:lang w:bidi="fa-IR"/>
        </w:rPr>
      </w:pPr>
      <w:r w:rsidRPr="00FA3E78">
        <w:rPr>
          <w:rtl/>
        </w:rPr>
        <w:t>(6)</w:t>
      </w:r>
      <w:r>
        <w:rPr>
          <w:rtl/>
          <w:lang w:bidi="fa-IR"/>
        </w:rPr>
        <w:t xml:space="preserve"> الكافي 3 : 427 </w:t>
      </w:r>
      <w:r w:rsidR="0084553F">
        <w:rPr>
          <w:rFonts w:hint="cs"/>
          <w:rtl/>
          <w:lang w:bidi="fa-IR"/>
        </w:rPr>
        <w:t>/</w:t>
      </w:r>
      <w:r>
        <w:rPr>
          <w:rtl/>
          <w:lang w:bidi="fa-IR"/>
        </w:rPr>
        <w:t xml:space="preserve"> 1 ، التهذيب 3 : 10 </w:t>
      </w:r>
      <w:r w:rsidR="0084553F">
        <w:rPr>
          <w:rFonts w:hint="cs"/>
          <w:rtl/>
          <w:lang w:bidi="fa-IR"/>
        </w:rPr>
        <w:t>/</w:t>
      </w:r>
      <w:r>
        <w:rPr>
          <w:rtl/>
          <w:lang w:bidi="fa-IR"/>
        </w:rPr>
        <w:t xml:space="preserve"> 34 ، ال</w:t>
      </w:r>
      <w:r w:rsidR="0084553F">
        <w:rPr>
          <w:rFonts w:hint="cs"/>
          <w:rtl/>
          <w:lang w:bidi="fa-IR"/>
        </w:rPr>
        <w:t>ا</w:t>
      </w:r>
      <w:r>
        <w:rPr>
          <w:rtl/>
          <w:lang w:bidi="fa-IR"/>
        </w:rPr>
        <w:t xml:space="preserve">ستبصار 1 : 409 </w:t>
      </w:r>
      <w:r w:rsidR="0084553F">
        <w:rPr>
          <w:rFonts w:hint="cs"/>
          <w:rtl/>
          <w:lang w:bidi="fa-IR"/>
        </w:rPr>
        <w:t>/</w:t>
      </w:r>
      <w:r>
        <w:rPr>
          <w:rtl/>
          <w:lang w:bidi="fa-IR"/>
        </w:rPr>
        <w:t xml:space="preserve"> 1565.</w:t>
      </w:r>
    </w:p>
    <w:p w:rsidR="0088552A" w:rsidRDefault="00A90A6B" w:rsidP="00FA3E78">
      <w:pPr>
        <w:pStyle w:val="libFootnote0"/>
        <w:rPr>
          <w:lang w:bidi="fa-IR"/>
        </w:rPr>
      </w:pPr>
      <w:r w:rsidRPr="00FA3E78">
        <w:rPr>
          <w:rtl/>
        </w:rPr>
        <w:t>(7)</w:t>
      </w:r>
      <w:r>
        <w:rPr>
          <w:rtl/>
          <w:lang w:bidi="fa-IR"/>
        </w:rPr>
        <w:t xml:space="preserve"> المغني 2 : 219 ، الشرح الكبير 2 : 196 ، مسائل أحمد : 59.</w:t>
      </w:r>
    </w:p>
    <w:p w:rsidR="005E6EA2" w:rsidRDefault="005E6EA2" w:rsidP="005E6EA2">
      <w:pPr>
        <w:pStyle w:val="libNormal"/>
      </w:pPr>
      <w:r>
        <w:rPr>
          <w:rtl/>
        </w:rPr>
        <w:br w:type="page"/>
      </w:r>
    </w:p>
    <w:p w:rsidR="00A90A6B" w:rsidRDefault="00A90A6B" w:rsidP="00A90A6B">
      <w:pPr>
        <w:pStyle w:val="libNormal"/>
        <w:rPr>
          <w:lang w:bidi="fa-IR"/>
        </w:rPr>
      </w:pPr>
      <w:r>
        <w:rPr>
          <w:rtl/>
          <w:lang w:bidi="fa-IR"/>
        </w:rPr>
        <w:lastRenderedPageBreak/>
        <w:t>واستحبّ أبو حنيفة أربعا</w:t>
      </w:r>
      <w:r w:rsidR="0084553F">
        <w:rPr>
          <w:rFonts w:hint="cs"/>
          <w:rtl/>
          <w:lang w:bidi="fa-IR"/>
        </w:rPr>
        <w:t>ً</w:t>
      </w:r>
      <w:r>
        <w:rPr>
          <w:rtl/>
          <w:lang w:bidi="fa-IR"/>
        </w:rPr>
        <w:t xml:space="preserve"> </w:t>
      </w:r>
      <w:r w:rsidRPr="006354C0">
        <w:rPr>
          <w:rStyle w:val="libFootnotenumChar"/>
          <w:rtl/>
        </w:rPr>
        <w:t>(1)</w:t>
      </w:r>
      <w:r>
        <w:rPr>
          <w:rtl/>
          <w:lang w:bidi="fa-IR"/>
        </w:rPr>
        <w:t>.</w:t>
      </w:r>
    </w:p>
    <w:p w:rsidR="00A90A6B" w:rsidRDefault="00A90A6B" w:rsidP="00A90A6B">
      <w:pPr>
        <w:pStyle w:val="libNormal"/>
        <w:rPr>
          <w:lang w:bidi="fa-IR"/>
        </w:rPr>
      </w:pPr>
      <w:bookmarkStart w:id="87" w:name="_Toc107146788"/>
      <w:r w:rsidRPr="00B97969">
        <w:rPr>
          <w:rStyle w:val="Heading2Char"/>
          <w:rtl/>
        </w:rPr>
        <w:t>مسألة 427 :</w:t>
      </w:r>
      <w:bookmarkEnd w:id="87"/>
      <w:r>
        <w:rPr>
          <w:rtl/>
          <w:lang w:bidi="fa-IR"/>
        </w:rPr>
        <w:t xml:space="preserve"> الأذان الثاني بدعة عند علمائنا‌ ، لقول الباقر </w:t>
      </w:r>
      <w:r w:rsidR="004A7C20" w:rsidRPr="004A7C20">
        <w:rPr>
          <w:rStyle w:val="libAlaemChar"/>
          <w:rtl/>
        </w:rPr>
        <w:t>عليه‌السلام</w:t>
      </w:r>
      <w:r>
        <w:rPr>
          <w:rtl/>
          <w:lang w:bidi="fa-IR"/>
        </w:rPr>
        <w:t xml:space="preserve"> : « الأذان الثالث يوم الجمعة بدعة »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وسمّاه بالثالث </w:t>
      </w:r>
      <w:r w:rsidR="006354C0">
        <w:rPr>
          <w:rtl/>
          <w:lang w:bidi="fa-IR"/>
        </w:rPr>
        <w:t>-</w:t>
      </w:r>
      <w:r>
        <w:rPr>
          <w:rtl/>
          <w:lang w:bidi="fa-IR"/>
        </w:rPr>
        <w:t xml:space="preserve"> كما هو في عبارة بعض علمائنا </w:t>
      </w:r>
      <w:r w:rsidRPr="006354C0">
        <w:rPr>
          <w:rStyle w:val="libFootnotenumChar"/>
          <w:rtl/>
        </w:rPr>
        <w:t>(3)</w:t>
      </w:r>
      <w:r>
        <w:rPr>
          <w:rtl/>
          <w:lang w:bidi="fa-IR"/>
        </w:rPr>
        <w:t xml:space="preserve"> </w:t>
      </w:r>
      <w:r w:rsidR="006354C0">
        <w:rPr>
          <w:rtl/>
          <w:lang w:bidi="fa-IR"/>
        </w:rPr>
        <w:t>-</w:t>
      </w:r>
      <w:r>
        <w:rPr>
          <w:rtl/>
          <w:lang w:bidi="fa-IR"/>
        </w:rPr>
        <w:t xml:space="preserve"> بالنسبة إلى الإ</w:t>
      </w:r>
      <w:r w:rsidR="0084553F">
        <w:rPr>
          <w:rFonts w:hint="cs"/>
          <w:rtl/>
          <w:lang w:bidi="fa-IR"/>
        </w:rPr>
        <w:t>ِ</w:t>
      </w:r>
      <w:r>
        <w:rPr>
          <w:rtl/>
          <w:lang w:bidi="fa-IR"/>
        </w:rPr>
        <w:t>قامة.</w:t>
      </w:r>
    </w:p>
    <w:p w:rsidR="00A90A6B" w:rsidRDefault="00A90A6B" w:rsidP="00A90A6B">
      <w:pPr>
        <w:pStyle w:val="libNormal"/>
        <w:rPr>
          <w:lang w:bidi="fa-IR"/>
        </w:rPr>
      </w:pPr>
      <w:r>
        <w:rPr>
          <w:rtl/>
          <w:lang w:bidi="fa-IR"/>
        </w:rPr>
        <w:t xml:space="preserve">ولأن النبيّ </w:t>
      </w:r>
      <w:r w:rsidR="004A7C20" w:rsidRPr="004A7C20">
        <w:rPr>
          <w:rStyle w:val="libAlaemChar"/>
          <w:rtl/>
        </w:rPr>
        <w:t>عليه‌السلام</w:t>
      </w:r>
      <w:r>
        <w:rPr>
          <w:rtl/>
          <w:lang w:bidi="fa-IR"/>
        </w:rPr>
        <w:t xml:space="preserve"> لم يفعله اتّفاقا</w:t>
      </w:r>
      <w:r w:rsidR="0084553F">
        <w:rPr>
          <w:rFonts w:hint="cs"/>
          <w:rtl/>
          <w:lang w:bidi="fa-IR"/>
        </w:rPr>
        <w:t>ً</w:t>
      </w:r>
      <w:r>
        <w:rPr>
          <w:rtl/>
          <w:lang w:bidi="fa-IR"/>
        </w:rPr>
        <w:t xml:space="preserve"> ، وشرّع للصلاة أذانا</w:t>
      </w:r>
      <w:r w:rsidR="0084553F">
        <w:rPr>
          <w:rFonts w:hint="cs"/>
          <w:rtl/>
          <w:lang w:bidi="fa-IR"/>
        </w:rPr>
        <w:t>ً</w:t>
      </w:r>
      <w:r>
        <w:rPr>
          <w:rtl/>
          <w:lang w:bidi="fa-IR"/>
        </w:rPr>
        <w:t xml:space="preserve"> واحدا</w:t>
      </w:r>
      <w:r w:rsidR="0084553F">
        <w:rPr>
          <w:rFonts w:hint="cs"/>
          <w:rtl/>
          <w:lang w:bidi="fa-IR"/>
        </w:rPr>
        <w:t>ً</w:t>
      </w:r>
      <w:r>
        <w:rPr>
          <w:rtl/>
          <w:lang w:bidi="fa-IR"/>
        </w:rPr>
        <w:t xml:space="preserve"> وإقامة</w:t>
      </w:r>
      <w:r w:rsidR="0084553F">
        <w:rPr>
          <w:rFonts w:hint="cs"/>
          <w:rtl/>
          <w:lang w:bidi="fa-IR"/>
        </w:rPr>
        <w:t>ً</w:t>
      </w:r>
      <w:r>
        <w:rPr>
          <w:rtl/>
          <w:lang w:bidi="fa-IR"/>
        </w:rPr>
        <w:t xml:space="preserve"> ، فالزيادة الثالثة بدعة.</w:t>
      </w:r>
    </w:p>
    <w:p w:rsidR="00A90A6B" w:rsidRDefault="00A90A6B" w:rsidP="00A90A6B">
      <w:pPr>
        <w:pStyle w:val="libNormal"/>
        <w:rPr>
          <w:lang w:bidi="fa-IR"/>
        </w:rPr>
      </w:pPr>
      <w:r>
        <w:rPr>
          <w:rtl/>
          <w:lang w:bidi="fa-IR"/>
        </w:rPr>
        <w:t>وكان الأذان يوم الجمعة حين يجلس الإ</w:t>
      </w:r>
      <w:r w:rsidR="0084553F">
        <w:rPr>
          <w:rFonts w:hint="cs"/>
          <w:rtl/>
          <w:lang w:bidi="fa-IR"/>
        </w:rPr>
        <w:t>ِ</w:t>
      </w:r>
      <w:r>
        <w:rPr>
          <w:rtl/>
          <w:lang w:bidi="fa-IR"/>
        </w:rPr>
        <w:t xml:space="preserve">مام على المنبر على عهد رسول الله </w:t>
      </w:r>
      <w:r w:rsidR="00074F20" w:rsidRPr="00074F20">
        <w:rPr>
          <w:rStyle w:val="libAlaemChar"/>
          <w:rtl/>
        </w:rPr>
        <w:t>صلى‌الله‌عليه‌وآله</w:t>
      </w:r>
      <w:r>
        <w:rPr>
          <w:rtl/>
          <w:lang w:bidi="fa-IR"/>
        </w:rPr>
        <w:t xml:space="preserve"> ، وعلى عهد أبي بكر وعمر ، فلّما كان زمن عثمان كثر الناس ، فأمر بالأذان الثالث بالزوراء </w:t>
      </w:r>
      <w:r w:rsidRPr="006354C0">
        <w:rPr>
          <w:rStyle w:val="libFootnotenumChar"/>
          <w:rtl/>
        </w:rPr>
        <w:t>(4)</w:t>
      </w:r>
      <w:r>
        <w:rPr>
          <w:rtl/>
          <w:lang w:bidi="fa-IR"/>
        </w:rPr>
        <w:t xml:space="preserve"> </w:t>
      </w:r>
      <w:r w:rsidRPr="006354C0">
        <w:rPr>
          <w:rStyle w:val="libFootnotenumChar"/>
          <w:rtl/>
        </w:rPr>
        <w:t>(5)</w:t>
      </w:r>
      <w:r>
        <w:rPr>
          <w:rtl/>
          <w:lang w:bidi="fa-IR"/>
        </w:rPr>
        <w:t>.</w:t>
      </w:r>
    </w:p>
    <w:p w:rsidR="00A90A6B" w:rsidRDefault="00A90A6B" w:rsidP="00A90A6B">
      <w:pPr>
        <w:pStyle w:val="libNormal"/>
        <w:rPr>
          <w:lang w:bidi="fa-IR"/>
        </w:rPr>
      </w:pPr>
      <w:r>
        <w:rPr>
          <w:rtl/>
          <w:lang w:bidi="fa-IR"/>
        </w:rPr>
        <w:t>ولا اعتبار بما فعله عثمان مخالفة</w:t>
      </w:r>
      <w:r w:rsidR="0084553F">
        <w:rPr>
          <w:rFonts w:hint="cs"/>
          <w:rtl/>
          <w:lang w:bidi="fa-IR"/>
        </w:rPr>
        <w:t>ً</w:t>
      </w:r>
      <w:r>
        <w:rPr>
          <w:rtl/>
          <w:lang w:bidi="fa-IR"/>
        </w:rPr>
        <w:t xml:space="preserve"> للنبيّ </w:t>
      </w:r>
      <w:r w:rsidR="00074F20" w:rsidRPr="00074F20">
        <w:rPr>
          <w:rStyle w:val="libAlaemChar"/>
          <w:rtl/>
        </w:rPr>
        <w:t>صلى‌الله‌عليه‌وآله</w:t>
      </w:r>
      <w:r>
        <w:rPr>
          <w:rtl/>
          <w:lang w:bidi="fa-IR"/>
        </w:rPr>
        <w:t>.</w:t>
      </w:r>
    </w:p>
    <w:p w:rsidR="00A90A6B" w:rsidRDefault="00A90A6B" w:rsidP="00A90A6B">
      <w:pPr>
        <w:pStyle w:val="libNormal"/>
        <w:rPr>
          <w:lang w:bidi="fa-IR"/>
        </w:rPr>
      </w:pPr>
      <w:r>
        <w:rPr>
          <w:rtl/>
          <w:lang w:bidi="fa-IR"/>
        </w:rPr>
        <w:t>وقال عطاء : أول م</w:t>
      </w:r>
      <w:r w:rsidR="0084553F">
        <w:rPr>
          <w:rFonts w:hint="cs"/>
          <w:rtl/>
          <w:lang w:bidi="fa-IR"/>
        </w:rPr>
        <w:t>َ</w:t>
      </w:r>
      <w:r>
        <w:rPr>
          <w:rtl/>
          <w:lang w:bidi="fa-IR"/>
        </w:rPr>
        <w:t>ن</w:t>
      </w:r>
      <w:r w:rsidR="0084553F">
        <w:rPr>
          <w:rFonts w:hint="cs"/>
          <w:rtl/>
          <w:lang w:bidi="fa-IR"/>
        </w:rPr>
        <w:t>ْ</w:t>
      </w:r>
      <w:r>
        <w:rPr>
          <w:rtl/>
          <w:lang w:bidi="fa-IR"/>
        </w:rPr>
        <w:t xml:space="preserve"> ف</w:t>
      </w:r>
      <w:r w:rsidR="0084553F">
        <w:rPr>
          <w:rFonts w:hint="cs"/>
          <w:rtl/>
          <w:lang w:bidi="fa-IR"/>
        </w:rPr>
        <w:t>َ</w:t>
      </w:r>
      <w:r>
        <w:rPr>
          <w:rtl/>
          <w:lang w:bidi="fa-IR"/>
        </w:rPr>
        <w:t>ع</w:t>
      </w:r>
      <w:r w:rsidR="0084553F">
        <w:rPr>
          <w:rFonts w:hint="cs"/>
          <w:rtl/>
          <w:lang w:bidi="fa-IR"/>
        </w:rPr>
        <w:t>َ</w:t>
      </w:r>
      <w:r>
        <w:rPr>
          <w:rtl/>
          <w:lang w:bidi="fa-IR"/>
        </w:rPr>
        <w:t xml:space="preserve">له معاوية </w:t>
      </w:r>
      <w:r w:rsidRPr="006354C0">
        <w:rPr>
          <w:rStyle w:val="libFootnotenumChar"/>
          <w:rtl/>
        </w:rPr>
        <w:t>(6)</w:t>
      </w:r>
      <w:r>
        <w:rPr>
          <w:rtl/>
          <w:lang w:bidi="fa-IR"/>
        </w:rPr>
        <w:t>.</w:t>
      </w:r>
    </w:p>
    <w:p w:rsidR="00A90A6B" w:rsidRDefault="00A90A6B" w:rsidP="00A90A6B">
      <w:pPr>
        <w:pStyle w:val="libNormal"/>
        <w:rPr>
          <w:lang w:bidi="fa-IR"/>
        </w:rPr>
      </w:pPr>
      <w:r>
        <w:rPr>
          <w:rtl/>
          <w:lang w:bidi="fa-IR"/>
        </w:rPr>
        <w:t xml:space="preserve">قال الشافعي : ما فعله النبيّ </w:t>
      </w:r>
      <w:r w:rsidR="00074F20" w:rsidRPr="00074F20">
        <w:rPr>
          <w:rStyle w:val="libAlaemChar"/>
          <w:rtl/>
        </w:rPr>
        <w:t>صلى‌الله‌عليه‌وآله</w:t>
      </w:r>
      <w:r>
        <w:rPr>
          <w:rtl/>
          <w:lang w:bidi="fa-IR"/>
        </w:rPr>
        <w:t xml:space="preserve"> ، وأبو بكر وعمر أحبّ إليّ</w:t>
      </w:r>
      <w:r w:rsidR="0084553F">
        <w:rPr>
          <w:rFonts w:hint="cs"/>
          <w:rtl/>
          <w:lang w:bidi="fa-IR"/>
        </w:rPr>
        <w:t>َ</w:t>
      </w:r>
      <w:r>
        <w:rPr>
          <w:rtl/>
          <w:lang w:bidi="fa-IR"/>
        </w:rPr>
        <w:t xml:space="preserve"> </w:t>
      </w:r>
      <w:r w:rsidRPr="006354C0">
        <w:rPr>
          <w:rStyle w:val="libFootnotenumChar"/>
          <w:rtl/>
        </w:rPr>
        <w:t>(7)</w:t>
      </w:r>
      <w:r>
        <w:rPr>
          <w:rtl/>
          <w:lang w:bidi="fa-IR"/>
        </w:rPr>
        <w:t>.</w:t>
      </w:r>
    </w:p>
    <w:p w:rsidR="00A90A6B" w:rsidRDefault="00A90A6B" w:rsidP="00A90A6B">
      <w:pPr>
        <w:pStyle w:val="libNormal"/>
        <w:rPr>
          <w:lang w:bidi="fa-IR"/>
        </w:rPr>
      </w:pPr>
      <w:r>
        <w:rPr>
          <w:rtl/>
          <w:lang w:bidi="fa-IR"/>
        </w:rPr>
        <w:t>إذا عرفت هذا ، فإنّه يستحبّ أن يؤذّن بعد جلوس الإ</w:t>
      </w:r>
      <w:r w:rsidR="0084553F">
        <w:rPr>
          <w:rFonts w:hint="cs"/>
          <w:rtl/>
          <w:lang w:bidi="fa-IR"/>
        </w:rPr>
        <w:t>ِ</w:t>
      </w:r>
      <w:r>
        <w:rPr>
          <w:rtl/>
          <w:lang w:bidi="fa-IR"/>
        </w:rPr>
        <w:t>مام على المنبر ، قاله الشافعي ، قال : وأن يكون المؤذّن واحدا</w:t>
      </w:r>
      <w:r w:rsidR="0084553F">
        <w:rPr>
          <w:rFonts w:hint="cs"/>
          <w:rtl/>
          <w:lang w:bidi="fa-IR"/>
        </w:rPr>
        <w:t>ً</w:t>
      </w:r>
      <w:r>
        <w:rPr>
          <w:rtl/>
          <w:lang w:bidi="fa-IR"/>
        </w:rPr>
        <w:t xml:space="preserve"> ، لأنّ النبيّ </w:t>
      </w:r>
      <w:r w:rsidR="00074F20" w:rsidRPr="00074F20">
        <w:rPr>
          <w:rStyle w:val="libAlaemChar"/>
          <w:rtl/>
        </w:rPr>
        <w:t>صلى‌الله‌عليه‌وآله</w:t>
      </w:r>
      <w:r>
        <w:rPr>
          <w:rtl/>
          <w:lang w:bidi="fa-IR"/>
        </w:rPr>
        <w:t>‌</w:t>
      </w:r>
    </w:p>
    <w:p w:rsidR="00A90A6B" w:rsidRDefault="006354C0" w:rsidP="006354C0">
      <w:pPr>
        <w:pStyle w:val="libLine"/>
        <w:rPr>
          <w:lang w:bidi="fa-IR"/>
        </w:rPr>
      </w:pPr>
      <w:r>
        <w:rPr>
          <w:rtl/>
          <w:lang w:bidi="fa-IR"/>
        </w:rPr>
        <w:t>____________________</w:t>
      </w:r>
    </w:p>
    <w:p w:rsidR="00A90A6B" w:rsidRDefault="00A90A6B" w:rsidP="0084553F">
      <w:pPr>
        <w:pStyle w:val="libFootnote0"/>
        <w:rPr>
          <w:lang w:bidi="fa-IR"/>
        </w:rPr>
      </w:pPr>
      <w:r w:rsidRPr="0084553F">
        <w:rPr>
          <w:rtl/>
        </w:rPr>
        <w:t>(1)</w:t>
      </w:r>
      <w:r>
        <w:rPr>
          <w:rtl/>
          <w:lang w:bidi="fa-IR"/>
        </w:rPr>
        <w:t xml:space="preserve"> شرح فتح القدير 2 : 310 ، الهداية للمرغيناني 1 : 133 ، كتاب الحجة على أهل المدينة 1 : 294‌</w:t>
      </w:r>
    </w:p>
    <w:p w:rsidR="00A90A6B" w:rsidRDefault="00A90A6B" w:rsidP="0084553F">
      <w:pPr>
        <w:pStyle w:val="libFootnote0"/>
        <w:rPr>
          <w:lang w:bidi="fa-IR"/>
        </w:rPr>
      </w:pPr>
      <w:r w:rsidRPr="0084553F">
        <w:rPr>
          <w:rtl/>
        </w:rPr>
        <w:t>(2)</w:t>
      </w:r>
      <w:r>
        <w:rPr>
          <w:rtl/>
          <w:lang w:bidi="fa-IR"/>
        </w:rPr>
        <w:t xml:space="preserve"> الكافي 3 : 421 </w:t>
      </w:r>
      <w:r w:rsidR="0084553F">
        <w:rPr>
          <w:rFonts w:hint="cs"/>
          <w:rtl/>
          <w:lang w:bidi="fa-IR"/>
        </w:rPr>
        <w:t>/</w:t>
      </w:r>
      <w:r>
        <w:rPr>
          <w:rtl/>
          <w:lang w:bidi="fa-IR"/>
        </w:rPr>
        <w:t xml:space="preserve"> 5 ، التهذيب 3 : 19 </w:t>
      </w:r>
      <w:r w:rsidR="0084553F">
        <w:rPr>
          <w:rFonts w:hint="cs"/>
          <w:rtl/>
          <w:lang w:bidi="fa-IR"/>
        </w:rPr>
        <w:t>/</w:t>
      </w:r>
      <w:r>
        <w:rPr>
          <w:rtl/>
          <w:lang w:bidi="fa-IR"/>
        </w:rPr>
        <w:t xml:space="preserve"> 67.</w:t>
      </w:r>
    </w:p>
    <w:p w:rsidR="00A90A6B" w:rsidRDefault="00A90A6B" w:rsidP="0084553F">
      <w:pPr>
        <w:pStyle w:val="libFootnote0"/>
        <w:rPr>
          <w:lang w:bidi="fa-IR"/>
        </w:rPr>
      </w:pPr>
      <w:r w:rsidRPr="0084553F">
        <w:rPr>
          <w:rtl/>
        </w:rPr>
        <w:t>(3)</w:t>
      </w:r>
      <w:r>
        <w:rPr>
          <w:rtl/>
          <w:lang w:bidi="fa-IR"/>
        </w:rPr>
        <w:t xml:space="preserve"> كما في السرائر : 64 ، والمعتبر : 206.</w:t>
      </w:r>
    </w:p>
    <w:p w:rsidR="00A90A6B" w:rsidRDefault="00A90A6B" w:rsidP="0084553F">
      <w:pPr>
        <w:pStyle w:val="libFootnote0"/>
        <w:rPr>
          <w:lang w:bidi="fa-IR"/>
        </w:rPr>
      </w:pPr>
      <w:r w:rsidRPr="0084553F">
        <w:rPr>
          <w:rtl/>
        </w:rPr>
        <w:t>(4)</w:t>
      </w:r>
      <w:r>
        <w:rPr>
          <w:rtl/>
          <w:lang w:bidi="fa-IR"/>
        </w:rPr>
        <w:t xml:space="preserve"> الزوراء : موضع بالمدينة يقف المؤذنون على سطحه للنداء. مجمع البحرين 3 : 320 ، معجم البلدان 3 : 156 «زور ».</w:t>
      </w:r>
    </w:p>
    <w:p w:rsidR="00A90A6B" w:rsidRDefault="00A90A6B" w:rsidP="0084553F">
      <w:pPr>
        <w:pStyle w:val="libFootnote0"/>
        <w:rPr>
          <w:lang w:bidi="fa-IR"/>
        </w:rPr>
      </w:pPr>
      <w:r w:rsidRPr="0084553F">
        <w:rPr>
          <w:rtl/>
        </w:rPr>
        <w:t>(5)</w:t>
      </w:r>
      <w:r>
        <w:rPr>
          <w:rtl/>
          <w:lang w:bidi="fa-IR"/>
        </w:rPr>
        <w:t xml:space="preserve"> صحيح البخاري 2 : 10 ، سنن أبي داود 1 : 285 </w:t>
      </w:r>
      <w:r w:rsidR="0084553F">
        <w:rPr>
          <w:rFonts w:hint="cs"/>
          <w:rtl/>
          <w:lang w:bidi="fa-IR"/>
        </w:rPr>
        <w:t>/</w:t>
      </w:r>
      <w:r>
        <w:rPr>
          <w:rtl/>
          <w:lang w:bidi="fa-IR"/>
        </w:rPr>
        <w:t xml:space="preserve"> 1087 ، سنن الترمذي 2 : 392 </w:t>
      </w:r>
      <w:r w:rsidR="0084553F">
        <w:rPr>
          <w:rFonts w:hint="cs"/>
          <w:rtl/>
          <w:lang w:bidi="fa-IR"/>
        </w:rPr>
        <w:t>/</w:t>
      </w:r>
      <w:r>
        <w:rPr>
          <w:rtl/>
          <w:lang w:bidi="fa-IR"/>
        </w:rPr>
        <w:t xml:space="preserve"> 516 ، سنن النسائي 3 : 100 </w:t>
      </w:r>
      <w:r w:rsidR="006354C0">
        <w:rPr>
          <w:rtl/>
          <w:lang w:bidi="fa-IR"/>
        </w:rPr>
        <w:t>-</w:t>
      </w:r>
      <w:r>
        <w:rPr>
          <w:rtl/>
          <w:lang w:bidi="fa-IR"/>
        </w:rPr>
        <w:t xml:space="preserve"> 101 ، سنن البيهقي 3 : 205 ، مسند أحمد 3 : 450.</w:t>
      </w:r>
    </w:p>
    <w:p w:rsidR="0088552A" w:rsidRDefault="00A90A6B" w:rsidP="0084553F">
      <w:pPr>
        <w:pStyle w:val="libFootnote0"/>
        <w:rPr>
          <w:lang w:bidi="fa-IR"/>
        </w:rPr>
      </w:pPr>
      <w:r>
        <w:rPr>
          <w:rtl/>
          <w:lang w:bidi="fa-IR"/>
        </w:rPr>
        <w:t>(6 و 7) الا</w:t>
      </w:r>
      <w:r w:rsidR="0084553F">
        <w:rPr>
          <w:rFonts w:hint="cs"/>
          <w:rtl/>
          <w:lang w:bidi="fa-IR"/>
        </w:rPr>
        <w:t>ُ</w:t>
      </w:r>
      <w:r>
        <w:rPr>
          <w:rtl/>
          <w:lang w:bidi="fa-IR"/>
        </w:rPr>
        <w:t>م 1 : 195.</w:t>
      </w:r>
    </w:p>
    <w:p w:rsidR="00C27EA0" w:rsidRDefault="00C27EA0" w:rsidP="00C27EA0">
      <w:pPr>
        <w:pStyle w:val="libNormal"/>
      </w:pPr>
      <w:r>
        <w:rPr>
          <w:rtl/>
        </w:rPr>
        <w:br w:type="page"/>
      </w:r>
    </w:p>
    <w:p w:rsidR="00A90A6B" w:rsidRDefault="00A90A6B" w:rsidP="0084553F">
      <w:pPr>
        <w:pStyle w:val="libNormal0"/>
        <w:rPr>
          <w:lang w:bidi="fa-IR"/>
        </w:rPr>
      </w:pPr>
      <w:r>
        <w:rPr>
          <w:rtl/>
          <w:lang w:bidi="fa-IR"/>
        </w:rPr>
        <w:lastRenderedPageBreak/>
        <w:t xml:space="preserve">كان له مؤذّن واحد </w:t>
      </w:r>
      <w:r w:rsidRPr="006354C0">
        <w:rPr>
          <w:rStyle w:val="libFootnotenumChar"/>
          <w:rtl/>
        </w:rPr>
        <w:t>(1)</w:t>
      </w:r>
      <w:r>
        <w:rPr>
          <w:rtl/>
          <w:lang w:bidi="fa-IR"/>
        </w:rPr>
        <w:t>.</w:t>
      </w:r>
    </w:p>
    <w:p w:rsidR="00A90A6B" w:rsidRDefault="00A90A6B" w:rsidP="00A90A6B">
      <w:pPr>
        <w:pStyle w:val="libNormal"/>
        <w:rPr>
          <w:lang w:bidi="fa-IR"/>
        </w:rPr>
      </w:pPr>
      <w:r>
        <w:rPr>
          <w:rtl/>
          <w:lang w:bidi="fa-IR"/>
        </w:rPr>
        <w:t>وعندي فيهما إشكال.</w:t>
      </w:r>
    </w:p>
    <w:p w:rsidR="00A90A6B" w:rsidRDefault="00A90A6B" w:rsidP="00A90A6B">
      <w:pPr>
        <w:pStyle w:val="libNormal"/>
        <w:rPr>
          <w:lang w:bidi="fa-IR"/>
        </w:rPr>
      </w:pPr>
      <w:r>
        <w:rPr>
          <w:rtl/>
          <w:lang w:bidi="fa-IR"/>
        </w:rPr>
        <w:t>إذا ثبت هذا ، فإنّ الأذان لصلاة العصر يوم الجمعة مكروه ، بل إذا فرغ من الظهر صلّى العصر بغير أذان ، للمشقّة بالحضور إلى الجامع ، والإ</w:t>
      </w:r>
      <w:r w:rsidR="00373E2E">
        <w:rPr>
          <w:rFonts w:hint="cs"/>
          <w:rtl/>
          <w:lang w:bidi="fa-IR"/>
        </w:rPr>
        <w:t>ِ</w:t>
      </w:r>
      <w:r>
        <w:rPr>
          <w:rtl/>
          <w:lang w:bidi="fa-IR"/>
        </w:rPr>
        <w:t>علام قد حصل.</w:t>
      </w:r>
    </w:p>
    <w:p w:rsidR="00A90A6B" w:rsidRDefault="00A90A6B" w:rsidP="00A90A6B">
      <w:pPr>
        <w:pStyle w:val="libNormal"/>
        <w:rPr>
          <w:lang w:bidi="fa-IR"/>
        </w:rPr>
      </w:pPr>
      <w:r>
        <w:rPr>
          <w:rtl/>
          <w:lang w:bidi="fa-IR"/>
        </w:rPr>
        <w:t>إذا ثبت هذا ، فالأقرب أنّه لا يستحبّ حكاية هذا الأذان لو وقع ، إذ الأمر بالحكاية ينصرف إلى المشروع. وكذا أذان المرأة ، والأذان المكروه كأذان العصر يوم الجمعة ويوم عرفة ومزدلفة.</w:t>
      </w:r>
    </w:p>
    <w:p w:rsidR="00A90A6B" w:rsidRDefault="00A90A6B" w:rsidP="00A90A6B">
      <w:pPr>
        <w:pStyle w:val="libNormal"/>
        <w:rPr>
          <w:lang w:bidi="fa-IR"/>
        </w:rPr>
      </w:pPr>
      <w:r>
        <w:rPr>
          <w:rtl/>
          <w:lang w:bidi="fa-IR"/>
        </w:rPr>
        <w:t>والوجه : استحباب حكاية أذان الفجر لو وقع قبله وإن استحبّ إعادته بعده ، وأذان من أخذ عليه ا</w:t>
      </w:r>
      <w:r w:rsidR="00373E2E">
        <w:rPr>
          <w:rFonts w:hint="cs"/>
          <w:rtl/>
          <w:lang w:bidi="fa-IR"/>
        </w:rPr>
        <w:t>ُ</w:t>
      </w:r>
      <w:r>
        <w:rPr>
          <w:rtl/>
          <w:lang w:bidi="fa-IR"/>
        </w:rPr>
        <w:t>جرة</w:t>
      </w:r>
      <w:r w:rsidR="00373E2E">
        <w:rPr>
          <w:rFonts w:hint="cs"/>
          <w:rtl/>
          <w:lang w:bidi="fa-IR"/>
        </w:rPr>
        <w:t>ً</w:t>
      </w:r>
      <w:r>
        <w:rPr>
          <w:rtl/>
          <w:lang w:bidi="fa-IR"/>
        </w:rPr>
        <w:t xml:space="preserve"> وإن حرمت ، دون أذان المجنون والكافر.</w:t>
      </w:r>
    </w:p>
    <w:p w:rsidR="00A90A6B" w:rsidRDefault="00A90A6B" w:rsidP="00A90A6B">
      <w:pPr>
        <w:pStyle w:val="libNormal"/>
        <w:rPr>
          <w:lang w:bidi="fa-IR"/>
        </w:rPr>
      </w:pPr>
      <w:bookmarkStart w:id="88" w:name="_Toc107146789"/>
      <w:r w:rsidRPr="00B97969">
        <w:rPr>
          <w:rStyle w:val="Heading2Char"/>
          <w:rtl/>
        </w:rPr>
        <w:t>مسألة 428 :</w:t>
      </w:r>
      <w:bookmarkEnd w:id="88"/>
      <w:r>
        <w:rPr>
          <w:rtl/>
          <w:lang w:bidi="fa-IR"/>
        </w:rPr>
        <w:t xml:space="preserve"> البيع بعد النداء يوم الجمعة حرام‌ بالنص والإ</w:t>
      </w:r>
      <w:r w:rsidR="00373E2E">
        <w:rPr>
          <w:rFonts w:hint="cs"/>
          <w:rtl/>
          <w:lang w:bidi="fa-IR"/>
        </w:rPr>
        <w:t>ِ</w:t>
      </w:r>
      <w:r>
        <w:rPr>
          <w:rtl/>
          <w:lang w:bidi="fa-IR"/>
        </w:rPr>
        <w:t>جماع.</w:t>
      </w:r>
    </w:p>
    <w:p w:rsidR="00A90A6B" w:rsidRDefault="00A90A6B" w:rsidP="00A90A6B">
      <w:pPr>
        <w:pStyle w:val="libNormal"/>
        <w:rPr>
          <w:lang w:bidi="fa-IR"/>
        </w:rPr>
      </w:pPr>
      <w:r>
        <w:rPr>
          <w:rtl/>
          <w:lang w:bidi="fa-IR"/>
        </w:rPr>
        <w:t xml:space="preserve">قال الله تعالى </w:t>
      </w:r>
      <w:r w:rsidR="00373E2E" w:rsidRPr="00FA2F88">
        <w:rPr>
          <w:rStyle w:val="libAlaemChar"/>
          <w:rtl/>
        </w:rPr>
        <w:t>(</w:t>
      </w:r>
      <w:r w:rsidRPr="00373E2E">
        <w:rPr>
          <w:rStyle w:val="libAieChar"/>
          <w:rtl/>
        </w:rPr>
        <w:t xml:space="preserve"> وَذَرُوا الْبَيْعَ </w:t>
      </w:r>
      <w:r w:rsidR="00373E2E" w:rsidRPr="00FA2F88">
        <w:rPr>
          <w:rStyle w:val="libAlaemChar"/>
          <w:rtl/>
        </w:rPr>
        <w:t>)</w:t>
      </w:r>
      <w:r>
        <w:rPr>
          <w:rtl/>
          <w:lang w:bidi="fa-IR"/>
        </w:rPr>
        <w:t xml:space="preserve"> </w:t>
      </w:r>
      <w:r w:rsidRPr="006354C0">
        <w:rPr>
          <w:rStyle w:val="libFootnotenumChar"/>
          <w:rtl/>
        </w:rPr>
        <w:t>(2)</w:t>
      </w:r>
      <w:r>
        <w:rPr>
          <w:rtl/>
          <w:lang w:bidi="fa-IR"/>
        </w:rPr>
        <w:t xml:space="preserve"> والأمر للوجوب ، والنهي للتحريم.</w:t>
      </w:r>
    </w:p>
    <w:p w:rsidR="00A90A6B" w:rsidRDefault="00A90A6B" w:rsidP="00A90A6B">
      <w:pPr>
        <w:pStyle w:val="libNormal"/>
        <w:rPr>
          <w:lang w:bidi="fa-IR"/>
        </w:rPr>
      </w:pPr>
      <w:r>
        <w:rPr>
          <w:rtl/>
          <w:lang w:bidi="fa-IR"/>
        </w:rPr>
        <w:t>ولا خلاف بين العلماء في تحريمه.</w:t>
      </w:r>
    </w:p>
    <w:p w:rsidR="00A90A6B" w:rsidRDefault="00A90A6B" w:rsidP="00A90A6B">
      <w:pPr>
        <w:pStyle w:val="libNormal"/>
        <w:rPr>
          <w:lang w:bidi="fa-IR"/>
        </w:rPr>
      </w:pPr>
      <w:r>
        <w:rPr>
          <w:rtl/>
          <w:lang w:bidi="fa-IR"/>
        </w:rPr>
        <w:t xml:space="preserve">والنداء الذي يتعلّق به التحريم هو النداء الذي يقع بعد الزوال والخطيب جالس على المنبر ، قاله الشيخ </w:t>
      </w:r>
      <w:r w:rsidR="006354C0">
        <w:rPr>
          <w:rtl/>
          <w:lang w:bidi="fa-IR"/>
        </w:rPr>
        <w:t>-</w:t>
      </w:r>
      <w:r>
        <w:rPr>
          <w:rtl/>
          <w:lang w:bidi="fa-IR"/>
        </w:rPr>
        <w:t xml:space="preserve"> وبه قال الشافعي وعمر بن عبد العزيز وعطاء والزهري </w:t>
      </w:r>
      <w:r w:rsidRPr="006354C0">
        <w:rPr>
          <w:rStyle w:val="libFootnotenumChar"/>
          <w:rtl/>
        </w:rPr>
        <w:t>(3)</w:t>
      </w:r>
      <w:r>
        <w:rPr>
          <w:rtl/>
          <w:lang w:bidi="fa-IR"/>
        </w:rPr>
        <w:t xml:space="preserve"> </w:t>
      </w:r>
      <w:r w:rsidR="006354C0">
        <w:rPr>
          <w:rtl/>
          <w:lang w:bidi="fa-IR"/>
        </w:rPr>
        <w:t>-</w:t>
      </w:r>
      <w:r>
        <w:rPr>
          <w:rtl/>
          <w:lang w:bidi="fa-IR"/>
        </w:rPr>
        <w:t xml:space="preserve"> لأنّه تعالى علّق التحريم بالنداء ، وإنّما ينصرف إلى الأذان الذي فعله النبيّ </w:t>
      </w:r>
      <w:r w:rsidR="00074F20" w:rsidRPr="00074F20">
        <w:rPr>
          <w:rStyle w:val="libAlaemChar"/>
          <w:rtl/>
        </w:rPr>
        <w:t>صلى‌الله‌عليه‌وآله</w:t>
      </w:r>
      <w:r>
        <w:rPr>
          <w:rtl/>
          <w:lang w:bidi="fa-IR"/>
        </w:rPr>
        <w:t xml:space="preserve"> ، دون الوقت ، فينتفي التحريم قبل النداء</w:t>
      </w:r>
      <w:r w:rsidRPr="006354C0">
        <w:rPr>
          <w:rStyle w:val="libFootnotenumChar"/>
          <w:rtl/>
        </w:rPr>
        <w:t>(4)</w:t>
      </w:r>
      <w:r>
        <w:rPr>
          <w:rtl/>
          <w:lang w:bidi="fa-IR"/>
        </w:rPr>
        <w:t>.</w:t>
      </w:r>
    </w:p>
    <w:p w:rsidR="00A90A6B" w:rsidRDefault="006354C0" w:rsidP="006354C0">
      <w:pPr>
        <w:pStyle w:val="libLine"/>
        <w:rPr>
          <w:lang w:bidi="fa-IR"/>
        </w:rPr>
      </w:pPr>
      <w:r>
        <w:rPr>
          <w:rtl/>
          <w:lang w:bidi="fa-IR"/>
        </w:rPr>
        <w:t>____________________</w:t>
      </w:r>
    </w:p>
    <w:p w:rsidR="00A90A6B" w:rsidRDefault="00A90A6B" w:rsidP="00373E2E">
      <w:pPr>
        <w:pStyle w:val="libFootnote0"/>
        <w:rPr>
          <w:lang w:bidi="fa-IR"/>
        </w:rPr>
      </w:pPr>
      <w:r w:rsidRPr="00373E2E">
        <w:rPr>
          <w:rtl/>
        </w:rPr>
        <w:t>(1)</w:t>
      </w:r>
      <w:r>
        <w:rPr>
          <w:rtl/>
          <w:lang w:bidi="fa-IR"/>
        </w:rPr>
        <w:t xml:space="preserve"> الا</w:t>
      </w:r>
      <w:r w:rsidR="00373E2E">
        <w:rPr>
          <w:rFonts w:hint="cs"/>
          <w:rtl/>
          <w:lang w:bidi="fa-IR"/>
        </w:rPr>
        <w:t>ُ</w:t>
      </w:r>
      <w:r>
        <w:rPr>
          <w:rtl/>
          <w:lang w:bidi="fa-IR"/>
        </w:rPr>
        <w:t>م 1 : 195 ، المجموع 3 : 124.</w:t>
      </w:r>
    </w:p>
    <w:p w:rsidR="00A90A6B" w:rsidRDefault="00A90A6B" w:rsidP="00373E2E">
      <w:pPr>
        <w:pStyle w:val="libFootnote0"/>
        <w:rPr>
          <w:lang w:bidi="fa-IR"/>
        </w:rPr>
      </w:pPr>
      <w:r w:rsidRPr="00373E2E">
        <w:rPr>
          <w:rtl/>
        </w:rPr>
        <w:t>(2)</w:t>
      </w:r>
      <w:r>
        <w:rPr>
          <w:rtl/>
          <w:lang w:bidi="fa-IR"/>
        </w:rPr>
        <w:t xml:space="preserve"> الجمعة : 9.</w:t>
      </w:r>
    </w:p>
    <w:p w:rsidR="00A90A6B" w:rsidRDefault="00A90A6B" w:rsidP="00373E2E">
      <w:pPr>
        <w:pStyle w:val="libFootnote0"/>
        <w:rPr>
          <w:lang w:bidi="fa-IR"/>
        </w:rPr>
      </w:pPr>
      <w:r w:rsidRPr="00373E2E">
        <w:rPr>
          <w:rtl/>
        </w:rPr>
        <w:t>(3)</w:t>
      </w:r>
      <w:r>
        <w:rPr>
          <w:rtl/>
          <w:lang w:bidi="fa-IR"/>
        </w:rPr>
        <w:t xml:space="preserve"> كما في الخلاف للشيخ الطوسي 1 : 630 ، المسألة 402 ، وراجع : المجموع 4 : 500 ، وفتح العزيز 4 : 624 ، وعمدة القار</w:t>
      </w:r>
      <w:r w:rsidR="00373E2E">
        <w:rPr>
          <w:rFonts w:hint="cs"/>
          <w:rtl/>
          <w:lang w:bidi="fa-IR"/>
        </w:rPr>
        <w:t>ي</w:t>
      </w:r>
      <w:r>
        <w:rPr>
          <w:rtl/>
          <w:lang w:bidi="fa-IR"/>
        </w:rPr>
        <w:t xml:space="preserve"> 6 : 204.</w:t>
      </w:r>
    </w:p>
    <w:p w:rsidR="0088552A" w:rsidRDefault="00A90A6B" w:rsidP="00373E2E">
      <w:pPr>
        <w:pStyle w:val="libFootnote0"/>
        <w:rPr>
          <w:lang w:bidi="fa-IR"/>
        </w:rPr>
      </w:pPr>
      <w:r w:rsidRPr="00373E2E">
        <w:rPr>
          <w:rtl/>
        </w:rPr>
        <w:t>(4)</w:t>
      </w:r>
      <w:r>
        <w:rPr>
          <w:rtl/>
          <w:lang w:bidi="fa-IR"/>
        </w:rPr>
        <w:t xml:space="preserve"> الخلاف 1 : 629 </w:t>
      </w:r>
      <w:r w:rsidR="006354C0">
        <w:rPr>
          <w:rtl/>
          <w:lang w:bidi="fa-IR"/>
        </w:rPr>
        <w:t>-</w:t>
      </w:r>
      <w:r>
        <w:rPr>
          <w:rtl/>
          <w:lang w:bidi="fa-IR"/>
        </w:rPr>
        <w:t xml:space="preserve"> 630 ، المسألة 402 ، والمبسوط للطوسي 1 : 150.</w:t>
      </w:r>
    </w:p>
    <w:p w:rsidR="00C27EA0" w:rsidRDefault="00C27EA0" w:rsidP="00C27EA0">
      <w:pPr>
        <w:pStyle w:val="libNormal"/>
      </w:pPr>
      <w:r>
        <w:rPr>
          <w:rtl/>
        </w:rPr>
        <w:br w:type="page"/>
      </w:r>
    </w:p>
    <w:p w:rsidR="00A90A6B" w:rsidRDefault="00A90A6B" w:rsidP="00A90A6B">
      <w:pPr>
        <w:pStyle w:val="libNormal"/>
        <w:rPr>
          <w:lang w:bidi="fa-IR"/>
        </w:rPr>
      </w:pPr>
      <w:r>
        <w:rPr>
          <w:rtl/>
          <w:lang w:bidi="fa-IR"/>
        </w:rPr>
        <w:lastRenderedPageBreak/>
        <w:t>وقال مالك وأحمد : إذا زالت الشمس حرم البيع جلس الإ</w:t>
      </w:r>
      <w:r w:rsidR="00373E2E">
        <w:rPr>
          <w:rFonts w:hint="cs"/>
          <w:rtl/>
          <w:lang w:bidi="fa-IR"/>
        </w:rPr>
        <w:t>ِ</w:t>
      </w:r>
      <w:r>
        <w:rPr>
          <w:rtl/>
          <w:lang w:bidi="fa-IR"/>
        </w:rPr>
        <w:t xml:space="preserve">مام أو لم يجلس </w:t>
      </w:r>
      <w:r w:rsidRPr="006354C0">
        <w:rPr>
          <w:rStyle w:val="libFootnotenumChar"/>
          <w:rtl/>
        </w:rPr>
        <w:t>(1)</w:t>
      </w:r>
      <w:r>
        <w:rPr>
          <w:rtl/>
          <w:lang w:bidi="fa-IR"/>
        </w:rPr>
        <w:t>.</w:t>
      </w:r>
    </w:p>
    <w:p w:rsidR="00A90A6B" w:rsidRDefault="00A90A6B" w:rsidP="00A90A6B">
      <w:pPr>
        <w:pStyle w:val="libNormal"/>
        <w:rPr>
          <w:lang w:bidi="fa-IR"/>
        </w:rPr>
      </w:pPr>
      <w:r>
        <w:rPr>
          <w:rtl/>
          <w:lang w:bidi="fa-IR"/>
        </w:rPr>
        <w:t>وليس بجيّد ، لما تقدّم.</w:t>
      </w:r>
    </w:p>
    <w:p w:rsidR="00A90A6B" w:rsidRDefault="00A90A6B" w:rsidP="00373E2E">
      <w:pPr>
        <w:pStyle w:val="Heading3"/>
        <w:rPr>
          <w:lang w:bidi="fa-IR"/>
        </w:rPr>
      </w:pPr>
      <w:bookmarkStart w:id="89" w:name="_Toc107146790"/>
      <w:r>
        <w:rPr>
          <w:rtl/>
          <w:lang w:bidi="fa-IR"/>
        </w:rPr>
        <w:t>فروع :</w:t>
      </w:r>
      <w:bookmarkEnd w:id="89"/>
    </w:p>
    <w:p w:rsidR="00A90A6B" w:rsidRDefault="00A90A6B" w:rsidP="00A90A6B">
      <w:pPr>
        <w:pStyle w:val="libNormal"/>
        <w:rPr>
          <w:lang w:bidi="fa-IR"/>
        </w:rPr>
      </w:pPr>
      <w:r>
        <w:rPr>
          <w:rtl/>
          <w:lang w:bidi="fa-IR"/>
        </w:rPr>
        <w:t xml:space="preserve">أ </w:t>
      </w:r>
      <w:r w:rsidR="006354C0">
        <w:rPr>
          <w:rtl/>
          <w:lang w:bidi="fa-IR"/>
        </w:rPr>
        <w:t>-</w:t>
      </w:r>
      <w:r>
        <w:rPr>
          <w:rtl/>
          <w:lang w:bidi="fa-IR"/>
        </w:rPr>
        <w:t xml:space="preserve"> لو جوّزنا الخطبة قبل الزوال </w:t>
      </w:r>
      <w:r w:rsidR="006354C0">
        <w:rPr>
          <w:rtl/>
          <w:lang w:bidi="fa-IR"/>
        </w:rPr>
        <w:t>-</w:t>
      </w:r>
      <w:r>
        <w:rPr>
          <w:rtl/>
          <w:lang w:bidi="fa-IR"/>
        </w:rPr>
        <w:t xml:space="preserve"> كما ذهب إليه بعض علمائنا </w:t>
      </w:r>
      <w:r w:rsidRPr="006354C0">
        <w:rPr>
          <w:rStyle w:val="libFootnotenumChar"/>
          <w:rtl/>
        </w:rPr>
        <w:t>(2)</w:t>
      </w:r>
      <w:r>
        <w:rPr>
          <w:rtl/>
          <w:lang w:bidi="fa-IR"/>
        </w:rPr>
        <w:t xml:space="preserve"> </w:t>
      </w:r>
      <w:r w:rsidR="006354C0">
        <w:rPr>
          <w:rtl/>
          <w:lang w:bidi="fa-IR"/>
        </w:rPr>
        <w:t>-</w:t>
      </w:r>
      <w:r>
        <w:rPr>
          <w:rtl/>
          <w:lang w:bidi="fa-IR"/>
        </w:rPr>
        <w:t xml:space="preserve"> لم يسغ الأذان قبله‌ مع احتماله.</w:t>
      </w:r>
    </w:p>
    <w:p w:rsidR="00A90A6B" w:rsidRDefault="00A90A6B" w:rsidP="00A90A6B">
      <w:pPr>
        <w:pStyle w:val="libNormal"/>
        <w:rPr>
          <w:lang w:bidi="fa-IR"/>
        </w:rPr>
      </w:pPr>
      <w:r>
        <w:rPr>
          <w:rtl/>
          <w:lang w:bidi="fa-IR"/>
        </w:rPr>
        <w:t>ومتى يحرم البيع حينئذ</w:t>
      </w:r>
      <w:r w:rsidR="00373E2E">
        <w:rPr>
          <w:rFonts w:hint="cs"/>
          <w:rtl/>
          <w:lang w:bidi="fa-IR"/>
        </w:rPr>
        <w:t>ٍ</w:t>
      </w:r>
      <w:r>
        <w:rPr>
          <w:rtl/>
          <w:lang w:bidi="fa-IR"/>
        </w:rPr>
        <w:t xml:space="preserve">؟ إن قلنا بتقديم الأذان ، حرم البيع معه </w:t>
      </w:r>
      <w:r w:rsidR="006354C0">
        <w:rPr>
          <w:rtl/>
          <w:lang w:bidi="fa-IR"/>
        </w:rPr>
        <w:t>-</w:t>
      </w:r>
      <w:r>
        <w:rPr>
          <w:rtl/>
          <w:lang w:bidi="fa-IR"/>
        </w:rPr>
        <w:t xml:space="preserve"> وبه قال أحمد </w:t>
      </w:r>
      <w:r w:rsidRPr="006354C0">
        <w:rPr>
          <w:rStyle w:val="libFootnotenumChar"/>
          <w:rtl/>
        </w:rPr>
        <w:t>(3)</w:t>
      </w:r>
      <w:r>
        <w:rPr>
          <w:rtl/>
          <w:lang w:bidi="fa-IR"/>
        </w:rPr>
        <w:t xml:space="preserve"> </w:t>
      </w:r>
      <w:r w:rsidR="006354C0">
        <w:rPr>
          <w:rtl/>
          <w:lang w:bidi="fa-IR"/>
        </w:rPr>
        <w:t>-</w:t>
      </w:r>
      <w:r>
        <w:rPr>
          <w:rtl/>
          <w:lang w:bidi="fa-IR"/>
        </w:rPr>
        <w:t xml:space="preserve"> لأنّ المقتضي </w:t>
      </w:r>
      <w:r w:rsidR="006354C0">
        <w:rPr>
          <w:rtl/>
          <w:lang w:bidi="fa-IR"/>
        </w:rPr>
        <w:t>-</w:t>
      </w:r>
      <w:r>
        <w:rPr>
          <w:rtl/>
          <w:lang w:bidi="fa-IR"/>
        </w:rPr>
        <w:t xml:space="preserve"> وهو سماع الذكر </w:t>
      </w:r>
      <w:r w:rsidR="006354C0">
        <w:rPr>
          <w:rtl/>
          <w:lang w:bidi="fa-IR"/>
        </w:rPr>
        <w:t>-</w:t>
      </w:r>
      <w:r>
        <w:rPr>
          <w:rtl/>
          <w:lang w:bidi="fa-IR"/>
        </w:rPr>
        <w:t xml:space="preserve"> موجود. وإل</w:t>
      </w:r>
      <w:r w:rsidR="00373E2E">
        <w:rPr>
          <w:rFonts w:hint="cs"/>
          <w:rtl/>
          <w:lang w:bidi="fa-IR"/>
        </w:rPr>
        <w:t>ّ</w:t>
      </w:r>
      <w:r>
        <w:rPr>
          <w:rtl/>
          <w:lang w:bidi="fa-IR"/>
        </w:rPr>
        <w:t>ا فإشكال ينشأ : من تعليق التحريم بالنداء ، ومن حصول الغاية.</w:t>
      </w:r>
    </w:p>
    <w:p w:rsidR="00A90A6B" w:rsidRDefault="00A90A6B" w:rsidP="00A90A6B">
      <w:pPr>
        <w:pStyle w:val="libNormal"/>
        <w:rPr>
          <w:lang w:bidi="fa-IR"/>
        </w:rPr>
      </w:pPr>
      <w:r>
        <w:rPr>
          <w:rtl/>
          <w:lang w:bidi="fa-IR"/>
        </w:rPr>
        <w:t xml:space="preserve">ب </w:t>
      </w:r>
      <w:r w:rsidR="006354C0">
        <w:rPr>
          <w:rtl/>
          <w:lang w:bidi="fa-IR"/>
        </w:rPr>
        <w:t>-</w:t>
      </w:r>
      <w:r>
        <w:rPr>
          <w:rtl/>
          <w:lang w:bidi="fa-IR"/>
        </w:rPr>
        <w:t xml:space="preserve"> البيع بعد الزوال قبل النداء مكروه عندنا‌ ، لما فيه من التشاغل عن التأهّب للجمعة ، وبه قال الشافعي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وعند أحمد ومالك أنّه محرّم </w:t>
      </w:r>
      <w:r w:rsidRPr="006354C0">
        <w:rPr>
          <w:rStyle w:val="libFootnotenumChar"/>
          <w:rtl/>
        </w:rPr>
        <w:t>(5)</w:t>
      </w:r>
      <w:r>
        <w:rPr>
          <w:rtl/>
          <w:lang w:bidi="fa-IR"/>
        </w:rPr>
        <w:t>. وقد تقدّم.</w:t>
      </w:r>
    </w:p>
    <w:p w:rsidR="00A90A6B" w:rsidRDefault="00A90A6B" w:rsidP="00A90A6B">
      <w:pPr>
        <w:pStyle w:val="libNormal"/>
        <w:rPr>
          <w:lang w:bidi="fa-IR"/>
        </w:rPr>
      </w:pPr>
      <w:r>
        <w:rPr>
          <w:rtl/>
          <w:lang w:bidi="fa-IR"/>
        </w:rPr>
        <w:t xml:space="preserve">ج </w:t>
      </w:r>
      <w:r w:rsidR="006354C0">
        <w:rPr>
          <w:rtl/>
          <w:lang w:bidi="fa-IR"/>
        </w:rPr>
        <w:t>-</w:t>
      </w:r>
      <w:r>
        <w:rPr>
          <w:rtl/>
          <w:lang w:bidi="fa-IR"/>
        </w:rPr>
        <w:t xml:space="preserve"> لو كان بعيدا</w:t>
      </w:r>
      <w:r w:rsidR="00373E2E">
        <w:rPr>
          <w:rFonts w:hint="cs"/>
          <w:rtl/>
          <w:lang w:bidi="fa-IR"/>
        </w:rPr>
        <w:t>ً</w:t>
      </w:r>
      <w:r>
        <w:rPr>
          <w:rtl/>
          <w:lang w:bidi="fa-IR"/>
        </w:rPr>
        <w:t xml:space="preserve"> من الجمعة يفتقر إلى قطع المسافة قبل الزوال ، وجب السعي وحرم البيع‌ إن منع ، وإل</w:t>
      </w:r>
      <w:r w:rsidR="00373E2E">
        <w:rPr>
          <w:rFonts w:hint="cs"/>
          <w:rtl/>
          <w:lang w:bidi="fa-IR"/>
        </w:rPr>
        <w:t>ّ</w:t>
      </w:r>
      <w:r>
        <w:rPr>
          <w:rtl/>
          <w:lang w:bidi="fa-IR"/>
        </w:rPr>
        <w:t>ا فلا.</w:t>
      </w:r>
    </w:p>
    <w:p w:rsidR="00A90A6B" w:rsidRDefault="00A90A6B" w:rsidP="00A90A6B">
      <w:pPr>
        <w:pStyle w:val="libNormal"/>
        <w:rPr>
          <w:lang w:bidi="fa-IR"/>
        </w:rPr>
      </w:pPr>
      <w:r>
        <w:rPr>
          <w:rtl/>
          <w:lang w:bidi="fa-IR"/>
        </w:rPr>
        <w:t xml:space="preserve">د </w:t>
      </w:r>
      <w:r w:rsidR="006354C0">
        <w:rPr>
          <w:rtl/>
          <w:lang w:bidi="fa-IR"/>
        </w:rPr>
        <w:t>-</w:t>
      </w:r>
      <w:r>
        <w:rPr>
          <w:rtl/>
          <w:lang w:bidi="fa-IR"/>
        </w:rPr>
        <w:t xml:space="preserve"> لو تبايعا بعد السعي حال الأذان فإشكال ، وبالجملة لو لم يمنع البيع من سماع الخطبة ، أو منع وقلنا بعدم الوجوب ومنع تحريم الكلام فالوجه : التحريم ، للعموم </w:t>
      </w:r>
      <w:r w:rsidRPr="006354C0">
        <w:rPr>
          <w:rStyle w:val="libFootnotenumChar"/>
          <w:rtl/>
        </w:rPr>
        <w:t>(6)</w:t>
      </w:r>
      <w:r>
        <w:rPr>
          <w:rtl/>
          <w:lang w:bidi="fa-IR"/>
        </w:rPr>
        <w:t>.</w:t>
      </w:r>
    </w:p>
    <w:p w:rsidR="00A90A6B" w:rsidRDefault="006354C0" w:rsidP="006354C0">
      <w:pPr>
        <w:pStyle w:val="libLine"/>
        <w:rPr>
          <w:lang w:bidi="fa-IR"/>
        </w:rPr>
      </w:pPr>
      <w:r>
        <w:rPr>
          <w:rtl/>
          <w:lang w:bidi="fa-IR"/>
        </w:rPr>
        <w:t>____________________</w:t>
      </w:r>
    </w:p>
    <w:p w:rsidR="00A90A6B" w:rsidRDefault="00A90A6B" w:rsidP="00373E2E">
      <w:pPr>
        <w:pStyle w:val="libFootnote0"/>
        <w:rPr>
          <w:lang w:bidi="fa-IR"/>
        </w:rPr>
      </w:pPr>
      <w:r w:rsidRPr="00373E2E">
        <w:rPr>
          <w:rtl/>
        </w:rPr>
        <w:t>(1)</w:t>
      </w:r>
      <w:r>
        <w:rPr>
          <w:rtl/>
          <w:lang w:bidi="fa-IR"/>
        </w:rPr>
        <w:t xml:space="preserve"> حكاه عنهما الشيخ الطوسي في الخلاف 1 : 630 ، المسألة 402 ، وراجع : المغني 2 : 145 ، وتفسير القرطبي 18 : 108.</w:t>
      </w:r>
    </w:p>
    <w:p w:rsidR="00A90A6B" w:rsidRDefault="00A90A6B" w:rsidP="00373E2E">
      <w:pPr>
        <w:pStyle w:val="libFootnote0"/>
        <w:rPr>
          <w:lang w:bidi="fa-IR"/>
        </w:rPr>
      </w:pPr>
      <w:r w:rsidRPr="00373E2E">
        <w:rPr>
          <w:rtl/>
        </w:rPr>
        <w:t>(2)</w:t>
      </w:r>
      <w:r>
        <w:rPr>
          <w:rtl/>
          <w:lang w:bidi="fa-IR"/>
        </w:rPr>
        <w:t xml:space="preserve"> ذهب إليه الشيخ الطوسي في النهاية : 105 ، والمبسوط 1 : 151 ، والمحقق في شرائع الإ</w:t>
      </w:r>
      <w:r w:rsidR="00373E2E">
        <w:rPr>
          <w:rFonts w:hint="cs"/>
          <w:rtl/>
          <w:lang w:bidi="fa-IR"/>
        </w:rPr>
        <w:t>ِ</w:t>
      </w:r>
      <w:r>
        <w:rPr>
          <w:rtl/>
          <w:lang w:bidi="fa-IR"/>
        </w:rPr>
        <w:t>سلام 1 : 95 ، والمعتبر : 204.</w:t>
      </w:r>
    </w:p>
    <w:p w:rsidR="00A90A6B" w:rsidRDefault="00A90A6B" w:rsidP="00373E2E">
      <w:pPr>
        <w:pStyle w:val="libFootnote0"/>
        <w:rPr>
          <w:lang w:bidi="fa-IR"/>
        </w:rPr>
      </w:pPr>
      <w:r w:rsidRPr="00373E2E">
        <w:rPr>
          <w:rtl/>
        </w:rPr>
        <w:t>(3)</w:t>
      </w:r>
      <w:r>
        <w:rPr>
          <w:rtl/>
          <w:lang w:bidi="fa-IR"/>
        </w:rPr>
        <w:t xml:space="preserve"> ا</w:t>
      </w:r>
      <w:r w:rsidR="00373E2E">
        <w:rPr>
          <w:rFonts w:hint="cs"/>
          <w:rtl/>
          <w:lang w:bidi="fa-IR"/>
        </w:rPr>
        <w:t>ُ</w:t>
      </w:r>
      <w:r>
        <w:rPr>
          <w:rtl/>
          <w:lang w:bidi="fa-IR"/>
        </w:rPr>
        <w:t>نظر : المغني 2 : 144 و 145.</w:t>
      </w:r>
    </w:p>
    <w:p w:rsidR="00A90A6B" w:rsidRDefault="00A90A6B" w:rsidP="00373E2E">
      <w:pPr>
        <w:pStyle w:val="libFootnote0"/>
        <w:rPr>
          <w:lang w:bidi="fa-IR"/>
        </w:rPr>
      </w:pPr>
      <w:r w:rsidRPr="00373E2E">
        <w:rPr>
          <w:rtl/>
        </w:rPr>
        <w:t>(4)</w:t>
      </w:r>
      <w:r>
        <w:rPr>
          <w:rtl/>
          <w:lang w:bidi="fa-IR"/>
        </w:rPr>
        <w:t xml:space="preserve"> المجموع 4 : 500 ، فتح العزيز 4 : 426 ، رحمة ال</w:t>
      </w:r>
      <w:r w:rsidR="00373E2E">
        <w:rPr>
          <w:rFonts w:hint="cs"/>
          <w:rtl/>
          <w:lang w:bidi="fa-IR"/>
        </w:rPr>
        <w:t>اُ</w:t>
      </w:r>
      <w:r>
        <w:rPr>
          <w:rtl/>
          <w:lang w:bidi="fa-IR"/>
        </w:rPr>
        <w:t>مة 1 : 80.</w:t>
      </w:r>
    </w:p>
    <w:p w:rsidR="00A90A6B" w:rsidRDefault="00A90A6B" w:rsidP="00373E2E">
      <w:pPr>
        <w:pStyle w:val="libFootnote0"/>
        <w:rPr>
          <w:lang w:bidi="fa-IR"/>
        </w:rPr>
      </w:pPr>
      <w:r w:rsidRPr="00373E2E">
        <w:rPr>
          <w:rtl/>
        </w:rPr>
        <w:t>(5)</w:t>
      </w:r>
      <w:r>
        <w:rPr>
          <w:rtl/>
          <w:lang w:bidi="fa-IR"/>
        </w:rPr>
        <w:t xml:space="preserve"> المغني 2 : 145 ، وانظر لقولهما أيضا</w:t>
      </w:r>
      <w:r w:rsidR="00373E2E">
        <w:rPr>
          <w:rFonts w:hint="cs"/>
          <w:rtl/>
          <w:lang w:bidi="fa-IR"/>
        </w:rPr>
        <w:t>ً</w:t>
      </w:r>
      <w:r>
        <w:rPr>
          <w:rtl/>
          <w:lang w:bidi="fa-IR"/>
        </w:rPr>
        <w:t xml:space="preserve"> : الخلاف 1 : 630 المسألة 402.</w:t>
      </w:r>
    </w:p>
    <w:p w:rsidR="0088552A" w:rsidRDefault="00A90A6B" w:rsidP="00373E2E">
      <w:pPr>
        <w:pStyle w:val="libFootnote0"/>
        <w:rPr>
          <w:lang w:bidi="fa-IR"/>
        </w:rPr>
      </w:pPr>
      <w:r w:rsidRPr="00373E2E">
        <w:rPr>
          <w:rtl/>
        </w:rPr>
        <w:t>(6)</w:t>
      </w:r>
      <w:r>
        <w:rPr>
          <w:rtl/>
          <w:lang w:bidi="fa-IR"/>
        </w:rPr>
        <w:t xml:space="preserve"> المستفاد من الآية 9 من سورة الجمعة.</w:t>
      </w:r>
    </w:p>
    <w:p w:rsidR="00C27EA0" w:rsidRDefault="00C27EA0" w:rsidP="00C27EA0">
      <w:pPr>
        <w:pStyle w:val="libNormal"/>
      </w:pPr>
      <w:r>
        <w:rPr>
          <w:rtl/>
        </w:rPr>
        <w:br w:type="page"/>
      </w:r>
    </w:p>
    <w:p w:rsidR="00A90A6B" w:rsidRDefault="00A90A6B" w:rsidP="00A90A6B">
      <w:pPr>
        <w:pStyle w:val="libNormal"/>
        <w:rPr>
          <w:lang w:bidi="fa-IR"/>
        </w:rPr>
      </w:pPr>
      <w:r>
        <w:rPr>
          <w:rtl/>
          <w:lang w:bidi="fa-IR"/>
        </w:rPr>
        <w:lastRenderedPageBreak/>
        <w:t>ه</w:t>
      </w:r>
      <w:r w:rsidR="006354C0">
        <w:rPr>
          <w:rtl/>
          <w:lang w:bidi="fa-IR"/>
        </w:rPr>
        <w:t>-</w:t>
      </w:r>
      <w:r>
        <w:rPr>
          <w:rtl/>
          <w:lang w:bidi="fa-IR"/>
        </w:rPr>
        <w:t xml:space="preserve"> </w:t>
      </w:r>
      <w:r w:rsidR="006354C0">
        <w:rPr>
          <w:rtl/>
          <w:lang w:bidi="fa-IR"/>
        </w:rPr>
        <w:t>-</w:t>
      </w:r>
      <w:r>
        <w:rPr>
          <w:rtl/>
          <w:lang w:bidi="fa-IR"/>
        </w:rPr>
        <w:t xml:space="preserve"> التحريم مختص بمن يجب عليه السعي‌ دون غيرهم ، كالنساء والصبيان والمسافرين وغيرهم عند علمائنا ، وبه قال الشافعي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وعن أحمد رواية بالتحريم </w:t>
      </w:r>
      <w:r w:rsidRPr="006354C0">
        <w:rPr>
          <w:rStyle w:val="libFootnotenumChar"/>
          <w:rtl/>
        </w:rPr>
        <w:t>(2)</w:t>
      </w:r>
      <w:r>
        <w:rPr>
          <w:rtl/>
          <w:lang w:bidi="fa-IR"/>
        </w:rPr>
        <w:t>.</w:t>
      </w:r>
    </w:p>
    <w:p w:rsidR="00A90A6B" w:rsidRDefault="00A90A6B" w:rsidP="00A90A6B">
      <w:pPr>
        <w:pStyle w:val="libNormal"/>
        <w:rPr>
          <w:lang w:bidi="fa-IR"/>
        </w:rPr>
      </w:pPr>
      <w:r>
        <w:rPr>
          <w:rtl/>
          <w:lang w:bidi="fa-IR"/>
        </w:rPr>
        <w:t>وقال مالك : يمنع العبيد كالأحرار أيضا</w:t>
      </w:r>
      <w:r w:rsidR="00373E2E">
        <w:rPr>
          <w:rFonts w:hint="cs"/>
          <w:rtl/>
          <w:lang w:bidi="fa-IR"/>
        </w:rPr>
        <w:t>ً</w:t>
      </w:r>
      <w:r>
        <w:rPr>
          <w:rtl/>
          <w:lang w:bidi="fa-IR"/>
        </w:rPr>
        <w:t xml:space="preserve"> </w:t>
      </w:r>
      <w:r w:rsidRPr="006354C0">
        <w:rPr>
          <w:rStyle w:val="libFootnotenumChar"/>
          <w:rtl/>
        </w:rPr>
        <w:t>(3)</w:t>
      </w:r>
      <w:r>
        <w:rPr>
          <w:rtl/>
          <w:lang w:bidi="fa-IR"/>
        </w:rPr>
        <w:t>.</w:t>
      </w:r>
    </w:p>
    <w:p w:rsidR="00A90A6B" w:rsidRDefault="00A90A6B" w:rsidP="00A90A6B">
      <w:pPr>
        <w:pStyle w:val="libNormal"/>
        <w:rPr>
          <w:lang w:bidi="fa-IR"/>
        </w:rPr>
      </w:pPr>
      <w:r>
        <w:rPr>
          <w:rtl/>
          <w:lang w:bidi="fa-IR"/>
        </w:rPr>
        <w:t>وليس بمعتمد ، لأنّ النهي عن البيع متوجّه إلى م</w:t>
      </w:r>
      <w:r w:rsidR="00373E2E">
        <w:rPr>
          <w:rFonts w:hint="cs"/>
          <w:rtl/>
          <w:lang w:bidi="fa-IR"/>
        </w:rPr>
        <w:t>َ</w:t>
      </w:r>
      <w:r>
        <w:rPr>
          <w:rtl/>
          <w:lang w:bidi="fa-IR"/>
        </w:rPr>
        <w:t>ن</w:t>
      </w:r>
      <w:r w:rsidR="00373E2E">
        <w:rPr>
          <w:rFonts w:hint="cs"/>
          <w:rtl/>
          <w:lang w:bidi="fa-IR"/>
        </w:rPr>
        <w:t>ْ</w:t>
      </w:r>
      <w:r>
        <w:rPr>
          <w:rtl/>
          <w:lang w:bidi="fa-IR"/>
        </w:rPr>
        <w:t xml:space="preserve"> </w:t>
      </w:r>
      <w:r w:rsidR="00373E2E">
        <w:rPr>
          <w:rFonts w:hint="cs"/>
          <w:rtl/>
          <w:lang w:bidi="fa-IR"/>
        </w:rPr>
        <w:t>اُ</w:t>
      </w:r>
      <w:r>
        <w:rPr>
          <w:rtl/>
          <w:lang w:bidi="fa-IR"/>
        </w:rPr>
        <w:t>مر بالسعي.</w:t>
      </w:r>
    </w:p>
    <w:p w:rsidR="00A90A6B" w:rsidRDefault="00A90A6B" w:rsidP="00A90A6B">
      <w:pPr>
        <w:pStyle w:val="libNormal"/>
        <w:rPr>
          <w:lang w:bidi="fa-IR"/>
        </w:rPr>
      </w:pPr>
      <w:r>
        <w:rPr>
          <w:rtl/>
          <w:lang w:bidi="fa-IR"/>
        </w:rPr>
        <w:t>ولو كانوا في قرية لا جمعة على أهلها ، لم يحرم البيع ولا كره أيضا</w:t>
      </w:r>
      <w:r w:rsidR="00373E2E">
        <w:rPr>
          <w:rFonts w:hint="cs"/>
          <w:rtl/>
          <w:lang w:bidi="fa-IR"/>
        </w:rPr>
        <w:t>ً</w:t>
      </w:r>
      <w:r>
        <w:rPr>
          <w:rtl/>
          <w:lang w:bidi="fa-IR"/>
        </w:rPr>
        <w:t xml:space="preserve"> إجماعا</w:t>
      </w:r>
      <w:r w:rsidR="00373E2E">
        <w:rPr>
          <w:rFonts w:hint="cs"/>
          <w:rtl/>
          <w:lang w:bidi="fa-IR"/>
        </w:rPr>
        <w:t>ً</w:t>
      </w:r>
      <w:r>
        <w:rPr>
          <w:rtl/>
          <w:lang w:bidi="fa-IR"/>
        </w:rPr>
        <w:t>.</w:t>
      </w:r>
    </w:p>
    <w:p w:rsidR="00A90A6B" w:rsidRDefault="00A90A6B" w:rsidP="00A90A6B">
      <w:pPr>
        <w:pStyle w:val="libNormal"/>
        <w:rPr>
          <w:lang w:bidi="fa-IR"/>
        </w:rPr>
      </w:pPr>
      <w:r>
        <w:rPr>
          <w:rtl/>
          <w:lang w:bidi="fa-IR"/>
        </w:rPr>
        <w:t xml:space="preserve">و </w:t>
      </w:r>
      <w:r w:rsidR="006354C0">
        <w:rPr>
          <w:rtl/>
          <w:lang w:bidi="fa-IR"/>
        </w:rPr>
        <w:t>-</w:t>
      </w:r>
      <w:r>
        <w:rPr>
          <w:rtl/>
          <w:lang w:bidi="fa-IR"/>
        </w:rPr>
        <w:t xml:space="preserve"> لو كان أحد المتبايعين مخاطبا</w:t>
      </w:r>
      <w:r w:rsidR="00373E2E">
        <w:rPr>
          <w:rFonts w:hint="cs"/>
          <w:rtl/>
          <w:lang w:bidi="fa-IR"/>
        </w:rPr>
        <w:t>ً</w:t>
      </w:r>
      <w:r>
        <w:rPr>
          <w:rtl/>
          <w:lang w:bidi="fa-IR"/>
        </w:rPr>
        <w:t xml:space="preserve"> دون الآخر ، حرم بالنسبة إلى المخاطب‌ إجماعا</w:t>
      </w:r>
      <w:r w:rsidR="00373E2E">
        <w:rPr>
          <w:rFonts w:hint="cs"/>
          <w:rtl/>
          <w:lang w:bidi="fa-IR"/>
        </w:rPr>
        <w:t>ً</w:t>
      </w:r>
      <w:r>
        <w:rPr>
          <w:rtl/>
          <w:lang w:bidi="fa-IR"/>
        </w:rPr>
        <w:t xml:space="preserve"> ، وهل يحرم على الآخر؟</w:t>
      </w:r>
    </w:p>
    <w:p w:rsidR="00A90A6B" w:rsidRDefault="00A90A6B" w:rsidP="00A90A6B">
      <w:pPr>
        <w:pStyle w:val="libNormal"/>
        <w:rPr>
          <w:lang w:bidi="fa-IR"/>
        </w:rPr>
      </w:pPr>
      <w:r>
        <w:rPr>
          <w:rtl/>
          <w:lang w:bidi="fa-IR"/>
        </w:rPr>
        <w:t>قال الشيخ : إنّه يكره ، لأنّ فيه إعانة</w:t>
      </w:r>
      <w:r w:rsidR="00373E2E">
        <w:rPr>
          <w:rFonts w:hint="cs"/>
          <w:rtl/>
          <w:lang w:bidi="fa-IR"/>
        </w:rPr>
        <w:t>ً</w:t>
      </w:r>
      <w:r>
        <w:rPr>
          <w:rtl/>
          <w:lang w:bidi="fa-IR"/>
        </w:rPr>
        <w:t xml:space="preserve"> على فعل محرّم ، وهو يقتضي التحريم ، لقوله تعالى </w:t>
      </w:r>
      <w:r w:rsidR="00373E2E" w:rsidRPr="00FA2F88">
        <w:rPr>
          <w:rStyle w:val="libAlaemChar"/>
          <w:rtl/>
        </w:rPr>
        <w:t>(</w:t>
      </w:r>
      <w:r w:rsidRPr="00373E2E">
        <w:rPr>
          <w:rStyle w:val="libAieChar"/>
          <w:rtl/>
        </w:rPr>
        <w:t xml:space="preserve">وَلا تَعاوَنُوا عَلَى الْإِثْمِ وَالْعُدْوانِ </w:t>
      </w:r>
      <w:r w:rsidR="00373E2E" w:rsidRPr="00FA2F88">
        <w:rPr>
          <w:rStyle w:val="libAlaemChar"/>
          <w:rtl/>
        </w:rPr>
        <w:t>)</w:t>
      </w:r>
      <w:r>
        <w:rPr>
          <w:rtl/>
          <w:lang w:bidi="fa-IR"/>
        </w:rPr>
        <w:t xml:space="preserve"> </w:t>
      </w:r>
      <w:r w:rsidRPr="006354C0">
        <w:rPr>
          <w:rStyle w:val="libFootnotenumChar"/>
          <w:rtl/>
        </w:rPr>
        <w:t>(4)</w:t>
      </w:r>
      <w:r>
        <w:rPr>
          <w:rtl/>
          <w:lang w:bidi="fa-IR"/>
        </w:rPr>
        <w:t xml:space="preserve"> </w:t>
      </w:r>
      <w:r w:rsidRPr="006354C0">
        <w:rPr>
          <w:rStyle w:val="libFootnotenumChar"/>
          <w:rtl/>
        </w:rPr>
        <w:t>(5)</w:t>
      </w:r>
      <w:r>
        <w:rPr>
          <w:rtl/>
          <w:lang w:bidi="fa-IR"/>
        </w:rPr>
        <w:t>.</w:t>
      </w:r>
    </w:p>
    <w:p w:rsidR="00A90A6B" w:rsidRDefault="00A90A6B" w:rsidP="00A90A6B">
      <w:pPr>
        <w:pStyle w:val="libNormal"/>
        <w:rPr>
          <w:lang w:bidi="fa-IR"/>
        </w:rPr>
      </w:pPr>
      <w:r>
        <w:rPr>
          <w:rtl/>
          <w:lang w:bidi="fa-IR"/>
        </w:rPr>
        <w:t>والوجه عندي : التحريم في حقّه أيضا</w:t>
      </w:r>
      <w:r w:rsidR="0021577C">
        <w:rPr>
          <w:rFonts w:hint="cs"/>
          <w:rtl/>
          <w:lang w:bidi="fa-IR"/>
        </w:rPr>
        <w:t>ً</w:t>
      </w:r>
      <w:r>
        <w:rPr>
          <w:rtl/>
          <w:lang w:bidi="fa-IR"/>
        </w:rPr>
        <w:t xml:space="preserve"> ، للآية </w:t>
      </w:r>
      <w:r w:rsidRPr="006354C0">
        <w:rPr>
          <w:rStyle w:val="libFootnotenumChar"/>
          <w:rtl/>
        </w:rPr>
        <w:t>(6)</w:t>
      </w:r>
      <w:r>
        <w:rPr>
          <w:rtl/>
          <w:lang w:bidi="fa-IR"/>
        </w:rPr>
        <w:t xml:space="preserve"> ، وبه قال الشافعي </w:t>
      </w:r>
      <w:r w:rsidRPr="006354C0">
        <w:rPr>
          <w:rStyle w:val="libFootnotenumChar"/>
          <w:rtl/>
        </w:rPr>
        <w:t>(7)</w:t>
      </w:r>
      <w:r>
        <w:rPr>
          <w:rtl/>
          <w:lang w:bidi="fa-IR"/>
        </w:rPr>
        <w:t>.</w:t>
      </w:r>
    </w:p>
    <w:p w:rsidR="00A90A6B" w:rsidRDefault="00A90A6B" w:rsidP="00A90A6B">
      <w:pPr>
        <w:pStyle w:val="libNormal"/>
        <w:rPr>
          <w:lang w:bidi="fa-IR"/>
        </w:rPr>
      </w:pPr>
      <w:r>
        <w:rPr>
          <w:rtl/>
          <w:lang w:bidi="fa-IR"/>
        </w:rPr>
        <w:t xml:space="preserve">ز </w:t>
      </w:r>
      <w:r w:rsidR="006354C0">
        <w:rPr>
          <w:rtl/>
          <w:lang w:bidi="fa-IR"/>
        </w:rPr>
        <w:t>-</w:t>
      </w:r>
      <w:r>
        <w:rPr>
          <w:rtl/>
          <w:lang w:bidi="fa-IR"/>
        </w:rPr>
        <w:t xml:space="preserve"> لو تبايعا ، فعلا حراما</w:t>
      </w:r>
      <w:r w:rsidR="0021577C">
        <w:rPr>
          <w:rFonts w:hint="cs"/>
          <w:rtl/>
          <w:lang w:bidi="fa-IR"/>
        </w:rPr>
        <w:t>ً</w:t>
      </w:r>
      <w:r>
        <w:rPr>
          <w:rtl/>
          <w:lang w:bidi="fa-IR"/>
        </w:rPr>
        <w:t xml:space="preserve"> ، وهل ينعقد البيع؟ لعلمائنا قولان :</w:t>
      </w:r>
    </w:p>
    <w:p w:rsidR="00A90A6B" w:rsidRDefault="00A90A6B" w:rsidP="00A90A6B">
      <w:pPr>
        <w:pStyle w:val="libNormal"/>
        <w:rPr>
          <w:lang w:bidi="fa-IR"/>
        </w:rPr>
      </w:pPr>
      <w:r>
        <w:rPr>
          <w:rtl/>
          <w:lang w:bidi="fa-IR"/>
        </w:rPr>
        <w:t xml:space="preserve">المنع </w:t>
      </w:r>
      <w:r w:rsidRPr="006354C0">
        <w:rPr>
          <w:rStyle w:val="libFootnotenumChar"/>
          <w:rtl/>
        </w:rPr>
        <w:t>(8)</w:t>
      </w:r>
      <w:r>
        <w:rPr>
          <w:rtl/>
          <w:lang w:bidi="fa-IR"/>
        </w:rPr>
        <w:t xml:space="preserve"> </w:t>
      </w:r>
      <w:r w:rsidR="006354C0">
        <w:rPr>
          <w:rtl/>
          <w:lang w:bidi="fa-IR"/>
        </w:rPr>
        <w:t>-</w:t>
      </w:r>
      <w:r>
        <w:rPr>
          <w:rtl/>
          <w:lang w:bidi="fa-IR"/>
        </w:rPr>
        <w:t xml:space="preserve"> وبه قال أحمد ومالك وداود </w:t>
      </w:r>
      <w:r w:rsidRPr="006354C0">
        <w:rPr>
          <w:rStyle w:val="libFootnotenumChar"/>
          <w:rtl/>
        </w:rPr>
        <w:t>(9)</w:t>
      </w:r>
      <w:r>
        <w:rPr>
          <w:rtl/>
          <w:lang w:bidi="fa-IR"/>
        </w:rPr>
        <w:t xml:space="preserve"> </w:t>
      </w:r>
      <w:r w:rsidR="006354C0">
        <w:rPr>
          <w:rtl/>
          <w:lang w:bidi="fa-IR"/>
        </w:rPr>
        <w:t>-</w:t>
      </w:r>
      <w:r>
        <w:rPr>
          <w:rtl/>
          <w:lang w:bidi="fa-IR"/>
        </w:rPr>
        <w:t xml:space="preserve"> لأنّ النهي يقتضي الفساد.</w:t>
      </w:r>
    </w:p>
    <w:p w:rsidR="00A90A6B" w:rsidRDefault="006354C0" w:rsidP="006354C0">
      <w:pPr>
        <w:pStyle w:val="libLine"/>
        <w:rPr>
          <w:lang w:bidi="fa-IR"/>
        </w:rPr>
      </w:pPr>
      <w:r>
        <w:rPr>
          <w:rtl/>
          <w:lang w:bidi="fa-IR"/>
        </w:rPr>
        <w:t>____________________</w:t>
      </w:r>
    </w:p>
    <w:p w:rsidR="00A90A6B" w:rsidRDefault="00A90A6B" w:rsidP="0021577C">
      <w:pPr>
        <w:pStyle w:val="libFootnote0"/>
        <w:rPr>
          <w:lang w:bidi="fa-IR"/>
        </w:rPr>
      </w:pPr>
      <w:r w:rsidRPr="0021577C">
        <w:rPr>
          <w:rtl/>
        </w:rPr>
        <w:t>(1)</w:t>
      </w:r>
      <w:r>
        <w:rPr>
          <w:rtl/>
          <w:lang w:bidi="fa-IR"/>
        </w:rPr>
        <w:t xml:space="preserve"> حكاه عنه الشيخ الطوسي في الخلاف 1 : 630 ، المسألة 403 ، وراجع : الا</w:t>
      </w:r>
      <w:r w:rsidR="0021577C">
        <w:rPr>
          <w:rFonts w:hint="cs"/>
          <w:rtl/>
          <w:lang w:bidi="fa-IR"/>
        </w:rPr>
        <w:t>ُ</w:t>
      </w:r>
      <w:r>
        <w:rPr>
          <w:rtl/>
          <w:lang w:bidi="fa-IR"/>
        </w:rPr>
        <w:t>م 1 : 195.</w:t>
      </w:r>
    </w:p>
    <w:p w:rsidR="00A90A6B" w:rsidRDefault="00A90A6B" w:rsidP="0021577C">
      <w:pPr>
        <w:pStyle w:val="libFootnote0"/>
        <w:rPr>
          <w:lang w:bidi="fa-IR"/>
        </w:rPr>
      </w:pPr>
      <w:r w:rsidRPr="0021577C">
        <w:rPr>
          <w:rtl/>
        </w:rPr>
        <w:t>(2)</w:t>
      </w:r>
      <w:r>
        <w:rPr>
          <w:rtl/>
          <w:lang w:bidi="fa-IR"/>
        </w:rPr>
        <w:t xml:space="preserve"> المغني 2 : 146.</w:t>
      </w:r>
    </w:p>
    <w:p w:rsidR="00A90A6B" w:rsidRDefault="00A90A6B" w:rsidP="0021577C">
      <w:pPr>
        <w:pStyle w:val="libFootnote0"/>
        <w:rPr>
          <w:lang w:bidi="fa-IR"/>
        </w:rPr>
      </w:pPr>
      <w:r w:rsidRPr="0021577C">
        <w:rPr>
          <w:rtl/>
        </w:rPr>
        <w:t>(3)</w:t>
      </w:r>
      <w:r>
        <w:rPr>
          <w:rtl/>
          <w:lang w:bidi="fa-IR"/>
        </w:rPr>
        <w:t xml:space="preserve"> حكاه عنه الشيخ الطوسي في الخلاف 1 : 630 ، المسألة 403 ، وراجع : المدوّنة الكبرى 1 : 154.</w:t>
      </w:r>
    </w:p>
    <w:p w:rsidR="00A90A6B" w:rsidRDefault="00A90A6B" w:rsidP="0021577C">
      <w:pPr>
        <w:pStyle w:val="libFootnote0"/>
        <w:rPr>
          <w:lang w:bidi="fa-IR"/>
        </w:rPr>
      </w:pPr>
      <w:r w:rsidRPr="0021577C">
        <w:rPr>
          <w:rtl/>
        </w:rPr>
        <w:t>(4)</w:t>
      </w:r>
      <w:r>
        <w:rPr>
          <w:rtl/>
          <w:lang w:bidi="fa-IR"/>
        </w:rPr>
        <w:t xml:space="preserve"> المائدة : 2.</w:t>
      </w:r>
    </w:p>
    <w:p w:rsidR="00A90A6B" w:rsidRDefault="00A90A6B" w:rsidP="0021577C">
      <w:pPr>
        <w:pStyle w:val="libFootnote0"/>
        <w:rPr>
          <w:lang w:bidi="fa-IR"/>
        </w:rPr>
      </w:pPr>
      <w:r w:rsidRPr="0021577C">
        <w:rPr>
          <w:rtl/>
        </w:rPr>
        <w:t>(5)</w:t>
      </w:r>
      <w:r>
        <w:rPr>
          <w:rtl/>
          <w:lang w:bidi="fa-IR"/>
        </w:rPr>
        <w:t xml:space="preserve"> المبسوط للطوسي 1 : 150.</w:t>
      </w:r>
    </w:p>
    <w:p w:rsidR="00A90A6B" w:rsidRDefault="00A90A6B" w:rsidP="0021577C">
      <w:pPr>
        <w:pStyle w:val="libFootnote0"/>
        <w:rPr>
          <w:lang w:bidi="fa-IR"/>
        </w:rPr>
      </w:pPr>
      <w:r w:rsidRPr="0021577C">
        <w:rPr>
          <w:rtl/>
        </w:rPr>
        <w:t>(6)</w:t>
      </w:r>
      <w:r>
        <w:rPr>
          <w:rtl/>
          <w:lang w:bidi="fa-IR"/>
        </w:rPr>
        <w:t xml:space="preserve"> الجمعة : 9.</w:t>
      </w:r>
    </w:p>
    <w:p w:rsidR="00A90A6B" w:rsidRDefault="00A90A6B" w:rsidP="0021577C">
      <w:pPr>
        <w:pStyle w:val="libFootnote0"/>
        <w:rPr>
          <w:lang w:bidi="fa-IR"/>
        </w:rPr>
      </w:pPr>
      <w:r w:rsidRPr="0021577C">
        <w:rPr>
          <w:rtl/>
        </w:rPr>
        <w:t>(7)</w:t>
      </w:r>
      <w:r>
        <w:rPr>
          <w:rtl/>
          <w:lang w:bidi="fa-IR"/>
        </w:rPr>
        <w:t xml:space="preserve"> المجموع 4 : 500 ، المهذب للشيرازي 1 : 117.</w:t>
      </w:r>
    </w:p>
    <w:p w:rsidR="00A90A6B" w:rsidRDefault="00A90A6B" w:rsidP="0021577C">
      <w:pPr>
        <w:pStyle w:val="libFootnote0"/>
        <w:rPr>
          <w:lang w:bidi="fa-IR"/>
        </w:rPr>
      </w:pPr>
      <w:r w:rsidRPr="0021577C">
        <w:rPr>
          <w:rtl/>
        </w:rPr>
        <w:t>(8)</w:t>
      </w:r>
      <w:r>
        <w:rPr>
          <w:rtl/>
          <w:lang w:bidi="fa-IR"/>
        </w:rPr>
        <w:t xml:space="preserve"> ممّن قال بعدم الانعقاد : الشيخ الطوسي في الخلاف 1 : 631 المسألة 404 ، والمبسوط 1 : 150 ، والفاضل الآبي في كشف الرموز 1 : 177.</w:t>
      </w:r>
    </w:p>
    <w:p w:rsidR="0021577C" w:rsidRDefault="00A90A6B" w:rsidP="0021577C">
      <w:pPr>
        <w:pStyle w:val="libFootnote0"/>
        <w:rPr>
          <w:rtl/>
        </w:rPr>
      </w:pPr>
      <w:r w:rsidRPr="0021577C">
        <w:rPr>
          <w:rtl/>
        </w:rPr>
        <w:t>(9)</w:t>
      </w:r>
      <w:r>
        <w:rPr>
          <w:rtl/>
          <w:lang w:bidi="fa-IR"/>
        </w:rPr>
        <w:t xml:space="preserve"> المجموع 4 : 501 ، بلغة السالك 1 : 183 ، تفسير القرطبي 18 : 108 ، أحكام القرآن </w:t>
      </w:r>
      <w:r w:rsidR="0021577C">
        <w:rPr>
          <w:rFonts w:hint="cs"/>
          <w:rtl/>
          <w:lang w:bidi="fa-IR"/>
        </w:rPr>
        <w:t>=</w:t>
      </w:r>
    </w:p>
    <w:p w:rsidR="00C27EA0" w:rsidRDefault="00C27EA0" w:rsidP="0021577C">
      <w:pPr>
        <w:pStyle w:val="libNormal"/>
      </w:pPr>
      <w:r>
        <w:rPr>
          <w:rtl/>
        </w:rPr>
        <w:br w:type="page"/>
      </w:r>
    </w:p>
    <w:p w:rsidR="00A90A6B" w:rsidRDefault="00A90A6B" w:rsidP="00A90A6B">
      <w:pPr>
        <w:pStyle w:val="libNormal"/>
        <w:rPr>
          <w:lang w:bidi="fa-IR"/>
        </w:rPr>
      </w:pPr>
      <w:r>
        <w:rPr>
          <w:rtl/>
          <w:lang w:bidi="fa-IR"/>
        </w:rPr>
        <w:lastRenderedPageBreak/>
        <w:t xml:space="preserve">والصحّة </w:t>
      </w:r>
      <w:r w:rsidRPr="006354C0">
        <w:rPr>
          <w:rStyle w:val="libFootnotenumChar"/>
          <w:rtl/>
        </w:rPr>
        <w:t>(1)</w:t>
      </w:r>
      <w:r>
        <w:rPr>
          <w:rtl/>
          <w:lang w:bidi="fa-IR"/>
        </w:rPr>
        <w:t xml:space="preserve"> </w:t>
      </w:r>
      <w:r w:rsidR="006354C0">
        <w:rPr>
          <w:rtl/>
          <w:lang w:bidi="fa-IR"/>
        </w:rPr>
        <w:t>-</w:t>
      </w:r>
      <w:r>
        <w:rPr>
          <w:rtl/>
          <w:lang w:bidi="fa-IR"/>
        </w:rPr>
        <w:t xml:space="preserve"> وبه قال الشافعي وأبو حنيفة </w:t>
      </w:r>
      <w:r w:rsidRPr="006354C0">
        <w:rPr>
          <w:rStyle w:val="libFootnotenumChar"/>
          <w:rtl/>
        </w:rPr>
        <w:t>(2)</w:t>
      </w:r>
      <w:r>
        <w:rPr>
          <w:rtl/>
          <w:lang w:bidi="fa-IR"/>
        </w:rPr>
        <w:t xml:space="preserve"> </w:t>
      </w:r>
      <w:r w:rsidR="006354C0">
        <w:rPr>
          <w:rtl/>
          <w:lang w:bidi="fa-IR"/>
        </w:rPr>
        <w:t>-</w:t>
      </w:r>
      <w:r>
        <w:rPr>
          <w:rtl/>
          <w:lang w:bidi="fa-IR"/>
        </w:rPr>
        <w:t xml:space="preserve"> لأنّ النهي في المعاملات لا يقتضي الفساد ، بل في العبادات.</w:t>
      </w:r>
    </w:p>
    <w:p w:rsidR="00A90A6B" w:rsidRDefault="00A90A6B" w:rsidP="00A90A6B">
      <w:pPr>
        <w:pStyle w:val="libNormal"/>
        <w:rPr>
          <w:lang w:bidi="fa-IR"/>
        </w:rPr>
      </w:pPr>
      <w:r>
        <w:rPr>
          <w:rtl/>
          <w:lang w:bidi="fa-IR"/>
        </w:rPr>
        <w:t>ولأنّ البيع غير مقصود بالنهي ، فإنّه لو ترك الصلاة والمبايعة ، كان عاصيا</w:t>
      </w:r>
      <w:r w:rsidR="0021577C">
        <w:rPr>
          <w:rFonts w:hint="cs"/>
          <w:rtl/>
          <w:lang w:bidi="fa-IR"/>
        </w:rPr>
        <w:t>ً</w:t>
      </w:r>
      <w:r>
        <w:rPr>
          <w:rtl/>
          <w:lang w:bidi="fa-IR"/>
        </w:rPr>
        <w:t xml:space="preserve"> ، وإذا لم يكن مقصودا</w:t>
      </w:r>
      <w:r w:rsidR="0021577C">
        <w:rPr>
          <w:rFonts w:hint="cs"/>
          <w:rtl/>
          <w:lang w:bidi="fa-IR"/>
        </w:rPr>
        <w:t>ً</w:t>
      </w:r>
      <w:r>
        <w:rPr>
          <w:rtl/>
          <w:lang w:bidi="fa-IR"/>
        </w:rPr>
        <w:t xml:space="preserve"> ، فالتحريم لا يمنع انعقاده ، كما لو ترك الصلاة المفروضة بعد ضيق الوقت واشتغل بالبيع ، فإنّه يصحّ إجماعا</w:t>
      </w:r>
      <w:r w:rsidR="0021577C">
        <w:rPr>
          <w:rFonts w:hint="cs"/>
          <w:rtl/>
          <w:lang w:bidi="fa-IR"/>
        </w:rPr>
        <w:t>ً</w:t>
      </w:r>
      <w:r>
        <w:rPr>
          <w:rtl/>
          <w:lang w:bidi="fa-IR"/>
        </w:rPr>
        <w:t>.</w:t>
      </w:r>
    </w:p>
    <w:p w:rsidR="00A90A6B" w:rsidRDefault="00A90A6B" w:rsidP="00A90A6B">
      <w:pPr>
        <w:pStyle w:val="libNormal"/>
        <w:rPr>
          <w:lang w:bidi="fa-IR"/>
        </w:rPr>
      </w:pPr>
      <w:r>
        <w:rPr>
          <w:rtl/>
          <w:lang w:bidi="fa-IR"/>
        </w:rPr>
        <w:t xml:space="preserve">ح </w:t>
      </w:r>
      <w:r w:rsidR="006354C0">
        <w:rPr>
          <w:rtl/>
          <w:lang w:bidi="fa-IR"/>
        </w:rPr>
        <w:t>-</w:t>
      </w:r>
      <w:r>
        <w:rPr>
          <w:rtl/>
          <w:lang w:bidi="fa-IR"/>
        </w:rPr>
        <w:t xml:space="preserve"> هل يحرم غير البيع من الإ</w:t>
      </w:r>
      <w:r w:rsidR="0021577C">
        <w:rPr>
          <w:rFonts w:hint="cs"/>
          <w:rtl/>
          <w:lang w:bidi="fa-IR"/>
        </w:rPr>
        <w:t>ِ</w:t>
      </w:r>
      <w:r>
        <w:rPr>
          <w:rtl/>
          <w:lang w:bidi="fa-IR"/>
        </w:rPr>
        <w:t>جارة والنكاح والصلح وغيرها؟ إشكال‌ ينشأ : من اختصاص النهي بالبيع فلا يتعدّاه. ومن المشاركة في العلّة.</w:t>
      </w:r>
    </w:p>
    <w:p w:rsidR="00A90A6B" w:rsidRDefault="00A90A6B" w:rsidP="00A90A6B">
      <w:pPr>
        <w:pStyle w:val="libNormal"/>
        <w:rPr>
          <w:lang w:bidi="fa-IR"/>
        </w:rPr>
      </w:pPr>
      <w:bookmarkStart w:id="90" w:name="_Toc107146791"/>
      <w:r w:rsidRPr="00B97969">
        <w:rPr>
          <w:rStyle w:val="Heading2Char"/>
          <w:rtl/>
        </w:rPr>
        <w:t>مسألة 429 :</w:t>
      </w:r>
      <w:bookmarkEnd w:id="90"/>
      <w:r>
        <w:rPr>
          <w:rtl/>
          <w:lang w:bidi="fa-IR"/>
        </w:rPr>
        <w:t xml:space="preserve"> المصر ليس شرطا</w:t>
      </w:r>
      <w:r w:rsidR="0021577C">
        <w:rPr>
          <w:rFonts w:hint="cs"/>
          <w:rtl/>
          <w:lang w:bidi="fa-IR"/>
        </w:rPr>
        <w:t>ً</w:t>
      </w:r>
      <w:r>
        <w:rPr>
          <w:rtl/>
          <w:lang w:bidi="fa-IR"/>
        </w:rPr>
        <w:t xml:space="preserve"> في الجمعة‌ ، فتجب على أهل القرى مع الاستيطان عند علمائنا أجمع </w:t>
      </w:r>
      <w:r w:rsidR="006354C0">
        <w:rPr>
          <w:rtl/>
          <w:lang w:bidi="fa-IR"/>
        </w:rPr>
        <w:t>-</w:t>
      </w:r>
      <w:r>
        <w:rPr>
          <w:rtl/>
          <w:lang w:bidi="fa-IR"/>
        </w:rPr>
        <w:t xml:space="preserve"> وبه قال عمر بن عبد العزيز ومالك وأحمد وإسحاق والشافعي </w:t>
      </w:r>
      <w:r w:rsidRPr="006354C0">
        <w:rPr>
          <w:rStyle w:val="libFootnotenumChar"/>
          <w:rtl/>
        </w:rPr>
        <w:t>(3)</w:t>
      </w:r>
      <w:r>
        <w:rPr>
          <w:rtl/>
          <w:lang w:bidi="fa-IR"/>
        </w:rPr>
        <w:t xml:space="preserve"> </w:t>
      </w:r>
      <w:r w:rsidR="006354C0">
        <w:rPr>
          <w:rtl/>
          <w:lang w:bidi="fa-IR"/>
        </w:rPr>
        <w:t>-</w:t>
      </w:r>
      <w:r>
        <w:rPr>
          <w:rtl/>
          <w:lang w:bidi="fa-IR"/>
        </w:rPr>
        <w:t xml:space="preserve"> لعموم الأمر</w:t>
      </w:r>
      <w:r w:rsidRPr="006354C0">
        <w:rPr>
          <w:rStyle w:val="libFootnotenumChar"/>
          <w:rtl/>
        </w:rPr>
        <w:t>(4)</w:t>
      </w:r>
      <w:r>
        <w:rPr>
          <w:rtl/>
          <w:lang w:bidi="fa-IR"/>
        </w:rPr>
        <w:t>.</w:t>
      </w:r>
    </w:p>
    <w:p w:rsidR="00A90A6B" w:rsidRDefault="00A90A6B" w:rsidP="00A90A6B">
      <w:pPr>
        <w:pStyle w:val="libNormal"/>
        <w:rPr>
          <w:lang w:bidi="fa-IR"/>
        </w:rPr>
      </w:pPr>
      <w:r>
        <w:rPr>
          <w:rtl/>
          <w:lang w:bidi="fa-IR"/>
        </w:rPr>
        <w:t>ولأنّ ابن عباس قال : إنّ أول جمعة ج</w:t>
      </w:r>
      <w:r w:rsidR="0021577C">
        <w:rPr>
          <w:rFonts w:hint="cs"/>
          <w:rtl/>
          <w:lang w:bidi="fa-IR"/>
        </w:rPr>
        <w:t>ُمّ</w:t>
      </w:r>
      <w:r>
        <w:rPr>
          <w:rtl/>
          <w:lang w:bidi="fa-IR"/>
        </w:rPr>
        <w:t>عت بعد جمعة بالمدينة ل</w:t>
      </w:r>
      <w:r w:rsidR="0021577C">
        <w:rPr>
          <w:rFonts w:hint="cs"/>
          <w:rtl/>
          <w:lang w:bidi="fa-IR"/>
        </w:rPr>
        <w:t>َ</w:t>
      </w:r>
      <w:r>
        <w:rPr>
          <w:rtl/>
          <w:lang w:bidi="fa-IR"/>
        </w:rPr>
        <w:t>ج</w:t>
      </w:r>
      <w:r w:rsidR="0021577C">
        <w:rPr>
          <w:rFonts w:hint="cs"/>
          <w:rtl/>
          <w:lang w:bidi="fa-IR"/>
        </w:rPr>
        <w:t>ُ</w:t>
      </w:r>
      <w:r>
        <w:rPr>
          <w:rtl/>
          <w:lang w:bidi="fa-IR"/>
        </w:rPr>
        <w:t>معة</w:t>
      </w:r>
      <w:r w:rsidR="0021577C">
        <w:rPr>
          <w:rFonts w:hint="cs"/>
          <w:rtl/>
          <w:lang w:bidi="fa-IR"/>
        </w:rPr>
        <w:t>ٌ</w:t>
      </w:r>
      <w:r>
        <w:rPr>
          <w:rtl/>
          <w:lang w:bidi="fa-IR"/>
        </w:rPr>
        <w:t xml:space="preserve"> ج</w:t>
      </w:r>
      <w:r w:rsidR="0021577C">
        <w:rPr>
          <w:rFonts w:hint="cs"/>
          <w:rtl/>
          <w:lang w:bidi="fa-IR"/>
        </w:rPr>
        <w:t>ُ</w:t>
      </w:r>
      <w:r>
        <w:rPr>
          <w:rtl/>
          <w:lang w:bidi="fa-IR"/>
        </w:rPr>
        <w:t xml:space="preserve">مّعت بجواثا </w:t>
      </w:r>
      <w:r w:rsidRPr="006354C0">
        <w:rPr>
          <w:rStyle w:val="libFootnotenumChar"/>
          <w:rtl/>
        </w:rPr>
        <w:t>(5)</w:t>
      </w:r>
      <w:r>
        <w:rPr>
          <w:rtl/>
          <w:lang w:bidi="fa-IR"/>
        </w:rPr>
        <w:t xml:space="preserve"> من البحرين من قرى عبد القيس </w:t>
      </w:r>
      <w:r w:rsidRPr="006354C0">
        <w:rPr>
          <w:rStyle w:val="libFootnotenumChar"/>
          <w:rtl/>
        </w:rPr>
        <w:t>(6)</w:t>
      </w:r>
      <w:r>
        <w:rPr>
          <w:rtl/>
          <w:lang w:bidi="fa-IR"/>
        </w:rPr>
        <w:t>.</w:t>
      </w:r>
    </w:p>
    <w:p w:rsidR="00A90A6B" w:rsidRDefault="00A90A6B" w:rsidP="00A90A6B">
      <w:pPr>
        <w:pStyle w:val="libNormal"/>
        <w:rPr>
          <w:lang w:bidi="fa-IR"/>
        </w:rPr>
      </w:pPr>
      <w:r>
        <w:rPr>
          <w:rtl/>
          <w:lang w:bidi="fa-IR"/>
        </w:rPr>
        <w:t xml:space="preserve">ومن طريق الخاصة : قول الصادق </w:t>
      </w:r>
      <w:r w:rsidR="004A7C20" w:rsidRPr="004A7C20">
        <w:rPr>
          <w:rStyle w:val="libAlaemChar"/>
          <w:rtl/>
        </w:rPr>
        <w:t>عليه‌السلام</w:t>
      </w:r>
      <w:r>
        <w:rPr>
          <w:rtl/>
          <w:lang w:bidi="fa-IR"/>
        </w:rPr>
        <w:t xml:space="preserve"> : « إذا كان قوم في قرية صلّوا الجمعة أربع ركعات ، فإن كان لهم م</w:t>
      </w:r>
      <w:r w:rsidR="0021577C">
        <w:rPr>
          <w:rFonts w:hint="cs"/>
          <w:rtl/>
          <w:lang w:bidi="fa-IR"/>
        </w:rPr>
        <w:t>َ</w:t>
      </w:r>
      <w:r>
        <w:rPr>
          <w:rtl/>
          <w:lang w:bidi="fa-IR"/>
        </w:rPr>
        <w:t>ن</w:t>
      </w:r>
      <w:r w:rsidR="0021577C">
        <w:rPr>
          <w:rFonts w:hint="cs"/>
          <w:rtl/>
          <w:lang w:bidi="fa-IR"/>
        </w:rPr>
        <w:t>ْ</w:t>
      </w:r>
      <w:r>
        <w:rPr>
          <w:rtl/>
          <w:lang w:bidi="fa-IR"/>
        </w:rPr>
        <w:t xml:space="preserve"> يخطب جمّعوا إذا كانوا خمسة‌</w:t>
      </w:r>
    </w:p>
    <w:p w:rsidR="00A90A6B" w:rsidRDefault="006354C0" w:rsidP="006354C0">
      <w:pPr>
        <w:pStyle w:val="libLine"/>
        <w:rPr>
          <w:lang w:bidi="fa-IR"/>
        </w:rPr>
      </w:pPr>
      <w:r>
        <w:rPr>
          <w:rtl/>
          <w:lang w:bidi="fa-IR"/>
        </w:rPr>
        <w:t>____________________</w:t>
      </w:r>
    </w:p>
    <w:p w:rsidR="0021577C" w:rsidRDefault="0021577C" w:rsidP="0021577C">
      <w:pPr>
        <w:pStyle w:val="libFootnote0"/>
        <w:rPr>
          <w:rtl/>
        </w:rPr>
      </w:pPr>
      <w:r>
        <w:rPr>
          <w:rFonts w:hint="cs"/>
          <w:rtl/>
          <w:lang w:bidi="fa-IR"/>
        </w:rPr>
        <w:t xml:space="preserve">= </w:t>
      </w:r>
      <w:r>
        <w:rPr>
          <w:rtl/>
          <w:lang w:bidi="fa-IR"/>
        </w:rPr>
        <w:t>للجصاص 3 : 448 ، فتح العزيز 4 : 624.</w:t>
      </w:r>
    </w:p>
    <w:p w:rsidR="00A90A6B" w:rsidRDefault="00A90A6B" w:rsidP="0021577C">
      <w:pPr>
        <w:pStyle w:val="libFootnote0"/>
        <w:rPr>
          <w:lang w:bidi="fa-IR"/>
        </w:rPr>
      </w:pPr>
      <w:r w:rsidRPr="0021577C">
        <w:rPr>
          <w:rtl/>
        </w:rPr>
        <w:t>(1)</w:t>
      </w:r>
      <w:r>
        <w:rPr>
          <w:rtl/>
          <w:lang w:bidi="fa-IR"/>
        </w:rPr>
        <w:t xml:space="preserve"> ممّن قال بصحّة البيع : المحقق في المعتبر : 207 ، وشرائع الإ</w:t>
      </w:r>
      <w:r w:rsidR="0021577C">
        <w:rPr>
          <w:rFonts w:hint="cs"/>
          <w:rtl/>
          <w:lang w:bidi="fa-IR"/>
        </w:rPr>
        <w:t>ِ</w:t>
      </w:r>
      <w:r>
        <w:rPr>
          <w:rtl/>
          <w:lang w:bidi="fa-IR"/>
        </w:rPr>
        <w:t>سلام 1 : 98 ، ومختصر النافع : 36 ، ويحيى بن سعيد الحلي في الجامع للشرائع : 96.</w:t>
      </w:r>
    </w:p>
    <w:p w:rsidR="00A90A6B" w:rsidRDefault="00A90A6B" w:rsidP="0021577C">
      <w:pPr>
        <w:pStyle w:val="libFootnote0"/>
        <w:rPr>
          <w:lang w:bidi="fa-IR"/>
        </w:rPr>
      </w:pPr>
      <w:r w:rsidRPr="0021577C">
        <w:rPr>
          <w:rtl/>
        </w:rPr>
        <w:t>(2)</w:t>
      </w:r>
      <w:r>
        <w:rPr>
          <w:rtl/>
          <w:lang w:bidi="fa-IR"/>
        </w:rPr>
        <w:t xml:space="preserve"> الا</w:t>
      </w:r>
      <w:r w:rsidR="0021577C">
        <w:rPr>
          <w:rFonts w:hint="cs"/>
          <w:rtl/>
          <w:lang w:bidi="fa-IR"/>
        </w:rPr>
        <w:t>ُ</w:t>
      </w:r>
      <w:r>
        <w:rPr>
          <w:rtl/>
          <w:lang w:bidi="fa-IR"/>
        </w:rPr>
        <w:t>م 1 : 195 ، المجموع 4 : 500 و 501 ، المهذب للشيرازي 1 : 117 ، أحكام القرآن للجصاص 3 : 448.</w:t>
      </w:r>
    </w:p>
    <w:p w:rsidR="00A90A6B" w:rsidRDefault="00A90A6B" w:rsidP="0021577C">
      <w:pPr>
        <w:pStyle w:val="libFootnote0"/>
        <w:rPr>
          <w:lang w:bidi="fa-IR"/>
        </w:rPr>
      </w:pPr>
      <w:r w:rsidRPr="0021577C">
        <w:rPr>
          <w:rtl/>
        </w:rPr>
        <w:t>(3)</w:t>
      </w:r>
      <w:r>
        <w:rPr>
          <w:rtl/>
          <w:lang w:bidi="fa-IR"/>
        </w:rPr>
        <w:t xml:space="preserve"> المجموع 4 : 505 ، كفاية الأخيار 1 : 90 ، المنتقى للباجي 1 : 196 ، المغني 2 : 175 ، الشرح الكبير 2 : 173 ، المبسوط للسرخسي 2 : 23.</w:t>
      </w:r>
    </w:p>
    <w:p w:rsidR="00A90A6B" w:rsidRDefault="00A90A6B" w:rsidP="0021577C">
      <w:pPr>
        <w:pStyle w:val="libFootnote0"/>
        <w:rPr>
          <w:lang w:bidi="fa-IR"/>
        </w:rPr>
      </w:pPr>
      <w:r w:rsidRPr="0021577C">
        <w:rPr>
          <w:rtl/>
        </w:rPr>
        <w:t>(4)</w:t>
      </w:r>
      <w:r>
        <w:rPr>
          <w:rtl/>
          <w:lang w:bidi="fa-IR"/>
        </w:rPr>
        <w:t xml:space="preserve"> الجمعة : 9.</w:t>
      </w:r>
    </w:p>
    <w:p w:rsidR="00A90A6B" w:rsidRDefault="00A90A6B" w:rsidP="0021577C">
      <w:pPr>
        <w:pStyle w:val="libFootnote0"/>
        <w:rPr>
          <w:lang w:bidi="fa-IR"/>
        </w:rPr>
      </w:pPr>
      <w:r w:rsidRPr="0021577C">
        <w:rPr>
          <w:rtl/>
        </w:rPr>
        <w:t>(5)</w:t>
      </w:r>
      <w:r>
        <w:rPr>
          <w:rtl/>
          <w:lang w:bidi="fa-IR"/>
        </w:rPr>
        <w:t xml:space="preserve"> ج</w:t>
      </w:r>
      <w:r w:rsidR="0021577C">
        <w:rPr>
          <w:rFonts w:hint="cs"/>
          <w:rtl/>
          <w:lang w:bidi="fa-IR"/>
        </w:rPr>
        <w:t>ُ</w:t>
      </w:r>
      <w:r>
        <w:rPr>
          <w:rtl/>
          <w:lang w:bidi="fa-IR"/>
        </w:rPr>
        <w:t>واثا بالضم : حصن لعبد القيس بالبحرين فتحه العلاء الحضرمي في أيام أبي بكر سنة 12 ه‍. معجم البلدان 2 : 174 مادّة ( جواثا ).</w:t>
      </w:r>
    </w:p>
    <w:p w:rsidR="0088552A" w:rsidRDefault="00A90A6B" w:rsidP="0021577C">
      <w:pPr>
        <w:pStyle w:val="libFootnote0"/>
        <w:rPr>
          <w:lang w:bidi="fa-IR"/>
        </w:rPr>
      </w:pPr>
      <w:r w:rsidRPr="0021577C">
        <w:rPr>
          <w:rtl/>
        </w:rPr>
        <w:t>(6)</w:t>
      </w:r>
      <w:r>
        <w:rPr>
          <w:rtl/>
          <w:lang w:bidi="fa-IR"/>
        </w:rPr>
        <w:t xml:space="preserve"> صحيح البخاري 2 : 6 ، سنن أبي داود 1 : 280 </w:t>
      </w:r>
      <w:r w:rsidR="0021577C">
        <w:rPr>
          <w:rFonts w:hint="cs"/>
          <w:rtl/>
          <w:lang w:bidi="fa-IR"/>
        </w:rPr>
        <w:t>/</w:t>
      </w:r>
      <w:r>
        <w:rPr>
          <w:rtl/>
          <w:lang w:bidi="fa-IR"/>
        </w:rPr>
        <w:t xml:space="preserve"> 1068 ، سنن البيهقي 3 : 176.</w:t>
      </w:r>
    </w:p>
    <w:p w:rsidR="00C27EA0" w:rsidRDefault="00C27EA0" w:rsidP="00C27EA0">
      <w:pPr>
        <w:pStyle w:val="libNormal"/>
      </w:pPr>
      <w:r>
        <w:rPr>
          <w:rtl/>
        </w:rPr>
        <w:br w:type="page"/>
      </w:r>
    </w:p>
    <w:p w:rsidR="00A90A6B" w:rsidRDefault="00A90A6B" w:rsidP="0021577C">
      <w:pPr>
        <w:pStyle w:val="libNormal0"/>
        <w:rPr>
          <w:lang w:bidi="fa-IR"/>
        </w:rPr>
      </w:pPr>
      <w:r>
        <w:rPr>
          <w:rtl/>
          <w:lang w:bidi="fa-IR"/>
        </w:rPr>
        <w:lastRenderedPageBreak/>
        <w:t xml:space="preserve">نفر ، وإنّما جعلت ركعتين لمكان الخطبتين » </w:t>
      </w:r>
      <w:r w:rsidRPr="006354C0">
        <w:rPr>
          <w:rStyle w:val="libFootnotenumChar"/>
          <w:rtl/>
        </w:rPr>
        <w:t>(1)</w:t>
      </w:r>
      <w:r>
        <w:rPr>
          <w:rtl/>
          <w:lang w:bidi="fa-IR"/>
        </w:rPr>
        <w:t>.</w:t>
      </w:r>
    </w:p>
    <w:p w:rsidR="00A90A6B" w:rsidRDefault="00A90A6B" w:rsidP="00A90A6B">
      <w:pPr>
        <w:pStyle w:val="libNormal"/>
        <w:rPr>
          <w:lang w:bidi="fa-IR"/>
        </w:rPr>
      </w:pPr>
      <w:r>
        <w:rPr>
          <w:rtl/>
          <w:lang w:bidi="fa-IR"/>
        </w:rPr>
        <w:t>ولأنه بناء استوطنه العدد ، فيجب عليهم الجمعة ، كأهل المصر.</w:t>
      </w:r>
    </w:p>
    <w:p w:rsidR="00A90A6B" w:rsidRDefault="00A90A6B" w:rsidP="00A90A6B">
      <w:pPr>
        <w:pStyle w:val="libNormal"/>
        <w:rPr>
          <w:lang w:bidi="fa-IR"/>
        </w:rPr>
      </w:pPr>
      <w:r>
        <w:rPr>
          <w:rtl/>
          <w:lang w:bidi="fa-IR"/>
        </w:rPr>
        <w:t>وقال أبو حنيفة والثوري : لا تصح إقامة الجمعة إل</w:t>
      </w:r>
      <w:r w:rsidR="0021577C">
        <w:rPr>
          <w:rFonts w:hint="cs"/>
          <w:rtl/>
          <w:lang w:bidi="fa-IR"/>
        </w:rPr>
        <w:t>ّ</w:t>
      </w:r>
      <w:r>
        <w:rPr>
          <w:rtl/>
          <w:lang w:bidi="fa-IR"/>
        </w:rPr>
        <w:t xml:space="preserve">ا في مصر جامع ، فلا تجب على أهل القرى والسواد ، لقول علي </w:t>
      </w:r>
      <w:r w:rsidR="004A7C20" w:rsidRPr="004A7C20">
        <w:rPr>
          <w:rStyle w:val="libAlaemChar"/>
          <w:rtl/>
        </w:rPr>
        <w:t>عليه‌السلام</w:t>
      </w:r>
      <w:r>
        <w:rPr>
          <w:rtl/>
          <w:lang w:bidi="fa-IR"/>
        </w:rPr>
        <w:t xml:space="preserve"> : « لا جمعة ولا تشريق إل</w:t>
      </w:r>
      <w:r w:rsidR="0021577C">
        <w:rPr>
          <w:rFonts w:hint="cs"/>
          <w:rtl/>
          <w:lang w:bidi="fa-IR"/>
        </w:rPr>
        <w:t>ّ</w:t>
      </w:r>
      <w:r>
        <w:rPr>
          <w:rtl/>
          <w:lang w:bidi="fa-IR"/>
        </w:rPr>
        <w:t xml:space="preserve">ا في مصر جامع » </w:t>
      </w:r>
      <w:r w:rsidRPr="006354C0">
        <w:rPr>
          <w:rStyle w:val="libFootnotenumChar"/>
          <w:rtl/>
        </w:rPr>
        <w:t>(2)</w:t>
      </w:r>
      <w:r>
        <w:rPr>
          <w:rtl/>
          <w:lang w:bidi="fa-IR"/>
        </w:rPr>
        <w:t xml:space="preserve"> </w:t>
      </w:r>
      <w:r w:rsidRPr="006354C0">
        <w:rPr>
          <w:rStyle w:val="libFootnotenumChar"/>
          <w:rtl/>
        </w:rPr>
        <w:t>(3)</w:t>
      </w:r>
      <w:r>
        <w:rPr>
          <w:rtl/>
          <w:lang w:bidi="fa-IR"/>
        </w:rPr>
        <w:t>.</w:t>
      </w:r>
    </w:p>
    <w:p w:rsidR="00A90A6B" w:rsidRDefault="00A90A6B" w:rsidP="00A90A6B">
      <w:pPr>
        <w:pStyle w:val="libNormal"/>
        <w:rPr>
          <w:lang w:bidi="fa-IR"/>
        </w:rPr>
      </w:pPr>
      <w:r>
        <w:rPr>
          <w:rtl/>
          <w:lang w:bidi="fa-IR"/>
        </w:rPr>
        <w:t>ونحن نقول بموجبه ، فإنّ الاعتبار بكونه جامعا</w:t>
      </w:r>
      <w:r w:rsidR="0021577C">
        <w:rPr>
          <w:rFonts w:hint="cs"/>
          <w:rtl/>
          <w:lang w:bidi="fa-IR"/>
        </w:rPr>
        <w:t>ً</w:t>
      </w:r>
      <w:r>
        <w:rPr>
          <w:rtl/>
          <w:lang w:bidi="fa-IR"/>
        </w:rPr>
        <w:t xml:space="preserve"> للعدد والشرائط الباقية ، لا بكونه مصرا</w:t>
      </w:r>
      <w:r w:rsidR="0021577C">
        <w:rPr>
          <w:rFonts w:hint="cs"/>
          <w:rtl/>
          <w:lang w:bidi="fa-IR"/>
        </w:rPr>
        <w:t>ً</w:t>
      </w:r>
      <w:r>
        <w:rPr>
          <w:rtl/>
          <w:lang w:bidi="fa-IR"/>
        </w:rPr>
        <w:t>.</w:t>
      </w:r>
    </w:p>
    <w:p w:rsidR="00A90A6B" w:rsidRDefault="00A90A6B" w:rsidP="00A90A6B">
      <w:pPr>
        <w:pStyle w:val="libNormal"/>
        <w:rPr>
          <w:lang w:bidi="fa-IR"/>
        </w:rPr>
      </w:pPr>
      <w:r>
        <w:rPr>
          <w:rtl/>
          <w:lang w:bidi="fa-IR"/>
        </w:rPr>
        <w:t>قال أبو يوسف : المصر ما كان فيه س</w:t>
      </w:r>
      <w:r w:rsidR="0021577C">
        <w:rPr>
          <w:rFonts w:hint="cs"/>
          <w:rtl/>
          <w:lang w:bidi="fa-IR"/>
        </w:rPr>
        <w:t>ُ</w:t>
      </w:r>
      <w:r>
        <w:rPr>
          <w:rtl/>
          <w:lang w:bidi="fa-IR"/>
        </w:rPr>
        <w:t>وق</w:t>
      </w:r>
      <w:r w:rsidR="0021577C">
        <w:rPr>
          <w:rFonts w:hint="cs"/>
          <w:rtl/>
          <w:lang w:bidi="fa-IR"/>
        </w:rPr>
        <w:t>ٌ</w:t>
      </w:r>
      <w:r>
        <w:rPr>
          <w:rtl/>
          <w:lang w:bidi="fa-IR"/>
        </w:rPr>
        <w:t xml:space="preserve"> ، وقاض</w:t>
      </w:r>
      <w:r w:rsidR="0021577C">
        <w:rPr>
          <w:rFonts w:hint="cs"/>
          <w:rtl/>
          <w:lang w:bidi="fa-IR"/>
        </w:rPr>
        <w:t>ٍ</w:t>
      </w:r>
      <w:r>
        <w:rPr>
          <w:rtl/>
          <w:lang w:bidi="fa-IR"/>
        </w:rPr>
        <w:t xml:space="preserve"> يستوفي الحقوق ، ووال</w:t>
      </w:r>
      <w:r w:rsidR="0021577C">
        <w:rPr>
          <w:rFonts w:hint="cs"/>
          <w:rtl/>
          <w:lang w:bidi="fa-IR"/>
        </w:rPr>
        <w:t>ٍ</w:t>
      </w:r>
      <w:r>
        <w:rPr>
          <w:rtl/>
          <w:lang w:bidi="fa-IR"/>
        </w:rPr>
        <w:t xml:space="preserve"> يستوفي الحدود </w:t>
      </w:r>
      <w:r w:rsidRPr="006354C0">
        <w:rPr>
          <w:rStyle w:val="libFootnotenumChar"/>
          <w:rtl/>
        </w:rPr>
        <w:t>(4)</w:t>
      </w:r>
      <w:r>
        <w:rPr>
          <w:rtl/>
          <w:lang w:bidi="fa-IR"/>
        </w:rPr>
        <w:t>.</w:t>
      </w:r>
    </w:p>
    <w:p w:rsidR="00A90A6B" w:rsidRDefault="00A90A6B" w:rsidP="00A90A6B">
      <w:pPr>
        <w:pStyle w:val="libNormal"/>
        <w:rPr>
          <w:lang w:bidi="fa-IR"/>
        </w:rPr>
      </w:pPr>
      <w:r>
        <w:rPr>
          <w:rtl/>
          <w:lang w:bidi="fa-IR"/>
        </w:rPr>
        <w:t>فإن سافر الإ</w:t>
      </w:r>
      <w:r w:rsidR="0021577C">
        <w:rPr>
          <w:rFonts w:hint="cs"/>
          <w:rtl/>
          <w:lang w:bidi="fa-IR"/>
        </w:rPr>
        <w:t>ِ</w:t>
      </w:r>
      <w:r>
        <w:rPr>
          <w:rtl/>
          <w:lang w:bidi="fa-IR"/>
        </w:rPr>
        <w:t>مام فدخل قرية</w:t>
      </w:r>
      <w:r w:rsidR="0021577C">
        <w:rPr>
          <w:rFonts w:hint="cs"/>
          <w:rtl/>
          <w:lang w:bidi="fa-IR"/>
        </w:rPr>
        <w:t>ً</w:t>
      </w:r>
      <w:r>
        <w:rPr>
          <w:rtl/>
          <w:lang w:bidi="fa-IR"/>
        </w:rPr>
        <w:t xml:space="preserve"> ، فإن كان أهلها يقيمون الجمعة ، صلّى الجمعة ، وإل</w:t>
      </w:r>
      <w:r w:rsidR="0021577C">
        <w:rPr>
          <w:rFonts w:hint="cs"/>
          <w:rtl/>
          <w:lang w:bidi="fa-IR"/>
        </w:rPr>
        <w:t>ّ</w:t>
      </w:r>
      <w:r>
        <w:rPr>
          <w:rtl/>
          <w:lang w:bidi="fa-IR"/>
        </w:rPr>
        <w:t>ا لم يصلّها.</w:t>
      </w:r>
    </w:p>
    <w:p w:rsidR="00A90A6B" w:rsidRDefault="00A90A6B" w:rsidP="00A90A6B">
      <w:pPr>
        <w:pStyle w:val="libNormal"/>
        <w:rPr>
          <w:lang w:bidi="fa-IR"/>
        </w:rPr>
      </w:pPr>
      <w:bookmarkStart w:id="91" w:name="_Toc107146792"/>
      <w:r w:rsidRPr="00B97969">
        <w:rPr>
          <w:rStyle w:val="Heading2Char"/>
          <w:rtl/>
        </w:rPr>
        <w:t>مسألة 430 :</w:t>
      </w:r>
      <w:bookmarkEnd w:id="91"/>
      <w:r>
        <w:rPr>
          <w:rtl/>
          <w:lang w:bidi="fa-IR"/>
        </w:rPr>
        <w:t xml:space="preserve"> وليس البنيان شرطا</w:t>
      </w:r>
      <w:r w:rsidR="00DD1BC0">
        <w:rPr>
          <w:rFonts w:hint="cs"/>
          <w:rtl/>
          <w:lang w:bidi="fa-IR"/>
        </w:rPr>
        <w:t>ً</w:t>
      </w:r>
      <w:r>
        <w:rPr>
          <w:rtl/>
          <w:lang w:bidi="fa-IR"/>
        </w:rPr>
        <w:t xml:space="preserve"> عندنا‌ ، بل الاستيطان ، فتجب على أهل الخيم والبادية إذا كانوا مستوطنين </w:t>
      </w:r>
      <w:r w:rsidR="006354C0">
        <w:rPr>
          <w:rtl/>
          <w:lang w:bidi="fa-IR"/>
        </w:rPr>
        <w:t>-</w:t>
      </w:r>
      <w:r>
        <w:rPr>
          <w:rtl/>
          <w:lang w:bidi="fa-IR"/>
        </w:rPr>
        <w:t xml:space="preserve"> وهو أحد قولي الشافعي ، وقول أبي ثور </w:t>
      </w:r>
      <w:r w:rsidRPr="006354C0">
        <w:rPr>
          <w:rStyle w:val="libFootnotenumChar"/>
          <w:rtl/>
        </w:rPr>
        <w:t>(5)</w:t>
      </w:r>
      <w:r>
        <w:rPr>
          <w:rtl/>
          <w:lang w:bidi="fa-IR"/>
        </w:rPr>
        <w:t xml:space="preserve"> </w:t>
      </w:r>
      <w:r w:rsidR="006354C0">
        <w:rPr>
          <w:rtl/>
          <w:lang w:bidi="fa-IR"/>
        </w:rPr>
        <w:t>-</w:t>
      </w:r>
      <w:r>
        <w:rPr>
          <w:rtl/>
          <w:lang w:bidi="fa-IR"/>
        </w:rPr>
        <w:t xml:space="preserve"> للعموم </w:t>
      </w:r>
      <w:r w:rsidRPr="006354C0">
        <w:rPr>
          <w:rStyle w:val="libFootnotenumChar"/>
          <w:rtl/>
        </w:rPr>
        <w:t>(6)</w:t>
      </w:r>
      <w:r>
        <w:rPr>
          <w:rtl/>
          <w:lang w:bidi="fa-IR"/>
        </w:rPr>
        <w:t>.</w:t>
      </w:r>
    </w:p>
    <w:p w:rsidR="00A90A6B" w:rsidRDefault="00A90A6B" w:rsidP="00A90A6B">
      <w:pPr>
        <w:pStyle w:val="libNormal"/>
        <w:rPr>
          <w:lang w:bidi="fa-IR"/>
        </w:rPr>
      </w:pPr>
      <w:r>
        <w:rPr>
          <w:rtl/>
          <w:lang w:bidi="fa-IR"/>
        </w:rPr>
        <w:t xml:space="preserve">ولقوله </w:t>
      </w:r>
      <w:r w:rsidR="004A7C20" w:rsidRPr="004A7C20">
        <w:rPr>
          <w:rStyle w:val="libAlaemChar"/>
          <w:rtl/>
        </w:rPr>
        <w:t>عليه‌السلام</w:t>
      </w:r>
      <w:r>
        <w:rPr>
          <w:rtl/>
          <w:lang w:bidi="fa-IR"/>
        </w:rPr>
        <w:t xml:space="preserve"> : ( جمّعوا حيث كنتم ) </w:t>
      </w:r>
      <w:r w:rsidRPr="006354C0">
        <w:rPr>
          <w:rStyle w:val="libFootnotenumChar"/>
          <w:rtl/>
        </w:rPr>
        <w:t>(7)</w:t>
      </w:r>
      <w:r>
        <w:rPr>
          <w:rtl/>
          <w:lang w:bidi="fa-IR"/>
        </w:rPr>
        <w:t>.</w:t>
      </w:r>
    </w:p>
    <w:p w:rsidR="00A90A6B" w:rsidRDefault="00A90A6B" w:rsidP="00A90A6B">
      <w:pPr>
        <w:pStyle w:val="libNormal"/>
        <w:rPr>
          <w:lang w:bidi="fa-IR"/>
        </w:rPr>
      </w:pPr>
      <w:r>
        <w:rPr>
          <w:rtl/>
          <w:lang w:bidi="fa-IR"/>
        </w:rPr>
        <w:t>والآخر : لا يجب إل</w:t>
      </w:r>
      <w:r w:rsidR="00DD1BC0">
        <w:rPr>
          <w:rFonts w:hint="cs"/>
          <w:rtl/>
          <w:lang w:bidi="fa-IR"/>
        </w:rPr>
        <w:t>ّ</w:t>
      </w:r>
      <w:r>
        <w:rPr>
          <w:rtl/>
          <w:lang w:bidi="fa-IR"/>
        </w:rPr>
        <w:t>ا على أهل مصر أو قرية مبنيّة بالحجارة ، أو الآجر ،</w:t>
      </w:r>
    </w:p>
    <w:p w:rsidR="00A90A6B" w:rsidRDefault="006354C0" w:rsidP="006354C0">
      <w:pPr>
        <w:pStyle w:val="libLine"/>
        <w:rPr>
          <w:lang w:bidi="fa-IR"/>
        </w:rPr>
      </w:pPr>
      <w:r>
        <w:rPr>
          <w:rtl/>
          <w:lang w:bidi="fa-IR"/>
        </w:rPr>
        <w:t>____________________</w:t>
      </w:r>
    </w:p>
    <w:p w:rsidR="00A90A6B" w:rsidRDefault="00A90A6B" w:rsidP="00DD1BC0">
      <w:pPr>
        <w:pStyle w:val="libFootnote0"/>
        <w:rPr>
          <w:lang w:bidi="fa-IR"/>
        </w:rPr>
      </w:pPr>
      <w:r w:rsidRPr="00DD1BC0">
        <w:rPr>
          <w:rtl/>
        </w:rPr>
        <w:t>(1)</w:t>
      </w:r>
      <w:r>
        <w:rPr>
          <w:rtl/>
          <w:lang w:bidi="fa-IR"/>
        </w:rPr>
        <w:t xml:space="preserve"> التهذيب 3 : 238 </w:t>
      </w:r>
      <w:r w:rsidR="00DD1BC0">
        <w:rPr>
          <w:rFonts w:hint="cs"/>
          <w:rtl/>
          <w:lang w:bidi="fa-IR"/>
        </w:rPr>
        <w:t>/</w:t>
      </w:r>
      <w:r>
        <w:rPr>
          <w:rtl/>
          <w:lang w:bidi="fa-IR"/>
        </w:rPr>
        <w:t xml:space="preserve"> 634 ، الاستبصار 1 : 420 </w:t>
      </w:r>
      <w:r w:rsidR="00DD1BC0">
        <w:rPr>
          <w:rFonts w:hint="cs"/>
          <w:rtl/>
          <w:lang w:bidi="fa-IR"/>
        </w:rPr>
        <w:t>/</w:t>
      </w:r>
      <w:r>
        <w:rPr>
          <w:rtl/>
          <w:lang w:bidi="fa-IR"/>
        </w:rPr>
        <w:t xml:space="preserve"> 1614.</w:t>
      </w:r>
    </w:p>
    <w:p w:rsidR="00A90A6B" w:rsidRDefault="00A90A6B" w:rsidP="00DD1BC0">
      <w:pPr>
        <w:pStyle w:val="libFootnote0"/>
        <w:rPr>
          <w:lang w:bidi="fa-IR"/>
        </w:rPr>
      </w:pPr>
      <w:r w:rsidRPr="00DD1BC0">
        <w:rPr>
          <w:rtl/>
        </w:rPr>
        <w:t>(2)</w:t>
      </w:r>
      <w:r>
        <w:rPr>
          <w:rtl/>
          <w:lang w:bidi="fa-IR"/>
        </w:rPr>
        <w:t xml:space="preserve"> مصنّف ابن أبي شيبة 2 : 101 ، سنن البيهقي 3 : 179.</w:t>
      </w:r>
    </w:p>
    <w:p w:rsidR="00A90A6B" w:rsidRDefault="00A90A6B" w:rsidP="00DD1BC0">
      <w:pPr>
        <w:pStyle w:val="libFootnote0"/>
        <w:rPr>
          <w:lang w:bidi="fa-IR"/>
        </w:rPr>
      </w:pPr>
      <w:r w:rsidRPr="00DD1BC0">
        <w:rPr>
          <w:rtl/>
        </w:rPr>
        <w:t>(3)</w:t>
      </w:r>
      <w:r>
        <w:rPr>
          <w:rtl/>
          <w:lang w:bidi="fa-IR"/>
        </w:rPr>
        <w:t xml:space="preserve"> المبسوط للسرخسي 2 : 23 ، الهداية للمرغيناني 1 : 82 ، بدائع الصنائع 1 : 259 ، المجموع 4 : 505 ، حلية العلماء 2 : 229 ، المغني 2 : 175 ، الشرح الكبير 2 : 173.</w:t>
      </w:r>
    </w:p>
    <w:p w:rsidR="00A90A6B" w:rsidRDefault="00A90A6B" w:rsidP="00DD1BC0">
      <w:pPr>
        <w:pStyle w:val="libFootnote0"/>
        <w:rPr>
          <w:lang w:bidi="fa-IR"/>
        </w:rPr>
      </w:pPr>
      <w:r w:rsidRPr="00DD1BC0">
        <w:rPr>
          <w:rtl/>
        </w:rPr>
        <w:t>(4)</w:t>
      </w:r>
      <w:r>
        <w:rPr>
          <w:rtl/>
          <w:lang w:bidi="fa-IR"/>
        </w:rPr>
        <w:t xml:space="preserve"> المبسوط للسرخسي 2 : 23 ، بدائع الصنائع 1 : 259.</w:t>
      </w:r>
    </w:p>
    <w:p w:rsidR="00A90A6B" w:rsidRDefault="00A90A6B" w:rsidP="00DD1BC0">
      <w:pPr>
        <w:pStyle w:val="libFootnote0"/>
        <w:rPr>
          <w:lang w:bidi="fa-IR"/>
        </w:rPr>
      </w:pPr>
      <w:r w:rsidRPr="00DD1BC0">
        <w:rPr>
          <w:rtl/>
        </w:rPr>
        <w:t>(5)</w:t>
      </w:r>
      <w:r>
        <w:rPr>
          <w:rtl/>
          <w:lang w:bidi="fa-IR"/>
        </w:rPr>
        <w:t xml:space="preserve"> المجموع 4 : 501 ، فتح العزيز 4 : 495 ، حلية العلماء 2 : 229.</w:t>
      </w:r>
    </w:p>
    <w:p w:rsidR="00A90A6B" w:rsidRDefault="00A90A6B" w:rsidP="00DD1BC0">
      <w:pPr>
        <w:pStyle w:val="libFootnote0"/>
        <w:rPr>
          <w:lang w:bidi="fa-IR"/>
        </w:rPr>
      </w:pPr>
      <w:r w:rsidRPr="00DD1BC0">
        <w:rPr>
          <w:rtl/>
        </w:rPr>
        <w:t>(6)</w:t>
      </w:r>
      <w:r>
        <w:rPr>
          <w:rtl/>
          <w:lang w:bidi="fa-IR"/>
        </w:rPr>
        <w:t xml:space="preserve"> المستفاد من الآية 9 من سورة الجمعة.</w:t>
      </w:r>
    </w:p>
    <w:p w:rsidR="0088552A" w:rsidRDefault="00A90A6B" w:rsidP="00DD1BC0">
      <w:pPr>
        <w:pStyle w:val="libFootnote0"/>
        <w:rPr>
          <w:lang w:bidi="fa-IR"/>
        </w:rPr>
      </w:pPr>
      <w:r w:rsidRPr="00DD1BC0">
        <w:rPr>
          <w:rtl/>
        </w:rPr>
        <w:t>(7)</w:t>
      </w:r>
      <w:r>
        <w:rPr>
          <w:rtl/>
          <w:lang w:bidi="fa-IR"/>
        </w:rPr>
        <w:t xml:space="preserve"> مصنّف ابن أبي شيبة 2 : 101 ، وفيه هذا القول منسوب الى عمر ، كما أنّ المصنّف نسبه إليه في المنتهى 1 : 320.</w:t>
      </w:r>
    </w:p>
    <w:p w:rsidR="00C27EA0" w:rsidRDefault="00C27EA0" w:rsidP="00C27EA0">
      <w:pPr>
        <w:pStyle w:val="libNormal"/>
      </w:pPr>
      <w:r>
        <w:rPr>
          <w:rtl/>
        </w:rPr>
        <w:br w:type="page"/>
      </w:r>
    </w:p>
    <w:p w:rsidR="00A90A6B" w:rsidRDefault="00A90A6B" w:rsidP="00DD1BC0">
      <w:pPr>
        <w:pStyle w:val="libNormal0"/>
        <w:rPr>
          <w:lang w:bidi="fa-IR"/>
        </w:rPr>
      </w:pPr>
      <w:r>
        <w:rPr>
          <w:rtl/>
          <w:lang w:bidi="fa-IR"/>
        </w:rPr>
        <w:lastRenderedPageBreak/>
        <w:t>أو اللّ</w:t>
      </w:r>
      <w:r w:rsidR="00DD1BC0">
        <w:rPr>
          <w:rFonts w:hint="cs"/>
          <w:rtl/>
          <w:lang w:bidi="fa-IR"/>
        </w:rPr>
        <w:t>ِ</w:t>
      </w:r>
      <w:r>
        <w:rPr>
          <w:rtl/>
          <w:lang w:bidi="fa-IR"/>
        </w:rPr>
        <w:t>ب</w:t>
      </w:r>
      <w:r w:rsidR="00DD1BC0">
        <w:rPr>
          <w:rFonts w:hint="cs"/>
          <w:rtl/>
          <w:lang w:bidi="fa-IR"/>
        </w:rPr>
        <w:t>ْ</w:t>
      </w:r>
      <w:r>
        <w:rPr>
          <w:rtl/>
          <w:lang w:bidi="fa-IR"/>
        </w:rPr>
        <w:t>ن ، أو السعف والجريد والشجر متّصلة البناء ، فلو كانت متفرّقة</w:t>
      </w:r>
      <w:r w:rsidR="00DD1BC0">
        <w:rPr>
          <w:rFonts w:hint="cs"/>
          <w:rtl/>
          <w:lang w:bidi="fa-IR"/>
        </w:rPr>
        <w:t>ً</w:t>
      </w:r>
      <w:r>
        <w:rPr>
          <w:rtl/>
          <w:lang w:bidi="fa-IR"/>
        </w:rPr>
        <w:t xml:space="preserve"> ، فإن تقاربت ، فكالواحدة ، وإن تباعدت ، لم تجب الجمعة </w:t>
      </w:r>
      <w:r w:rsidRPr="006354C0">
        <w:rPr>
          <w:rStyle w:val="libFootnotenumChar"/>
          <w:rtl/>
        </w:rPr>
        <w:t>(1)</w:t>
      </w:r>
      <w:r>
        <w:rPr>
          <w:rtl/>
          <w:lang w:bidi="fa-IR"/>
        </w:rPr>
        <w:t>.</w:t>
      </w:r>
    </w:p>
    <w:p w:rsidR="00A90A6B" w:rsidRDefault="00A90A6B" w:rsidP="00A90A6B">
      <w:pPr>
        <w:pStyle w:val="libNormal"/>
        <w:rPr>
          <w:lang w:bidi="fa-IR"/>
        </w:rPr>
      </w:pPr>
      <w:r>
        <w:rPr>
          <w:rtl/>
          <w:lang w:bidi="fa-IR"/>
        </w:rPr>
        <w:t>واختلف أصحابه في القرب ، فقيل : إذا كان بين منزلين دون ثلاثمائة ذراع ، فقريب كما هو قريب في الائتمام.</w:t>
      </w:r>
    </w:p>
    <w:p w:rsidR="00A90A6B" w:rsidRDefault="00A90A6B" w:rsidP="00A90A6B">
      <w:pPr>
        <w:pStyle w:val="libNormal"/>
        <w:rPr>
          <w:lang w:bidi="fa-IR"/>
        </w:rPr>
      </w:pPr>
      <w:r>
        <w:rPr>
          <w:rtl/>
          <w:lang w:bidi="fa-IR"/>
        </w:rPr>
        <w:t>وقيل : بتجويز القصر عند إرادة السفر ، فإن كان الب</w:t>
      </w:r>
      <w:r w:rsidR="008C39FC">
        <w:rPr>
          <w:rFonts w:hint="cs"/>
          <w:rtl/>
          <w:lang w:bidi="fa-IR"/>
        </w:rPr>
        <w:t>ُ</w:t>
      </w:r>
      <w:r>
        <w:rPr>
          <w:rtl/>
          <w:lang w:bidi="fa-IR"/>
        </w:rPr>
        <w:t>ع</w:t>
      </w:r>
      <w:r w:rsidR="008C39FC">
        <w:rPr>
          <w:rFonts w:hint="cs"/>
          <w:rtl/>
          <w:lang w:bidi="fa-IR"/>
        </w:rPr>
        <w:t>ْ</w:t>
      </w:r>
      <w:r>
        <w:rPr>
          <w:rtl/>
          <w:lang w:bidi="fa-IR"/>
        </w:rPr>
        <w:t>د بين المنزلين قدرا</w:t>
      </w:r>
      <w:r w:rsidR="008C39FC">
        <w:rPr>
          <w:rFonts w:hint="cs"/>
          <w:rtl/>
          <w:lang w:bidi="fa-IR"/>
        </w:rPr>
        <w:t>ً</w:t>
      </w:r>
      <w:r>
        <w:rPr>
          <w:rtl/>
          <w:lang w:bidi="fa-IR"/>
        </w:rPr>
        <w:t xml:space="preserve"> إذا خرج من منزله بقصد السفر يشترط أن يتجاوزه في استباحة القصر فقريب ، وإل</w:t>
      </w:r>
      <w:r w:rsidR="008C39FC">
        <w:rPr>
          <w:rFonts w:hint="cs"/>
          <w:rtl/>
          <w:lang w:bidi="fa-IR"/>
        </w:rPr>
        <w:t>ّ</w:t>
      </w:r>
      <w:r>
        <w:rPr>
          <w:rtl/>
          <w:lang w:bidi="fa-IR"/>
        </w:rPr>
        <w:t xml:space="preserve">ا فلا </w:t>
      </w:r>
      <w:r w:rsidRPr="006354C0">
        <w:rPr>
          <w:rStyle w:val="libFootnotenumChar"/>
          <w:rtl/>
        </w:rPr>
        <w:t>(2)</w:t>
      </w:r>
      <w:r>
        <w:rPr>
          <w:rtl/>
          <w:lang w:bidi="fa-IR"/>
        </w:rPr>
        <w:t>.</w:t>
      </w:r>
    </w:p>
    <w:p w:rsidR="00A90A6B" w:rsidRDefault="00A90A6B" w:rsidP="00A90A6B">
      <w:pPr>
        <w:pStyle w:val="libNormal"/>
        <w:rPr>
          <w:lang w:bidi="fa-IR"/>
        </w:rPr>
      </w:pPr>
      <w:r>
        <w:rPr>
          <w:rtl/>
          <w:lang w:bidi="fa-IR"/>
        </w:rPr>
        <w:t>فإن انهدمت أو احترقت ، فإن بقي العدد ملازمين ليصلحوها ، جمّعوا وإن لم يكونوا تحت ظلال ، لأنّهم لم يخرجوا بذلك عن الاستيطان في ذلك المكان.</w:t>
      </w:r>
    </w:p>
    <w:p w:rsidR="00A90A6B" w:rsidRDefault="00A90A6B" w:rsidP="00A90A6B">
      <w:pPr>
        <w:pStyle w:val="libNormal"/>
        <w:rPr>
          <w:lang w:bidi="fa-IR"/>
        </w:rPr>
      </w:pPr>
      <w:bookmarkStart w:id="92" w:name="_Toc107146793"/>
      <w:r w:rsidRPr="00B97969">
        <w:rPr>
          <w:rStyle w:val="Heading2Char"/>
          <w:rtl/>
        </w:rPr>
        <w:t>مسألة 431 :</w:t>
      </w:r>
      <w:bookmarkEnd w:id="92"/>
      <w:r>
        <w:rPr>
          <w:rtl/>
          <w:lang w:bidi="fa-IR"/>
        </w:rPr>
        <w:t xml:space="preserve"> ولا يشترط استيطانهم شتاء</w:t>
      </w:r>
      <w:r w:rsidR="008C39FC">
        <w:rPr>
          <w:rFonts w:hint="cs"/>
          <w:rtl/>
          <w:lang w:bidi="fa-IR"/>
        </w:rPr>
        <w:t>ً</w:t>
      </w:r>
      <w:r>
        <w:rPr>
          <w:rtl/>
          <w:lang w:bidi="fa-IR"/>
        </w:rPr>
        <w:t xml:space="preserve"> وصيفا</w:t>
      </w:r>
      <w:r w:rsidR="008C39FC">
        <w:rPr>
          <w:rFonts w:hint="cs"/>
          <w:rtl/>
          <w:lang w:bidi="fa-IR"/>
        </w:rPr>
        <w:t>ً</w:t>
      </w:r>
      <w:r>
        <w:rPr>
          <w:rtl/>
          <w:lang w:bidi="fa-IR"/>
        </w:rPr>
        <w:t xml:space="preserve"> في منزل واحد‌ لا يظعنون عنه إن قحطوا ، ولا يرغبون عنه بخصب غيره </w:t>
      </w:r>
      <w:r w:rsidR="006354C0">
        <w:rPr>
          <w:rtl/>
          <w:lang w:bidi="fa-IR"/>
        </w:rPr>
        <w:t>-</w:t>
      </w:r>
      <w:r>
        <w:rPr>
          <w:rtl/>
          <w:lang w:bidi="fa-IR"/>
        </w:rPr>
        <w:t xml:space="preserve"> وبه قال أبو ثور </w:t>
      </w:r>
      <w:r w:rsidRPr="006354C0">
        <w:rPr>
          <w:rStyle w:val="libFootnotenumChar"/>
          <w:rtl/>
        </w:rPr>
        <w:t>(3)</w:t>
      </w:r>
      <w:r>
        <w:rPr>
          <w:rtl/>
          <w:lang w:bidi="fa-IR"/>
        </w:rPr>
        <w:t xml:space="preserve"> </w:t>
      </w:r>
      <w:r w:rsidR="006354C0">
        <w:rPr>
          <w:rtl/>
          <w:lang w:bidi="fa-IR"/>
        </w:rPr>
        <w:t>-</w:t>
      </w:r>
      <w:r>
        <w:rPr>
          <w:rtl/>
          <w:lang w:bidi="fa-IR"/>
        </w:rPr>
        <w:t xml:space="preserve"> للعموم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ولأنّ عبد الله بن عمر كان يرى أهل المياه بين مكّة والمدينة يجمّعون فلا يعتب </w:t>
      </w:r>
      <w:r w:rsidRPr="006354C0">
        <w:rPr>
          <w:rStyle w:val="libFootnotenumChar"/>
          <w:rtl/>
        </w:rPr>
        <w:t>(5)</w:t>
      </w:r>
      <w:r>
        <w:rPr>
          <w:rtl/>
          <w:lang w:bidi="fa-IR"/>
        </w:rPr>
        <w:t xml:space="preserve"> عليهم </w:t>
      </w:r>
      <w:r w:rsidRPr="006354C0">
        <w:rPr>
          <w:rStyle w:val="libFootnotenumChar"/>
          <w:rtl/>
        </w:rPr>
        <w:t>(6)</w:t>
      </w:r>
      <w:r>
        <w:rPr>
          <w:rtl/>
          <w:lang w:bidi="fa-IR"/>
        </w:rPr>
        <w:t>.</w:t>
      </w:r>
    </w:p>
    <w:p w:rsidR="00A90A6B" w:rsidRDefault="00A90A6B" w:rsidP="00A90A6B">
      <w:pPr>
        <w:pStyle w:val="libNormal"/>
        <w:rPr>
          <w:lang w:bidi="fa-IR"/>
        </w:rPr>
      </w:pPr>
      <w:r>
        <w:rPr>
          <w:rtl/>
          <w:lang w:bidi="fa-IR"/>
        </w:rPr>
        <w:t xml:space="preserve">وقال الشافعي : يجب ذلك إن أوجبنا الجمعة عليهم ، لأنّ قبائل العرب كانت حول المدينة فلم ينقل أنّه </w:t>
      </w:r>
      <w:r w:rsidR="004A7C20" w:rsidRPr="004A7C20">
        <w:rPr>
          <w:rStyle w:val="libAlaemChar"/>
          <w:rtl/>
        </w:rPr>
        <w:t>عليه‌السلام</w:t>
      </w:r>
      <w:r>
        <w:rPr>
          <w:rtl/>
          <w:lang w:bidi="fa-IR"/>
        </w:rPr>
        <w:t xml:space="preserve"> أمرهم بإقامة الجمعة ولا أقاموها ، ولو كان ذلك ، لنقل فدلّ على أنّها لا تقام في بادية ، بل إن سمعوا النداء‌</w:t>
      </w:r>
    </w:p>
    <w:p w:rsidR="00A90A6B" w:rsidRDefault="006354C0" w:rsidP="006354C0">
      <w:pPr>
        <w:pStyle w:val="libLine"/>
        <w:rPr>
          <w:lang w:bidi="fa-IR"/>
        </w:rPr>
      </w:pPr>
      <w:r>
        <w:rPr>
          <w:rtl/>
          <w:lang w:bidi="fa-IR"/>
        </w:rPr>
        <w:t>____________________</w:t>
      </w:r>
    </w:p>
    <w:p w:rsidR="00A90A6B" w:rsidRDefault="00A90A6B" w:rsidP="008C39FC">
      <w:pPr>
        <w:pStyle w:val="libFootnote0"/>
        <w:rPr>
          <w:lang w:bidi="fa-IR"/>
        </w:rPr>
      </w:pPr>
      <w:r w:rsidRPr="008C39FC">
        <w:rPr>
          <w:rtl/>
        </w:rPr>
        <w:t>(1)</w:t>
      </w:r>
      <w:r>
        <w:rPr>
          <w:rtl/>
          <w:lang w:bidi="fa-IR"/>
        </w:rPr>
        <w:t xml:space="preserve"> الا</w:t>
      </w:r>
      <w:r w:rsidR="008C39FC">
        <w:rPr>
          <w:rFonts w:hint="cs"/>
          <w:rtl/>
          <w:lang w:bidi="fa-IR"/>
        </w:rPr>
        <w:t>ُ</w:t>
      </w:r>
      <w:r>
        <w:rPr>
          <w:rtl/>
          <w:lang w:bidi="fa-IR"/>
        </w:rPr>
        <w:t>م 1 : 190 ، المهذب للشيرازي 1 : 117 ، المجموع 4 : 501 ، الوجيز 1 : 61 ، فتح العزيز 4 : 495 ، حلية العلماء 2 : 229 ، كفاية الأخيار 1 : 90.</w:t>
      </w:r>
    </w:p>
    <w:p w:rsidR="00A90A6B" w:rsidRDefault="00A90A6B" w:rsidP="008C39FC">
      <w:pPr>
        <w:pStyle w:val="libFootnote0"/>
        <w:rPr>
          <w:lang w:bidi="fa-IR"/>
        </w:rPr>
      </w:pPr>
      <w:r w:rsidRPr="008C39FC">
        <w:rPr>
          <w:rtl/>
        </w:rPr>
        <w:t>(2)</w:t>
      </w:r>
      <w:r>
        <w:rPr>
          <w:rtl/>
          <w:lang w:bidi="fa-IR"/>
        </w:rPr>
        <w:t xml:space="preserve"> ا</w:t>
      </w:r>
      <w:r w:rsidR="008C39FC">
        <w:rPr>
          <w:rFonts w:hint="cs"/>
          <w:rtl/>
          <w:lang w:bidi="fa-IR"/>
        </w:rPr>
        <w:t>ُ</w:t>
      </w:r>
      <w:r>
        <w:rPr>
          <w:rtl/>
          <w:lang w:bidi="fa-IR"/>
        </w:rPr>
        <w:t>نظر : فتح العزيز 4 : 496.</w:t>
      </w:r>
    </w:p>
    <w:p w:rsidR="00A90A6B" w:rsidRDefault="00A90A6B" w:rsidP="008C39FC">
      <w:pPr>
        <w:pStyle w:val="libFootnote0"/>
        <w:rPr>
          <w:lang w:bidi="fa-IR"/>
        </w:rPr>
      </w:pPr>
      <w:r w:rsidRPr="008C39FC">
        <w:rPr>
          <w:rtl/>
        </w:rPr>
        <w:t>(3)</w:t>
      </w:r>
      <w:r>
        <w:rPr>
          <w:rtl/>
          <w:lang w:bidi="fa-IR"/>
        </w:rPr>
        <w:t xml:space="preserve"> حلية العلماء 2 : 229.</w:t>
      </w:r>
    </w:p>
    <w:p w:rsidR="00A90A6B" w:rsidRDefault="00A90A6B" w:rsidP="008C39FC">
      <w:pPr>
        <w:pStyle w:val="libFootnote0"/>
        <w:rPr>
          <w:lang w:bidi="fa-IR"/>
        </w:rPr>
      </w:pPr>
      <w:r w:rsidRPr="008C39FC">
        <w:rPr>
          <w:rtl/>
        </w:rPr>
        <w:t>(4)</w:t>
      </w:r>
      <w:r>
        <w:rPr>
          <w:rtl/>
          <w:lang w:bidi="fa-IR"/>
        </w:rPr>
        <w:t xml:space="preserve"> المستفاد من الآية 9 من سورة الجمعة.</w:t>
      </w:r>
    </w:p>
    <w:p w:rsidR="00A90A6B" w:rsidRDefault="00A90A6B" w:rsidP="008C39FC">
      <w:pPr>
        <w:pStyle w:val="libFootnote0"/>
        <w:rPr>
          <w:lang w:bidi="fa-IR"/>
        </w:rPr>
      </w:pPr>
      <w:r w:rsidRPr="008C39FC">
        <w:rPr>
          <w:rtl/>
        </w:rPr>
        <w:t>(5)</w:t>
      </w:r>
      <w:r>
        <w:rPr>
          <w:rtl/>
          <w:lang w:bidi="fa-IR"/>
        </w:rPr>
        <w:t xml:space="preserve"> في نسخة « ش » : فلا يعيب.</w:t>
      </w:r>
    </w:p>
    <w:p w:rsidR="0088552A" w:rsidRDefault="00A90A6B" w:rsidP="008C39FC">
      <w:pPr>
        <w:pStyle w:val="libFootnote0"/>
        <w:rPr>
          <w:lang w:bidi="fa-IR"/>
        </w:rPr>
      </w:pPr>
      <w:r w:rsidRPr="008C39FC">
        <w:rPr>
          <w:rtl/>
        </w:rPr>
        <w:t>(6)</w:t>
      </w:r>
      <w:r>
        <w:rPr>
          <w:rtl/>
          <w:lang w:bidi="fa-IR"/>
        </w:rPr>
        <w:t xml:space="preserve"> مصنف عبد الرزاق 3 : 174 </w:t>
      </w:r>
      <w:r w:rsidR="008C39FC">
        <w:rPr>
          <w:rFonts w:hint="cs"/>
          <w:rtl/>
          <w:lang w:bidi="fa-IR"/>
        </w:rPr>
        <w:t>/</w:t>
      </w:r>
      <w:r>
        <w:rPr>
          <w:rtl/>
          <w:lang w:bidi="fa-IR"/>
        </w:rPr>
        <w:t xml:space="preserve"> 5185.</w:t>
      </w:r>
    </w:p>
    <w:p w:rsidR="00C27EA0" w:rsidRDefault="00C27EA0" w:rsidP="00C27EA0">
      <w:pPr>
        <w:pStyle w:val="libNormal"/>
      </w:pPr>
      <w:r>
        <w:rPr>
          <w:rtl/>
        </w:rPr>
        <w:br w:type="page"/>
      </w:r>
    </w:p>
    <w:p w:rsidR="00A90A6B" w:rsidRDefault="00A90A6B" w:rsidP="008C39FC">
      <w:pPr>
        <w:pStyle w:val="libNormal0"/>
        <w:rPr>
          <w:lang w:bidi="fa-IR"/>
        </w:rPr>
      </w:pPr>
      <w:r>
        <w:rPr>
          <w:rtl/>
          <w:lang w:bidi="fa-IR"/>
        </w:rPr>
        <w:lastRenderedPageBreak/>
        <w:t>من بلد أو قرية ، لزمهم قصدها وإل</w:t>
      </w:r>
      <w:r w:rsidR="008C39FC">
        <w:rPr>
          <w:rFonts w:hint="cs"/>
          <w:rtl/>
          <w:lang w:bidi="fa-IR"/>
        </w:rPr>
        <w:t>ّ</w:t>
      </w:r>
      <w:r>
        <w:rPr>
          <w:rtl/>
          <w:lang w:bidi="fa-IR"/>
        </w:rPr>
        <w:t xml:space="preserve">ا فلا </w:t>
      </w:r>
      <w:r w:rsidRPr="006354C0">
        <w:rPr>
          <w:rStyle w:val="libFootnotenumChar"/>
          <w:rtl/>
        </w:rPr>
        <w:t>(1)</w:t>
      </w:r>
      <w:r>
        <w:rPr>
          <w:rtl/>
          <w:lang w:bidi="fa-IR"/>
        </w:rPr>
        <w:t>. وهو ممنوع.</w:t>
      </w:r>
    </w:p>
    <w:p w:rsidR="00A90A6B" w:rsidRDefault="00A90A6B" w:rsidP="00A90A6B">
      <w:pPr>
        <w:pStyle w:val="libNormal"/>
        <w:rPr>
          <w:lang w:bidi="fa-IR"/>
        </w:rPr>
      </w:pPr>
      <w:r>
        <w:rPr>
          <w:rtl/>
          <w:lang w:bidi="fa-IR"/>
        </w:rPr>
        <w:t>إذا عرفت هذا ، فإن استوطنوا منزلا</w:t>
      </w:r>
      <w:r w:rsidR="008C39FC">
        <w:rPr>
          <w:rFonts w:hint="cs"/>
          <w:rtl/>
          <w:lang w:bidi="fa-IR"/>
        </w:rPr>
        <w:t>ً</w:t>
      </w:r>
      <w:r>
        <w:rPr>
          <w:rtl/>
          <w:lang w:bidi="fa-IR"/>
        </w:rPr>
        <w:t xml:space="preserve"> ثم سافروا عنه إلى مسافة بعد عشرة أيام فصاعدا</w:t>
      </w:r>
      <w:r w:rsidR="008C39FC">
        <w:rPr>
          <w:rFonts w:hint="cs"/>
          <w:rtl/>
          <w:lang w:bidi="fa-IR"/>
        </w:rPr>
        <w:t>ً</w:t>
      </w:r>
      <w:r>
        <w:rPr>
          <w:rtl/>
          <w:lang w:bidi="fa-IR"/>
        </w:rPr>
        <w:t xml:space="preserve"> لم تجب عليهم الجمعة في مسيرهم بل في مقصدهم إن عزموا إقامة المدّة فيه ، وكذا لو سافروا إلى ما دون المسافة ، فإنّه تجب عليهم الجمعة في المسافة والمقصد معا</w:t>
      </w:r>
      <w:r w:rsidR="008C39FC">
        <w:rPr>
          <w:rFonts w:hint="cs"/>
          <w:rtl/>
          <w:lang w:bidi="fa-IR"/>
        </w:rPr>
        <w:t>ً</w:t>
      </w:r>
      <w:r>
        <w:rPr>
          <w:rtl/>
          <w:lang w:bidi="fa-IR"/>
        </w:rPr>
        <w:t>.</w:t>
      </w:r>
    </w:p>
    <w:p w:rsidR="00A90A6B" w:rsidRDefault="00A90A6B" w:rsidP="00A90A6B">
      <w:pPr>
        <w:pStyle w:val="libNormal"/>
        <w:rPr>
          <w:lang w:bidi="fa-IR"/>
        </w:rPr>
      </w:pPr>
      <w:r>
        <w:rPr>
          <w:rtl/>
          <w:lang w:bidi="fa-IR"/>
        </w:rPr>
        <w:t>ولو أقاموا دون عشرة ثم سافروا إلى المسافة ، فالوجه : وجوبها عليهم في المسافة والمقصد ، لوجوب الإ</w:t>
      </w:r>
      <w:r w:rsidR="008C39FC">
        <w:rPr>
          <w:rFonts w:hint="cs"/>
          <w:rtl/>
          <w:lang w:bidi="fa-IR"/>
        </w:rPr>
        <w:t>ِ</w:t>
      </w:r>
      <w:r>
        <w:rPr>
          <w:rtl/>
          <w:lang w:bidi="fa-IR"/>
        </w:rPr>
        <w:t>تمام عليهم. وإن كان فيه إشكال ينشأ : من مفهوم الاستيطان هل المراد منه المقام ، أو ما يجب فيه التمام؟</w:t>
      </w:r>
    </w:p>
    <w:p w:rsidR="00A90A6B" w:rsidRDefault="00A90A6B" w:rsidP="00A90A6B">
      <w:pPr>
        <w:pStyle w:val="libNormal"/>
        <w:rPr>
          <w:lang w:bidi="fa-IR"/>
        </w:rPr>
      </w:pPr>
      <w:bookmarkStart w:id="93" w:name="_Toc107146794"/>
      <w:r w:rsidRPr="00B97969">
        <w:rPr>
          <w:rStyle w:val="Heading2Char"/>
          <w:rtl/>
        </w:rPr>
        <w:t>مسألة 432 :</w:t>
      </w:r>
      <w:bookmarkEnd w:id="93"/>
      <w:r>
        <w:rPr>
          <w:rtl/>
          <w:lang w:bidi="fa-IR"/>
        </w:rPr>
        <w:t xml:space="preserve"> تجوز إقامة الجمعة خارج المصر‌ </w:t>
      </w:r>
      <w:r w:rsidR="006354C0">
        <w:rPr>
          <w:rtl/>
          <w:lang w:bidi="fa-IR"/>
        </w:rPr>
        <w:t>-</w:t>
      </w:r>
      <w:r>
        <w:rPr>
          <w:rtl/>
          <w:lang w:bidi="fa-IR"/>
        </w:rPr>
        <w:t xml:space="preserve"> وبه قال أبو حنيفة وأحمد </w:t>
      </w:r>
      <w:r w:rsidRPr="006354C0">
        <w:rPr>
          <w:rStyle w:val="libFootnotenumChar"/>
          <w:rtl/>
        </w:rPr>
        <w:t>(2)</w:t>
      </w:r>
      <w:r>
        <w:rPr>
          <w:rtl/>
          <w:lang w:bidi="fa-IR"/>
        </w:rPr>
        <w:t xml:space="preserve"> </w:t>
      </w:r>
      <w:r w:rsidR="006354C0">
        <w:rPr>
          <w:rtl/>
          <w:lang w:bidi="fa-IR"/>
        </w:rPr>
        <w:t>-</w:t>
      </w:r>
      <w:r>
        <w:rPr>
          <w:rtl/>
          <w:lang w:bidi="fa-IR"/>
        </w:rPr>
        <w:t xml:space="preserve"> للامتثال بالإ</w:t>
      </w:r>
      <w:r w:rsidR="008C39FC">
        <w:rPr>
          <w:rFonts w:hint="cs"/>
          <w:rtl/>
          <w:lang w:bidi="fa-IR"/>
        </w:rPr>
        <w:t>ِ</w:t>
      </w:r>
      <w:r>
        <w:rPr>
          <w:rtl/>
          <w:lang w:bidi="fa-IR"/>
        </w:rPr>
        <w:t>تيان بالجمعة ، ولأنّها صلاة شرّع لها الاجتماع والخطبة ، فجاز فعلها خارج المصر كالعيد.</w:t>
      </w:r>
    </w:p>
    <w:p w:rsidR="00A90A6B" w:rsidRDefault="00A90A6B" w:rsidP="00A90A6B">
      <w:pPr>
        <w:pStyle w:val="libNormal"/>
        <w:rPr>
          <w:lang w:bidi="fa-IR"/>
        </w:rPr>
      </w:pPr>
      <w:r>
        <w:rPr>
          <w:rtl/>
          <w:lang w:bidi="fa-IR"/>
        </w:rPr>
        <w:t>وقال الشافعي : لا يجوز أن يصلّي الإ</w:t>
      </w:r>
      <w:r w:rsidR="008C39FC">
        <w:rPr>
          <w:rFonts w:hint="cs"/>
          <w:rtl/>
          <w:lang w:bidi="fa-IR"/>
        </w:rPr>
        <w:t>ِ</w:t>
      </w:r>
      <w:r>
        <w:rPr>
          <w:rtl/>
          <w:lang w:bidi="fa-IR"/>
        </w:rPr>
        <w:t>مام الجمعة بأهل المصر خارج المصر ، لأنّه موضع يجوز لأهل المصر قصر الصلاة فيه ، فلم يجز لهم إقامة الجمعة فيه كالبعيد ، بخلاف العيد ، لأنّها ليست مردودة</w:t>
      </w:r>
      <w:r w:rsidR="008C39FC">
        <w:rPr>
          <w:rFonts w:hint="cs"/>
          <w:rtl/>
          <w:lang w:bidi="fa-IR"/>
        </w:rPr>
        <w:t>ً</w:t>
      </w:r>
      <w:r>
        <w:rPr>
          <w:rtl/>
          <w:lang w:bidi="fa-IR"/>
        </w:rPr>
        <w:t xml:space="preserve"> من فرض إلى فرض ، وهذه مردودة ، فجاز أن يختص فعلها بمكان </w:t>
      </w:r>
      <w:r w:rsidRPr="006354C0">
        <w:rPr>
          <w:rStyle w:val="libFootnotenumChar"/>
          <w:rtl/>
        </w:rPr>
        <w:t>(3)</w:t>
      </w:r>
      <w:r>
        <w:rPr>
          <w:rtl/>
          <w:lang w:bidi="fa-IR"/>
        </w:rPr>
        <w:t>.</w:t>
      </w:r>
    </w:p>
    <w:p w:rsidR="00A90A6B" w:rsidRDefault="00A90A6B" w:rsidP="00A90A6B">
      <w:pPr>
        <w:pStyle w:val="libNormal"/>
        <w:rPr>
          <w:lang w:bidi="fa-IR"/>
        </w:rPr>
      </w:pPr>
      <w:r>
        <w:rPr>
          <w:rtl/>
          <w:lang w:bidi="fa-IR"/>
        </w:rPr>
        <w:t>وتجويز الاختصاص لا يستلزمه.</w:t>
      </w:r>
    </w:p>
    <w:p w:rsidR="00A90A6B" w:rsidRDefault="00A90A6B" w:rsidP="00A90A6B">
      <w:pPr>
        <w:pStyle w:val="libNormal"/>
        <w:rPr>
          <w:lang w:bidi="fa-IR"/>
        </w:rPr>
      </w:pPr>
      <w:r>
        <w:rPr>
          <w:rtl/>
          <w:lang w:bidi="fa-IR"/>
        </w:rPr>
        <w:t>ونمنع في البعيد أيضا</w:t>
      </w:r>
      <w:r w:rsidR="008C39FC">
        <w:rPr>
          <w:rFonts w:hint="cs"/>
          <w:rtl/>
          <w:lang w:bidi="fa-IR"/>
        </w:rPr>
        <w:t>ً</w:t>
      </w:r>
      <w:r>
        <w:rPr>
          <w:rtl/>
          <w:lang w:bidi="fa-IR"/>
        </w:rPr>
        <w:t xml:space="preserve"> إذا لم يبلغ المسافة ، خلافا</w:t>
      </w:r>
      <w:r w:rsidR="008C39FC">
        <w:rPr>
          <w:rFonts w:hint="cs"/>
          <w:rtl/>
          <w:lang w:bidi="fa-IR"/>
        </w:rPr>
        <w:t>ً</w:t>
      </w:r>
      <w:r>
        <w:rPr>
          <w:rtl/>
          <w:lang w:bidi="fa-IR"/>
        </w:rPr>
        <w:t xml:space="preserve"> لأبي حنيفة </w:t>
      </w:r>
      <w:r w:rsidRPr="006354C0">
        <w:rPr>
          <w:rStyle w:val="libFootnotenumChar"/>
          <w:rtl/>
        </w:rPr>
        <w:t>(4)</w:t>
      </w:r>
      <w:r>
        <w:rPr>
          <w:rtl/>
          <w:lang w:bidi="fa-IR"/>
        </w:rPr>
        <w:t>.</w:t>
      </w:r>
    </w:p>
    <w:p w:rsidR="00A90A6B" w:rsidRDefault="006354C0" w:rsidP="006354C0">
      <w:pPr>
        <w:pStyle w:val="libLine"/>
        <w:rPr>
          <w:lang w:bidi="fa-IR"/>
        </w:rPr>
      </w:pPr>
      <w:r>
        <w:rPr>
          <w:rtl/>
          <w:lang w:bidi="fa-IR"/>
        </w:rPr>
        <w:t>____________________</w:t>
      </w:r>
    </w:p>
    <w:p w:rsidR="00A90A6B" w:rsidRDefault="00A90A6B" w:rsidP="008C39FC">
      <w:pPr>
        <w:pStyle w:val="libFootnote0"/>
        <w:rPr>
          <w:lang w:bidi="fa-IR"/>
        </w:rPr>
      </w:pPr>
      <w:r w:rsidRPr="008C39FC">
        <w:rPr>
          <w:rtl/>
        </w:rPr>
        <w:t>(1)</w:t>
      </w:r>
      <w:r>
        <w:rPr>
          <w:rtl/>
          <w:lang w:bidi="fa-IR"/>
        </w:rPr>
        <w:t xml:space="preserve"> المهذب للشيرازي 1 : 117 ، المجموع 4 : 501 و 505 ، الوجيز 1 : 61 ، فتح العزيز 4 : 495 ، مغني المحتاج 1 : 281 ، كفاية الأخيار 1 : 91.</w:t>
      </w:r>
    </w:p>
    <w:p w:rsidR="00A90A6B" w:rsidRDefault="00A90A6B" w:rsidP="008C39FC">
      <w:pPr>
        <w:pStyle w:val="libFootnote0"/>
        <w:rPr>
          <w:lang w:bidi="fa-IR"/>
        </w:rPr>
      </w:pPr>
      <w:r w:rsidRPr="008C39FC">
        <w:rPr>
          <w:rtl/>
        </w:rPr>
        <w:t>(2)</w:t>
      </w:r>
      <w:r>
        <w:rPr>
          <w:rtl/>
          <w:lang w:bidi="fa-IR"/>
        </w:rPr>
        <w:t xml:space="preserve"> بدائع الصنائع 1 : 260 ، المغني 2 : 176 ، الشرح الكبير 2 : 172 ، المجموع 4 : 505 ، فتح العزيز 4 : 493 ، الميزان 1 : 188.</w:t>
      </w:r>
    </w:p>
    <w:p w:rsidR="00A90A6B" w:rsidRDefault="00A90A6B" w:rsidP="008C39FC">
      <w:pPr>
        <w:pStyle w:val="libFootnote0"/>
        <w:rPr>
          <w:lang w:bidi="fa-IR"/>
        </w:rPr>
      </w:pPr>
      <w:r w:rsidRPr="008C39FC">
        <w:rPr>
          <w:rtl/>
        </w:rPr>
        <w:t>(3)</w:t>
      </w:r>
      <w:r>
        <w:rPr>
          <w:rtl/>
          <w:lang w:bidi="fa-IR"/>
        </w:rPr>
        <w:t xml:space="preserve"> المهذب للشيرازي 1 : 117 ، المجموع 4 : 501 ، الوجيز 1 : 61 ، فتح العزيز 4 : 493 ، الميزان 1 : 188 ، مغني المحتاج 1 : 280 ، السراج الوهاج : 85 ، المغني 2 : 176 ، الشرح الكبير 2 : 172.</w:t>
      </w:r>
    </w:p>
    <w:p w:rsidR="0088552A" w:rsidRDefault="00A90A6B" w:rsidP="008C39FC">
      <w:pPr>
        <w:pStyle w:val="libFootnote0"/>
        <w:rPr>
          <w:lang w:bidi="fa-IR"/>
        </w:rPr>
      </w:pPr>
      <w:r w:rsidRPr="008C39FC">
        <w:rPr>
          <w:rtl/>
        </w:rPr>
        <w:t>(4)</w:t>
      </w:r>
      <w:r>
        <w:rPr>
          <w:rtl/>
          <w:lang w:bidi="fa-IR"/>
        </w:rPr>
        <w:t xml:space="preserve"> بدائع الصنائع 1 : 260 ، فتح العزيز 4 : 493 ، الميزان 1 : 188 ، المغني 2 : 176 ، الشرح الكبير 2 : 172 ، المجموع 4 : 505.</w:t>
      </w:r>
    </w:p>
    <w:p w:rsidR="00C27EA0" w:rsidRDefault="00C27EA0" w:rsidP="00C27EA0">
      <w:pPr>
        <w:pStyle w:val="libNormal"/>
      </w:pPr>
      <w:r>
        <w:rPr>
          <w:rtl/>
        </w:rPr>
        <w:br w:type="page"/>
      </w:r>
    </w:p>
    <w:p w:rsidR="00A90A6B" w:rsidRDefault="00A90A6B" w:rsidP="00A90A6B">
      <w:pPr>
        <w:pStyle w:val="libNormal"/>
        <w:rPr>
          <w:lang w:bidi="fa-IR"/>
        </w:rPr>
      </w:pPr>
      <w:r>
        <w:rPr>
          <w:rtl/>
          <w:lang w:bidi="fa-IR"/>
        </w:rPr>
        <w:lastRenderedPageBreak/>
        <w:t>والقصر باعتبار السفر لا باعتبار خروجه عن المصر ، لأنّ الأصل عدم الاشتراط ، ولا نصّ في اشتراطه ولا معنى نصّ.</w:t>
      </w:r>
    </w:p>
    <w:p w:rsidR="00A90A6B" w:rsidRDefault="00A90A6B" w:rsidP="00A90A6B">
      <w:pPr>
        <w:pStyle w:val="libNormal"/>
        <w:rPr>
          <w:lang w:bidi="fa-IR"/>
        </w:rPr>
      </w:pPr>
      <w:bookmarkStart w:id="94" w:name="_Toc107146795"/>
      <w:r w:rsidRPr="00B97969">
        <w:rPr>
          <w:rStyle w:val="Heading2Char"/>
          <w:rtl/>
        </w:rPr>
        <w:t>مسألة 433 :</w:t>
      </w:r>
      <w:bookmarkEnd w:id="94"/>
      <w:r>
        <w:rPr>
          <w:rtl/>
          <w:lang w:bidi="fa-IR"/>
        </w:rPr>
        <w:t xml:space="preserve"> يسقط وجوب الجمعة عمّن صلّى العيد‌ لو اتّفقا في يوم واحد عدا الإ</w:t>
      </w:r>
      <w:r w:rsidR="008C39FC">
        <w:rPr>
          <w:rFonts w:hint="cs"/>
          <w:rtl/>
          <w:lang w:bidi="fa-IR"/>
        </w:rPr>
        <w:t>ِ</w:t>
      </w:r>
      <w:r>
        <w:rPr>
          <w:rtl/>
          <w:lang w:bidi="fa-IR"/>
        </w:rPr>
        <w:t xml:space="preserve">مام ، فإنّه يجب عليه الحضور ، وغيره يتخيّر ، ويستحبّ له إعلامهم ذلك ، ذهب إليه علماؤنا ، عدا أبا الصلاح </w:t>
      </w:r>
      <w:r w:rsidRPr="006354C0">
        <w:rPr>
          <w:rStyle w:val="libFootnotenumChar"/>
          <w:rtl/>
        </w:rPr>
        <w:t>(1)</w:t>
      </w:r>
      <w:r>
        <w:rPr>
          <w:rtl/>
          <w:lang w:bidi="fa-IR"/>
        </w:rPr>
        <w:t xml:space="preserve"> </w:t>
      </w:r>
      <w:r w:rsidR="006354C0">
        <w:rPr>
          <w:rtl/>
          <w:lang w:bidi="fa-IR"/>
        </w:rPr>
        <w:t>-</w:t>
      </w:r>
      <w:r>
        <w:rPr>
          <w:rtl/>
          <w:lang w:bidi="fa-IR"/>
        </w:rPr>
        <w:t xml:space="preserve"> وبه قال علي </w:t>
      </w:r>
      <w:r w:rsidR="004A7C20" w:rsidRPr="004A7C20">
        <w:rPr>
          <w:rStyle w:val="libAlaemChar"/>
          <w:rtl/>
        </w:rPr>
        <w:t>عليه‌السلام</w:t>
      </w:r>
      <w:r>
        <w:rPr>
          <w:rtl/>
          <w:lang w:bidi="fa-IR"/>
        </w:rPr>
        <w:t xml:space="preserve"> ، وعمر وعثمان وسعيد وابن عمر وابن عباس وابن الزبير والشعبي والنخعي والأوزاعي وعطاء وأحمد </w:t>
      </w:r>
      <w:r w:rsidRPr="006354C0">
        <w:rPr>
          <w:rStyle w:val="libFootnotenumChar"/>
          <w:rtl/>
        </w:rPr>
        <w:t>(2)</w:t>
      </w:r>
      <w:r>
        <w:rPr>
          <w:rtl/>
          <w:lang w:bidi="fa-IR"/>
        </w:rPr>
        <w:t xml:space="preserve"> </w:t>
      </w:r>
      <w:r w:rsidR="006354C0">
        <w:rPr>
          <w:rtl/>
          <w:lang w:bidi="fa-IR"/>
        </w:rPr>
        <w:t>-</w:t>
      </w:r>
      <w:r>
        <w:rPr>
          <w:rtl/>
          <w:lang w:bidi="fa-IR"/>
        </w:rPr>
        <w:t xml:space="preserve"> لأنّه اجتمع على عهد رسول الله </w:t>
      </w:r>
      <w:r w:rsidR="00074F20" w:rsidRPr="00074F20">
        <w:rPr>
          <w:rStyle w:val="libAlaemChar"/>
          <w:rtl/>
        </w:rPr>
        <w:t>صلى‌الله‌عليه‌وآله</w:t>
      </w:r>
      <w:r>
        <w:rPr>
          <w:rtl/>
          <w:lang w:bidi="fa-IR"/>
        </w:rPr>
        <w:t xml:space="preserve"> ، عيدان ، فصلّى العيد وخطب فقال : ( أيها الناس قد اجتمع عيدان في يوم ، فمن أراد أن يشهد الجمعة فليشهد ، ومن أراد أن ينصرف فلينصرف )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ومن طريق الخاصة : قول الصادق </w:t>
      </w:r>
      <w:r w:rsidR="004A7C20" w:rsidRPr="004A7C20">
        <w:rPr>
          <w:rStyle w:val="libAlaemChar"/>
          <w:rtl/>
        </w:rPr>
        <w:t>عليه‌السلام</w:t>
      </w:r>
      <w:r>
        <w:rPr>
          <w:rtl/>
          <w:lang w:bidi="fa-IR"/>
        </w:rPr>
        <w:t xml:space="preserve"> : « اجتمع على عهد أمير المؤمنين </w:t>
      </w:r>
      <w:r w:rsidR="004A7C20" w:rsidRPr="004A7C20">
        <w:rPr>
          <w:rStyle w:val="libAlaemChar"/>
          <w:rtl/>
        </w:rPr>
        <w:t>عليه‌السلام</w:t>
      </w:r>
      <w:r>
        <w:rPr>
          <w:rtl/>
          <w:lang w:bidi="fa-IR"/>
        </w:rPr>
        <w:t xml:space="preserve"> عيدان ، فقال : هذا يوم قد اجتمع فيه عيدان ، فمن أحبّ</w:t>
      </w:r>
      <w:r w:rsidR="008C39FC">
        <w:rPr>
          <w:rFonts w:hint="cs"/>
          <w:rtl/>
          <w:lang w:bidi="fa-IR"/>
        </w:rPr>
        <w:t>َ</w:t>
      </w:r>
      <w:r>
        <w:rPr>
          <w:rtl/>
          <w:lang w:bidi="fa-IR"/>
        </w:rPr>
        <w:t xml:space="preserve"> أن يجمّع معنا فليفعل ، ومن لم يفعل فإنّ له رخصة</w:t>
      </w:r>
      <w:r w:rsidR="008C39FC">
        <w:rPr>
          <w:rFonts w:hint="cs"/>
          <w:rtl/>
          <w:lang w:bidi="fa-IR"/>
        </w:rPr>
        <w:t>ً</w:t>
      </w:r>
      <w:r>
        <w:rPr>
          <w:rtl/>
          <w:lang w:bidi="fa-IR"/>
        </w:rPr>
        <w:t xml:space="preserve"> » </w:t>
      </w:r>
      <w:r w:rsidRPr="006354C0">
        <w:rPr>
          <w:rStyle w:val="libFootnotenumChar"/>
          <w:rtl/>
        </w:rPr>
        <w:t>(4)</w:t>
      </w:r>
      <w:r>
        <w:rPr>
          <w:rtl/>
          <w:lang w:bidi="fa-IR"/>
        </w:rPr>
        <w:t>.</w:t>
      </w:r>
    </w:p>
    <w:p w:rsidR="00A90A6B" w:rsidRDefault="00A90A6B" w:rsidP="00A90A6B">
      <w:pPr>
        <w:pStyle w:val="libNormal"/>
        <w:rPr>
          <w:lang w:bidi="fa-IR"/>
        </w:rPr>
      </w:pPr>
      <w:r>
        <w:rPr>
          <w:rtl/>
          <w:lang w:bidi="fa-IR"/>
        </w:rPr>
        <w:t>ولأن الجمعة إنّما زادت على الظهر بالخطبة وقد حصل سماعها في العيد ، فأجزأ عن سماعها ثانيا</w:t>
      </w:r>
      <w:r w:rsidR="008C39FC">
        <w:rPr>
          <w:rFonts w:hint="cs"/>
          <w:rtl/>
          <w:lang w:bidi="fa-IR"/>
        </w:rPr>
        <w:t>ً</w:t>
      </w:r>
      <w:r>
        <w:rPr>
          <w:rtl/>
          <w:lang w:bidi="fa-IR"/>
        </w:rPr>
        <w:t>.</w:t>
      </w:r>
    </w:p>
    <w:p w:rsidR="00A90A6B" w:rsidRDefault="00A90A6B" w:rsidP="00A90A6B">
      <w:pPr>
        <w:pStyle w:val="libNormal"/>
        <w:rPr>
          <w:lang w:bidi="fa-IR"/>
        </w:rPr>
      </w:pPr>
      <w:r>
        <w:rPr>
          <w:rtl/>
          <w:lang w:bidi="fa-IR"/>
        </w:rPr>
        <w:t>ولأنّ وقتهما متقارب ، فتسقط إحداهما ب</w:t>
      </w:r>
      <w:r w:rsidR="001C6132">
        <w:rPr>
          <w:rtl/>
          <w:lang w:bidi="fa-IR"/>
        </w:rPr>
        <w:t xml:space="preserve">الْاُخرى </w:t>
      </w:r>
      <w:r>
        <w:rPr>
          <w:rtl/>
          <w:lang w:bidi="fa-IR"/>
        </w:rPr>
        <w:t>، كالجمعة مع الظهر.</w:t>
      </w:r>
    </w:p>
    <w:p w:rsidR="00A90A6B" w:rsidRDefault="00A90A6B" w:rsidP="00A90A6B">
      <w:pPr>
        <w:pStyle w:val="libNormal"/>
        <w:rPr>
          <w:lang w:bidi="fa-IR"/>
        </w:rPr>
      </w:pPr>
      <w:r>
        <w:rPr>
          <w:rtl/>
          <w:lang w:bidi="fa-IR"/>
        </w:rPr>
        <w:t>ولأنّه يوم عيد جعل للراحة واللذّة ، فإن أقام المصلّي إلى الزوال ، لحقته المشقّة ، وإن عاد ، لحقته المشقّة أيضا</w:t>
      </w:r>
      <w:r w:rsidR="008C39FC">
        <w:rPr>
          <w:rFonts w:hint="cs"/>
          <w:rtl/>
          <w:lang w:bidi="fa-IR"/>
        </w:rPr>
        <w:t>ً</w:t>
      </w:r>
      <w:r>
        <w:rPr>
          <w:rtl/>
          <w:lang w:bidi="fa-IR"/>
        </w:rPr>
        <w:t>.</w:t>
      </w:r>
    </w:p>
    <w:p w:rsidR="00A90A6B" w:rsidRDefault="006354C0" w:rsidP="006354C0">
      <w:pPr>
        <w:pStyle w:val="libLine"/>
        <w:rPr>
          <w:lang w:bidi="fa-IR"/>
        </w:rPr>
      </w:pPr>
      <w:r>
        <w:rPr>
          <w:rtl/>
          <w:lang w:bidi="fa-IR"/>
        </w:rPr>
        <w:t>____________________</w:t>
      </w:r>
    </w:p>
    <w:p w:rsidR="00A90A6B" w:rsidRDefault="00A90A6B" w:rsidP="008C39FC">
      <w:pPr>
        <w:pStyle w:val="libFootnote0"/>
        <w:rPr>
          <w:lang w:bidi="fa-IR"/>
        </w:rPr>
      </w:pPr>
      <w:r w:rsidRPr="008C39FC">
        <w:rPr>
          <w:rtl/>
        </w:rPr>
        <w:t>(1)</w:t>
      </w:r>
      <w:r>
        <w:rPr>
          <w:rtl/>
          <w:lang w:bidi="fa-IR"/>
        </w:rPr>
        <w:t xml:space="preserve"> الكافي في الفقه : 155.</w:t>
      </w:r>
    </w:p>
    <w:p w:rsidR="00A90A6B" w:rsidRDefault="00A90A6B" w:rsidP="008C39FC">
      <w:pPr>
        <w:pStyle w:val="libFootnote0"/>
        <w:rPr>
          <w:lang w:bidi="fa-IR"/>
        </w:rPr>
      </w:pPr>
      <w:r w:rsidRPr="008C39FC">
        <w:rPr>
          <w:rtl/>
        </w:rPr>
        <w:t>(2)</w:t>
      </w:r>
      <w:r>
        <w:rPr>
          <w:rtl/>
          <w:lang w:bidi="fa-IR"/>
        </w:rPr>
        <w:t xml:space="preserve"> المغني 2 : 212 ، الشرح الكبير 2 : 193 ، المحرر في الفقه 1 : 159 ، الإ</w:t>
      </w:r>
      <w:r w:rsidR="008C39FC">
        <w:rPr>
          <w:rFonts w:hint="cs"/>
          <w:rtl/>
          <w:lang w:bidi="fa-IR"/>
        </w:rPr>
        <w:t>ِ</w:t>
      </w:r>
      <w:r>
        <w:rPr>
          <w:rtl/>
          <w:lang w:bidi="fa-IR"/>
        </w:rPr>
        <w:t>نصاف 2 : 403 ، المجموع 4 : 492 ، بداية المجتهد 1 : 219.</w:t>
      </w:r>
    </w:p>
    <w:p w:rsidR="00A90A6B" w:rsidRDefault="00A90A6B" w:rsidP="008C39FC">
      <w:pPr>
        <w:pStyle w:val="libFootnote0"/>
        <w:rPr>
          <w:lang w:bidi="fa-IR"/>
        </w:rPr>
      </w:pPr>
      <w:r w:rsidRPr="008C39FC">
        <w:rPr>
          <w:rtl/>
        </w:rPr>
        <w:t>(3)</w:t>
      </w:r>
      <w:r>
        <w:rPr>
          <w:rtl/>
          <w:lang w:bidi="fa-IR"/>
        </w:rPr>
        <w:t xml:space="preserve"> مصنف عبد الرزاق 3 : 304 </w:t>
      </w:r>
      <w:r w:rsidR="006354C0">
        <w:rPr>
          <w:rtl/>
          <w:lang w:bidi="fa-IR"/>
        </w:rPr>
        <w:t>-</w:t>
      </w:r>
      <w:r>
        <w:rPr>
          <w:rtl/>
          <w:lang w:bidi="fa-IR"/>
        </w:rPr>
        <w:t xml:space="preserve"> 305 </w:t>
      </w:r>
      <w:r w:rsidR="008C39FC">
        <w:rPr>
          <w:rFonts w:hint="cs"/>
          <w:rtl/>
          <w:lang w:bidi="fa-IR"/>
        </w:rPr>
        <w:t>/</w:t>
      </w:r>
      <w:r>
        <w:rPr>
          <w:rtl/>
          <w:lang w:bidi="fa-IR"/>
        </w:rPr>
        <w:t xml:space="preserve"> 5729 نحوه‌</w:t>
      </w:r>
    </w:p>
    <w:p w:rsidR="0088552A" w:rsidRDefault="00A90A6B" w:rsidP="008C39FC">
      <w:pPr>
        <w:pStyle w:val="libFootnote0"/>
        <w:rPr>
          <w:lang w:bidi="fa-IR"/>
        </w:rPr>
      </w:pPr>
      <w:r w:rsidRPr="008C39FC">
        <w:rPr>
          <w:rtl/>
        </w:rPr>
        <w:t>(4)</w:t>
      </w:r>
      <w:r>
        <w:rPr>
          <w:rtl/>
          <w:lang w:bidi="fa-IR"/>
        </w:rPr>
        <w:t xml:space="preserve"> الكافي 3 : 461 </w:t>
      </w:r>
      <w:r w:rsidR="008C39FC">
        <w:rPr>
          <w:rFonts w:hint="cs"/>
          <w:rtl/>
          <w:lang w:bidi="fa-IR"/>
        </w:rPr>
        <w:t>/</w:t>
      </w:r>
      <w:r>
        <w:rPr>
          <w:rtl/>
          <w:lang w:bidi="fa-IR"/>
        </w:rPr>
        <w:t xml:space="preserve"> 8 ، التهذيب 3 : 137 </w:t>
      </w:r>
      <w:r w:rsidR="008C39FC">
        <w:rPr>
          <w:rFonts w:hint="cs"/>
          <w:rtl/>
          <w:lang w:bidi="fa-IR"/>
        </w:rPr>
        <w:t>/</w:t>
      </w:r>
      <w:r>
        <w:rPr>
          <w:rtl/>
          <w:lang w:bidi="fa-IR"/>
        </w:rPr>
        <w:t xml:space="preserve"> 306.</w:t>
      </w:r>
    </w:p>
    <w:p w:rsidR="00C27EA0" w:rsidRDefault="00C27EA0" w:rsidP="00C27EA0">
      <w:pPr>
        <w:pStyle w:val="libNormal"/>
      </w:pPr>
      <w:r>
        <w:rPr>
          <w:rtl/>
        </w:rPr>
        <w:br w:type="page"/>
      </w:r>
    </w:p>
    <w:p w:rsidR="00A90A6B" w:rsidRDefault="00A90A6B" w:rsidP="00A90A6B">
      <w:pPr>
        <w:pStyle w:val="libNormal"/>
        <w:rPr>
          <w:lang w:bidi="fa-IR"/>
        </w:rPr>
      </w:pPr>
      <w:r>
        <w:rPr>
          <w:rtl/>
          <w:lang w:bidi="fa-IR"/>
        </w:rPr>
        <w:lastRenderedPageBreak/>
        <w:t xml:space="preserve">وقال أبو الصلاح منّا </w:t>
      </w:r>
      <w:r w:rsidRPr="006354C0">
        <w:rPr>
          <w:rStyle w:val="libFootnotenumChar"/>
          <w:rtl/>
        </w:rPr>
        <w:t>(1)</w:t>
      </w:r>
      <w:r>
        <w:rPr>
          <w:rtl/>
          <w:lang w:bidi="fa-IR"/>
        </w:rPr>
        <w:t xml:space="preserve"> وباقي الفقهاء من الجمهور : لا تسقط </w:t>
      </w:r>
      <w:r w:rsidRPr="006354C0">
        <w:rPr>
          <w:rStyle w:val="libFootnotenumChar"/>
          <w:rtl/>
        </w:rPr>
        <w:t>(2)</w:t>
      </w:r>
      <w:r>
        <w:rPr>
          <w:rtl/>
          <w:lang w:bidi="fa-IR"/>
        </w:rPr>
        <w:t xml:space="preserve"> ، للعموم </w:t>
      </w:r>
      <w:r w:rsidRPr="006354C0">
        <w:rPr>
          <w:rStyle w:val="libFootnotenumChar"/>
          <w:rtl/>
        </w:rPr>
        <w:t>(3)</w:t>
      </w:r>
      <w:r>
        <w:rPr>
          <w:rtl/>
          <w:lang w:bidi="fa-IR"/>
        </w:rPr>
        <w:t>.</w:t>
      </w:r>
    </w:p>
    <w:p w:rsidR="00A90A6B" w:rsidRDefault="00A90A6B" w:rsidP="00A90A6B">
      <w:pPr>
        <w:pStyle w:val="libNormal"/>
        <w:rPr>
          <w:lang w:bidi="fa-IR"/>
        </w:rPr>
      </w:pPr>
      <w:r>
        <w:rPr>
          <w:rtl/>
          <w:lang w:bidi="fa-IR"/>
        </w:rPr>
        <w:t>ولأنّها ليست من فرائض الأعيان فلا يسقط بها ما هو من فرائض الأعيان.</w:t>
      </w:r>
    </w:p>
    <w:p w:rsidR="00A90A6B" w:rsidRDefault="00A90A6B" w:rsidP="00A90A6B">
      <w:pPr>
        <w:pStyle w:val="libNormal"/>
        <w:rPr>
          <w:lang w:bidi="fa-IR"/>
        </w:rPr>
      </w:pPr>
      <w:r>
        <w:rPr>
          <w:rtl/>
          <w:lang w:bidi="fa-IR"/>
        </w:rPr>
        <w:t>والعموم مخصوص بالأدلّة ، وكونها ليست من فرائض الأعيان ممنوع على ما يأتي.</w:t>
      </w:r>
    </w:p>
    <w:p w:rsidR="00A90A6B" w:rsidRDefault="00A90A6B" w:rsidP="00A90A6B">
      <w:pPr>
        <w:pStyle w:val="libNormal"/>
        <w:rPr>
          <w:lang w:bidi="fa-IR"/>
        </w:rPr>
      </w:pPr>
      <w:r>
        <w:rPr>
          <w:rtl/>
          <w:lang w:bidi="fa-IR"/>
        </w:rPr>
        <w:t>أمّا الإ</w:t>
      </w:r>
      <w:r w:rsidR="008C39FC">
        <w:rPr>
          <w:rFonts w:hint="cs"/>
          <w:rtl/>
          <w:lang w:bidi="fa-IR"/>
        </w:rPr>
        <w:t>ِ</w:t>
      </w:r>
      <w:r>
        <w:rPr>
          <w:rtl/>
          <w:lang w:bidi="fa-IR"/>
        </w:rPr>
        <w:t>مام فلا يجوز له التخلّف إجماعا</w:t>
      </w:r>
      <w:r w:rsidR="008C39FC">
        <w:rPr>
          <w:rFonts w:hint="cs"/>
          <w:rtl/>
          <w:lang w:bidi="fa-IR"/>
        </w:rPr>
        <w:t>ً</w:t>
      </w:r>
      <w:r>
        <w:rPr>
          <w:rtl/>
          <w:lang w:bidi="fa-IR"/>
        </w:rPr>
        <w:t xml:space="preserve"> طلبا</w:t>
      </w:r>
      <w:r w:rsidR="008C39FC">
        <w:rPr>
          <w:rFonts w:hint="cs"/>
          <w:rtl/>
          <w:lang w:bidi="fa-IR"/>
        </w:rPr>
        <w:t>ً</w:t>
      </w:r>
      <w:r>
        <w:rPr>
          <w:rtl/>
          <w:lang w:bidi="fa-IR"/>
        </w:rPr>
        <w:t xml:space="preserve"> لإ</w:t>
      </w:r>
      <w:r w:rsidR="00A70543">
        <w:rPr>
          <w:rFonts w:hint="cs"/>
          <w:rtl/>
          <w:lang w:bidi="fa-IR"/>
        </w:rPr>
        <w:t>ِ</w:t>
      </w:r>
      <w:r>
        <w:rPr>
          <w:rtl/>
          <w:lang w:bidi="fa-IR"/>
        </w:rPr>
        <w:t>قامتها مع م</w:t>
      </w:r>
      <w:r w:rsidR="00A70543">
        <w:rPr>
          <w:rFonts w:hint="cs"/>
          <w:rtl/>
          <w:lang w:bidi="fa-IR"/>
        </w:rPr>
        <w:t>َ</w:t>
      </w:r>
      <w:r>
        <w:rPr>
          <w:rtl/>
          <w:lang w:bidi="fa-IR"/>
        </w:rPr>
        <w:t>ن</w:t>
      </w:r>
      <w:r w:rsidR="00A70543">
        <w:rPr>
          <w:rFonts w:hint="cs"/>
          <w:rtl/>
          <w:lang w:bidi="fa-IR"/>
        </w:rPr>
        <w:t>ْ</w:t>
      </w:r>
      <w:r>
        <w:rPr>
          <w:rtl/>
          <w:lang w:bidi="fa-IR"/>
        </w:rPr>
        <w:t xml:space="preserve"> يحضر وجوبا</w:t>
      </w:r>
      <w:r w:rsidR="00A70543">
        <w:rPr>
          <w:rFonts w:hint="cs"/>
          <w:rtl/>
          <w:lang w:bidi="fa-IR"/>
        </w:rPr>
        <w:t>ً</w:t>
      </w:r>
      <w:r>
        <w:rPr>
          <w:rtl/>
          <w:lang w:bidi="fa-IR"/>
        </w:rPr>
        <w:t xml:space="preserve"> ، أو استحبابا</w:t>
      </w:r>
      <w:r w:rsidR="00A70543">
        <w:rPr>
          <w:rFonts w:hint="cs"/>
          <w:rtl/>
          <w:lang w:bidi="fa-IR"/>
        </w:rPr>
        <w:t>ً</w:t>
      </w:r>
      <w:r>
        <w:rPr>
          <w:rtl/>
          <w:lang w:bidi="fa-IR"/>
        </w:rPr>
        <w:t>.</w:t>
      </w:r>
    </w:p>
    <w:p w:rsidR="00A90A6B" w:rsidRDefault="00A90A6B" w:rsidP="00A90A6B">
      <w:pPr>
        <w:pStyle w:val="libNormal"/>
        <w:rPr>
          <w:lang w:bidi="fa-IR"/>
        </w:rPr>
      </w:pPr>
      <w:r w:rsidRPr="00A70543">
        <w:rPr>
          <w:rStyle w:val="libBold2Char"/>
          <w:rtl/>
        </w:rPr>
        <w:t>خاتمة :</w:t>
      </w:r>
      <w:r>
        <w:rPr>
          <w:rtl/>
          <w:lang w:bidi="fa-IR"/>
        </w:rPr>
        <w:t xml:space="preserve"> قال الرضا </w:t>
      </w:r>
      <w:r w:rsidR="004A7C20" w:rsidRPr="004A7C20">
        <w:rPr>
          <w:rStyle w:val="libAlaemChar"/>
          <w:rtl/>
        </w:rPr>
        <w:t>عليه‌السلام</w:t>
      </w:r>
      <w:r>
        <w:rPr>
          <w:rtl/>
          <w:lang w:bidi="fa-IR"/>
        </w:rPr>
        <w:t xml:space="preserve"> : « قال رسول الله </w:t>
      </w:r>
      <w:r w:rsidR="00074F20" w:rsidRPr="00074F20">
        <w:rPr>
          <w:rStyle w:val="libAlaemChar"/>
          <w:rtl/>
        </w:rPr>
        <w:t>صلى‌الله‌عليه‌وآله</w:t>
      </w:r>
      <w:r>
        <w:rPr>
          <w:rtl/>
          <w:lang w:bidi="fa-IR"/>
        </w:rPr>
        <w:t xml:space="preserve"> : إنّ الجمعة سيد الأيام‌ تضاعف فيه الحسنات ، وتمحى فيه السيئات ، وترفع فيه الدرجات ، وتستجاب فيه الدعوات ، وتكشف فيه الكربات ، وتقضى فيه الحاجات العظام ، وهو يوم المزيد ، لله فيه عتقاء وطلقاء من النار ، ما دعا الله</w:t>
      </w:r>
      <w:r w:rsidR="009C7924">
        <w:rPr>
          <w:rFonts w:hint="cs"/>
          <w:rtl/>
          <w:lang w:bidi="fa-IR"/>
        </w:rPr>
        <w:t>َ</w:t>
      </w:r>
      <w:r>
        <w:rPr>
          <w:rtl/>
          <w:lang w:bidi="fa-IR"/>
        </w:rPr>
        <w:t xml:space="preserve"> فيه أ</w:t>
      </w:r>
      <w:r w:rsidR="009C7924">
        <w:rPr>
          <w:rFonts w:hint="cs"/>
          <w:rtl/>
          <w:lang w:bidi="fa-IR"/>
        </w:rPr>
        <w:t>َ</w:t>
      </w:r>
      <w:r>
        <w:rPr>
          <w:rtl/>
          <w:lang w:bidi="fa-IR"/>
        </w:rPr>
        <w:t>حد</w:t>
      </w:r>
      <w:r w:rsidR="009C7924">
        <w:rPr>
          <w:rFonts w:hint="cs"/>
          <w:rtl/>
          <w:lang w:bidi="fa-IR"/>
        </w:rPr>
        <w:t>ٌ</w:t>
      </w:r>
      <w:r>
        <w:rPr>
          <w:rtl/>
          <w:lang w:bidi="fa-IR"/>
        </w:rPr>
        <w:t xml:space="preserve"> من الناس وعرف حقّه وحرمته إل</w:t>
      </w:r>
      <w:r w:rsidR="009C7924">
        <w:rPr>
          <w:rFonts w:hint="cs"/>
          <w:rtl/>
          <w:lang w:bidi="fa-IR"/>
        </w:rPr>
        <w:t>ّ</w:t>
      </w:r>
      <w:r>
        <w:rPr>
          <w:rtl/>
          <w:lang w:bidi="fa-IR"/>
        </w:rPr>
        <w:t>ا</w:t>
      </w:r>
      <w:r w:rsidR="009C7924">
        <w:rPr>
          <w:rFonts w:hint="cs"/>
          <w:rtl/>
          <w:lang w:bidi="fa-IR"/>
        </w:rPr>
        <w:t xml:space="preserve"> </w:t>
      </w:r>
      <w:r>
        <w:rPr>
          <w:rtl/>
          <w:lang w:bidi="fa-IR"/>
        </w:rPr>
        <w:t>كان حقّا</w:t>
      </w:r>
      <w:r w:rsidR="009C7924">
        <w:rPr>
          <w:rFonts w:hint="cs"/>
          <w:rtl/>
          <w:lang w:bidi="fa-IR"/>
        </w:rPr>
        <w:t>ً</w:t>
      </w:r>
      <w:r>
        <w:rPr>
          <w:rtl/>
          <w:lang w:bidi="fa-IR"/>
        </w:rPr>
        <w:t xml:space="preserve"> على الله أن يجعله من عتقائه وطلقائه من النار ، فإن مات في يومه وليلته مات شهيدا</w:t>
      </w:r>
      <w:r w:rsidR="009C7924">
        <w:rPr>
          <w:rFonts w:hint="cs"/>
          <w:rtl/>
          <w:lang w:bidi="fa-IR"/>
        </w:rPr>
        <w:t>ً</w:t>
      </w:r>
      <w:r>
        <w:rPr>
          <w:rtl/>
          <w:lang w:bidi="fa-IR"/>
        </w:rPr>
        <w:t xml:space="preserve"> ، وبعث آمنا</w:t>
      </w:r>
      <w:r w:rsidR="009C7924">
        <w:rPr>
          <w:rFonts w:hint="cs"/>
          <w:rtl/>
          <w:lang w:bidi="fa-IR"/>
        </w:rPr>
        <w:t>ً</w:t>
      </w:r>
      <w:r>
        <w:rPr>
          <w:rtl/>
          <w:lang w:bidi="fa-IR"/>
        </w:rPr>
        <w:t xml:space="preserve"> ، وما استخفّ أحد بحرمته وضيّع حقّه إل</w:t>
      </w:r>
      <w:r w:rsidR="009C7924">
        <w:rPr>
          <w:rFonts w:hint="cs"/>
          <w:rtl/>
          <w:lang w:bidi="fa-IR"/>
        </w:rPr>
        <w:t>ّ</w:t>
      </w:r>
      <w:r>
        <w:rPr>
          <w:rtl/>
          <w:lang w:bidi="fa-IR"/>
        </w:rPr>
        <w:t>ا كان حقّا</w:t>
      </w:r>
      <w:r w:rsidR="009C7924">
        <w:rPr>
          <w:rFonts w:hint="cs"/>
          <w:rtl/>
          <w:lang w:bidi="fa-IR"/>
        </w:rPr>
        <w:t>ً</w:t>
      </w:r>
      <w:r>
        <w:rPr>
          <w:rtl/>
          <w:lang w:bidi="fa-IR"/>
        </w:rPr>
        <w:t xml:space="preserve"> على الله عزّ وجلّ أن يصليه نار جهنم إل</w:t>
      </w:r>
      <w:r w:rsidR="009C7924">
        <w:rPr>
          <w:rFonts w:hint="cs"/>
          <w:rtl/>
          <w:lang w:bidi="fa-IR"/>
        </w:rPr>
        <w:t>ّ</w:t>
      </w:r>
      <w:r>
        <w:rPr>
          <w:rtl/>
          <w:lang w:bidi="fa-IR"/>
        </w:rPr>
        <w:t xml:space="preserve">ا أن يتوب »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وقال الصادق </w:t>
      </w:r>
      <w:r w:rsidR="004A7C20" w:rsidRPr="004A7C20">
        <w:rPr>
          <w:rStyle w:val="libAlaemChar"/>
          <w:rtl/>
        </w:rPr>
        <w:t>عليه‌السلام</w:t>
      </w:r>
      <w:r>
        <w:rPr>
          <w:rtl/>
          <w:lang w:bidi="fa-IR"/>
        </w:rPr>
        <w:t xml:space="preserve"> : « كان رسول الله </w:t>
      </w:r>
      <w:r w:rsidR="00074F20" w:rsidRPr="00074F20">
        <w:rPr>
          <w:rStyle w:val="libAlaemChar"/>
          <w:rtl/>
        </w:rPr>
        <w:t>صلى‌الله‌عليه‌وآله</w:t>
      </w:r>
      <w:r>
        <w:rPr>
          <w:rtl/>
          <w:lang w:bidi="fa-IR"/>
        </w:rPr>
        <w:t xml:space="preserve"> يستحبّ إذا دخل وإذا خرج في الشتاء أن يكون في ليلة الجمعة »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وقال الباقر </w:t>
      </w:r>
      <w:r w:rsidR="004A7C20" w:rsidRPr="004A7C20">
        <w:rPr>
          <w:rStyle w:val="libAlaemChar"/>
          <w:rtl/>
        </w:rPr>
        <w:t>عليه‌السلام</w:t>
      </w:r>
      <w:r>
        <w:rPr>
          <w:rtl/>
          <w:lang w:bidi="fa-IR"/>
        </w:rPr>
        <w:t xml:space="preserve"> : « إنّ الله تعالى لينادي كلّ ليلة جمعة من فوق‌</w:t>
      </w:r>
    </w:p>
    <w:p w:rsidR="00A90A6B" w:rsidRDefault="006354C0" w:rsidP="006354C0">
      <w:pPr>
        <w:pStyle w:val="libLine"/>
        <w:rPr>
          <w:lang w:bidi="fa-IR"/>
        </w:rPr>
      </w:pPr>
      <w:r>
        <w:rPr>
          <w:rtl/>
          <w:lang w:bidi="fa-IR"/>
        </w:rPr>
        <w:t>____________________</w:t>
      </w:r>
    </w:p>
    <w:p w:rsidR="00A90A6B" w:rsidRDefault="00A90A6B" w:rsidP="009C7924">
      <w:pPr>
        <w:pStyle w:val="libFootnote0"/>
        <w:rPr>
          <w:lang w:bidi="fa-IR"/>
        </w:rPr>
      </w:pPr>
      <w:r w:rsidRPr="009C7924">
        <w:rPr>
          <w:rtl/>
        </w:rPr>
        <w:t>(1)</w:t>
      </w:r>
      <w:r>
        <w:rPr>
          <w:rtl/>
          <w:lang w:bidi="fa-IR"/>
        </w:rPr>
        <w:t xml:space="preserve"> الكافي في الفقه : 155.</w:t>
      </w:r>
    </w:p>
    <w:p w:rsidR="00A90A6B" w:rsidRDefault="00A90A6B" w:rsidP="009C7924">
      <w:pPr>
        <w:pStyle w:val="libFootnote0"/>
        <w:rPr>
          <w:lang w:bidi="fa-IR"/>
        </w:rPr>
      </w:pPr>
      <w:r w:rsidRPr="009C7924">
        <w:rPr>
          <w:rtl/>
        </w:rPr>
        <w:t>(2)</w:t>
      </w:r>
      <w:r>
        <w:rPr>
          <w:rtl/>
          <w:lang w:bidi="fa-IR"/>
        </w:rPr>
        <w:t xml:space="preserve"> الا</w:t>
      </w:r>
      <w:r w:rsidR="009C7924">
        <w:rPr>
          <w:rFonts w:hint="cs"/>
          <w:rtl/>
          <w:lang w:bidi="fa-IR"/>
        </w:rPr>
        <w:t>ُ</w:t>
      </w:r>
      <w:r>
        <w:rPr>
          <w:rtl/>
          <w:lang w:bidi="fa-IR"/>
        </w:rPr>
        <w:t>م 1 : 239 ، المجموع 4 : 492 ، فتح العزيز 5 : 67 ، المهذب للشيرازي 1 : 161 ، المغني 2 : 212 ، الشرح الكبير 2 : 193 ، بداية المجتهد 1 : 219.</w:t>
      </w:r>
    </w:p>
    <w:p w:rsidR="00A90A6B" w:rsidRDefault="00A90A6B" w:rsidP="009C7924">
      <w:pPr>
        <w:pStyle w:val="libFootnote0"/>
        <w:rPr>
          <w:lang w:bidi="fa-IR"/>
        </w:rPr>
      </w:pPr>
      <w:r w:rsidRPr="009C7924">
        <w:rPr>
          <w:rtl/>
        </w:rPr>
        <w:t>(3)</w:t>
      </w:r>
      <w:r>
        <w:rPr>
          <w:rtl/>
          <w:lang w:bidi="fa-IR"/>
        </w:rPr>
        <w:t xml:space="preserve"> المستفاد من الآية 9 من سورة الجمعة.</w:t>
      </w:r>
    </w:p>
    <w:p w:rsidR="00A90A6B" w:rsidRDefault="00A90A6B" w:rsidP="009C7924">
      <w:pPr>
        <w:pStyle w:val="libFootnote0"/>
        <w:rPr>
          <w:lang w:bidi="fa-IR"/>
        </w:rPr>
      </w:pPr>
      <w:r w:rsidRPr="009C7924">
        <w:rPr>
          <w:rtl/>
        </w:rPr>
        <w:t>(4)</w:t>
      </w:r>
      <w:r>
        <w:rPr>
          <w:rtl/>
          <w:lang w:bidi="fa-IR"/>
        </w:rPr>
        <w:t xml:space="preserve"> الكافي 3 : 414 </w:t>
      </w:r>
      <w:r w:rsidR="009C7924">
        <w:rPr>
          <w:rFonts w:hint="cs"/>
          <w:rtl/>
          <w:lang w:bidi="fa-IR"/>
        </w:rPr>
        <w:t>/</w:t>
      </w:r>
      <w:r>
        <w:rPr>
          <w:rtl/>
          <w:lang w:bidi="fa-IR"/>
        </w:rPr>
        <w:t xml:space="preserve"> 5 ، التهذيب 3 : 2 </w:t>
      </w:r>
      <w:r w:rsidR="009C7924">
        <w:rPr>
          <w:rFonts w:hint="cs"/>
          <w:rtl/>
          <w:lang w:bidi="fa-IR"/>
        </w:rPr>
        <w:t>/</w:t>
      </w:r>
      <w:r>
        <w:rPr>
          <w:rtl/>
          <w:lang w:bidi="fa-IR"/>
        </w:rPr>
        <w:t xml:space="preserve"> 2 ، المقنعة : 25 ، مصباح المتهجد : 230.</w:t>
      </w:r>
    </w:p>
    <w:p w:rsidR="0088552A" w:rsidRDefault="00A90A6B" w:rsidP="009C7924">
      <w:pPr>
        <w:pStyle w:val="libFootnote0"/>
        <w:rPr>
          <w:lang w:bidi="fa-IR"/>
        </w:rPr>
      </w:pPr>
      <w:r w:rsidRPr="009C7924">
        <w:rPr>
          <w:rtl/>
        </w:rPr>
        <w:t>(5)</w:t>
      </w:r>
      <w:r>
        <w:rPr>
          <w:rtl/>
          <w:lang w:bidi="fa-IR"/>
        </w:rPr>
        <w:t xml:space="preserve"> الكافي 3 : 413 </w:t>
      </w:r>
      <w:r w:rsidR="009C7924">
        <w:rPr>
          <w:rFonts w:hint="cs"/>
          <w:rtl/>
          <w:lang w:bidi="fa-IR"/>
        </w:rPr>
        <w:t>/</w:t>
      </w:r>
      <w:r>
        <w:rPr>
          <w:rtl/>
          <w:lang w:bidi="fa-IR"/>
        </w:rPr>
        <w:t xml:space="preserve"> 3 ، التهذيب 3 : 4 </w:t>
      </w:r>
      <w:r w:rsidR="009C7924">
        <w:rPr>
          <w:rFonts w:hint="cs"/>
          <w:rtl/>
          <w:lang w:bidi="fa-IR"/>
        </w:rPr>
        <w:t>/</w:t>
      </w:r>
      <w:r>
        <w:rPr>
          <w:rtl/>
          <w:lang w:bidi="fa-IR"/>
        </w:rPr>
        <w:t xml:space="preserve"> 10.</w:t>
      </w:r>
    </w:p>
    <w:p w:rsidR="00C27EA0" w:rsidRDefault="00C27EA0" w:rsidP="00C27EA0">
      <w:pPr>
        <w:pStyle w:val="libNormal"/>
      </w:pPr>
      <w:r>
        <w:rPr>
          <w:rtl/>
        </w:rPr>
        <w:br w:type="page"/>
      </w:r>
    </w:p>
    <w:p w:rsidR="00A90A6B" w:rsidRDefault="00A90A6B" w:rsidP="009C7924">
      <w:pPr>
        <w:pStyle w:val="libNormal0"/>
        <w:rPr>
          <w:lang w:bidi="fa-IR"/>
        </w:rPr>
      </w:pPr>
      <w:r>
        <w:rPr>
          <w:rtl/>
          <w:lang w:bidi="fa-IR"/>
        </w:rPr>
        <w:lastRenderedPageBreak/>
        <w:t>عرشه من أول الليل إلى آخره : ألا عبد مؤمن يدعوني لآخرته ودنياه قبل طلوع الفجر ف</w:t>
      </w:r>
      <w:r w:rsidR="009C7924">
        <w:rPr>
          <w:rFonts w:hint="cs"/>
          <w:rtl/>
          <w:lang w:bidi="fa-IR"/>
        </w:rPr>
        <w:t>اُ</w:t>
      </w:r>
      <w:r>
        <w:rPr>
          <w:rtl/>
          <w:lang w:bidi="fa-IR"/>
        </w:rPr>
        <w:t>جيبه ، ألا عبد مؤمن يتوب إليّ</w:t>
      </w:r>
      <w:r w:rsidR="009C7924">
        <w:rPr>
          <w:rFonts w:hint="cs"/>
          <w:rtl/>
          <w:lang w:bidi="fa-IR"/>
        </w:rPr>
        <w:t>َ</w:t>
      </w:r>
      <w:r>
        <w:rPr>
          <w:rtl/>
          <w:lang w:bidi="fa-IR"/>
        </w:rPr>
        <w:t xml:space="preserve"> من ذنوبه قبل طلوع الفجر فأتوب عليه ، ألا عبد مؤمن قد قترت عليه رزقه فيسألني الزيادة في رزقه قبل طلوع الفجر فأزيده و</w:t>
      </w:r>
      <w:r w:rsidR="009C7924">
        <w:rPr>
          <w:rFonts w:hint="cs"/>
          <w:rtl/>
          <w:lang w:bidi="fa-IR"/>
        </w:rPr>
        <w:t>اُ</w:t>
      </w:r>
      <w:r>
        <w:rPr>
          <w:rtl/>
          <w:lang w:bidi="fa-IR"/>
        </w:rPr>
        <w:t>وسّ</w:t>
      </w:r>
      <w:r w:rsidR="009C7924">
        <w:rPr>
          <w:rFonts w:hint="cs"/>
          <w:rtl/>
          <w:lang w:bidi="fa-IR"/>
        </w:rPr>
        <w:t>ِ</w:t>
      </w:r>
      <w:r>
        <w:rPr>
          <w:rtl/>
          <w:lang w:bidi="fa-IR"/>
        </w:rPr>
        <w:t xml:space="preserve">ع عليه ، ألا عبد مؤمن سقيم يسألني أن </w:t>
      </w:r>
      <w:r w:rsidR="009C7924">
        <w:rPr>
          <w:rFonts w:hint="cs"/>
          <w:rtl/>
          <w:lang w:bidi="fa-IR"/>
        </w:rPr>
        <w:t>اُ</w:t>
      </w:r>
      <w:r>
        <w:rPr>
          <w:rtl/>
          <w:lang w:bidi="fa-IR"/>
        </w:rPr>
        <w:t>شفيه قبل طلوع الفجر ف</w:t>
      </w:r>
      <w:r w:rsidR="009C7924">
        <w:rPr>
          <w:rFonts w:hint="cs"/>
          <w:rtl/>
          <w:lang w:bidi="fa-IR"/>
        </w:rPr>
        <w:t>اُ</w:t>
      </w:r>
      <w:r>
        <w:rPr>
          <w:rtl/>
          <w:lang w:bidi="fa-IR"/>
        </w:rPr>
        <w:t>عافيه ، ألا عبد مؤمن محبوس مغموم يسألني أن أطلقه من حبسه و</w:t>
      </w:r>
      <w:r w:rsidR="009C7924">
        <w:rPr>
          <w:rFonts w:hint="cs"/>
          <w:rtl/>
          <w:lang w:bidi="fa-IR"/>
        </w:rPr>
        <w:t>اُ</w:t>
      </w:r>
      <w:r>
        <w:rPr>
          <w:rtl/>
          <w:lang w:bidi="fa-IR"/>
        </w:rPr>
        <w:t xml:space="preserve">خلّي سربه ، ألا عبد مؤمن مظلوم يسألني أن آخذ له بظلامته قبل طلوع الفجر فأنتصر له ، وآخذ له بظلامته » قال : « فلا يزال ينادي بهذا حتى يطلع الفجر »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وقال الباقر </w:t>
      </w:r>
      <w:r w:rsidR="004A7C20" w:rsidRPr="004A7C20">
        <w:rPr>
          <w:rStyle w:val="libAlaemChar"/>
          <w:rtl/>
        </w:rPr>
        <w:t>عليه‌السلام</w:t>
      </w:r>
      <w:r>
        <w:rPr>
          <w:rtl/>
          <w:lang w:bidi="fa-IR"/>
        </w:rPr>
        <w:t xml:space="preserve"> : « إذا صلّيت العصر يوم الجمعة فقل : اللهم صلّ على محمّد وآل محمد الأوصياء المرضيين بأفضل صلواتك ، وبارك عليهم بأفضل بركاتك ، و</w:t>
      </w:r>
      <w:r w:rsidR="000532E0" w:rsidRPr="000532E0">
        <w:rPr>
          <w:rStyle w:val="libAlaemChar"/>
          <w:rtl/>
        </w:rPr>
        <w:t>عليهم‌السلام</w:t>
      </w:r>
      <w:r>
        <w:rPr>
          <w:rtl/>
          <w:lang w:bidi="fa-IR"/>
        </w:rPr>
        <w:t xml:space="preserve"> وعلى أرواحهم وأجسادهم ورحمة الله وبركاته » قال : « م</w:t>
      </w:r>
      <w:r w:rsidR="009C7924">
        <w:rPr>
          <w:rFonts w:hint="cs"/>
          <w:rtl/>
          <w:lang w:bidi="fa-IR"/>
        </w:rPr>
        <w:t>َ</w:t>
      </w:r>
      <w:r>
        <w:rPr>
          <w:rtl/>
          <w:lang w:bidi="fa-IR"/>
        </w:rPr>
        <w:t>ن</w:t>
      </w:r>
      <w:r w:rsidR="009C7924">
        <w:rPr>
          <w:rFonts w:hint="cs"/>
          <w:rtl/>
          <w:lang w:bidi="fa-IR"/>
        </w:rPr>
        <w:t>ْ</w:t>
      </w:r>
      <w:r>
        <w:rPr>
          <w:rtl/>
          <w:lang w:bidi="fa-IR"/>
        </w:rPr>
        <w:t xml:space="preserve"> قالها في دبر العصر كتب الله له مائة ألف حسنة ، ومحا عنه مائة ألف سيّئة ، وقضى له مائة ألف حاجة ، ورفع له بها مائة ألف درجة »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وقال زين العابدين </w:t>
      </w:r>
      <w:r w:rsidR="004A7C20" w:rsidRPr="004A7C20">
        <w:rPr>
          <w:rStyle w:val="libAlaemChar"/>
          <w:rtl/>
        </w:rPr>
        <w:t>عليه‌السلام</w:t>
      </w:r>
      <w:r>
        <w:rPr>
          <w:rtl/>
          <w:lang w:bidi="fa-IR"/>
        </w:rPr>
        <w:t xml:space="preserve"> : « جاء أعرابي إلى النبي </w:t>
      </w:r>
      <w:r w:rsidR="00074F20" w:rsidRPr="00074F20">
        <w:rPr>
          <w:rStyle w:val="libAlaemChar"/>
          <w:rtl/>
        </w:rPr>
        <w:t>صلى‌الله‌عليه‌وآله</w:t>
      </w:r>
      <w:r>
        <w:rPr>
          <w:rtl/>
          <w:lang w:bidi="fa-IR"/>
        </w:rPr>
        <w:t xml:space="preserve"> يقال له : قليب ، فقال له : يا رسول الله إنّي تهيّأت إلى الحجّ كذا وكذا مرّة فما ق</w:t>
      </w:r>
      <w:r w:rsidR="009C7924">
        <w:rPr>
          <w:rFonts w:hint="cs"/>
          <w:rtl/>
          <w:lang w:bidi="fa-IR"/>
        </w:rPr>
        <w:t>ُ</w:t>
      </w:r>
      <w:r>
        <w:rPr>
          <w:rtl/>
          <w:lang w:bidi="fa-IR"/>
        </w:rPr>
        <w:t xml:space="preserve">دّر لي ، فقال له : يا قليب عليك بالجمعة فإنّها حجّ المساكين »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ويستحب الصلاة على محمّد وآل محمد </w:t>
      </w:r>
      <w:r w:rsidR="000532E0" w:rsidRPr="000532E0">
        <w:rPr>
          <w:rStyle w:val="libAlaemChar"/>
          <w:rtl/>
        </w:rPr>
        <w:t>عليهم‌السلام</w:t>
      </w:r>
      <w:r>
        <w:rPr>
          <w:rtl/>
          <w:lang w:bidi="fa-IR"/>
        </w:rPr>
        <w:t xml:space="preserve"> ، بأن يقول : اللهم صلّ على محمّد وآل محمد ، وعجّل فرجهم ، وأهلك عدوّهم من الجنّ وا</w:t>
      </w:r>
      <w:r w:rsidR="009C7924">
        <w:rPr>
          <w:rFonts w:hint="cs"/>
          <w:rtl/>
          <w:lang w:bidi="fa-IR"/>
        </w:rPr>
        <w:t>لإِ</w:t>
      </w:r>
      <w:r>
        <w:rPr>
          <w:rtl/>
          <w:lang w:bidi="fa-IR"/>
        </w:rPr>
        <w:t>نس من الأولين والآخرين ، مائة مرة ، أو ما قدر عليه.</w:t>
      </w:r>
    </w:p>
    <w:p w:rsidR="00A90A6B" w:rsidRDefault="006354C0" w:rsidP="006354C0">
      <w:pPr>
        <w:pStyle w:val="libLine"/>
        <w:rPr>
          <w:lang w:bidi="fa-IR"/>
        </w:rPr>
      </w:pPr>
      <w:r>
        <w:rPr>
          <w:rtl/>
          <w:lang w:bidi="fa-IR"/>
        </w:rPr>
        <w:t>____________________</w:t>
      </w:r>
    </w:p>
    <w:p w:rsidR="00A90A6B" w:rsidRDefault="00A90A6B" w:rsidP="009C7924">
      <w:pPr>
        <w:pStyle w:val="libFootnote0"/>
        <w:rPr>
          <w:lang w:bidi="fa-IR"/>
        </w:rPr>
      </w:pPr>
      <w:r w:rsidRPr="009C7924">
        <w:rPr>
          <w:rtl/>
        </w:rPr>
        <w:t>(1)</w:t>
      </w:r>
      <w:r>
        <w:rPr>
          <w:rtl/>
          <w:lang w:bidi="fa-IR"/>
        </w:rPr>
        <w:t xml:space="preserve"> الفقيه 1 : 271 </w:t>
      </w:r>
      <w:r w:rsidR="009C7924">
        <w:rPr>
          <w:rFonts w:hint="cs"/>
          <w:rtl/>
          <w:lang w:bidi="fa-IR"/>
        </w:rPr>
        <w:t>/</w:t>
      </w:r>
      <w:r>
        <w:rPr>
          <w:rtl/>
          <w:lang w:bidi="fa-IR"/>
        </w:rPr>
        <w:t xml:space="preserve"> 1237 ، التهذيب 3 : 5 </w:t>
      </w:r>
      <w:r w:rsidR="009C7924">
        <w:rPr>
          <w:rFonts w:hint="cs"/>
          <w:rtl/>
          <w:lang w:bidi="fa-IR"/>
        </w:rPr>
        <w:t>/</w:t>
      </w:r>
      <w:r>
        <w:rPr>
          <w:rtl/>
          <w:lang w:bidi="fa-IR"/>
        </w:rPr>
        <w:t xml:space="preserve"> 11 ، المقنعة : 25.</w:t>
      </w:r>
    </w:p>
    <w:p w:rsidR="00A90A6B" w:rsidRDefault="00A90A6B" w:rsidP="009C7924">
      <w:pPr>
        <w:pStyle w:val="libFootnote0"/>
        <w:rPr>
          <w:lang w:bidi="fa-IR"/>
        </w:rPr>
      </w:pPr>
      <w:r w:rsidRPr="009C7924">
        <w:rPr>
          <w:rtl/>
        </w:rPr>
        <w:t>(2)</w:t>
      </w:r>
      <w:r>
        <w:rPr>
          <w:rtl/>
          <w:lang w:bidi="fa-IR"/>
        </w:rPr>
        <w:t xml:space="preserve"> التهذيب 3 : 19 </w:t>
      </w:r>
      <w:r w:rsidR="009C7924">
        <w:rPr>
          <w:rFonts w:hint="cs"/>
          <w:rtl/>
          <w:lang w:bidi="fa-IR"/>
        </w:rPr>
        <w:t>/</w:t>
      </w:r>
      <w:r>
        <w:rPr>
          <w:rtl/>
          <w:lang w:bidi="fa-IR"/>
        </w:rPr>
        <w:t xml:space="preserve"> 68.</w:t>
      </w:r>
    </w:p>
    <w:p w:rsidR="0088552A" w:rsidRDefault="00A90A6B" w:rsidP="009C7924">
      <w:pPr>
        <w:pStyle w:val="libFootnote0"/>
        <w:rPr>
          <w:lang w:bidi="fa-IR"/>
        </w:rPr>
      </w:pPr>
      <w:r w:rsidRPr="009C7924">
        <w:rPr>
          <w:rtl/>
        </w:rPr>
        <w:t>(3)</w:t>
      </w:r>
      <w:r>
        <w:rPr>
          <w:rtl/>
          <w:lang w:bidi="fa-IR"/>
        </w:rPr>
        <w:t xml:space="preserve"> التهذيب 3 : 236 </w:t>
      </w:r>
      <w:r w:rsidR="006354C0">
        <w:rPr>
          <w:rtl/>
          <w:lang w:bidi="fa-IR"/>
        </w:rPr>
        <w:t>-</w:t>
      </w:r>
      <w:r>
        <w:rPr>
          <w:rtl/>
          <w:lang w:bidi="fa-IR"/>
        </w:rPr>
        <w:t xml:space="preserve"> 237 </w:t>
      </w:r>
      <w:r w:rsidR="009C7924">
        <w:rPr>
          <w:rFonts w:hint="cs"/>
          <w:rtl/>
          <w:lang w:bidi="fa-IR"/>
        </w:rPr>
        <w:t>/</w:t>
      </w:r>
      <w:r>
        <w:rPr>
          <w:rtl/>
          <w:lang w:bidi="fa-IR"/>
        </w:rPr>
        <w:t xml:space="preserve"> 625.</w:t>
      </w:r>
    </w:p>
    <w:p w:rsidR="00C27EA0" w:rsidRDefault="00C27EA0" w:rsidP="00C27EA0">
      <w:pPr>
        <w:pStyle w:val="libNormal"/>
      </w:pPr>
      <w:r>
        <w:rPr>
          <w:rtl/>
        </w:rPr>
        <w:br w:type="page"/>
      </w:r>
    </w:p>
    <w:p w:rsidR="00A90A6B" w:rsidRDefault="00A90A6B" w:rsidP="00A90A6B">
      <w:pPr>
        <w:pStyle w:val="libNormal"/>
        <w:rPr>
          <w:lang w:bidi="fa-IR"/>
        </w:rPr>
      </w:pPr>
      <w:r>
        <w:rPr>
          <w:rtl/>
          <w:lang w:bidi="fa-IR"/>
        </w:rPr>
        <w:lastRenderedPageBreak/>
        <w:t xml:space="preserve">ويستحبّ أن يقرأ ليلة الجمعة : بني إسرائيل ، والكهف ، والطواسين الثلاث </w:t>
      </w:r>
      <w:r w:rsidRPr="006354C0">
        <w:rPr>
          <w:rStyle w:val="libFootnotenumChar"/>
          <w:rtl/>
        </w:rPr>
        <w:t>(1)</w:t>
      </w:r>
      <w:r>
        <w:rPr>
          <w:rtl/>
          <w:lang w:bidi="fa-IR"/>
        </w:rPr>
        <w:t xml:space="preserve"> ، وسجدة لقمان </w:t>
      </w:r>
      <w:r w:rsidRPr="006354C0">
        <w:rPr>
          <w:rStyle w:val="libFootnotenumChar"/>
          <w:rtl/>
        </w:rPr>
        <w:t>(2)</w:t>
      </w:r>
      <w:r>
        <w:rPr>
          <w:rtl/>
          <w:lang w:bidi="fa-IR"/>
        </w:rPr>
        <w:t xml:space="preserve"> ، و « حم » السجدة </w:t>
      </w:r>
      <w:r w:rsidRPr="006354C0">
        <w:rPr>
          <w:rStyle w:val="libFootnotenumChar"/>
          <w:rtl/>
        </w:rPr>
        <w:t>(3)</w:t>
      </w:r>
      <w:r>
        <w:rPr>
          <w:rtl/>
          <w:lang w:bidi="fa-IR"/>
        </w:rPr>
        <w:t xml:space="preserve"> ، و « حم » الدخان ، والواقعة.</w:t>
      </w:r>
    </w:p>
    <w:p w:rsidR="00A90A6B" w:rsidRDefault="00A90A6B" w:rsidP="003C21C0">
      <w:pPr>
        <w:pStyle w:val="libCenter"/>
        <w:rPr>
          <w:lang w:bidi="fa-IR"/>
        </w:rPr>
      </w:pPr>
      <w:r>
        <w:rPr>
          <w:rtl/>
          <w:lang w:bidi="fa-IR"/>
        </w:rPr>
        <w:t>* * *</w:t>
      </w:r>
    </w:p>
    <w:p w:rsidR="00A90A6B" w:rsidRDefault="006354C0" w:rsidP="006354C0">
      <w:pPr>
        <w:pStyle w:val="libLine"/>
        <w:rPr>
          <w:lang w:bidi="fa-IR"/>
        </w:rPr>
      </w:pPr>
      <w:r>
        <w:rPr>
          <w:rtl/>
          <w:lang w:bidi="fa-IR"/>
        </w:rPr>
        <w:t>____________________</w:t>
      </w:r>
    </w:p>
    <w:p w:rsidR="00A90A6B" w:rsidRDefault="00A90A6B" w:rsidP="003C21C0">
      <w:pPr>
        <w:pStyle w:val="libFootnote0"/>
        <w:rPr>
          <w:lang w:bidi="fa-IR"/>
        </w:rPr>
      </w:pPr>
      <w:r w:rsidRPr="003C21C0">
        <w:rPr>
          <w:rtl/>
        </w:rPr>
        <w:t>(1)</w:t>
      </w:r>
      <w:r>
        <w:rPr>
          <w:rtl/>
          <w:lang w:bidi="fa-IR"/>
        </w:rPr>
        <w:t xml:space="preserve"> الطواسين الثلاث هي : الشعراء والنمل والقصص.</w:t>
      </w:r>
    </w:p>
    <w:p w:rsidR="00A90A6B" w:rsidRDefault="00A90A6B" w:rsidP="003C21C0">
      <w:pPr>
        <w:pStyle w:val="libFootnote0"/>
        <w:rPr>
          <w:lang w:bidi="fa-IR"/>
        </w:rPr>
      </w:pPr>
      <w:r w:rsidRPr="003C21C0">
        <w:rPr>
          <w:rtl/>
        </w:rPr>
        <w:t>(2)</w:t>
      </w:r>
      <w:r>
        <w:rPr>
          <w:rtl/>
          <w:lang w:bidi="fa-IR"/>
        </w:rPr>
        <w:t xml:space="preserve"> المراد : سورة السجدة التي تلي سورة لقمان.</w:t>
      </w:r>
    </w:p>
    <w:p w:rsidR="0088552A" w:rsidRDefault="00A90A6B" w:rsidP="003C21C0">
      <w:pPr>
        <w:pStyle w:val="libFootnote0"/>
        <w:rPr>
          <w:lang w:bidi="fa-IR"/>
        </w:rPr>
      </w:pPr>
      <w:r w:rsidRPr="003C21C0">
        <w:rPr>
          <w:rtl/>
        </w:rPr>
        <w:t>(3)</w:t>
      </w:r>
      <w:r>
        <w:rPr>
          <w:rtl/>
          <w:lang w:bidi="fa-IR"/>
        </w:rPr>
        <w:t xml:space="preserve"> « حم » السجدة هي سورة فصّلت.</w:t>
      </w:r>
    </w:p>
    <w:p w:rsidR="00060BEF" w:rsidRDefault="00060BEF" w:rsidP="00060BEF">
      <w:pPr>
        <w:pStyle w:val="libNormal"/>
      </w:pPr>
      <w:r>
        <w:rPr>
          <w:rtl/>
        </w:rPr>
        <w:br w:type="page"/>
      </w:r>
    </w:p>
    <w:p w:rsidR="00C27EA0" w:rsidRDefault="00C27EA0" w:rsidP="00C27EA0">
      <w:pPr>
        <w:pStyle w:val="libNormal"/>
      </w:pPr>
      <w:r>
        <w:rPr>
          <w:rtl/>
        </w:rPr>
        <w:lastRenderedPageBreak/>
        <w:br w:type="page"/>
      </w:r>
    </w:p>
    <w:p w:rsidR="00A90A6B" w:rsidRDefault="00A90A6B" w:rsidP="003C21C0">
      <w:pPr>
        <w:pStyle w:val="Heading2Center"/>
        <w:rPr>
          <w:lang w:bidi="fa-IR"/>
        </w:rPr>
      </w:pPr>
      <w:bookmarkStart w:id="95" w:name="_Toc107146796"/>
      <w:r>
        <w:rPr>
          <w:rtl/>
          <w:lang w:bidi="fa-IR"/>
        </w:rPr>
        <w:lastRenderedPageBreak/>
        <w:t>الفصل الثاني : في صلاة العيدين‌</w:t>
      </w:r>
      <w:bookmarkEnd w:id="95"/>
    </w:p>
    <w:p w:rsidR="00A90A6B" w:rsidRDefault="00A90A6B" w:rsidP="003C21C0">
      <w:pPr>
        <w:pStyle w:val="libBold1"/>
        <w:rPr>
          <w:lang w:bidi="fa-IR"/>
        </w:rPr>
      </w:pPr>
      <w:r>
        <w:rPr>
          <w:rtl/>
          <w:lang w:bidi="fa-IR"/>
        </w:rPr>
        <w:t>وفيه مطلبان :</w:t>
      </w:r>
    </w:p>
    <w:p w:rsidR="00A90A6B" w:rsidRDefault="00A90A6B" w:rsidP="003C21C0">
      <w:pPr>
        <w:pStyle w:val="Heading2Center"/>
        <w:rPr>
          <w:lang w:bidi="fa-IR"/>
        </w:rPr>
      </w:pPr>
      <w:bookmarkStart w:id="96" w:name="_Toc107146797"/>
      <w:r>
        <w:rPr>
          <w:rtl/>
          <w:lang w:bidi="fa-IR"/>
        </w:rPr>
        <w:t>الأول : الماهية‌</w:t>
      </w:r>
      <w:bookmarkEnd w:id="96"/>
    </w:p>
    <w:p w:rsidR="00A90A6B" w:rsidRDefault="00A90A6B" w:rsidP="00A90A6B">
      <w:pPr>
        <w:pStyle w:val="libNormal"/>
        <w:rPr>
          <w:lang w:bidi="fa-IR"/>
        </w:rPr>
      </w:pPr>
      <w:bookmarkStart w:id="97" w:name="_Toc107146798"/>
      <w:r w:rsidRPr="00B97969">
        <w:rPr>
          <w:rStyle w:val="Heading2Char"/>
          <w:rtl/>
        </w:rPr>
        <w:t>مسألة 434 :</w:t>
      </w:r>
      <w:bookmarkEnd w:id="97"/>
      <w:r>
        <w:rPr>
          <w:rtl/>
          <w:lang w:bidi="fa-IR"/>
        </w:rPr>
        <w:t xml:space="preserve"> صلاة العيدين واجبة على الأعيان‌ عند علمائنا أجمع </w:t>
      </w:r>
      <w:r w:rsidR="006354C0">
        <w:rPr>
          <w:rtl/>
          <w:lang w:bidi="fa-IR"/>
        </w:rPr>
        <w:t>-</w:t>
      </w:r>
      <w:r>
        <w:rPr>
          <w:rtl/>
          <w:lang w:bidi="fa-IR"/>
        </w:rPr>
        <w:t xml:space="preserve"> وبه قال أبو حنيفة </w:t>
      </w:r>
      <w:r w:rsidRPr="006354C0">
        <w:rPr>
          <w:rStyle w:val="libFootnotenumChar"/>
          <w:rtl/>
        </w:rPr>
        <w:t>(1)</w:t>
      </w:r>
      <w:r>
        <w:rPr>
          <w:rtl/>
          <w:lang w:bidi="fa-IR"/>
        </w:rPr>
        <w:t xml:space="preserve"> ، إل</w:t>
      </w:r>
      <w:r w:rsidR="003C21C0">
        <w:rPr>
          <w:rFonts w:hint="cs"/>
          <w:rtl/>
          <w:lang w:bidi="fa-IR"/>
        </w:rPr>
        <w:t>ّ</w:t>
      </w:r>
      <w:r>
        <w:rPr>
          <w:rtl/>
          <w:lang w:bidi="fa-IR"/>
        </w:rPr>
        <w:t>ا أنّه لم يسمّها فرضا</w:t>
      </w:r>
      <w:r w:rsidR="003C21C0">
        <w:rPr>
          <w:rFonts w:hint="cs"/>
          <w:rtl/>
          <w:lang w:bidi="fa-IR"/>
        </w:rPr>
        <w:t>ً</w:t>
      </w:r>
      <w:r>
        <w:rPr>
          <w:rtl/>
          <w:lang w:bidi="fa-IR"/>
        </w:rPr>
        <w:t xml:space="preserve"> ، وهي منازعة لفظية </w:t>
      </w:r>
      <w:r w:rsidR="006354C0">
        <w:rPr>
          <w:rtl/>
          <w:lang w:bidi="fa-IR"/>
        </w:rPr>
        <w:t>-</w:t>
      </w:r>
      <w:r>
        <w:rPr>
          <w:rtl/>
          <w:lang w:bidi="fa-IR"/>
        </w:rPr>
        <w:t xml:space="preserve"> لقوله تعالى </w:t>
      </w:r>
      <w:r w:rsidR="003C21C0" w:rsidRPr="00FA2F88">
        <w:rPr>
          <w:rStyle w:val="libAlaemChar"/>
          <w:rtl/>
        </w:rPr>
        <w:t>(</w:t>
      </w:r>
      <w:r w:rsidRPr="003C21C0">
        <w:rPr>
          <w:rStyle w:val="libAieChar"/>
          <w:rtl/>
        </w:rPr>
        <w:t xml:space="preserve"> فَصَلِّ لِرَبِّكَ وَانْحَرْ </w:t>
      </w:r>
      <w:r w:rsidR="003C21C0" w:rsidRPr="00FA2F88">
        <w:rPr>
          <w:rStyle w:val="libAlaemChar"/>
          <w:rtl/>
        </w:rPr>
        <w:t>)</w:t>
      </w:r>
      <w:r>
        <w:rPr>
          <w:rtl/>
          <w:lang w:bidi="fa-IR"/>
        </w:rPr>
        <w:t xml:space="preserve">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والمشهور في التفسير : أنّ المراد صلاة العيد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ولأنّ النبي </w:t>
      </w:r>
      <w:r w:rsidR="00074F20" w:rsidRPr="00074F20">
        <w:rPr>
          <w:rStyle w:val="libAlaemChar"/>
          <w:rtl/>
        </w:rPr>
        <w:t>صلى‌الله‌عليه‌وآله</w:t>
      </w:r>
      <w:r>
        <w:rPr>
          <w:rtl/>
          <w:lang w:bidi="fa-IR"/>
        </w:rPr>
        <w:t xml:space="preserve"> ، داوم عليها ولم يخلّ بها في وقت من الأوقات ، ولو كانت تطوّعا</w:t>
      </w:r>
      <w:r w:rsidR="003C21C0">
        <w:rPr>
          <w:rFonts w:hint="cs"/>
          <w:rtl/>
          <w:lang w:bidi="fa-IR"/>
        </w:rPr>
        <w:t>ً</w:t>
      </w:r>
      <w:r>
        <w:rPr>
          <w:rtl/>
          <w:lang w:bidi="fa-IR"/>
        </w:rPr>
        <w:t xml:space="preserve"> ، لأهملها </w:t>
      </w:r>
      <w:r w:rsidRPr="006354C0">
        <w:rPr>
          <w:rStyle w:val="libFootnotenumChar"/>
          <w:rtl/>
        </w:rPr>
        <w:t>(4)</w:t>
      </w:r>
      <w:r>
        <w:rPr>
          <w:rtl/>
          <w:lang w:bidi="fa-IR"/>
        </w:rPr>
        <w:t xml:space="preserve"> في بعض الأوقات ، ليدلّ بذلك على نفي وجوبها.</w:t>
      </w:r>
    </w:p>
    <w:p w:rsidR="00A90A6B" w:rsidRDefault="00A90A6B" w:rsidP="00A90A6B">
      <w:pPr>
        <w:pStyle w:val="libNormal"/>
        <w:rPr>
          <w:lang w:bidi="fa-IR"/>
        </w:rPr>
      </w:pPr>
      <w:r>
        <w:rPr>
          <w:rtl/>
          <w:lang w:bidi="fa-IR"/>
        </w:rPr>
        <w:t xml:space="preserve">ومن طريق الخاصة : قول الصادق </w:t>
      </w:r>
      <w:r w:rsidR="004A7C20" w:rsidRPr="004A7C20">
        <w:rPr>
          <w:rStyle w:val="libAlaemChar"/>
          <w:rtl/>
        </w:rPr>
        <w:t>عليه‌السلام</w:t>
      </w:r>
      <w:r>
        <w:rPr>
          <w:rtl/>
          <w:lang w:bidi="fa-IR"/>
        </w:rPr>
        <w:t xml:space="preserve"> : « صلاة العيد‌</w:t>
      </w:r>
    </w:p>
    <w:p w:rsidR="00A90A6B" w:rsidRDefault="006354C0" w:rsidP="006354C0">
      <w:pPr>
        <w:pStyle w:val="libLine"/>
        <w:rPr>
          <w:lang w:bidi="fa-IR"/>
        </w:rPr>
      </w:pPr>
      <w:r>
        <w:rPr>
          <w:rtl/>
          <w:lang w:bidi="fa-IR"/>
        </w:rPr>
        <w:t>____________________</w:t>
      </w:r>
    </w:p>
    <w:p w:rsidR="00A90A6B" w:rsidRDefault="00A90A6B" w:rsidP="003C21C0">
      <w:pPr>
        <w:pStyle w:val="libFootnote0"/>
        <w:rPr>
          <w:lang w:bidi="fa-IR"/>
        </w:rPr>
      </w:pPr>
      <w:r w:rsidRPr="003C21C0">
        <w:rPr>
          <w:rtl/>
        </w:rPr>
        <w:t>(1)</w:t>
      </w:r>
      <w:r>
        <w:rPr>
          <w:rtl/>
          <w:lang w:bidi="fa-IR"/>
        </w:rPr>
        <w:t xml:space="preserve"> المبسوط للسرخسي 2 : 37 ، شرح فتح القدير 2 : 39 ، الهداية للمرغيناني 1 : 85 ، اللباب 1 : 115 ، الميزان 1 : 194 ، رحمة ال</w:t>
      </w:r>
      <w:r w:rsidR="003C21C0">
        <w:rPr>
          <w:rFonts w:hint="cs"/>
          <w:rtl/>
          <w:lang w:bidi="fa-IR"/>
        </w:rPr>
        <w:t>اُ</w:t>
      </w:r>
      <w:r>
        <w:rPr>
          <w:rtl/>
          <w:lang w:bidi="fa-IR"/>
        </w:rPr>
        <w:t>مة 1 : 86 ، عمدة القار</w:t>
      </w:r>
      <w:r w:rsidR="003C21C0">
        <w:rPr>
          <w:rFonts w:hint="cs"/>
          <w:rtl/>
          <w:lang w:bidi="fa-IR"/>
        </w:rPr>
        <w:t>ي</w:t>
      </w:r>
      <w:r>
        <w:rPr>
          <w:rtl/>
          <w:lang w:bidi="fa-IR"/>
        </w:rPr>
        <w:t xml:space="preserve"> 6 : 273 ، المغني 2 : 223 ، الشرح الكبير 2 : 223 ، بدائع الصنائع 1 : 274 </w:t>
      </w:r>
      <w:r w:rsidR="006354C0">
        <w:rPr>
          <w:rtl/>
          <w:lang w:bidi="fa-IR"/>
        </w:rPr>
        <w:t>-</w:t>
      </w:r>
      <w:r>
        <w:rPr>
          <w:rtl/>
          <w:lang w:bidi="fa-IR"/>
        </w:rPr>
        <w:t xml:space="preserve"> 275 ، فتح العزيز 5 : 4 و 5.</w:t>
      </w:r>
    </w:p>
    <w:p w:rsidR="00A90A6B" w:rsidRDefault="00A90A6B" w:rsidP="003C21C0">
      <w:pPr>
        <w:pStyle w:val="libFootnote0"/>
        <w:rPr>
          <w:lang w:bidi="fa-IR"/>
        </w:rPr>
      </w:pPr>
      <w:r w:rsidRPr="003C21C0">
        <w:rPr>
          <w:rtl/>
        </w:rPr>
        <w:t>(2)</w:t>
      </w:r>
      <w:r>
        <w:rPr>
          <w:rtl/>
          <w:lang w:bidi="fa-IR"/>
        </w:rPr>
        <w:t xml:space="preserve"> الكوثر : 2.</w:t>
      </w:r>
    </w:p>
    <w:p w:rsidR="00A90A6B" w:rsidRDefault="00A90A6B" w:rsidP="003C21C0">
      <w:pPr>
        <w:pStyle w:val="libFootnote0"/>
        <w:rPr>
          <w:lang w:bidi="fa-IR"/>
        </w:rPr>
      </w:pPr>
      <w:r w:rsidRPr="003C21C0">
        <w:rPr>
          <w:rtl/>
        </w:rPr>
        <w:t>(3)</w:t>
      </w:r>
      <w:r>
        <w:rPr>
          <w:rtl/>
          <w:lang w:bidi="fa-IR"/>
        </w:rPr>
        <w:t xml:space="preserve"> ا</w:t>
      </w:r>
      <w:r w:rsidR="003C21C0">
        <w:rPr>
          <w:rFonts w:hint="cs"/>
          <w:rtl/>
          <w:lang w:bidi="fa-IR"/>
        </w:rPr>
        <w:t>ُ</w:t>
      </w:r>
      <w:r>
        <w:rPr>
          <w:rtl/>
          <w:lang w:bidi="fa-IR"/>
        </w:rPr>
        <w:t>نظر : أحكام القرآن لابن العربي 4 : 1986 ، تفسير الطبري 30 : 211 ، تفسير غرائب القرآن 30 : 179 ، الكشاف للزمخشري 4 : 291.</w:t>
      </w:r>
    </w:p>
    <w:p w:rsidR="0088552A" w:rsidRDefault="00A90A6B" w:rsidP="003C21C0">
      <w:pPr>
        <w:pStyle w:val="libFootnote0"/>
        <w:rPr>
          <w:lang w:bidi="fa-IR"/>
        </w:rPr>
      </w:pPr>
      <w:r w:rsidRPr="003C21C0">
        <w:rPr>
          <w:rtl/>
        </w:rPr>
        <w:t>(4)</w:t>
      </w:r>
      <w:r>
        <w:rPr>
          <w:rtl/>
          <w:lang w:bidi="fa-IR"/>
        </w:rPr>
        <w:t xml:space="preserve"> في هامش الطبعة الحجرية نسخة بدل : « لأخلّ بها ».</w:t>
      </w:r>
    </w:p>
    <w:p w:rsidR="00C27EA0" w:rsidRDefault="00C27EA0" w:rsidP="00C27EA0">
      <w:pPr>
        <w:pStyle w:val="libNormal"/>
      </w:pPr>
      <w:r>
        <w:rPr>
          <w:rtl/>
        </w:rPr>
        <w:br w:type="page"/>
      </w:r>
    </w:p>
    <w:p w:rsidR="00A90A6B" w:rsidRDefault="00A90A6B" w:rsidP="003C21C0">
      <w:pPr>
        <w:pStyle w:val="libNormal0"/>
        <w:rPr>
          <w:lang w:bidi="fa-IR"/>
        </w:rPr>
      </w:pPr>
      <w:r>
        <w:rPr>
          <w:rtl/>
          <w:lang w:bidi="fa-IR"/>
        </w:rPr>
        <w:lastRenderedPageBreak/>
        <w:t xml:space="preserve">فريضة » </w:t>
      </w:r>
      <w:r w:rsidRPr="006354C0">
        <w:rPr>
          <w:rStyle w:val="libFootnotenumChar"/>
          <w:rtl/>
        </w:rPr>
        <w:t>(1)</w:t>
      </w:r>
      <w:r>
        <w:rPr>
          <w:rtl/>
          <w:lang w:bidi="fa-IR"/>
        </w:rPr>
        <w:t>.</w:t>
      </w:r>
    </w:p>
    <w:p w:rsidR="00A90A6B" w:rsidRDefault="00A90A6B" w:rsidP="00A90A6B">
      <w:pPr>
        <w:pStyle w:val="libNormal"/>
        <w:rPr>
          <w:lang w:bidi="fa-IR"/>
        </w:rPr>
      </w:pPr>
      <w:r>
        <w:rPr>
          <w:rtl/>
          <w:lang w:bidi="fa-IR"/>
        </w:rPr>
        <w:t>ولأنّها لو لم تجب لم يجز قتال تاركيها كسائر السنن ، لأنّ القتال عقوبة فلا يتوجّه إلى تارك المندوب.</w:t>
      </w:r>
    </w:p>
    <w:p w:rsidR="00A90A6B" w:rsidRDefault="00A90A6B" w:rsidP="00A90A6B">
      <w:pPr>
        <w:pStyle w:val="libNormal"/>
        <w:rPr>
          <w:lang w:bidi="fa-IR"/>
        </w:rPr>
      </w:pPr>
      <w:r>
        <w:rPr>
          <w:rtl/>
          <w:lang w:bidi="fa-IR"/>
        </w:rPr>
        <w:t>ولأنّها من شعائر الدين الظاهرة وأعلامه ، فتكون واجبة</w:t>
      </w:r>
      <w:r w:rsidR="003C21C0">
        <w:rPr>
          <w:rFonts w:hint="cs"/>
          <w:rtl/>
          <w:lang w:bidi="fa-IR"/>
        </w:rPr>
        <w:t>ً</w:t>
      </w:r>
      <w:r>
        <w:rPr>
          <w:rtl/>
          <w:lang w:bidi="fa-IR"/>
        </w:rPr>
        <w:t xml:space="preserve"> على الأعيان كالجمعة.</w:t>
      </w:r>
    </w:p>
    <w:p w:rsidR="00A90A6B" w:rsidRDefault="00A90A6B" w:rsidP="00A90A6B">
      <w:pPr>
        <w:pStyle w:val="libNormal"/>
        <w:rPr>
          <w:lang w:bidi="fa-IR"/>
        </w:rPr>
      </w:pPr>
      <w:r>
        <w:rPr>
          <w:rtl/>
          <w:lang w:bidi="fa-IR"/>
        </w:rPr>
        <w:t xml:space="preserve">وقال أحمد بن حنبل : إنّها واجبة على الكفاية لا على الأعيان </w:t>
      </w:r>
      <w:r w:rsidR="006354C0">
        <w:rPr>
          <w:rtl/>
          <w:lang w:bidi="fa-IR"/>
        </w:rPr>
        <w:t>-</w:t>
      </w:r>
      <w:r>
        <w:rPr>
          <w:rtl/>
          <w:lang w:bidi="fa-IR"/>
        </w:rPr>
        <w:t xml:space="preserve"> وهو قول للشافعية </w:t>
      </w:r>
      <w:r w:rsidRPr="006354C0">
        <w:rPr>
          <w:rStyle w:val="libFootnotenumChar"/>
          <w:rtl/>
        </w:rPr>
        <w:t>(2)</w:t>
      </w:r>
      <w:r>
        <w:rPr>
          <w:rtl/>
          <w:lang w:bidi="fa-IR"/>
        </w:rPr>
        <w:t xml:space="preserve"> </w:t>
      </w:r>
      <w:r w:rsidR="006354C0">
        <w:rPr>
          <w:rtl/>
          <w:lang w:bidi="fa-IR"/>
        </w:rPr>
        <w:t>-</w:t>
      </w:r>
      <w:r>
        <w:rPr>
          <w:rtl/>
          <w:lang w:bidi="fa-IR"/>
        </w:rPr>
        <w:t xml:space="preserve"> لأنّها صلاة س</w:t>
      </w:r>
      <w:r w:rsidR="003C21C0">
        <w:rPr>
          <w:rFonts w:hint="cs"/>
          <w:rtl/>
          <w:lang w:bidi="fa-IR"/>
        </w:rPr>
        <w:t>ُ</w:t>
      </w:r>
      <w:r>
        <w:rPr>
          <w:rtl/>
          <w:lang w:bidi="fa-IR"/>
        </w:rPr>
        <w:t>نّ فيها تكبير متكرّر متوال</w:t>
      </w:r>
      <w:r w:rsidR="003C21C0">
        <w:rPr>
          <w:rFonts w:hint="cs"/>
          <w:rtl/>
          <w:lang w:bidi="fa-IR"/>
        </w:rPr>
        <w:t>ٍ</w:t>
      </w:r>
      <w:r>
        <w:rPr>
          <w:rtl/>
          <w:lang w:bidi="fa-IR"/>
        </w:rPr>
        <w:t xml:space="preserve"> ، فكانت واجبة</w:t>
      </w:r>
      <w:r w:rsidR="003C21C0">
        <w:rPr>
          <w:rFonts w:hint="cs"/>
          <w:rtl/>
          <w:lang w:bidi="fa-IR"/>
        </w:rPr>
        <w:t>ً</w:t>
      </w:r>
      <w:r>
        <w:rPr>
          <w:rtl/>
          <w:lang w:bidi="fa-IR"/>
        </w:rPr>
        <w:t xml:space="preserve"> على الكفاية ، كصلاة الجنازة </w:t>
      </w:r>
      <w:r w:rsidRPr="006354C0">
        <w:rPr>
          <w:rStyle w:val="libFootnotenumChar"/>
          <w:rtl/>
        </w:rPr>
        <w:t>(3)</w:t>
      </w:r>
      <w:r>
        <w:rPr>
          <w:rtl/>
          <w:lang w:bidi="fa-IR"/>
        </w:rPr>
        <w:t>.</w:t>
      </w:r>
    </w:p>
    <w:p w:rsidR="00A90A6B" w:rsidRDefault="00A90A6B" w:rsidP="00A90A6B">
      <w:pPr>
        <w:pStyle w:val="libNormal"/>
        <w:rPr>
          <w:lang w:bidi="fa-IR"/>
        </w:rPr>
      </w:pPr>
      <w:r>
        <w:rPr>
          <w:rtl/>
          <w:lang w:bidi="fa-IR"/>
        </w:rPr>
        <w:t>والملازمة ممنوعة. ولأنّ الأصل في الوجوب عدم السقوط بفعل البعض.</w:t>
      </w:r>
    </w:p>
    <w:p w:rsidR="00A90A6B" w:rsidRDefault="00A90A6B" w:rsidP="00A90A6B">
      <w:pPr>
        <w:pStyle w:val="libNormal"/>
        <w:rPr>
          <w:lang w:bidi="fa-IR"/>
        </w:rPr>
      </w:pPr>
      <w:r>
        <w:rPr>
          <w:rtl/>
          <w:lang w:bidi="fa-IR"/>
        </w:rPr>
        <w:t xml:space="preserve">وقال مالك وأكثر الشافعية : إنّها مندوبة لا واجبة ، لأنّ النبي </w:t>
      </w:r>
      <w:r w:rsidR="00074F20" w:rsidRPr="00074F20">
        <w:rPr>
          <w:rStyle w:val="libAlaemChar"/>
          <w:rtl/>
        </w:rPr>
        <w:t>صلى‌الله‌عليه‌وآله</w:t>
      </w:r>
      <w:r>
        <w:rPr>
          <w:rtl/>
          <w:lang w:bidi="fa-IR"/>
        </w:rPr>
        <w:t xml:space="preserve"> ذكر للأعرابي خمس صلوات ، فقال : هل عليّ</w:t>
      </w:r>
      <w:r w:rsidR="003C21C0">
        <w:rPr>
          <w:rFonts w:hint="cs"/>
          <w:rtl/>
          <w:lang w:bidi="fa-IR"/>
        </w:rPr>
        <w:t>َ</w:t>
      </w:r>
      <w:r>
        <w:rPr>
          <w:rtl/>
          <w:lang w:bidi="fa-IR"/>
        </w:rPr>
        <w:t xml:space="preserve"> غيرها؟ فقال : ( لا ، إل</w:t>
      </w:r>
      <w:r w:rsidR="003C21C0">
        <w:rPr>
          <w:rFonts w:hint="cs"/>
          <w:rtl/>
          <w:lang w:bidi="fa-IR"/>
        </w:rPr>
        <w:t>ّ</w:t>
      </w:r>
      <w:r>
        <w:rPr>
          <w:rtl/>
          <w:lang w:bidi="fa-IR"/>
        </w:rPr>
        <w:t xml:space="preserve">ا أن تطوّع ) </w:t>
      </w:r>
      <w:r w:rsidRPr="006354C0">
        <w:rPr>
          <w:rStyle w:val="libFootnotenumChar"/>
          <w:rtl/>
        </w:rPr>
        <w:t>(4)</w:t>
      </w:r>
      <w:r>
        <w:rPr>
          <w:rtl/>
          <w:lang w:bidi="fa-IR"/>
        </w:rPr>
        <w:t>.</w:t>
      </w:r>
    </w:p>
    <w:p w:rsidR="00A90A6B" w:rsidRDefault="00A90A6B" w:rsidP="00A90A6B">
      <w:pPr>
        <w:pStyle w:val="libNormal"/>
        <w:rPr>
          <w:lang w:bidi="fa-IR"/>
        </w:rPr>
      </w:pPr>
      <w:r>
        <w:rPr>
          <w:rtl/>
          <w:lang w:bidi="fa-IR"/>
        </w:rPr>
        <w:t>ولأنّها صلاة ذات ركوع لم يسنّ لها الإ</w:t>
      </w:r>
      <w:r w:rsidR="003C21C0">
        <w:rPr>
          <w:rFonts w:hint="cs"/>
          <w:rtl/>
          <w:lang w:bidi="fa-IR"/>
        </w:rPr>
        <w:t>ِ</w:t>
      </w:r>
      <w:r>
        <w:rPr>
          <w:rtl/>
          <w:lang w:bidi="fa-IR"/>
        </w:rPr>
        <w:t>قامة ، فلم تكن واجبة</w:t>
      </w:r>
      <w:r w:rsidR="003C21C0">
        <w:rPr>
          <w:rFonts w:hint="cs"/>
          <w:rtl/>
          <w:lang w:bidi="fa-IR"/>
        </w:rPr>
        <w:t>ً</w:t>
      </w:r>
      <w:r>
        <w:rPr>
          <w:rtl/>
          <w:lang w:bidi="fa-IR"/>
        </w:rPr>
        <w:t xml:space="preserve"> بالشرع ابتداء</w:t>
      </w:r>
      <w:r w:rsidR="003C21C0">
        <w:rPr>
          <w:rFonts w:hint="cs"/>
          <w:rtl/>
          <w:lang w:bidi="fa-IR"/>
        </w:rPr>
        <w:t>ً</w:t>
      </w:r>
      <w:r>
        <w:rPr>
          <w:rtl/>
          <w:lang w:bidi="fa-IR"/>
        </w:rPr>
        <w:t xml:space="preserve"> ، كصلاة الاستسقاء </w:t>
      </w:r>
      <w:r w:rsidRPr="006354C0">
        <w:rPr>
          <w:rStyle w:val="libFootnotenumChar"/>
          <w:rtl/>
        </w:rPr>
        <w:t>(5)</w:t>
      </w:r>
      <w:r>
        <w:rPr>
          <w:rtl/>
          <w:lang w:bidi="fa-IR"/>
        </w:rPr>
        <w:t>.</w:t>
      </w:r>
    </w:p>
    <w:p w:rsidR="00A90A6B" w:rsidRDefault="00A90A6B" w:rsidP="00A90A6B">
      <w:pPr>
        <w:pStyle w:val="libNormal"/>
        <w:rPr>
          <w:lang w:bidi="fa-IR"/>
        </w:rPr>
      </w:pPr>
      <w:r>
        <w:rPr>
          <w:rtl/>
          <w:lang w:bidi="fa-IR"/>
        </w:rPr>
        <w:t>والسقوط عن الأعرابي لا يستلزمه في حقّ غيره ، لعدم الاستيطان فيه.</w:t>
      </w:r>
    </w:p>
    <w:p w:rsidR="00A90A6B" w:rsidRDefault="006354C0" w:rsidP="006354C0">
      <w:pPr>
        <w:pStyle w:val="libLine"/>
        <w:rPr>
          <w:lang w:bidi="fa-IR"/>
        </w:rPr>
      </w:pPr>
      <w:r>
        <w:rPr>
          <w:rtl/>
          <w:lang w:bidi="fa-IR"/>
        </w:rPr>
        <w:t>____________________</w:t>
      </w:r>
    </w:p>
    <w:p w:rsidR="00A90A6B" w:rsidRDefault="00A90A6B" w:rsidP="003C21C0">
      <w:pPr>
        <w:pStyle w:val="libFootnote0"/>
        <w:rPr>
          <w:lang w:bidi="fa-IR"/>
        </w:rPr>
      </w:pPr>
      <w:r w:rsidRPr="003C21C0">
        <w:rPr>
          <w:rtl/>
        </w:rPr>
        <w:t>(1)</w:t>
      </w:r>
      <w:r>
        <w:rPr>
          <w:rtl/>
          <w:lang w:bidi="fa-IR"/>
        </w:rPr>
        <w:t xml:space="preserve"> الفقيه 1 : 320 </w:t>
      </w:r>
      <w:r w:rsidR="003C21C0">
        <w:rPr>
          <w:rFonts w:hint="cs"/>
          <w:rtl/>
          <w:lang w:bidi="fa-IR"/>
        </w:rPr>
        <w:t>/</w:t>
      </w:r>
      <w:r>
        <w:rPr>
          <w:rtl/>
          <w:lang w:bidi="fa-IR"/>
        </w:rPr>
        <w:t xml:space="preserve"> 1457 ، التهذيب 3 : 127 </w:t>
      </w:r>
      <w:r w:rsidR="003C21C0">
        <w:rPr>
          <w:rFonts w:hint="cs"/>
          <w:rtl/>
          <w:lang w:bidi="fa-IR"/>
        </w:rPr>
        <w:t>/</w:t>
      </w:r>
      <w:r>
        <w:rPr>
          <w:rtl/>
          <w:lang w:bidi="fa-IR"/>
        </w:rPr>
        <w:t xml:space="preserve"> 269 و 270 ، الاستبصار 1 : 443 </w:t>
      </w:r>
      <w:r w:rsidR="003C21C0">
        <w:rPr>
          <w:rFonts w:hint="cs"/>
          <w:rtl/>
          <w:lang w:bidi="fa-IR"/>
        </w:rPr>
        <w:t>/</w:t>
      </w:r>
      <w:r>
        <w:rPr>
          <w:rtl/>
          <w:lang w:bidi="fa-IR"/>
        </w:rPr>
        <w:t xml:space="preserve"> 1710 و 1711.</w:t>
      </w:r>
    </w:p>
    <w:p w:rsidR="00A90A6B" w:rsidRDefault="00A90A6B" w:rsidP="003C21C0">
      <w:pPr>
        <w:pStyle w:val="libFootnote0"/>
        <w:rPr>
          <w:lang w:bidi="fa-IR"/>
        </w:rPr>
      </w:pPr>
      <w:r w:rsidRPr="003C21C0">
        <w:rPr>
          <w:rtl/>
        </w:rPr>
        <w:t>(2)</w:t>
      </w:r>
      <w:r>
        <w:rPr>
          <w:rtl/>
          <w:lang w:bidi="fa-IR"/>
        </w:rPr>
        <w:t xml:space="preserve"> المهذب للشيرازي 1 : 125 ، المجموع 5 : 2 ، فتح العزيز 5 : 4 ، حلية العلماء 2 : 253.</w:t>
      </w:r>
    </w:p>
    <w:p w:rsidR="00A90A6B" w:rsidRDefault="00A90A6B" w:rsidP="003C21C0">
      <w:pPr>
        <w:pStyle w:val="libFootnote0"/>
        <w:rPr>
          <w:lang w:bidi="fa-IR"/>
        </w:rPr>
      </w:pPr>
      <w:r w:rsidRPr="003C21C0">
        <w:rPr>
          <w:rtl/>
        </w:rPr>
        <w:t>(3)</w:t>
      </w:r>
      <w:r>
        <w:rPr>
          <w:rtl/>
          <w:lang w:bidi="fa-IR"/>
        </w:rPr>
        <w:t xml:space="preserve"> المغني 2 : 223 </w:t>
      </w:r>
      <w:r w:rsidR="006354C0">
        <w:rPr>
          <w:rtl/>
          <w:lang w:bidi="fa-IR"/>
        </w:rPr>
        <w:t>-</w:t>
      </w:r>
      <w:r>
        <w:rPr>
          <w:rtl/>
          <w:lang w:bidi="fa-IR"/>
        </w:rPr>
        <w:t xml:space="preserve"> 224 ، الشرح الكبير 2 : 223 ، فتح العزيز 5 : 4.</w:t>
      </w:r>
    </w:p>
    <w:p w:rsidR="00A90A6B" w:rsidRDefault="00A90A6B" w:rsidP="003C21C0">
      <w:pPr>
        <w:pStyle w:val="libFootnote0"/>
        <w:rPr>
          <w:lang w:bidi="fa-IR"/>
        </w:rPr>
      </w:pPr>
      <w:r w:rsidRPr="003C21C0">
        <w:rPr>
          <w:rtl/>
        </w:rPr>
        <w:t>(4)</w:t>
      </w:r>
      <w:r>
        <w:rPr>
          <w:rtl/>
          <w:lang w:bidi="fa-IR"/>
        </w:rPr>
        <w:t xml:space="preserve"> صحيح مسلم 1 : 40 </w:t>
      </w:r>
      <w:r w:rsidR="006354C0">
        <w:rPr>
          <w:rtl/>
          <w:lang w:bidi="fa-IR"/>
        </w:rPr>
        <w:t>-</w:t>
      </w:r>
      <w:r>
        <w:rPr>
          <w:rtl/>
          <w:lang w:bidi="fa-IR"/>
        </w:rPr>
        <w:t xml:space="preserve"> 41 </w:t>
      </w:r>
      <w:r w:rsidR="003C21C0">
        <w:rPr>
          <w:rFonts w:hint="cs"/>
          <w:rtl/>
          <w:lang w:bidi="fa-IR"/>
        </w:rPr>
        <w:t>/</w:t>
      </w:r>
      <w:r>
        <w:rPr>
          <w:rtl/>
          <w:lang w:bidi="fa-IR"/>
        </w:rPr>
        <w:t xml:space="preserve"> 11 ، سنن أبي داود 1 : 106 </w:t>
      </w:r>
      <w:r w:rsidR="003C21C0">
        <w:rPr>
          <w:rFonts w:hint="cs"/>
          <w:rtl/>
          <w:lang w:bidi="fa-IR"/>
        </w:rPr>
        <w:t xml:space="preserve">/ </w:t>
      </w:r>
      <w:r>
        <w:rPr>
          <w:rtl/>
          <w:lang w:bidi="fa-IR"/>
        </w:rPr>
        <w:t xml:space="preserve">391 ، سنن البيهقي 1 : 361 ، الموطّأ 1 : 175 </w:t>
      </w:r>
      <w:r w:rsidR="003C21C0">
        <w:rPr>
          <w:rFonts w:hint="cs"/>
          <w:rtl/>
          <w:lang w:bidi="fa-IR"/>
        </w:rPr>
        <w:t>/</w:t>
      </w:r>
      <w:r>
        <w:rPr>
          <w:rtl/>
          <w:lang w:bidi="fa-IR"/>
        </w:rPr>
        <w:t xml:space="preserve"> 94.</w:t>
      </w:r>
    </w:p>
    <w:p w:rsidR="0088552A" w:rsidRDefault="00A90A6B" w:rsidP="003C21C0">
      <w:pPr>
        <w:pStyle w:val="libFootnote0"/>
        <w:rPr>
          <w:lang w:bidi="fa-IR"/>
        </w:rPr>
      </w:pPr>
      <w:r w:rsidRPr="003C21C0">
        <w:rPr>
          <w:rtl/>
        </w:rPr>
        <w:t>(5)</w:t>
      </w:r>
      <w:r>
        <w:rPr>
          <w:rtl/>
          <w:lang w:bidi="fa-IR"/>
        </w:rPr>
        <w:t xml:space="preserve"> الكافي في فقه أهل المدينة : 77 ، المغني 2 : 224 ، الشرح الكبير 2 : 223 ، المهذب للشيرازي 1 : 125 ، المجموع 5 : 2 و 3 ، فتح العزيز 5 : 3 </w:t>
      </w:r>
      <w:r w:rsidR="006354C0">
        <w:rPr>
          <w:rtl/>
          <w:lang w:bidi="fa-IR"/>
        </w:rPr>
        <w:t>-</w:t>
      </w:r>
      <w:r>
        <w:rPr>
          <w:rtl/>
          <w:lang w:bidi="fa-IR"/>
        </w:rPr>
        <w:t xml:space="preserve"> 4.</w:t>
      </w:r>
    </w:p>
    <w:p w:rsidR="00C27EA0" w:rsidRDefault="00C27EA0" w:rsidP="00C27EA0">
      <w:pPr>
        <w:pStyle w:val="libNormal"/>
      </w:pPr>
      <w:r>
        <w:rPr>
          <w:rtl/>
        </w:rPr>
        <w:br w:type="page"/>
      </w:r>
    </w:p>
    <w:p w:rsidR="00A90A6B" w:rsidRDefault="00A90A6B" w:rsidP="003C21C0">
      <w:pPr>
        <w:pStyle w:val="libNormal0"/>
        <w:rPr>
          <w:lang w:bidi="fa-IR"/>
        </w:rPr>
      </w:pPr>
      <w:r>
        <w:rPr>
          <w:rtl/>
          <w:lang w:bidi="fa-IR"/>
        </w:rPr>
        <w:lastRenderedPageBreak/>
        <w:t>ولأنّه سأل عن نفسه.</w:t>
      </w:r>
    </w:p>
    <w:p w:rsidR="00A90A6B" w:rsidRDefault="00A90A6B" w:rsidP="00A90A6B">
      <w:pPr>
        <w:pStyle w:val="libNormal"/>
        <w:rPr>
          <w:lang w:bidi="fa-IR"/>
        </w:rPr>
      </w:pPr>
      <w:r>
        <w:rPr>
          <w:rtl/>
          <w:lang w:bidi="fa-IR"/>
        </w:rPr>
        <w:t>ويمكن اختصاصه بحال تسقط عنه صلاة العيد ، فلا تسقط في حقّ غيره.</w:t>
      </w:r>
    </w:p>
    <w:p w:rsidR="00A90A6B" w:rsidRDefault="00A90A6B" w:rsidP="00A90A6B">
      <w:pPr>
        <w:pStyle w:val="libNormal"/>
        <w:rPr>
          <w:lang w:bidi="fa-IR"/>
        </w:rPr>
      </w:pPr>
      <w:r>
        <w:rPr>
          <w:rtl/>
          <w:lang w:bidi="fa-IR"/>
        </w:rPr>
        <w:t>والجامع الذي ذكروه مع الاستسقاء ينتقض بالجنازة والمنذورة ، مع أنّه وصف سلبي والاشتراك في السلوب لا يقتضي الاشتراك في الأحكام.</w:t>
      </w:r>
    </w:p>
    <w:p w:rsidR="00A90A6B" w:rsidRDefault="00A90A6B" w:rsidP="00A90A6B">
      <w:pPr>
        <w:pStyle w:val="libNormal"/>
        <w:rPr>
          <w:lang w:bidi="fa-IR"/>
        </w:rPr>
      </w:pPr>
      <w:bookmarkStart w:id="98" w:name="_Toc107146799"/>
      <w:r w:rsidRPr="00B97969">
        <w:rPr>
          <w:rStyle w:val="Heading2Char"/>
          <w:rtl/>
        </w:rPr>
        <w:t>مسألة 435 :</w:t>
      </w:r>
      <w:bookmarkEnd w:id="98"/>
      <w:r>
        <w:rPr>
          <w:rtl/>
          <w:lang w:bidi="fa-IR"/>
        </w:rPr>
        <w:t xml:space="preserve"> شرائط الجمعة هي شرائط العيدين‌ إل</w:t>
      </w:r>
      <w:r w:rsidR="003C21C0">
        <w:rPr>
          <w:rFonts w:hint="cs"/>
          <w:rtl/>
          <w:lang w:bidi="fa-IR"/>
        </w:rPr>
        <w:t>ّ</w:t>
      </w:r>
      <w:r>
        <w:rPr>
          <w:rtl/>
          <w:lang w:bidi="fa-IR"/>
        </w:rPr>
        <w:t>ا الخطبتين.</w:t>
      </w:r>
    </w:p>
    <w:p w:rsidR="00A90A6B" w:rsidRDefault="00A90A6B" w:rsidP="00A90A6B">
      <w:pPr>
        <w:pStyle w:val="libNormal"/>
        <w:rPr>
          <w:lang w:bidi="fa-IR"/>
        </w:rPr>
      </w:pPr>
      <w:r>
        <w:rPr>
          <w:rtl/>
          <w:lang w:bidi="fa-IR"/>
        </w:rPr>
        <w:t>وتجبان على كلّ</w:t>
      </w:r>
      <w:r w:rsidR="003C21C0">
        <w:rPr>
          <w:rFonts w:hint="cs"/>
          <w:rtl/>
          <w:lang w:bidi="fa-IR"/>
        </w:rPr>
        <w:t>ِ</w:t>
      </w:r>
      <w:r>
        <w:rPr>
          <w:rtl/>
          <w:lang w:bidi="fa-IR"/>
        </w:rPr>
        <w:t xml:space="preserve"> م</w:t>
      </w:r>
      <w:r w:rsidR="003C21C0">
        <w:rPr>
          <w:rFonts w:hint="cs"/>
          <w:rtl/>
          <w:lang w:bidi="fa-IR"/>
        </w:rPr>
        <w:t>َ</w:t>
      </w:r>
      <w:r>
        <w:rPr>
          <w:rtl/>
          <w:lang w:bidi="fa-IR"/>
        </w:rPr>
        <w:t>ن</w:t>
      </w:r>
      <w:r w:rsidR="003C21C0">
        <w:rPr>
          <w:rFonts w:hint="cs"/>
          <w:rtl/>
          <w:lang w:bidi="fa-IR"/>
        </w:rPr>
        <w:t>ْ</w:t>
      </w:r>
      <w:r>
        <w:rPr>
          <w:rtl/>
          <w:lang w:bidi="fa-IR"/>
        </w:rPr>
        <w:t xml:space="preserve"> تجب عليه الجمعة عند علمائنا أجمع </w:t>
      </w:r>
      <w:r w:rsidR="006354C0">
        <w:rPr>
          <w:rtl/>
          <w:lang w:bidi="fa-IR"/>
        </w:rPr>
        <w:t>-</w:t>
      </w:r>
      <w:r>
        <w:rPr>
          <w:rtl/>
          <w:lang w:bidi="fa-IR"/>
        </w:rPr>
        <w:t xml:space="preserve"> وبه قال أبو حنيفة وأحمد في رواية ، والشافعي في القديم </w:t>
      </w:r>
      <w:r w:rsidRPr="006354C0">
        <w:rPr>
          <w:rStyle w:val="libFootnotenumChar"/>
          <w:rtl/>
        </w:rPr>
        <w:t>(1)</w:t>
      </w:r>
      <w:r>
        <w:rPr>
          <w:rtl/>
          <w:lang w:bidi="fa-IR"/>
        </w:rPr>
        <w:t xml:space="preserve"> </w:t>
      </w:r>
      <w:r w:rsidR="006354C0">
        <w:rPr>
          <w:rtl/>
          <w:lang w:bidi="fa-IR"/>
        </w:rPr>
        <w:t>-</w:t>
      </w:r>
      <w:r>
        <w:rPr>
          <w:rtl/>
          <w:lang w:bidi="fa-IR"/>
        </w:rPr>
        <w:t xml:space="preserve"> لأنّ النبي </w:t>
      </w:r>
      <w:r w:rsidR="00074F20" w:rsidRPr="00074F20">
        <w:rPr>
          <w:rStyle w:val="libAlaemChar"/>
          <w:rtl/>
        </w:rPr>
        <w:t>صلى‌الله‌عليه‌وآله</w:t>
      </w:r>
      <w:r>
        <w:rPr>
          <w:rtl/>
          <w:lang w:bidi="fa-IR"/>
        </w:rPr>
        <w:t xml:space="preserve"> ، صل</w:t>
      </w:r>
      <w:r w:rsidR="003C21C0">
        <w:rPr>
          <w:rFonts w:hint="cs"/>
          <w:rtl/>
          <w:lang w:bidi="fa-IR"/>
        </w:rPr>
        <w:t>ّ</w:t>
      </w:r>
      <w:r>
        <w:rPr>
          <w:rtl/>
          <w:lang w:bidi="fa-IR"/>
        </w:rPr>
        <w:t xml:space="preserve">اها مع شرائط الجمعة ، وقال </w:t>
      </w:r>
      <w:r w:rsidR="004A7C20" w:rsidRPr="004A7C20">
        <w:rPr>
          <w:rStyle w:val="libAlaemChar"/>
          <w:rtl/>
        </w:rPr>
        <w:t>عليه‌السلام</w:t>
      </w:r>
      <w:r>
        <w:rPr>
          <w:rtl/>
          <w:lang w:bidi="fa-IR"/>
        </w:rPr>
        <w:t xml:space="preserve"> : ( صلّوا كما رأيتموني </w:t>
      </w:r>
      <w:r w:rsidR="003C21C0">
        <w:rPr>
          <w:rFonts w:hint="cs"/>
          <w:rtl/>
          <w:lang w:bidi="fa-IR"/>
        </w:rPr>
        <w:t>اُ</w:t>
      </w:r>
      <w:r>
        <w:rPr>
          <w:rtl/>
          <w:lang w:bidi="fa-IR"/>
        </w:rPr>
        <w:t xml:space="preserve">صلّي ) </w:t>
      </w:r>
      <w:r w:rsidRPr="006354C0">
        <w:rPr>
          <w:rStyle w:val="libFootnotenumChar"/>
          <w:rtl/>
        </w:rPr>
        <w:t>(2)</w:t>
      </w:r>
      <w:r>
        <w:rPr>
          <w:rtl/>
          <w:lang w:bidi="fa-IR"/>
        </w:rPr>
        <w:t>.</w:t>
      </w:r>
    </w:p>
    <w:p w:rsidR="00A90A6B" w:rsidRDefault="00A90A6B" w:rsidP="00A90A6B">
      <w:pPr>
        <w:pStyle w:val="libNormal"/>
        <w:rPr>
          <w:lang w:bidi="fa-IR"/>
        </w:rPr>
      </w:pPr>
      <w:r>
        <w:rPr>
          <w:rtl/>
          <w:lang w:bidi="fa-IR"/>
        </w:rPr>
        <w:t>ولأنّ كلّ م</w:t>
      </w:r>
      <w:r w:rsidR="008D2FC4">
        <w:rPr>
          <w:rFonts w:hint="cs"/>
          <w:rtl/>
          <w:lang w:bidi="fa-IR"/>
        </w:rPr>
        <w:t>َ</w:t>
      </w:r>
      <w:r>
        <w:rPr>
          <w:rtl/>
          <w:lang w:bidi="fa-IR"/>
        </w:rPr>
        <w:t>ن</w:t>
      </w:r>
      <w:r w:rsidR="008D2FC4">
        <w:rPr>
          <w:rFonts w:hint="cs"/>
          <w:rtl/>
          <w:lang w:bidi="fa-IR"/>
        </w:rPr>
        <w:t>ْ</w:t>
      </w:r>
      <w:r>
        <w:rPr>
          <w:rtl/>
          <w:lang w:bidi="fa-IR"/>
        </w:rPr>
        <w:t xml:space="preserve"> أوجبها على الأعيان اشترط ذلك ، وقد ثبت الوجوب ، فيجب الاشتراط ، لعدم الفارق.</w:t>
      </w:r>
    </w:p>
    <w:p w:rsidR="00A90A6B" w:rsidRDefault="00A90A6B" w:rsidP="00A90A6B">
      <w:pPr>
        <w:pStyle w:val="libNormal"/>
        <w:rPr>
          <w:lang w:bidi="fa-IR"/>
        </w:rPr>
      </w:pPr>
      <w:r>
        <w:rPr>
          <w:rtl/>
          <w:lang w:bidi="fa-IR"/>
        </w:rPr>
        <w:t xml:space="preserve">ولقول الباقر </w:t>
      </w:r>
      <w:r w:rsidR="004A7C20" w:rsidRPr="004A7C20">
        <w:rPr>
          <w:rStyle w:val="libAlaemChar"/>
          <w:rtl/>
        </w:rPr>
        <w:t>عليه‌السلام</w:t>
      </w:r>
      <w:r>
        <w:rPr>
          <w:rtl/>
          <w:lang w:bidi="fa-IR"/>
        </w:rPr>
        <w:t xml:space="preserve"> : « لا صلاة يوم الفطر والأضحى إل</w:t>
      </w:r>
      <w:r w:rsidR="008D2FC4">
        <w:rPr>
          <w:rFonts w:hint="cs"/>
          <w:rtl/>
          <w:lang w:bidi="fa-IR"/>
        </w:rPr>
        <w:t>ّ</w:t>
      </w:r>
      <w:r>
        <w:rPr>
          <w:rtl/>
          <w:lang w:bidi="fa-IR"/>
        </w:rPr>
        <w:t xml:space="preserve">ا مع إمام » </w:t>
      </w:r>
      <w:r w:rsidRPr="006354C0">
        <w:rPr>
          <w:rStyle w:val="libFootnotenumChar"/>
          <w:rtl/>
        </w:rPr>
        <w:t>(3)</w:t>
      </w:r>
      <w:r>
        <w:rPr>
          <w:rtl/>
          <w:lang w:bidi="fa-IR"/>
        </w:rPr>
        <w:t>.</w:t>
      </w:r>
    </w:p>
    <w:p w:rsidR="00A90A6B" w:rsidRDefault="00A90A6B" w:rsidP="00A90A6B">
      <w:pPr>
        <w:pStyle w:val="libNormal"/>
        <w:rPr>
          <w:lang w:bidi="fa-IR"/>
        </w:rPr>
      </w:pPr>
      <w:r>
        <w:rPr>
          <w:rtl/>
          <w:lang w:bidi="fa-IR"/>
        </w:rPr>
        <w:t>ولأنّها صلاة عيد ، فأشبهت الجمعة ، لأنّها أحد العيدين.</w:t>
      </w:r>
    </w:p>
    <w:p w:rsidR="00A90A6B" w:rsidRDefault="00A90A6B" w:rsidP="00A90A6B">
      <w:pPr>
        <w:pStyle w:val="libNormal"/>
        <w:rPr>
          <w:lang w:bidi="fa-IR"/>
        </w:rPr>
      </w:pPr>
      <w:r>
        <w:rPr>
          <w:rtl/>
          <w:lang w:bidi="fa-IR"/>
        </w:rPr>
        <w:t>وقال الحسن والشافعي في الجديد ، وأحمد في رواية : ليس لها‌</w:t>
      </w:r>
    </w:p>
    <w:p w:rsidR="00A90A6B" w:rsidRDefault="006354C0" w:rsidP="006354C0">
      <w:pPr>
        <w:pStyle w:val="libLine"/>
        <w:rPr>
          <w:lang w:bidi="fa-IR"/>
        </w:rPr>
      </w:pPr>
      <w:r>
        <w:rPr>
          <w:rtl/>
          <w:lang w:bidi="fa-IR"/>
        </w:rPr>
        <w:t>____________________</w:t>
      </w:r>
    </w:p>
    <w:p w:rsidR="00A90A6B" w:rsidRDefault="00A90A6B" w:rsidP="008D2FC4">
      <w:pPr>
        <w:pStyle w:val="libFootnote0"/>
        <w:rPr>
          <w:lang w:bidi="fa-IR"/>
        </w:rPr>
      </w:pPr>
      <w:r w:rsidRPr="008D2FC4">
        <w:rPr>
          <w:rtl/>
        </w:rPr>
        <w:t>(1)</w:t>
      </w:r>
      <w:r>
        <w:rPr>
          <w:rtl/>
          <w:lang w:bidi="fa-IR"/>
        </w:rPr>
        <w:t xml:space="preserve"> المبسوط للسرخسي 2 : 37 ، الهداية للمرغيناني 1 : 85 ، المغني 2 : 245 ، الشرح الكبير 2 : 237 </w:t>
      </w:r>
      <w:r w:rsidR="006354C0">
        <w:rPr>
          <w:rtl/>
          <w:lang w:bidi="fa-IR"/>
        </w:rPr>
        <w:t>-</w:t>
      </w:r>
      <w:r>
        <w:rPr>
          <w:rtl/>
          <w:lang w:bidi="fa-IR"/>
        </w:rPr>
        <w:t xml:space="preserve"> 238 ، الا</w:t>
      </w:r>
      <w:r w:rsidR="008D2FC4">
        <w:rPr>
          <w:rFonts w:hint="cs"/>
          <w:rtl/>
          <w:lang w:bidi="fa-IR"/>
        </w:rPr>
        <w:t>ُ</w:t>
      </w:r>
      <w:r>
        <w:rPr>
          <w:rtl/>
          <w:lang w:bidi="fa-IR"/>
        </w:rPr>
        <w:t>م 1 : 240 ، مختصر المزني : 30 ، المجموع 5 : 3 و 26 ، فتح العزيز 5 : 5 و 9.</w:t>
      </w:r>
    </w:p>
    <w:p w:rsidR="00A90A6B" w:rsidRDefault="00A90A6B" w:rsidP="008D2FC4">
      <w:pPr>
        <w:pStyle w:val="libFootnote0"/>
        <w:rPr>
          <w:lang w:bidi="fa-IR"/>
        </w:rPr>
      </w:pPr>
      <w:r w:rsidRPr="008D2FC4">
        <w:rPr>
          <w:rtl/>
        </w:rPr>
        <w:t>(2)</w:t>
      </w:r>
      <w:r>
        <w:rPr>
          <w:rtl/>
          <w:lang w:bidi="fa-IR"/>
        </w:rPr>
        <w:t xml:space="preserve"> صحيح البخاري 1 : 162 ، سنن الدارمي 1 : 286 ، سنن الدار قطني 1 : 346 </w:t>
      </w:r>
      <w:r w:rsidR="008D2FC4">
        <w:rPr>
          <w:rFonts w:hint="cs"/>
          <w:rtl/>
          <w:lang w:bidi="fa-IR"/>
        </w:rPr>
        <w:t>/</w:t>
      </w:r>
      <w:r>
        <w:rPr>
          <w:rtl/>
          <w:lang w:bidi="fa-IR"/>
        </w:rPr>
        <w:t xml:space="preserve"> 10 ، سنن البيهقي 2 : 345.</w:t>
      </w:r>
    </w:p>
    <w:p w:rsidR="0088552A" w:rsidRDefault="00A90A6B" w:rsidP="008D2FC4">
      <w:pPr>
        <w:pStyle w:val="libFootnote0"/>
        <w:rPr>
          <w:lang w:bidi="fa-IR"/>
        </w:rPr>
      </w:pPr>
      <w:r w:rsidRPr="008D2FC4">
        <w:rPr>
          <w:rtl/>
        </w:rPr>
        <w:t>(3)</w:t>
      </w:r>
      <w:r>
        <w:rPr>
          <w:rtl/>
          <w:lang w:bidi="fa-IR"/>
        </w:rPr>
        <w:t xml:space="preserve"> الكافي 3 : 459 </w:t>
      </w:r>
      <w:r w:rsidR="008D2FC4">
        <w:rPr>
          <w:rFonts w:hint="cs"/>
          <w:rtl/>
          <w:lang w:bidi="fa-IR"/>
        </w:rPr>
        <w:t>/</w:t>
      </w:r>
      <w:r>
        <w:rPr>
          <w:rtl/>
          <w:lang w:bidi="fa-IR"/>
        </w:rPr>
        <w:t xml:space="preserve"> 2 ، التهذيب 3 : 128 </w:t>
      </w:r>
      <w:r w:rsidR="008D2FC4">
        <w:rPr>
          <w:rFonts w:hint="cs"/>
          <w:rtl/>
          <w:lang w:bidi="fa-IR"/>
        </w:rPr>
        <w:t>/</w:t>
      </w:r>
      <w:r>
        <w:rPr>
          <w:rtl/>
          <w:lang w:bidi="fa-IR"/>
        </w:rPr>
        <w:t xml:space="preserve"> 272 ، الاستبصار 1 : 444 </w:t>
      </w:r>
      <w:r w:rsidR="008D2FC4">
        <w:rPr>
          <w:rFonts w:hint="cs"/>
          <w:rtl/>
          <w:lang w:bidi="fa-IR"/>
        </w:rPr>
        <w:t>/</w:t>
      </w:r>
      <w:r>
        <w:rPr>
          <w:rtl/>
          <w:lang w:bidi="fa-IR"/>
        </w:rPr>
        <w:t xml:space="preserve"> 1713 ، ثواب الأعمال : 103 </w:t>
      </w:r>
      <w:r w:rsidR="008D2FC4">
        <w:rPr>
          <w:rFonts w:hint="cs"/>
          <w:rtl/>
          <w:lang w:bidi="fa-IR"/>
        </w:rPr>
        <w:t>/</w:t>
      </w:r>
      <w:r>
        <w:rPr>
          <w:rtl/>
          <w:lang w:bidi="fa-IR"/>
        </w:rPr>
        <w:t xml:space="preserve"> 3.</w:t>
      </w:r>
    </w:p>
    <w:p w:rsidR="00C27EA0" w:rsidRDefault="00C27EA0" w:rsidP="00C27EA0">
      <w:pPr>
        <w:pStyle w:val="libNormal"/>
      </w:pPr>
      <w:r>
        <w:rPr>
          <w:rtl/>
        </w:rPr>
        <w:br w:type="page"/>
      </w:r>
    </w:p>
    <w:p w:rsidR="00A90A6B" w:rsidRDefault="00A90A6B" w:rsidP="005F5305">
      <w:pPr>
        <w:pStyle w:val="libNormal0"/>
        <w:rPr>
          <w:lang w:bidi="fa-IR"/>
        </w:rPr>
      </w:pPr>
      <w:r>
        <w:rPr>
          <w:rtl/>
          <w:lang w:bidi="fa-IR"/>
        </w:rPr>
        <w:lastRenderedPageBreak/>
        <w:t>شرط ، فيصلّيها المنفرد والعبد والمسافر والنساء ، لأنّ الاستيطان ليس شرطا</w:t>
      </w:r>
      <w:r w:rsidR="008D2FC4">
        <w:rPr>
          <w:rFonts w:hint="cs"/>
          <w:rtl/>
          <w:lang w:bidi="fa-IR"/>
        </w:rPr>
        <w:t>ً</w:t>
      </w:r>
      <w:r>
        <w:rPr>
          <w:rtl/>
          <w:lang w:bidi="fa-IR"/>
        </w:rPr>
        <w:t xml:space="preserve"> فيها ، فلم تكن من شرطها الجماعة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والصغرى ممنوعة ، فإنّ النبي </w:t>
      </w:r>
      <w:r w:rsidR="00074F20" w:rsidRPr="00074F20">
        <w:rPr>
          <w:rStyle w:val="libAlaemChar"/>
          <w:rtl/>
        </w:rPr>
        <w:t>صلى‌الله‌عليه‌وآله</w:t>
      </w:r>
      <w:r>
        <w:rPr>
          <w:rtl/>
          <w:lang w:bidi="fa-IR"/>
        </w:rPr>
        <w:t xml:space="preserve"> ، لم يصلّها في سفره ولا خلفاؤه.</w:t>
      </w:r>
    </w:p>
    <w:p w:rsidR="00A90A6B" w:rsidRDefault="00A90A6B" w:rsidP="00A90A6B">
      <w:pPr>
        <w:pStyle w:val="libNormal"/>
        <w:rPr>
          <w:lang w:bidi="fa-IR"/>
        </w:rPr>
      </w:pPr>
      <w:r>
        <w:rPr>
          <w:rtl/>
          <w:lang w:bidi="fa-IR"/>
        </w:rPr>
        <w:t xml:space="preserve">إذا عرفت هذا ، فإنّ الشيخ قال في المبسوط : صلاة العيدين فريضة عند حصول شرائطها ، وشرائطها شرائط الجمعة سواء في العدد والخطبة وغير ذلك </w:t>
      </w:r>
      <w:r w:rsidRPr="006354C0">
        <w:rPr>
          <w:rStyle w:val="libFootnotenumChar"/>
          <w:rtl/>
        </w:rPr>
        <w:t>(2)</w:t>
      </w:r>
      <w:r>
        <w:rPr>
          <w:rtl/>
          <w:lang w:bidi="fa-IR"/>
        </w:rPr>
        <w:t>.</w:t>
      </w:r>
    </w:p>
    <w:p w:rsidR="00A90A6B" w:rsidRDefault="00A90A6B" w:rsidP="00A90A6B">
      <w:pPr>
        <w:pStyle w:val="libNormal"/>
        <w:rPr>
          <w:lang w:bidi="fa-IR"/>
        </w:rPr>
      </w:pPr>
      <w:r>
        <w:rPr>
          <w:rtl/>
          <w:lang w:bidi="fa-IR"/>
        </w:rPr>
        <w:t>وفي هذه العبارة نظر.</w:t>
      </w:r>
    </w:p>
    <w:p w:rsidR="00A90A6B" w:rsidRDefault="00A90A6B" w:rsidP="00A90A6B">
      <w:pPr>
        <w:pStyle w:val="libNormal"/>
        <w:rPr>
          <w:lang w:bidi="fa-IR"/>
        </w:rPr>
      </w:pPr>
      <w:r>
        <w:rPr>
          <w:rtl/>
          <w:lang w:bidi="fa-IR"/>
        </w:rPr>
        <w:t>إذا ثبت هذا ، فلو امتنع من إقامتها مع الشرائط ، قهر عليه ، ولو امتنع قوم من أدائها ، قوتلوا لإ</w:t>
      </w:r>
      <w:r w:rsidR="008D2FC4">
        <w:rPr>
          <w:rFonts w:hint="cs"/>
          <w:rtl/>
          <w:lang w:bidi="fa-IR"/>
        </w:rPr>
        <w:t>ِ</w:t>
      </w:r>
      <w:r>
        <w:rPr>
          <w:rtl/>
          <w:lang w:bidi="fa-IR"/>
        </w:rPr>
        <w:t>قامتها ، لأنّها واجبة.</w:t>
      </w:r>
    </w:p>
    <w:p w:rsidR="00A90A6B" w:rsidRDefault="00A90A6B" w:rsidP="00A90A6B">
      <w:pPr>
        <w:pStyle w:val="libNormal"/>
        <w:rPr>
          <w:lang w:bidi="fa-IR"/>
        </w:rPr>
      </w:pPr>
      <w:bookmarkStart w:id="99" w:name="_Toc107146800"/>
      <w:r w:rsidRPr="00B97969">
        <w:rPr>
          <w:rStyle w:val="Heading2Char"/>
          <w:rtl/>
        </w:rPr>
        <w:t>مسألة 436 :</w:t>
      </w:r>
      <w:bookmarkEnd w:id="99"/>
      <w:r>
        <w:rPr>
          <w:rtl/>
          <w:lang w:bidi="fa-IR"/>
        </w:rPr>
        <w:t xml:space="preserve"> لو فقدت الشرائط أو بعضها ، سقط وجوبها‌ دون استحبابها ، بل يستحبّ الإ</w:t>
      </w:r>
      <w:r w:rsidR="008D2FC4">
        <w:rPr>
          <w:rFonts w:hint="cs"/>
          <w:rtl/>
          <w:lang w:bidi="fa-IR"/>
        </w:rPr>
        <w:t>ِ</w:t>
      </w:r>
      <w:r>
        <w:rPr>
          <w:rtl/>
          <w:lang w:bidi="fa-IR"/>
        </w:rPr>
        <w:t>تيان بها جماعة وفرادى ، سفرا</w:t>
      </w:r>
      <w:r w:rsidR="008D2FC4">
        <w:rPr>
          <w:rFonts w:hint="cs"/>
          <w:rtl/>
          <w:lang w:bidi="fa-IR"/>
        </w:rPr>
        <w:t>ً</w:t>
      </w:r>
      <w:r>
        <w:rPr>
          <w:rtl/>
          <w:lang w:bidi="fa-IR"/>
        </w:rPr>
        <w:t xml:space="preserve"> وحضرا</w:t>
      </w:r>
      <w:r w:rsidR="008D2FC4">
        <w:rPr>
          <w:rFonts w:hint="cs"/>
          <w:rtl/>
          <w:lang w:bidi="fa-IR"/>
        </w:rPr>
        <w:t>ً</w:t>
      </w:r>
      <w:r>
        <w:rPr>
          <w:rtl/>
          <w:lang w:bidi="fa-IR"/>
        </w:rPr>
        <w:t xml:space="preserve"> </w:t>
      </w:r>
      <w:r w:rsidR="006354C0">
        <w:rPr>
          <w:rtl/>
          <w:lang w:bidi="fa-IR"/>
        </w:rPr>
        <w:t>-</w:t>
      </w:r>
      <w:r>
        <w:rPr>
          <w:rtl/>
          <w:lang w:bidi="fa-IR"/>
        </w:rPr>
        <w:t xml:space="preserve"> وبه قال الشافعي </w:t>
      </w:r>
      <w:r w:rsidRPr="006354C0">
        <w:rPr>
          <w:rStyle w:val="libFootnotenumChar"/>
          <w:rtl/>
        </w:rPr>
        <w:t>(3)</w:t>
      </w:r>
      <w:r>
        <w:rPr>
          <w:rtl/>
          <w:lang w:bidi="fa-IR"/>
        </w:rPr>
        <w:t xml:space="preserve"> </w:t>
      </w:r>
      <w:r w:rsidR="006354C0">
        <w:rPr>
          <w:rtl/>
          <w:lang w:bidi="fa-IR"/>
        </w:rPr>
        <w:t>-</w:t>
      </w:r>
      <w:r>
        <w:rPr>
          <w:rtl/>
          <w:lang w:bidi="fa-IR"/>
        </w:rPr>
        <w:t xml:space="preserve"> لأنّها عبادة فات شرط وجوبها ، فاستحبّ الإ</w:t>
      </w:r>
      <w:r w:rsidR="008D2FC4">
        <w:rPr>
          <w:rFonts w:hint="cs"/>
          <w:rtl/>
          <w:lang w:bidi="fa-IR"/>
        </w:rPr>
        <w:t>ِ</w:t>
      </w:r>
      <w:r>
        <w:rPr>
          <w:rtl/>
          <w:lang w:bidi="fa-IR"/>
        </w:rPr>
        <w:t>تيان بها كالحجّ.</w:t>
      </w:r>
    </w:p>
    <w:p w:rsidR="00A90A6B" w:rsidRDefault="00A90A6B" w:rsidP="00A90A6B">
      <w:pPr>
        <w:pStyle w:val="libNormal"/>
        <w:rPr>
          <w:lang w:bidi="fa-IR"/>
        </w:rPr>
      </w:pPr>
      <w:r>
        <w:rPr>
          <w:rtl/>
          <w:lang w:bidi="fa-IR"/>
        </w:rPr>
        <w:t xml:space="preserve">ولقول الصادق </w:t>
      </w:r>
      <w:r w:rsidR="004A7C20" w:rsidRPr="004A7C20">
        <w:rPr>
          <w:rStyle w:val="libAlaemChar"/>
          <w:rtl/>
        </w:rPr>
        <w:t>عليه‌السلام</w:t>
      </w:r>
      <w:r>
        <w:rPr>
          <w:rtl/>
          <w:lang w:bidi="fa-IR"/>
        </w:rPr>
        <w:t xml:space="preserve"> : « م</w:t>
      </w:r>
      <w:r w:rsidR="008D2FC4">
        <w:rPr>
          <w:rFonts w:hint="cs"/>
          <w:rtl/>
          <w:lang w:bidi="fa-IR"/>
        </w:rPr>
        <w:t>َ</w:t>
      </w:r>
      <w:r>
        <w:rPr>
          <w:rtl/>
          <w:lang w:bidi="fa-IR"/>
        </w:rPr>
        <w:t>ن</w:t>
      </w:r>
      <w:r w:rsidR="008D2FC4">
        <w:rPr>
          <w:rFonts w:hint="cs"/>
          <w:rtl/>
          <w:lang w:bidi="fa-IR"/>
        </w:rPr>
        <w:t>ْ</w:t>
      </w:r>
      <w:r>
        <w:rPr>
          <w:rtl/>
          <w:lang w:bidi="fa-IR"/>
        </w:rPr>
        <w:t xml:space="preserve"> لم يشهد الجماعة في العيدين فليغتسل وليتطيّب بما وجد ، وليصلّ وحده كما يصلّي في الجماعة » </w:t>
      </w:r>
      <w:r w:rsidRPr="006354C0">
        <w:rPr>
          <w:rStyle w:val="libFootnotenumChar"/>
          <w:rtl/>
        </w:rPr>
        <w:t>(4)</w:t>
      </w:r>
      <w:r>
        <w:rPr>
          <w:rtl/>
          <w:lang w:bidi="fa-IR"/>
        </w:rPr>
        <w:t>.</w:t>
      </w:r>
    </w:p>
    <w:p w:rsidR="00A90A6B" w:rsidRDefault="00A90A6B" w:rsidP="00A90A6B">
      <w:pPr>
        <w:pStyle w:val="libNormal"/>
        <w:rPr>
          <w:lang w:bidi="fa-IR"/>
        </w:rPr>
      </w:pPr>
      <w:r>
        <w:rPr>
          <w:rtl/>
          <w:lang w:bidi="fa-IR"/>
        </w:rPr>
        <w:t>ومنع أبو حنيفة من فعلها إل</w:t>
      </w:r>
      <w:r w:rsidR="008D2FC4">
        <w:rPr>
          <w:rFonts w:hint="cs"/>
          <w:rtl/>
          <w:lang w:bidi="fa-IR"/>
        </w:rPr>
        <w:t>ّ</w:t>
      </w:r>
      <w:r>
        <w:rPr>
          <w:rtl/>
          <w:lang w:bidi="fa-IR"/>
        </w:rPr>
        <w:t xml:space="preserve">ا مع الجماعة </w:t>
      </w:r>
      <w:r w:rsidRPr="006354C0">
        <w:rPr>
          <w:rStyle w:val="libFootnotenumChar"/>
          <w:rtl/>
        </w:rPr>
        <w:t>(5)</w:t>
      </w:r>
      <w:r>
        <w:rPr>
          <w:rtl/>
          <w:lang w:bidi="fa-IR"/>
        </w:rPr>
        <w:t>.</w:t>
      </w:r>
    </w:p>
    <w:p w:rsidR="00A90A6B" w:rsidRDefault="006354C0" w:rsidP="006354C0">
      <w:pPr>
        <w:pStyle w:val="libLine"/>
        <w:rPr>
          <w:lang w:bidi="fa-IR"/>
        </w:rPr>
      </w:pPr>
      <w:r>
        <w:rPr>
          <w:rtl/>
          <w:lang w:bidi="fa-IR"/>
        </w:rPr>
        <w:t>____________________</w:t>
      </w:r>
    </w:p>
    <w:p w:rsidR="00A90A6B" w:rsidRDefault="00A90A6B" w:rsidP="008D2FC4">
      <w:pPr>
        <w:pStyle w:val="libFootnote0"/>
        <w:rPr>
          <w:lang w:bidi="fa-IR"/>
        </w:rPr>
      </w:pPr>
      <w:r w:rsidRPr="008D2FC4">
        <w:rPr>
          <w:rtl/>
        </w:rPr>
        <w:t>(1)</w:t>
      </w:r>
      <w:r>
        <w:rPr>
          <w:rtl/>
          <w:lang w:bidi="fa-IR"/>
        </w:rPr>
        <w:t xml:space="preserve"> الا</w:t>
      </w:r>
      <w:r w:rsidR="008D2FC4">
        <w:rPr>
          <w:rFonts w:hint="cs"/>
          <w:rtl/>
          <w:lang w:bidi="fa-IR"/>
        </w:rPr>
        <w:t>ُ</w:t>
      </w:r>
      <w:r>
        <w:rPr>
          <w:rtl/>
          <w:lang w:bidi="fa-IR"/>
        </w:rPr>
        <w:t>م 1 : 240 ، مختصر المزني : 31 ، المجموع 5 : 26 ، فتح العزيز 5 : 9 ، الميزان للشعراني 1 : 194 ، مغني المحتاج 1 : 310 ، المغني 2 : 245 ، الشرح الكبير 2 : 238 ، الإ</w:t>
      </w:r>
      <w:r w:rsidR="008D2FC4">
        <w:rPr>
          <w:rFonts w:hint="cs"/>
          <w:rtl/>
          <w:lang w:bidi="fa-IR"/>
        </w:rPr>
        <w:t>ِ</w:t>
      </w:r>
      <w:r>
        <w:rPr>
          <w:rtl/>
          <w:lang w:bidi="fa-IR"/>
        </w:rPr>
        <w:t>نصاف 2 : 424 و 426.</w:t>
      </w:r>
    </w:p>
    <w:p w:rsidR="00A90A6B" w:rsidRDefault="00A90A6B" w:rsidP="008D2FC4">
      <w:pPr>
        <w:pStyle w:val="libFootnote0"/>
        <w:rPr>
          <w:lang w:bidi="fa-IR"/>
        </w:rPr>
      </w:pPr>
      <w:r w:rsidRPr="008D2FC4">
        <w:rPr>
          <w:rtl/>
        </w:rPr>
        <w:t>(2)</w:t>
      </w:r>
      <w:r>
        <w:rPr>
          <w:rtl/>
          <w:lang w:bidi="fa-IR"/>
        </w:rPr>
        <w:t xml:space="preserve"> المبسوط للطوسي 1 : 169.</w:t>
      </w:r>
    </w:p>
    <w:p w:rsidR="00A90A6B" w:rsidRDefault="00A90A6B" w:rsidP="008D2FC4">
      <w:pPr>
        <w:pStyle w:val="libFootnote0"/>
        <w:rPr>
          <w:lang w:bidi="fa-IR"/>
        </w:rPr>
      </w:pPr>
      <w:r w:rsidRPr="008D2FC4">
        <w:rPr>
          <w:rtl/>
        </w:rPr>
        <w:t>(3)</w:t>
      </w:r>
      <w:r>
        <w:rPr>
          <w:rtl/>
          <w:lang w:bidi="fa-IR"/>
        </w:rPr>
        <w:t xml:space="preserve"> فتح العزيز 5 : 9 ، الميزان للشعراني 1 : 194 ، مغني المحتاج 1 : 310 ، المغني 2 : 245 ، الشرح الكبير 2 : 238.</w:t>
      </w:r>
    </w:p>
    <w:p w:rsidR="00A90A6B" w:rsidRDefault="00A90A6B" w:rsidP="008D2FC4">
      <w:pPr>
        <w:pStyle w:val="libFootnote0"/>
        <w:rPr>
          <w:lang w:bidi="fa-IR"/>
        </w:rPr>
      </w:pPr>
      <w:r w:rsidRPr="008D2FC4">
        <w:rPr>
          <w:rtl/>
        </w:rPr>
        <w:t>(4)</w:t>
      </w:r>
      <w:r>
        <w:rPr>
          <w:rtl/>
          <w:lang w:bidi="fa-IR"/>
        </w:rPr>
        <w:t xml:space="preserve"> الفقيه 1 : 320 </w:t>
      </w:r>
      <w:r w:rsidR="008D2FC4">
        <w:rPr>
          <w:rFonts w:hint="cs"/>
          <w:rtl/>
          <w:lang w:bidi="fa-IR"/>
        </w:rPr>
        <w:t>/</w:t>
      </w:r>
      <w:r>
        <w:rPr>
          <w:rtl/>
          <w:lang w:bidi="fa-IR"/>
        </w:rPr>
        <w:t xml:space="preserve"> 1463 ، التهذيب 3 : 136 </w:t>
      </w:r>
      <w:r w:rsidR="008D2FC4">
        <w:rPr>
          <w:rFonts w:hint="cs"/>
          <w:rtl/>
          <w:lang w:bidi="fa-IR"/>
        </w:rPr>
        <w:t>/</w:t>
      </w:r>
      <w:r>
        <w:rPr>
          <w:rtl/>
          <w:lang w:bidi="fa-IR"/>
        </w:rPr>
        <w:t xml:space="preserve"> 297 ، الاستبصار 1 : 444 </w:t>
      </w:r>
      <w:r w:rsidR="008D2FC4">
        <w:rPr>
          <w:rFonts w:hint="cs"/>
          <w:rtl/>
          <w:lang w:bidi="fa-IR"/>
        </w:rPr>
        <w:t>/</w:t>
      </w:r>
      <w:r>
        <w:rPr>
          <w:rtl/>
          <w:lang w:bidi="fa-IR"/>
        </w:rPr>
        <w:t xml:space="preserve"> 1716.</w:t>
      </w:r>
    </w:p>
    <w:p w:rsidR="0088552A" w:rsidRDefault="00A90A6B" w:rsidP="008D2FC4">
      <w:pPr>
        <w:pStyle w:val="libFootnote0"/>
        <w:rPr>
          <w:lang w:bidi="fa-IR"/>
        </w:rPr>
      </w:pPr>
      <w:r w:rsidRPr="008D2FC4">
        <w:rPr>
          <w:rtl/>
        </w:rPr>
        <w:t>(5)</w:t>
      </w:r>
      <w:r>
        <w:rPr>
          <w:rtl/>
          <w:lang w:bidi="fa-IR"/>
        </w:rPr>
        <w:t xml:space="preserve"> المبسوط للسرخسي 2 : 37 ، اللباب 1 : 115 ، فتح العزيز 5 : 9 ، رحمة ال</w:t>
      </w:r>
      <w:r w:rsidR="008D2FC4">
        <w:rPr>
          <w:rFonts w:hint="cs"/>
          <w:rtl/>
          <w:lang w:bidi="fa-IR"/>
        </w:rPr>
        <w:t>اُ</w:t>
      </w:r>
      <w:r>
        <w:rPr>
          <w:rtl/>
          <w:lang w:bidi="fa-IR"/>
        </w:rPr>
        <w:t xml:space="preserve">مة 1 : 86 </w:t>
      </w:r>
      <w:r w:rsidR="006354C0">
        <w:rPr>
          <w:rtl/>
          <w:lang w:bidi="fa-IR"/>
        </w:rPr>
        <w:t>-</w:t>
      </w:r>
      <w:r>
        <w:rPr>
          <w:rtl/>
          <w:lang w:bidi="fa-IR"/>
        </w:rPr>
        <w:t xml:space="preserve"> 87 ، المغني 2 : 245 ، الشرح الكبير 2 : 238.</w:t>
      </w:r>
    </w:p>
    <w:p w:rsidR="00C27EA0" w:rsidRDefault="00C27EA0" w:rsidP="00C27EA0">
      <w:pPr>
        <w:pStyle w:val="libNormal"/>
      </w:pPr>
      <w:r>
        <w:rPr>
          <w:rtl/>
        </w:rPr>
        <w:br w:type="page"/>
      </w:r>
    </w:p>
    <w:p w:rsidR="00A90A6B" w:rsidRDefault="00A90A6B" w:rsidP="00A90A6B">
      <w:pPr>
        <w:pStyle w:val="libNormal"/>
        <w:rPr>
          <w:lang w:bidi="fa-IR"/>
        </w:rPr>
      </w:pPr>
      <w:r>
        <w:rPr>
          <w:rtl/>
          <w:lang w:bidi="fa-IR"/>
        </w:rPr>
        <w:lastRenderedPageBreak/>
        <w:t xml:space="preserve">وعن أحمد روايتان كالجمعة </w:t>
      </w:r>
      <w:r w:rsidRPr="006354C0">
        <w:rPr>
          <w:rStyle w:val="libFootnotenumChar"/>
          <w:rtl/>
        </w:rPr>
        <w:t>(1)</w:t>
      </w:r>
      <w:r>
        <w:rPr>
          <w:rtl/>
          <w:lang w:bidi="fa-IR"/>
        </w:rPr>
        <w:t>.</w:t>
      </w:r>
    </w:p>
    <w:p w:rsidR="00A90A6B" w:rsidRDefault="00A90A6B" w:rsidP="00A90A6B">
      <w:pPr>
        <w:pStyle w:val="libNormal"/>
        <w:rPr>
          <w:lang w:bidi="fa-IR"/>
        </w:rPr>
      </w:pPr>
      <w:r>
        <w:rPr>
          <w:rtl/>
          <w:lang w:bidi="fa-IR"/>
        </w:rPr>
        <w:t>والفرق : أنّها بدل عن الظهر ، فمع فوات الشرط ينتقل إلى المبدل ، بخلاف العيد.</w:t>
      </w:r>
    </w:p>
    <w:p w:rsidR="00A90A6B" w:rsidRDefault="00A90A6B" w:rsidP="00A90A6B">
      <w:pPr>
        <w:pStyle w:val="libNormal"/>
        <w:rPr>
          <w:lang w:bidi="fa-IR"/>
        </w:rPr>
      </w:pPr>
      <w:r>
        <w:rPr>
          <w:rtl/>
          <w:lang w:bidi="fa-IR"/>
        </w:rPr>
        <w:t>إذا عرفت هذا ، فإنّه يصلّيها كما يصلّيها لو كانت واجبة</w:t>
      </w:r>
      <w:r w:rsidR="008D2FC4">
        <w:rPr>
          <w:rFonts w:hint="cs"/>
          <w:rtl/>
          <w:lang w:bidi="fa-IR"/>
        </w:rPr>
        <w:t>ً</w:t>
      </w:r>
      <w:r>
        <w:rPr>
          <w:rtl/>
          <w:lang w:bidi="fa-IR"/>
        </w:rPr>
        <w:t>. ولو صل</w:t>
      </w:r>
      <w:r w:rsidR="008D2FC4">
        <w:rPr>
          <w:rFonts w:hint="cs"/>
          <w:rtl/>
          <w:lang w:bidi="fa-IR"/>
        </w:rPr>
        <w:t>ّ</w:t>
      </w:r>
      <w:r>
        <w:rPr>
          <w:rtl/>
          <w:lang w:bidi="fa-IR"/>
        </w:rPr>
        <w:t>اها في جماعة ، استحبّت الخطبة كما تجب في الواجبة. ولو صل</w:t>
      </w:r>
      <w:r w:rsidR="008D2FC4">
        <w:rPr>
          <w:rFonts w:hint="cs"/>
          <w:rtl/>
          <w:lang w:bidi="fa-IR"/>
        </w:rPr>
        <w:t>ّ</w:t>
      </w:r>
      <w:r>
        <w:rPr>
          <w:rtl/>
          <w:lang w:bidi="fa-IR"/>
        </w:rPr>
        <w:t>اها منفردا</w:t>
      </w:r>
      <w:r w:rsidR="008D2FC4">
        <w:rPr>
          <w:rFonts w:hint="cs"/>
          <w:rtl/>
          <w:lang w:bidi="fa-IR"/>
        </w:rPr>
        <w:t>ً</w:t>
      </w:r>
      <w:r>
        <w:rPr>
          <w:rtl/>
          <w:lang w:bidi="fa-IR"/>
        </w:rPr>
        <w:t xml:space="preserve"> ، فالأقرب : أنّه لا يخطب.</w:t>
      </w:r>
    </w:p>
    <w:p w:rsidR="00A90A6B" w:rsidRDefault="00A90A6B" w:rsidP="00A90A6B">
      <w:pPr>
        <w:pStyle w:val="libNormal"/>
        <w:rPr>
          <w:lang w:bidi="fa-IR"/>
        </w:rPr>
      </w:pPr>
      <w:r>
        <w:rPr>
          <w:rtl/>
          <w:lang w:bidi="fa-IR"/>
        </w:rPr>
        <w:t xml:space="preserve">قال الشيخ في المبسوط : وقد روي أنّه إن أراد أن يصلّيها أربع ركعات ، جاز </w:t>
      </w:r>
      <w:r w:rsidRPr="006354C0">
        <w:rPr>
          <w:rStyle w:val="libFootnotenumChar"/>
          <w:rtl/>
        </w:rPr>
        <w:t>(2)</w:t>
      </w:r>
      <w:r>
        <w:rPr>
          <w:rtl/>
          <w:lang w:bidi="fa-IR"/>
        </w:rPr>
        <w:t>.</w:t>
      </w:r>
    </w:p>
    <w:p w:rsidR="00A90A6B" w:rsidRDefault="00A90A6B" w:rsidP="00A90A6B">
      <w:pPr>
        <w:pStyle w:val="libNormal"/>
        <w:rPr>
          <w:lang w:bidi="fa-IR"/>
        </w:rPr>
      </w:pPr>
      <w:bookmarkStart w:id="100" w:name="_Toc107146801"/>
      <w:r w:rsidRPr="00B97969">
        <w:rPr>
          <w:rStyle w:val="Heading2Char"/>
          <w:rtl/>
        </w:rPr>
        <w:t>مسألة 437 :</w:t>
      </w:r>
      <w:bookmarkEnd w:id="100"/>
      <w:r>
        <w:rPr>
          <w:rtl/>
          <w:lang w:bidi="fa-IR"/>
        </w:rPr>
        <w:t xml:space="preserve"> هل يشترط بين فرضي العيدين ب</w:t>
      </w:r>
      <w:r w:rsidR="008D2FC4">
        <w:rPr>
          <w:rFonts w:hint="cs"/>
          <w:rtl/>
          <w:lang w:bidi="fa-IR"/>
        </w:rPr>
        <w:t>ُ</w:t>
      </w:r>
      <w:r>
        <w:rPr>
          <w:rtl/>
          <w:lang w:bidi="fa-IR"/>
        </w:rPr>
        <w:t>ع</w:t>
      </w:r>
      <w:r w:rsidR="008D2FC4">
        <w:rPr>
          <w:rFonts w:hint="cs"/>
          <w:rtl/>
          <w:lang w:bidi="fa-IR"/>
        </w:rPr>
        <w:t>ْ</w:t>
      </w:r>
      <w:r>
        <w:rPr>
          <w:rtl/>
          <w:lang w:bidi="fa-IR"/>
        </w:rPr>
        <w:t>د فرسخ كما قلنا في الجمعة؟ إشكال‌ ينشأ : من اتّحادهما في الشرائط. ومن كونه شرطا</w:t>
      </w:r>
      <w:r w:rsidR="008D2FC4">
        <w:rPr>
          <w:rFonts w:hint="cs"/>
          <w:rtl/>
          <w:lang w:bidi="fa-IR"/>
        </w:rPr>
        <w:t>ً</w:t>
      </w:r>
      <w:r>
        <w:rPr>
          <w:rtl/>
          <w:lang w:bidi="fa-IR"/>
        </w:rPr>
        <w:t xml:space="preserve"> ، فإنّ علماءنا عدّوا الشروط ولم يذكروه شرطا</w:t>
      </w:r>
      <w:r w:rsidR="008D2FC4">
        <w:rPr>
          <w:rFonts w:hint="cs"/>
          <w:rtl/>
          <w:lang w:bidi="fa-IR"/>
        </w:rPr>
        <w:t>ً</w:t>
      </w:r>
      <w:r>
        <w:rPr>
          <w:rtl/>
          <w:lang w:bidi="fa-IR"/>
        </w:rPr>
        <w:t xml:space="preserve"> بالنصوصية وإن حكموا بالبطلان مع الاقتران وصحّة السابق منهما.</w:t>
      </w:r>
    </w:p>
    <w:p w:rsidR="00A90A6B" w:rsidRDefault="00A90A6B" w:rsidP="00A90A6B">
      <w:pPr>
        <w:pStyle w:val="libNormal"/>
        <w:rPr>
          <w:lang w:bidi="fa-IR"/>
        </w:rPr>
      </w:pPr>
      <w:bookmarkStart w:id="101" w:name="_Toc107146802"/>
      <w:r w:rsidRPr="00B97969">
        <w:rPr>
          <w:rStyle w:val="Heading2Char"/>
          <w:rtl/>
        </w:rPr>
        <w:t>مسألة 438 :</w:t>
      </w:r>
      <w:bookmarkEnd w:id="101"/>
      <w:r>
        <w:rPr>
          <w:rtl/>
          <w:lang w:bidi="fa-IR"/>
        </w:rPr>
        <w:t xml:space="preserve"> ووقت صلاة العيدين من طلوع الشمس إلى الزوال‌ عند علمائنا </w:t>
      </w:r>
      <w:r w:rsidR="006354C0">
        <w:rPr>
          <w:rtl/>
          <w:lang w:bidi="fa-IR"/>
        </w:rPr>
        <w:t>-</w:t>
      </w:r>
      <w:r>
        <w:rPr>
          <w:rtl/>
          <w:lang w:bidi="fa-IR"/>
        </w:rPr>
        <w:t xml:space="preserve"> وبه قال الشافعي </w:t>
      </w:r>
      <w:r w:rsidRPr="006354C0">
        <w:rPr>
          <w:rStyle w:val="libFootnotenumChar"/>
          <w:rtl/>
        </w:rPr>
        <w:t>(3)</w:t>
      </w:r>
      <w:r>
        <w:rPr>
          <w:rtl/>
          <w:lang w:bidi="fa-IR"/>
        </w:rPr>
        <w:t xml:space="preserve"> </w:t>
      </w:r>
      <w:r w:rsidR="006354C0">
        <w:rPr>
          <w:rtl/>
          <w:lang w:bidi="fa-IR"/>
        </w:rPr>
        <w:t>-</w:t>
      </w:r>
      <w:r>
        <w:rPr>
          <w:rtl/>
          <w:lang w:bidi="fa-IR"/>
        </w:rPr>
        <w:t xml:space="preserve"> لأنّ عبد الله بن بسر صاحب رسول الله </w:t>
      </w:r>
      <w:r w:rsidR="00074F20" w:rsidRPr="00074F20">
        <w:rPr>
          <w:rStyle w:val="libAlaemChar"/>
          <w:rtl/>
        </w:rPr>
        <w:t>صلى‌الله‌عليه‌وآله</w:t>
      </w:r>
      <w:r>
        <w:rPr>
          <w:rtl/>
          <w:lang w:bidi="fa-IR"/>
        </w:rPr>
        <w:t xml:space="preserve"> ، خرج في يوم عيد فطر أو أضحى فأنكر إبطاء الإ</w:t>
      </w:r>
      <w:r w:rsidR="008D2FC4">
        <w:rPr>
          <w:rFonts w:hint="cs"/>
          <w:rtl/>
          <w:lang w:bidi="fa-IR"/>
        </w:rPr>
        <w:t>ِ</w:t>
      </w:r>
      <w:r>
        <w:rPr>
          <w:rtl/>
          <w:lang w:bidi="fa-IR"/>
        </w:rPr>
        <w:t xml:space="preserve">مام ، فقال : إنّا كنّا قد فرغنا ساعتنا هذه ، وذلك حين صلاة التسبيح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ومن طريق الخاصة : قول الصادق </w:t>
      </w:r>
      <w:r w:rsidR="004A7C20" w:rsidRPr="004A7C20">
        <w:rPr>
          <w:rStyle w:val="libAlaemChar"/>
          <w:rtl/>
        </w:rPr>
        <w:t>عليه‌السلام</w:t>
      </w:r>
      <w:r>
        <w:rPr>
          <w:rtl/>
          <w:lang w:bidi="fa-IR"/>
        </w:rPr>
        <w:t xml:space="preserve"> : « ليس في الفطر ولا الأضحى أذان ولا إقامة ، أذانهما طلوع الشمس ، فإذا طلعت خرجوا » </w:t>
      </w:r>
      <w:r w:rsidRPr="006354C0">
        <w:rPr>
          <w:rStyle w:val="libFootnotenumChar"/>
          <w:rtl/>
        </w:rPr>
        <w:t>(5)</w:t>
      </w:r>
      <w:r>
        <w:rPr>
          <w:rtl/>
          <w:lang w:bidi="fa-IR"/>
        </w:rPr>
        <w:t>.</w:t>
      </w:r>
    </w:p>
    <w:p w:rsidR="00A90A6B" w:rsidRDefault="006354C0" w:rsidP="006354C0">
      <w:pPr>
        <w:pStyle w:val="libLine"/>
        <w:rPr>
          <w:lang w:bidi="fa-IR"/>
        </w:rPr>
      </w:pPr>
      <w:r>
        <w:rPr>
          <w:rtl/>
          <w:lang w:bidi="fa-IR"/>
        </w:rPr>
        <w:t>____________________</w:t>
      </w:r>
    </w:p>
    <w:p w:rsidR="00A90A6B" w:rsidRDefault="00A90A6B" w:rsidP="008D2FC4">
      <w:pPr>
        <w:pStyle w:val="libFootnote0"/>
        <w:rPr>
          <w:lang w:bidi="fa-IR"/>
        </w:rPr>
      </w:pPr>
      <w:r w:rsidRPr="008D2FC4">
        <w:rPr>
          <w:rtl/>
        </w:rPr>
        <w:t>(1)</w:t>
      </w:r>
      <w:r>
        <w:rPr>
          <w:rtl/>
          <w:lang w:bidi="fa-IR"/>
        </w:rPr>
        <w:t xml:space="preserve"> المغني 2 : 245 ، الشرح الكبير 2 : 237 </w:t>
      </w:r>
      <w:r w:rsidR="006354C0">
        <w:rPr>
          <w:rtl/>
          <w:lang w:bidi="fa-IR"/>
        </w:rPr>
        <w:t>-</w:t>
      </w:r>
      <w:r>
        <w:rPr>
          <w:rtl/>
          <w:lang w:bidi="fa-IR"/>
        </w:rPr>
        <w:t xml:space="preserve"> 238 ، الإ</w:t>
      </w:r>
      <w:r w:rsidR="008D2FC4">
        <w:rPr>
          <w:rFonts w:hint="cs"/>
          <w:rtl/>
          <w:lang w:bidi="fa-IR"/>
        </w:rPr>
        <w:t>ِ</w:t>
      </w:r>
      <w:r>
        <w:rPr>
          <w:rtl/>
          <w:lang w:bidi="fa-IR"/>
        </w:rPr>
        <w:t>نصاف 2 : 424.</w:t>
      </w:r>
    </w:p>
    <w:p w:rsidR="00A90A6B" w:rsidRDefault="00A90A6B" w:rsidP="008D2FC4">
      <w:pPr>
        <w:pStyle w:val="libFootnote0"/>
        <w:rPr>
          <w:lang w:bidi="fa-IR"/>
        </w:rPr>
      </w:pPr>
      <w:r w:rsidRPr="008D2FC4">
        <w:rPr>
          <w:rtl/>
        </w:rPr>
        <w:t>(2)</w:t>
      </w:r>
      <w:r>
        <w:rPr>
          <w:rtl/>
          <w:lang w:bidi="fa-IR"/>
        </w:rPr>
        <w:t xml:space="preserve"> المبسوط للطوسي 1 : 169 ، وانظر التهذيب 3 : 135 </w:t>
      </w:r>
      <w:r w:rsidR="008D2FC4">
        <w:rPr>
          <w:rFonts w:hint="cs"/>
          <w:rtl/>
          <w:lang w:bidi="fa-IR"/>
        </w:rPr>
        <w:t>/</w:t>
      </w:r>
      <w:r>
        <w:rPr>
          <w:rtl/>
          <w:lang w:bidi="fa-IR"/>
        </w:rPr>
        <w:t xml:space="preserve"> 295 ، والاستبصار 1 : 446 </w:t>
      </w:r>
      <w:r w:rsidR="00E21426">
        <w:rPr>
          <w:rFonts w:hint="cs"/>
          <w:rtl/>
          <w:lang w:bidi="fa-IR"/>
        </w:rPr>
        <w:t>/</w:t>
      </w:r>
      <w:r>
        <w:rPr>
          <w:rtl/>
          <w:lang w:bidi="fa-IR"/>
        </w:rPr>
        <w:t xml:space="preserve"> 1725.</w:t>
      </w:r>
    </w:p>
    <w:p w:rsidR="00A90A6B" w:rsidRDefault="00A90A6B" w:rsidP="008D2FC4">
      <w:pPr>
        <w:pStyle w:val="libFootnote0"/>
        <w:rPr>
          <w:lang w:bidi="fa-IR"/>
        </w:rPr>
      </w:pPr>
      <w:r w:rsidRPr="008D2FC4">
        <w:rPr>
          <w:rtl/>
        </w:rPr>
        <w:t>(3)</w:t>
      </w:r>
      <w:r>
        <w:rPr>
          <w:rtl/>
          <w:lang w:bidi="fa-IR"/>
        </w:rPr>
        <w:t xml:space="preserve"> المهذب للشيرازي 1 : 125 ، المجموع 5 : 4 ، الوجيز 1 : 69 ، فتح العزيز 5 : 7 ، مغني المحتاج 1 : 310 ، كفاية الأخيار 1 : 95 ، السراج الوهاج : 95.</w:t>
      </w:r>
    </w:p>
    <w:p w:rsidR="00A90A6B" w:rsidRDefault="00A90A6B" w:rsidP="008D2FC4">
      <w:pPr>
        <w:pStyle w:val="libFootnote0"/>
        <w:rPr>
          <w:lang w:bidi="fa-IR"/>
        </w:rPr>
      </w:pPr>
      <w:r w:rsidRPr="008D2FC4">
        <w:rPr>
          <w:rtl/>
        </w:rPr>
        <w:t>(4)</w:t>
      </w:r>
      <w:r>
        <w:rPr>
          <w:rtl/>
          <w:lang w:bidi="fa-IR"/>
        </w:rPr>
        <w:t xml:space="preserve"> سنن ابن ماجة 1 : 418 </w:t>
      </w:r>
      <w:r w:rsidR="00E21426">
        <w:rPr>
          <w:rFonts w:hint="cs"/>
          <w:rtl/>
          <w:lang w:bidi="fa-IR"/>
        </w:rPr>
        <w:t>/</w:t>
      </w:r>
      <w:r>
        <w:rPr>
          <w:rtl/>
          <w:lang w:bidi="fa-IR"/>
        </w:rPr>
        <w:t xml:space="preserve"> 1317 ، سنن أبي داود 1 : 295 </w:t>
      </w:r>
      <w:r w:rsidR="006354C0">
        <w:rPr>
          <w:rtl/>
          <w:lang w:bidi="fa-IR"/>
        </w:rPr>
        <w:t>-</w:t>
      </w:r>
      <w:r>
        <w:rPr>
          <w:rtl/>
          <w:lang w:bidi="fa-IR"/>
        </w:rPr>
        <w:t xml:space="preserve"> 296 </w:t>
      </w:r>
      <w:r w:rsidR="00E21426">
        <w:rPr>
          <w:rFonts w:hint="cs"/>
          <w:rtl/>
          <w:lang w:bidi="fa-IR"/>
        </w:rPr>
        <w:t>/</w:t>
      </w:r>
      <w:r>
        <w:rPr>
          <w:rtl/>
          <w:lang w:bidi="fa-IR"/>
        </w:rPr>
        <w:t xml:space="preserve"> 1135.</w:t>
      </w:r>
    </w:p>
    <w:p w:rsidR="0088552A" w:rsidRPr="00E21426" w:rsidRDefault="00A90A6B" w:rsidP="008D2FC4">
      <w:pPr>
        <w:pStyle w:val="libFootnote0"/>
      </w:pPr>
      <w:r w:rsidRPr="008D2FC4">
        <w:rPr>
          <w:rtl/>
        </w:rPr>
        <w:t>(5)</w:t>
      </w:r>
      <w:r>
        <w:rPr>
          <w:rtl/>
          <w:lang w:bidi="fa-IR"/>
        </w:rPr>
        <w:t xml:space="preserve"> الكافي 3 : 459 </w:t>
      </w:r>
      <w:r w:rsidR="00E21426">
        <w:rPr>
          <w:rFonts w:hint="cs"/>
          <w:rtl/>
          <w:lang w:bidi="fa-IR"/>
        </w:rPr>
        <w:t>/</w:t>
      </w:r>
      <w:r>
        <w:rPr>
          <w:rtl/>
          <w:lang w:bidi="fa-IR"/>
        </w:rPr>
        <w:t xml:space="preserve"> 1 ، التهذيب 3 : 129 </w:t>
      </w:r>
      <w:r w:rsidR="00E21426">
        <w:rPr>
          <w:rFonts w:hint="cs"/>
          <w:rtl/>
          <w:lang w:bidi="fa-IR"/>
        </w:rPr>
        <w:t>/</w:t>
      </w:r>
      <w:r>
        <w:rPr>
          <w:rtl/>
          <w:lang w:bidi="fa-IR"/>
        </w:rPr>
        <w:t xml:space="preserve"> 276 ، ثواب الأعمال : 103 </w:t>
      </w:r>
      <w:r w:rsidR="006354C0">
        <w:rPr>
          <w:rtl/>
          <w:lang w:bidi="fa-IR"/>
        </w:rPr>
        <w:t>-</w:t>
      </w:r>
      <w:r>
        <w:rPr>
          <w:rtl/>
          <w:lang w:bidi="fa-IR"/>
        </w:rPr>
        <w:t xml:space="preserve"> 104 </w:t>
      </w:r>
      <w:r w:rsidR="00E21426">
        <w:rPr>
          <w:rFonts w:hint="cs"/>
          <w:rtl/>
          <w:lang w:bidi="fa-IR"/>
        </w:rPr>
        <w:t>/</w:t>
      </w:r>
      <w:r>
        <w:rPr>
          <w:rtl/>
          <w:lang w:bidi="fa-IR"/>
        </w:rPr>
        <w:t xml:space="preserve"> 7 وفيها </w:t>
      </w:r>
      <w:r w:rsidRPr="00E21426">
        <w:rPr>
          <w:rtl/>
        </w:rPr>
        <w:t xml:space="preserve">عن </w:t>
      </w:r>
      <w:r w:rsidR="00E21426" w:rsidRPr="00E21426">
        <w:rPr>
          <w:rFonts w:hint="cs"/>
          <w:rtl/>
        </w:rPr>
        <w:t>=</w:t>
      </w:r>
    </w:p>
    <w:p w:rsidR="00C27EA0" w:rsidRDefault="00C27EA0" w:rsidP="00C27EA0">
      <w:pPr>
        <w:pStyle w:val="libNormal"/>
      </w:pPr>
      <w:r>
        <w:rPr>
          <w:rtl/>
        </w:rPr>
        <w:br w:type="page"/>
      </w:r>
    </w:p>
    <w:p w:rsidR="00A90A6B" w:rsidRDefault="00A90A6B" w:rsidP="00A90A6B">
      <w:pPr>
        <w:pStyle w:val="libNormal"/>
        <w:rPr>
          <w:lang w:bidi="fa-IR"/>
        </w:rPr>
      </w:pPr>
      <w:r>
        <w:rPr>
          <w:rtl/>
          <w:lang w:bidi="fa-IR"/>
        </w:rPr>
        <w:lastRenderedPageBreak/>
        <w:t xml:space="preserve">وقال أحمد : حين ترتفع قدر رمح ، لأنّ النافلة تكره قبل ذلك </w:t>
      </w:r>
      <w:r w:rsidRPr="006354C0">
        <w:rPr>
          <w:rStyle w:val="libFootnotenumChar"/>
          <w:rtl/>
        </w:rPr>
        <w:t>(1)</w:t>
      </w:r>
      <w:r>
        <w:rPr>
          <w:rtl/>
          <w:lang w:bidi="fa-IR"/>
        </w:rPr>
        <w:t>. وقد بيّنا وجوبها.</w:t>
      </w:r>
    </w:p>
    <w:p w:rsidR="00A90A6B" w:rsidRDefault="00A90A6B" w:rsidP="00A90A6B">
      <w:pPr>
        <w:pStyle w:val="libNormal"/>
        <w:rPr>
          <w:lang w:bidi="fa-IR"/>
        </w:rPr>
      </w:pPr>
      <w:r>
        <w:rPr>
          <w:rtl/>
          <w:lang w:bidi="fa-IR"/>
        </w:rPr>
        <w:t>إذا عرفت هذا ، فإنّه يستحبّ تأخيرها إلى أن تنبسط الشمس ليتوفّر الناس على الحضور.</w:t>
      </w:r>
    </w:p>
    <w:p w:rsidR="00A90A6B" w:rsidRDefault="00A90A6B" w:rsidP="00A90A6B">
      <w:pPr>
        <w:pStyle w:val="libNormal"/>
        <w:rPr>
          <w:lang w:bidi="fa-IR"/>
        </w:rPr>
      </w:pPr>
      <w:r>
        <w:rPr>
          <w:rtl/>
          <w:lang w:bidi="fa-IR"/>
        </w:rPr>
        <w:t xml:space="preserve">وسأل سماعة الصادق </w:t>
      </w:r>
      <w:r w:rsidR="004A7C20" w:rsidRPr="004A7C20">
        <w:rPr>
          <w:rStyle w:val="libAlaemChar"/>
          <w:rtl/>
        </w:rPr>
        <w:t>عليه‌السلام</w:t>
      </w:r>
      <w:r>
        <w:rPr>
          <w:rtl/>
          <w:lang w:bidi="fa-IR"/>
        </w:rPr>
        <w:t xml:space="preserve"> ، عن الغدوّ إلى المصلّى في الفطر والأضحى ، فقال : « بعد طلوع الشمس » </w:t>
      </w:r>
      <w:r w:rsidRPr="006354C0">
        <w:rPr>
          <w:rStyle w:val="libFootnotenumChar"/>
          <w:rtl/>
        </w:rPr>
        <w:t>(2)</w:t>
      </w:r>
      <w:r>
        <w:rPr>
          <w:rtl/>
          <w:lang w:bidi="fa-IR"/>
        </w:rPr>
        <w:t>.</w:t>
      </w:r>
    </w:p>
    <w:p w:rsidR="00A90A6B" w:rsidRDefault="00A90A6B" w:rsidP="00A90A6B">
      <w:pPr>
        <w:pStyle w:val="libNormal"/>
        <w:rPr>
          <w:lang w:bidi="fa-IR"/>
        </w:rPr>
      </w:pPr>
      <w:r>
        <w:rPr>
          <w:rtl/>
          <w:lang w:bidi="fa-IR"/>
        </w:rPr>
        <w:t>قال الشيخ في المبسوط : وقت صلاة العيد إذا طلعت الشمس وارتفعت وانبسطت ، فإن كان يوم الفطر أصبح بها أكثر ، لأنّ من المسنون يوم الفطر أن يفطر أوّلا على شي‌ء من الحلاوة ، ثم يصلّي وفي يوم الأضحى لا يذوق شيئا</w:t>
      </w:r>
      <w:r w:rsidR="00E97E8B">
        <w:rPr>
          <w:rFonts w:hint="cs"/>
          <w:rtl/>
          <w:lang w:bidi="fa-IR"/>
        </w:rPr>
        <w:t>ً</w:t>
      </w:r>
      <w:r>
        <w:rPr>
          <w:rtl/>
          <w:lang w:bidi="fa-IR"/>
        </w:rPr>
        <w:t xml:space="preserve"> حتى يصلّي ويضحّي ، ويكون إفطاره على شي‌ء ممّا يضحّي به </w:t>
      </w:r>
      <w:r w:rsidRPr="006354C0">
        <w:rPr>
          <w:rStyle w:val="libFootnotenumChar"/>
          <w:rtl/>
        </w:rPr>
        <w:t>(3)</w:t>
      </w:r>
      <w:r>
        <w:rPr>
          <w:rtl/>
          <w:lang w:bidi="fa-IR"/>
        </w:rPr>
        <w:t>.</w:t>
      </w:r>
    </w:p>
    <w:p w:rsidR="00A90A6B" w:rsidRDefault="00A90A6B" w:rsidP="00A90A6B">
      <w:pPr>
        <w:pStyle w:val="libNormal"/>
        <w:rPr>
          <w:lang w:bidi="fa-IR"/>
        </w:rPr>
      </w:pPr>
      <w:r>
        <w:rPr>
          <w:rtl/>
          <w:lang w:bidi="fa-IR"/>
        </w:rPr>
        <w:t>ولأنّ الأفضل إخراج الفطرة قبل الصلاة ، فيؤخّرها ليتّسع الوقت لذلك ، والأضحى يقدّمها ليضحّي بعدها ، فإنّ وقتها بعد الصلاة.</w:t>
      </w:r>
    </w:p>
    <w:p w:rsidR="00A90A6B" w:rsidRDefault="00A90A6B" w:rsidP="00A90A6B">
      <w:pPr>
        <w:pStyle w:val="libNormal"/>
        <w:rPr>
          <w:lang w:bidi="fa-IR"/>
        </w:rPr>
      </w:pPr>
      <w:bookmarkStart w:id="102" w:name="_Toc107146803"/>
      <w:r w:rsidRPr="00B97969">
        <w:rPr>
          <w:rStyle w:val="Heading2Char"/>
          <w:rtl/>
        </w:rPr>
        <w:t>مسألة 439 :</w:t>
      </w:r>
      <w:bookmarkEnd w:id="102"/>
      <w:r>
        <w:rPr>
          <w:rtl/>
          <w:lang w:bidi="fa-IR"/>
        </w:rPr>
        <w:t xml:space="preserve"> وهي ركعتان كالصبح ، إل</w:t>
      </w:r>
      <w:r w:rsidR="00E97E8B">
        <w:rPr>
          <w:rFonts w:hint="cs"/>
          <w:rtl/>
          <w:lang w:bidi="fa-IR"/>
        </w:rPr>
        <w:t>ّ</w:t>
      </w:r>
      <w:r>
        <w:rPr>
          <w:rtl/>
          <w:lang w:bidi="fa-IR"/>
        </w:rPr>
        <w:t>ا أنّه يزيد فيها خمس تكبيرات في ال</w:t>
      </w:r>
      <w:r w:rsidR="00C82462">
        <w:rPr>
          <w:rFonts w:hint="cs"/>
          <w:rtl/>
          <w:lang w:bidi="fa-IR"/>
        </w:rPr>
        <w:t>ْ</w:t>
      </w:r>
      <w:r>
        <w:rPr>
          <w:rtl/>
          <w:lang w:bidi="fa-IR"/>
        </w:rPr>
        <w:t>ا</w:t>
      </w:r>
      <w:r w:rsidR="00C82462">
        <w:rPr>
          <w:rFonts w:hint="cs"/>
          <w:rtl/>
          <w:lang w:bidi="fa-IR"/>
        </w:rPr>
        <w:t>ُ</w:t>
      </w:r>
      <w:r>
        <w:rPr>
          <w:rtl/>
          <w:lang w:bidi="fa-IR"/>
        </w:rPr>
        <w:t>ولى ، وأربعا</w:t>
      </w:r>
      <w:r w:rsidR="00B651E5">
        <w:rPr>
          <w:rFonts w:hint="cs"/>
          <w:rtl/>
          <w:lang w:bidi="fa-IR"/>
        </w:rPr>
        <w:t>ً</w:t>
      </w:r>
      <w:r>
        <w:rPr>
          <w:rtl/>
          <w:lang w:bidi="fa-IR"/>
        </w:rPr>
        <w:t xml:space="preserve"> في الثانية غير تكبيرة الإ</w:t>
      </w:r>
      <w:r w:rsidR="00B94F22">
        <w:rPr>
          <w:rFonts w:hint="cs"/>
          <w:rtl/>
          <w:lang w:bidi="fa-IR"/>
        </w:rPr>
        <w:t>ِ</w:t>
      </w:r>
      <w:r>
        <w:rPr>
          <w:rtl/>
          <w:lang w:bidi="fa-IR"/>
        </w:rPr>
        <w:t>حرام وتكبيرتي الركوعين ، فيكون الزائد تسعا</w:t>
      </w:r>
      <w:r w:rsidR="00B94F22">
        <w:rPr>
          <w:rFonts w:hint="cs"/>
          <w:rtl/>
          <w:lang w:bidi="fa-IR"/>
        </w:rPr>
        <w:t>ً</w:t>
      </w:r>
      <w:r>
        <w:rPr>
          <w:rtl/>
          <w:lang w:bidi="fa-IR"/>
        </w:rPr>
        <w:t xml:space="preserve"> عند أكثر علمائنا </w:t>
      </w:r>
      <w:r w:rsidRPr="006354C0">
        <w:rPr>
          <w:rStyle w:val="libFootnotenumChar"/>
          <w:rtl/>
        </w:rPr>
        <w:t>(4)</w:t>
      </w:r>
      <w:r>
        <w:rPr>
          <w:rtl/>
          <w:lang w:bidi="fa-IR"/>
        </w:rPr>
        <w:t xml:space="preserve"> ، لأنّ البراء بن عازب قال : كبّر رسول الله </w:t>
      </w:r>
      <w:r w:rsidR="00074F20" w:rsidRPr="00074F20">
        <w:rPr>
          <w:rStyle w:val="libAlaemChar"/>
          <w:rtl/>
        </w:rPr>
        <w:t>صلى‌الله‌عليه‌وآله</w:t>
      </w:r>
      <w:r>
        <w:rPr>
          <w:rtl/>
          <w:lang w:bidi="fa-IR"/>
        </w:rPr>
        <w:t xml:space="preserve"> ، في العيد تسعا</w:t>
      </w:r>
      <w:r w:rsidR="00224E18">
        <w:rPr>
          <w:rFonts w:hint="cs"/>
          <w:rtl/>
          <w:lang w:bidi="fa-IR"/>
        </w:rPr>
        <w:t>ً</w:t>
      </w:r>
      <w:r>
        <w:rPr>
          <w:rtl/>
          <w:lang w:bidi="fa-IR"/>
        </w:rPr>
        <w:t xml:space="preserve"> : خمسا</w:t>
      </w:r>
      <w:r w:rsidR="009530BD">
        <w:rPr>
          <w:rFonts w:hint="cs"/>
          <w:rtl/>
          <w:lang w:bidi="fa-IR"/>
        </w:rPr>
        <w:t>ً</w:t>
      </w:r>
      <w:r>
        <w:rPr>
          <w:rtl/>
          <w:lang w:bidi="fa-IR"/>
        </w:rPr>
        <w:t xml:space="preserve"> في ال</w:t>
      </w:r>
      <w:r w:rsidR="009670C8">
        <w:rPr>
          <w:rFonts w:hint="cs"/>
          <w:rtl/>
          <w:lang w:bidi="fa-IR"/>
        </w:rPr>
        <w:t>ْ</w:t>
      </w:r>
      <w:r>
        <w:rPr>
          <w:rtl/>
          <w:lang w:bidi="fa-IR"/>
        </w:rPr>
        <w:t>ا</w:t>
      </w:r>
      <w:r w:rsidR="009670C8">
        <w:rPr>
          <w:rFonts w:hint="cs"/>
          <w:rtl/>
          <w:lang w:bidi="fa-IR"/>
        </w:rPr>
        <w:t>ُ</w:t>
      </w:r>
      <w:r>
        <w:rPr>
          <w:rtl/>
          <w:lang w:bidi="fa-IR"/>
        </w:rPr>
        <w:t>ولى ، وأربعا</w:t>
      </w:r>
      <w:r w:rsidR="009670C8">
        <w:rPr>
          <w:rFonts w:hint="cs"/>
          <w:rtl/>
          <w:lang w:bidi="fa-IR"/>
        </w:rPr>
        <w:t>ً</w:t>
      </w:r>
      <w:r>
        <w:rPr>
          <w:rtl/>
          <w:lang w:bidi="fa-IR"/>
        </w:rPr>
        <w:t xml:space="preserve"> في الثانية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ومن طريق الخاصة : قول الصادق </w:t>
      </w:r>
      <w:r w:rsidR="004A7C20" w:rsidRPr="004A7C20">
        <w:rPr>
          <w:rStyle w:val="libAlaemChar"/>
          <w:rtl/>
        </w:rPr>
        <w:t>عليه‌السلام</w:t>
      </w:r>
      <w:r>
        <w:rPr>
          <w:rtl/>
          <w:lang w:bidi="fa-IR"/>
        </w:rPr>
        <w:t xml:space="preserve"> : « التكبير في الفطر والأضحى اثنتا عشرة تكبيرة : يكبّر في ال</w:t>
      </w:r>
      <w:r w:rsidR="009670C8">
        <w:rPr>
          <w:rFonts w:hint="cs"/>
          <w:rtl/>
          <w:lang w:bidi="fa-IR"/>
        </w:rPr>
        <w:t>ْ</w:t>
      </w:r>
      <w:r>
        <w:rPr>
          <w:rtl/>
          <w:lang w:bidi="fa-IR"/>
        </w:rPr>
        <w:t>ا</w:t>
      </w:r>
      <w:r w:rsidR="009670C8">
        <w:rPr>
          <w:rFonts w:hint="cs"/>
          <w:rtl/>
          <w:lang w:bidi="fa-IR"/>
        </w:rPr>
        <w:t>ُ</w:t>
      </w:r>
      <w:r>
        <w:rPr>
          <w:rtl/>
          <w:lang w:bidi="fa-IR"/>
        </w:rPr>
        <w:t>ولى ، ثم يقرأ ، ثم يكبّر بعد القراءة‌</w:t>
      </w:r>
    </w:p>
    <w:p w:rsidR="00A90A6B" w:rsidRDefault="006354C0" w:rsidP="006354C0">
      <w:pPr>
        <w:pStyle w:val="libLine"/>
        <w:rPr>
          <w:lang w:bidi="fa-IR"/>
        </w:rPr>
      </w:pPr>
      <w:r>
        <w:rPr>
          <w:rtl/>
          <w:lang w:bidi="fa-IR"/>
        </w:rPr>
        <w:t>____________________</w:t>
      </w:r>
    </w:p>
    <w:p w:rsidR="00E21426" w:rsidRPr="00BA5C81" w:rsidRDefault="009670C8" w:rsidP="00BA5C81">
      <w:pPr>
        <w:pStyle w:val="libFootnote0"/>
        <w:rPr>
          <w:rtl/>
        </w:rPr>
      </w:pPr>
      <w:r>
        <w:rPr>
          <w:rFonts w:hint="cs"/>
          <w:rtl/>
          <w:lang w:bidi="fa-IR"/>
        </w:rPr>
        <w:t xml:space="preserve">= </w:t>
      </w:r>
      <w:r w:rsidR="00E21426">
        <w:rPr>
          <w:rtl/>
          <w:lang w:bidi="fa-IR"/>
        </w:rPr>
        <w:t>الإ</w:t>
      </w:r>
      <w:r>
        <w:rPr>
          <w:rFonts w:hint="cs"/>
          <w:rtl/>
          <w:lang w:bidi="fa-IR"/>
        </w:rPr>
        <w:t>ِ</w:t>
      </w:r>
      <w:r w:rsidR="00E21426">
        <w:rPr>
          <w:rtl/>
          <w:lang w:bidi="fa-IR"/>
        </w:rPr>
        <w:t xml:space="preserve">مام الباقر </w:t>
      </w:r>
      <w:r w:rsidR="005E4FE9" w:rsidRPr="005E4FE9">
        <w:rPr>
          <w:rStyle w:val="libFootnoteAlaemChar"/>
          <w:rtl/>
        </w:rPr>
        <w:t>عليه‌السلام</w:t>
      </w:r>
    </w:p>
    <w:p w:rsidR="00A90A6B" w:rsidRDefault="00A90A6B" w:rsidP="00BA5C81">
      <w:pPr>
        <w:pStyle w:val="libFootnote0"/>
        <w:rPr>
          <w:lang w:bidi="fa-IR"/>
        </w:rPr>
      </w:pPr>
      <w:r w:rsidRPr="00BA5C81">
        <w:rPr>
          <w:rtl/>
        </w:rPr>
        <w:t>(1)</w:t>
      </w:r>
      <w:r>
        <w:rPr>
          <w:rtl/>
          <w:lang w:bidi="fa-IR"/>
        </w:rPr>
        <w:t xml:space="preserve"> المغني 2 : 232 </w:t>
      </w:r>
      <w:r w:rsidR="006354C0">
        <w:rPr>
          <w:rtl/>
          <w:lang w:bidi="fa-IR"/>
        </w:rPr>
        <w:t>-</w:t>
      </w:r>
      <w:r>
        <w:rPr>
          <w:rtl/>
          <w:lang w:bidi="fa-IR"/>
        </w:rPr>
        <w:t xml:space="preserve"> 233 ، الشرح الكبير 2 : 224.</w:t>
      </w:r>
    </w:p>
    <w:p w:rsidR="00A90A6B" w:rsidRDefault="00A90A6B" w:rsidP="00BA5C81">
      <w:pPr>
        <w:pStyle w:val="libFootnote0"/>
        <w:rPr>
          <w:lang w:bidi="fa-IR"/>
        </w:rPr>
      </w:pPr>
      <w:r w:rsidRPr="00BA5C81">
        <w:rPr>
          <w:rtl/>
        </w:rPr>
        <w:t>(2)</w:t>
      </w:r>
      <w:r>
        <w:rPr>
          <w:rtl/>
          <w:lang w:bidi="fa-IR"/>
        </w:rPr>
        <w:t xml:space="preserve"> التهذيب 3 : 287 </w:t>
      </w:r>
      <w:r w:rsidR="009670C8">
        <w:rPr>
          <w:rFonts w:hint="cs"/>
          <w:rtl/>
          <w:lang w:bidi="fa-IR"/>
        </w:rPr>
        <w:t>/</w:t>
      </w:r>
      <w:r>
        <w:rPr>
          <w:rtl/>
          <w:lang w:bidi="fa-IR"/>
        </w:rPr>
        <w:t xml:space="preserve"> 859.</w:t>
      </w:r>
    </w:p>
    <w:p w:rsidR="00A90A6B" w:rsidRDefault="00A90A6B" w:rsidP="00BA5C81">
      <w:pPr>
        <w:pStyle w:val="libFootnote0"/>
        <w:rPr>
          <w:lang w:bidi="fa-IR"/>
        </w:rPr>
      </w:pPr>
      <w:r w:rsidRPr="00BA5C81">
        <w:rPr>
          <w:rtl/>
        </w:rPr>
        <w:t>(3)</w:t>
      </w:r>
      <w:r>
        <w:rPr>
          <w:rtl/>
          <w:lang w:bidi="fa-IR"/>
        </w:rPr>
        <w:t xml:space="preserve"> المبسوط للطوسي 1 : 169.</w:t>
      </w:r>
    </w:p>
    <w:p w:rsidR="00A90A6B" w:rsidRDefault="00A90A6B" w:rsidP="00BA5C81">
      <w:pPr>
        <w:pStyle w:val="libFootnote0"/>
        <w:rPr>
          <w:lang w:bidi="fa-IR"/>
        </w:rPr>
      </w:pPr>
      <w:r w:rsidRPr="00BA5C81">
        <w:rPr>
          <w:rtl/>
        </w:rPr>
        <w:t>(4)</w:t>
      </w:r>
      <w:r>
        <w:rPr>
          <w:rtl/>
          <w:lang w:bidi="fa-IR"/>
        </w:rPr>
        <w:t xml:space="preserve"> منهم : الشيخ الطوسي في المبسوط 1 : 170 ، وابن إدريس في السرائر : 70 ، والمحقق في المعتبر : 210.</w:t>
      </w:r>
    </w:p>
    <w:p w:rsidR="0088552A" w:rsidRDefault="00A90A6B" w:rsidP="00BA5C81">
      <w:pPr>
        <w:pStyle w:val="libFootnote0"/>
        <w:rPr>
          <w:lang w:bidi="fa-IR"/>
        </w:rPr>
      </w:pPr>
      <w:r w:rsidRPr="00BA5C81">
        <w:rPr>
          <w:rtl/>
        </w:rPr>
        <w:t>(5)</w:t>
      </w:r>
      <w:r>
        <w:rPr>
          <w:rtl/>
          <w:lang w:bidi="fa-IR"/>
        </w:rPr>
        <w:t xml:space="preserve"> أورده المحقق في المعتبر : 211.</w:t>
      </w:r>
    </w:p>
    <w:p w:rsidR="00C27EA0" w:rsidRDefault="00C27EA0" w:rsidP="00C27EA0">
      <w:pPr>
        <w:pStyle w:val="libNormal"/>
      </w:pPr>
      <w:r>
        <w:rPr>
          <w:rtl/>
        </w:rPr>
        <w:br w:type="page"/>
      </w:r>
    </w:p>
    <w:p w:rsidR="00A90A6B" w:rsidRDefault="00A90A6B" w:rsidP="005F5305">
      <w:pPr>
        <w:pStyle w:val="libNormal0"/>
        <w:rPr>
          <w:lang w:bidi="fa-IR"/>
        </w:rPr>
      </w:pPr>
      <w:r>
        <w:rPr>
          <w:rtl/>
          <w:lang w:bidi="fa-IR"/>
        </w:rPr>
        <w:lastRenderedPageBreak/>
        <w:t>خمس تكبيرات ، والسابعة يركع بها ، ثم يقرأ في الثانية ويكبّر أربعا</w:t>
      </w:r>
      <w:r w:rsidR="00C309D1">
        <w:rPr>
          <w:rFonts w:hint="cs"/>
          <w:rtl/>
          <w:lang w:bidi="fa-IR"/>
        </w:rPr>
        <w:t>ً</w:t>
      </w:r>
      <w:r>
        <w:rPr>
          <w:rtl/>
          <w:lang w:bidi="fa-IR"/>
        </w:rPr>
        <w:t xml:space="preserve"> ، والخامسة يركع بها » </w:t>
      </w:r>
      <w:r w:rsidRPr="006354C0">
        <w:rPr>
          <w:rStyle w:val="libFootnotenumChar"/>
          <w:rtl/>
        </w:rPr>
        <w:t>(1)</w:t>
      </w:r>
      <w:r>
        <w:rPr>
          <w:rtl/>
          <w:lang w:bidi="fa-IR"/>
        </w:rPr>
        <w:t xml:space="preserve">. ومثله عن الكاظم </w:t>
      </w:r>
      <w:r w:rsidR="004A7C20" w:rsidRPr="004A7C20">
        <w:rPr>
          <w:rStyle w:val="libAlaemChar"/>
          <w:rtl/>
        </w:rPr>
        <w:t>عليه‌السلام</w:t>
      </w:r>
      <w:r>
        <w:rPr>
          <w:rtl/>
          <w:lang w:bidi="fa-IR"/>
        </w:rPr>
        <w:t xml:space="preserve"> </w:t>
      </w:r>
      <w:r w:rsidRPr="006354C0">
        <w:rPr>
          <w:rStyle w:val="libFootnotenumChar"/>
          <w:rtl/>
        </w:rPr>
        <w:t>(2)</w:t>
      </w:r>
      <w:r>
        <w:rPr>
          <w:rtl/>
          <w:lang w:bidi="fa-IR"/>
        </w:rPr>
        <w:t>.</w:t>
      </w:r>
    </w:p>
    <w:p w:rsidR="00A90A6B" w:rsidRDefault="00A90A6B" w:rsidP="00A90A6B">
      <w:pPr>
        <w:pStyle w:val="libNormal"/>
        <w:rPr>
          <w:lang w:bidi="fa-IR"/>
        </w:rPr>
      </w:pPr>
      <w:r>
        <w:rPr>
          <w:rtl/>
          <w:lang w:bidi="fa-IR"/>
        </w:rPr>
        <w:t>وقال المفيد والمرتضى : يكبّر في ال</w:t>
      </w:r>
      <w:r w:rsidR="00C309D1">
        <w:rPr>
          <w:rFonts w:hint="cs"/>
          <w:rtl/>
          <w:lang w:bidi="fa-IR"/>
        </w:rPr>
        <w:t>ْ</w:t>
      </w:r>
      <w:r>
        <w:rPr>
          <w:rtl/>
          <w:lang w:bidi="fa-IR"/>
        </w:rPr>
        <w:t>أ</w:t>
      </w:r>
      <w:r w:rsidR="00C309D1">
        <w:rPr>
          <w:rFonts w:hint="cs"/>
          <w:rtl/>
          <w:lang w:bidi="fa-IR"/>
        </w:rPr>
        <w:t>ُ</w:t>
      </w:r>
      <w:r>
        <w:rPr>
          <w:rtl/>
          <w:lang w:bidi="fa-IR"/>
        </w:rPr>
        <w:t>ولى خمسا</w:t>
      </w:r>
      <w:r w:rsidR="00C309D1">
        <w:rPr>
          <w:rFonts w:hint="cs"/>
          <w:rtl/>
          <w:lang w:bidi="fa-IR"/>
        </w:rPr>
        <w:t>ً</w:t>
      </w:r>
      <w:r>
        <w:rPr>
          <w:rtl/>
          <w:lang w:bidi="fa-IR"/>
        </w:rPr>
        <w:t xml:space="preserve"> زائدة</w:t>
      </w:r>
      <w:r w:rsidR="00C309D1">
        <w:rPr>
          <w:rFonts w:hint="cs"/>
          <w:rtl/>
          <w:lang w:bidi="fa-IR"/>
        </w:rPr>
        <w:t>ً</w:t>
      </w:r>
      <w:r>
        <w:rPr>
          <w:rtl/>
          <w:lang w:bidi="fa-IR"/>
        </w:rPr>
        <w:t xml:space="preserve"> على تكبيرة الإ</w:t>
      </w:r>
      <w:r w:rsidR="00C309D1">
        <w:rPr>
          <w:rFonts w:hint="cs"/>
          <w:rtl/>
          <w:lang w:bidi="fa-IR"/>
        </w:rPr>
        <w:t>ِ</w:t>
      </w:r>
      <w:r>
        <w:rPr>
          <w:rtl/>
          <w:lang w:bidi="fa-IR"/>
        </w:rPr>
        <w:t>حرام وتكبيرة الركوع ، ويقوم إلى الثانية مكبّرا</w:t>
      </w:r>
      <w:r w:rsidR="00C309D1">
        <w:rPr>
          <w:rFonts w:hint="cs"/>
          <w:rtl/>
          <w:lang w:bidi="fa-IR"/>
        </w:rPr>
        <w:t>ً</w:t>
      </w:r>
      <w:r>
        <w:rPr>
          <w:rtl/>
          <w:lang w:bidi="fa-IR"/>
        </w:rPr>
        <w:t xml:space="preserve"> ، ثم يقرأ ويكبّر ثلاث مرات ويركع بالرابعة </w:t>
      </w:r>
      <w:r w:rsidRPr="006354C0">
        <w:rPr>
          <w:rStyle w:val="libFootnotenumChar"/>
          <w:rtl/>
        </w:rPr>
        <w:t>(3)</w:t>
      </w:r>
      <w:r>
        <w:rPr>
          <w:rtl/>
          <w:lang w:bidi="fa-IR"/>
        </w:rPr>
        <w:t>.</w:t>
      </w:r>
    </w:p>
    <w:p w:rsidR="00A90A6B" w:rsidRDefault="00A90A6B" w:rsidP="00A90A6B">
      <w:pPr>
        <w:pStyle w:val="libNormal"/>
        <w:rPr>
          <w:lang w:bidi="fa-IR"/>
        </w:rPr>
      </w:pPr>
      <w:r>
        <w:rPr>
          <w:rtl/>
          <w:lang w:bidi="fa-IR"/>
        </w:rPr>
        <w:t>وقال الشافعي والأوزاعي وإسحاق : الزائد على تكبيرة الإ</w:t>
      </w:r>
      <w:r w:rsidR="00177881">
        <w:rPr>
          <w:rFonts w:hint="cs"/>
          <w:rtl/>
          <w:lang w:bidi="fa-IR"/>
        </w:rPr>
        <w:t>ِ</w:t>
      </w:r>
      <w:r>
        <w:rPr>
          <w:rtl/>
          <w:lang w:bidi="fa-IR"/>
        </w:rPr>
        <w:t>حرام وتكبيرتي الركوعين اثنتا عشرة تكبيرة : سبع في ال</w:t>
      </w:r>
      <w:r w:rsidR="00177881">
        <w:rPr>
          <w:rFonts w:hint="cs"/>
          <w:rtl/>
          <w:lang w:bidi="fa-IR"/>
        </w:rPr>
        <w:t>ْ</w:t>
      </w:r>
      <w:r>
        <w:rPr>
          <w:rtl/>
          <w:lang w:bidi="fa-IR"/>
        </w:rPr>
        <w:t>ا</w:t>
      </w:r>
      <w:r w:rsidR="00177881">
        <w:rPr>
          <w:rFonts w:hint="cs"/>
          <w:rtl/>
          <w:lang w:bidi="fa-IR"/>
        </w:rPr>
        <w:t>ُ</w:t>
      </w:r>
      <w:r>
        <w:rPr>
          <w:rtl/>
          <w:lang w:bidi="fa-IR"/>
        </w:rPr>
        <w:t xml:space="preserve">ولى ، وخمس في الثانية ، لقول عائشة : كان رسول الله </w:t>
      </w:r>
      <w:r w:rsidR="00074F20" w:rsidRPr="00074F20">
        <w:rPr>
          <w:rStyle w:val="libAlaemChar"/>
          <w:rtl/>
        </w:rPr>
        <w:t>صلى‌الله‌عليه‌وآله</w:t>
      </w:r>
      <w:r>
        <w:rPr>
          <w:rtl/>
          <w:lang w:bidi="fa-IR"/>
        </w:rPr>
        <w:t xml:space="preserve"> ، يكبّر في العيدين اثنتي عشرة تكبيرة سوى تكبيرة الافتتاح </w:t>
      </w:r>
      <w:r w:rsidRPr="006354C0">
        <w:rPr>
          <w:rStyle w:val="libFootnotenumChar"/>
          <w:rtl/>
        </w:rPr>
        <w:t>(4)</w:t>
      </w:r>
      <w:r>
        <w:rPr>
          <w:rtl/>
          <w:lang w:bidi="fa-IR"/>
        </w:rPr>
        <w:t xml:space="preserve">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ولعلّه وهم من عائشة في العدد بواحد </w:t>
      </w:r>
      <w:r w:rsidRPr="006354C0">
        <w:rPr>
          <w:rStyle w:val="libFootnotenumChar"/>
          <w:rtl/>
        </w:rPr>
        <w:t>(6)</w:t>
      </w:r>
      <w:r>
        <w:rPr>
          <w:rtl/>
          <w:lang w:bidi="fa-IR"/>
        </w:rPr>
        <w:t>.</w:t>
      </w:r>
    </w:p>
    <w:p w:rsidR="00A90A6B" w:rsidRDefault="00A90A6B" w:rsidP="00A90A6B">
      <w:pPr>
        <w:pStyle w:val="libNormal"/>
        <w:rPr>
          <w:lang w:bidi="fa-IR"/>
        </w:rPr>
      </w:pPr>
      <w:r>
        <w:rPr>
          <w:rtl/>
          <w:lang w:bidi="fa-IR"/>
        </w:rPr>
        <w:t>وقال أحمد : يكبّر في ال</w:t>
      </w:r>
      <w:r w:rsidR="00257925">
        <w:rPr>
          <w:rFonts w:hint="cs"/>
          <w:rtl/>
          <w:lang w:bidi="fa-IR"/>
        </w:rPr>
        <w:t>ْاُ</w:t>
      </w:r>
      <w:r>
        <w:rPr>
          <w:rtl/>
          <w:lang w:bidi="fa-IR"/>
        </w:rPr>
        <w:t>ولى ستّا</w:t>
      </w:r>
      <w:r w:rsidR="002733D6">
        <w:rPr>
          <w:rFonts w:hint="cs"/>
          <w:rtl/>
          <w:lang w:bidi="fa-IR"/>
        </w:rPr>
        <w:t>ً</w:t>
      </w:r>
      <w:r>
        <w:rPr>
          <w:rtl/>
          <w:lang w:bidi="fa-IR"/>
        </w:rPr>
        <w:t xml:space="preserve"> غير تكبيرة الإ</w:t>
      </w:r>
      <w:r w:rsidR="002733D6">
        <w:rPr>
          <w:rFonts w:hint="cs"/>
          <w:rtl/>
          <w:lang w:bidi="fa-IR"/>
        </w:rPr>
        <w:t>ِ</w:t>
      </w:r>
      <w:r>
        <w:rPr>
          <w:rtl/>
          <w:lang w:bidi="fa-IR"/>
        </w:rPr>
        <w:t>حرام والركوع ، وفي الثانية خمسا</w:t>
      </w:r>
      <w:r w:rsidR="002733D6">
        <w:rPr>
          <w:rFonts w:hint="cs"/>
          <w:rtl/>
          <w:lang w:bidi="fa-IR"/>
        </w:rPr>
        <w:t>ً</w:t>
      </w:r>
      <w:r>
        <w:rPr>
          <w:rtl/>
          <w:lang w:bidi="fa-IR"/>
        </w:rPr>
        <w:t xml:space="preserve"> غير تكبيرة النهوض والركوع. وهو مروي عن فقهاء المدينة‌</w:t>
      </w:r>
    </w:p>
    <w:p w:rsidR="00A90A6B" w:rsidRDefault="006354C0" w:rsidP="006354C0">
      <w:pPr>
        <w:pStyle w:val="libLine"/>
        <w:rPr>
          <w:lang w:bidi="fa-IR"/>
        </w:rPr>
      </w:pPr>
      <w:r>
        <w:rPr>
          <w:rtl/>
          <w:lang w:bidi="fa-IR"/>
        </w:rPr>
        <w:t>____________________</w:t>
      </w:r>
    </w:p>
    <w:p w:rsidR="00A90A6B" w:rsidRDefault="00A90A6B" w:rsidP="002733D6">
      <w:pPr>
        <w:pStyle w:val="libFootnote0"/>
        <w:rPr>
          <w:lang w:bidi="fa-IR"/>
        </w:rPr>
      </w:pPr>
      <w:r w:rsidRPr="002733D6">
        <w:rPr>
          <w:rtl/>
        </w:rPr>
        <w:t>(1)</w:t>
      </w:r>
      <w:r>
        <w:rPr>
          <w:rtl/>
          <w:lang w:bidi="fa-IR"/>
        </w:rPr>
        <w:t xml:space="preserve"> التهذيب 3 : 131 </w:t>
      </w:r>
      <w:r w:rsidR="002733D6">
        <w:rPr>
          <w:rFonts w:hint="cs"/>
          <w:rtl/>
          <w:lang w:bidi="fa-IR"/>
        </w:rPr>
        <w:t>/</w:t>
      </w:r>
      <w:r>
        <w:rPr>
          <w:rtl/>
          <w:lang w:bidi="fa-IR"/>
        </w:rPr>
        <w:t xml:space="preserve"> 286 ، الاستبصار 1 : 449 </w:t>
      </w:r>
      <w:r w:rsidR="0092524C">
        <w:rPr>
          <w:rFonts w:hint="cs"/>
          <w:rtl/>
          <w:lang w:bidi="fa-IR"/>
        </w:rPr>
        <w:t>/</w:t>
      </w:r>
      <w:r>
        <w:rPr>
          <w:rtl/>
          <w:lang w:bidi="fa-IR"/>
        </w:rPr>
        <w:t xml:space="preserve"> 1736.</w:t>
      </w:r>
    </w:p>
    <w:p w:rsidR="00A90A6B" w:rsidRDefault="00A90A6B" w:rsidP="002733D6">
      <w:pPr>
        <w:pStyle w:val="libFootnote0"/>
        <w:rPr>
          <w:lang w:bidi="fa-IR"/>
        </w:rPr>
      </w:pPr>
      <w:r w:rsidRPr="002733D6">
        <w:rPr>
          <w:rtl/>
        </w:rPr>
        <w:t>(2)</w:t>
      </w:r>
      <w:r>
        <w:rPr>
          <w:rtl/>
          <w:lang w:bidi="fa-IR"/>
        </w:rPr>
        <w:t xml:space="preserve"> التهذيب 3 : 132 </w:t>
      </w:r>
      <w:r w:rsidR="002733D6">
        <w:rPr>
          <w:rFonts w:hint="cs"/>
          <w:rtl/>
          <w:lang w:bidi="fa-IR"/>
        </w:rPr>
        <w:t>/</w:t>
      </w:r>
      <w:r>
        <w:rPr>
          <w:rtl/>
          <w:lang w:bidi="fa-IR"/>
        </w:rPr>
        <w:t xml:space="preserve"> 287 ، ال</w:t>
      </w:r>
      <w:r w:rsidR="0092524C">
        <w:rPr>
          <w:rFonts w:hint="cs"/>
          <w:rtl/>
          <w:lang w:bidi="fa-IR"/>
        </w:rPr>
        <w:t>ا</w:t>
      </w:r>
      <w:r>
        <w:rPr>
          <w:rtl/>
          <w:lang w:bidi="fa-IR"/>
        </w:rPr>
        <w:t xml:space="preserve">ستبصار 1 : 449 </w:t>
      </w:r>
      <w:r w:rsidR="0092524C">
        <w:rPr>
          <w:rFonts w:hint="cs"/>
          <w:rtl/>
          <w:lang w:bidi="fa-IR"/>
        </w:rPr>
        <w:t>/</w:t>
      </w:r>
      <w:r>
        <w:rPr>
          <w:rtl/>
          <w:lang w:bidi="fa-IR"/>
        </w:rPr>
        <w:t xml:space="preserve"> 1737.</w:t>
      </w:r>
    </w:p>
    <w:p w:rsidR="00A90A6B" w:rsidRDefault="00A90A6B" w:rsidP="002733D6">
      <w:pPr>
        <w:pStyle w:val="libFootnote0"/>
        <w:rPr>
          <w:lang w:bidi="fa-IR"/>
        </w:rPr>
      </w:pPr>
      <w:r w:rsidRPr="002733D6">
        <w:rPr>
          <w:rtl/>
        </w:rPr>
        <w:t>(3)</w:t>
      </w:r>
      <w:r>
        <w:rPr>
          <w:rtl/>
          <w:lang w:bidi="fa-IR"/>
        </w:rPr>
        <w:t xml:space="preserve"> المقنعة : 32 ، المسائل الناصرية ( الجوامع الفقهية ) : 239 ، المسألة 111.</w:t>
      </w:r>
    </w:p>
    <w:p w:rsidR="00A90A6B" w:rsidRDefault="00A90A6B" w:rsidP="002733D6">
      <w:pPr>
        <w:pStyle w:val="libFootnote0"/>
        <w:rPr>
          <w:lang w:bidi="fa-IR"/>
        </w:rPr>
      </w:pPr>
      <w:r w:rsidRPr="002733D6">
        <w:rPr>
          <w:rtl/>
        </w:rPr>
        <w:t>(4)</w:t>
      </w:r>
      <w:r>
        <w:rPr>
          <w:rtl/>
          <w:lang w:bidi="fa-IR"/>
        </w:rPr>
        <w:t xml:space="preserve"> سنن الدار قطني 2 : 46 </w:t>
      </w:r>
      <w:r w:rsidR="0092524C">
        <w:rPr>
          <w:rFonts w:hint="cs"/>
          <w:rtl/>
          <w:lang w:bidi="fa-IR"/>
        </w:rPr>
        <w:t>/</w:t>
      </w:r>
      <w:r>
        <w:rPr>
          <w:rtl/>
          <w:lang w:bidi="fa-IR"/>
        </w:rPr>
        <w:t xml:space="preserve"> 12 ، المستدرك للحاكم 1 : 298.</w:t>
      </w:r>
    </w:p>
    <w:p w:rsidR="00A90A6B" w:rsidRDefault="00A90A6B" w:rsidP="002733D6">
      <w:pPr>
        <w:pStyle w:val="libFootnote0"/>
        <w:rPr>
          <w:lang w:bidi="fa-IR"/>
        </w:rPr>
      </w:pPr>
      <w:r w:rsidRPr="002733D6">
        <w:rPr>
          <w:rtl/>
        </w:rPr>
        <w:t>(5)</w:t>
      </w:r>
      <w:r>
        <w:rPr>
          <w:rtl/>
          <w:lang w:bidi="fa-IR"/>
        </w:rPr>
        <w:t xml:space="preserve"> المهذب للشيرازي 1 : 127 ، المجموع 5 : 17 و 19 ، فتح العزيز 5 : 46 ، المغني 2 : 236 ، الشرح الكبير 2 : 246 </w:t>
      </w:r>
      <w:r w:rsidR="006354C0">
        <w:rPr>
          <w:rtl/>
          <w:lang w:bidi="fa-IR"/>
        </w:rPr>
        <w:t>-</w:t>
      </w:r>
      <w:r>
        <w:rPr>
          <w:rtl/>
          <w:lang w:bidi="fa-IR"/>
        </w:rPr>
        <w:t xml:space="preserve"> 247 ، بداية المجتهد 1 : 217 ، حلية العلماء 2 : 255 </w:t>
      </w:r>
      <w:r w:rsidR="006354C0">
        <w:rPr>
          <w:rtl/>
          <w:lang w:bidi="fa-IR"/>
        </w:rPr>
        <w:t>-</w:t>
      </w:r>
      <w:r>
        <w:rPr>
          <w:rtl/>
          <w:lang w:bidi="fa-IR"/>
        </w:rPr>
        <w:t xml:space="preserve"> 256.</w:t>
      </w:r>
    </w:p>
    <w:p w:rsidR="00A90A6B" w:rsidRDefault="00A90A6B" w:rsidP="002733D6">
      <w:pPr>
        <w:pStyle w:val="libFootnote0"/>
        <w:rPr>
          <w:rtl/>
          <w:lang w:bidi="fa-IR"/>
        </w:rPr>
      </w:pPr>
      <w:r w:rsidRPr="002733D6">
        <w:rPr>
          <w:rtl/>
        </w:rPr>
        <w:t>(6)</w:t>
      </w:r>
      <w:r>
        <w:rPr>
          <w:rtl/>
          <w:lang w:bidi="fa-IR"/>
        </w:rPr>
        <w:t xml:space="preserve"> إشارة إلى الحديث المشهور عن عائشة من أنّ رسول الله 6 ، كبّر في الفطر والأضحى سبعا</w:t>
      </w:r>
      <w:r w:rsidR="00DC3B55">
        <w:rPr>
          <w:rFonts w:hint="cs"/>
          <w:rtl/>
          <w:lang w:bidi="fa-IR"/>
        </w:rPr>
        <w:t>ً</w:t>
      </w:r>
      <w:r>
        <w:rPr>
          <w:rtl/>
          <w:lang w:bidi="fa-IR"/>
        </w:rPr>
        <w:t xml:space="preserve"> وخمسا</w:t>
      </w:r>
      <w:r w:rsidR="00DC3B55">
        <w:rPr>
          <w:rFonts w:hint="cs"/>
          <w:rtl/>
          <w:lang w:bidi="fa-IR"/>
        </w:rPr>
        <w:t>ً</w:t>
      </w:r>
      <w:r>
        <w:rPr>
          <w:rtl/>
          <w:lang w:bidi="fa-IR"/>
        </w:rPr>
        <w:t xml:space="preserve"> سوى تكبيرتي الركوع ، حيث يصبح المجموع اثنتي عشرة تكبيرة مع تكبيرة الافتتاح. ا</w:t>
      </w:r>
      <w:r w:rsidR="00DC3B55">
        <w:rPr>
          <w:rFonts w:hint="cs"/>
          <w:rtl/>
          <w:lang w:bidi="fa-IR"/>
        </w:rPr>
        <w:t>ُ</w:t>
      </w:r>
      <w:r>
        <w:rPr>
          <w:rtl/>
          <w:lang w:bidi="fa-IR"/>
        </w:rPr>
        <w:t xml:space="preserve">نظر : سنن أبي داود 1 : 299 </w:t>
      </w:r>
      <w:r w:rsidR="00DC3B55">
        <w:rPr>
          <w:rFonts w:hint="cs"/>
          <w:rtl/>
          <w:lang w:bidi="fa-IR"/>
        </w:rPr>
        <w:t>/</w:t>
      </w:r>
      <w:r>
        <w:rPr>
          <w:rtl/>
          <w:lang w:bidi="fa-IR"/>
        </w:rPr>
        <w:t xml:space="preserve"> 1149 و 1150 ، والمغني 2 : 236 ، والشرح الكبير 2 : 246.</w:t>
      </w:r>
    </w:p>
    <w:p w:rsidR="00DC3B55" w:rsidRPr="00DC3B55" w:rsidRDefault="00DC3B55" w:rsidP="00DC3B55">
      <w:pPr>
        <w:pStyle w:val="libFootnote0"/>
        <w:rPr>
          <w:lang w:bidi="fa-IR"/>
        </w:rPr>
      </w:pPr>
      <w:r>
        <w:rPr>
          <w:rtl/>
          <w:lang w:bidi="fa-IR"/>
        </w:rPr>
        <w:t>وفي هذا الحديث استثنت عائشة - في قولها - تكبيرة الافتتاح من العدد ، فيصبح معها ثلاث عشرة تكبيرة فلا حظ.</w:t>
      </w:r>
    </w:p>
    <w:p w:rsidR="00C27EA0" w:rsidRDefault="00C27EA0" w:rsidP="00C27EA0">
      <w:pPr>
        <w:pStyle w:val="libNormal"/>
      </w:pPr>
      <w:r>
        <w:rPr>
          <w:rtl/>
        </w:rPr>
        <w:br w:type="page"/>
      </w:r>
    </w:p>
    <w:p w:rsidR="00A90A6B" w:rsidRDefault="00A90A6B" w:rsidP="00DC3B55">
      <w:pPr>
        <w:pStyle w:val="libNormal0"/>
        <w:rPr>
          <w:lang w:bidi="fa-IR"/>
        </w:rPr>
      </w:pPr>
      <w:r>
        <w:rPr>
          <w:rtl/>
          <w:lang w:bidi="fa-IR"/>
        </w:rPr>
        <w:lastRenderedPageBreak/>
        <w:t xml:space="preserve">السبعة </w:t>
      </w:r>
      <w:r w:rsidRPr="006354C0">
        <w:rPr>
          <w:rStyle w:val="libFootnotenumChar"/>
          <w:rtl/>
        </w:rPr>
        <w:t>(1)</w:t>
      </w:r>
      <w:r>
        <w:rPr>
          <w:rtl/>
          <w:lang w:bidi="fa-IR"/>
        </w:rPr>
        <w:t xml:space="preserve"> ، وعمر بن عبد العزيز والزهري ومالك والمزني </w:t>
      </w:r>
      <w:r w:rsidRPr="006354C0">
        <w:rPr>
          <w:rStyle w:val="libFootnotenumChar"/>
          <w:rtl/>
        </w:rPr>
        <w:t>(2)</w:t>
      </w:r>
      <w:r>
        <w:rPr>
          <w:rtl/>
          <w:lang w:bidi="fa-IR"/>
        </w:rPr>
        <w:t>.</w:t>
      </w:r>
    </w:p>
    <w:p w:rsidR="00A90A6B" w:rsidRDefault="00A90A6B" w:rsidP="00A90A6B">
      <w:pPr>
        <w:pStyle w:val="libNormal"/>
        <w:rPr>
          <w:lang w:bidi="fa-IR"/>
        </w:rPr>
      </w:pPr>
      <w:r>
        <w:rPr>
          <w:rtl/>
          <w:lang w:bidi="fa-IR"/>
        </w:rPr>
        <w:t>وقال أبو حنيفة والثوري : في كلّ من ال</w:t>
      </w:r>
      <w:r w:rsidR="00DC3B55">
        <w:rPr>
          <w:rFonts w:hint="cs"/>
          <w:rtl/>
          <w:lang w:bidi="fa-IR"/>
        </w:rPr>
        <w:t>ْ</w:t>
      </w:r>
      <w:r>
        <w:rPr>
          <w:rtl/>
          <w:lang w:bidi="fa-IR"/>
        </w:rPr>
        <w:t>ا</w:t>
      </w:r>
      <w:r w:rsidR="00DC3B55">
        <w:rPr>
          <w:rFonts w:hint="cs"/>
          <w:rtl/>
          <w:lang w:bidi="fa-IR"/>
        </w:rPr>
        <w:t>ُ</w:t>
      </w:r>
      <w:r>
        <w:rPr>
          <w:rtl/>
          <w:lang w:bidi="fa-IR"/>
        </w:rPr>
        <w:t xml:space="preserve">ولى والثانية ثلاث ثلاث ، لأنّ أبا موسى روى عن النبي </w:t>
      </w:r>
      <w:r w:rsidR="00074F20" w:rsidRPr="00074F20">
        <w:rPr>
          <w:rStyle w:val="libAlaemChar"/>
          <w:rtl/>
        </w:rPr>
        <w:t>صلى‌الله‌عليه‌وآله</w:t>
      </w:r>
      <w:r>
        <w:rPr>
          <w:rtl/>
          <w:lang w:bidi="fa-IR"/>
        </w:rPr>
        <w:t xml:space="preserve"> ، أنّه كان يكبّر في الأضحى ، والفطر أربعا</w:t>
      </w:r>
      <w:r w:rsidR="005B18F2">
        <w:rPr>
          <w:rFonts w:hint="cs"/>
          <w:rtl/>
          <w:lang w:bidi="fa-IR"/>
        </w:rPr>
        <w:t>ً</w:t>
      </w:r>
      <w:r>
        <w:rPr>
          <w:rtl/>
          <w:lang w:bidi="fa-IR"/>
        </w:rPr>
        <w:t xml:space="preserve"> تكبير</w:t>
      </w:r>
      <w:r w:rsidR="005B18F2">
        <w:rPr>
          <w:rFonts w:hint="cs"/>
          <w:rtl/>
          <w:lang w:bidi="fa-IR"/>
        </w:rPr>
        <w:t>َ</w:t>
      </w:r>
      <w:r>
        <w:rPr>
          <w:rtl/>
          <w:lang w:bidi="fa-IR"/>
        </w:rPr>
        <w:t xml:space="preserve">ة على الجنازة </w:t>
      </w:r>
      <w:r w:rsidRPr="006354C0">
        <w:rPr>
          <w:rStyle w:val="libFootnotenumChar"/>
          <w:rtl/>
        </w:rPr>
        <w:t>(3)</w:t>
      </w:r>
      <w:r>
        <w:rPr>
          <w:rtl/>
          <w:lang w:bidi="fa-IR"/>
        </w:rPr>
        <w:t xml:space="preserve">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وضعّفها الخطّابي </w:t>
      </w:r>
      <w:r w:rsidRPr="006354C0">
        <w:rPr>
          <w:rStyle w:val="libFootnotenumChar"/>
          <w:rtl/>
        </w:rPr>
        <w:t>(5)</w:t>
      </w:r>
      <w:r>
        <w:rPr>
          <w:rtl/>
          <w:lang w:bidi="fa-IR"/>
        </w:rPr>
        <w:t xml:space="preserve"> ، فلا يعتدّ بها.</w:t>
      </w:r>
    </w:p>
    <w:p w:rsidR="00A90A6B" w:rsidRDefault="00A90A6B" w:rsidP="00A90A6B">
      <w:pPr>
        <w:pStyle w:val="libNormal"/>
        <w:rPr>
          <w:lang w:bidi="fa-IR"/>
        </w:rPr>
      </w:pPr>
      <w:r>
        <w:rPr>
          <w:rtl/>
          <w:lang w:bidi="fa-IR"/>
        </w:rPr>
        <w:t>وقال ابن عباس وأنس والمغيرة بن شعبة وسعيد بن المسيب والنخعي : يكبّر سبعا</w:t>
      </w:r>
      <w:r w:rsidR="005B18F2">
        <w:rPr>
          <w:rFonts w:hint="cs"/>
          <w:rtl/>
          <w:lang w:bidi="fa-IR"/>
        </w:rPr>
        <w:t>ً</w:t>
      </w:r>
      <w:r>
        <w:rPr>
          <w:rtl/>
          <w:lang w:bidi="fa-IR"/>
        </w:rPr>
        <w:t xml:space="preserve"> سبعا</w:t>
      </w:r>
      <w:r w:rsidR="005B18F2">
        <w:rPr>
          <w:rFonts w:hint="cs"/>
          <w:rtl/>
          <w:lang w:bidi="fa-IR"/>
        </w:rPr>
        <w:t>ً</w:t>
      </w:r>
      <w:r>
        <w:rPr>
          <w:rtl/>
          <w:lang w:bidi="fa-IR"/>
        </w:rPr>
        <w:t xml:space="preserve"> </w:t>
      </w:r>
      <w:r w:rsidRPr="006354C0">
        <w:rPr>
          <w:rStyle w:val="libFootnotenumChar"/>
          <w:rtl/>
        </w:rPr>
        <w:t>(6)</w:t>
      </w:r>
      <w:r>
        <w:rPr>
          <w:rtl/>
          <w:lang w:bidi="fa-IR"/>
        </w:rPr>
        <w:t>.</w:t>
      </w:r>
    </w:p>
    <w:p w:rsidR="00A90A6B" w:rsidRDefault="00A90A6B" w:rsidP="00A90A6B">
      <w:pPr>
        <w:pStyle w:val="libNormal"/>
        <w:rPr>
          <w:lang w:bidi="fa-IR"/>
        </w:rPr>
      </w:pPr>
      <w:bookmarkStart w:id="103" w:name="_Toc107146804"/>
      <w:r w:rsidRPr="00B97969">
        <w:rPr>
          <w:rStyle w:val="Heading2Char"/>
          <w:rtl/>
        </w:rPr>
        <w:t>مسألة 440 :</w:t>
      </w:r>
      <w:bookmarkEnd w:id="103"/>
      <w:r>
        <w:rPr>
          <w:rtl/>
          <w:lang w:bidi="fa-IR"/>
        </w:rPr>
        <w:t xml:space="preserve"> موضع التكبيرات الزائدة بعد القراءة قبل الركوع‌ في الركعتين معا</w:t>
      </w:r>
      <w:r w:rsidR="00265031">
        <w:rPr>
          <w:rFonts w:hint="cs"/>
          <w:rtl/>
          <w:lang w:bidi="fa-IR"/>
        </w:rPr>
        <w:t>ً</w:t>
      </w:r>
      <w:r>
        <w:rPr>
          <w:rtl/>
          <w:lang w:bidi="fa-IR"/>
        </w:rPr>
        <w:t xml:space="preserve"> عند أكثر علمائنا </w:t>
      </w:r>
      <w:r w:rsidRPr="006354C0">
        <w:rPr>
          <w:rStyle w:val="libFootnotenumChar"/>
          <w:rtl/>
        </w:rPr>
        <w:t>(7)</w:t>
      </w:r>
      <w:r>
        <w:rPr>
          <w:rtl/>
          <w:lang w:bidi="fa-IR"/>
        </w:rPr>
        <w:t xml:space="preserve"> ، لأنّه قنوت في صلاة فرض ، فيكون بعد القراءة كالفرائض اليومية.</w:t>
      </w:r>
    </w:p>
    <w:p w:rsidR="00A90A6B" w:rsidRDefault="00A90A6B" w:rsidP="00A90A6B">
      <w:pPr>
        <w:pStyle w:val="libNormal"/>
        <w:rPr>
          <w:lang w:bidi="fa-IR"/>
        </w:rPr>
      </w:pPr>
      <w:r>
        <w:rPr>
          <w:rtl/>
          <w:lang w:bidi="fa-IR"/>
        </w:rPr>
        <w:t xml:space="preserve">ولقول الصادق </w:t>
      </w:r>
      <w:r w:rsidR="004A7C20" w:rsidRPr="004A7C20">
        <w:rPr>
          <w:rStyle w:val="libAlaemChar"/>
          <w:rtl/>
        </w:rPr>
        <w:t>عليه‌السلام</w:t>
      </w:r>
      <w:r>
        <w:rPr>
          <w:rtl/>
          <w:lang w:bidi="fa-IR"/>
        </w:rPr>
        <w:t xml:space="preserve"> ، وقد سأله معاوية بن عمّار عن صلاة العيدين ، فقال : « ركعتان يفتتح ثم يقرأ ، ثم يكبّر خمس تكبيرات ، ثم يكبّر ويركع بالسابعة ، ثم يقوم فيقرأ ، ثم يكبّر أربع تكبيرات » قال : « وكذا صنع‌</w:t>
      </w:r>
    </w:p>
    <w:p w:rsidR="00A90A6B" w:rsidRDefault="006354C0" w:rsidP="006354C0">
      <w:pPr>
        <w:pStyle w:val="libLine"/>
        <w:rPr>
          <w:lang w:bidi="fa-IR"/>
        </w:rPr>
      </w:pPr>
      <w:r>
        <w:rPr>
          <w:rtl/>
          <w:lang w:bidi="fa-IR"/>
        </w:rPr>
        <w:t>____________________</w:t>
      </w:r>
    </w:p>
    <w:p w:rsidR="00A90A6B" w:rsidRDefault="00A90A6B" w:rsidP="00F808C2">
      <w:pPr>
        <w:pStyle w:val="libFootnote0"/>
        <w:rPr>
          <w:lang w:bidi="fa-IR"/>
        </w:rPr>
      </w:pPr>
      <w:r w:rsidRPr="00F808C2">
        <w:rPr>
          <w:rtl/>
        </w:rPr>
        <w:t>(1)</w:t>
      </w:r>
      <w:r>
        <w:rPr>
          <w:rtl/>
          <w:lang w:bidi="fa-IR"/>
        </w:rPr>
        <w:t xml:space="preserve"> وهم : عروة بن الزبير وأبو بكر بن عبد الرحمن بن الحارث وسعيد بن المسيب وخارجة بن زيد وعبيد الله بن عبد الله بن عتبة بن مسعود والقاسم بن محمد بن أبي بكر وسليمان بن يسار. ا</w:t>
      </w:r>
      <w:r w:rsidR="00F808C2">
        <w:rPr>
          <w:rFonts w:hint="cs"/>
          <w:rtl/>
          <w:lang w:bidi="fa-IR"/>
        </w:rPr>
        <w:t>ُ</w:t>
      </w:r>
      <w:r>
        <w:rPr>
          <w:rtl/>
          <w:lang w:bidi="fa-IR"/>
        </w:rPr>
        <w:t xml:space="preserve">نظر : تهذيب التهذيب 12 : 34 </w:t>
      </w:r>
      <w:r w:rsidR="006354C0">
        <w:rPr>
          <w:rtl/>
          <w:lang w:bidi="fa-IR"/>
        </w:rPr>
        <w:t>-</w:t>
      </w:r>
      <w:r>
        <w:rPr>
          <w:rtl/>
          <w:lang w:bidi="fa-IR"/>
        </w:rPr>
        <w:t xml:space="preserve"> 35 ، الأعلام للزركلي 2 : 65 ، الموسوعة الفقهية 1 : 364.</w:t>
      </w:r>
    </w:p>
    <w:p w:rsidR="00A90A6B" w:rsidRDefault="00A90A6B" w:rsidP="00F808C2">
      <w:pPr>
        <w:pStyle w:val="libFootnote0"/>
        <w:rPr>
          <w:lang w:bidi="fa-IR"/>
        </w:rPr>
      </w:pPr>
      <w:r w:rsidRPr="00F808C2">
        <w:rPr>
          <w:rtl/>
        </w:rPr>
        <w:t>(2)</w:t>
      </w:r>
      <w:r>
        <w:rPr>
          <w:rtl/>
          <w:lang w:bidi="fa-IR"/>
        </w:rPr>
        <w:t xml:space="preserve"> المغني 2 : 236 ، الشرح الكبير 2 : 246 ، بداية المجتهد 1 : 217 ، بلغة السالك 1 : 187 ، الشرح الصغير 1 : 187 ، المجموع 5 : 20 ، فتح العزيز 5 : 46 ، المحلّى 5 : 83.</w:t>
      </w:r>
    </w:p>
    <w:p w:rsidR="00A90A6B" w:rsidRDefault="00A90A6B" w:rsidP="00F808C2">
      <w:pPr>
        <w:pStyle w:val="libFootnote0"/>
        <w:rPr>
          <w:lang w:bidi="fa-IR"/>
        </w:rPr>
      </w:pPr>
      <w:r w:rsidRPr="00F808C2">
        <w:rPr>
          <w:rtl/>
        </w:rPr>
        <w:t>(3)</w:t>
      </w:r>
      <w:r>
        <w:rPr>
          <w:rtl/>
          <w:lang w:bidi="fa-IR"/>
        </w:rPr>
        <w:t xml:space="preserve"> سنن أبي داود 1 : 299 </w:t>
      </w:r>
      <w:r w:rsidR="001938C5">
        <w:rPr>
          <w:rFonts w:hint="cs"/>
          <w:rtl/>
          <w:lang w:bidi="fa-IR"/>
        </w:rPr>
        <w:t>/</w:t>
      </w:r>
      <w:r>
        <w:rPr>
          <w:rtl/>
          <w:lang w:bidi="fa-IR"/>
        </w:rPr>
        <w:t xml:space="preserve"> 1153 ، سنن البيهقي 3 : 289 </w:t>
      </w:r>
      <w:r w:rsidR="006354C0">
        <w:rPr>
          <w:rtl/>
          <w:lang w:bidi="fa-IR"/>
        </w:rPr>
        <w:t>-</w:t>
      </w:r>
      <w:r>
        <w:rPr>
          <w:rtl/>
          <w:lang w:bidi="fa-IR"/>
        </w:rPr>
        <w:t xml:space="preserve"> 290.</w:t>
      </w:r>
    </w:p>
    <w:p w:rsidR="00A90A6B" w:rsidRDefault="00A90A6B" w:rsidP="00F808C2">
      <w:pPr>
        <w:pStyle w:val="libFootnote0"/>
        <w:rPr>
          <w:lang w:bidi="fa-IR"/>
        </w:rPr>
      </w:pPr>
      <w:r w:rsidRPr="00F808C2">
        <w:rPr>
          <w:rtl/>
        </w:rPr>
        <w:t>(4)</w:t>
      </w:r>
      <w:r>
        <w:rPr>
          <w:rtl/>
          <w:lang w:bidi="fa-IR"/>
        </w:rPr>
        <w:t xml:space="preserve"> الهداية للمرغيناني 1 : 86 ، اللباب 1 : 116 ، المغني 2 : 236 ، الشرح الكبير 2 : 247 ، فتح العزيز 5 : 46 ، بداية المجتهد 1 : 217 ، المحلّى 5 : 83.</w:t>
      </w:r>
    </w:p>
    <w:p w:rsidR="00A90A6B" w:rsidRDefault="00A90A6B" w:rsidP="00F808C2">
      <w:pPr>
        <w:pStyle w:val="libFootnote0"/>
        <w:rPr>
          <w:lang w:bidi="fa-IR"/>
        </w:rPr>
      </w:pPr>
      <w:r w:rsidRPr="00F808C2">
        <w:rPr>
          <w:rtl/>
        </w:rPr>
        <w:t>(5)</w:t>
      </w:r>
      <w:r>
        <w:rPr>
          <w:rtl/>
          <w:lang w:bidi="fa-IR"/>
        </w:rPr>
        <w:t xml:space="preserve"> معالم السنن 2 : 31 ، والمغني 2 : 236 ، والشرح الكبير 2 : 254.</w:t>
      </w:r>
    </w:p>
    <w:p w:rsidR="00A90A6B" w:rsidRDefault="00A90A6B" w:rsidP="00F808C2">
      <w:pPr>
        <w:pStyle w:val="libFootnote0"/>
        <w:rPr>
          <w:lang w:bidi="fa-IR"/>
        </w:rPr>
      </w:pPr>
      <w:r w:rsidRPr="00F808C2">
        <w:rPr>
          <w:rtl/>
        </w:rPr>
        <w:t>(6)</w:t>
      </w:r>
      <w:r>
        <w:rPr>
          <w:rtl/>
          <w:lang w:bidi="fa-IR"/>
        </w:rPr>
        <w:t xml:space="preserve"> المجموع 5 : 20 ، المغني 2 : 236 ، الشرح الكبير 2 : 247.</w:t>
      </w:r>
    </w:p>
    <w:p w:rsidR="0088552A" w:rsidRDefault="00A90A6B" w:rsidP="00F808C2">
      <w:pPr>
        <w:pStyle w:val="libFootnote0"/>
        <w:rPr>
          <w:lang w:bidi="fa-IR"/>
        </w:rPr>
      </w:pPr>
      <w:r w:rsidRPr="00F808C2">
        <w:rPr>
          <w:rtl/>
        </w:rPr>
        <w:t>(7)</w:t>
      </w:r>
      <w:r>
        <w:rPr>
          <w:rtl/>
          <w:lang w:bidi="fa-IR"/>
        </w:rPr>
        <w:t xml:space="preserve"> منهم : السيد المرتضى في الانتصار : 56 </w:t>
      </w:r>
      <w:r w:rsidR="006354C0">
        <w:rPr>
          <w:rtl/>
          <w:lang w:bidi="fa-IR"/>
        </w:rPr>
        <w:t>-</w:t>
      </w:r>
      <w:r>
        <w:rPr>
          <w:rtl/>
          <w:lang w:bidi="fa-IR"/>
        </w:rPr>
        <w:t xml:space="preserve"> 57 ، والشيخ الطوسي في المبسوط 1 : 170 ، والمحقق في المعتبر : 211.</w:t>
      </w:r>
    </w:p>
    <w:p w:rsidR="00C27EA0" w:rsidRDefault="00C27EA0" w:rsidP="00C27EA0">
      <w:pPr>
        <w:pStyle w:val="libNormal"/>
      </w:pPr>
      <w:r>
        <w:rPr>
          <w:rtl/>
        </w:rPr>
        <w:br w:type="page"/>
      </w:r>
    </w:p>
    <w:p w:rsidR="00A90A6B" w:rsidRDefault="00A90A6B" w:rsidP="001938C5">
      <w:pPr>
        <w:pStyle w:val="libNormal0"/>
        <w:rPr>
          <w:lang w:bidi="fa-IR"/>
        </w:rPr>
      </w:pPr>
      <w:r>
        <w:rPr>
          <w:rtl/>
          <w:lang w:bidi="fa-IR"/>
        </w:rPr>
        <w:lastRenderedPageBreak/>
        <w:t xml:space="preserve">رسول الله </w:t>
      </w:r>
      <w:r w:rsidR="00074F20" w:rsidRPr="00074F20">
        <w:rPr>
          <w:rStyle w:val="libAlaemChar"/>
          <w:rtl/>
        </w:rPr>
        <w:t>صلى‌الله‌عليه‌وآله</w:t>
      </w:r>
      <w:r>
        <w:rPr>
          <w:rtl/>
          <w:lang w:bidi="fa-IR"/>
        </w:rPr>
        <w:t xml:space="preserve"> » </w:t>
      </w:r>
      <w:r w:rsidRPr="006354C0">
        <w:rPr>
          <w:rStyle w:val="libFootnotenumChar"/>
          <w:rtl/>
        </w:rPr>
        <w:t>(1)</w:t>
      </w:r>
      <w:r>
        <w:rPr>
          <w:rtl/>
          <w:lang w:bidi="fa-IR"/>
        </w:rPr>
        <w:t>.</w:t>
      </w:r>
    </w:p>
    <w:p w:rsidR="00A90A6B" w:rsidRDefault="00A90A6B" w:rsidP="00A90A6B">
      <w:pPr>
        <w:pStyle w:val="libNormal"/>
        <w:rPr>
          <w:lang w:bidi="fa-IR"/>
        </w:rPr>
      </w:pPr>
      <w:r>
        <w:rPr>
          <w:rtl/>
          <w:lang w:bidi="fa-IR"/>
        </w:rPr>
        <w:t>وقال بعض علمائنا : أنّه في ال</w:t>
      </w:r>
      <w:r w:rsidR="004C3632">
        <w:rPr>
          <w:rFonts w:hint="cs"/>
          <w:rtl/>
          <w:lang w:bidi="fa-IR"/>
        </w:rPr>
        <w:t>ْاُ</w:t>
      </w:r>
      <w:r>
        <w:rPr>
          <w:rtl/>
          <w:lang w:bidi="fa-IR"/>
        </w:rPr>
        <w:t xml:space="preserve">ولى قبل القراءة ، وفي الثانية بعدها </w:t>
      </w:r>
      <w:r w:rsidRPr="006354C0">
        <w:rPr>
          <w:rStyle w:val="libFootnotenumChar"/>
          <w:rtl/>
        </w:rPr>
        <w:t>(2)</w:t>
      </w:r>
      <w:r>
        <w:rPr>
          <w:rtl/>
          <w:lang w:bidi="fa-IR"/>
        </w:rPr>
        <w:t xml:space="preserve"> </w:t>
      </w:r>
      <w:r w:rsidR="006354C0">
        <w:rPr>
          <w:rtl/>
          <w:lang w:bidi="fa-IR"/>
        </w:rPr>
        <w:t>-</w:t>
      </w:r>
      <w:r>
        <w:rPr>
          <w:rtl/>
          <w:lang w:bidi="fa-IR"/>
        </w:rPr>
        <w:t xml:space="preserve"> وبه قال أبو حنيفة ، وهو رواية عن أحمد ، وعن ابن مسعود وحذيفة وأبي موسى والحسن وابن سيرين والثوري </w:t>
      </w:r>
      <w:r w:rsidRPr="006354C0">
        <w:rPr>
          <w:rStyle w:val="libFootnotenumChar"/>
          <w:rtl/>
        </w:rPr>
        <w:t>(3)</w:t>
      </w:r>
      <w:r>
        <w:rPr>
          <w:rtl/>
          <w:lang w:bidi="fa-IR"/>
        </w:rPr>
        <w:t xml:space="preserve"> </w:t>
      </w:r>
      <w:r w:rsidR="006354C0">
        <w:rPr>
          <w:rtl/>
          <w:lang w:bidi="fa-IR"/>
        </w:rPr>
        <w:t>-</w:t>
      </w:r>
      <w:r>
        <w:rPr>
          <w:rtl/>
          <w:lang w:bidi="fa-IR"/>
        </w:rPr>
        <w:t xml:space="preserve"> لما روي أنّ النبي </w:t>
      </w:r>
      <w:r w:rsidR="00074F20" w:rsidRPr="00074F20">
        <w:rPr>
          <w:rStyle w:val="libAlaemChar"/>
          <w:rtl/>
        </w:rPr>
        <w:t>صلى‌الله‌عليه‌وآله</w:t>
      </w:r>
      <w:r>
        <w:rPr>
          <w:rtl/>
          <w:lang w:bidi="fa-IR"/>
        </w:rPr>
        <w:t xml:space="preserve"> ، كان يوالي بين القراءتين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ومن طريق الخاصة : رواية هشام بن الحكم عن الصادق </w:t>
      </w:r>
      <w:r w:rsidR="004A7C20" w:rsidRPr="004A7C20">
        <w:rPr>
          <w:rStyle w:val="libAlaemChar"/>
          <w:rtl/>
        </w:rPr>
        <w:t>عليه‌السلام</w:t>
      </w:r>
      <w:r>
        <w:rPr>
          <w:rtl/>
          <w:lang w:bidi="fa-IR"/>
        </w:rPr>
        <w:t xml:space="preserve"> في صلاة العيدين ، قال : « تصل القراءة بالقراءة » </w:t>
      </w:r>
      <w:r w:rsidRPr="006354C0">
        <w:rPr>
          <w:rStyle w:val="libFootnotenumChar"/>
          <w:rtl/>
        </w:rPr>
        <w:t>(5)</w:t>
      </w:r>
      <w:r>
        <w:rPr>
          <w:rtl/>
          <w:lang w:bidi="fa-IR"/>
        </w:rPr>
        <w:t>.</w:t>
      </w:r>
    </w:p>
    <w:p w:rsidR="00A90A6B" w:rsidRDefault="00A90A6B" w:rsidP="00A90A6B">
      <w:pPr>
        <w:pStyle w:val="libNormal"/>
        <w:rPr>
          <w:lang w:bidi="fa-IR"/>
        </w:rPr>
      </w:pPr>
      <w:r>
        <w:rPr>
          <w:rtl/>
          <w:lang w:bidi="fa-IR"/>
        </w:rPr>
        <w:t>وقال الشافعي ومالك : يكبّر قبل القراءة في الركعتين معا</w:t>
      </w:r>
      <w:r w:rsidR="007025C0">
        <w:rPr>
          <w:rFonts w:hint="cs"/>
          <w:rtl/>
          <w:lang w:bidi="fa-IR"/>
        </w:rPr>
        <w:t>ً</w:t>
      </w:r>
      <w:r>
        <w:rPr>
          <w:rtl/>
          <w:lang w:bidi="fa-IR"/>
        </w:rPr>
        <w:t xml:space="preserve"> </w:t>
      </w:r>
      <w:r w:rsidR="006354C0">
        <w:rPr>
          <w:rtl/>
          <w:lang w:bidi="fa-IR"/>
        </w:rPr>
        <w:t>-</w:t>
      </w:r>
      <w:r>
        <w:rPr>
          <w:rtl/>
          <w:lang w:bidi="fa-IR"/>
        </w:rPr>
        <w:t xml:space="preserve"> وعن أحمد روايتان </w:t>
      </w:r>
      <w:r w:rsidRPr="006354C0">
        <w:rPr>
          <w:rStyle w:val="libFootnotenumChar"/>
          <w:rtl/>
        </w:rPr>
        <w:t>(6)</w:t>
      </w:r>
      <w:r>
        <w:rPr>
          <w:rtl/>
          <w:lang w:bidi="fa-IR"/>
        </w:rPr>
        <w:t xml:space="preserve"> </w:t>
      </w:r>
      <w:r w:rsidR="006354C0">
        <w:rPr>
          <w:rtl/>
          <w:lang w:bidi="fa-IR"/>
        </w:rPr>
        <w:t>-</w:t>
      </w:r>
      <w:r>
        <w:rPr>
          <w:rtl/>
          <w:lang w:bidi="fa-IR"/>
        </w:rPr>
        <w:t xml:space="preserve"> لرواية عبد الله بن عمرو بن العاص عن النبي </w:t>
      </w:r>
      <w:r w:rsidR="00074F20" w:rsidRPr="00074F20">
        <w:rPr>
          <w:rStyle w:val="libAlaemChar"/>
          <w:rtl/>
        </w:rPr>
        <w:t>صلى‌الله‌عليه‌وآله</w:t>
      </w:r>
      <w:r>
        <w:rPr>
          <w:rtl/>
          <w:lang w:bidi="fa-IR"/>
        </w:rPr>
        <w:t xml:space="preserve"> ، أنّه كبّر قبل القراءة فيهما </w:t>
      </w:r>
      <w:r w:rsidRPr="006354C0">
        <w:rPr>
          <w:rStyle w:val="libFootnotenumChar"/>
          <w:rtl/>
        </w:rPr>
        <w:t>(7)</w:t>
      </w:r>
      <w:r>
        <w:rPr>
          <w:rtl/>
          <w:lang w:bidi="fa-IR"/>
        </w:rPr>
        <w:t xml:space="preserve"> </w:t>
      </w:r>
      <w:r w:rsidRPr="006354C0">
        <w:rPr>
          <w:rStyle w:val="libFootnotenumChar"/>
          <w:rtl/>
        </w:rPr>
        <w:t>(8)</w:t>
      </w:r>
      <w:r>
        <w:rPr>
          <w:rtl/>
          <w:lang w:bidi="fa-IR"/>
        </w:rPr>
        <w:t>.</w:t>
      </w:r>
    </w:p>
    <w:p w:rsidR="00A90A6B" w:rsidRDefault="00A90A6B" w:rsidP="00A90A6B">
      <w:pPr>
        <w:pStyle w:val="libNormal"/>
        <w:rPr>
          <w:lang w:bidi="fa-IR"/>
        </w:rPr>
      </w:pPr>
      <w:r>
        <w:rPr>
          <w:rtl/>
          <w:lang w:bidi="fa-IR"/>
        </w:rPr>
        <w:t>وما ذكرناه أولى ، لموافقتها لباقي الصلوات.</w:t>
      </w:r>
    </w:p>
    <w:p w:rsidR="00A90A6B" w:rsidRDefault="00A90A6B" w:rsidP="00A90A6B">
      <w:pPr>
        <w:pStyle w:val="libNormal"/>
        <w:rPr>
          <w:lang w:bidi="fa-IR"/>
        </w:rPr>
      </w:pPr>
      <w:r>
        <w:rPr>
          <w:rtl/>
          <w:lang w:bidi="fa-IR"/>
        </w:rPr>
        <w:t>إذا عرفت هذا ، فإنّ القائلين بالتقديم اختلفوا ، فقال الشافعي : يكبّر للإ</w:t>
      </w:r>
      <w:r w:rsidR="007025C0">
        <w:rPr>
          <w:rFonts w:hint="cs"/>
          <w:rtl/>
          <w:lang w:bidi="fa-IR"/>
        </w:rPr>
        <w:t>ِ</w:t>
      </w:r>
      <w:r>
        <w:rPr>
          <w:rtl/>
          <w:lang w:bidi="fa-IR"/>
        </w:rPr>
        <w:t>حرام ثم يدعو بعدها بدعاء الاستفتاح ، ثم تكبيرات العيد ، ثم يتعوّذ ، ثم‌</w:t>
      </w:r>
    </w:p>
    <w:p w:rsidR="00A90A6B" w:rsidRDefault="006354C0" w:rsidP="006354C0">
      <w:pPr>
        <w:pStyle w:val="libLine"/>
        <w:rPr>
          <w:lang w:bidi="fa-IR"/>
        </w:rPr>
      </w:pPr>
      <w:r>
        <w:rPr>
          <w:rtl/>
          <w:lang w:bidi="fa-IR"/>
        </w:rPr>
        <w:t>____________________</w:t>
      </w:r>
    </w:p>
    <w:p w:rsidR="00A90A6B" w:rsidRDefault="00A90A6B" w:rsidP="007025C0">
      <w:pPr>
        <w:pStyle w:val="libFootnote0"/>
        <w:rPr>
          <w:lang w:bidi="fa-IR"/>
        </w:rPr>
      </w:pPr>
      <w:r w:rsidRPr="007025C0">
        <w:rPr>
          <w:rtl/>
        </w:rPr>
        <w:t>(1)</w:t>
      </w:r>
      <w:r>
        <w:rPr>
          <w:rtl/>
          <w:lang w:bidi="fa-IR"/>
        </w:rPr>
        <w:t xml:space="preserve"> الكافي 3 : 460 </w:t>
      </w:r>
      <w:r w:rsidR="007025C0">
        <w:rPr>
          <w:rFonts w:hint="cs"/>
          <w:rtl/>
          <w:lang w:bidi="fa-IR"/>
        </w:rPr>
        <w:t>/</w:t>
      </w:r>
      <w:r>
        <w:rPr>
          <w:rtl/>
          <w:lang w:bidi="fa-IR"/>
        </w:rPr>
        <w:t xml:space="preserve"> 3 ، التهذيب 3 : 129 </w:t>
      </w:r>
      <w:r w:rsidR="007025C0">
        <w:rPr>
          <w:rFonts w:hint="cs"/>
          <w:rtl/>
          <w:lang w:bidi="fa-IR"/>
        </w:rPr>
        <w:t>/</w:t>
      </w:r>
      <w:r>
        <w:rPr>
          <w:rtl/>
          <w:lang w:bidi="fa-IR"/>
        </w:rPr>
        <w:t xml:space="preserve"> 278 ، الاستبصار 1 : 448 </w:t>
      </w:r>
      <w:r w:rsidR="007025C0">
        <w:rPr>
          <w:rFonts w:hint="cs"/>
          <w:rtl/>
          <w:lang w:bidi="fa-IR"/>
        </w:rPr>
        <w:t>/</w:t>
      </w:r>
      <w:r>
        <w:rPr>
          <w:rtl/>
          <w:lang w:bidi="fa-IR"/>
        </w:rPr>
        <w:t xml:space="preserve"> 1733.</w:t>
      </w:r>
    </w:p>
    <w:p w:rsidR="00A90A6B" w:rsidRDefault="00A90A6B" w:rsidP="007025C0">
      <w:pPr>
        <w:pStyle w:val="libFootnote0"/>
        <w:rPr>
          <w:lang w:bidi="fa-IR"/>
        </w:rPr>
      </w:pPr>
      <w:r w:rsidRPr="007025C0">
        <w:rPr>
          <w:rtl/>
        </w:rPr>
        <w:t>(2)</w:t>
      </w:r>
      <w:r>
        <w:rPr>
          <w:rtl/>
          <w:lang w:bidi="fa-IR"/>
        </w:rPr>
        <w:t xml:space="preserve"> هو ابن الجنيد كما في المعتبر : 211.</w:t>
      </w:r>
    </w:p>
    <w:p w:rsidR="00A90A6B" w:rsidRDefault="00A90A6B" w:rsidP="007025C0">
      <w:pPr>
        <w:pStyle w:val="libFootnote0"/>
        <w:rPr>
          <w:lang w:bidi="fa-IR"/>
        </w:rPr>
      </w:pPr>
      <w:r w:rsidRPr="007025C0">
        <w:rPr>
          <w:rtl/>
        </w:rPr>
        <w:t>(3)</w:t>
      </w:r>
      <w:r>
        <w:rPr>
          <w:rtl/>
          <w:lang w:bidi="fa-IR"/>
        </w:rPr>
        <w:t xml:space="preserve"> المبسوط للسرخسي 2 : 38 ، اللباب 1 : 116 </w:t>
      </w:r>
      <w:r w:rsidR="006354C0">
        <w:rPr>
          <w:rtl/>
          <w:lang w:bidi="fa-IR"/>
        </w:rPr>
        <w:t>-</w:t>
      </w:r>
      <w:r>
        <w:rPr>
          <w:rtl/>
          <w:lang w:bidi="fa-IR"/>
        </w:rPr>
        <w:t xml:space="preserve"> 117 ، المغني 2 : 235 ، الميزان للشعراني 1 : 195 ، رحمة ال</w:t>
      </w:r>
      <w:r w:rsidR="007025C0">
        <w:rPr>
          <w:rFonts w:hint="cs"/>
          <w:rtl/>
          <w:lang w:bidi="fa-IR"/>
        </w:rPr>
        <w:t>اُ</w:t>
      </w:r>
      <w:r>
        <w:rPr>
          <w:rtl/>
          <w:lang w:bidi="fa-IR"/>
        </w:rPr>
        <w:t>مّة 1 : 87.</w:t>
      </w:r>
    </w:p>
    <w:p w:rsidR="00A90A6B" w:rsidRDefault="00A90A6B" w:rsidP="007025C0">
      <w:pPr>
        <w:pStyle w:val="libFootnote0"/>
        <w:rPr>
          <w:lang w:bidi="fa-IR"/>
        </w:rPr>
      </w:pPr>
      <w:r w:rsidRPr="007025C0">
        <w:rPr>
          <w:rtl/>
        </w:rPr>
        <w:t>(4)</w:t>
      </w:r>
      <w:r>
        <w:rPr>
          <w:rtl/>
          <w:lang w:bidi="fa-IR"/>
        </w:rPr>
        <w:t xml:space="preserve"> أوردها ابنا قدامة في المغني 2 : 235 ، والشرح الكبير 2 : 247 عن أبي موسى عن النبي </w:t>
      </w:r>
      <w:r w:rsidR="00581F5E" w:rsidRPr="00581F5E">
        <w:rPr>
          <w:rStyle w:val="libFootnoteAlaemChar"/>
          <w:rtl/>
        </w:rPr>
        <w:t>صلى‌الله‌عليه‌وآله</w:t>
      </w:r>
      <w:r>
        <w:rPr>
          <w:rtl/>
          <w:lang w:bidi="fa-IR"/>
        </w:rPr>
        <w:t xml:space="preserve"> ، وقالا : رواه أبو داود. وليس في سنن أبي داود [ 1 : 299 </w:t>
      </w:r>
      <w:r w:rsidR="001048E0">
        <w:rPr>
          <w:rFonts w:hint="cs"/>
          <w:rtl/>
          <w:lang w:bidi="fa-IR"/>
        </w:rPr>
        <w:t>/</w:t>
      </w:r>
      <w:r>
        <w:rPr>
          <w:rtl/>
          <w:lang w:bidi="fa-IR"/>
        </w:rPr>
        <w:t xml:space="preserve"> 1153 ] أنّ النبي </w:t>
      </w:r>
      <w:r w:rsidR="00581F5E" w:rsidRPr="00581F5E">
        <w:rPr>
          <w:rStyle w:val="libFootnoteAlaemChar"/>
          <w:rtl/>
        </w:rPr>
        <w:t>صلى‌الله‌عليه‌وآله</w:t>
      </w:r>
      <w:r>
        <w:rPr>
          <w:rtl/>
          <w:lang w:bidi="fa-IR"/>
        </w:rPr>
        <w:t xml:space="preserve"> ، والى بين القراءتين.</w:t>
      </w:r>
    </w:p>
    <w:p w:rsidR="00A90A6B" w:rsidRDefault="00A90A6B" w:rsidP="007025C0">
      <w:pPr>
        <w:pStyle w:val="libFootnote0"/>
        <w:rPr>
          <w:lang w:bidi="fa-IR"/>
        </w:rPr>
      </w:pPr>
      <w:r w:rsidRPr="007025C0">
        <w:rPr>
          <w:rtl/>
        </w:rPr>
        <w:t>(5)</w:t>
      </w:r>
      <w:r>
        <w:rPr>
          <w:rtl/>
          <w:lang w:bidi="fa-IR"/>
        </w:rPr>
        <w:t xml:space="preserve"> التهذيب 3 : 284 </w:t>
      </w:r>
      <w:r w:rsidR="001048E0">
        <w:rPr>
          <w:rFonts w:hint="cs"/>
          <w:rtl/>
          <w:lang w:bidi="fa-IR"/>
        </w:rPr>
        <w:t>/</w:t>
      </w:r>
      <w:r>
        <w:rPr>
          <w:rtl/>
          <w:lang w:bidi="fa-IR"/>
        </w:rPr>
        <w:t xml:space="preserve"> 847 ، ال</w:t>
      </w:r>
      <w:r w:rsidR="001048E0">
        <w:rPr>
          <w:rFonts w:hint="cs"/>
          <w:rtl/>
          <w:lang w:bidi="fa-IR"/>
        </w:rPr>
        <w:t>ا</w:t>
      </w:r>
      <w:r>
        <w:rPr>
          <w:rtl/>
          <w:lang w:bidi="fa-IR"/>
        </w:rPr>
        <w:t xml:space="preserve">ستبصار 1 : 450 </w:t>
      </w:r>
      <w:r w:rsidR="001048E0">
        <w:rPr>
          <w:rFonts w:hint="cs"/>
          <w:rtl/>
          <w:lang w:bidi="fa-IR"/>
        </w:rPr>
        <w:t>/</w:t>
      </w:r>
      <w:r>
        <w:rPr>
          <w:rtl/>
          <w:lang w:bidi="fa-IR"/>
        </w:rPr>
        <w:t xml:space="preserve"> 1744.</w:t>
      </w:r>
    </w:p>
    <w:p w:rsidR="00A90A6B" w:rsidRDefault="00A90A6B" w:rsidP="007025C0">
      <w:pPr>
        <w:pStyle w:val="libFootnote0"/>
        <w:rPr>
          <w:lang w:bidi="fa-IR"/>
        </w:rPr>
      </w:pPr>
      <w:r w:rsidRPr="007025C0">
        <w:rPr>
          <w:rtl/>
        </w:rPr>
        <w:t>(6)</w:t>
      </w:r>
      <w:r>
        <w:rPr>
          <w:rtl/>
          <w:lang w:bidi="fa-IR"/>
        </w:rPr>
        <w:t xml:space="preserve"> المغني 2 : 235 ، الشرح الكبير 2 : 253.</w:t>
      </w:r>
    </w:p>
    <w:p w:rsidR="00A90A6B" w:rsidRDefault="00A90A6B" w:rsidP="007025C0">
      <w:pPr>
        <w:pStyle w:val="libFootnote0"/>
        <w:rPr>
          <w:lang w:bidi="fa-IR"/>
        </w:rPr>
      </w:pPr>
      <w:r w:rsidRPr="007025C0">
        <w:rPr>
          <w:rtl/>
        </w:rPr>
        <w:t>(7)</w:t>
      </w:r>
      <w:r>
        <w:rPr>
          <w:rtl/>
          <w:lang w:bidi="fa-IR"/>
        </w:rPr>
        <w:t xml:space="preserve"> سنن أبي داود 1 : 299 </w:t>
      </w:r>
      <w:r w:rsidR="001048E0">
        <w:rPr>
          <w:rFonts w:hint="cs"/>
          <w:rtl/>
          <w:lang w:bidi="fa-IR"/>
        </w:rPr>
        <w:t>/</w:t>
      </w:r>
      <w:r>
        <w:rPr>
          <w:rtl/>
          <w:lang w:bidi="fa-IR"/>
        </w:rPr>
        <w:t xml:space="preserve"> 1152 ، سنن البيهقي 3 : 286.</w:t>
      </w:r>
    </w:p>
    <w:p w:rsidR="0088552A" w:rsidRDefault="00A90A6B" w:rsidP="007025C0">
      <w:pPr>
        <w:pStyle w:val="libFootnote0"/>
        <w:rPr>
          <w:lang w:bidi="fa-IR"/>
        </w:rPr>
      </w:pPr>
      <w:r w:rsidRPr="007025C0">
        <w:rPr>
          <w:rtl/>
        </w:rPr>
        <w:t>(8)</w:t>
      </w:r>
      <w:r>
        <w:rPr>
          <w:rtl/>
          <w:lang w:bidi="fa-IR"/>
        </w:rPr>
        <w:t xml:space="preserve"> المهذّب للشيرازي 1 : 127 ، المجموع 5 : 17 و 18 ، فتح العزيز 5 : 46 و 50 ، حلية العلماء 2 : 256 ، بداية المجتهد 1 : 217 ، الكافي في فقه أهل المدينة : 78 ، المغني 2 : 235 </w:t>
      </w:r>
      <w:r w:rsidR="006354C0">
        <w:rPr>
          <w:rtl/>
          <w:lang w:bidi="fa-IR"/>
        </w:rPr>
        <w:t>-</w:t>
      </w:r>
      <w:r>
        <w:rPr>
          <w:rtl/>
          <w:lang w:bidi="fa-IR"/>
        </w:rPr>
        <w:t xml:space="preserve"> 236 ، الشرح الكبير 2 : 253 </w:t>
      </w:r>
      <w:r w:rsidR="006354C0">
        <w:rPr>
          <w:rtl/>
          <w:lang w:bidi="fa-IR"/>
        </w:rPr>
        <w:t>-</w:t>
      </w:r>
      <w:r>
        <w:rPr>
          <w:rtl/>
          <w:lang w:bidi="fa-IR"/>
        </w:rPr>
        <w:t xml:space="preserve"> 254.</w:t>
      </w:r>
    </w:p>
    <w:p w:rsidR="00C27EA0" w:rsidRDefault="00C27EA0" w:rsidP="00C27EA0">
      <w:pPr>
        <w:pStyle w:val="libNormal"/>
      </w:pPr>
      <w:r>
        <w:rPr>
          <w:rtl/>
        </w:rPr>
        <w:br w:type="page"/>
      </w:r>
    </w:p>
    <w:p w:rsidR="00A90A6B" w:rsidRDefault="00A90A6B" w:rsidP="00571361">
      <w:pPr>
        <w:pStyle w:val="libNormal0"/>
        <w:rPr>
          <w:lang w:bidi="fa-IR"/>
        </w:rPr>
      </w:pPr>
      <w:r>
        <w:rPr>
          <w:rtl/>
          <w:lang w:bidi="fa-IR"/>
        </w:rPr>
        <w:lastRenderedPageBreak/>
        <w:t xml:space="preserve">يقرأ </w:t>
      </w:r>
      <w:r w:rsidR="006354C0">
        <w:rPr>
          <w:rtl/>
          <w:lang w:bidi="fa-IR"/>
        </w:rPr>
        <w:t>-</w:t>
      </w:r>
      <w:r>
        <w:rPr>
          <w:rtl/>
          <w:lang w:bidi="fa-IR"/>
        </w:rPr>
        <w:t xml:space="preserve"> وبه قال أحمد ومحمد بن الحسن </w:t>
      </w:r>
      <w:r w:rsidRPr="006354C0">
        <w:rPr>
          <w:rStyle w:val="libFootnotenumChar"/>
          <w:rtl/>
        </w:rPr>
        <w:t>(1)</w:t>
      </w:r>
      <w:r>
        <w:rPr>
          <w:rtl/>
          <w:lang w:bidi="fa-IR"/>
        </w:rPr>
        <w:t xml:space="preserve"> ، ولا نعرف لأبي حنيفة في ذلك شيئا</w:t>
      </w:r>
      <w:r w:rsidR="00571361">
        <w:rPr>
          <w:rFonts w:hint="cs"/>
          <w:rtl/>
          <w:lang w:bidi="fa-IR"/>
        </w:rPr>
        <w:t>ً</w:t>
      </w:r>
      <w:r>
        <w:rPr>
          <w:rtl/>
          <w:lang w:bidi="fa-IR"/>
        </w:rPr>
        <w:t xml:space="preserve"> </w:t>
      </w:r>
      <w:r w:rsidR="006354C0">
        <w:rPr>
          <w:rtl/>
          <w:lang w:bidi="fa-IR"/>
        </w:rPr>
        <w:t>-</w:t>
      </w:r>
      <w:r>
        <w:rPr>
          <w:rtl/>
          <w:lang w:bidi="fa-IR"/>
        </w:rPr>
        <w:t xml:space="preserve"> لأنّ أبا سعيد الخدري قال : إنّ النبي </w:t>
      </w:r>
      <w:r w:rsidR="00074F20" w:rsidRPr="00074F20">
        <w:rPr>
          <w:rStyle w:val="libAlaemChar"/>
          <w:rtl/>
        </w:rPr>
        <w:t>صلى‌الله‌عليه‌وآله</w:t>
      </w:r>
      <w:r>
        <w:rPr>
          <w:rtl/>
          <w:lang w:bidi="fa-IR"/>
        </w:rPr>
        <w:t xml:space="preserve"> ، كان يتعوّذ قبل القراءة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ولأنّ التعوّذ تابع للقراءة ، فلا يفصل بينهما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وعن أحمد رواية : أنّ الاستفتاح بعد التكبيرات. وهو قول الأوزاعي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وقال أبو يوسف : يتعوّذ قبل التكبير ، لأنّه عقيب دعاء الاستفتاح في جميع الصلوات </w:t>
      </w:r>
      <w:r w:rsidRPr="006354C0">
        <w:rPr>
          <w:rStyle w:val="libFootnotenumChar"/>
          <w:rtl/>
        </w:rPr>
        <w:t>(5)</w:t>
      </w:r>
      <w:r>
        <w:rPr>
          <w:rtl/>
          <w:lang w:bidi="fa-IR"/>
        </w:rPr>
        <w:t>.</w:t>
      </w:r>
    </w:p>
    <w:p w:rsidR="00A90A6B" w:rsidRDefault="00A90A6B" w:rsidP="00A90A6B">
      <w:pPr>
        <w:pStyle w:val="libNormal"/>
        <w:rPr>
          <w:lang w:bidi="fa-IR"/>
        </w:rPr>
      </w:pPr>
      <w:bookmarkStart w:id="104" w:name="_Toc107146805"/>
      <w:r w:rsidRPr="00B97969">
        <w:rPr>
          <w:rStyle w:val="Heading2Char"/>
          <w:rtl/>
        </w:rPr>
        <w:t>مسألة 441 :</w:t>
      </w:r>
      <w:bookmarkEnd w:id="104"/>
      <w:r>
        <w:rPr>
          <w:rtl/>
          <w:lang w:bidi="fa-IR"/>
        </w:rPr>
        <w:t xml:space="preserve"> ويقنت عقيب كلّ تكبيرة‌ ، ويدعو بما شاء </w:t>
      </w:r>
      <w:r w:rsidR="006354C0">
        <w:rPr>
          <w:rtl/>
          <w:lang w:bidi="fa-IR"/>
        </w:rPr>
        <w:t>-</w:t>
      </w:r>
      <w:r>
        <w:rPr>
          <w:rtl/>
          <w:lang w:bidi="fa-IR"/>
        </w:rPr>
        <w:t xml:space="preserve"> والأفضل ما نقل عن أهل البيت </w:t>
      </w:r>
      <w:r w:rsidR="000532E0" w:rsidRPr="000532E0">
        <w:rPr>
          <w:rStyle w:val="libAlaemChar"/>
          <w:rtl/>
        </w:rPr>
        <w:t>عليهم‌السلام</w:t>
      </w:r>
      <w:r>
        <w:rPr>
          <w:rtl/>
          <w:lang w:bidi="fa-IR"/>
        </w:rPr>
        <w:t xml:space="preserve">. وباستحباب الدعاء قال الشافعي وأحمد </w:t>
      </w:r>
      <w:r w:rsidRPr="006354C0">
        <w:rPr>
          <w:rStyle w:val="libFootnotenumChar"/>
          <w:rtl/>
        </w:rPr>
        <w:t>(6)</w:t>
      </w:r>
      <w:r>
        <w:rPr>
          <w:rtl/>
          <w:lang w:bidi="fa-IR"/>
        </w:rPr>
        <w:t xml:space="preserve"> </w:t>
      </w:r>
      <w:r w:rsidR="006354C0">
        <w:rPr>
          <w:rtl/>
          <w:lang w:bidi="fa-IR"/>
        </w:rPr>
        <w:t>-</w:t>
      </w:r>
      <w:r>
        <w:rPr>
          <w:rtl/>
          <w:lang w:bidi="fa-IR"/>
        </w:rPr>
        <w:t xml:space="preserve"> لأنّ ابن مسعود قال للوليد بن عقبة وقد سأله عن كيفية الصلاة : يكبّر ، ويحمد الله ، ويثني عليه ، ويصلّي على النبي </w:t>
      </w:r>
      <w:r w:rsidR="00074F20" w:rsidRPr="00074F20">
        <w:rPr>
          <w:rStyle w:val="libAlaemChar"/>
          <w:rtl/>
        </w:rPr>
        <w:t>صلى‌الله‌عليه‌وآله</w:t>
      </w:r>
      <w:r>
        <w:rPr>
          <w:rtl/>
          <w:lang w:bidi="fa-IR"/>
        </w:rPr>
        <w:t xml:space="preserve"> </w:t>
      </w:r>
      <w:r w:rsidRPr="006354C0">
        <w:rPr>
          <w:rStyle w:val="libFootnotenumChar"/>
          <w:rtl/>
        </w:rPr>
        <w:t>(7)</w:t>
      </w:r>
      <w:r>
        <w:rPr>
          <w:rtl/>
          <w:lang w:bidi="fa-IR"/>
        </w:rPr>
        <w:t>.</w:t>
      </w:r>
    </w:p>
    <w:p w:rsidR="00A90A6B" w:rsidRDefault="00A90A6B" w:rsidP="00A90A6B">
      <w:pPr>
        <w:pStyle w:val="libNormal"/>
        <w:rPr>
          <w:lang w:bidi="fa-IR"/>
        </w:rPr>
      </w:pPr>
      <w:r>
        <w:rPr>
          <w:rtl/>
          <w:lang w:bidi="fa-IR"/>
        </w:rPr>
        <w:t xml:space="preserve">ومن طريق الخاصة : قول محمد بن مسلم : سألت أحدهما </w:t>
      </w:r>
      <w:r w:rsidR="00CF2251" w:rsidRPr="00CF2251">
        <w:rPr>
          <w:rStyle w:val="libAlaemChar"/>
          <w:rtl/>
        </w:rPr>
        <w:t>عليهما‌السلام</w:t>
      </w:r>
      <w:r>
        <w:rPr>
          <w:rtl/>
          <w:lang w:bidi="fa-IR"/>
        </w:rPr>
        <w:t xml:space="preserve"> ، عن الكلام الذي يتكلّم به بين التكبيرتين في العيدين ، فقال : « ما‌</w:t>
      </w:r>
    </w:p>
    <w:p w:rsidR="00A90A6B" w:rsidRDefault="006354C0" w:rsidP="006354C0">
      <w:pPr>
        <w:pStyle w:val="libLine"/>
        <w:rPr>
          <w:lang w:bidi="fa-IR"/>
        </w:rPr>
      </w:pPr>
      <w:r>
        <w:rPr>
          <w:rtl/>
          <w:lang w:bidi="fa-IR"/>
        </w:rPr>
        <w:t>____________________</w:t>
      </w:r>
    </w:p>
    <w:p w:rsidR="00A90A6B" w:rsidRDefault="00A90A6B" w:rsidP="0092111E">
      <w:pPr>
        <w:pStyle w:val="libFootnote0"/>
        <w:rPr>
          <w:lang w:bidi="fa-IR"/>
        </w:rPr>
      </w:pPr>
      <w:r w:rsidRPr="0092111E">
        <w:rPr>
          <w:rtl/>
        </w:rPr>
        <w:t>(1)</w:t>
      </w:r>
      <w:r>
        <w:rPr>
          <w:rtl/>
          <w:lang w:bidi="fa-IR"/>
        </w:rPr>
        <w:t xml:space="preserve"> المغني 2 : 237 ، الشرح الكبير 2 : 244 ، حلية العلماء 2 : 256 ، المجموع 5 : 21 ، المبسوط للسرخسي 2 : 42 ، بدائع الصنائع 1 : 277.</w:t>
      </w:r>
    </w:p>
    <w:p w:rsidR="00A90A6B" w:rsidRDefault="00A90A6B" w:rsidP="0092111E">
      <w:pPr>
        <w:pStyle w:val="libFootnote0"/>
        <w:rPr>
          <w:lang w:bidi="fa-IR"/>
        </w:rPr>
      </w:pPr>
      <w:r w:rsidRPr="0092111E">
        <w:rPr>
          <w:rtl/>
        </w:rPr>
        <w:t>(2)</w:t>
      </w:r>
      <w:r>
        <w:rPr>
          <w:rtl/>
          <w:lang w:bidi="fa-IR"/>
        </w:rPr>
        <w:t xml:space="preserve"> سنن البيهقي 2 : 35.</w:t>
      </w:r>
    </w:p>
    <w:p w:rsidR="00A90A6B" w:rsidRDefault="00A90A6B" w:rsidP="0092111E">
      <w:pPr>
        <w:pStyle w:val="libFootnote0"/>
        <w:rPr>
          <w:lang w:bidi="fa-IR"/>
        </w:rPr>
      </w:pPr>
      <w:r w:rsidRPr="0092111E">
        <w:rPr>
          <w:rtl/>
        </w:rPr>
        <w:t>(3)</w:t>
      </w:r>
      <w:r>
        <w:rPr>
          <w:rtl/>
          <w:lang w:bidi="fa-IR"/>
        </w:rPr>
        <w:t xml:space="preserve"> المجموع 5 : 17 </w:t>
      </w:r>
      <w:r w:rsidR="006354C0">
        <w:rPr>
          <w:rtl/>
          <w:lang w:bidi="fa-IR"/>
        </w:rPr>
        <w:t>-</w:t>
      </w:r>
      <w:r>
        <w:rPr>
          <w:rtl/>
          <w:lang w:bidi="fa-IR"/>
        </w:rPr>
        <w:t xml:space="preserve"> 18 و 21 ، فتح العزيز 5 : 46 ، حلية العلماء 2 : 256 ، المغني 2 : 237 ، الشرح الكبير 2 : 244 </w:t>
      </w:r>
      <w:r w:rsidR="006354C0">
        <w:rPr>
          <w:rtl/>
          <w:lang w:bidi="fa-IR"/>
        </w:rPr>
        <w:t>-</w:t>
      </w:r>
      <w:r>
        <w:rPr>
          <w:rtl/>
          <w:lang w:bidi="fa-IR"/>
        </w:rPr>
        <w:t xml:space="preserve"> 245.</w:t>
      </w:r>
    </w:p>
    <w:p w:rsidR="00A90A6B" w:rsidRDefault="00A90A6B" w:rsidP="0092111E">
      <w:pPr>
        <w:pStyle w:val="libFootnote0"/>
        <w:rPr>
          <w:lang w:bidi="fa-IR"/>
        </w:rPr>
      </w:pPr>
      <w:r w:rsidRPr="0092111E">
        <w:rPr>
          <w:rtl/>
        </w:rPr>
        <w:t>(4)</w:t>
      </w:r>
      <w:r>
        <w:rPr>
          <w:rtl/>
          <w:lang w:bidi="fa-IR"/>
        </w:rPr>
        <w:t xml:space="preserve"> المغني 2 : 237 ، الشرح الكبير 2 : 244 </w:t>
      </w:r>
      <w:r w:rsidR="006354C0">
        <w:rPr>
          <w:rtl/>
          <w:lang w:bidi="fa-IR"/>
        </w:rPr>
        <w:t>-</w:t>
      </w:r>
      <w:r>
        <w:rPr>
          <w:rtl/>
          <w:lang w:bidi="fa-IR"/>
        </w:rPr>
        <w:t xml:space="preserve"> 245 ، المجموع 5 : 21.</w:t>
      </w:r>
    </w:p>
    <w:p w:rsidR="00A90A6B" w:rsidRDefault="00A90A6B" w:rsidP="0092111E">
      <w:pPr>
        <w:pStyle w:val="libFootnote0"/>
        <w:rPr>
          <w:lang w:bidi="fa-IR"/>
        </w:rPr>
      </w:pPr>
      <w:r w:rsidRPr="0092111E">
        <w:rPr>
          <w:rtl/>
        </w:rPr>
        <w:t>(5)</w:t>
      </w:r>
      <w:r>
        <w:rPr>
          <w:rtl/>
          <w:lang w:bidi="fa-IR"/>
        </w:rPr>
        <w:t xml:space="preserve"> المبسوط للسرخسي 2 : 42 ، بدائع الصنائع 1 : 277 ، المجموع 5 : 20 ، حلية العلماء 2 : 256 ، المغني 2 : 237 ، الشرح الكبير 2 : 245.</w:t>
      </w:r>
    </w:p>
    <w:p w:rsidR="00A90A6B" w:rsidRDefault="00A90A6B" w:rsidP="0092111E">
      <w:pPr>
        <w:pStyle w:val="libFootnote0"/>
        <w:rPr>
          <w:lang w:bidi="fa-IR"/>
        </w:rPr>
      </w:pPr>
      <w:r w:rsidRPr="0092111E">
        <w:rPr>
          <w:rtl/>
        </w:rPr>
        <w:t>(6)</w:t>
      </w:r>
      <w:r>
        <w:rPr>
          <w:rtl/>
          <w:lang w:bidi="fa-IR"/>
        </w:rPr>
        <w:t xml:space="preserve"> المجموع 5 : 17 و 21 ، فتح العزيز 5 : 48 و 49 ، المغني 2 : 238 ، الشرح الكبير 2 : 251.</w:t>
      </w:r>
    </w:p>
    <w:p w:rsidR="0088552A" w:rsidRDefault="00A90A6B" w:rsidP="0092111E">
      <w:pPr>
        <w:pStyle w:val="libFootnote0"/>
        <w:rPr>
          <w:lang w:bidi="fa-IR"/>
        </w:rPr>
      </w:pPr>
      <w:r w:rsidRPr="0092111E">
        <w:rPr>
          <w:rtl/>
        </w:rPr>
        <w:t>(7)</w:t>
      </w:r>
      <w:r>
        <w:rPr>
          <w:rtl/>
          <w:lang w:bidi="fa-IR"/>
        </w:rPr>
        <w:t xml:space="preserve"> سنن البيهقي 3 : 291 </w:t>
      </w:r>
      <w:r w:rsidR="006354C0">
        <w:rPr>
          <w:rtl/>
          <w:lang w:bidi="fa-IR"/>
        </w:rPr>
        <w:t>-</w:t>
      </w:r>
      <w:r>
        <w:rPr>
          <w:rtl/>
          <w:lang w:bidi="fa-IR"/>
        </w:rPr>
        <w:t xml:space="preserve"> 292.</w:t>
      </w:r>
    </w:p>
    <w:p w:rsidR="00C27EA0" w:rsidRDefault="00C27EA0" w:rsidP="00C27EA0">
      <w:pPr>
        <w:pStyle w:val="libNormal"/>
      </w:pPr>
      <w:r>
        <w:rPr>
          <w:rtl/>
        </w:rPr>
        <w:br w:type="page"/>
      </w:r>
    </w:p>
    <w:p w:rsidR="00A90A6B" w:rsidRDefault="00A90A6B" w:rsidP="0092111E">
      <w:pPr>
        <w:pStyle w:val="libNormal0"/>
        <w:rPr>
          <w:lang w:bidi="fa-IR"/>
        </w:rPr>
      </w:pPr>
      <w:r>
        <w:rPr>
          <w:rtl/>
          <w:lang w:bidi="fa-IR"/>
        </w:rPr>
        <w:lastRenderedPageBreak/>
        <w:t xml:space="preserve">شئت من الكلام الحسن » </w:t>
      </w:r>
      <w:r w:rsidRPr="006354C0">
        <w:rPr>
          <w:rStyle w:val="libFootnotenumChar"/>
          <w:rtl/>
        </w:rPr>
        <w:t>(1)</w:t>
      </w:r>
      <w:r>
        <w:rPr>
          <w:rtl/>
          <w:lang w:bidi="fa-IR"/>
        </w:rPr>
        <w:t>.</w:t>
      </w:r>
    </w:p>
    <w:p w:rsidR="00A90A6B" w:rsidRDefault="00A90A6B" w:rsidP="00A90A6B">
      <w:pPr>
        <w:pStyle w:val="libNormal"/>
        <w:rPr>
          <w:lang w:bidi="fa-IR"/>
        </w:rPr>
      </w:pPr>
      <w:r>
        <w:rPr>
          <w:rtl/>
          <w:lang w:bidi="fa-IR"/>
        </w:rPr>
        <w:t>ولأنها تكبيرات متكرّرة في حال القيام ، فاستحبّ أن يتخلّلها الذكر ، كتكبيرات الجنازة.</w:t>
      </w:r>
    </w:p>
    <w:p w:rsidR="00A90A6B" w:rsidRDefault="00A90A6B" w:rsidP="00A90A6B">
      <w:pPr>
        <w:pStyle w:val="libNormal"/>
        <w:rPr>
          <w:lang w:bidi="fa-IR"/>
        </w:rPr>
      </w:pPr>
      <w:r>
        <w:rPr>
          <w:rtl/>
          <w:lang w:bidi="fa-IR"/>
        </w:rPr>
        <w:t>ونقل عن مالك أنّه قال : يقف بين كلّ تكبيرتين ولا يذكر شيئا</w:t>
      </w:r>
      <w:r w:rsidR="0092111E">
        <w:rPr>
          <w:rFonts w:hint="cs"/>
          <w:rtl/>
          <w:lang w:bidi="fa-IR"/>
        </w:rPr>
        <w:t>ً</w:t>
      </w:r>
      <w:r>
        <w:rPr>
          <w:rtl/>
          <w:lang w:bidi="fa-IR"/>
        </w:rPr>
        <w:t xml:space="preserve"> </w:t>
      </w:r>
      <w:r w:rsidRPr="006354C0">
        <w:rPr>
          <w:rStyle w:val="libFootnotenumChar"/>
          <w:rtl/>
        </w:rPr>
        <w:t>(2)</w:t>
      </w:r>
      <w:r>
        <w:rPr>
          <w:rtl/>
          <w:lang w:bidi="fa-IR"/>
        </w:rPr>
        <w:t>.</w:t>
      </w:r>
    </w:p>
    <w:p w:rsidR="00A90A6B" w:rsidRDefault="00A90A6B" w:rsidP="00A90A6B">
      <w:pPr>
        <w:pStyle w:val="libNormal"/>
        <w:rPr>
          <w:lang w:bidi="fa-IR"/>
        </w:rPr>
      </w:pPr>
      <w:r>
        <w:rPr>
          <w:rtl/>
          <w:lang w:bidi="fa-IR"/>
        </w:rPr>
        <w:t>وقال أبو حنيفة : يوالي بين التكبيرات ، لأنّ الدعاء لو كان مسنونا</w:t>
      </w:r>
      <w:r w:rsidR="00781550">
        <w:rPr>
          <w:rFonts w:hint="cs"/>
          <w:rtl/>
          <w:lang w:bidi="fa-IR"/>
        </w:rPr>
        <w:t>ً</w:t>
      </w:r>
      <w:r>
        <w:rPr>
          <w:rtl/>
          <w:lang w:bidi="fa-IR"/>
        </w:rPr>
        <w:t xml:space="preserve"> ، لن</w:t>
      </w:r>
      <w:r w:rsidR="00781550">
        <w:rPr>
          <w:rFonts w:hint="cs"/>
          <w:rtl/>
          <w:lang w:bidi="fa-IR"/>
        </w:rPr>
        <w:t>ُ</w:t>
      </w:r>
      <w:r>
        <w:rPr>
          <w:rtl/>
          <w:lang w:bidi="fa-IR"/>
        </w:rPr>
        <w:t>ق</w:t>
      </w:r>
      <w:r w:rsidR="00781550">
        <w:rPr>
          <w:rFonts w:hint="cs"/>
          <w:rtl/>
          <w:lang w:bidi="fa-IR"/>
        </w:rPr>
        <w:t>ِ</w:t>
      </w:r>
      <w:r>
        <w:rPr>
          <w:rtl/>
          <w:lang w:bidi="fa-IR"/>
        </w:rPr>
        <w:t xml:space="preserve">ل عن النبي </w:t>
      </w:r>
      <w:r w:rsidR="00074F20" w:rsidRPr="00074F20">
        <w:rPr>
          <w:rStyle w:val="libAlaemChar"/>
          <w:rtl/>
        </w:rPr>
        <w:t>صلى‌الله‌عليه‌وآله</w:t>
      </w:r>
      <w:r>
        <w:rPr>
          <w:rtl/>
          <w:lang w:bidi="fa-IR"/>
        </w:rPr>
        <w:t xml:space="preserve"> ، كما ن</w:t>
      </w:r>
      <w:r w:rsidR="00781550">
        <w:rPr>
          <w:rFonts w:hint="cs"/>
          <w:rtl/>
          <w:lang w:bidi="fa-IR"/>
        </w:rPr>
        <w:t>ُ</w:t>
      </w:r>
      <w:r>
        <w:rPr>
          <w:rtl/>
          <w:lang w:bidi="fa-IR"/>
        </w:rPr>
        <w:t>ق</w:t>
      </w:r>
      <w:r w:rsidR="00781550">
        <w:rPr>
          <w:rFonts w:hint="cs"/>
          <w:rtl/>
          <w:lang w:bidi="fa-IR"/>
        </w:rPr>
        <w:t>ِ</w:t>
      </w:r>
      <w:r>
        <w:rPr>
          <w:rtl/>
          <w:lang w:bidi="fa-IR"/>
        </w:rPr>
        <w:t>ل عنه التكبير.</w:t>
      </w:r>
    </w:p>
    <w:p w:rsidR="00A90A6B" w:rsidRDefault="00A90A6B" w:rsidP="00A90A6B">
      <w:pPr>
        <w:pStyle w:val="libNormal"/>
        <w:rPr>
          <w:lang w:bidi="fa-IR"/>
        </w:rPr>
      </w:pPr>
      <w:r>
        <w:rPr>
          <w:rtl/>
          <w:lang w:bidi="fa-IR"/>
        </w:rPr>
        <w:t>ولأنّه ذكر مسنون في محلّ واحد متكرّر ، فكان متواليا</w:t>
      </w:r>
      <w:r w:rsidR="00B46066">
        <w:rPr>
          <w:rFonts w:hint="cs"/>
          <w:rtl/>
          <w:lang w:bidi="fa-IR"/>
        </w:rPr>
        <w:t>ً</w:t>
      </w:r>
      <w:r>
        <w:rPr>
          <w:rtl/>
          <w:lang w:bidi="fa-IR"/>
        </w:rPr>
        <w:t xml:space="preserve"> ، كالتسبيح في الركوع والسجود </w:t>
      </w:r>
      <w:r w:rsidRPr="006354C0">
        <w:rPr>
          <w:rStyle w:val="libFootnotenumChar"/>
          <w:rtl/>
        </w:rPr>
        <w:t>(3)</w:t>
      </w:r>
      <w:r>
        <w:rPr>
          <w:rtl/>
          <w:lang w:bidi="fa-IR"/>
        </w:rPr>
        <w:t>.</w:t>
      </w:r>
    </w:p>
    <w:p w:rsidR="00A90A6B" w:rsidRDefault="00A90A6B" w:rsidP="00A90A6B">
      <w:pPr>
        <w:pStyle w:val="libNormal"/>
        <w:rPr>
          <w:lang w:bidi="fa-IR"/>
        </w:rPr>
      </w:pPr>
      <w:r>
        <w:rPr>
          <w:rtl/>
          <w:lang w:bidi="fa-IR"/>
        </w:rPr>
        <w:t>والنقل موجود ، والتسبيح ذكر يخفى ولا يظهر ، بخلاف التكبيرات.</w:t>
      </w:r>
    </w:p>
    <w:p w:rsidR="00A90A6B" w:rsidRDefault="00A90A6B" w:rsidP="00A90A6B">
      <w:pPr>
        <w:pStyle w:val="libNormal"/>
        <w:rPr>
          <w:lang w:bidi="fa-IR"/>
        </w:rPr>
      </w:pPr>
      <w:bookmarkStart w:id="105" w:name="_Toc107146806"/>
      <w:r w:rsidRPr="00B97969">
        <w:rPr>
          <w:rStyle w:val="Heading2Char"/>
          <w:rtl/>
        </w:rPr>
        <w:t>مسألة 442 :</w:t>
      </w:r>
      <w:bookmarkEnd w:id="105"/>
      <w:r>
        <w:rPr>
          <w:rtl/>
          <w:lang w:bidi="fa-IR"/>
        </w:rPr>
        <w:t xml:space="preserve"> وأفضل ما يقال ما نقل عن أهل البيت </w:t>
      </w:r>
      <w:r w:rsidR="000532E0" w:rsidRPr="000532E0">
        <w:rPr>
          <w:rStyle w:val="libAlaemChar"/>
          <w:rtl/>
        </w:rPr>
        <w:t>عليهم‌السلام</w:t>
      </w:r>
      <w:r>
        <w:rPr>
          <w:rtl/>
          <w:lang w:bidi="fa-IR"/>
        </w:rPr>
        <w:t xml:space="preserve"> ، لأنّهم أعرف بكيفيات العبادات وما يناجى به الربّ ، لاستفادة علومهم من الوحي.</w:t>
      </w:r>
    </w:p>
    <w:p w:rsidR="00A90A6B" w:rsidRDefault="00A90A6B" w:rsidP="00A90A6B">
      <w:pPr>
        <w:pStyle w:val="libNormal"/>
        <w:rPr>
          <w:lang w:bidi="fa-IR"/>
        </w:rPr>
      </w:pPr>
      <w:r>
        <w:rPr>
          <w:rtl/>
          <w:lang w:bidi="fa-IR"/>
        </w:rPr>
        <w:t xml:space="preserve">قال الباقر </w:t>
      </w:r>
      <w:r w:rsidR="004A7C20" w:rsidRPr="004A7C20">
        <w:rPr>
          <w:rStyle w:val="libAlaemChar"/>
          <w:rtl/>
        </w:rPr>
        <w:t>عليه‌السلام</w:t>
      </w:r>
      <w:r>
        <w:rPr>
          <w:rtl/>
          <w:lang w:bidi="fa-IR"/>
        </w:rPr>
        <w:t xml:space="preserve"> : « كان أمير المؤمنين </w:t>
      </w:r>
      <w:r w:rsidR="004A7C20" w:rsidRPr="004A7C20">
        <w:rPr>
          <w:rStyle w:val="libAlaemChar"/>
          <w:rtl/>
        </w:rPr>
        <w:t>عليه‌السلام</w:t>
      </w:r>
      <w:r>
        <w:rPr>
          <w:rtl/>
          <w:lang w:bidi="fa-IR"/>
        </w:rPr>
        <w:t xml:space="preserve"> إذا كبّر في العيدين قال بين كلّ تكبيرتين : أشهد أن لا إله إل</w:t>
      </w:r>
      <w:r w:rsidR="00212D44">
        <w:rPr>
          <w:rFonts w:hint="cs"/>
          <w:rtl/>
          <w:lang w:bidi="fa-IR"/>
        </w:rPr>
        <w:t>ّ</w:t>
      </w:r>
      <w:r>
        <w:rPr>
          <w:rtl/>
          <w:lang w:bidi="fa-IR"/>
        </w:rPr>
        <w:t>ا الله وحده لا شريك له ، وأشهد أنّ محمدا</w:t>
      </w:r>
      <w:r w:rsidR="00390F35">
        <w:rPr>
          <w:rFonts w:hint="cs"/>
          <w:rtl/>
          <w:lang w:bidi="fa-IR"/>
        </w:rPr>
        <w:t>ً</w:t>
      </w:r>
      <w:r>
        <w:rPr>
          <w:rtl/>
          <w:lang w:bidi="fa-IR"/>
        </w:rPr>
        <w:t xml:space="preserve"> عبده ورسوله </w:t>
      </w:r>
      <w:r w:rsidR="00074F20" w:rsidRPr="00074F20">
        <w:rPr>
          <w:rStyle w:val="libAlaemChar"/>
          <w:rtl/>
        </w:rPr>
        <w:t>صلى‌الله‌عليه‌وآله</w:t>
      </w:r>
      <w:r>
        <w:rPr>
          <w:rtl/>
          <w:lang w:bidi="fa-IR"/>
        </w:rPr>
        <w:t xml:space="preserve"> ، اللهم أهل الكبرياء والعظمة ، وأهل الجود والجبروت ، وأهل العفو والرحمة ، وأهل التقوى والمغفرة ، أسألك في هذا اليوم الذي جعلته للمسلمين عيدا</w:t>
      </w:r>
      <w:r w:rsidR="00390F35">
        <w:rPr>
          <w:rFonts w:hint="cs"/>
          <w:rtl/>
          <w:lang w:bidi="fa-IR"/>
        </w:rPr>
        <w:t>ً</w:t>
      </w:r>
      <w:r>
        <w:rPr>
          <w:rtl/>
          <w:lang w:bidi="fa-IR"/>
        </w:rPr>
        <w:t xml:space="preserve"> ، ولمحمد </w:t>
      </w:r>
      <w:r w:rsidR="00074F20" w:rsidRPr="00074F20">
        <w:rPr>
          <w:rStyle w:val="libAlaemChar"/>
          <w:rtl/>
        </w:rPr>
        <w:t>صلى‌الله‌عليه‌وآله</w:t>
      </w:r>
      <w:r>
        <w:rPr>
          <w:rtl/>
          <w:lang w:bidi="fa-IR"/>
        </w:rPr>
        <w:t xml:space="preserve"> ، ذخرا</w:t>
      </w:r>
      <w:r w:rsidR="00390F35">
        <w:rPr>
          <w:rFonts w:hint="cs"/>
          <w:rtl/>
          <w:lang w:bidi="fa-IR"/>
        </w:rPr>
        <w:t>ً</w:t>
      </w:r>
      <w:r>
        <w:rPr>
          <w:rtl/>
          <w:lang w:bidi="fa-IR"/>
        </w:rPr>
        <w:t xml:space="preserve"> ومزيدا</w:t>
      </w:r>
      <w:r w:rsidR="00390F35">
        <w:rPr>
          <w:rFonts w:hint="cs"/>
          <w:rtl/>
          <w:lang w:bidi="fa-IR"/>
        </w:rPr>
        <w:t>ً</w:t>
      </w:r>
      <w:r>
        <w:rPr>
          <w:rtl/>
          <w:lang w:bidi="fa-IR"/>
        </w:rPr>
        <w:t xml:space="preserve"> ، أن تصلّي على محمد وآل محمد ، كأفضل ما صلّيت على عبد من عبادك ، وصلّ</w:t>
      </w:r>
      <w:r w:rsidR="00390F35">
        <w:rPr>
          <w:rFonts w:hint="cs"/>
          <w:rtl/>
          <w:lang w:bidi="fa-IR"/>
        </w:rPr>
        <w:t>ِ</w:t>
      </w:r>
      <w:r>
        <w:rPr>
          <w:rtl/>
          <w:lang w:bidi="fa-IR"/>
        </w:rPr>
        <w:t xml:space="preserve"> على ملائكتك ورسلك ، واغفر للمؤمنين والمؤمنات ، اللهم إني أسألك من خير ما سألك عبادك المرسلون ، وأعوذ بك‌</w:t>
      </w:r>
    </w:p>
    <w:p w:rsidR="00A90A6B" w:rsidRDefault="006354C0" w:rsidP="006354C0">
      <w:pPr>
        <w:pStyle w:val="libLine"/>
        <w:rPr>
          <w:lang w:bidi="fa-IR"/>
        </w:rPr>
      </w:pPr>
      <w:r>
        <w:rPr>
          <w:rtl/>
          <w:lang w:bidi="fa-IR"/>
        </w:rPr>
        <w:t>____________________</w:t>
      </w:r>
    </w:p>
    <w:p w:rsidR="00A90A6B" w:rsidRDefault="00A90A6B" w:rsidP="00390F35">
      <w:pPr>
        <w:pStyle w:val="libFootnote0"/>
        <w:rPr>
          <w:lang w:bidi="fa-IR"/>
        </w:rPr>
      </w:pPr>
      <w:r w:rsidRPr="00390F35">
        <w:rPr>
          <w:rtl/>
        </w:rPr>
        <w:t>(1)</w:t>
      </w:r>
      <w:r>
        <w:rPr>
          <w:rtl/>
          <w:lang w:bidi="fa-IR"/>
        </w:rPr>
        <w:t xml:space="preserve"> التهذيب 3 : 288 </w:t>
      </w:r>
      <w:r w:rsidR="006354C0">
        <w:rPr>
          <w:rtl/>
          <w:lang w:bidi="fa-IR"/>
        </w:rPr>
        <w:t>-</w:t>
      </w:r>
      <w:r>
        <w:rPr>
          <w:rtl/>
          <w:lang w:bidi="fa-IR"/>
        </w:rPr>
        <w:t xml:space="preserve"> 863.</w:t>
      </w:r>
    </w:p>
    <w:p w:rsidR="00A90A6B" w:rsidRDefault="00A90A6B" w:rsidP="00390F35">
      <w:pPr>
        <w:pStyle w:val="libFootnote0"/>
        <w:rPr>
          <w:lang w:bidi="fa-IR"/>
        </w:rPr>
      </w:pPr>
      <w:r w:rsidRPr="00390F35">
        <w:rPr>
          <w:rtl/>
        </w:rPr>
        <w:t>(2)</w:t>
      </w:r>
      <w:r>
        <w:rPr>
          <w:rtl/>
          <w:lang w:bidi="fa-IR"/>
        </w:rPr>
        <w:t xml:space="preserve"> كما في فتح العزيز 5 : 49 ، وحكاه عنه القفّال الشاشي في حلية العلماء 2 : 258 ، وراجع : الكافي في فقه أهل المدينة : 78.</w:t>
      </w:r>
    </w:p>
    <w:p w:rsidR="0088552A" w:rsidRDefault="00A90A6B" w:rsidP="00390F35">
      <w:pPr>
        <w:pStyle w:val="libFootnote0"/>
        <w:rPr>
          <w:lang w:bidi="fa-IR"/>
        </w:rPr>
      </w:pPr>
      <w:r w:rsidRPr="00390F35">
        <w:rPr>
          <w:rtl/>
        </w:rPr>
        <w:t>(3)</w:t>
      </w:r>
      <w:r>
        <w:rPr>
          <w:rtl/>
          <w:lang w:bidi="fa-IR"/>
        </w:rPr>
        <w:t xml:space="preserve"> المغني 2 : 238 ، فتح العزيز 5 : 49 ، حلية العلماء 2 : 258.</w:t>
      </w:r>
    </w:p>
    <w:p w:rsidR="00C27EA0" w:rsidRDefault="00C27EA0" w:rsidP="00C27EA0">
      <w:pPr>
        <w:pStyle w:val="libNormal"/>
      </w:pPr>
      <w:r>
        <w:rPr>
          <w:rtl/>
        </w:rPr>
        <w:br w:type="page"/>
      </w:r>
    </w:p>
    <w:p w:rsidR="00A90A6B" w:rsidRDefault="00A90A6B" w:rsidP="00390F35">
      <w:pPr>
        <w:pStyle w:val="libNormal0"/>
        <w:rPr>
          <w:lang w:bidi="fa-IR"/>
        </w:rPr>
      </w:pPr>
      <w:r>
        <w:rPr>
          <w:rtl/>
          <w:lang w:bidi="fa-IR"/>
        </w:rPr>
        <w:lastRenderedPageBreak/>
        <w:t xml:space="preserve">ممّا استعاذ منه عبادك المرسلون »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ومثله عن الصادق </w:t>
      </w:r>
      <w:r w:rsidR="004A7C20" w:rsidRPr="004A7C20">
        <w:rPr>
          <w:rStyle w:val="libAlaemChar"/>
          <w:rtl/>
        </w:rPr>
        <w:t>عليه‌السلام</w:t>
      </w:r>
      <w:r>
        <w:rPr>
          <w:rtl/>
          <w:lang w:bidi="fa-IR"/>
        </w:rPr>
        <w:t xml:space="preserve"> </w:t>
      </w:r>
      <w:r w:rsidRPr="006354C0">
        <w:rPr>
          <w:rStyle w:val="libFootnotenumChar"/>
          <w:rtl/>
        </w:rPr>
        <w:t>(2)</w:t>
      </w:r>
      <w:r>
        <w:rPr>
          <w:rtl/>
          <w:lang w:bidi="fa-IR"/>
        </w:rPr>
        <w:t xml:space="preserve"> ، لكن لم يذكر الشهادتين.</w:t>
      </w:r>
    </w:p>
    <w:p w:rsidR="00A90A6B" w:rsidRDefault="00A90A6B" w:rsidP="00A90A6B">
      <w:pPr>
        <w:pStyle w:val="libNormal"/>
        <w:rPr>
          <w:lang w:bidi="fa-IR"/>
        </w:rPr>
      </w:pPr>
      <w:r>
        <w:rPr>
          <w:rtl/>
          <w:lang w:bidi="fa-IR"/>
        </w:rPr>
        <w:t>وقال الشافعي : يقول : الله أكبر كبيرا</w:t>
      </w:r>
      <w:r w:rsidR="00390F35">
        <w:rPr>
          <w:rFonts w:hint="cs"/>
          <w:rtl/>
          <w:lang w:bidi="fa-IR"/>
        </w:rPr>
        <w:t>ً</w:t>
      </w:r>
      <w:r>
        <w:rPr>
          <w:rtl/>
          <w:lang w:bidi="fa-IR"/>
        </w:rPr>
        <w:t xml:space="preserve"> ، والحمد لله كثيرا</w:t>
      </w:r>
      <w:r w:rsidR="00672F64">
        <w:rPr>
          <w:rFonts w:hint="cs"/>
          <w:rtl/>
          <w:lang w:bidi="fa-IR"/>
        </w:rPr>
        <w:t>ً</w:t>
      </w:r>
      <w:r>
        <w:rPr>
          <w:rtl/>
          <w:lang w:bidi="fa-IR"/>
        </w:rPr>
        <w:t xml:space="preserve"> ، وسبحان الله بكرة وأصيلا</w:t>
      </w:r>
      <w:r w:rsidR="00672F64">
        <w:rPr>
          <w:rFonts w:hint="cs"/>
          <w:rtl/>
          <w:lang w:bidi="fa-IR"/>
        </w:rPr>
        <w:t>ً</w:t>
      </w:r>
      <w:r>
        <w:rPr>
          <w:rtl/>
          <w:lang w:bidi="fa-IR"/>
        </w:rPr>
        <w:t xml:space="preserve"> ، وصلّى الله على سيدنا محمد النبي وآله وسلّم تسليما</w:t>
      </w:r>
      <w:r w:rsidR="00672F64">
        <w:rPr>
          <w:rFonts w:hint="cs"/>
          <w:rtl/>
          <w:lang w:bidi="fa-IR"/>
        </w:rPr>
        <w:t>ً</w:t>
      </w:r>
      <w:r>
        <w:rPr>
          <w:rtl/>
          <w:lang w:bidi="fa-IR"/>
        </w:rPr>
        <w:t xml:space="preserve"> </w:t>
      </w:r>
      <w:r w:rsidRPr="006354C0">
        <w:rPr>
          <w:rStyle w:val="libFootnotenumChar"/>
          <w:rtl/>
        </w:rPr>
        <w:t>(3)</w:t>
      </w:r>
      <w:r>
        <w:rPr>
          <w:rtl/>
          <w:lang w:bidi="fa-IR"/>
        </w:rPr>
        <w:t>.</w:t>
      </w:r>
    </w:p>
    <w:p w:rsidR="00A90A6B" w:rsidRDefault="00A90A6B" w:rsidP="00A90A6B">
      <w:pPr>
        <w:pStyle w:val="libNormal"/>
        <w:rPr>
          <w:lang w:bidi="fa-IR"/>
        </w:rPr>
      </w:pPr>
      <w:bookmarkStart w:id="106" w:name="_Toc107146807"/>
      <w:r w:rsidRPr="00B97969">
        <w:rPr>
          <w:rStyle w:val="Heading2Char"/>
          <w:rtl/>
        </w:rPr>
        <w:t>مسألة 443 :</w:t>
      </w:r>
      <w:bookmarkEnd w:id="106"/>
      <w:r>
        <w:rPr>
          <w:rtl/>
          <w:lang w:bidi="fa-IR"/>
        </w:rPr>
        <w:t xml:space="preserve"> اختلف علماؤنا في التكبيرات الزائدة ، والقنوت بينها هل هو واجب ، أو مستحب؟</w:t>
      </w:r>
    </w:p>
    <w:p w:rsidR="00A90A6B" w:rsidRDefault="00A90A6B" w:rsidP="00A90A6B">
      <w:pPr>
        <w:pStyle w:val="libNormal"/>
        <w:rPr>
          <w:lang w:bidi="fa-IR"/>
        </w:rPr>
      </w:pPr>
      <w:r>
        <w:rPr>
          <w:rtl/>
          <w:lang w:bidi="fa-IR"/>
        </w:rPr>
        <w:t>قال الشيخ في التهذيب : م</w:t>
      </w:r>
      <w:r w:rsidR="00672F64">
        <w:rPr>
          <w:rFonts w:hint="cs"/>
          <w:rtl/>
          <w:lang w:bidi="fa-IR"/>
        </w:rPr>
        <w:t>َ</w:t>
      </w:r>
      <w:r>
        <w:rPr>
          <w:rtl/>
          <w:lang w:bidi="fa-IR"/>
        </w:rPr>
        <w:t>ن</w:t>
      </w:r>
      <w:r w:rsidR="00672F64">
        <w:rPr>
          <w:rFonts w:hint="cs"/>
          <w:rtl/>
          <w:lang w:bidi="fa-IR"/>
        </w:rPr>
        <w:t>ْ</w:t>
      </w:r>
      <w:r>
        <w:rPr>
          <w:rtl/>
          <w:lang w:bidi="fa-IR"/>
        </w:rPr>
        <w:t xml:space="preserve"> أخلّ</w:t>
      </w:r>
      <w:r w:rsidR="00672F64">
        <w:rPr>
          <w:rFonts w:hint="cs"/>
          <w:rtl/>
          <w:lang w:bidi="fa-IR"/>
        </w:rPr>
        <w:t>َ</w:t>
      </w:r>
      <w:r>
        <w:rPr>
          <w:rtl/>
          <w:lang w:bidi="fa-IR"/>
        </w:rPr>
        <w:t xml:space="preserve"> بالتكبيرات ، لم يكن مأثوما</w:t>
      </w:r>
      <w:r w:rsidR="00672F64">
        <w:rPr>
          <w:rFonts w:hint="cs"/>
          <w:rtl/>
          <w:lang w:bidi="fa-IR"/>
        </w:rPr>
        <w:t>ً</w:t>
      </w:r>
      <w:r>
        <w:rPr>
          <w:rtl/>
          <w:lang w:bidi="fa-IR"/>
        </w:rPr>
        <w:t xml:space="preserve"> ، لكن يكون تاركا</w:t>
      </w:r>
      <w:r w:rsidR="00672F64">
        <w:rPr>
          <w:rFonts w:hint="cs"/>
          <w:rtl/>
          <w:lang w:bidi="fa-IR"/>
        </w:rPr>
        <w:t>ً</w:t>
      </w:r>
      <w:r>
        <w:rPr>
          <w:rtl/>
          <w:lang w:bidi="fa-IR"/>
        </w:rPr>
        <w:t xml:space="preserve"> فضلا</w:t>
      </w:r>
      <w:r w:rsidR="00672F64">
        <w:rPr>
          <w:rFonts w:hint="cs"/>
          <w:rtl/>
          <w:lang w:bidi="fa-IR"/>
        </w:rPr>
        <w:t>ً</w:t>
      </w:r>
      <w:r>
        <w:rPr>
          <w:rtl/>
          <w:lang w:bidi="fa-IR"/>
        </w:rPr>
        <w:t xml:space="preserve">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وقال في الخلاف : يستحبّ أن يدعو بين التكبيرات بما يسنح له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ويدلّ عليه قول أحدهما </w:t>
      </w:r>
      <w:r w:rsidR="00CF2251" w:rsidRPr="00CF2251">
        <w:rPr>
          <w:rStyle w:val="libAlaemChar"/>
          <w:rtl/>
        </w:rPr>
        <w:t>عليهما‌السلام</w:t>
      </w:r>
      <w:r>
        <w:rPr>
          <w:rtl/>
          <w:lang w:bidi="fa-IR"/>
        </w:rPr>
        <w:t xml:space="preserve"> ، وقد سئل عن الكلام الذي يتكلّم به بين التكبيرتين في العيدين ، فقال : « ما شئت من الكلام الحسن » </w:t>
      </w:r>
      <w:r w:rsidRPr="006354C0">
        <w:rPr>
          <w:rStyle w:val="libFootnotenumChar"/>
          <w:rtl/>
        </w:rPr>
        <w:t>(6)</w:t>
      </w:r>
      <w:r>
        <w:rPr>
          <w:rtl/>
          <w:lang w:bidi="fa-IR"/>
        </w:rPr>
        <w:t xml:space="preserve">. وبه قال الشافعي </w:t>
      </w:r>
      <w:r w:rsidRPr="006354C0">
        <w:rPr>
          <w:rStyle w:val="libFootnotenumChar"/>
          <w:rtl/>
        </w:rPr>
        <w:t>(7)</w:t>
      </w:r>
      <w:r>
        <w:rPr>
          <w:rtl/>
          <w:lang w:bidi="fa-IR"/>
        </w:rPr>
        <w:t>.</w:t>
      </w:r>
    </w:p>
    <w:p w:rsidR="00A90A6B" w:rsidRDefault="00A90A6B" w:rsidP="00A90A6B">
      <w:pPr>
        <w:pStyle w:val="libNormal"/>
        <w:rPr>
          <w:lang w:bidi="fa-IR"/>
        </w:rPr>
      </w:pPr>
      <w:r>
        <w:rPr>
          <w:rtl/>
          <w:lang w:bidi="fa-IR"/>
        </w:rPr>
        <w:t xml:space="preserve">وقال بعض علمائنا : بالوجوب </w:t>
      </w:r>
      <w:r w:rsidRPr="006354C0">
        <w:rPr>
          <w:rStyle w:val="libFootnotenumChar"/>
          <w:rtl/>
        </w:rPr>
        <w:t>(8)</w:t>
      </w:r>
      <w:r>
        <w:rPr>
          <w:rtl/>
          <w:lang w:bidi="fa-IR"/>
        </w:rPr>
        <w:t xml:space="preserve"> ، اتّباعا</w:t>
      </w:r>
      <w:r w:rsidR="003360C2">
        <w:rPr>
          <w:rFonts w:hint="cs"/>
          <w:rtl/>
          <w:lang w:bidi="fa-IR"/>
        </w:rPr>
        <w:t>ً</w:t>
      </w:r>
      <w:r>
        <w:rPr>
          <w:rtl/>
          <w:lang w:bidi="fa-IR"/>
        </w:rPr>
        <w:t xml:space="preserve"> لما فعله النبي </w:t>
      </w:r>
      <w:r w:rsidR="004A7C20" w:rsidRPr="004A7C20">
        <w:rPr>
          <w:rStyle w:val="libAlaemChar"/>
          <w:rtl/>
        </w:rPr>
        <w:t>عليه‌السلام</w:t>
      </w:r>
      <w:r>
        <w:rPr>
          <w:rtl/>
          <w:lang w:bidi="fa-IR"/>
        </w:rPr>
        <w:t xml:space="preserve"> ، وتنزيلا</w:t>
      </w:r>
      <w:r w:rsidR="003360C2">
        <w:rPr>
          <w:rFonts w:hint="cs"/>
          <w:rtl/>
          <w:lang w:bidi="fa-IR"/>
        </w:rPr>
        <w:t>ً</w:t>
      </w:r>
      <w:r>
        <w:rPr>
          <w:rtl/>
          <w:lang w:bidi="fa-IR"/>
        </w:rPr>
        <w:t xml:space="preserve"> لفعله </w:t>
      </w:r>
      <w:r w:rsidR="004A7C20" w:rsidRPr="004A7C20">
        <w:rPr>
          <w:rStyle w:val="libAlaemChar"/>
          <w:rtl/>
        </w:rPr>
        <w:t>عليه‌السلام</w:t>
      </w:r>
      <w:r>
        <w:rPr>
          <w:rtl/>
          <w:lang w:bidi="fa-IR"/>
        </w:rPr>
        <w:t xml:space="preserve"> على الواجب ، وللفرق بين هذه الصلاة وبين الفرائض اليومية.</w:t>
      </w:r>
    </w:p>
    <w:p w:rsidR="00A90A6B" w:rsidRDefault="00A90A6B" w:rsidP="00A90A6B">
      <w:pPr>
        <w:pStyle w:val="libNormal"/>
        <w:rPr>
          <w:lang w:bidi="fa-IR"/>
        </w:rPr>
      </w:pPr>
      <w:r>
        <w:rPr>
          <w:rtl/>
          <w:lang w:bidi="fa-IR"/>
        </w:rPr>
        <w:t>إذا عرفت هذا ، فإنّه لا يأتي بالدعاء بين تكبيرة الافتتاح والتكبير للعيد إن‌</w:t>
      </w:r>
    </w:p>
    <w:p w:rsidR="00A90A6B" w:rsidRDefault="006354C0" w:rsidP="006354C0">
      <w:pPr>
        <w:pStyle w:val="libLine"/>
        <w:rPr>
          <w:lang w:bidi="fa-IR"/>
        </w:rPr>
      </w:pPr>
      <w:r>
        <w:rPr>
          <w:rtl/>
          <w:lang w:bidi="fa-IR"/>
        </w:rPr>
        <w:t>____________________</w:t>
      </w:r>
    </w:p>
    <w:p w:rsidR="00A90A6B" w:rsidRDefault="00A90A6B" w:rsidP="003360C2">
      <w:pPr>
        <w:pStyle w:val="libFootnote0"/>
        <w:rPr>
          <w:lang w:bidi="fa-IR"/>
        </w:rPr>
      </w:pPr>
      <w:r w:rsidRPr="003360C2">
        <w:rPr>
          <w:rtl/>
        </w:rPr>
        <w:t>(1)</w:t>
      </w:r>
      <w:r>
        <w:rPr>
          <w:rtl/>
          <w:lang w:bidi="fa-IR"/>
        </w:rPr>
        <w:t xml:space="preserve"> التهذيب 3 : 140 </w:t>
      </w:r>
      <w:r w:rsidR="003360C2">
        <w:rPr>
          <w:rFonts w:hint="cs"/>
          <w:rtl/>
          <w:lang w:bidi="fa-IR"/>
        </w:rPr>
        <w:t>/</w:t>
      </w:r>
      <w:r>
        <w:rPr>
          <w:rtl/>
          <w:lang w:bidi="fa-IR"/>
        </w:rPr>
        <w:t xml:space="preserve"> 315.</w:t>
      </w:r>
    </w:p>
    <w:p w:rsidR="00A90A6B" w:rsidRDefault="00A90A6B" w:rsidP="003360C2">
      <w:pPr>
        <w:pStyle w:val="libFootnote0"/>
        <w:rPr>
          <w:lang w:bidi="fa-IR"/>
        </w:rPr>
      </w:pPr>
      <w:r w:rsidRPr="003360C2">
        <w:rPr>
          <w:rtl/>
        </w:rPr>
        <w:t>(2)</w:t>
      </w:r>
      <w:r>
        <w:rPr>
          <w:rtl/>
          <w:lang w:bidi="fa-IR"/>
        </w:rPr>
        <w:t xml:space="preserve"> التهذيب 3 : 139 </w:t>
      </w:r>
      <w:r w:rsidR="003360C2">
        <w:rPr>
          <w:rFonts w:hint="cs"/>
          <w:rtl/>
          <w:lang w:bidi="fa-IR"/>
        </w:rPr>
        <w:t>/</w:t>
      </w:r>
      <w:r>
        <w:rPr>
          <w:rtl/>
          <w:lang w:bidi="fa-IR"/>
        </w:rPr>
        <w:t xml:space="preserve"> 314.</w:t>
      </w:r>
    </w:p>
    <w:p w:rsidR="00A90A6B" w:rsidRDefault="00A90A6B" w:rsidP="003360C2">
      <w:pPr>
        <w:pStyle w:val="libFootnote0"/>
        <w:rPr>
          <w:lang w:bidi="fa-IR"/>
        </w:rPr>
      </w:pPr>
      <w:r w:rsidRPr="003360C2">
        <w:rPr>
          <w:rtl/>
        </w:rPr>
        <w:t>(3)</w:t>
      </w:r>
      <w:r>
        <w:rPr>
          <w:rtl/>
          <w:lang w:bidi="fa-IR"/>
        </w:rPr>
        <w:t xml:space="preserve"> الا</w:t>
      </w:r>
      <w:r w:rsidR="003360C2">
        <w:rPr>
          <w:rFonts w:hint="cs"/>
          <w:rtl/>
          <w:lang w:bidi="fa-IR"/>
        </w:rPr>
        <w:t>ُ</w:t>
      </w:r>
      <w:r>
        <w:rPr>
          <w:rtl/>
          <w:lang w:bidi="fa-IR"/>
        </w:rPr>
        <w:t>م 1 : 241 ، المجموع 5 : 17 ، فتح العزيز 5 : 49 ، مغني المحتاج 1 : 311.</w:t>
      </w:r>
    </w:p>
    <w:p w:rsidR="00A90A6B" w:rsidRDefault="00A90A6B" w:rsidP="003360C2">
      <w:pPr>
        <w:pStyle w:val="libFootnote0"/>
        <w:rPr>
          <w:lang w:bidi="fa-IR"/>
        </w:rPr>
      </w:pPr>
      <w:r w:rsidRPr="003360C2">
        <w:rPr>
          <w:rtl/>
        </w:rPr>
        <w:t>(4)</w:t>
      </w:r>
      <w:r>
        <w:rPr>
          <w:rtl/>
          <w:lang w:bidi="fa-IR"/>
        </w:rPr>
        <w:t xml:space="preserve"> التهذيب 3 : 134 ذيل الحديث 290.</w:t>
      </w:r>
    </w:p>
    <w:p w:rsidR="00A90A6B" w:rsidRDefault="00A90A6B" w:rsidP="003360C2">
      <w:pPr>
        <w:pStyle w:val="libFootnote0"/>
        <w:rPr>
          <w:lang w:bidi="fa-IR"/>
        </w:rPr>
      </w:pPr>
      <w:r w:rsidRPr="003360C2">
        <w:rPr>
          <w:rtl/>
        </w:rPr>
        <w:t>(5)</w:t>
      </w:r>
      <w:r>
        <w:rPr>
          <w:rtl/>
          <w:lang w:bidi="fa-IR"/>
        </w:rPr>
        <w:t xml:space="preserve"> الخلاف 1 : 661 المسألة 433.</w:t>
      </w:r>
    </w:p>
    <w:p w:rsidR="00A90A6B" w:rsidRDefault="00A90A6B" w:rsidP="003360C2">
      <w:pPr>
        <w:pStyle w:val="libFootnote0"/>
        <w:rPr>
          <w:lang w:bidi="fa-IR"/>
        </w:rPr>
      </w:pPr>
      <w:r w:rsidRPr="003360C2">
        <w:rPr>
          <w:rtl/>
        </w:rPr>
        <w:t>(6)</w:t>
      </w:r>
      <w:r>
        <w:rPr>
          <w:rtl/>
          <w:lang w:bidi="fa-IR"/>
        </w:rPr>
        <w:t xml:space="preserve"> التهذيب 3 : 288 </w:t>
      </w:r>
      <w:r w:rsidR="003360C2">
        <w:rPr>
          <w:rFonts w:hint="cs"/>
          <w:rtl/>
          <w:lang w:bidi="fa-IR"/>
        </w:rPr>
        <w:t>/</w:t>
      </w:r>
      <w:r>
        <w:rPr>
          <w:rtl/>
          <w:lang w:bidi="fa-IR"/>
        </w:rPr>
        <w:t xml:space="preserve"> 863.</w:t>
      </w:r>
    </w:p>
    <w:p w:rsidR="00A90A6B" w:rsidRDefault="00A90A6B" w:rsidP="003360C2">
      <w:pPr>
        <w:pStyle w:val="libFootnote0"/>
        <w:rPr>
          <w:lang w:bidi="fa-IR"/>
        </w:rPr>
      </w:pPr>
      <w:r w:rsidRPr="003360C2">
        <w:rPr>
          <w:rtl/>
        </w:rPr>
        <w:t>(7)</w:t>
      </w:r>
      <w:r>
        <w:rPr>
          <w:rtl/>
          <w:lang w:bidi="fa-IR"/>
        </w:rPr>
        <w:t xml:space="preserve"> المجموع 5 : 17 ، فتح العزيز 5 : 48 ، مغني المحتاج 1 : 310 ، المغني 2 : 238.</w:t>
      </w:r>
    </w:p>
    <w:p w:rsidR="0088552A" w:rsidRDefault="00A90A6B" w:rsidP="003360C2">
      <w:pPr>
        <w:pStyle w:val="libFootnote0"/>
        <w:rPr>
          <w:lang w:bidi="fa-IR"/>
        </w:rPr>
      </w:pPr>
      <w:r w:rsidRPr="003360C2">
        <w:rPr>
          <w:rtl/>
        </w:rPr>
        <w:t>(8)</w:t>
      </w:r>
      <w:r>
        <w:rPr>
          <w:rtl/>
          <w:lang w:bidi="fa-IR"/>
        </w:rPr>
        <w:t xml:space="preserve"> ذهب إليه السيد المرتضى في الانتصار : 57 ، وهو الظاهر من قول أبي الصلاح الحلبي في الكافي في الفقه : 154 حيث قال : ويلزمه أن يقنت بين كلّ تكبيرتين.</w:t>
      </w:r>
    </w:p>
    <w:p w:rsidR="00C27EA0" w:rsidRDefault="00C27EA0" w:rsidP="00C27EA0">
      <w:pPr>
        <w:pStyle w:val="libNormal"/>
      </w:pPr>
      <w:r>
        <w:rPr>
          <w:rtl/>
        </w:rPr>
        <w:br w:type="page"/>
      </w:r>
    </w:p>
    <w:p w:rsidR="00A90A6B" w:rsidRDefault="00A90A6B" w:rsidP="003360C2">
      <w:pPr>
        <w:pStyle w:val="libNormal0"/>
        <w:rPr>
          <w:lang w:bidi="fa-IR"/>
        </w:rPr>
      </w:pPr>
      <w:r>
        <w:rPr>
          <w:rtl/>
          <w:lang w:bidi="fa-IR"/>
        </w:rPr>
        <w:lastRenderedPageBreak/>
        <w:t xml:space="preserve">قلنا بالتقديم </w:t>
      </w:r>
      <w:r w:rsidR="006354C0">
        <w:rPr>
          <w:rtl/>
          <w:lang w:bidi="fa-IR"/>
        </w:rPr>
        <w:t>-</w:t>
      </w:r>
      <w:r>
        <w:rPr>
          <w:rtl/>
          <w:lang w:bidi="fa-IR"/>
        </w:rPr>
        <w:t xml:space="preserve"> وبه قال الشافعي </w:t>
      </w:r>
      <w:r w:rsidRPr="006354C0">
        <w:rPr>
          <w:rStyle w:val="libFootnotenumChar"/>
          <w:rtl/>
        </w:rPr>
        <w:t>(1)</w:t>
      </w:r>
      <w:r>
        <w:rPr>
          <w:rtl/>
          <w:lang w:bidi="fa-IR"/>
        </w:rPr>
        <w:t xml:space="preserve"> </w:t>
      </w:r>
      <w:r w:rsidR="006354C0">
        <w:rPr>
          <w:rtl/>
          <w:lang w:bidi="fa-IR"/>
        </w:rPr>
        <w:t>-</w:t>
      </w:r>
      <w:r>
        <w:rPr>
          <w:rtl/>
          <w:lang w:bidi="fa-IR"/>
        </w:rPr>
        <w:t xml:space="preserve"> لأنّ الذكر من سنّة تكبير العيد ، وتكبيرة الافتتاح لا يختص بالعيد.</w:t>
      </w:r>
    </w:p>
    <w:p w:rsidR="00A90A6B" w:rsidRDefault="00A90A6B" w:rsidP="005F5305">
      <w:pPr>
        <w:pStyle w:val="libNormal"/>
        <w:rPr>
          <w:lang w:bidi="fa-IR"/>
        </w:rPr>
      </w:pPr>
      <w:bookmarkStart w:id="107" w:name="_Toc107146808"/>
      <w:r w:rsidRPr="005F5305">
        <w:rPr>
          <w:rStyle w:val="Heading3Char"/>
          <w:rtl/>
        </w:rPr>
        <w:t>تذنيب :</w:t>
      </w:r>
      <w:bookmarkEnd w:id="107"/>
      <w:r>
        <w:rPr>
          <w:rtl/>
          <w:lang w:bidi="fa-IR"/>
        </w:rPr>
        <w:t xml:space="preserve"> لو نسي التكبير وقلنا بالتقديم حتى شرع في القراءة ، فإن قلنا بوجوبه ، قطع القراءة وكبّر ثم استأنف القراءة ، وإن ذكر بعد الفراغ من القراءة قبل الركوع كبّر.</w:t>
      </w:r>
    </w:p>
    <w:p w:rsidR="00A90A6B" w:rsidRDefault="00A90A6B" w:rsidP="00837A35">
      <w:pPr>
        <w:pStyle w:val="libNormal"/>
        <w:rPr>
          <w:lang w:bidi="fa-IR"/>
        </w:rPr>
      </w:pPr>
      <w:r>
        <w:rPr>
          <w:rtl/>
          <w:lang w:bidi="fa-IR"/>
        </w:rPr>
        <w:t>وهل يعيد القراءة؟ إشكال ينشأ : من أنّها وقعت موقعها ، ومن تقديم التكبير.</w:t>
      </w:r>
    </w:p>
    <w:p w:rsidR="00A90A6B" w:rsidRDefault="00A90A6B" w:rsidP="00A90A6B">
      <w:pPr>
        <w:pStyle w:val="libNormal"/>
        <w:rPr>
          <w:lang w:bidi="fa-IR"/>
        </w:rPr>
      </w:pPr>
      <w:r>
        <w:rPr>
          <w:rtl/>
          <w:lang w:bidi="fa-IR"/>
        </w:rPr>
        <w:t>وللشافعي قولان : ففي القديم : لا يسقط التكبير لو نسيه ، ويقطع القراءة ويكبّر ، ثم يستأنف القراءة ، ولا يبني ، لأنّه قطع القراءة بغيرها متعمّدا</w:t>
      </w:r>
      <w:r w:rsidR="00837A35">
        <w:rPr>
          <w:rFonts w:hint="cs"/>
          <w:rtl/>
          <w:lang w:bidi="fa-IR"/>
        </w:rPr>
        <w:t>ً</w:t>
      </w:r>
      <w:r>
        <w:rPr>
          <w:rtl/>
          <w:lang w:bidi="fa-IR"/>
        </w:rPr>
        <w:t xml:space="preserve"> ، وإن ذكر بعد الفراغ كب</w:t>
      </w:r>
      <w:r w:rsidR="00837A35">
        <w:rPr>
          <w:rFonts w:hint="cs"/>
          <w:rtl/>
          <w:lang w:bidi="fa-IR"/>
        </w:rPr>
        <w:t>َ</w:t>
      </w:r>
      <w:r>
        <w:rPr>
          <w:rtl/>
          <w:lang w:bidi="fa-IR"/>
        </w:rPr>
        <w:t>ّر ، ولا تجب إعادة القراءة لكن تستحبّ ، لتكون القراءة بعد التكبيرات.</w:t>
      </w:r>
    </w:p>
    <w:p w:rsidR="00A90A6B" w:rsidRDefault="00A90A6B" w:rsidP="00A90A6B">
      <w:pPr>
        <w:pStyle w:val="libNormal"/>
        <w:rPr>
          <w:lang w:bidi="fa-IR"/>
        </w:rPr>
      </w:pPr>
      <w:r>
        <w:rPr>
          <w:rtl/>
          <w:lang w:bidi="fa-IR"/>
        </w:rPr>
        <w:t xml:space="preserve">وفي الجديد : يسقط التكبير </w:t>
      </w:r>
      <w:r w:rsidRPr="006354C0">
        <w:rPr>
          <w:rStyle w:val="libFootnotenumChar"/>
          <w:rtl/>
        </w:rPr>
        <w:t>(2)</w:t>
      </w:r>
      <w:r>
        <w:rPr>
          <w:rtl/>
          <w:lang w:bidi="fa-IR"/>
        </w:rPr>
        <w:t>.</w:t>
      </w:r>
    </w:p>
    <w:p w:rsidR="00A90A6B" w:rsidRDefault="00A90A6B" w:rsidP="00A90A6B">
      <w:pPr>
        <w:pStyle w:val="libNormal"/>
        <w:rPr>
          <w:lang w:bidi="fa-IR"/>
        </w:rPr>
      </w:pPr>
      <w:r>
        <w:rPr>
          <w:rtl/>
          <w:lang w:bidi="fa-IR"/>
        </w:rPr>
        <w:t>إذا عرفت هذا ، فعلى ما اخترناه من تأخير التكبير لو نسيه أو بعضه ثم ذكر قبل الركوع أتى به ، لأنّه محلّه. وإن ذكر بعد الركوع ، لم يلتفت ، لفوات محلّه ، ولا يقضيه ، سواء قلنا بوجوبه أو استحبابه ، عملا</w:t>
      </w:r>
      <w:r w:rsidR="00837A35">
        <w:rPr>
          <w:rFonts w:hint="cs"/>
          <w:rtl/>
          <w:lang w:bidi="fa-IR"/>
        </w:rPr>
        <w:t>ً</w:t>
      </w:r>
      <w:r>
        <w:rPr>
          <w:rtl/>
          <w:lang w:bidi="fa-IR"/>
        </w:rPr>
        <w:t xml:space="preserve"> بالأصل ، وبه قال الشافعي </w:t>
      </w:r>
      <w:r w:rsidRPr="006354C0">
        <w:rPr>
          <w:rStyle w:val="libFootnotenumChar"/>
          <w:rtl/>
        </w:rPr>
        <w:t>(3)</w:t>
      </w:r>
      <w:r>
        <w:rPr>
          <w:rtl/>
          <w:lang w:bidi="fa-IR"/>
        </w:rPr>
        <w:t>.</w:t>
      </w:r>
    </w:p>
    <w:p w:rsidR="00A90A6B" w:rsidRDefault="00A90A6B" w:rsidP="00A90A6B">
      <w:pPr>
        <w:pStyle w:val="libNormal"/>
        <w:rPr>
          <w:lang w:bidi="fa-IR"/>
        </w:rPr>
      </w:pPr>
      <w:r>
        <w:rPr>
          <w:rtl/>
          <w:lang w:bidi="fa-IR"/>
        </w:rPr>
        <w:t>وقال أبو حنيفة : يأتي بها راكعا</w:t>
      </w:r>
      <w:r w:rsidR="00837A35">
        <w:rPr>
          <w:rFonts w:hint="cs"/>
          <w:rtl/>
          <w:lang w:bidi="fa-IR"/>
        </w:rPr>
        <w:t>ً</w:t>
      </w:r>
      <w:r>
        <w:rPr>
          <w:rtl/>
          <w:lang w:bidi="fa-IR"/>
        </w:rPr>
        <w:t xml:space="preserve">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وقال الشيخ : يقضيها </w:t>
      </w:r>
      <w:r w:rsidRPr="006354C0">
        <w:rPr>
          <w:rStyle w:val="libFootnotenumChar"/>
          <w:rtl/>
        </w:rPr>
        <w:t>(5)</w:t>
      </w:r>
      <w:r>
        <w:rPr>
          <w:rtl/>
          <w:lang w:bidi="fa-IR"/>
        </w:rPr>
        <w:t>. والوجه : ما تقدّم.</w:t>
      </w:r>
    </w:p>
    <w:p w:rsidR="00A90A6B" w:rsidRDefault="006354C0" w:rsidP="006354C0">
      <w:pPr>
        <w:pStyle w:val="libLine"/>
        <w:rPr>
          <w:lang w:bidi="fa-IR"/>
        </w:rPr>
      </w:pPr>
      <w:r>
        <w:rPr>
          <w:rtl/>
          <w:lang w:bidi="fa-IR"/>
        </w:rPr>
        <w:t>____________________</w:t>
      </w:r>
    </w:p>
    <w:p w:rsidR="00A90A6B" w:rsidRDefault="00A90A6B" w:rsidP="00837A35">
      <w:pPr>
        <w:pStyle w:val="libFootnote0"/>
        <w:rPr>
          <w:lang w:bidi="fa-IR"/>
        </w:rPr>
      </w:pPr>
      <w:r w:rsidRPr="00837A35">
        <w:rPr>
          <w:rtl/>
        </w:rPr>
        <w:t>(1)</w:t>
      </w:r>
      <w:r>
        <w:rPr>
          <w:rtl/>
          <w:lang w:bidi="fa-IR"/>
        </w:rPr>
        <w:t xml:space="preserve"> المجموع 5 : 17 ، فتح العزيز 5 : 49.</w:t>
      </w:r>
    </w:p>
    <w:p w:rsidR="00A90A6B" w:rsidRDefault="00A90A6B" w:rsidP="00837A35">
      <w:pPr>
        <w:pStyle w:val="libFootnote0"/>
        <w:rPr>
          <w:lang w:bidi="fa-IR"/>
        </w:rPr>
      </w:pPr>
      <w:r w:rsidRPr="00837A35">
        <w:rPr>
          <w:rtl/>
        </w:rPr>
        <w:t>(2)</w:t>
      </w:r>
      <w:r>
        <w:rPr>
          <w:rtl/>
          <w:lang w:bidi="fa-IR"/>
        </w:rPr>
        <w:t xml:space="preserve"> المجموع 5 : 18 ، فتح العزيز 5 : 61 ، حلية العلماء 2 : 257.</w:t>
      </w:r>
    </w:p>
    <w:p w:rsidR="00A90A6B" w:rsidRDefault="00A90A6B" w:rsidP="00837A35">
      <w:pPr>
        <w:pStyle w:val="libFootnote0"/>
        <w:rPr>
          <w:lang w:bidi="fa-IR"/>
        </w:rPr>
      </w:pPr>
      <w:r w:rsidRPr="00837A35">
        <w:rPr>
          <w:rtl/>
        </w:rPr>
        <w:t>(3)</w:t>
      </w:r>
      <w:r>
        <w:rPr>
          <w:rtl/>
          <w:lang w:bidi="fa-IR"/>
        </w:rPr>
        <w:t xml:space="preserve"> المجموع 5 : 18 ، فتح العزيز 5 : 61 ، السراج الوهاج : 95 </w:t>
      </w:r>
      <w:r w:rsidR="006354C0">
        <w:rPr>
          <w:rtl/>
          <w:lang w:bidi="fa-IR"/>
        </w:rPr>
        <w:t>-</w:t>
      </w:r>
      <w:r>
        <w:rPr>
          <w:rtl/>
          <w:lang w:bidi="fa-IR"/>
        </w:rPr>
        <w:t xml:space="preserve"> 96 ، مغني المحتاج 1 : 311.</w:t>
      </w:r>
    </w:p>
    <w:p w:rsidR="00A90A6B" w:rsidRDefault="00A90A6B" w:rsidP="00837A35">
      <w:pPr>
        <w:pStyle w:val="libFootnote0"/>
        <w:rPr>
          <w:lang w:bidi="fa-IR"/>
        </w:rPr>
      </w:pPr>
      <w:r w:rsidRPr="00837A35">
        <w:rPr>
          <w:rtl/>
        </w:rPr>
        <w:t>(4)</w:t>
      </w:r>
      <w:r>
        <w:rPr>
          <w:rtl/>
          <w:lang w:bidi="fa-IR"/>
        </w:rPr>
        <w:t xml:space="preserve"> بدائع الصنائع 1 : 278 ، فتح العزيز 5 : 61 ، المغني 2 : 239 ، الشرح الكبير 2 : 256.</w:t>
      </w:r>
    </w:p>
    <w:p w:rsidR="0088552A" w:rsidRDefault="00A90A6B" w:rsidP="00837A35">
      <w:pPr>
        <w:pStyle w:val="libFootnote0"/>
        <w:rPr>
          <w:lang w:bidi="fa-IR"/>
        </w:rPr>
      </w:pPr>
      <w:r w:rsidRPr="00837A35">
        <w:rPr>
          <w:rtl/>
        </w:rPr>
        <w:t>(5)</w:t>
      </w:r>
      <w:r>
        <w:rPr>
          <w:rtl/>
          <w:lang w:bidi="fa-IR"/>
        </w:rPr>
        <w:t xml:space="preserve"> المبسوط للطوسي 1 : 171.</w:t>
      </w:r>
    </w:p>
    <w:p w:rsidR="00C27EA0" w:rsidRDefault="00C27EA0" w:rsidP="00C27EA0">
      <w:pPr>
        <w:pStyle w:val="libNormal"/>
      </w:pPr>
      <w:r>
        <w:rPr>
          <w:rtl/>
        </w:rPr>
        <w:br w:type="page"/>
      </w:r>
    </w:p>
    <w:p w:rsidR="00A90A6B" w:rsidRDefault="00A90A6B" w:rsidP="00A90A6B">
      <w:pPr>
        <w:pStyle w:val="libNormal"/>
        <w:rPr>
          <w:lang w:bidi="fa-IR"/>
        </w:rPr>
      </w:pPr>
      <w:bookmarkStart w:id="108" w:name="_Toc107146809"/>
      <w:r w:rsidRPr="00B97969">
        <w:rPr>
          <w:rStyle w:val="Heading2Char"/>
          <w:rtl/>
        </w:rPr>
        <w:lastRenderedPageBreak/>
        <w:t>مسألة 444 :</w:t>
      </w:r>
      <w:bookmarkEnd w:id="108"/>
      <w:r>
        <w:rPr>
          <w:rtl/>
          <w:lang w:bidi="fa-IR"/>
        </w:rPr>
        <w:t xml:space="preserve"> ويستحب رفع اليدين مع كلّ تكبيرة‌ عند علمائنا ، وبه قال عطاء وأبو حنيفة والشافعي وأحمد </w:t>
      </w:r>
      <w:r w:rsidRPr="006354C0">
        <w:rPr>
          <w:rStyle w:val="libFootnotenumChar"/>
          <w:rtl/>
        </w:rPr>
        <w:t>(1)</w:t>
      </w:r>
      <w:r>
        <w:rPr>
          <w:rtl/>
          <w:lang w:bidi="fa-IR"/>
        </w:rPr>
        <w:t xml:space="preserve"> </w:t>
      </w:r>
      <w:r w:rsidR="006354C0">
        <w:rPr>
          <w:rtl/>
          <w:lang w:bidi="fa-IR"/>
        </w:rPr>
        <w:t>-</w:t>
      </w:r>
      <w:r>
        <w:rPr>
          <w:rtl/>
          <w:lang w:bidi="fa-IR"/>
        </w:rPr>
        <w:t xml:space="preserve"> لأن النبي </w:t>
      </w:r>
      <w:r w:rsidR="004A7C20" w:rsidRPr="004A7C20">
        <w:rPr>
          <w:rStyle w:val="libAlaemChar"/>
          <w:rtl/>
        </w:rPr>
        <w:t>عليه‌السلام</w:t>
      </w:r>
      <w:r>
        <w:rPr>
          <w:rtl/>
          <w:lang w:bidi="fa-IR"/>
        </w:rPr>
        <w:t xml:space="preserve"> قال : ( لا ترفع الأيدي إل</w:t>
      </w:r>
      <w:r w:rsidR="00837A35">
        <w:rPr>
          <w:rFonts w:hint="cs"/>
          <w:rtl/>
          <w:lang w:bidi="fa-IR"/>
        </w:rPr>
        <w:t>ّ</w:t>
      </w:r>
      <w:r>
        <w:rPr>
          <w:rtl/>
          <w:lang w:bidi="fa-IR"/>
        </w:rPr>
        <w:t xml:space="preserve">ا في سبعة مواطن ) وذكر من جملتها تكبيرات العيد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ومن طريق الخاصة : قول يونس : سألته </w:t>
      </w:r>
      <w:r w:rsidR="004A7C20" w:rsidRPr="004A7C20">
        <w:rPr>
          <w:rStyle w:val="libAlaemChar"/>
          <w:rtl/>
        </w:rPr>
        <w:t>عليه‌السلام</w:t>
      </w:r>
      <w:r>
        <w:rPr>
          <w:rtl/>
          <w:lang w:bidi="fa-IR"/>
        </w:rPr>
        <w:t xml:space="preserve"> عن تكبير العيدين ، فقال : « يرفع يديه مع كلّ تكبيرة »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ولأنّه تكبير في الصلاة ، فاستحبّ رفع اليدين به </w:t>
      </w:r>
      <w:r w:rsidRPr="006354C0">
        <w:rPr>
          <w:rStyle w:val="libFootnotenumChar"/>
          <w:rtl/>
        </w:rPr>
        <w:t>(4)</w:t>
      </w:r>
      <w:r>
        <w:rPr>
          <w:rtl/>
          <w:lang w:bidi="fa-IR"/>
        </w:rPr>
        <w:t xml:space="preserve"> ، كاليومية.</w:t>
      </w:r>
    </w:p>
    <w:p w:rsidR="00A90A6B" w:rsidRDefault="00A90A6B" w:rsidP="00A90A6B">
      <w:pPr>
        <w:pStyle w:val="libNormal"/>
        <w:rPr>
          <w:lang w:bidi="fa-IR"/>
        </w:rPr>
      </w:pPr>
      <w:r>
        <w:rPr>
          <w:rtl/>
          <w:lang w:bidi="fa-IR"/>
        </w:rPr>
        <w:t>وقال مالك والثوري : لا يرفعهما في غير تكبيرة الإ</w:t>
      </w:r>
      <w:r w:rsidR="009972DC">
        <w:rPr>
          <w:rFonts w:hint="cs"/>
          <w:rtl/>
          <w:lang w:bidi="fa-IR"/>
        </w:rPr>
        <w:t>ِ</w:t>
      </w:r>
      <w:r>
        <w:rPr>
          <w:rtl/>
          <w:lang w:bidi="fa-IR"/>
        </w:rPr>
        <w:t xml:space="preserve">حرام ، لأنّها تكبيرات في أثناء الصلاة ، فأشبهت تكبيرات السجود </w:t>
      </w:r>
      <w:r w:rsidRPr="006354C0">
        <w:rPr>
          <w:rStyle w:val="libFootnotenumChar"/>
          <w:rtl/>
        </w:rPr>
        <w:t>(5)</w:t>
      </w:r>
      <w:r>
        <w:rPr>
          <w:rtl/>
          <w:lang w:bidi="fa-IR"/>
        </w:rPr>
        <w:t>.</w:t>
      </w:r>
    </w:p>
    <w:p w:rsidR="00A90A6B" w:rsidRDefault="00A90A6B" w:rsidP="00A90A6B">
      <w:pPr>
        <w:pStyle w:val="libNormal"/>
        <w:rPr>
          <w:lang w:bidi="fa-IR"/>
        </w:rPr>
      </w:pPr>
      <w:r>
        <w:rPr>
          <w:rtl/>
          <w:lang w:bidi="fa-IR"/>
        </w:rPr>
        <w:t>والحكم في الأصل ممنوع ، كما تقدّم.</w:t>
      </w:r>
    </w:p>
    <w:p w:rsidR="00A90A6B" w:rsidRDefault="00A90A6B" w:rsidP="009972DC">
      <w:pPr>
        <w:pStyle w:val="Heading3"/>
        <w:rPr>
          <w:lang w:bidi="fa-IR"/>
        </w:rPr>
      </w:pPr>
      <w:bookmarkStart w:id="109" w:name="_Toc107146810"/>
      <w:r>
        <w:rPr>
          <w:rtl/>
          <w:lang w:bidi="fa-IR"/>
        </w:rPr>
        <w:t>فروع :</w:t>
      </w:r>
      <w:bookmarkEnd w:id="109"/>
    </w:p>
    <w:p w:rsidR="00A90A6B" w:rsidRDefault="00A90A6B" w:rsidP="00A90A6B">
      <w:pPr>
        <w:pStyle w:val="libNormal"/>
        <w:rPr>
          <w:lang w:bidi="fa-IR"/>
        </w:rPr>
      </w:pPr>
      <w:r>
        <w:rPr>
          <w:rtl/>
          <w:lang w:bidi="fa-IR"/>
        </w:rPr>
        <w:t>أ : لو شك في عدد التكبير وهو قائم بنى على اليقين.</w:t>
      </w:r>
    </w:p>
    <w:p w:rsidR="00A90A6B" w:rsidRDefault="00A90A6B" w:rsidP="00A90A6B">
      <w:pPr>
        <w:pStyle w:val="libNormal"/>
        <w:rPr>
          <w:lang w:bidi="fa-IR"/>
        </w:rPr>
      </w:pPr>
      <w:r>
        <w:rPr>
          <w:rtl/>
          <w:lang w:bidi="fa-IR"/>
        </w:rPr>
        <w:t>ب : لو قدّمها على القراءة ناسيا</w:t>
      </w:r>
      <w:r w:rsidR="009972DC">
        <w:rPr>
          <w:rFonts w:hint="cs"/>
          <w:rtl/>
          <w:lang w:bidi="fa-IR"/>
        </w:rPr>
        <w:t>ً</w:t>
      </w:r>
      <w:r>
        <w:rPr>
          <w:rtl/>
          <w:lang w:bidi="fa-IR"/>
        </w:rPr>
        <w:t xml:space="preserve"> ، أعاد على الرواية </w:t>
      </w:r>
      <w:r w:rsidR="001C6132">
        <w:rPr>
          <w:rtl/>
          <w:lang w:bidi="fa-IR"/>
        </w:rPr>
        <w:t xml:space="preserve">الْاُخرى </w:t>
      </w:r>
      <w:r w:rsidRPr="006354C0">
        <w:rPr>
          <w:rStyle w:val="libFootnotenumChar"/>
          <w:rtl/>
        </w:rPr>
        <w:t>(6)</w:t>
      </w:r>
      <w:r>
        <w:rPr>
          <w:rtl/>
          <w:lang w:bidi="fa-IR"/>
        </w:rPr>
        <w:t xml:space="preserve"> ، لأنّ موضعها باق</w:t>
      </w:r>
      <w:r w:rsidR="009972DC">
        <w:rPr>
          <w:rFonts w:hint="cs"/>
          <w:rtl/>
          <w:lang w:bidi="fa-IR"/>
        </w:rPr>
        <w:t>ٍ</w:t>
      </w:r>
      <w:r>
        <w:rPr>
          <w:rtl/>
          <w:lang w:bidi="fa-IR"/>
        </w:rPr>
        <w:t>.</w:t>
      </w:r>
    </w:p>
    <w:p w:rsidR="00A90A6B" w:rsidRDefault="00A90A6B" w:rsidP="00A90A6B">
      <w:pPr>
        <w:pStyle w:val="libNormal"/>
        <w:rPr>
          <w:lang w:bidi="fa-IR"/>
        </w:rPr>
      </w:pPr>
      <w:r>
        <w:rPr>
          <w:rtl/>
          <w:lang w:bidi="fa-IR"/>
        </w:rPr>
        <w:t>ج : لو أدرك المأموم بعض التكبيرات مع الإمام أتمّ مع نفسه قبل أن يركع‌ ثم يدرك الإ</w:t>
      </w:r>
      <w:r w:rsidR="009972DC">
        <w:rPr>
          <w:rFonts w:hint="cs"/>
          <w:rtl/>
          <w:lang w:bidi="fa-IR"/>
        </w:rPr>
        <w:t>ِ</w:t>
      </w:r>
      <w:r>
        <w:rPr>
          <w:rtl/>
          <w:lang w:bidi="fa-IR"/>
        </w:rPr>
        <w:t>مام ، فإن خاف فوت ركوع الإ</w:t>
      </w:r>
      <w:r w:rsidR="009972DC">
        <w:rPr>
          <w:rFonts w:hint="cs"/>
          <w:rtl/>
          <w:lang w:bidi="fa-IR"/>
        </w:rPr>
        <w:t>ِ</w:t>
      </w:r>
      <w:r>
        <w:rPr>
          <w:rtl/>
          <w:lang w:bidi="fa-IR"/>
        </w:rPr>
        <w:t xml:space="preserve">مام كبّر بغير قنوت ، فإن خاف الفوت تركها وقضى بعد التسليم عند الشيخ </w:t>
      </w:r>
      <w:r w:rsidRPr="006354C0">
        <w:rPr>
          <w:rStyle w:val="libFootnotenumChar"/>
          <w:rtl/>
        </w:rPr>
        <w:t>(7)</w:t>
      </w:r>
      <w:r>
        <w:rPr>
          <w:rtl/>
          <w:lang w:bidi="fa-IR"/>
        </w:rPr>
        <w:t>. وعلى ما اخترناه فلا قضاء.</w:t>
      </w:r>
    </w:p>
    <w:p w:rsidR="00A90A6B" w:rsidRDefault="006354C0" w:rsidP="006354C0">
      <w:pPr>
        <w:pStyle w:val="libLine"/>
        <w:rPr>
          <w:lang w:bidi="fa-IR"/>
        </w:rPr>
      </w:pPr>
      <w:r>
        <w:rPr>
          <w:rtl/>
          <w:lang w:bidi="fa-IR"/>
        </w:rPr>
        <w:t>____________________</w:t>
      </w:r>
    </w:p>
    <w:p w:rsidR="00A90A6B" w:rsidRDefault="00A90A6B" w:rsidP="009972DC">
      <w:pPr>
        <w:pStyle w:val="libFootnote0"/>
        <w:rPr>
          <w:lang w:bidi="fa-IR"/>
        </w:rPr>
      </w:pPr>
      <w:r w:rsidRPr="009972DC">
        <w:rPr>
          <w:rtl/>
        </w:rPr>
        <w:t>(1)</w:t>
      </w:r>
      <w:r>
        <w:rPr>
          <w:rtl/>
          <w:lang w:bidi="fa-IR"/>
        </w:rPr>
        <w:t xml:space="preserve"> المبسوط للسرخسي 2 : 39 ، الا</w:t>
      </w:r>
      <w:r w:rsidR="009972DC">
        <w:rPr>
          <w:rFonts w:hint="cs"/>
          <w:rtl/>
          <w:lang w:bidi="fa-IR"/>
        </w:rPr>
        <w:t>ُ</w:t>
      </w:r>
      <w:r>
        <w:rPr>
          <w:rtl/>
          <w:lang w:bidi="fa-IR"/>
        </w:rPr>
        <w:t>م 1 : 237 ، المجموع 5 : 21 ، الوجيز 1 : 70 ، فتح العزيز 5 : 51 ، السراج الوهاج : 95 ، المغني 2 : 237 ، الشرح الكبير 2 : 249.</w:t>
      </w:r>
    </w:p>
    <w:p w:rsidR="00A90A6B" w:rsidRDefault="00A90A6B" w:rsidP="009972DC">
      <w:pPr>
        <w:pStyle w:val="libFootnote0"/>
        <w:rPr>
          <w:lang w:bidi="fa-IR"/>
        </w:rPr>
      </w:pPr>
      <w:r w:rsidRPr="009972DC">
        <w:rPr>
          <w:rtl/>
        </w:rPr>
        <w:t>(2)</w:t>
      </w:r>
      <w:r>
        <w:rPr>
          <w:rtl/>
          <w:lang w:bidi="fa-IR"/>
        </w:rPr>
        <w:t xml:space="preserve"> لم نعثر عليه في المصادر الحديثية المتوفرة لدينا ، وجاء في الهداية للمرغيناني 1 : 86 ، والمبسوط للسرخسي 2 : 39.</w:t>
      </w:r>
    </w:p>
    <w:p w:rsidR="00A90A6B" w:rsidRDefault="00A90A6B" w:rsidP="009972DC">
      <w:pPr>
        <w:pStyle w:val="libFootnote0"/>
        <w:rPr>
          <w:lang w:bidi="fa-IR"/>
        </w:rPr>
      </w:pPr>
      <w:r w:rsidRPr="009972DC">
        <w:rPr>
          <w:rtl/>
        </w:rPr>
        <w:t>(3)</w:t>
      </w:r>
      <w:r>
        <w:rPr>
          <w:rtl/>
          <w:lang w:bidi="fa-IR"/>
        </w:rPr>
        <w:t xml:space="preserve"> التهذيب 3 : 288 </w:t>
      </w:r>
      <w:r w:rsidR="009972DC">
        <w:rPr>
          <w:rFonts w:hint="cs"/>
          <w:rtl/>
          <w:lang w:bidi="fa-IR"/>
        </w:rPr>
        <w:t>/</w:t>
      </w:r>
      <w:r>
        <w:rPr>
          <w:rtl/>
          <w:lang w:bidi="fa-IR"/>
        </w:rPr>
        <w:t xml:space="preserve"> 866.</w:t>
      </w:r>
    </w:p>
    <w:p w:rsidR="00A90A6B" w:rsidRDefault="00A90A6B" w:rsidP="009972DC">
      <w:pPr>
        <w:pStyle w:val="libFootnote0"/>
        <w:rPr>
          <w:lang w:bidi="fa-IR"/>
        </w:rPr>
      </w:pPr>
      <w:r w:rsidRPr="009972DC">
        <w:rPr>
          <w:rtl/>
        </w:rPr>
        <w:t>(4)</w:t>
      </w:r>
      <w:r>
        <w:rPr>
          <w:rtl/>
          <w:lang w:bidi="fa-IR"/>
        </w:rPr>
        <w:t xml:space="preserve"> في « ش » والطبعة الحجرية زيادة : مع كل تكبيرة.</w:t>
      </w:r>
    </w:p>
    <w:p w:rsidR="00A90A6B" w:rsidRDefault="00A90A6B" w:rsidP="009972DC">
      <w:pPr>
        <w:pStyle w:val="libFootnote0"/>
        <w:rPr>
          <w:lang w:bidi="fa-IR"/>
        </w:rPr>
      </w:pPr>
      <w:r w:rsidRPr="009972DC">
        <w:rPr>
          <w:rtl/>
        </w:rPr>
        <w:t>(5)</w:t>
      </w:r>
      <w:r>
        <w:rPr>
          <w:rtl/>
          <w:lang w:bidi="fa-IR"/>
        </w:rPr>
        <w:t xml:space="preserve"> المدونة الكبرى 1 : 169 ، الشرح الصغير 1 : 188 ، المجموع 5 : 21 ، فتح العزيز 5 : 51.</w:t>
      </w:r>
    </w:p>
    <w:p w:rsidR="00A90A6B" w:rsidRDefault="00A90A6B" w:rsidP="009972DC">
      <w:pPr>
        <w:pStyle w:val="libFootnote0"/>
        <w:rPr>
          <w:lang w:bidi="fa-IR"/>
        </w:rPr>
      </w:pPr>
      <w:r>
        <w:rPr>
          <w:rtl/>
          <w:lang w:bidi="fa-IR"/>
        </w:rPr>
        <w:t>المغني 2 : 237 ، الشرح الكبير 2 : 249.</w:t>
      </w:r>
    </w:p>
    <w:p w:rsidR="00A90A6B" w:rsidRDefault="00A90A6B" w:rsidP="009972DC">
      <w:pPr>
        <w:pStyle w:val="libFootnote0"/>
        <w:rPr>
          <w:lang w:bidi="fa-IR"/>
        </w:rPr>
      </w:pPr>
      <w:r w:rsidRPr="009972DC">
        <w:rPr>
          <w:rtl/>
        </w:rPr>
        <w:t>(6)</w:t>
      </w:r>
      <w:r>
        <w:rPr>
          <w:rtl/>
          <w:lang w:bidi="fa-IR"/>
        </w:rPr>
        <w:t xml:space="preserve"> وهي رواية معاوية بن عمّار عن الصادق </w:t>
      </w:r>
      <w:r w:rsidR="005E4FE9" w:rsidRPr="005E4FE9">
        <w:rPr>
          <w:rStyle w:val="libFootnoteAlaemChar"/>
          <w:rtl/>
        </w:rPr>
        <w:t>عليه‌السلام</w:t>
      </w:r>
      <w:r>
        <w:rPr>
          <w:rtl/>
          <w:lang w:bidi="fa-IR"/>
        </w:rPr>
        <w:t>، وتقدّمت في المسألة 440.</w:t>
      </w:r>
    </w:p>
    <w:p w:rsidR="009972DC" w:rsidRDefault="00A90A6B" w:rsidP="009972DC">
      <w:pPr>
        <w:pStyle w:val="libFootnote0"/>
        <w:rPr>
          <w:rtl/>
        </w:rPr>
      </w:pPr>
      <w:r w:rsidRPr="009972DC">
        <w:rPr>
          <w:rtl/>
        </w:rPr>
        <w:t>(7)</w:t>
      </w:r>
      <w:r>
        <w:rPr>
          <w:rtl/>
          <w:lang w:bidi="fa-IR"/>
        </w:rPr>
        <w:t xml:space="preserve"> المبسوط للطوسي 1 : 171.</w:t>
      </w:r>
    </w:p>
    <w:p w:rsidR="00C27EA0" w:rsidRDefault="00C27EA0" w:rsidP="009972DC">
      <w:pPr>
        <w:pStyle w:val="libNormal"/>
      </w:pPr>
      <w:r>
        <w:rPr>
          <w:rtl/>
        </w:rPr>
        <w:br w:type="page"/>
      </w:r>
    </w:p>
    <w:p w:rsidR="00A90A6B" w:rsidRDefault="00A90A6B" w:rsidP="00A90A6B">
      <w:pPr>
        <w:pStyle w:val="libNormal"/>
        <w:rPr>
          <w:lang w:bidi="fa-IR"/>
        </w:rPr>
      </w:pPr>
      <w:r>
        <w:rPr>
          <w:rtl/>
          <w:lang w:bidi="fa-IR"/>
        </w:rPr>
        <w:lastRenderedPageBreak/>
        <w:t>وقال الشافعي : إذا أدرك مع الإ</w:t>
      </w:r>
      <w:r w:rsidR="009972DC">
        <w:rPr>
          <w:rFonts w:hint="cs"/>
          <w:rtl/>
          <w:lang w:bidi="fa-IR"/>
        </w:rPr>
        <w:t>ِ</w:t>
      </w:r>
      <w:r>
        <w:rPr>
          <w:rtl/>
          <w:lang w:bidi="fa-IR"/>
        </w:rPr>
        <w:t xml:space="preserve">مام البعض كبّر ما فاته على القديم من أنّه لا يسقط التكبير لو نسيه حتى قرأ </w:t>
      </w:r>
      <w:r w:rsidR="006354C0">
        <w:rPr>
          <w:rtl/>
          <w:lang w:bidi="fa-IR"/>
        </w:rPr>
        <w:t>-</w:t>
      </w:r>
      <w:r>
        <w:rPr>
          <w:rtl/>
          <w:lang w:bidi="fa-IR"/>
        </w:rPr>
        <w:t xml:space="preserve"> وبه قال أبو حنيفة </w:t>
      </w:r>
      <w:r w:rsidRPr="006354C0">
        <w:rPr>
          <w:rStyle w:val="libFootnotenumChar"/>
          <w:rtl/>
        </w:rPr>
        <w:t>(1)</w:t>
      </w:r>
      <w:r>
        <w:rPr>
          <w:rtl/>
          <w:lang w:bidi="fa-IR"/>
        </w:rPr>
        <w:t xml:space="preserve"> </w:t>
      </w:r>
      <w:r w:rsidR="006354C0">
        <w:rPr>
          <w:rtl/>
          <w:lang w:bidi="fa-IR"/>
        </w:rPr>
        <w:t>-</w:t>
      </w:r>
      <w:r>
        <w:rPr>
          <w:rtl/>
          <w:lang w:bidi="fa-IR"/>
        </w:rPr>
        <w:t xml:space="preserve"> وكذا لو أدركه وهو يقرأ فإنّه يكبّر ، وعلى الجديد : لا يكبّر ما فاته </w:t>
      </w:r>
      <w:r w:rsidRPr="006354C0">
        <w:rPr>
          <w:rStyle w:val="libFootnotenumChar"/>
          <w:rtl/>
        </w:rPr>
        <w:t>(2)</w:t>
      </w:r>
      <w:r>
        <w:rPr>
          <w:rtl/>
          <w:lang w:bidi="fa-IR"/>
        </w:rPr>
        <w:t>.</w:t>
      </w:r>
    </w:p>
    <w:p w:rsidR="00A90A6B" w:rsidRDefault="00A90A6B" w:rsidP="00A90A6B">
      <w:pPr>
        <w:pStyle w:val="libNormal"/>
        <w:rPr>
          <w:lang w:bidi="fa-IR"/>
        </w:rPr>
      </w:pPr>
      <w:r>
        <w:rPr>
          <w:rtl/>
          <w:lang w:bidi="fa-IR"/>
        </w:rPr>
        <w:t>د : لو أدرك الإ</w:t>
      </w:r>
      <w:r w:rsidR="009972DC">
        <w:rPr>
          <w:rFonts w:hint="cs"/>
          <w:rtl/>
          <w:lang w:bidi="fa-IR"/>
        </w:rPr>
        <w:t>ِ</w:t>
      </w:r>
      <w:r>
        <w:rPr>
          <w:rtl/>
          <w:lang w:bidi="fa-IR"/>
        </w:rPr>
        <w:t xml:space="preserve">مام وهو راكع ، كبّر وركع معه‌ ، ولا يقضي التكبير </w:t>
      </w:r>
      <w:r w:rsidR="006354C0">
        <w:rPr>
          <w:rtl/>
          <w:lang w:bidi="fa-IR"/>
        </w:rPr>
        <w:t>-</w:t>
      </w:r>
      <w:r>
        <w:rPr>
          <w:rtl/>
          <w:lang w:bidi="fa-IR"/>
        </w:rPr>
        <w:t xml:space="preserve"> وبه قال الشافعي وأحمد وأبو يوسف </w:t>
      </w:r>
      <w:r w:rsidRPr="006354C0">
        <w:rPr>
          <w:rStyle w:val="libFootnotenumChar"/>
          <w:rtl/>
        </w:rPr>
        <w:t>(3)</w:t>
      </w:r>
      <w:r>
        <w:rPr>
          <w:rtl/>
          <w:lang w:bidi="fa-IR"/>
        </w:rPr>
        <w:t xml:space="preserve"> </w:t>
      </w:r>
      <w:r w:rsidR="006354C0">
        <w:rPr>
          <w:rtl/>
          <w:lang w:bidi="fa-IR"/>
        </w:rPr>
        <w:t>-</w:t>
      </w:r>
      <w:r>
        <w:rPr>
          <w:rtl/>
          <w:lang w:bidi="fa-IR"/>
        </w:rPr>
        <w:t xml:space="preserve"> لأنّه ذكر فات محلّه ، فيفوت بفواته ، كذكر الركوع.</w:t>
      </w:r>
    </w:p>
    <w:p w:rsidR="00A90A6B" w:rsidRDefault="00A90A6B" w:rsidP="00A90A6B">
      <w:pPr>
        <w:pStyle w:val="libNormal"/>
        <w:rPr>
          <w:lang w:bidi="fa-IR"/>
        </w:rPr>
      </w:pPr>
      <w:r>
        <w:rPr>
          <w:rtl/>
          <w:lang w:bidi="fa-IR"/>
        </w:rPr>
        <w:t>وعلى قول الشيخ : يقضي. وبه قال أبو حنيفة ومحمد.</w:t>
      </w:r>
    </w:p>
    <w:p w:rsidR="00A90A6B" w:rsidRDefault="00A90A6B" w:rsidP="00A90A6B">
      <w:pPr>
        <w:pStyle w:val="libNormal"/>
        <w:rPr>
          <w:lang w:bidi="fa-IR"/>
        </w:rPr>
      </w:pPr>
      <w:r>
        <w:rPr>
          <w:rtl/>
          <w:lang w:bidi="fa-IR"/>
        </w:rPr>
        <w:t xml:space="preserve">لكن الشيخ يقول : يقضي بعد الصلاة التكبير </w:t>
      </w:r>
      <w:r w:rsidRPr="006354C0">
        <w:rPr>
          <w:rStyle w:val="libFootnotenumChar"/>
          <w:rtl/>
        </w:rPr>
        <w:t>(4)</w:t>
      </w:r>
      <w:r>
        <w:rPr>
          <w:rtl/>
          <w:lang w:bidi="fa-IR"/>
        </w:rPr>
        <w:t xml:space="preserve">. وأبو حنيفة ومحمد يقولان : يقضيه في الركوع ، لأنّ الركوع بمنزلة القيام ، لأنّه يدرك به الركعة </w:t>
      </w:r>
      <w:r w:rsidRPr="006354C0">
        <w:rPr>
          <w:rStyle w:val="libFootnotenumChar"/>
          <w:rtl/>
        </w:rPr>
        <w:t>(5)</w:t>
      </w:r>
      <w:r>
        <w:rPr>
          <w:rtl/>
          <w:lang w:bidi="fa-IR"/>
        </w:rPr>
        <w:t>.</w:t>
      </w:r>
    </w:p>
    <w:p w:rsidR="00A90A6B" w:rsidRDefault="00A90A6B" w:rsidP="00A90A6B">
      <w:pPr>
        <w:pStyle w:val="libNormal"/>
        <w:rPr>
          <w:lang w:bidi="fa-IR"/>
        </w:rPr>
      </w:pPr>
      <w:r>
        <w:rPr>
          <w:rtl/>
          <w:lang w:bidi="fa-IR"/>
        </w:rPr>
        <w:t>وهو ممنوع ، لتغاير الفعلين.</w:t>
      </w:r>
    </w:p>
    <w:p w:rsidR="00A90A6B" w:rsidRDefault="00A90A6B" w:rsidP="00A90A6B">
      <w:pPr>
        <w:pStyle w:val="libNormal"/>
        <w:rPr>
          <w:lang w:bidi="fa-IR"/>
        </w:rPr>
      </w:pPr>
      <w:r>
        <w:rPr>
          <w:rtl/>
          <w:lang w:bidi="fa-IR"/>
        </w:rPr>
        <w:t>ه</w:t>
      </w:r>
      <w:r w:rsidR="006354C0">
        <w:rPr>
          <w:rtl/>
          <w:lang w:bidi="fa-IR"/>
        </w:rPr>
        <w:t>-</w:t>
      </w:r>
      <w:r>
        <w:rPr>
          <w:rtl/>
          <w:lang w:bidi="fa-IR"/>
        </w:rPr>
        <w:t xml:space="preserve"> : لو كبّر تكبيرات العيد قبل القراءة‌ عند م</w:t>
      </w:r>
      <w:r w:rsidR="009972DC">
        <w:rPr>
          <w:rFonts w:hint="cs"/>
          <w:rtl/>
          <w:lang w:bidi="fa-IR"/>
        </w:rPr>
        <w:t>َ</w:t>
      </w:r>
      <w:r>
        <w:rPr>
          <w:rtl/>
          <w:lang w:bidi="fa-IR"/>
        </w:rPr>
        <w:t>ن</w:t>
      </w:r>
      <w:r w:rsidR="009972DC">
        <w:rPr>
          <w:rFonts w:hint="cs"/>
          <w:rtl/>
          <w:lang w:bidi="fa-IR"/>
        </w:rPr>
        <w:t>ْ</w:t>
      </w:r>
      <w:r>
        <w:rPr>
          <w:rtl/>
          <w:lang w:bidi="fa-IR"/>
        </w:rPr>
        <w:t xml:space="preserve"> قال بالتقديم ، ثم شكّ هل نوى مع التكبيرة ال</w:t>
      </w:r>
      <w:r w:rsidR="009972DC">
        <w:rPr>
          <w:rFonts w:hint="cs"/>
          <w:rtl/>
          <w:lang w:bidi="fa-IR"/>
        </w:rPr>
        <w:t>ْاُ</w:t>
      </w:r>
      <w:r>
        <w:rPr>
          <w:rtl/>
          <w:lang w:bidi="fa-IR"/>
        </w:rPr>
        <w:t>ولى نية الافتتاح أم لا ، فالوجه : أنّه لا يلتفت ، لأنّه شكّ في شي‌ء بعد انتقاله عنه.</w:t>
      </w:r>
    </w:p>
    <w:p w:rsidR="00A90A6B" w:rsidRDefault="00A90A6B" w:rsidP="00A90A6B">
      <w:pPr>
        <w:pStyle w:val="libNormal"/>
        <w:rPr>
          <w:lang w:bidi="fa-IR"/>
        </w:rPr>
      </w:pPr>
      <w:r>
        <w:rPr>
          <w:rtl/>
          <w:lang w:bidi="fa-IR"/>
        </w:rPr>
        <w:t>وقال الشافعي : لم يكن داخلا</w:t>
      </w:r>
      <w:r w:rsidR="00864D72">
        <w:rPr>
          <w:rFonts w:hint="cs"/>
          <w:rtl/>
          <w:lang w:bidi="fa-IR"/>
        </w:rPr>
        <w:t>ً</w:t>
      </w:r>
      <w:r>
        <w:rPr>
          <w:rtl/>
          <w:lang w:bidi="fa-IR"/>
        </w:rPr>
        <w:t xml:space="preserve"> في الصلاة ، فيكبّر وينوي الافتتاح </w:t>
      </w:r>
      <w:r w:rsidRPr="006354C0">
        <w:rPr>
          <w:rStyle w:val="libFootnotenumChar"/>
          <w:rtl/>
        </w:rPr>
        <w:t>(6)</w:t>
      </w:r>
      <w:r>
        <w:rPr>
          <w:rtl/>
          <w:lang w:bidi="fa-IR"/>
        </w:rPr>
        <w:t>.</w:t>
      </w:r>
    </w:p>
    <w:p w:rsidR="00A90A6B" w:rsidRDefault="00A90A6B" w:rsidP="00A90A6B">
      <w:pPr>
        <w:pStyle w:val="libNormal"/>
        <w:rPr>
          <w:lang w:bidi="fa-IR"/>
        </w:rPr>
      </w:pPr>
      <w:r>
        <w:rPr>
          <w:rtl/>
          <w:lang w:bidi="fa-IR"/>
        </w:rPr>
        <w:t>فإن شك هل نوى مع ال</w:t>
      </w:r>
      <w:r w:rsidR="00864D72">
        <w:rPr>
          <w:rFonts w:hint="cs"/>
          <w:rtl/>
          <w:lang w:bidi="fa-IR"/>
        </w:rPr>
        <w:t>ْاُ</w:t>
      </w:r>
      <w:r>
        <w:rPr>
          <w:rtl/>
          <w:lang w:bidi="fa-IR"/>
        </w:rPr>
        <w:t>ولى أو مع الأخيرة ، بنى على أنّه نوى مع ال</w:t>
      </w:r>
      <w:r w:rsidR="00864D72">
        <w:rPr>
          <w:rFonts w:hint="cs"/>
          <w:rtl/>
          <w:lang w:bidi="fa-IR"/>
        </w:rPr>
        <w:t>ْ</w:t>
      </w:r>
      <w:r>
        <w:rPr>
          <w:rtl/>
          <w:lang w:bidi="fa-IR"/>
        </w:rPr>
        <w:t>ا</w:t>
      </w:r>
      <w:r w:rsidR="00864D72">
        <w:rPr>
          <w:rFonts w:hint="cs"/>
          <w:rtl/>
          <w:lang w:bidi="fa-IR"/>
        </w:rPr>
        <w:t>ُ</w:t>
      </w:r>
      <w:r>
        <w:rPr>
          <w:rtl/>
          <w:lang w:bidi="fa-IR"/>
        </w:rPr>
        <w:t>ولى ، لما تقدّم.</w:t>
      </w:r>
    </w:p>
    <w:p w:rsidR="00A90A6B" w:rsidRDefault="006354C0" w:rsidP="006354C0">
      <w:pPr>
        <w:pStyle w:val="libLine"/>
        <w:rPr>
          <w:lang w:bidi="fa-IR"/>
        </w:rPr>
      </w:pPr>
      <w:r>
        <w:rPr>
          <w:rtl/>
          <w:lang w:bidi="fa-IR"/>
        </w:rPr>
        <w:t>____________________</w:t>
      </w:r>
    </w:p>
    <w:p w:rsidR="00A90A6B" w:rsidRDefault="00A90A6B" w:rsidP="00864D72">
      <w:pPr>
        <w:pStyle w:val="libFootnote0"/>
        <w:rPr>
          <w:lang w:bidi="fa-IR"/>
        </w:rPr>
      </w:pPr>
      <w:r w:rsidRPr="00864D72">
        <w:rPr>
          <w:rtl/>
        </w:rPr>
        <w:t>(1)</w:t>
      </w:r>
      <w:r>
        <w:rPr>
          <w:rtl/>
          <w:lang w:bidi="fa-IR"/>
        </w:rPr>
        <w:t xml:space="preserve"> بدائع الصنائع 1 : 278 ، فتح العزيز 5 : 61.</w:t>
      </w:r>
    </w:p>
    <w:p w:rsidR="00A90A6B" w:rsidRDefault="00A90A6B" w:rsidP="00864D72">
      <w:pPr>
        <w:pStyle w:val="libFootnote0"/>
        <w:rPr>
          <w:lang w:bidi="fa-IR"/>
        </w:rPr>
      </w:pPr>
      <w:r w:rsidRPr="00864D72">
        <w:rPr>
          <w:rtl/>
        </w:rPr>
        <w:t>(2)</w:t>
      </w:r>
      <w:r>
        <w:rPr>
          <w:rtl/>
          <w:lang w:bidi="fa-IR"/>
        </w:rPr>
        <w:t xml:space="preserve"> المجموع 5 : 19 ، فتح العزيز 5 : 61 ، حلية العلماء 2 : 257‌</w:t>
      </w:r>
    </w:p>
    <w:p w:rsidR="00A90A6B" w:rsidRDefault="00A90A6B" w:rsidP="00864D72">
      <w:pPr>
        <w:pStyle w:val="libFootnote0"/>
        <w:rPr>
          <w:lang w:bidi="fa-IR"/>
        </w:rPr>
      </w:pPr>
      <w:r w:rsidRPr="00864D72">
        <w:rPr>
          <w:rtl/>
        </w:rPr>
        <w:t>(3)</w:t>
      </w:r>
      <w:r>
        <w:rPr>
          <w:rtl/>
          <w:lang w:bidi="fa-IR"/>
        </w:rPr>
        <w:t xml:space="preserve"> المجموع 5 : 19 ، فتح العزيز 5 : 61 ، المغني 2 : 239 ، الشرح الكبير 2 : 256 ، بدائع الصنائع 1 : 278.</w:t>
      </w:r>
    </w:p>
    <w:p w:rsidR="00A90A6B" w:rsidRDefault="00A90A6B" w:rsidP="00864D72">
      <w:pPr>
        <w:pStyle w:val="libFootnote0"/>
        <w:rPr>
          <w:lang w:bidi="fa-IR"/>
        </w:rPr>
      </w:pPr>
      <w:r w:rsidRPr="00864D72">
        <w:rPr>
          <w:rtl/>
        </w:rPr>
        <w:t>(4)</w:t>
      </w:r>
      <w:r>
        <w:rPr>
          <w:rtl/>
          <w:lang w:bidi="fa-IR"/>
        </w:rPr>
        <w:t xml:space="preserve"> المبسوط للطوسي 1 : 171.</w:t>
      </w:r>
    </w:p>
    <w:p w:rsidR="00A90A6B" w:rsidRDefault="00A90A6B" w:rsidP="00864D72">
      <w:pPr>
        <w:pStyle w:val="libFootnote0"/>
        <w:rPr>
          <w:lang w:bidi="fa-IR"/>
        </w:rPr>
      </w:pPr>
      <w:r w:rsidRPr="00864D72">
        <w:rPr>
          <w:rtl/>
        </w:rPr>
        <w:t>(5)</w:t>
      </w:r>
      <w:r>
        <w:rPr>
          <w:rtl/>
          <w:lang w:bidi="fa-IR"/>
        </w:rPr>
        <w:t xml:space="preserve"> بدائع الصنائع 1 : 278 ، فتح العزيز 5 : 61.</w:t>
      </w:r>
    </w:p>
    <w:p w:rsidR="0088552A" w:rsidRDefault="00A90A6B" w:rsidP="00864D72">
      <w:pPr>
        <w:pStyle w:val="libFootnote0"/>
        <w:rPr>
          <w:lang w:bidi="fa-IR"/>
        </w:rPr>
      </w:pPr>
      <w:r w:rsidRPr="00864D72">
        <w:rPr>
          <w:rtl/>
        </w:rPr>
        <w:t>(6)</w:t>
      </w:r>
      <w:r>
        <w:rPr>
          <w:rtl/>
          <w:lang w:bidi="fa-IR"/>
        </w:rPr>
        <w:t xml:space="preserve"> الا</w:t>
      </w:r>
      <w:r w:rsidR="00864D72">
        <w:rPr>
          <w:rFonts w:hint="cs"/>
          <w:rtl/>
          <w:lang w:bidi="fa-IR"/>
        </w:rPr>
        <w:t>ُ</w:t>
      </w:r>
      <w:r>
        <w:rPr>
          <w:rtl/>
          <w:lang w:bidi="fa-IR"/>
        </w:rPr>
        <w:t>م 1 : 237 ، المجموع 5 : 18 ، فتح العزيز 5 : 51.</w:t>
      </w:r>
    </w:p>
    <w:p w:rsidR="00C27EA0" w:rsidRDefault="00C27EA0" w:rsidP="00C27EA0">
      <w:pPr>
        <w:pStyle w:val="libNormal"/>
      </w:pPr>
      <w:r>
        <w:rPr>
          <w:rtl/>
        </w:rPr>
        <w:br w:type="page"/>
      </w:r>
    </w:p>
    <w:p w:rsidR="00A90A6B" w:rsidRDefault="00A90A6B" w:rsidP="00A90A6B">
      <w:pPr>
        <w:pStyle w:val="libNormal"/>
        <w:rPr>
          <w:lang w:bidi="fa-IR"/>
        </w:rPr>
      </w:pPr>
      <w:r>
        <w:rPr>
          <w:rtl/>
          <w:lang w:bidi="fa-IR"/>
        </w:rPr>
        <w:lastRenderedPageBreak/>
        <w:t xml:space="preserve">وعند الشافعي يبني على أنّه نوى مع الأخيرة </w:t>
      </w:r>
      <w:r w:rsidRPr="006354C0">
        <w:rPr>
          <w:rStyle w:val="libFootnotenumChar"/>
          <w:rtl/>
        </w:rPr>
        <w:t>(1)</w:t>
      </w:r>
      <w:r>
        <w:rPr>
          <w:rtl/>
          <w:lang w:bidi="fa-IR"/>
        </w:rPr>
        <w:t>.</w:t>
      </w:r>
    </w:p>
    <w:p w:rsidR="00A90A6B" w:rsidRDefault="00A90A6B" w:rsidP="00A90A6B">
      <w:pPr>
        <w:pStyle w:val="libNormal"/>
        <w:rPr>
          <w:lang w:bidi="fa-IR"/>
        </w:rPr>
      </w:pPr>
      <w:bookmarkStart w:id="110" w:name="_Toc107146811"/>
      <w:r w:rsidRPr="00B97969">
        <w:rPr>
          <w:rStyle w:val="Heading2Char"/>
          <w:rtl/>
        </w:rPr>
        <w:t>مسألة 445 :</w:t>
      </w:r>
      <w:bookmarkEnd w:id="110"/>
      <w:r>
        <w:rPr>
          <w:rtl/>
          <w:lang w:bidi="fa-IR"/>
        </w:rPr>
        <w:t xml:space="preserve"> وتتعيّن الفاتحة في كلّ ركعة إجماعا</w:t>
      </w:r>
      <w:r w:rsidR="00864D72">
        <w:rPr>
          <w:rFonts w:hint="cs"/>
          <w:rtl/>
          <w:lang w:bidi="fa-IR"/>
        </w:rPr>
        <w:t>ً</w:t>
      </w:r>
      <w:r>
        <w:rPr>
          <w:rtl/>
          <w:lang w:bidi="fa-IR"/>
        </w:rPr>
        <w:t xml:space="preserve"> ممّن يوجبها في الصلوات ، وتجب سورة </w:t>
      </w:r>
      <w:r w:rsidR="00864D72">
        <w:rPr>
          <w:rFonts w:hint="cs"/>
          <w:rtl/>
          <w:lang w:bidi="fa-IR"/>
        </w:rPr>
        <w:t>اُ</w:t>
      </w:r>
      <w:r>
        <w:rPr>
          <w:rtl/>
          <w:lang w:bidi="fa-IR"/>
        </w:rPr>
        <w:t>خرى في كلّ ركعة ولا يجب تعيينها إجماعا</w:t>
      </w:r>
      <w:r w:rsidR="00864D72">
        <w:rPr>
          <w:rFonts w:hint="cs"/>
          <w:rtl/>
          <w:lang w:bidi="fa-IR"/>
        </w:rPr>
        <w:t>ً</w:t>
      </w:r>
      <w:r>
        <w:rPr>
          <w:rtl/>
          <w:lang w:bidi="fa-IR"/>
        </w:rPr>
        <w:t xml:space="preserve"> كغيرها من الصلوات ، لكن اختلفوا في الأفضل ، فلعلمائنا قولان :</w:t>
      </w:r>
    </w:p>
    <w:p w:rsidR="00A90A6B" w:rsidRDefault="00A90A6B" w:rsidP="00A90A6B">
      <w:pPr>
        <w:pStyle w:val="libNormal"/>
        <w:rPr>
          <w:lang w:bidi="fa-IR"/>
        </w:rPr>
      </w:pPr>
      <w:r>
        <w:rPr>
          <w:rtl/>
          <w:lang w:bidi="fa-IR"/>
        </w:rPr>
        <w:t>أحدهما : أنّه يقرأ في ال</w:t>
      </w:r>
      <w:r w:rsidR="00864D72">
        <w:rPr>
          <w:rFonts w:hint="cs"/>
          <w:rtl/>
          <w:lang w:bidi="fa-IR"/>
        </w:rPr>
        <w:t>ْاُ</w:t>
      </w:r>
      <w:r>
        <w:rPr>
          <w:rtl/>
          <w:lang w:bidi="fa-IR"/>
        </w:rPr>
        <w:t xml:space="preserve">ولى بعد الحمد « الأعلى » وفي الثانية بعدها « الشمس » </w:t>
      </w:r>
      <w:r w:rsidRPr="006354C0">
        <w:rPr>
          <w:rStyle w:val="libFootnotenumChar"/>
          <w:rtl/>
        </w:rPr>
        <w:t>(2)</w:t>
      </w:r>
      <w:r>
        <w:rPr>
          <w:rtl/>
          <w:lang w:bidi="fa-IR"/>
        </w:rPr>
        <w:t xml:space="preserve"> ، لقول الباقر </w:t>
      </w:r>
      <w:r w:rsidR="004A7C20" w:rsidRPr="004A7C20">
        <w:rPr>
          <w:rStyle w:val="libAlaemChar"/>
          <w:rtl/>
        </w:rPr>
        <w:t>عليه‌السلام</w:t>
      </w:r>
      <w:r>
        <w:rPr>
          <w:rtl/>
          <w:lang w:bidi="fa-IR"/>
        </w:rPr>
        <w:t xml:space="preserve"> : « يقرأ في ال</w:t>
      </w:r>
      <w:r w:rsidR="00864D72">
        <w:rPr>
          <w:rFonts w:hint="cs"/>
          <w:rtl/>
          <w:lang w:bidi="fa-IR"/>
        </w:rPr>
        <w:t>ْاُ</w:t>
      </w:r>
      <w:r>
        <w:rPr>
          <w:rtl/>
          <w:lang w:bidi="fa-IR"/>
        </w:rPr>
        <w:t xml:space="preserve">ولى : سبّح اسم ربّك الأعلى ، وفي الثانية : والشمس وضحاها » </w:t>
      </w:r>
      <w:r w:rsidRPr="006354C0">
        <w:rPr>
          <w:rStyle w:val="libFootnotenumChar"/>
          <w:rtl/>
        </w:rPr>
        <w:t>(3)</w:t>
      </w:r>
      <w:r>
        <w:rPr>
          <w:rtl/>
          <w:lang w:bidi="fa-IR"/>
        </w:rPr>
        <w:t>.</w:t>
      </w:r>
    </w:p>
    <w:p w:rsidR="00A90A6B" w:rsidRDefault="00A90A6B" w:rsidP="00A90A6B">
      <w:pPr>
        <w:pStyle w:val="libNormal"/>
        <w:rPr>
          <w:lang w:bidi="fa-IR"/>
        </w:rPr>
      </w:pPr>
      <w:r>
        <w:rPr>
          <w:rtl/>
          <w:lang w:bidi="fa-IR"/>
        </w:rPr>
        <w:t>والثاني : في ال</w:t>
      </w:r>
      <w:r w:rsidR="00864D72">
        <w:rPr>
          <w:rFonts w:hint="cs"/>
          <w:rtl/>
          <w:lang w:bidi="fa-IR"/>
        </w:rPr>
        <w:t>ْاُ</w:t>
      </w:r>
      <w:r>
        <w:rPr>
          <w:rtl/>
          <w:lang w:bidi="fa-IR"/>
        </w:rPr>
        <w:t>ولى ب</w:t>
      </w:r>
      <w:r w:rsidR="00864D72">
        <w:rPr>
          <w:rFonts w:hint="cs"/>
          <w:rtl/>
          <w:lang w:bidi="fa-IR"/>
        </w:rPr>
        <w:t>ـ</w:t>
      </w:r>
      <w:r>
        <w:rPr>
          <w:rtl/>
          <w:lang w:bidi="fa-IR"/>
        </w:rPr>
        <w:t xml:space="preserve"> « الشمس » وفي الثانية ب</w:t>
      </w:r>
      <w:r w:rsidR="00864D72">
        <w:rPr>
          <w:rFonts w:hint="cs"/>
          <w:rtl/>
          <w:lang w:bidi="fa-IR"/>
        </w:rPr>
        <w:t>ـ</w:t>
      </w:r>
      <w:r>
        <w:rPr>
          <w:rtl/>
          <w:lang w:bidi="fa-IR"/>
        </w:rPr>
        <w:t xml:space="preserve"> « الغاشية » </w:t>
      </w:r>
      <w:r w:rsidRPr="006354C0">
        <w:rPr>
          <w:rStyle w:val="libFootnotenumChar"/>
          <w:rtl/>
        </w:rPr>
        <w:t>(4)</w:t>
      </w:r>
      <w:r>
        <w:rPr>
          <w:rtl/>
          <w:lang w:bidi="fa-IR"/>
        </w:rPr>
        <w:t xml:space="preserve"> ، لرواية معاوية بن عمّار قال : سألته ، إلى أن قال : « ثم يقرأ فاتحة الكتاب ، ثم يقرأ : والشمس وضحاها » ثم قال : « ثم يقوم فيقرأ : فاتحة الكتاب ، وهل أتاك حديث الغاشية »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وللشيخ كالقولين </w:t>
      </w:r>
      <w:r w:rsidRPr="006354C0">
        <w:rPr>
          <w:rStyle w:val="libFootnotenumChar"/>
          <w:rtl/>
        </w:rPr>
        <w:t>(6)</w:t>
      </w:r>
      <w:r>
        <w:rPr>
          <w:rtl/>
          <w:lang w:bidi="fa-IR"/>
        </w:rPr>
        <w:t>.</w:t>
      </w:r>
    </w:p>
    <w:p w:rsidR="00A90A6B" w:rsidRDefault="00A90A6B" w:rsidP="00A90A6B">
      <w:pPr>
        <w:pStyle w:val="libNormal"/>
        <w:rPr>
          <w:lang w:bidi="fa-IR"/>
        </w:rPr>
      </w:pPr>
      <w:r>
        <w:rPr>
          <w:rtl/>
          <w:lang w:bidi="fa-IR"/>
        </w:rPr>
        <w:t>وقال الشافعي : في ال</w:t>
      </w:r>
      <w:r w:rsidR="00864D72">
        <w:rPr>
          <w:rFonts w:hint="cs"/>
          <w:rtl/>
          <w:lang w:bidi="fa-IR"/>
        </w:rPr>
        <w:t>ْاُ</w:t>
      </w:r>
      <w:r>
        <w:rPr>
          <w:rtl/>
          <w:lang w:bidi="fa-IR"/>
        </w:rPr>
        <w:t>ولى ب</w:t>
      </w:r>
      <w:r w:rsidR="00864D72">
        <w:rPr>
          <w:rFonts w:hint="cs"/>
          <w:rtl/>
          <w:lang w:bidi="fa-IR"/>
        </w:rPr>
        <w:t>ـ</w:t>
      </w:r>
      <w:r>
        <w:rPr>
          <w:rtl/>
          <w:lang w:bidi="fa-IR"/>
        </w:rPr>
        <w:t xml:space="preserve"> « ق » وفي الثانية ب</w:t>
      </w:r>
      <w:r w:rsidR="00864D72">
        <w:rPr>
          <w:rFonts w:hint="cs"/>
          <w:rtl/>
          <w:lang w:bidi="fa-IR"/>
        </w:rPr>
        <w:t>ـ</w:t>
      </w:r>
      <w:r>
        <w:rPr>
          <w:rtl/>
          <w:lang w:bidi="fa-IR"/>
        </w:rPr>
        <w:t xml:space="preserve"> « القمر » لقول أبي واقد </w:t>
      </w:r>
      <w:r w:rsidR="004B0C39">
        <w:rPr>
          <w:rtl/>
          <w:lang w:bidi="fa-IR"/>
        </w:rPr>
        <w:t>لمـّا</w:t>
      </w:r>
      <w:r>
        <w:rPr>
          <w:rtl/>
          <w:lang w:bidi="fa-IR"/>
        </w:rPr>
        <w:t xml:space="preserve"> سأله عمر عن قراءة رسول الله </w:t>
      </w:r>
      <w:r w:rsidR="00074F20" w:rsidRPr="00074F20">
        <w:rPr>
          <w:rStyle w:val="libAlaemChar"/>
          <w:rtl/>
        </w:rPr>
        <w:t>صلى‌الله‌عليه‌وآله</w:t>
      </w:r>
      <w:r>
        <w:rPr>
          <w:rtl/>
          <w:lang w:bidi="fa-IR"/>
        </w:rPr>
        <w:t xml:space="preserve"> ، في العيدين : كان رسول الله </w:t>
      </w:r>
      <w:r w:rsidR="00074F20" w:rsidRPr="00074F20">
        <w:rPr>
          <w:rStyle w:val="libAlaemChar"/>
          <w:rtl/>
        </w:rPr>
        <w:t>صلى‌الله‌عليه‌وآله</w:t>
      </w:r>
      <w:r>
        <w:rPr>
          <w:rtl/>
          <w:lang w:bidi="fa-IR"/>
        </w:rPr>
        <w:t xml:space="preserve"> ، يقرأ ب</w:t>
      </w:r>
      <w:r w:rsidR="00864D72">
        <w:rPr>
          <w:rFonts w:hint="cs"/>
          <w:rtl/>
          <w:lang w:bidi="fa-IR"/>
        </w:rPr>
        <w:t>ـ</w:t>
      </w:r>
      <w:r>
        <w:rPr>
          <w:rtl/>
          <w:lang w:bidi="fa-IR"/>
        </w:rPr>
        <w:t xml:space="preserve"> « ق والقرآن المجيد » و « اقتربت‌</w:t>
      </w:r>
    </w:p>
    <w:p w:rsidR="00A90A6B" w:rsidRDefault="006354C0" w:rsidP="006354C0">
      <w:pPr>
        <w:pStyle w:val="libLine"/>
        <w:rPr>
          <w:lang w:bidi="fa-IR"/>
        </w:rPr>
      </w:pPr>
      <w:r>
        <w:rPr>
          <w:rtl/>
          <w:lang w:bidi="fa-IR"/>
        </w:rPr>
        <w:t>____________________</w:t>
      </w:r>
    </w:p>
    <w:p w:rsidR="00A90A6B" w:rsidRDefault="00A90A6B" w:rsidP="00864D72">
      <w:pPr>
        <w:pStyle w:val="libFootnote0"/>
        <w:rPr>
          <w:lang w:bidi="fa-IR"/>
        </w:rPr>
      </w:pPr>
      <w:r w:rsidRPr="00864D72">
        <w:rPr>
          <w:rtl/>
        </w:rPr>
        <w:t>(1)</w:t>
      </w:r>
      <w:r>
        <w:rPr>
          <w:rtl/>
          <w:lang w:bidi="fa-IR"/>
        </w:rPr>
        <w:t xml:space="preserve"> المجموع 5 : 18 ، فتح العزيز 5 : 51.</w:t>
      </w:r>
    </w:p>
    <w:p w:rsidR="00A90A6B" w:rsidRDefault="00A90A6B" w:rsidP="00864D72">
      <w:pPr>
        <w:pStyle w:val="libFootnote0"/>
        <w:rPr>
          <w:lang w:bidi="fa-IR"/>
        </w:rPr>
      </w:pPr>
      <w:r w:rsidRPr="00864D72">
        <w:rPr>
          <w:rtl/>
        </w:rPr>
        <w:t>(2)</w:t>
      </w:r>
      <w:r>
        <w:rPr>
          <w:rtl/>
          <w:lang w:bidi="fa-IR"/>
        </w:rPr>
        <w:t xml:space="preserve"> قال به الصدوق في الفقيه 1 : 324 ، وابن حمزة في الوسيلة : 111 ، وابن إدريس في السرائر : 70.</w:t>
      </w:r>
    </w:p>
    <w:p w:rsidR="00A90A6B" w:rsidRDefault="00A90A6B" w:rsidP="00864D72">
      <w:pPr>
        <w:pStyle w:val="libFootnote0"/>
        <w:rPr>
          <w:lang w:bidi="fa-IR"/>
        </w:rPr>
      </w:pPr>
      <w:r w:rsidRPr="00864D72">
        <w:rPr>
          <w:rtl/>
        </w:rPr>
        <w:t>(3)</w:t>
      </w:r>
      <w:r>
        <w:rPr>
          <w:rtl/>
          <w:lang w:bidi="fa-IR"/>
        </w:rPr>
        <w:t xml:space="preserve"> التهذيب 3 : 132 </w:t>
      </w:r>
      <w:r w:rsidR="00864D72">
        <w:rPr>
          <w:rFonts w:hint="cs"/>
          <w:rtl/>
          <w:lang w:bidi="fa-IR"/>
        </w:rPr>
        <w:t>/</w:t>
      </w:r>
      <w:r>
        <w:rPr>
          <w:rtl/>
          <w:lang w:bidi="fa-IR"/>
        </w:rPr>
        <w:t xml:space="preserve"> 288 ، الاستبصار 1 : 449 </w:t>
      </w:r>
      <w:r w:rsidR="00864D72">
        <w:rPr>
          <w:rFonts w:hint="cs"/>
          <w:rtl/>
          <w:lang w:bidi="fa-IR"/>
        </w:rPr>
        <w:t>/</w:t>
      </w:r>
      <w:r>
        <w:rPr>
          <w:rtl/>
          <w:lang w:bidi="fa-IR"/>
        </w:rPr>
        <w:t xml:space="preserve"> 1738.</w:t>
      </w:r>
    </w:p>
    <w:p w:rsidR="00A90A6B" w:rsidRDefault="00A90A6B" w:rsidP="00864D72">
      <w:pPr>
        <w:pStyle w:val="libFootnote0"/>
        <w:rPr>
          <w:lang w:bidi="fa-IR"/>
        </w:rPr>
      </w:pPr>
      <w:r w:rsidRPr="00864D72">
        <w:rPr>
          <w:rtl/>
        </w:rPr>
        <w:t>(4)</w:t>
      </w:r>
      <w:r>
        <w:rPr>
          <w:rtl/>
          <w:lang w:bidi="fa-IR"/>
        </w:rPr>
        <w:t xml:space="preserve"> قال به المفيد في المقنعة : 32 ، والسيد المرتضى في جمل العلم والعمل ضمن رسائله 3 : 44 ، وأبو الصلاح الحلبي في الكافي في الفقه : 153 </w:t>
      </w:r>
      <w:r w:rsidR="006354C0">
        <w:rPr>
          <w:rtl/>
          <w:lang w:bidi="fa-IR"/>
        </w:rPr>
        <w:t>-</w:t>
      </w:r>
      <w:r>
        <w:rPr>
          <w:rtl/>
          <w:lang w:bidi="fa-IR"/>
        </w:rPr>
        <w:t xml:space="preserve"> 154 ، وابن البراج في المهذب 1 : 122 ، وابن زهرة في الغنية ( ضمن الجوامع الفقهية): 499 </w:t>
      </w:r>
      <w:r w:rsidR="006354C0">
        <w:rPr>
          <w:rtl/>
          <w:lang w:bidi="fa-IR"/>
        </w:rPr>
        <w:t>-</w:t>
      </w:r>
      <w:r>
        <w:rPr>
          <w:rtl/>
          <w:lang w:bidi="fa-IR"/>
        </w:rPr>
        <w:t xml:space="preserve"> 500.</w:t>
      </w:r>
    </w:p>
    <w:p w:rsidR="00A90A6B" w:rsidRDefault="00A90A6B" w:rsidP="00864D72">
      <w:pPr>
        <w:pStyle w:val="libFootnote0"/>
        <w:rPr>
          <w:lang w:bidi="fa-IR"/>
        </w:rPr>
      </w:pPr>
      <w:r w:rsidRPr="00864D72">
        <w:rPr>
          <w:rtl/>
        </w:rPr>
        <w:t>(5)</w:t>
      </w:r>
      <w:r>
        <w:rPr>
          <w:rtl/>
          <w:lang w:bidi="fa-IR"/>
        </w:rPr>
        <w:t xml:space="preserve"> الكافي 3 : 460 </w:t>
      </w:r>
      <w:r w:rsidR="00864D72">
        <w:rPr>
          <w:rFonts w:hint="cs"/>
          <w:rtl/>
          <w:lang w:bidi="fa-IR"/>
        </w:rPr>
        <w:t>/</w:t>
      </w:r>
      <w:r>
        <w:rPr>
          <w:rtl/>
          <w:lang w:bidi="fa-IR"/>
        </w:rPr>
        <w:t xml:space="preserve"> 3 ، التهذيب 3 : 129 </w:t>
      </w:r>
      <w:r w:rsidR="00864D72">
        <w:rPr>
          <w:rFonts w:hint="cs"/>
          <w:rtl/>
          <w:lang w:bidi="fa-IR"/>
        </w:rPr>
        <w:t>/</w:t>
      </w:r>
      <w:r>
        <w:rPr>
          <w:rtl/>
          <w:lang w:bidi="fa-IR"/>
        </w:rPr>
        <w:t xml:space="preserve"> 278 ، الاستبصار 1 : 448 </w:t>
      </w:r>
      <w:r w:rsidR="00864D72">
        <w:rPr>
          <w:rFonts w:hint="cs"/>
          <w:rtl/>
          <w:lang w:bidi="fa-IR"/>
        </w:rPr>
        <w:t>/</w:t>
      </w:r>
      <w:r>
        <w:rPr>
          <w:rtl/>
          <w:lang w:bidi="fa-IR"/>
        </w:rPr>
        <w:t xml:space="preserve"> 1733.</w:t>
      </w:r>
    </w:p>
    <w:p w:rsidR="0088552A" w:rsidRDefault="00A90A6B" w:rsidP="00864D72">
      <w:pPr>
        <w:pStyle w:val="libFootnote0"/>
        <w:rPr>
          <w:lang w:bidi="fa-IR"/>
        </w:rPr>
      </w:pPr>
      <w:r w:rsidRPr="00864D72">
        <w:rPr>
          <w:rtl/>
        </w:rPr>
        <w:t>(6)</w:t>
      </w:r>
      <w:r>
        <w:rPr>
          <w:rtl/>
          <w:lang w:bidi="fa-IR"/>
        </w:rPr>
        <w:t xml:space="preserve"> ذهب إلى القول ال</w:t>
      </w:r>
      <w:r w:rsidR="00864D72">
        <w:rPr>
          <w:rFonts w:hint="cs"/>
          <w:rtl/>
          <w:lang w:bidi="fa-IR"/>
        </w:rPr>
        <w:t>ْ</w:t>
      </w:r>
      <w:r>
        <w:rPr>
          <w:rtl/>
          <w:lang w:bidi="fa-IR"/>
        </w:rPr>
        <w:t>أ</w:t>
      </w:r>
      <w:r w:rsidR="00864D72">
        <w:rPr>
          <w:rFonts w:hint="cs"/>
          <w:rtl/>
          <w:lang w:bidi="fa-IR"/>
        </w:rPr>
        <w:t>َ</w:t>
      </w:r>
      <w:r>
        <w:rPr>
          <w:rtl/>
          <w:lang w:bidi="fa-IR"/>
        </w:rPr>
        <w:t>وّل في المبسوط 1 : 170 ، والنهاية : 135. وإلى القول الثاني في الخلاف 1 : 662 المسألة 434.</w:t>
      </w:r>
    </w:p>
    <w:p w:rsidR="00C27EA0" w:rsidRDefault="00C27EA0" w:rsidP="00C27EA0">
      <w:pPr>
        <w:pStyle w:val="libNormal"/>
      </w:pPr>
      <w:r>
        <w:rPr>
          <w:rtl/>
        </w:rPr>
        <w:br w:type="page"/>
      </w:r>
    </w:p>
    <w:p w:rsidR="00A90A6B" w:rsidRDefault="00A90A6B" w:rsidP="00864D72">
      <w:pPr>
        <w:pStyle w:val="libNormal0"/>
        <w:rPr>
          <w:lang w:bidi="fa-IR"/>
        </w:rPr>
      </w:pPr>
      <w:r>
        <w:rPr>
          <w:rtl/>
          <w:lang w:bidi="fa-IR"/>
        </w:rPr>
        <w:lastRenderedPageBreak/>
        <w:t xml:space="preserve">الساعة » </w:t>
      </w:r>
      <w:r w:rsidRPr="006354C0">
        <w:rPr>
          <w:rStyle w:val="libFootnotenumChar"/>
          <w:rtl/>
        </w:rPr>
        <w:t>(1)</w:t>
      </w:r>
      <w:r>
        <w:rPr>
          <w:rtl/>
          <w:lang w:bidi="fa-IR"/>
        </w:rPr>
        <w:t xml:space="preserve"> </w:t>
      </w:r>
      <w:r w:rsidRPr="006354C0">
        <w:rPr>
          <w:rStyle w:val="libFootnotenumChar"/>
          <w:rtl/>
        </w:rPr>
        <w:t>(2)</w:t>
      </w:r>
      <w:r>
        <w:rPr>
          <w:rtl/>
          <w:lang w:bidi="fa-IR"/>
        </w:rPr>
        <w:t>.</w:t>
      </w:r>
    </w:p>
    <w:p w:rsidR="00A90A6B" w:rsidRDefault="00A90A6B" w:rsidP="00A90A6B">
      <w:pPr>
        <w:pStyle w:val="libNormal"/>
        <w:rPr>
          <w:lang w:bidi="fa-IR"/>
        </w:rPr>
      </w:pPr>
      <w:r>
        <w:rPr>
          <w:rtl/>
          <w:lang w:bidi="fa-IR"/>
        </w:rPr>
        <w:t>وقال مالك وأحمد : يقرأ في ا</w:t>
      </w:r>
      <w:r w:rsidR="00864D72">
        <w:rPr>
          <w:rFonts w:hint="cs"/>
          <w:rtl/>
          <w:lang w:bidi="fa-IR"/>
        </w:rPr>
        <w:t>لْاُ</w:t>
      </w:r>
      <w:r>
        <w:rPr>
          <w:rtl/>
          <w:lang w:bidi="fa-IR"/>
        </w:rPr>
        <w:t>ولى ب</w:t>
      </w:r>
      <w:r w:rsidR="00864D72">
        <w:rPr>
          <w:rFonts w:hint="cs"/>
          <w:rtl/>
          <w:lang w:bidi="fa-IR"/>
        </w:rPr>
        <w:t>ـ</w:t>
      </w:r>
      <w:r>
        <w:rPr>
          <w:rtl/>
          <w:lang w:bidi="fa-IR"/>
        </w:rPr>
        <w:t xml:space="preserve"> « سبّح اسم » وفي الثانية ب</w:t>
      </w:r>
      <w:r w:rsidR="00864D72">
        <w:rPr>
          <w:rFonts w:hint="cs"/>
          <w:rtl/>
          <w:lang w:bidi="fa-IR"/>
        </w:rPr>
        <w:t>ـ</w:t>
      </w:r>
      <w:r>
        <w:rPr>
          <w:rtl/>
          <w:lang w:bidi="fa-IR"/>
        </w:rPr>
        <w:t xml:space="preserve"> « الغاشية » لرواية نعمان بن بشير : أنّ النبي </w:t>
      </w:r>
      <w:r w:rsidR="00074F20" w:rsidRPr="00074F20">
        <w:rPr>
          <w:rStyle w:val="libAlaemChar"/>
          <w:rtl/>
        </w:rPr>
        <w:t>صلى‌الله‌عليه‌وآله</w:t>
      </w:r>
      <w:r>
        <w:rPr>
          <w:rtl/>
          <w:lang w:bidi="fa-IR"/>
        </w:rPr>
        <w:t xml:space="preserve"> ، كان يقرأ بذلك في العيدين والجمعة </w:t>
      </w:r>
      <w:r w:rsidRPr="006354C0">
        <w:rPr>
          <w:rStyle w:val="libFootnotenumChar"/>
          <w:rtl/>
        </w:rPr>
        <w:t>(3)</w:t>
      </w:r>
      <w:r>
        <w:rPr>
          <w:rtl/>
          <w:lang w:bidi="fa-IR"/>
        </w:rPr>
        <w:t xml:space="preserve">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وقال أبو حنيفة : ليس بعض السور أولى من بعض ، لقوله تعالى : </w:t>
      </w:r>
      <w:r w:rsidR="00864D72" w:rsidRPr="00FA2F88">
        <w:rPr>
          <w:rStyle w:val="libAlaemChar"/>
          <w:rtl/>
        </w:rPr>
        <w:t>(</w:t>
      </w:r>
      <w:r>
        <w:rPr>
          <w:rtl/>
          <w:lang w:bidi="fa-IR"/>
        </w:rPr>
        <w:t xml:space="preserve"> فَاقْرَؤُا ما تَيَسَّرَ </w:t>
      </w:r>
      <w:r w:rsidR="00864D72" w:rsidRPr="00FA2F88">
        <w:rPr>
          <w:rStyle w:val="libAlaemChar"/>
          <w:rtl/>
        </w:rPr>
        <w:t>)</w:t>
      </w:r>
      <w:r>
        <w:rPr>
          <w:rtl/>
          <w:lang w:bidi="fa-IR"/>
        </w:rPr>
        <w:t xml:space="preserve"> </w:t>
      </w:r>
      <w:r w:rsidRPr="006354C0">
        <w:rPr>
          <w:rStyle w:val="libFootnotenumChar"/>
          <w:rtl/>
        </w:rPr>
        <w:t>(5)</w:t>
      </w:r>
      <w:r>
        <w:rPr>
          <w:rtl/>
          <w:lang w:bidi="fa-IR"/>
        </w:rPr>
        <w:t xml:space="preserve"> </w:t>
      </w:r>
      <w:r w:rsidRPr="006354C0">
        <w:rPr>
          <w:rStyle w:val="libFootnotenumChar"/>
          <w:rtl/>
        </w:rPr>
        <w:t>(6)</w:t>
      </w:r>
      <w:r>
        <w:rPr>
          <w:rtl/>
          <w:lang w:bidi="fa-IR"/>
        </w:rPr>
        <w:t>.</w:t>
      </w:r>
    </w:p>
    <w:p w:rsidR="00A90A6B" w:rsidRDefault="00A90A6B" w:rsidP="00A90A6B">
      <w:pPr>
        <w:pStyle w:val="libNormal"/>
        <w:rPr>
          <w:lang w:bidi="fa-IR"/>
        </w:rPr>
      </w:pPr>
      <w:r>
        <w:rPr>
          <w:rtl/>
          <w:lang w:bidi="fa-IR"/>
        </w:rPr>
        <w:t xml:space="preserve">وفعل النبي </w:t>
      </w:r>
      <w:r w:rsidR="00074F20" w:rsidRPr="00074F20">
        <w:rPr>
          <w:rStyle w:val="libAlaemChar"/>
          <w:rtl/>
        </w:rPr>
        <w:t>صلى‌الله‌عليه‌وآله</w:t>
      </w:r>
      <w:r>
        <w:rPr>
          <w:rtl/>
          <w:lang w:bidi="fa-IR"/>
        </w:rPr>
        <w:t xml:space="preserve"> ، غير ما ذكرناه لا ينافي ما قلناه من الاستحباب. والمراد من الآية : صلّوا ما تيسّر من الصلاة.</w:t>
      </w:r>
    </w:p>
    <w:p w:rsidR="00A90A6B" w:rsidRDefault="00A90A6B" w:rsidP="00A90A6B">
      <w:pPr>
        <w:pStyle w:val="libNormal"/>
        <w:rPr>
          <w:lang w:bidi="fa-IR"/>
        </w:rPr>
      </w:pPr>
      <w:bookmarkStart w:id="111" w:name="_Toc107146812"/>
      <w:r w:rsidRPr="00B97969">
        <w:rPr>
          <w:rStyle w:val="Heading2Char"/>
          <w:rtl/>
        </w:rPr>
        <w:t>مسألة 446 :</w:t>
      </w:r>
      <w:bookmarkEnd w:id="111"/>
      <w:r>
        <w:rPr>
          <w:rtl/>
          <w:lang w:bidi="fa-IR"/>
        </w:rPr>
        <w:t xml:space="preserve"> ويستحبّ الجهر بالقراءة في العيد إجماعا</w:t>
      </w:r>
      <w:r w:rsidR="00864D72">
        <w:rPr>
          <w:rFonts w:hint="cs"/>
          <w:rtl/>
          <w:lang w:bidi="fa-IR"/>
        </w:rPr>
        <w:t>ً</w:t>
      </w:r>
      <w:r>
        <w:rPr>
          <w:rtl/>
          <w:lang w:bidi="fa-IR"/>
        </w:rPr>
        <w:t xml:space="preserve">‌ ، لأنّ النبي </w:t>
      </w:r>
      <w:r w:rsidR="004A7C20" w:rsidRPr="004A7C20">
        <w:rPr>
          <w:rStyle w:val="libAlaemChar"/>
          <w:rtl/>
        </w:rPr>
        <w:t>عليه‌السلام</w:t>
      </w:r>
      <w:r>
        <w:rPr>
          <w:rtl/>
          <w:lang w:bidi="fa-IR"/>
        </w:rPr>
        <w:t xml:space="preserve"> فعل ذلك.</w:t>
      </w:r>
    </w:p>
    <w:p w:rsidR="00A90A6B" w:rsidRDefault="00A90A6B" w:rsidP="00A90A6B">
      <w:pPr>
        <w:pStyle w:val="libNormal"/>
        <w:rPr>
          <w:lang w:bidi="fa-IR"/>
        </w:rPr>
      </w:pPr>
      <w:r>
        <w:rPr>
          <w:rtl/>
          <w:lang w:bidi="fa-IR"/>
        </w:rPr>
        <w:t xml:space="preserve">ونقل الجمهور عن علي </w:t>
      </w:r>
      <w:r w:rsidR="004A7C20" w:rsidRPr="004A7C20">
        <w:rPr>
          <w:rStyle w:val="libAlaemChar"/>
          <w:rtl/>
        </w:rPr>
        <w:t>عليه‌السلام</w:t>
      </w:r>
      <w:r>
        <w:rPr>
          <w:rtl/>
          <w:lang w:bidi="fa-IR"/>
        </w:rPr>
        <w:t xml:space="preserve"> : أنّه كان إذا قرأ في العيد أسمع م</w:t>
      </w:r>
      <w:r w:rsidR="007531F7">
        <w:rPr>
          <w:rFonts w:hint="cs"/>
          <w:rtl/>
          <w:lang w:bidi="fa-IR"/>
        </w:rPr>
        <w:t>َ</w:t>
      </w:r>
      <w:r>
        <w:rPr>
          <w:rtl/>
          <w:lang w:bidi="fa-IR"/>
        </w:rPr>
        <w:t>ن</w:t>
      </w:r>
      <w:r w:rsidR="007531F7">
        <w:rPr>
          <w:rFonts w:hint="cs"/>
          <w:rtl/>
          <w:lang w:bidi="fa-IR"/>
        </w:rPr>
        <w:t>ْ</w:t>
      </w:r>
      <w:r>
        <w:rPr>
          <w:rtl/>
          <w:lang w:bidi="fa-IR"/>
        </w:rPr>
        <w:t xml:space="preserve"> يليه ، ولم يجهر ذلك الجهر</w:t>
      </w:r>
      <w:r w:rsidRPr="006354C0">
        <w:rPr>
          <w:rStyle w:val="libFootnotenumChar"/>
          <w:rtl/>
        </w:rPr>
        <w:t>(7)</w:t>
      </w:r>
      <w:r>
        <w:rPr>
          <w:rtl/>
          <w:lang w:bidi="fa-IR"/>
        </w:rPr>
        <w:t>.</w:t>
      </w:r>
    </w:p>
    <w:p w:rsidR="00A90A6B" w:rsidRDefault="00A90A6B" w:rsidP="00A90A6B">
      <w:pPr>
        <w:pStyle w:val="libNormal"/>
        <w:rPr>
          <w:lang w:bidi="fa-IR"/>
        </w:rPr>
      </w:pPr>
      <w:r>
        <w:rPr>
          <w:rtl/>
          <w:lang w:bidi="fa-IR"/>
        </w:rPr>
        <w:t xml:space="preserve">ومن طريق الخاصة : قول الصادق </w:t>
      </w:r>
      <w:r w:rsidR="004A7C20" w:rsidRPr="004A7C20">
        <w:rPr>
          <w:rStyle w:val="libAlaemChar"/>
          <w:rtl/>
        </w:rPr>
        <w:t>عليه‌السلام</w:t>
      </w:r>
      <w:r>
        <w:rPr>
          <w:rtl/>
          <w:lang w:bidi="fa-IR"/>
        </w:rPr>
        <w:t xml:space="preserve"> : « يجهر الإ</w:t>
      </w:r>
      <w:r w:rsidR="007531F7">
        <w:rPr>
          <w:rFonts w:hint="cs"/>
          <w:rtl/>
          <w:lang w:bidi="fa-IR"/>
        </w:rPr>
        <w:t>ِ</w:t>
      </w:r>
      <w:r>
        <w:rPr>
          <w:rtl/>
          <w:lang w:bidi="fa-IR"/>
        </w:rPr>
        <w:t>مام‌</w:t>
      </w:r>
    </w:p>
    <w:p w:rsidR="00A90A6B" w:rsidRDefault="006354C0" w:rsidP="006354C0">
      <w:pPr>
        <w:pStyle w:val="libLine"/>
        <w:rPr>
          <w:lang w:bidi="fa-IR"/>
        </w:rPr>
      </w:pPr>
      <w:r>
        <w:rPr>
          <w:rtl/>
          <w:lang w:bidi="fa-IR"/>
        </w:rPr>
        <w:t>____________________</w:t>
      </w:r>
    </w:p>
    <w:p w:rsidR="00A90A6B" w:rsidRDefault="00A90A6B" w:rsidP="007531F7">
      <w:pPr>
        <w:pStyle w:val="libFootnote0"/>
        <w:rPr>
          <w:lang w:bidi="fa-IR"/>
        </w:rPr>
      </w:pPr>
      <w:r w:rsidRPr="007531F7">
        <w:rPr>
          <w:rtl/>
        </w:rPr>
        <w:t>(1)</w:t>
      </w:r>
      <w:r>
        <w:rPr>
          <w:rtl/>
          <w:lang w:bidi="fa-IR"/>
        </w:rPr>
        <w:t xml:space="preserve"> صحيح مسلم 2 : 607 </w:t>
      </w:r>
      <w:r w:rsidR="007531F7">
        <w:rPr>
          <w:rFonts w:hint="cs"/>
          <w:rtl/>
          <w:lang w:bidi="fa-IR"/>
        </w:rPr>
        <w:t>/</w:t>
      </w:r>
      <w:r>
        <w:rPr>
          <w:rtl/>
          <w:lang w:bidi="fa-IR"/>
        </w:rPr>
        <w:t xml:space="preserve"> 891 ، سنن أبي داود 1 : 300 </w:t>
      </w:r>
      <w:r w:rsidR="007531F7">
        <w:rPr>
          <w:rFonts w:hint="cs"/>
          <w:rtl/>
          <w:lang w:bidi="fa-IR"/>
        </w:rPr>
        <w:t>/</w:t>
      </w:r>
      <w:r>
        <w:rPr>
          <w:rtl/>
          <w:lang w:bidi="fa-IR"/>
        </w:rPr>
        <w:t xml:space="preserve"> 1154 ، سنن ابن ماجة 1 : 408 </w:t>
      </w:r>
      <w:r w:rsidR="007531F7">
        <w:rPr>
          <w:rFonts w:hint="cs"/>
          <w:rtl/>
          <w:lang w:bidi="fa-IR"/>
        </w:rPr>
        <w:t>/</w:t>
      </w:r>
      <w:r>
        <w:rPr>
          <w:rtl/>
          <w:lang w:bidi="fa-IR"/>
        </w:rPr>
        <w:t xml:space="preserve"> 1282 ، سنن الترمذي 2 : 415 </w:t>
      </w:r>
      <w:r w:rsidR="007531F7">
        <w:rPr>
          <w:rFonts w:hint="cs"/>
          <w:rtl/>
          <w:lang w:bidi="fa-IR"/>
        </w:rPr>
        <w:t>/</w:t>
      </w:r>
      <w:r>
        <w:rPr>
          <w:rtl/>
          <w:lang w:bidi="fa-IR"/>
        </w:rPr>
        <w:t xml:space="preserve"> 534 ، سنن النسائي 3 : 184 ، موط</w:t>
      </w:r>
      <w:r w:rsidR="007531F7">
        <w:rPr>
          <w:rFonts w:hint="cs"/>
          <w:rtl/>
          <w:lang w:bidi="fa-IR"/>
        </w:rPr>
        <w:t>أ</w:t>
      </w:r>
      <w:r>
        <w:rPr>
          <w:rtl/>
          <w:lang w:bidi="fa-IR"/>
        </w:rPr>
        <w:t xml:space="preserve"> مالك 1 : 180 </w:t>
      </w:r>
      <w:r w:rsidR="007531F7">
        <w:rPr>
          <w:rFonts w:hint="cs"/>
          <w:rtl/>
          <w:lang w:bidi="fa-IR"/>
        </w:rPr>
        <w:t>/</w:t>
      </w:r>
      <w:r>
        <w:rPr>
          <w:rtl/>
          <w:lang w:bidi="fa-IR"/>
        </w:rPr>
        <w:t xml:space="preserve"> 8 ، سنن الدار قطني 2 : 45 </w:t>
      </w:r>
      <w:r w:rsidR="007531F7">
        <w:rPr>
          <w:rFonts w:hint="cs"/>
          <w:rtl/>
          <w:lang w:bidi="fa-IR"/>
        </w:rPr>
        <w:t>/</w:t>
      </w:r>
      <w:r>
        <w:rPr>
          <w:rtl/>
          <w:lang w:bidi="fa-IR"/>
        </w:rPr>
        <w:t xml:space="preserve"> 11 ، سنن البيهقي 3 : 294.</w:t>
      </w:r>
    </w:p>
    <w:p w:rsidR="00A90A6B" w:rsidRDefault="00A90A6B" w:rsidP="007531F7">
      <w:pPr>
        <w:pStyle w:val="libFootnote0"/>
        <w:rPr>
          <w:lang w:bidi="fa-IR"/>
        </w:rPr>
      </w:pPr>
      <w:r w:rsidRPr="007531F7">
        <w:rPr>
          <w:rtl/>
        </w:rPr>
        <w:t>(2)</w:t>
      </w:r>
      <w:r>
        <w:rPr>
          <w:rtl/>
          <w:lang w:bidi="fa-IR"/>
        </w:rPr>
        <w:t xml:space="preserve"> الا</w:t>
      </w:r>
      <w:r w:rsidR="007531F7">
        <w:rPr>
          <w:rFonts w:hint="cs"/>
          <w:rtl/>
          <w:lang w:bidi="fa-IR"/>
        </w:rPr>
        <w:t>ُ</w:t>
      </w:r>
      <w:r>
        <w:rPr>
          <w:rtl/>
          <w:lang w:bidi="fa-IR"/>
        </w:rPr>
        <w:t>م 1 : 237 ، المجموع 5 : 18 ، مختصر المزني : 31 ، فتح العزيز 5 : 50 ، كفاية الأخيار 1 : 95 ، السراج الوهاج : 96 ، المغني 2 : 235 ، الشرح الكبير 2 : 252.</w:t>
      </w:r>
    </w:p>
    <w:p w:rsidR="00A90A6B" w:rsidRDefault="00A90A6B" w:rsidP="007531F7">
      <w:pPr>
        <w:pStyle w:val="libFootnote0"/>
        <w:rPr>
          <w:lang w:bidi="fa-IR"/>
        </w:rPr>
      </w:pPr>
      <w:r w:rsidRPr="007531F7">
        <w:rPr>
          <w:rtl/>
        </w:rPr>
        <w:t>(3)</w:t>
      </w:r>
      <w:r>
        <w:rPr>
          <w:rtl/>
          <w:lang w:bidi="fa-IR"/>
        </w:rPr>
        <w:t xml:space="preserve"> سنن ابن ماجة 1 : 408 </w:t>
      </w:r>
      <w:r w:rsidR="007531F7">
        <w:rPr>
          <w:rFonts w:hint="cs"/>
          <w:rtl/>
          <w:lang w:bidi="fa-IR"/>
        </w:rPr>
        <w:t>/</w:t>
      </w:r>
      <w:r>
        <w:rPr>
          <w:rtl/>
          <w:lang w:bidi="fa-IR"/>
        </w:rPr>
        <w:t xml:space="preserve"> 1281 ، سنن الدارمي 1 : 377 ، سنن الترمذي 2 : 413 </w:t>
      </w:r>
      <w:r w:rsidR="007531F7">
        <w:rPr>
          <w:rFonts w:hint="cs"/>
          <w:rtl/>
          <w:lang w:bidi="fa-IR"/>
        </w:rPr>
        <w:t>/</w:t>
      </w:r>
      <w:r>
        <w:rPr>
          <w:rtl/>
          <w:lang w:bidi="fa-IR"/>
        </w:rPr>
        <w:t xml:space="preserve"> 533 ، سنن النسائي 3 : 184 و 194 ، سنن البيهقي 3 : 294.</w:t>
      </w:r>
    </w:p>
    <w:p w:rsidR="00A90A6B" w:rsidRDefault="00A90A6B" w:rsidP="007531F7">
      <w:pPr>
        <w:pStyle w:val="libFootnote0"/>
        <w:rPr>
          <w:lang w:bidi="fa-IR"/>
        </w:rPr>
      </w:pPr>
      <w:r w:rsidRPr="007531F7">
        <w:rPr>
          <w:rtl/>
        </w:rPr>
        <w:t>(4)</w:t>
      </w:r>
      <w:r>
        <w:rPr>
          <w:rtl/>
          <w:lang w:bidi="fa-IR"/>
        </w:rPr>
        <w:t xml:space="preserve"> بداية المجتهد 1 : 217 ، المغني 2 : 235 ، الشرح الكبير 2 : 252 ، فتح العزيز 5 : 50.</w:t>
      </w:r>
    </w:p>
    <w:p w:rsidR="00A90A6B" w:rsidRDefault="00A90A6B" w:rsidP="007531F7">
      <w:pPr>
        <w:pStyle w:val="libFootnote0"/>
        <w:rPr>
          <w:lang w:bidi="fa-IR"/>
        </w:rPr>
      </w:pPr>
      <w:r w:rsidRPr="007531F7">
        <w:rPr>
          <w:rtl/>
        </w:rPr>
        <w:t>(5)</w:t>
      </w:r>
      <w:r>
        <w:rPr>
          <w:rtl/>
          <w:lang w:bidi="fa-IR"/>
        </w:rPr>
        <w:t xml:space="preserve"> المزمل : 20.</w:t>
      </w:r>
    </w:p>
    <w:p w:rsidR="00A90A6B" w:rsidRDefault="00A90A6B" w:rsidP="007531F7">
      <w:pPr>
        <w:pStyle w:val="libFootnote0"/>
        <w:rPr>
          <w:lang w:bidi="fa-IR"/>
        </w:rPr>
      </w:pPr>
      <w:r w:rsidRPr="007531F7">
        <w:rPr>
          <w:rtl/>
        </w:rPr>
        <w:t>(6)</w:t>
      </w:r>
      <w:r>
        <w:rPr>
          <w:rtl/>
          <w:lang w:bidi="fa-IR"/>
        </w:rPr>
        <w:t xml:space="preserve"> بدائع الصنائع 1 : 277 ، المغني 2 : 235 ، الشرح الكبير 2 : 253 ، فتح العزيز 5 : 50.</w:t>
      </w:r>
    </w:p>
    <w:p w:rsidR="0088552A" w:rsidRDefault="00A90A6B" w:rsidP="007531F7">
      <w:pPr>
        <w:pStyle w:val="libFootnote0"/>
        <w:rPr>
          <w:lang w:bidi="fa-IR"/>
        </w:rPr>
      </w:pPr>
      <w:r w:rsidRPr="007531F7">
        <w:rPr>
          <w:rtl/>
        </w:rPr>
        <w:t>(7)</w:t>
      </w:r>
      <w:r>
        <w:rPr>
          <w:rtl/>
          <w:lang w:bidi="fa-IR"/>
        </w:rPr>
        <w:t xml:space="preserve"> المغني 2 : 234 ، الشرح الكبير 2 : 252 ، مصنّف ابن أبي شيبة 2 : 180 ، سنن البيهقي 3 : 295.</w:t>
      </w:r>
    </w:p>
    <w:p w:rsidR="00C27EA0" w:rsidRDefault="00C27EA0" w:rsidP="00C27EA0">
      <w:pPr>
        <w:pStyle w:val="libNormal"/>
      </w:pPr>
      <w:r>
        <w:rPr>
          <w:rtl/>
        </w:rPr>
        <w:br w:type="page"/>
      </w:r>
    </w:p>
    <w:p w:rsidR="00A90A6B" w:rsidRDefault="00A90A6B" w:rsidP="007531F7">
      <w:pPr>
        <w:pStyle w:val="libNormal0"/>
        <w:rPr>
          <w:lang w:bidi="fa-IR"/>
        </w:rPr>
      </w:pPr>
      <w:r>
        <w:rPr>
          <w:rtl/>
          <w:lang w:bidi="fa-IR"/>
        </w:rPr>
        <w:lastRenderedPageBreak/>
        <w:t xml:space="preserve">بالقراءة » </w:t>
      </w:r>
      <w:r w:rsidRPr="006354C0">
        <w:rPr>
          <w:rStyle w:val="libFootnotenumChar"/>
          <w:rtl/>
        </w:rPr>
        <w:t>(1)</w:t>
      </w:r>
      <w:r>
        <w:rPr>
          <w:rtl/>
          <w:lang w:bidi="fa-IR"/>
        </w:rPr>
        <w:t>.</w:t>
      </w:r>
    </w:p>
    <w:p w:rsidR="00A90A6B" w:rsidRDefault="00A90A6B" w:rsidP="00A90A6B">
      <w:pPr>
        <w:pStyle w:val="libNormal"/>
        <w:rPr>
          <w:lang w:bidi="fa-IR"/>
        </w:rPr>
      </w:pPr>
      <w:r>
        <w:rPr>
          <w:rtl/>
          <w:lang w:bidi="fa-IR"/>
        </w:rPr>
        <w:t>ولأنّها صلاة عيد ، فأشبهت الجمعة.</w:t>
      </w:r>
    </w:p>
    <w:p w:rsidR="00A90A6B" w:rsidRDefault="00A90A6B" w:rsidP="00A90A6B">
      <w:pPr>
        <w:pStyle w:val="libNormal"/>
        <w:rPr>
          <w:lang w:bidi="fa-IR"/>
        </w:rPr>
      </w:pPr>
      <w:r>
        <w:rPr>
          <w:rtl/>
          <w:lang w:bidi="fa-IR"/>
        </w:rPr>
        <w:t>ويستحبّ أن يدعو بدعاء الاستفتاح عقيب تكبيرة الإ</w:t>
      </w:r>
      <w:r w:rsidR="007531F7">
        <w:rPr>
          <w:rFonts w:hint="cs"/>
          <w:rtl/>
          <w:lang w:bidi="fa-IR"/>
        </w:rPr>
        <w:t>ِ</w:t>
      </w:r>
      <w:r>
        <w:rPr>
          <w:rtl/>
          <w:lang w:bidi="fa-IR"/>
        </w:rPr>
        <w:t>حرام ، وهو : « وجّهت وجهي للذي فطر السماوات والأرض » إلى آخره ، كغيرها من الفرائض ، فإذا فرغ تعوّذ ثم قرأ.</w:t>
      </w:r>
    </w:p>
    <w:p w:rsidR="00A90A6B" w:rsidRDefault="00A90A6B" w:rsidP="00A90A6B">
      <w:pPr>
        <w:pStyle w:val="libNormal"/>
        <w:rPr>
          <w:lang w:bidi="fa-IR"/>
        </w:rPr>
      </w:pPr>
      <w:bookmarkStart w:id="112" w:name="_Toc107146813"/>
      <w:r w:rsidRPr="00B97969">
        <w:rPr>
          <w:rStyle w:val="Heading2Char"/>
          <w:rtl/>
        </w:rPr>
        <w:t>مسألة 447 :</w:t>
      </w:r>
      <w:bookmarkEnd w:id="112"/>
      <w:r>
        <w:rPr>
          <w:rtl/>
          <w:lang w:bidi="fa-IR"/>
        </w:rPr>
        <w:t xml:space="preserve"> تجب الخطبتان بعد الصلاة ، وقد أجمع المسلمون كافّة على أنّهما بعد الصلاة إل</w:t>
      </w:r>
      <w:r w:rsidR="007531F7">
        <w:rPr>
          <w:rFonts w:hint="cs"/>
          <w:rtl/>
          <w:lang w:bidi="fa-IR"/>
        </w:rPr>
        <w:t>ّ</w:t>
      </w:r>
      <w:r>
        <w:rPr>
          <w:rtl/>
          <w:lang w:bidi="fa-IR"/>
        </w:rPr>
        <w:t xml:space="preserve">ا بني </w:t>
      </w:r>
      <w:r w:rsidR="007531F7">
        <w:rPr>
          <w:rFonts w:hint="cs"/>
          <w:rtl/>
          <w:lang w:bidi="fa-IR"/>
        </w:rPr>
        <w:t>اُ</w:t>
      </w:r>
      <w:r>
        <w:rPr>
          <w:rtl/>
          <w:lang w:bidi="fa-IR"/>
        </w:rPr>
        <w:t xml:space="preserve">ميّة ، فإنّ عثمان ومروان وابن الزبير خطبوا قبل الصلاة </w:t>
      </w:r>
      <w:r w:rsidRPr="006354C0">
        <w:rPr>
          <w:rStyle w:val="libFootnotenumChar"/>
          <w:rtl/>
        </w:rPr>
        <w:t>(2)</w:t>
      </w:r>
      <w:r>
        <w:rPr>
          <w:rtl/>
          <w:lang w:bidi="fa-IR"/>
        </w:rPr>
        <w:t>. وهو خلاف الإ</w:t>
      </w:r>
      <w:r w:rsidR="007531F7">
        <w:rPr>
          <w:rFonts w:hint="cs"/>
          <w:rtl/>
          <w:lang w:bidi="fa-IR"/>
        </w:rPr>
        <w:t>ِ</w:t>
      </w:r>
      <w:r>
        <w:rPr>
          <w:rtl/>
          <w:lang w:bidi="fa-IR"/>
        </w:rPr>
        <w:t xml:space="preserve">جماع ، ومخالفة لسنّة النبي </w:t>
      </w:r>
      <w:r w:rsidR="004A7C20" w:rsidRPr="004A7C20">
        <w:rPr>
          <w:rStyle w:val="libAlaemChar"/>
          <w:rtl/>
        </w:rPr>
        <w:t>عليه‌السلام</w:t>
      </w:r>
      <w:r>
        <w:rPr>
          <w:rtl/>
          <w:lang w:bidi="fa-IR"/>
        </w:rPr>
        <w:t xml:space="preserve"> ، وسنّة خلفائه.</w:t>
      </w:r>
    </w:p>
    <w:p w:rsidR="00A90A6B" w:rsidRDefault="00A90A6B" w:rsidP="00A90A6B">
      <w:pPr>
        <w:pStyle w:val="libNormal"/>
        <w:rPr>
          <w:lang w:bidi="fa-IR"/>
        </w:rPr>
      </w:pPr>
      <w:r>
        <w:rPr>
          <w:rtl/>
          <w:lang w:bidi="fa-IR"/>
        </w:rPr>
        <w:t xml:space="preserve">وروى طارق بن شهاب قال : قدّم مروان الخطبة قبل الصلاة ، فقام رجل فقال : خالفت السنّة ، كانت الخطبة بعد الصلاة. فقال : ترك ذاك يا أبا فلان ، فقال أبو سعيد الخدري : أمّا هذا فقد قضى ما عليه ، سمعت رسول الله </w:t>
      </w:r>
      <w:r w:rsidR="00074F20" w:rsidRPr="00074F20">
        <w:rPr>
          <w:rStyle w:val="libAlaemChar"/>
          <w:rtl/>
        </w:rPr>
        <w:t>صلى‌الله‌عليه‌وآله</w:t>
      </w:r>
      <w:r>
        <w:rPr>
          <w:rtl/>
          <w:lang w:bidi="fa-IR"/>
        </w:rPr>
        <w:t xml:space="preserve"> يقول : ( م</w:t>
      </w:r>
      <w:r w:rsidR="007531F7">
        <w:rPr>
          <w:rFonts w:hint="cs"/>
          <w:rtl/>
          <w:lang w:bidi="fa-IR"/>
        </w:rPr>
        <w:t>َ</w:t>
      </w:r>
      <w:r>
        <w:rPr>
          <w:rtl/>
          <w:lang w:bidi="fa-IR"/>
        </w:rPr>
        <w:t>ن</w:t>
      </w:r>
      <w:r w:rsidR="007531F7">
        <w:rPr>
          <w:rFonts w:hint="cs"/>
          <w:rtl/>
          <w:lang w:bidi="fa-IR"/>
        </w:rPr>
        <w:t>ْ</w:t>
      </w:r>
      <w:r>
        <w:rPr>
          <w:rtl/>
          <w:lang w:bidi="fa-IR"/>
        </w:rPr>
        <w:t xml:space="preserve"> رأى منكم منكرا</w:t>
      </w:r>
      <w:r w:rsidR="007531F7">
        <w:rPr>
          <w:rFonts w:hint="cs"/>
          <w:rtl/>
          <w:lang w:bidi="fa-IR"/>
        </w:rPr>
        <w:t>ً</w:t>
      </w:r>
      <w:r>
        <w:rPr>
          <w:rtl/>
          <w:lang w:bidi="fa-IR"/>
        </w:rPr>
        <w:t xml:space="preserve"> فلينكره بيده ، فمن لم يستطع فلينكره بلسانه ، فمن لم يستطع فلينكره بقلبه ، وذلك أضعف الإ</w:t>
      </w:r>
      <w:r w:rsidR="007531F7">
        <w:rPr>
          <w:rFonts w:hint="cs"/>
          <w:rtl/>
          <w:lang w:bidi="fa-IR"/>
        </w:rPr>
        <w:t>ِ</w:t>
      </w:r>
      <w:r>
        <w:rPr>
          <w:rtl/>
          <w:lang w:bidi="fa-IR"/>
        </w:rPr>
        <w:t xml:space="preserve">يمان )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ومن طريق الخاصة : قول الصادق </w:t>
      </w:r>
      <w:r w:rsidR="004A7C20" w:rsidRPr="004A7C20">
        <w:rPr>
          <w:rStyle w:val="libAlaemChar"/>
          <w:rtl/>
        </w:rPr>
        <w:t>عليه‌السلام</w:t>
      </w:r>
      <w:r>
        <w:rPr>
          <w:rtl/>
          <w:lang w:bidi="fa-IR"/>
        </w:rPr>
        <w:t xml:space="preserve"> : « الخطبة بعد الصلاة ، وإنّما أحدثها قبل الصلاة عثمان » </w:t>
      </w:r>
      <w:r w:rsidRPr="006354C0">
        <w:rPr>
          <w:rStyle w:val="libFootnotenumChar"/>
          <w:rtl/>
        </w:rPr>
        <w:t>(4)</w:t>
      </w:r>
      <w:r>
        <w:rPr>
          <w:rtl/>
          <w:lang w:bidi="fa-IR"/>
        </w:rPr>
        <w:t>.</w:t>
      </w:r>
    </w:p>
    <w:p w:rsidR="00A90A6B" w:rsidRDefault="006354C0" w:rsidP="006354C0">
      <w:pPr>
        <w:pStyle w:val="libLine"/>
        <w:rPr>
          <w:lang w:bidi="fa-IR"/>
        </w:rPr>
      </w:pPr>
      <w:r>
        <w:rPr>
          <w:rtl/>
          <w:lang w:bidi="fa-IR"/>
        </w:rPr>
        <w:t>____________________</w:t>
      </w:r>
    </w:p>
    <w:p w:rsidR="00A90A6B" w:rsidRDefault="00A90A6B" w:rsidP="007531F7">
      <w:pPr>
        <w:pStyle w:val="libFootnote0"/>
        <w:rPr>
          <w:lang w:bidi="fa-IR"/>
        </w:rPr>
      </w:pPr>
      <w:r w:rsidRPr="007531F7">
        <w:rPr>
          <w:rtl/>
        </w:rPr>
        <w:t>(1)</w:t>
      </w:r>
      <w:r>
        <w:rPr>
          <w:rtl/>
          <w:lang w:bidi="fa-IR"/>
        </w:rPr>
        <w:t xml:space="preserve"> التهذيب 3 : 130 </w:t>
      </w:r>
      <w:r w:rsidR="007531F7">
        <w:rPr>
          <w:rFonts w:hint="cs"/>
          <w:rtl/>
          <w:lang w:bidi="fa-IR"/>
        </w:rPr>
        <w:t>/</w:t>
      </w:r>
      <w:r>
        <w:rPr>
          <w:rtl/>
          <w:lang w:bidi="fa-IR"/>
        </w:rPr>
        <w:t xml:space="preserve"> 282.</w:t>
      </w:r>
    </w:p>
    <w:p w:rsidR="00A90A6B" w:rsidRDefault="00A90A6B" w:rsidP="007531F7">
      <w:pPr>
        <w:pStyle w:val="libFootnote0"/>
        <w:rPr>
          <w:lang w:bidi="fa-IR"/>
        </w:rPr>
      </w:pPr>
      <w:r w:rsidRPr="007531F7">
        <w:rPr>
          <w:rtl/>
        </w:rPr>
        <w:t>(2)</w:t>
      </w:r>
      <w:r>
        <w:rPr>
          <w:rtl/>
          <w:lang w:bidi="fa-IR"/>
        </w:rPr>
        <w:t xml:space="preserve"> صحيح البخاري 2 : 22 ، سنن البيهقي 3 : 296 </w:t>
      </w:r>
      <w:r w:rsidR="006354C0">
        <w:rPr>
          <w:rtl/>
          <w:lang w:bidi="fa-IR"/>
        </w:rPr>
        <w:t>-</w:t>
      </w:r>
      <w:r>
        <w:rPr>
          <w:rtl/>
          <w:lang w:bidi="fa-IR"/>
        </w:rPr>
        <w:t xml:space="preserve"> 297 ، المستدرك للحاكم 1 : 296 وانظر المغني 2 : 239 ، الشرح الكبير 2 : 242 ، المنتقى للباجي 1 : 316.</w:t>
      </w:r>
    </w:p>
    <w:p w:rsidR="00A90A6B" w:rsidRDefault="00A90A6B" w:rsidP="007531F7">
      <w:pPr>
        <w:pStyle w:val="libFootnote0"/>
        <w:rPr>
          <w:lang w:bidi="fa-IR"/>
        </w:rPr>
      </w:pPr>
      <w:r w:rsidRPr="007531F7">
        <w:rPr>
          <w:rtl/>
        </w:rPr>
        <w:t>(3)</w:t>
      </w:r>
      <w:r>
        <w:rPr>
          <w:rtl/>
          <w:lang w:bidi="fa-IR"/>
        </w:rPr>
        <w:t xml:space="preserve"> مسند أبي داود الطيالسي : 292 </w:t>
      </w:r>
      <w:r w:rsidR="007531F7">
        <w:rPr>
          <w:rFonts w:hint="cs"/>
          <w:rtl/>
          <w:lang w:bidi="fa-IR"/>
        </w:rPr>
        <w:t>/</w:t>
      </w:r>
      <w:r>
        <w:rPr>
          <w:rtl/>
          <w:lang w:bidi="fa-IR"/>
        </w:rPr>
        <w:t xml:space="preserve"> 2196.</w:t>
      </w:r>
    </w:p>
    <w:p w:rsidR="0088552A" w:rsidRDefault="00A90A6B" w:rsidP="007531F7">
      <w:pPr>
        <w:pStyle w:val="libFootnote0"/>
        <w:rPr>
          <w:lang w:bidi="fa-IR"/>
        </w:rPr>
      </w:pPr>
      <w:r w:rsidRPr="007531F7">
        <w:rPr>
          <w:rtl/>
        </w:rPr>
        <w:t>(4)</w:t>
      </w:r>
      <w:r>
        <w:rPr>
          <w:rtl/>
          <w:lang w:bidi="fa-IR"/>
        </w:rPr>
        <w:t xml:space="preserve"> الكافي 3 : 460 </w:t>
      </w:r>
      <w:r w:rsidR="007531F7">
        <w:rPr>
          <w:rFonts w:hint="cs"/>
          <w:rtl/>
          <w:lang w:bidi="fa-IR"/>
        </w:rPr>
        <w:t>/</w:t>
      </w:r>
      <w:r>
        <w:rPr>
          <w:rtl/>
          <w:lang w:bidi="fa-IR"/>
        </w:rPr>
        <w:t xml:space="preserve"> 3 ، التهذيب 3 : 129 </w:t>
      </w:r>
      <w:r w:rsidR="007531F7">
        <w:rPr>
          <w:rFonts w:hint="cs"/>
          <w:rtl/>
          <w:lang w:bidi="fa-IR"/>
        </w:rPr>
        <w:t>/</w:t>
      </w:r>
      <w:r>
        <w:rPr>
          <w:rtl/>
          <w:lang w:bidi="fa-IR"/>
        </w:rPr>
        <w:t xml:space="preserve"> 278.</w:t>
      </w:r>
    </w:p>
    <w:p w:rsidR="00C27EA0" w:rsidRDefault="00C27EA0" w:rsidP="00C27EA0">
      <w:pPr>
        <w:pStyle w:val="libNormal"/>
      </w:pPr>
      <w:r>
        <w:rPr>
          <w:rtl/>
        </w:rPr>
        <w:br w:type="page"/>
      </w:r>
    </w:p>
    <w:p w:rsidR="00A90A6B" w:rsidRDefault="00A90A6B" w:rsidP="007531F7">
      <w:pPr>
        <w:pStyle w:val="Heading3"/>
        <w:rPr>
          <w:lang w:bidi="fa-IR"/>
        </w:rPr>
      </w:pPr>
      <w:bookmarkStart w:id="113" w:name="_Toc107146814"/>
      <w:r>
        <w:rPr>
          <w:rtl/>
          <w:lang w:bidi="fa-IR"/>
        </w:rPr>
        <w:lastRenderedPageBreak/>
        <w:t>فروع :</w:t>
      </w:r>
      <w:bookmarkEnd w:id="113"/>
    </w:p>
    <w:p w:rsidR="00A90A6B" w:rsidRDefault="00A90A6B" w:rsidP="00A90A6B">
      <w:pPr>
        <w:pStyle w:val="libNormal"/>
        <w:rPr>
          <w:lang w:bidi="fa-IR"/>
        </w:rPr>
      </w:pPr>
      <w:r>
        <w:rPr>
          <w:rtl/>
          <w:lang w:bidi="fa-IR"/>
        </w:rPr>
        <w:t xml:space="preserve">أ </w:t>
      </w:r>
      <w:r w:rsidR="006354C0">
        <w:rPr>
          <w:rtl/>
          <w:lang w:bidi="fa-IR"/>
        </w:rPr>
        <w:t>-</w:t>
      </w:r>
      <w:r>
        <w:rPr>
          <w:rtl/>
          <w:lang w:bidi="fa-IR"/>
        </w:rPr>
        <w:t xml:space="preserve"> الخطبتان هنا كما هي في الجمعة‌ بإجماع العلماء إل</w:t>
      </w:r>
      <w:r w:rsidR="007531F7">
        <w:rPr>
          <w:rFonts w:hint="cs"/>
          <w:rtl/>
          <w:lang w:bidi="fa-IR"/>
        </w:rPr>
        <w:t>ّ</w:t>
      </w:r>
      <w:r>
        <w:rPr>
          <w:rtl/>
          <w:lang w:bidi="fa-IR"/>
        </w:rPr>
        <w:t>ا أنّه ينبغي أن يذكر في خطبته ما يتعلّق بالفطرة ووجوبها ، وشرائطه ، وقدر المخرج ، وجنسه ، ومستحقّه ، ووقته. وفي الأضحى : حال ال</w:t>
      </w:r>
      <w:r w:rsidR="007531F7">
        <w:rPr>
          <w:rFonts w:hint="cs"/>
          <w:rtl/>
          <w:lang w:bidi="fa-IR"/>
        </w:rPr>
        <w:t>ْاُ</w:t>
      </w:r>
      <w:r>
        <w:rPr>
          <w:rtl/>
          <w:lang w:bidi="fa-IR"/>
        </w:rPr>
        <w:t xml:space="preserve">ضحية وما يتعلّق بها ، واستحبابها ، وما يجزئ فيها ، ووقت ذبحها ، وكيفية تفريقها ، وغير ذلك ، لأنّ النبي </w:t>
      </w:r>
      <w:r w:rsidR="00074F20" w:rsidRPr="00074F20">
        <w:rPr>
          <w:rStyle w:val="libAlaemChar"/>
          <w:rtl/>
        </w:rPr>
        <w:t>صلى‌الله‌عليه‌وآله</w:t>
      </w:r>
      <w:r>
        <w:rPr>
          <w:rtl/>
          <w:lang w:bidi="fa-IR"/>
        </w:rPr>
        <w:t xml:space="preserve"> ، قال في خطبته : ( م</w:t>
      </w:r>
      <w:r w:rsidR="007531F7">
        <w:rPr>
          <w:rFonts w:hint="cs"/>
          <w:rtl/>
          <w:lang w:bidi="fa-IR"/>
        </w:rPr>
        <w:t>َ</w:t>
      </w:r>
      <w:r>
        <w:rPr>
          <w:rtl/>
          <w:lang w:bidi="fa-IR"/>
        </w:rPr>
        <w:t>ن</w:t>
      </w:r>
      <w:r w:rsidR="007531F7">
        <w:rPr>
          <w:rFonts w:hint="cs"/>
          <w:rtl/>
          <w:lang w:bidi="fa-IR"/>
        </w:rPr>
        <w:t>ْ</w:t>
      </w:r>
      <w:r>
        <w:rPr>
          <w:rtl/>
          <w:lang w:bidi="fa-IR"/>
        </w:rPr>
        <w:t xml:space="preserve"> ذبح قبل أن يصلّي فإنّما هو شاة لحم عجّله لأهله ، ليس من النسك في شي‌ء ، وم</w:t>
      </w:r>
      <w:r w:rsidR="007531F7">
        <w:rPr>
          <w:rFonts w:hint="cs"/>
          <w:rtl/>
          <w:lang w:bidi="fa-IR"/>
        </w:rPr>
        <w:t>َ</w:t>
      </w:r>
      <w:r>
        <w:rPr>
          <w:rtl/>
          <w:lang w:bidi="fa-IR"/>
        </w:rPr>
        <w:t>ن</w:t>
      </w:r>
      <w:r w:rsidR="007531F7">
        <w:rPr>
          <w:rFonts w:hint="cs"/>
          <w:rtl/>
          <w:lang w:bidi="fa-IR"/>
        </w:rPr>
        <w:t>ْ</w:t>
      </w:r>
      <w:r>
        <w:rPr>
          <w:rtl/>
          <w:lang w:bidi="fa-IR"/>
        </w:rPr>
        <w:t xml:space="preserve"> ذبح قبل الصلاة فليذبح مكانها ا</w:t>
      </w:r>
      <w:r w:rsidR="007531F7">
        <w:rPr>
          <w:rFonts w:hint="cs"/>
          <w:rtl/>
          <w:lang w:bidi="fa-IR"/>
        </w:rPr>
        <w:t>ُ</w:t>
      </w:r>
      <w:r>
        <w:rPr>
          <w:rtl/>
          <w:lang w:bidi="fa-IR"/>
        </w:rPr>
        <w:t>خرى ، وم</w:t>
      </w:r>
      <w:r w:rsidR="007531F7">
        <w:rPr>
          <w:rFonts w:hint="cs"/>
          <w:rtl/>
          <w:lang w:bidi="fa-IR"/>
        </w:rPr>
        <w:t>َ</w:t>
      </w:r>
      <w:r>
        <w:rPr>
          <w:rtl/>
          <w:lang w:bidi="fa-IR"/>
        </w:rPr>
        <w:t>ن</w:t>
      </w:r>
      <w:r w:rsidR="007531F7">
        <w:rPr>
          <w:rFonts w:hint="cs"/>
          <w:rtl/>
          <w:lang w:bidi="fa-IR"/>
        </w:rPr>
        <w:t>ْ</w:t>
      </w:r>
      <w:r>
        <w:rPr>
          <w:rtl/>
          <w:lang w:bidi="fa-IR"/>
        </w:rPr>
        <w:t xml:space="preserve"> ذبح بعد الصلاة فقد تمّ نسكه ، وقد أصاب سنّة المسلمين )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ب </w:t>
      </w:r>
      <w:r w:rsidR="006354C0">
        <w:rPr>
          <w:rtl/>
          <w:lang w:bidi="fa-IR"/>
        </w:rPr>
        <w:t>-</w:t>
      </w:r>
      <w:r>
        <w:rPr>
          <w:rtl/>
          <w:lang w:bidi="fa-IR"/>
        </w:rPr>
        <w:t xml:space="preserve"> ينبغي أن يخطب قائما</w:t>
      </w:r>
      <w:r w:rsidR="007531F7">
        <w:rPr>
          <w:rFonts w:hint="cs"/>
          <w:rtl/>
          <w:lang w:bidi="fa-IR"/>
        </w:rPr>
        <w:t>ً</w:t>
      </w:r>
      <w:r>
        <w:rPr>
          <w:rtl/>
          <w:lang w:bidi="fa-IR"/>
        </w:rPr>
        <w:t>‌ ، لأنّ جابرا</w:t>
      </w:r>
      <w:r w:rsidR="00625436">
        <w:rPr>
          <w:rFonts w:hint="cs"/>
          <w:rtl/>
          <w:lang w:bidi="fa-IR"/>
        </w:rPr>
        <w:t>ً</w:t>
      </w:r>
      <w:r>
        <w:rPr>
          <w:rtl/>
          <w:lang w:bidi="fa-IR"/>
        </w:rPr>
        <w:t xml:space="preserve"> قال : خرج رسول الله </w:t>
      </w:r>
      <w:r w:rsidR="00074F20" w:rsidRPr="00074F20">
        <w:rPr>
          <w:rStyle w:val="libAlaemChar"/>
          <w:rtl/>
        </w:rPr>
        <w:t>صلى‌الله‌عليه‌وآله</w:t>
      </w:r>
      <w:r>
        <w:rPr>
          <w:rtl/>
          <w:lang w:bidi="fa-IR"/>
        </w:rPr>
        <w:t xml:space="preserve"> ، يوم فطر أو أضحى ، فخطب قائما</w:t>
      </w:r>
      <w:r w:rsidR="00625436">
        <w:rPr>
          <w:rFonts w:hint="cs"/>
          <w:rtl/>
          <w:lang w:bidi="fa-IR"/>
        </w:rPr>
        <w:t>ً</w:t>
      </w:r>
      <w:r>
        <w:rPr>
          <w:rtl/>
          <w:lang w:bidi="fa-IR"/>
        </w:rPr>
        <w:t xml:space="preserve"> ثم قعد ثم قام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ومن طريق الخاصة : قول أحدهما </w:t>
      </w:r>
      <w:r w:rsidR="00CF2251" w:rsidRPr="00CF2251">
        <w:rPr>
          <w:rStyle w:val="libAlaemChar"/>
          <w:rtl/>
        </w:rPr>
        <w:t>عليهما‌السلام</w:t>
      </w:r>
      <w:r>
        <w:rPr>
          <w:rtl/>
          <w:lang w:bidi="fa-IR"/>
        </w:rPr>
        <w:t xml:space="preserve"> : « الصلاة قبل الخطبتين ، يخطب قائما</w:t>
      </w:r>
      <w:r w:rsidR="00625436">
        <w:rPr>
          <w:rFonts w:hint="cs"/>
          <w:rtl/>
          <w:lang w:bidi="fa-IR"/>
        </w:rPr>
        <w:t>ً</w:t>
      </w:r>
      <w:r>
        <w:rPr>
          <w:rtl/>
          <w:lang w:bidi="fa-IR"/>
        </w:rPr>
        <w:t xml:space="preserve"> ، ويجلس بينهما » </w:t>
      </w:r>
      <w:r w:rsidRPr="006354C0">
        <w:rPr>
          <w:rStyle w:val="libFootnotenumChar"/>
          <w:rtl/>
        </w:rPr>
        <w:t>(3)</w:t>
      </w:r>
      <w:r>
        <w:rPr>
          <w:rtl/>
          <w:lang w:bidi="fa-IR"/>
        </w:rPr>
        <w:t>.</w:t>
      </w:r>
    </w:p>
    <w:p w:rsidR="00A90A6B" w:rsidRDefault="00A90A6B" w:rsidP="00A90A6B">
      <w:pPr>
        <w:pStyle w:val="libNormal"/>
        <w:rPr>
          <w:lang w:bidi="fa-IR"/>
        </w:rPr>
      </w:pPr>
      <w:r>
        <w:rPr>
          <w:rtl/>
          <w:lang w:bidi="fa-IR"/>
        </w:rPr>
        <w:t>ولأنّها صلاة عيد ، فأشبهت خطبة الجمعة.</w:t>
      </w:r>
    </w:p>
    <w:p w:rsidR="00A90A6B" w:rsidRDefault="00A90A6B" w:rsidP="00A90A6B">
      <w:pPr>
        <w:pStyle w:val="libNormal"/>
        <w:rPr>
          <w:lang w:bidi="fa-IR"/>
        </w:rPr>
      </w:pPr>
      <w:r>
        <w:rPr>
          <w:rtl/>
          <w:lang w:bidi="fa-IR"/>
        </w:rPr>
        <w:t xml:space="preserve">ج </w:t>
      </w:r>
      <w:r w:rsidR="006354C0">
        <w:rPr>
          <w:rtl/>
          <w:lang w:bidi="fa-IR"/>
        </w:rPr>
        <w:t>-</w:t>
      </w:r>
      <w:r>
        <w:rPr>
          <w:rtl/>
          <w:lang w:bidi="fa-IR"/>
        </w:rPr>
        <w:t xml:space="preserve"> يجلس بينهما‌ ، لما تقدّم من الحديثين </w:t>
      </w:r>
      <w:r w:rsidRPr="006354C0">
        <w:rPr>
          <w:rStyle w:val="libFootnotenumChar"/>
          <w:rtl/>
        </w:rPr>
        <w:t>(4)</w:t>
      </w:r>
      <w:r>
        <w:rPr>
          <w:rtl/>
          <w:lang w:bidi="fa-IR"/>
        </w:rPr>
        <w:t>.</w:t>
      </w:r>
    </w:p>
    <w:p w:rsidR="00A90A6B" w:rsidRDefault="00A90A6B" w:rsidP="00A90A6B">
      <w:pPr>
        <w:pStyle w:val="libNormal"/>
        <w:rPr>
          <w:lang w:bidi="fa-IR"/>
        </w:rPr>
      </w:pPr>
      <w:r>
        <w:rPr>
          <w:rtl/>
          <w:lang w:bidi="fa-IR"/>
        </w:rPr>
        <w:t>وهل القيام والجلوس بينهما واجبان؟ إشكال ينشأ : من أصالة البراءة ، ومن الأمر بالقيام ، وهو ظاهرا</w:t>
      </w:r>
      <w:r w:rsidR="00625436">
        <w:rPr>
          <w:rFonts w:hint="cs"/>
          <w:rtl/>
          <w:lang w:bidi="fa-IR"/>
        </w:rPr>
        <w:t>ً</w:t>
      </w:r>
      <w:r>
        <w:rPr>
          <w:rtl/>
          <w:lang w:bidi="fa-IR"/>
        </w:rPr>
        <w:t xml:space="preserve"> للوجوب.</w:t>
      </w:r>
    </w:p>
    <w:p w:rsidR="00A90A6B" w:rsidRDefault="00A90A6B" w:rsidP="00A90A6B">
      <w:pPr>
        <w:pStyle w:val="libNormal"/>
        <w:rPr>
          <w:lang w:bidi="fa-IR"/>
        </w:rPr>
      </w:pPr>
      <w:r>
        <w:rPr>
          <w:rtl/>
          <w:lang w:bidi="fa-IR"/>
        </w:rPr>
        <w:t xml:space="preserve">وقد روى الجمهور عن علي </w:t>
      </w:r>
      <w:r w:rsidR="004A7C20" w:rsidRPr="004A7C20">
        <w:rPr>
          <w:rStyle w:val="libAlaemChar"/>
          <w:rtl/>
        </w:rPr>
        <w:t>عليه‌السلام</w:t>
      </w:r>
      <w:r>
        <w:rPr>
          <w:rtl/>
          <w:lang w:bidi="fa-IR"/>
        </w:rPr>
        <w:t xml:space="preserve"> ، أنّه صلّى يوم عيد فبدأ‌</w:t>
      </w:r>
    </w:p>
    <w:p w:rsidR="00A90A6B" w:rsidRDefault="006354C0" w:rsidP="006354C0">
      <w:pPr>
        <w:pStyle w:val="libLine"/>
        <w:rPr>
          <w:lang w:bidi="fa-IR"/>
        </w:rPr>
      </w:pPr>
      <w:r>
        <w:rPr>
          <w:rtl/>
          <w:lang w:bidi="fa-IR"/>
        </w:rPr>
        <w:t>____________________</w:t>
      </w:r>
    </w:p>
    <w:p w:rsidR="00A90A6B" w:rsidRDefault="00A90A6B" w:rsidP="00625436">
      <w:pPr>
        <w:pStyle w:val="libFootnote0"/>
        <w:rPr>
          <w:lang w:bidi="fa-IR"/>
        </w:rPr>
      </w:pPr>
      <w:r w:rsidRPr="00625436">
        <w:rPr>
          <w:rtl/>
        </w:rPr>
        <w:t>(1)</w:t>
      </w:r>
      <w:r>
        <w:rPr>
          <w:rtl/>
          <w:lang w:bidi="fa-IR"/>
        </w:rPr>
        <w:t xml:space="preserve"> صحيح البخاري 2 : 21 و 7 : 128 و 132 ، صحيح مسلم 3 : 1551 </w:t>
      </w:r>
      <w:r w:rsidR="00625436">
        <w:rPr>
          <w:rFonts w:hint="cs"/>
          <w:rtl/>
          <w:lang w:bidi="fa-IR"/>
        </w:rPr>
        <w:t>/</w:t>
      </w:r>
      <w:r>
        <w:rPr>
          <w:rtl/>
          <w:lang w:bidi="fa-IR"/>
        </w:rPr>
        <w:t xml:space="preserve"> 1960 و 1552 </w:t>
      </w:r>
      <w:r w:rsidR="00625436">
        <w:rPr>
          <w:rFonts w:hint="cs"/>
          <w:rtl/>
          <w:lang w:bidi="fa-IR"/>
        </w:rPr>
        <w:t>/</w:t>
      </w:r>
      <w:r>
        <w:rPr>
          <w:rtl/>
          <w:lang w:bidi="fa-IR"/>
        </w:rPr>
        <w:t xml:space="preserve"> 1961 و 1553 </w:t>
      </w:r>
      <w:r w:rsidR="00625436">
        <w:rPr>
          <w:rFonts w:hint="cs"/>
          <w:rtl/>
          <w:lang w:bidi="fa-IR"/>
        </w:rPr>
        <w:t>/</w:t>
      </w:r>
      <w:r>
        <w:rPr>
          <w:rtl/>
          <w:lang w:bidi="fa-IR"/>
        </w:rPr>
        <w:t xml:space="preserve"> 7 ، سنن النسائي 7 : 224 ، مسند أحمد 4 : 282 و 313 ، وانظر المغني 2 : 241.</w:t>
      </w:r>
    </w:p>
    <w:p w:rsidR="00A90A6B" w:rsidRDefault="00A90A6B" w:rsidP="00625436">
      <w:pPr>
        <w:pStyle w:val="libFootnote0"/>
        <w:rPr>
          <w:lang w:bidi="fa-IR"/>
        </w:rPr>
      </w:pPr>
      <w:r w:rsidRPr="00625436">
        <w:rPr>
          <w:rtl/>
        </w:rPr>
        <w:t>(2)</w:t>
      </w:r>
      <w:r>
        <w:rPr>
          <w:rtl/>
          <w:lang w:bidi="fa-IR"/>
        </w:rPr>
        <w:t xml:space="preserve"> سنن النسائي 3 : 186 ، سنن ابن ماجة 1 : 409 </w:t>
      </w:r>
      <w:r w:rsidR="00625436">
        <w:rPr>
          <w:rFonts w:hint="cs"/>
          <w:rtl/>
          <w:lang w:bidi="fa-IR"/>
        </w:rPr>
        <w:t>/</w:t>
      </w:r>
      <w:r>
        <w:rPr>
          <w:rtl/>
          <w:lang w:bidi="fa-IR"/>
        </w:rPr>
        <w:t xml:space="preserve"> 1289.</w:t>
      </w:r>
    </w:p>
    <w:p w:rsidR="00A90A6B" w:rsidRDefault="00A90A6B" w:rsidP="00625436">
      <w:pPr>
        <w:pStyle w:val="libFootnote0"/>
        <w:rPr>
          <w:lang w:bidi="fa-IR"/>
        </w:rPr>
      </w:pPr>
      <w:r w:rsidRPr="00625436">
        <w:rPr>
          <w:rtl/>
        </w:rPr>
        <w:t>(3)</w:t>
      </w:r>
      <w:r>
        <w:rPr>
          <w:rtl/>
          <w:lang w:bidi="fa-IR"/>
        </w:rPr>
        <w:t xml:space="preserve"> المعتبر : 214.</w:t>
      </w:r>
    </w:p>
    <w:p w:rsidR="0088552A" w:rsidRDefault="00A90A6B" w:rsidP="00625436">
      <w:pPr>
        <w:pStyle w:val="libFootnote0"/>
        <w:rPr>
          <w:lang w:bidi="fa-IR"/>
        </w:rPr>
      </w:pPr>
      <w:r w:rsidRPr="00625436">
        <w:rPr>
          <w:rtl/>
        </w:rPr>
        <w:t>(4)</w:t>
      </w:r>
      <w:r>
        <w:rPr>
          <w:rtl/>
          <w:lang w:bidi="fa-IR"/>
        </w:rPr>
        <w:t xml:space="preserve"> تقدّما في الفرع « ب ».</w:t>
      </w:r>
    </w:p>
    <w:p w:rsidR="00302E67" w:rsidRDefault="00302E67" w:rsidP="00302E67">
      <w:pPr>
        <w:pStyle w:val="libNormal"/>
      </w:pPr>
      <w:r>
        <w:rPr>
          <w:rtl/>
        </w:rPr>
        <w:br w:type="page"/>
      </w:r>
    </w:p>
    <w:p w:rsidR="00A90A6B" w:rsidRDefault="00A90A6B" w:rsidP="00625436">
      <w:pPr>
        <w:pStyle w:val="libNormal0"/>
        <w:rPr>
          <w:lang w:bidi="fa-IR"/>
        </w:rPr>
      </w:pPr>
      <w:r>
        <w:rPr>
          <w:rtl/>
          <w:lang w:bidi="fa-IR"/>
        </w:rPr>
        <w:lastRenderedPageBreak/>
        <w:t xml:space="preserve">بالصلاة قبل الخطبة ، ثم خطب على دابته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د </w:t>
      </w:r>
      <w:r w:rsidR="006354C0">
        <w:rPr>
          <w:rtl/>
          <w:lang w:bidi="fa-IR"/>
        </w:rPr>
        <w:t>-</w:t>
      </w:r>
      <w:r>
        <w:rPr>
          <w:rtl/>
          <w:lang w:bidi="fa-IR"/>
        </w:rPr>
        <w:t xml:space="preserve"> ينبغي للإ</w:t>
      </w:r>
      <w:r w:rsidR="00625436">
        <w:rPr>
          <w:rFonts w:hint="cs"/>
          <w:rtl/>
          <w:lang w:bidi="fa-IR"/>
        </w:rPr>
        <w:t>ِ</w:t>
      </w:r>
      <w:r>
        <w:rPr>
          <w:rtl/>
          <w:lang w:bidi="fa-IR"/>
        </w:rPr>
        <w:t>مام إذا صعد المنبر أن يبدأ بالسلام‌ كما قلنا في الجمعة ، فإذا سلّم فهل يجلس جلسة خفيفة قبل الخطبة؟ احتمال ينشأ : من المساواة لخطبة الجمعة فيجلس للاستراحة عن تعب الصعود ، وللتأهّب للخطبة وتأهّب الناس لاستماعها. ومن أنّ الجلوس في الجمعة لانتظار الأذان ، وهو منفي هنا.</w:t>
      </w:r>
    </w:p>
    <w:p w:rsidR="00A90A6B" w:rsidRDefault="00A90A6B" w:rsidP="00A90A6B">
      <w:pPr>
        <w:pStyle w:val="libNormal"/>
        <w:rPr>
          <w:lang w:bidi="fa-IR"/>
        </w:rPr>
      </w:pPr>
      <w:r>
        <w:rPr>
          <w:rtl/>
          <w:lang w:bidi="fa-IR"/>
        </w:rPr>
        <w:t>ه</w:t>
      </w:r>
      <w:r w:rsidR="006354C0">
        <w:rPr>
          <w:rtl/>
          <w:lang w:bidi="fa-IR"/>
        </w:rPr>
        <w:t>-</w:t>
      </w:r>
      <w:r>
        <w:rPr>
          <w:rtl/>
          <w:lang w:bidi="fa-IR"/>
        </w:rPr>
        <w:t xml:space="preserve"> </w:t>
      </w:r>
      <w:r w:rsidR="006354C0">
        <w:rPr>
          <w:rtl/>
          <w:lang w:bidi="fa-IR"/>
        </w:rPr>
        <w:t>-</w:t>
      </w:r>
      <w:r>
        <w:rPr>
          <w:rtl/>
          <w:lang w:bidi="fa-IR"/>
        </w:rPr>
        <w:t xml:space="preserve"> قال أصحابنا : الخطبة هنا كالخطبة في الجمعة.</w:t>
      </w:r>
    </w:p>
    <w:p w:rsidR="00A90A6B" w:rsidRDefault="00A90A6B" w:rsidP="00A90A6B">
      <w:pPr>
        <w:pStyle w:val="libNormal"/>
        <w:rPr>
          <w:lang w:bidi="fa-IR"/>
        </w:rPr>
      </w:pPr>
      <w:r>
        <w:rPr>
          <w:rtl/>
          <w:lang w:bidi="fa-IR"/>
        </w:rPr>
        <w:t>وظاهره : عدم استحباب التكبير وإن كان التكبير في نفسه حسنا</w:t>
      </w:r>
      <w:r w:rsidR="00625436">
        <w:rPr>
          <w:rFonts w:hint="cs"/>
          <w:rtl/>
          <w:lang w:bidi="fa-IR"/>
        </w:rPr>
        <w:t>ً</w:t>
      </w:r>
      <w:r>
        <w:rPr>
          <w:rtl/>
          <w:lang w:bidi="fa-IR"/>
        </w:rPr>
        <w:t xml:space="preserve"> ، إل</w:t>
      </w:r>
      <w:r w:rsidR="00625436">
        <w:rPr>
          <w:rFonts w:hint="cs"/>
          <w:rtl/>
          <w:lang w:bidi="fa-IR"/>
        </w:rPr>
        <w:t>ّ</w:t>
      </w:r>
      <w:r>
        <w:rPr>
          <w:rtl/>
          <w:lang w:bidi="fa-IR"/>
        </w:rPr>
        <w:t>ا أنّ المنع من اعتقاد مشروعيته هنا بالخصوصية.</w:t>
      </w:r>
    </w:p>
    <w:p w:rsidR="00A90A6B" w:rsidRDefault="00A90A6B" w:rsidP="00A90A6B">
      <w:pPr>
        <w:pStyle w:val="libNormal"/>
        <w:rPr>
          <w:lang w:bidi="fa-IR"/>
        </w:rPr>
      </w:pPr>
      <w:r>
        <w:rPr>
          <w:rtl/>
          <w:lang w:bidi="fa-IR"/>
        </w:rPr>
        <w:t>وقال الشافعي : أول ما يبدأ في الخطبة ال</w:t>
      </w:r>
      <w:r w:rsidR="00625436">
        <w:rPr>
          <w:rFonts w:hint="cs"/>
          <w:rtl/>
          <w:lang w:bidi="fa-IR"/>
        </w:rPr>
        <w:t>ْاُ</w:t>
      </w:r>
      <w:r>
        <w:rPr>
          <w:rtl/>
          <w:lang w:bidi="fa-IR"/>
        </w:rPr>
        <w:t>ولى بالتكبير تسع مرات ، وفي الثانية سبع مرات نسقا</w:t>
      </w:r>
      <w:r w:rsidR="00625436">
        <w:rPr>
          <w:rFonts w:hint="cs"/>
          <w:rtl/>
          <w:lang w:bidi="fa-IR"/>
        </w:rPr>
        <w:t>ً</w:t>
      </w:r>
      <w:r>
        <w:rPr>
          <w:rtl/>
          <w:lang w:bidi="fa-IR"/>
        </w:rPr>
        <w:t xml:space="preserve">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قال أصحابه : وليس التكبير من الخطبة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 </w:t>
      </w:r>
      <w:r w:rsidR="006354C0">
        <w:rPr>
          <w:rtl/>
          <w:lang w:bidi="fa-IR"/>
        </w:rPr>
        <w:t>-</w:t>
      </w:r>
      <w:r>
        <w:rPr>
          <w:rtl/>
          <w:lang w:bidi="fa-IR"/>
        </w:rPr>
        <w:t xml:space="preserve"> الخطبتان واجبتان كما قلنا‌ ، للأمر ، وهو للوجوب.</w:t>
      </w:r>
    </w:p>
    <w:p w:rsidR="00A90A6B" w:rsidRDefault="00A90A6B" w:rsidP="00A90A6B">
      <w:pPr>
        <w:pStyle w:val="libNormal"/>
        <w:rPr>
          <w:lang w:bidi="fa-IR"/>
        </w:rPr>
      </w:pPr>
      <w:r>
        <w:rPr>
          <w:rtl/>
          <w:lang w:bidi="fa-IR"/>
        </w:rPr>
        <w:t xml:space="preserve">وقال الجمهور : بالاستحباب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ز </w:t>
      </w:r>
      <w:r w:rsidR="006354C0">
        <w:rPr>
          <w:rtl/>
          <w:lang w:bidi="fa-IR"/>
        </w:rPr>
        <w:t>-</w:t>
      </w:r>
      <w:r>
        <w:rPr>
          <w:rtl/>
          <w:lang w:bidi="fa-IR"/>
        </w:rPr>
        <w:t xml:space="preserve"> لا يجب حضورهما ولا استماعهما إجماعا</w:t>
      </w:r>
      <w:r w:rsidR="00625436">
        <w:rPr>
          <w:rFonts w:hint="cs"/>
          <w:rtl/>
          <w:lang w:bidi="fa-IR"/>
        </w:rPr>
        <w:t>ً</w:t>
      </w:r>
      <w:r>
        <w:rPr>
          <w:rtl/>
          <w:lang w:bidi="fa-IR"/>
        </w:rPr>
        <w:t xml:space="preserve"> </w:t>
      </w:r>
      <w:r w:rsidR="006354C0">
        <w:rPr>
          <w:rtl/>
          <w:lang w:bidi="fa-IR"/>
        </w:rPr>
        <w:t>-</w:t>
      </w:r>
      <w:r>
        <w:rPr>
          <w:rtl/>
          <w:lang w:bidi="fa-IR"/>
        </w:rPr>
        <w:t xml:space="preserve"> ولهذا </w:t>
      </w:r>
      <w:r w:rsidR="00625436">
        <w:rPr>
          <w:rFonts w:hint="cs"/>
          <w:rtl/>
          <w:lang w:bidi="fa-IR"/>
        </w:rPr>
        <w:t>اُ</w:t>
      </w:r>
      <w:r>
        <w:rPr>
          <w:rtl/>
          <w:lang w:bidi="fa-IR"/>
        </w:rPr>
        <w:t xml:space="preserve">خّرتا عن الصلاة ليتمكّن المصلّي من تركهما </w:t>
      </w:r>
      <w:r w:rsidR="006354C0">
        <w:rPr>
          <w:rtl/>
          <w:lang w:bidi="fa-IR"/>
        </w:rPr>
        <w:t>-</w:t>
      </w:r>
      <w:r>
        <w:rPr>
          <w:rtl/>
          <w:lang w:bidi="fa-IR"/>
        </w:rPr>
        <w:t xml:space="preserve"> بل يستحبّ.</w:t>
      </w:r>
    </w:p>
    <w:p w:rsidR="00A90A6B" w:rsidRDefault="00A90A6B" w:rsidP="00A90A6B">
      <w:pPr>
        <w:pStyle w:val="libNormal"/>
        <w:rPr>
          <w:lang w:bidi="fa-IR"/>
        </w:rPr>
      </w:pPr>
      <w:r>
        <w:rPr>
          <w:rtl/>
          <w:lang w:bidi="fa-IR"/>
        </w:rPr>
        <w:t xml:space="preserve">روى عبد الله بن السائب أنّ النبي </w:t>
      </w:r>
      <w:r w:rsidR="00074F20" w:rsidRPr="00074F20">
        <w:rPr>
          <w:rStyle w:val="libAlaemChar"/>
          <w:rtl/>
        </w:rPr>
        <w:t>صلى‌الله‌عليه‌وآله</w:t>
      </w:r>
      <w:r>
        <w:rPr>
          <w:rtl/>
          <w:lang w:bidi="fa-IR"/>
        </w:rPr>
        <w:t xml:space="preserve"> ، قال بعد صلاته : ( إنّا نخطب ، فمن أحبّ</w:t>
      </w:r>
      <w:r w:rsidR="00625436">
        <w:rPr>
          <w:rFonts w:hint="cs"/>
          <w:rtl/>
          <w:lang w:bidi="fa-IR"/>
        </w:rPr>
        <w:t>َ</w:t>
      </w:r>
      <w:r>
        <w:rPr>
          <w:rtl/>
          <w:lang w:bidi="fa-IR"/>
        </w:rPr>
        <w:t xml:space="preserve"> أن يجلس للخطبة فليجلس ، ومن أحبّ أن يذهب‌</w:t>
      </w:r>
    </w:p>
    <w:p w:rsidR="00A90A6B" w:rsidRDefault="006354C0" w:rsidP="006354C0">
      <w:pPr>
        <w:pStyle w:val="libLine"/>
        <w:rPr>
          <w:lang w:bidi="fa-IR"/>
        </w:rPr>
      </w:pPr>
      <w:r>
        <w:rPr>
          <w:rtl/>
          <w:lang w:bidi="fa-IR"/>
        </w:rPr>
        <w:t>____________________</w:t>
      </w:r>
    </w:p>
    <w:p w:rsidR="00A90A6B" w:rsidRDefault="00A90A6B" w:rsidP="00625436">
      <w:pPr>
        <w:pStyle w:val="libFootnote0"/>
        <w:rPr>
          <w:lang w:bidi="fa-IR"/>
        </w:rPr>
      </w:pPr>
      <w:r w:rsidRPr="00625436">
        <w:rPr>
          <w:rtl/>
        </w:rPr>
        <w:t>(1)</w:t>
      </w:r>
      <w:r>
        <w:rPr>
          <w:rtl/>
          <w:lang w:bidi="fa-IR"/>
        </w:rPr>
        <w:t xml:space="preserve"> المغني 2 : 241 ، الشرح الكبير 2 : 258 ، مصنّف ابن أبي شيبة 2 : 189 ، سنن البيهقي 3 : 298.</w:t>
      </w:r>
    </w:p>
    <w:p w:rsidR="00A90A6B" w:rsidRDefault="00A90A6B" w:rsidP="00625436">
      <w:pPr>
        <w:pStyle w:val="libFootnote0"/>
        <w:rPr>
          <w:lang w:bidi="fa-IR"/>
        </w:rPr>
      </w:pPr>
      <w:r w:rsidRPr="00625436">
        <w:rPr>
          <w:rtl/>
        </w:rPr>
        <w:t>(2)</w:t>
      </w:r>
      <w:r>
        <w:rPr>
          <w:rtl/>
          <w:lang w:bidi="fa-IR"/>
        </w:rPr>
        <w:t xml:space="preserve"> المهذب للشيرازي 1 : 127 ، المجموع 5 : 23 ، الوجيز 1 : 70 ، فتح العزيز 5 : 53 ، حلية العلماء 2 : 258.</w:t>
      </w:r>
    </w:p>
    <w:p w:rsidR="00A90A6B" w:rsidRDefault="00A90A6B" w:rsidP="00625436">
      <w:pPr>
        <w:pStyle w:val="libFootnote0"/>
        <w:rPr>
          <w:lang w:bidi="fa-IR"/>
        </w:rPr>
      </w:pPr>
      <w:r w:rsidRPr="00625436">
        <w:rPr>
          <w:rtl/>
        </w:rPr>
        <w:t>(3)</w:t>
      </w:r>
      <w:r>
        <w:rPr>
          <w:rtl/>
          <w:lang w:bidi="fa-IR"/>
        </w:rPr>
        <w:t xml:space="preserve"> المجموع 5 : 23 ، وراجع : حلية العلماء 2 : 259.</w:t>
      </w:r>
    </w:p>
    <w:p w:rsidR="0088552A" w:rsidRDefault="00A90A6B" w:rsidP="00625436">
      <w:pPr>
        <w:pStyle w:val="libFootnote0"/>
        <w:rPr>
          <w:lang w:bidi="fa-IR"/>
        </w:rPr>
      </w:pPr>
      <w:r w:rsidRPr="00625436">
        <w:rPr>
          <w:rtl/>
        </w:rPr>
        <w:t>(4)</w:t>
      </w:r>
      <w:r>
        <w:rPr>
          <w:rtl/>
          <w:lang w:bidi="fa-IR"/>
        </w:rPr>
        <w:t xml:space="preserve"> المهذب للشيرازي 1 : 127 ، المجموع 5 : 22 ، المغني 2 : 241 ، الشرح الكبير 2 : 257.</w:t>
      </w:r>
    </w:p>
    <w:p w:rsidR="00302E67" w:rsidRDefault="00302E67" w:rsidP="00302E67">
      <w:pPr>
        <w:pStyle w:val="libNormal"/>
      </w:pPr>
      <w:r>
        <w:rPr>
          <w:rtl/>
        </w:rPr>
        <w:br w:type="page"/>
      </w:r>
    </w:p>
    <w:p w:rsidR="00A90A6B" w:rsidRDefault="00A90A6B" w:rsidP="00625436">
      <w:pPr>
        <w:pStyle w:val="libNormal0"/>
        <w:rPr>
          <w:lang w:bidi="fa-IR"/>
        </w:rPr>
      </w:pPr>
      <w:r>
        <w:rPr>
          <w:rtl/>
          <w:lang w:bidi="fa-IR"/>
        </w:rPr>
        <w:lastRenderedPageBreak/>
        <w:t xml:space="preserve">فليذهب )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ح </w:t>
      </w:r>
      <w:r w:rsidR="006354C0">
        <w:rPr>
          <w:rtl/>
          <w:lang w:bidi="fa-IR"/>
        </w:rPr>
        <w:t>-</w:t>
      </w:r>
      <w:r>
        <w:rPr>
          <w:rtl/>
          <w:lang w:bidi="fa-IR"/>
        </w:rPr>
        <w:t xml:space="preserve"> يستحب للنساء استماع الخطبتين‌ كالرجال ، لأنّ النبي </w:t>
      </w:r>
      <w:r w:rsidR="004A7C20" w:rsidRPr="004A7C20">
        <w:rPr>
          <w:rStyle w:val="libAlaemChar"/>
          <w:rtl/>
        </w:rPr>
        <w:t>عليه‌السلام</w:t>
      </w:r>
      <w:r>
        <w:rPr>
          <w:rtl/>
          <w:lang w:bidi="fa-IR"/>
        </w:rPr>
        <w:t xml:space="preserve"> ، </w:t>
      </w:r>
      <w:r w:rsidR="004B0C39">
        <w:rPr>
          <w:rtl/>
          <w:lang w:bidi="fa-IR"/>
        </w:rPr>
        <w:t>لمـّا</w:t>
      </w:r>
      <w:r>
        <w:rPr>
          <w:rtl/>
          <w:lang w:bidi="fa-IR"/>
        </w:rPr>
        <w:t xml:space="preserve"> صلّى العيد قام متوكّئا</w:t>
      </w:r>
      <w:r w:rsidR="00625436">
        <w:rPr>
          <w:rFonts w:hint="cs"/>
          <w:rtl/>
          <w:lang w:bidi="fa-IR"/>
        </w:rPr>
        <w:t>ً</w:t>
      </w:r>
      <w:r>
        <w:rPr>
          <w:rtl/>
          <w:lang w:bidi="fa-IR"/>
        </w:rPr>
        <w:t xml:space="preserve"> على بلال ، فأمر بتقوى الله ، وحثّ</w:t>
      </w:r>
      <w:r w:rsidR="00625436">
        <w:rPr>
          <w:rFonts w:hint="cs"/>
          <w:rtl/>
          <w:lang w:bidi="fa-IR"/>
        </w:rPr>
        <w:t>َ</w:t>
      </w:r>
      <w:r>
        <w:rPr>
          <w:rtl/>
          <w:lang w:bidi="fa-IR"/>
        </w:rPr>
        <w:t xml:space="preserve"> على طاعته ، ووعظ الناس فذكّ</w:t>
      </w:r>
      <w:r w:rsidR="00625436">
        <w:rPr>
          <w:rFonts w:hint="cs"/>
          <w:rtl/>
          <w:lang w:bidi="fa-IR"/>
        </w:rPr>
        <w:t>َ</w:t>
      </w:r>
      <w:r>
        <w:rPr>
          <w:rtl/>
          <w:lang w:bidi="fa-IR"/>
        </w:rPr>
        <w:t xml:space="preserve">رهم ، ثم مضى حتى أتى النساء فوعظهنّ وذكّرهن </w:t>
      </w:r>
      <w:r w:rsidRPr="006354C0">
        <w:rPr>
          <w:rStyle w:val="libFootnotenumChar"/>
          <w:rtl/>
        </w:rPr>
        <w:t>(2)</w:t>
      </w:r>
      <w:r>
        <w:rPr>
          <w:rtl/>
          <w:lang w:bidi="fa-IR"/>
        </w:rPr>
        <w:t>.</w:t>
      </w:r>
    </w:p>
    <w:p w:rsidR="00A90A6B" w:rsidRDefault="00A90A6B" w:rsidP="00A90A6B">
      <w:pPr>
        <w:pStyle w:val="libNormal"/>
        <w:rPr>
          <w:lang w:bidi="fa-IR"/>
        </w:rPr>
      </w:pPr>
      <w:r>
        <w:rPr>
          <w:rtl/>
          <w:lang w:bidi="fa-IR"/>
        </w:rPr>
        <w:t>ومن طريق الخاصة : ما روت أ</w:t>
      </w:r>
      <w:r w:rsidR="00625436">
        <w:rPr>
          <w:rFonts w:hint="cs"/>
          <w:rtl/>
          <w:lang w:bidi="fa-IR"/>
        </w:rPr>
        <w:t>ُ</w:t>
      </w:r>
      <w:r>
        <w:rPr>
          <w:rtl/>
          <w:lang w:bidi="fa-IR"/>
        </w:rPr>
        <w:t>مّ عطية ، قالت : كنّا ن</w:t>
      </w:r>
      <w:r w:rsidR="00625436">
        <w:rPr>
          <w:rFonts w:hint="cs"/>
          <w:rtl/>
          <w:lang w:bidi="fa-IR"/>
        </w:rPr>
        <w:t>ُ</w:t>
      </w:r>
      <w:r>
        <w:rPr>
          <w:rtl/>
          <w:lang w:bidi="fa-IR"/>
        </w:rPr>
        <w:t>ؤمر أن نخرج يوم العيد حتى ن</w:t>
      </w:r>
      <w:r w:rsidR="00625436">
        <w:rPr>
          <w:rFonts w:hint="cs"/>
          <w:rtl/>
          <w:lang w:bidi="fa-IR"/>
        </w:rPr>
        <w:t>ُ</w:t>
      </w:r>
      <w:r>
        <w:rPr>
          <w:rtl/>
          <w:lang w:bidi="fa-IR"/>
        </w:rPr>
        <w:t>خرج البكر والح</w:t>
      </w:r>
      <w:r w:rsidR="00625436">
        <w:rPr>
          <w:rFonts w:hint="cs"/>
          <w:rtl/>
          <w:lang w:bidi="fa-IR"/>
        </w:rPr>
        <w:t>ُ</w:t>
      </w:r>
      <w:r>
        <w:rPr>
          <w:rtl/>
          <w:lang w:bidi="fa-IR"/>
        </w:rPr>
        <w:t>يّ</w:t>
      </w:r>
      <w:r w:rsidR="00625436">
        <w:rPr>
          <w:rFonts w:hint="cs"/>
          <w:rtl/>
          <w:lang w:bidi="fa-IR"/>
        </w:rPr>
        <w:t>َ</w:t>
      </w:r>
      <w:r>
        <w:rPr>
          <w:rtl/>
          <w:lang w:bidi="fa-IR"/>
        </w:rPr>
        <w:t xml:space="preserve">ض يرجون بركة ذلك اليوم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إذا عرفت هذا ، فالأولى بالشوابّ أن لا يخرجن من بيوتهنّ ، لقول الصادق </w:t>
      </w:r>
      <w:r w:rsidR="004A7C20" w:rsidRPr="004A7C20">
        <w:rPr>
          <w:rStyle w:val="libAlaemChar"/>
          <w:rtl/>
        </w:rPr>
        <w:t>عليه‌السلام</w:t>
      </w:r>
      <w:r>
        <w:rPr>
          <w:rtl/>
          <w:lang w:bidi="fa-IR"/>
        </w:rPr>
        <w:t xml:space="preserve"> : « لا يخرجن ، وليس على النساء خروج ، أقلّوا لهنّ من الهيئة حتى لا يسألن الخروج » </w:t>
      </w:r>
      <w:r w:rsidRPr="006354C0">
        <w:rPr>
          <w:rStyle w:val="libFootnotenumChar"/>
          <w:rtl/>
        </w:rPr>
        <w:t>(4)</w:t>
      </w:r>
      <w:r>
        <w:rPr>
          <w:rtl/>
          <w:lang w:bidi="fa-IR"/>
        </w:rPr>
        <w:t>.</w:t>
      </w:r>
    </w:p>
    <w:p w:rsidR="00A90A6B" w:rsidRDefault="00A90A6B" w:rsidP="00A90A6B">
      <w:pPr>
        <w:pStyle w:val="libNormal"/>
        <w:rPr>
          <w:lang w:bidi="fa-IR"/>
        </w:rPr>
      </w:pPr>
      <w:r>
        <w:rPr>
          <w:rtl/>
          <w:lang w:bidi="fa-IR"/>
        </w:rPr>
        <w:t>وقد وردت رخصة بذلك للتعرّض للرزق.</w:t>
      </w:r>
    </w:p>
    <w:p w:rsidR="00A90A6B" w:rsidRDefault="00A90A6B" w:rsidP="00A90A6B">
      <w:pPr>
        <w:pStyle w:val="libNormal"/>
        <w:rPr>
          <w:lang w:bidi="fa-IR"/>
        </w:rPr>
      </w:pPr>
      <w:r>
        <w:rPr>
          <w:rtl/>
          <w:lang w:bidi="fa-IR"/>
        </w:rPr>
        <w:t xml:space="preserve">روى عبد الله بن سنان قال : إنّما رخّص رسول الله </w:t>
      </w:r>
      <w:r w:rsidR="00074F20" w:rsidRPr="00074F20">
        <w:rPr>
          <w:rStyle w:val="libAlaemChar"/>
          <w:rtl/>
        </w:rPr>
        <w:t>صلى‌الله‌عليه‌وآله</w:t>
      </w:r>
      <w:r>
        <w:rPr>
          <w:rtl/>
          <w:lang w:bidi="fa-IR"/>
        </w:rPr>
        <w:t xml:space="preserve"> ، للعواتق في الخروج في العيدين للتعرّض للرزق </w:t>
      </w:r>
      <w:r w:rsidRPr="006354C0">
        <w:rPr>
          <w:rStyle w:val="libFootnotenumChar"/>
          <w:rtl/>
        </w:rPr>
        <w:t>(5)</w:t>
      </w:r>
      <w:r>
        <w:rPr>
          <w:rtl/>
          <w:lang w:bidi="fa-IR"/>
        </w:rPr>
        <w:t>.</w:t>
      </w:r>
    </w:p>
    <w:p w:rsidR="00A90A6B" w:rsidRDefault="006354C0" w:rsidP="006354C0">
      <w:pPr>
        <w:pStyle w:val="libLine"/>
        <w:rPr>
          <w:lang w:bidi="fa-IR"/>
        </w:rPr>
      </w:pPr>
      <w:r>
        <w:rPr>
          <w:rtl/>
          <w:lang w:bidi="fa-IR"/>
        </w:rPr>
        <w:t>____________________</w:t>
      </w:r>
    </w:p>
    <w:p w:rsidR="00A90A6B" w:rsidRDefault="00A90A6B" w:rsidP="00625436">
      <w:pPr>
        <w:pStyle w:val="libFootnote0"/>
        <w:rPr>
          <w:lang w:bidi="fa-IR"/>
        </w:rPr>
      </w:pPr>
      <w:r w:rsidRPr="00625436">
        <w:rPr>
          <w:rtl/>
        </w:rPr>
        <w:t>(1)</w:t>
      </w:r>
      <w:r>
        <w:rPr>
          <w:rtl/>
          <w:lang w:bidi="fa-IR"/>
        </w:rPr>
        <w:t xml:space="preserve"> سنن النسائي 3 : 185 ، سنن أبي داود 1 : 300 </w:t>
      </w:r>
      <w:r w:rsidR="00625436">
        <w:rPr>
          <w:rFonts w:hint="cs"/>
          <w:rtl/>
          <w:lang w:bidi="fa-IR"/>
        </w:rPr>
        <w:t>/</w:t>
      </w:r>
      <w:r>
        <w:rPr>
          <w:rtl/>
          <w:lang w:bidi="fa-IR"/>
        </w:rPr>
        <w:t xml:space="preserve"> 1155 ، سنن ابن ماجة 1 : 410 </w:t>
      </w:r>
      <w:r w:rsidR="00625436">
        <w:rPr>
          <w:rFonts w:hint="cs"/>
          <w:rtl/>
          <w:lang w:bidi="fa-IR"/>
        </w:rPr>
        <w:t>/</w:t>
      </w:r>
      <w:r>
        <w:rPr>
          <w:rtl/>
          <w:lang w:bidi="fa-IR"/>
        </w:rPr>
        <w:t xml:space="preserve"> 1290 ، المستدرك للحاكم 1 : 295 ، سنن الدار قطني 2 : 50 </w:t>
      </w:r>
      <w:r w:rsidR="00625436">
        <w:rPr>
          <w:rFonts w:hint="cs"/>
          <w:rtl/>
          <w:lang w:bidi="fa-IR"/>
        </w:rPr>
        <w:t>/</w:t>
      </w:r>
      <w:r>
        <w:rPr>
          <w:rtl/>
          <w:lang w:bidi="fa-IR"/>
        </w:rPr>
        <w:t xml:space="preserve"> 30 ، سنن البيهقي 3 : 301.</w:t>
      </w:r>
    </w:p>
    <w:p w:rsidR="00A90A6B" w:rsidRDefault="00A90A6B" w:rsidP="00625436">
      <w:pPr>
        <w:pStyle w:val="libFootnote0"/>
        <w:rPr>
          <w:lang w:bidi="fa-IR"/>
        </w:rPr>
      </w:pPr>
      <w:r w:rsidRPr="00625436">
        <w:rPr>
          <w:rtl/>
        </w:rPr>
        <w:t>(2)</w:t>
      </w:r>
      <w:r>
        <w:rPr>
          <w:rtl/>
          <w:lang w:bidi="fa-IR"/>
        </w:rPr>
        <w:t xml:space="preserve"> صحيح البخاري 2 : 23 و 26 و 27 ، صحيح مسلم 2 : 603 </w:t>
      </w:r>
      <w:r w:rsidR="00625436">
        <w:rPr>
          <w:rFonts w:hint="cs"/>
          <w:rtl/>
          <w:lang w:bidi="fa-IR"/>
        </w:rPr>
        <w:t>/</w:t>
      </w:r>
      <w:r>
        <w:rPr>
          <w:rtl/>
          <w:lang w:bidi="fa-IR"/>
        </w:rPr>
        <w:t xml:space="preserve"> 885 ، سنن النسائي 3 : 186 ، سنن الدارمي 1 : 377 ، سنن أبي داود 1 : 297 </w:t>
      </w:r>
      <w:r w:rsidR="00461E47">
        <w:rPr>
          <w:rFonts w:hint="cs"/>
          <w:rtl/>
          <w:lang w:bidi="fa-IR"/>
        </w:rPr>
        <w:t>/</w:t>
      </w:r>
      <w:r>
        <w:rPr>
          <w:rtl/>
          <w:lang w:bidi="fa-IR"/>
        </w:rPr>
        <w:t xml:space="preserve"> 1141.</w:t>
      </w:r>
    </w:p>
    <w:p w:rsidR="00A90A6B" w:rsidRDefault="00A90A6B" w:rsidP="00625436">
      <w:pPr>
        <w:pStyle w:val="libFootnote0"/>
        <w:rPr>
          <w:lang w:bidi="fa-IR"/>
        </w:rPr>
      </w:pPr>
      <w:r w:rsidRPr="00625436">
        <w:rPr>
          <w:rtl/>
        </w:rPr>
        <w:t>(3)</w:t>
      </w:r>
      <w:r>
        <w:rPr>
          <w:rtl/>
          <w:lang w:bidi="fa-IR"/>
        </w:rPr>
        <w:t xml:space="preserve"> أوردها المحقّق في المعتبر : 212 بعد نقل حديث من طريق الخاصة بعنوان ما ر</w:t>
      </w:r>
      <w:r w:rsidR="00461E47">
        <w:rPr>
          <w:rFonts w:hint="cs"/>
          <w:rtl/>
          <w:lang w:bidi="fa-IR"/>
        </w:rPr>
        <w:t>ُ</w:t>
      </w:r>
      <w:r>
        <w:rPr>
          <w:rtl/>
          <w:lang w:bidi="fa-IR"/>
        </w:rPr>
        <w:t>وي.</w:t>
      </w:r>
    </w:p>
    <w:p w:rsidR="00A90A6B" w:rsidRDefault="00A90A6B" w:rsidP="00625436">
      <w:pPr>
        <w:pStyle w:val="libFootnote0"/>
        <w:rPr>
          <w:lang w:bidi="fa-IR"/>
        </w:rPr>
      </w:pPr>
      <w:r w:rsidRPr="00625436">
        <w:rPr>
          <w:rtl/>
        </w:rPr>
        <w:t>(4)</w:t>
      </w:r>
      <w:r>
        <w:rPr>
          <w:rtl/>
          <w:lang w:bidi="fa-IR"/>
        </w:rPr>
        <w:t xml:space="preserve"> التهذيب 3 : 289 </w:t>
      </w:r>
      <w:r w:rsidR="006354C0">
        <w:rPr>
          <w:rtl/>
          <w:lang w:bidi="fa-IR"/>
        </w:rPr>
        <w:t>-</w:t>
      </w:r>
      <w:r>
        <w:rPr>
          <w:rtl/>
          <w:lang w:bidi="fa-IR"/>
        </w:rPr>
        <w:t xml:space="preserve"> 290 </w:t>
      </w:r>
      <w:r w:rsidR="00461E47">
        <w:rPr>
          <w:rFonts w:hint="cs"/>
          <w:rtl/>
          <w:lang w:bidi="fa-IR"/>
        </w:rPr>
        <w:t>/</w:t>
      </w:r>
      <w:r>
        <w:rPr>
          <w:rtl/>
          <w:lang w:bidi="fa-IR"/>
        </w:rPr>
        <w:t xml:space="preserve"> 872.</w:t>
      </w:r>
    </w:p>
    <w:p w:rsidR="0088552A" w:rsidRDefault="00A90A6B" w:rsidP="00625436">
      <w:pPr>
        <w:pStyle w:val="libFootnote0"/>
        <w:rPr>
          <w:lang w:bidi="fa-IR"/>
        </w:rPr>
      </w:pPr>
      <w:r w:rsidRPr="00625436">
        <w:rPr>
          <w:rtl/>
        </w:rPr>
        <w:t>(5)</w:t>
      </w:r>
      <w:r>
        <w:rPr>
          <w:rtl/>
          <w:lang w:bidi="fa-IR"/>
        </w:rPr>
        <w:t xml:space="preserve"> التهذيب 3 : 287 </w:t>
      </w:r>
      <w:r w:rsidR="00461E47">
        <w:rPr>
          <w:rFonts w:hint="cs"/>
          <w:rtl/>
          <w:lang w:bidi="fa-IR"/>
        </w:rPr>
        <w:t>/</w:t>
      </w:r>
      <w:r>
        <w:rPr>
          <w:rtl/>
          <w:lang w:bidi="fa-IR"/>
        </w:rPr>
        <w:t xml:space="preserve"> 858.</w:t>
      </w:r>
    </w:p>
    <w:p w:rsidR="00302E67" w:rsidRDefault="00302E67" w:rsidP="00302E67">
      <w:pPr>
        <w:pStyle w:val="libNormal"/>
      </w:pPr>
      <w:r>
        <w:rPr>
          <w:rtl/>
        </w:rPr>
        <w:br w:type="page"/>
      </w:r>
    </w:p>
    <w:p w:rsidR="00A90A6B" w:rsidRDefault="00A90A6B" w:rsidP="00461E47">
      <w:pPr>
        <w:pStyle w:val="Heading2Center"/>
        <w:rPr>
          <w:lang w:bidi="fa-IR"/>
        </w:rPr>
      </w:pPr>
      <w:bookmarkStart w:id="114" w:name="_Toc107146815"/>
      <w:r>
        <w:rPr>
          <w:rtl/>
          <w:lang w:bidi="fa-IR"/>
        </w:rPr>
        <w:lastRenderedPageBreak/>
        <w:t>المطلب الثاني : في سننها ولواحقها‌</w:t>
      </w:r>
      <w:bookmarkEnd w:id="114"/>
    </w:p>
    <w:p w:rsidR="00A90A6B" w:rsidRDefault="00A90A6B" w:rsidP="00A90A6B">
      <w:pPr>
        <w:pStyle w:val="libNormal"/>
        <w:rPr>
          <w:lang w:bidi="fa-IR"/>
        </w:rPr>
      </w:pPr>
      <w:bookmarkStart w:id="115" w:name="_Toc107146816"/>
      <w:r w:rsidRPr="00B97969">
        <w:rPr>
          <w:rStyle w:val="Heading2Char"/>
          <w:rtl/>
        </w:rPr>
        <w:t>مسألة 448 :</w:t>
      </w:r>
      <w:bookmarkEnd w:id="115"/>
      <w:r>
        <w:rPr>
          <w:rtl/>
          <w:lang w:bidi="fa-IR"/>
        </w:rPr>
        <w:t xml:space="preserve"> يستحبّ الغسل يوم الفطر والأضحى‌ </w:t>
      </w:r>
      <w:r w:rsidR="006354C0">
        <w:rPr>
          <w:rtl/>
          <w:lang w:bidi="fa-IR"/>
        </w:rPr>
        <w:t>-</w:t>
      </w:r>
      <w:r>
        <w:rPr>
          <w:rtl/>
          <w:lang w:bidi="fa-IR"/>
        </w:rPr>
        <w:t xml:space="preserve"> وقد تقدّم </w:t>
      </w:r>
      <w:r w:rsidRPr="006354C0">
        <w:rPr>
          <w:rStyle w:val="libFootnotenumChar"/>
          <w:rtl/>
        </w:rPr>
        <w:t>(1)</w:t>
      </w:r>
      <w:r>
        <w:rPr>
          <w:rtl/>
          <w:lang w:bidi="fa-IR"/>
        </w:rPr>
        <w:t xml:space="preserve"> </w:t>
      </w:r>
      <w:r w:rsidR="006354C0">
        <w:rPr>
          <w:rtl/>
          <w:lang w:bidi="fa-IR"/>
        </w:rPr>
        <w:t>-</w:t>
      </w:r>
      <w:r>
        <w:rPr>
          <w:rtl/>
          <w:lang w:bidi="fa-IR"/>
        </w:rPr>
        <w:t xml:space="preserve"> بلا خلاف ، لأنّ عليا</w:t>
      </w:r>
      <w:r w:rsidR="00461E47">
        <w:rPr>
          <w:rFonts w:hint="cs"/>
          <w:rtl/>
          <w:lang w:bidi="fa-IR"/>
        </w:rPr>
        <w:t>ً</w:t>
      </w:r>
      <w:r>
        <w:rPr>
          <w:rtl/>
          <w:lang w:bidi="fa-IR"/>
        </w:rPr>
        <w:t xml:space="preserve"> </w:t>
      </w:r>
      <w:r w:rsidR="004A7C20" w:rsidRPr="004A7C20">
        <w:rPr>
          <w:rStyle w:val="libAlaemChar"/>
          <w:rtl/>
        </w:rPr>
        <w:t>عليه‌السلام</w:t>
      </w:r>
      <w:r>
        <w:rPr>
          <w:rtl/>
          <w:lang w:bidi="fa-IR"/>
        </w:rPr>
        <w:t xml:space="preserve"> كان يغتسل في الفطر والأضحى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ووقته بعد طلوع </w:t>
      </w:r>
      <w:r w:rsidRPr="006354C0">
        <w:rPr>
          <w:rStyle w:val="libFootnotenumChar"/>
          <w:rtl/>
        </w:rPr>
        <w:t>(3)</w:t>
      </w:r>
      <w:r>
        <w:rPr>
          <w:rtl/>
          <w:lang w:bidi="fa-IR"/>
        </w:rPr>
        <w:t xml:space="preserve"> الفجر ، لأنّه مضاف إلى اليوم ، وهو أحد قولي الشافعي وأحمد.</w:t>
      </w:r>
    </w:p>
    <w:p w:rsidR="00A90A6B" w:rsidRDefault="00A90A6B" w:rsidP="00A90A6B">
      <w:pPr>
        <w:pStyle w:val="libNormal"/>
        <w:rPr>
          <w:lang w:bidi="fa-IR"/>
        </w:rPr>
      </w:pPr>
      <w:r>
        <w:rPr>
          <w:rtl/>
          <w:lang w:bidi="fa-IR"/>
        </w:rPr>
        <w:t xml:space="preserve">والثاني لهما : يجوز قبل الفجر ، لأنّ الصلاة تفعل بعد طلوع الشمس ، فيضيّق وقته ، بخلاف الجمعة </w:t>
      </w:r>
      <w:r w:rsidRPr="006354C0">
        <w:rPr>
          <w:rStyle w:val="libFootnotenumChar"/>
          <w:rtl/>
        </w:rPr>
        <w:t>(4)</w:t>
      </w:r>
      <w:r>
        <w:rPr>
          <w:rtl/>
          <w:lang w:bidi="fa-IR"/>
        </w:rPr>
        <w:t>.</w:t>
      </w:r>
    </w:p>
    <w:p w:rsidR="00A90A6B" w:rsidRDefault="00A90A6B" w:rsidP="00A90A6B">
      <w:pPr>
        <w:pStyle w:val="libNormal"/>
        <w:rPr>
          <w:lang w:bidi="fa-IR"/>
        </w:rPr>
      </w:pPr>
      <w:r>
        <w:rPr>
          <w:rtl/>
          <w:lang w:bidi="fa-IR"/>
        </w:rPr>
        <w:t>ونمنع التضيّق.</w:t>
      </w:r>
    </w:p>
    <w:p w:rsidR="00A90A6B" w:rsidRDefault="00A90A6B" w:rsidP="00A90A6B">
      <w:pPr>
        <w:pStyle w:val="libNormal"/>
        <w:rPr>
          <w:lang w:bidi="fa-IR"/>
        </w:rPr>
      </w:pPr>
      <w:r>
        <w:rPr>
          <w:rtl/>
          <w:lang w:bidi="fa-IR"/>
        </w:rPr>
        <w:t xml:space="preserve">وللشافعي قولان على التقديم : هل يجوز من أول الليل أو بعد نصفه؟ </w:t>
      </w:r>
      <w:r w:rsidRPr="006354C0">
        <w:rPr>
          <w:rStyle w:val="libFootnotenumChar"/>
          <w:rtl/>
        </w:rPr>
        <w:t>(5)</w:t>
      </w:r>
      <w:r>
        <w:rPr>
          <w:rtl/>
          <w:lang w:bidi="fa-IR"/>
        </w:rPr>
        <w:t>.</w:t>
      </w:r>
    </w:p>
    <w:p w:rsidR="00A90A6B" w:rsidRDefault="00A90A6B" w:rsidP="00A90A6B">
      <w:pPr>
        <w:pStyle w:val="libNormal"/>
        <w:rPr>
          <w:lang w:bidi="fa-IR"/>
        </w:rPr>
      </w:pPr>
      <w:r>
        <w:rPr>
          <w:rtl/>
          <w:lang w:bidi="fa-IR"/>
        </w:rPr>
        <w:t>ونحن عندنا يستحبّ غسلان : أحدهما ليلا</w:t>
      </w:r>
      <w:r w:rsidR="00461E47">
        <w:rPr>
          <w:rFonts w:hint="cs"/>
          <w:rtl/>
          <w:lang w:bidi="fa-IR"/>
        </w:rPr>
        <w:t>ً</w:t>
      </w:r>
      <w:r>
        <w:rPr>
          <w:rtl/>
          <w:lang w:bidi="fa-IR"/>
        </w:rPr>
        <w:t xml:space="preserve"> ، والثاني نهارا</w:t>
      </w:r>
      <w:r w:rsidR="00461E47">
        <w:rPr>
          <w:rFonts w:hint="cs"/>
          <w:rtl/>
          <w:lang w:bidi="fa-IR"/>
        </w:rPr>
        <w:t>ً</w:t>
      </w:r>
      <w:r>
        <w:rPr>
          <w:rtl/>
          <w:lang w:bidi="fa-IR"/>
        </w:rPr>
        <w:t>.</w:t>
      </w:r>
    </w:p>
    <w:p w:rsidR="00A90A6B" w:rsidRDefault="00A90A6B" w:rsidP="00A90A6B">
      <w:pPr>
        <w:pStyle w:val="libNormal"/>
        <w:rPr>
          <w:lang w:bidi="fa-IR"/>
        </w:rPr>
      </w:pPr>
      <w:r>
        <w:rPr>
          <w:rtl/>
          <w:lang w:bidi="fa-IR"/>
        </w:rPr>
        <w:t>ويستحبّ لمن ي</w:t>
      </w:r>
      <w:r w:rsidR="00461E47">
        <w:rPr>
          <w:rFonts w:hint="cs"/>
          <w:rtl/>
          <w:lang w:bidi="fa-IR"/>
        </w:rPr>
        <w:t>ُ</w:t>
      </w:r>
      <w:r>
        <w:rPr>
          <w:rtl/>
          <w:lang w:bidi="fa-IR"/>
        </w:rPr>
        <w:t>ريد حضور العيد وم</w:t>
      </w:r>
      <w:r w:rsidR="00461E47">
        <w:rPr>
          <w:rFonts w:hint="cs"/>
          <w:rtl/>
          <w:lang w:bidi="fa-IR"/>
        </w:rPr>
        <w:t>َ</w:t>
      </w:r>
      <w:r>
        <w:rPr>
          <w:rtl/>
          <w:lang w:bidi="fa-IR"/>
        </w:rPr>
        <w:t>ن</w:t>
      </w:r>
      <w:r w:rsidR="00461E47">
        <w:rPr>
          <w:rFonts w:hint="cs"/>
          <w:rtl/>
          <w:lang w:bidi="fa-IR"/>
        </w:rPr>
        <w:t>ْ</w:t>
      </w:r>
      <w:r>
        <w:rPr>
          <w:rtl/>
          <w:lang w:bidi="fa-IR"/>
        </w:rPr>
        <w:t xml:space="preserve"> لا ي</w:t>
      </w:r>
      <w:r w:rsidR="00461E47">
        <w:rPr>
          <w:rFonts w:hint="cs"/>
          <w:rtl/>
          <w:lang w:bidi="fa-IR"/>
        </w:rPr>
        <w:t>ُ</w:t>
      </w:r>
      <w:r>
        <w:rPr>
          <w:rtl/>
          <w:lang w:bidi="fa-IR"/>
        </w:rPr>
        <w:t>ريده إجماعا</w:t>
      </w:r>
      <w:r w:rsidR="00461E47">
        <w:rPr>
          <w:rFonts w:hint="cs"/>
          <w:rtl/>
          <w:lang w:bidi="fa-IR"/>
        </w:rPr>
        <w:t>ً</w:t>
      </w:r>
      <w:r>
        <w:rPr>
          <w:rtl/>
          <w:lang w:bidi="fa-IR"/>
        </w:rPr>
        <w:t xml:space="preserve"> ، لأنّه يوم زينة ، بخلاف الجمعة عند م</w:t>
      </w:r>
      <w:r w:rsidR="00461E47">
        <w:rPr>
          <w:rFonts w:hint="cs"/>
          <w:rtl/>
          <w:lang w:bidi="fa-IR"/>
        </w:rPr>
        <w:t>َ</w:t>
      </w:r>
      <w:r>
        <w:rPr>
          <w:rtl/>
          <w:lang w:bidi="fa-IR"/>
        </w:rPr>
        <w:t>ن</w:t>
      </w:r>
      <w:r w:rsidR="00461E47">
        <w:rPr>
          <w:rFonts w:hint="cs"/>
          <w:rtl/>
          <w:lang w:bidi="fa-IR"/>
        </w:rPr>
        <w:t>ْ</w:t>
      </w:r>
      <w:r>
        <w:rPr>
          <w:rtl/>
          <w:lang w:bidi="fa-IR"/>
        </w:rPr>
        <w:t xml:space="preserve"> خصّصه بالحضور ، لأنّه للاجتماع خاصة.</w:t>
      </w:r>
    </w:p>
    <w:p w:rsidR="00A90A6B" w:rsidRDefault="00A90A6B" w:rsidP="00A90A6B">
      <w:pPr>
        <w:pStyle w:val="libNormal"/>
        <w:rPr>
          <w:lang w:bidi="fa-IR"/>
        </w:rPr>
      </w:pPr>
      <w:bookmarkStart w:id="116" w:name="_Toc107146817"/>
      <w:r w:rsidRPr="00B97969">
        <w:rPr>
          <w:rStyle w:val="Heading2Char"/>
          <w:rtl/>
        </w:rPr>
        <w:t>مسألة 449 :</w:t>
      </w:r>
      <w:bookmarkEnd w:id="116"/>
      <w:r>
        <w:rPr>
          <w:rtl/>
          <w:lang w:bidi="fa-IR"/>
        </w:rPr>
        <w:t xml:space="preserve"> ويستحبّ أن يتطيّب ويلبس أحسن ثيابه‌ ، ويتعمّم شتاء</w:t>
      </w:r>
      <w:r w:rsidR="00461E47">
        <w:rPr>
          <w:rFonts w:hint="cs"/>
          <w:rtl/>
          <w:lang w:bidi="fa-IR"/>
        </w:rPr>
        <w:t>ً</w:t>
      </w:r>
      <w:r>
        <w:rPr>
          <w:rtl/>
          <w:lang w:bidi="fa-IR"/>
        </w:rPr>
        <w:t xml:space="preserve"> وصيفا</w:t>
      </w:r>
      <w:r w:rsidR="00461E47">
        <w:rPr>
          <w:rFonts w:hint="cs"/>
          <w:rtl/>
          <w:lang w:bidi="fa-IR"/>
        </w:rPr>
        <w:t>ً</w:t>
      </w:r>
      <w:r>
        <w:rPr>
          <w:rtl/>
          <w:lang w:bidi="fa-IR"/>
        </w:rPr>
        <w:t xml:space="preserve"> بالإ</w:t>
      </w:r>
      <w:r w:rsidR="00461E47">
        <w:rPr>
          <w:rFonts w:hint="cs"/>
          <w:rtl/>
          <w:lang w:bidi="fa-IR"/>
        </w:rPr>
        <w:t>ِ</w:t>
      </w:r>
      <w:r>
        <w:rPr>
          <w:rtl/>
          <w:lang w:bidi="fa-IR"/>
        </w:rPr>
        <w:t>جماع.</w:t>
      </w:r>
    </w:p>
    <w:p w:rsidR="00A90A6B" w:rsidRDefault="00A90A6B" w:rsidP="00A90A6B">
      <w:pPr>
        <w:pStyle w:val="libNormal"/>
        <w:rPr>
          <w:lang w:bidi="fa-IR"/>
        </w:rPr>
      </w:pPr>
      <w:r>
        <w:rPr>
          <w:rtl/>
          <w:lang w:bidi="fa-IR"/>
        </w:rPr>
        <w:t xml:space="preserve">قال رسول الله </w:t>
      </w:r>
      <w:r w:rsidR="00074F20" w:rsidRPr="00074F20">
        <w:rPr>
          <w:rStyle w:val="libAlaemChar"/>
          <w:rtl/>
        </w:rPr>
        <w:t>صلى‌الله‌عليه‌وآله</w:t>
      </w:r>
      <w:r>
        <w:rPr>
          <w:rtl/>
          <w:lang w:bidi="fa-IR"/>
        </w:rPr>
        <w:t xml:space="preserve"> : ( ما على أحدكم أن يكون له ثوبان سوى ثوبي مهنته لجمعته وعيده)</w:t>
      </w:r>
      <w:r w:rsidRPr="006354C0">
        <w:rPr>
          <w:rStyle w:val="libFootnotenumChar"/>
          <w:rtl/>
        </w:rPr>
        <w:t>(6)</w:t>
      </w:r>
      <w:r>
        <w:rPr>
          <w:rtl/>
          <w:lang w:bidi="fa-IR"/>
        </w:rPr>
        <w:t>.</w:t>
      </w:r>
    </w:p>
    <w:p w:rsidR="00A90A6B" w:rsidRDefault="006354C0" w:rsidP="006354C0">
      <w:pPr>
        <w:pStyle w:val="libLine"/>
        <w:rPr>
          <w:lang w:bidi="fa-IR"/>
        </w:rPr>
      </w:pPr>
      <w:r>
        <w:rPr>
          <w:rtl/>
          <w:lang w:bidi="fa-IR"/>
        </w:rPr>
        <w:t>____________________</w:t>
      </w:r>
    </w:p>
    <w:p w:rsidR="00A90A6B" w:rsidRDefault="00A90A6B" w:rsidP="00461E47">
      <w:pPr>
        <w:pStyle w:val="libFootnote0"/>
        <w:rPr>
          <w:lang w:bidi="fa-IR"/>
        </w:rPr>
      </w:pPr>
      <w:r w:rsidRPr="00461E47">
        <w:rPr>
          <w:rtl/>
        </w:rPr>
        <w:t>(1)</w:t>
      </w:r>
      <w:r>
        <w:rPr>
          <w:rtl/>
          <w:lang w:bidi="fa-IR"/>
        </w:rPr>
        <w:t xml:space="preserve"> تقدّم في المسألة 274 من كتاب الطهارة.</w:t>
      </w:r>
    </w:p>
    <w:p w:rsidR="00A90A6B" w:rsidRDefault="00A90A6B" w:rsidP="00461E47">
      <w:pPr>
        <w:pStyle w:val="libFootnote0"/>
        <w:rPr>
          <w:lang w:bidi="fa-IR"/>
        </w:rPr>
      </w:pPr>
      <w:r w:rsidRPr="00461E47">
        <w:rPr>
          <w:rtl/>
        </w:rPr>
        <w:t>(2)</w:t>
      </w:r>
      <w:r>
        <w:rPr>
          <w:rtl/>
          <w:lang w:bidi="fa-IR"/>
        </w:rPr>
        <w:t xml:space="preserve"> ترتيب مسند الشافعي 1 : 152 </w:t>
      </w:r>
      <w:r w:rsidR="00461E47">
        <w:rPr>
          <w:rFonts w:hint="cs"/>
          <w:rtl/>
          <w:lang w:bidi="fa-IR"/>
        </w:rPr>
        <w:t>/</w:t>
      </w:r>
      <w:r>
        <w:rPr>
          <w:rtl/>
          <w:lang w:bidi="fa-IR"/>
        </w:rPr>
        <w:t xml:space="preserve"> 440 ، وانظر : الا</w:t>
      </w:r>
      <w:r w:rsidR="00461E47">
        <w:rPr>
          <w:rFonts w:hint="cs"/>
          <w:rtl/>
          <w:lang w:bidi="fa-IR"/>
        </w:rPr>
        <w:t>ُ</w:t>
      </w:r>
      <w:r>
        <w:rPr>
          <w:rtl/>
          <w:lang w:bidi="fa-IR"/>
        </w:rPr>
        <w:t>م 1 : 231.</w:t>
      </w:r>
    </w:p>
    <w:p w:rsidR="00A90A6B" w:rsidRDefault="00A90A6B" w:rsidP="00461E47">
      <w:pPr>
        <w:pStyle w:val="libFootnote0"/>
        <w:rPr>
          <w:lang w:bidi="fa-IR"/>
        </w:rPr>
      </w:pPr>
      <w:r w:rsidRPr="00461E47">
        <w:rPr>
          <w:rtl/>
        </w:rPr>
        <w:t>(3)</w:t>
      </w:r>
      <w:r>
        <w:rPr>
          <w:rtl/>
          <w:lang w:bidi="fa-IR"/>
        </w:rPr>
        <w:t xml:space="preserve"> كلمة « طلوع » لم ترد في « ش ».</w:t>
      </w:r>
    </w:p>
    <w:p w:rsidR="00A90A6B" w:rsidRDefault="00A90A6B" w:rsidP="00461E47">
      <w:pPr>
        <w:pStyle w:val="libFootnote0"/>
        <w:rPr>
          <w:lang w:bidi="fa-IR"/>
        </w:rPr>
      </w:pPr>
      <w:r w:rsidRPr="00461E47">
        <w:rPr>
          <w:rtl/>
        </w:rPr>
        <w:t>(4)</w:t>
      </w:r>
      <w:r>
        <w:rPr>
          <w:rtl/>
          <w:lang w:bidi="fa-IR"/>
        </w:rPr>
        <w:t xml:space="preserve"> المهذب للشيرازي 1 : 126 ، المجموع 5 : 7 ، فتح العزيز 5 : 21 ، المغني 2 : 229 ، الشرح الكبير 2 : 227.</w:t>
      </w:r>
    </w:p>
    <w:p w:rsidR="00A90A6B" w:rsidRDefault="00A90A6B" w:rsidP="00461E47">
      <w:pPr>
        <w:pStyle w:val="libFootnote0"/>
        <w:rPr>
          <w:lang w:bidi="fa-IR"/>
        </w:rPr>
      </w:pPr>
      <w:r w:rsidRPr="00461E47">
        <w:rPr>
          <w:rtl/>
        </w:rPr>
        <w:t>(5)</w:t>
      </w:r>
      <w:r>
        <w:rPr>
          <w:rtl/>
          <w:lang w:bidi="fa-IR"/>
        </w:rPr>
        <w:t xml:space="preserve"> المجموع 5 : 7 ، حلية العلماء 2 : 254.</w:t>
      </w:r>
    </w:p>
    <w:p w:rsidR="0088552A" w:rsidRDefault="00A90A6B" w:rsidP="00461E47">
      <w:pPr>
        <w:pStyle w:val="libFootnote0"/>
        <w:rPr>
          <w:lang w:bidi="fa-IR"/>
        </w:rPr>
      </w:pPr>
      <w:r w:rsidRPr="00461E47">
        <w:rPr>
          <w:rtl/>
        </w:rPr>
        <w:t>(6)</w:t>
      </w:r>
      <w:r>
        <w:rPr>
          <w:rtl/>
          <w:lang w:bidi="fa-IR"/>
        </w:rPr>
        <w:t xml:space="preserve"> أورده نصّا</w:t>
      </w:r>
      <w:r w:rsidR="00461E47">
        <w:rPr>
          <w:rFonts w:hint="cs"/>
          <w:rtl/>
          <w:lang w:bidi="fa-IR"/>
        </w:rPr>
        <w:t>ً</w:t>
      </w:r>
      <w:r>
        <w:rPr>
          <w:rtl/>
          <w:lang w:bidi="fa-IR"/>
        </w:rPr>
        <w:t xml:space="preserve"> ابنا قدامة في المغني 2 : 228 ، والشرح الكبير 2 : 230 ، وفي سنن ابن ماجة 1 </w:t>
      </w:r>
      <w:r w:rsidR="00461E47">
        <w:rPr>
          <w:rFonts w:hint="cs"/>
          <w:rtl/>
          <w:lang w:bidi="fa-IR"/>
        </w:rPr>
        <w:t>: =</w:t>
      </w:r>
    </w:p>
    <w:p w:rsidR="00302E67" w:rsidRDefault="00302E67" w:rsidP="00302E67">
      <w:pPr>
        <w:pStyle w:val="libNormal"/>
      </w:pPr>
      <w:r>
        <w:rPr>
          <w:rtl/>
        </w:rPr>
        <w:br w:type="page"/>
      </w:r>
    </w:p>
    <w:p w:rsidR="00A90A6B" w:rsidRDefault="00A90A6B" w:rsidP="00A90A6B">
      <w:pPr>
        <w:pStyle w:val="libNormal"/>
        <w:rPr>
          <w:lang w:bidi="fa-IR"/>
        </w:rPr>
      </w:pPr>
      <w:r>
        <w:rPr>
          <w:rtl/>
          <w:lang w:bidi="fa-IR"/>
        </w:rPr>
        <w:lastRenderedPageBreak/>
        <w:t xml:space="preserve">ومن طريق الخاصة : قول الصادق </w:t>
      </w:r>
      <w:r w:rsidR="004A7C20" w:rsidRPr="004A7C20">
        <w:rPr>
          <w:rStyle w:val="libAlaemChar"/>
          <w:rtl/>
        </w:rPr>
        <w:t>عليه‌السلام</w:t>
      </w:r>
      <w:r>
        <w:rPr>
          <w:rtl/>
          <w:lang w:bidi="fa-IR"/>
        </w:rPr>
        <w:t xml:space="preserve"> ، في قوله تعالى : </w:t>
      </w:r>
      <w:r w:rsidR="00461E47" w:rsidRPr="00FA2F88">
        <w:rPr>
          <w:rStyle w:val="libAlaemChar"/>
          <w:rtl/>
        </w:rPr>
        <w:t>(</w:t>
      </w:r>
      <w:r w:rsidRPr="005D200B">
        <w:rPr>
          <w:rStyle w:val="libAieChar"/>
          <w:rtl/>
        </w:rPr>
        <w:t xml:space="preserve"> خُذُوا زِينَتَكُمْ عِنْدَ كُلِّ مَسْجِدٍ </w:t>
      </w:r>
      <w:r w:rsidR="00461E47" w:rsidRPr="00FA2F88">
        <w:rPr>
          <w:rStyle w:val="libAlaemChar"/>
          <w:rtl/>
        </w:rPr>
        <w:t>)</w:t>
      </w:r>
      <w:r>
        <w:rPr>
          <w:rtl/>
          <w:lang w:bidi="fa-IR"/>
        </w:rPr>
        <w:t xml:space="preserve"> </w:t>
      </w:r>
      <w:r w:rsidRPr="006354C0">
        <w:rPr>
          <w:rStyle w:val="libFootnotenumChar"/>
          <w:rtl/>
        </w:rPr>
        <w:t>(1)</w:t>
      </w:r>
      <w:r>
        <w:rPr>
          <w:rtl/>
          <w:lang w:bidi="fa-IR"/>
        </w:rPr>
        <w:t xml:space="preserve"> قال : « العيدان والجمعة »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وقال </w:t>
      </w:r>
      <w:r w:rsidR="004A7C20" w:rsidRPr="004A7C20">
        <w:rPr>
          <w:rStyle w:val="libAlaemChar"/>
          <w:rtl/>
        </w:rPr>
        <w:t>عليه‌السلام</w:t>
      </w:r>
      <w:r>
        <w:rPr>
          <w:rtl/>
          <w:lang w:bidi="fa-IR"/>
        </w:rPr>
        <w:t xml:space="preserve"> : « يجهر الإ</w:t>
      </w:r>
      <w:r w:rsidR="00461E47">
        <w:rPr>
          <w:rFonts w:hint="cs"/>
          <w:rtl/>
          <w:lang w:bidi="fa-IR"/>
        </w:rPr>
        <w:t>ِ</w:t>
      </w:r>
      <w:r>
        <w:rPr>
          <w:rtl/>
          <w:lang w:bidi="fa-IR"/>
        </w:rPr>
        <w:t>مام بالقراءة ، ويعتمّ شاتيا</w:t>
      </w:r>
      <w:r w:rsidR="00461E47">
        <w:rPr>
          <w:rFonts w:hint="cs"/>
          <w:rtl/>
          <w:lang w:bidi="fa-IR"/>
        </w:rPr>
        <w:t>ً</w:t>
      </w:r>
      <w:r>
        <w:rPr>
          <w:rtl/>
          <w:lang w:bidi="fa-IR"/>
        </w:rPr>
        <w:t xml:space="preserve"> وقائظا</w:t>
      </w:r>
      <w:r w:rsidR="00461E47">
        <w:rPr>
          <w:rFonts w:hint="cs"/>
          <w:rtl/>
          <w:lang w:bidi="fa-IR"/>
        </w:rPr>
        <w:t>ً</w:t>
      </w:r>
      <w:r>
        <w:rPr>
          <w:rtl/>
          <w:lang w:bidi="fa-IR"/>
        </w:rPr>
        <w:t xml:space="preserve"> » وقال : « إنّ النبي </w:t>
      </w:r>
      <w:r w:rsidR="00074F20" w:rsidRPr="00074F20">
        <w:rPr>
          <w:rStyle w:val="libAlaemChar"/>
          <w:rtl/>
        </w:rPr>
        <w:t>صلى‌الله‌عليه‌وآله</w:t>
      </w:r>
      <w:r>
        <w:rPr>
          <w:rtl/>
          <w:lang w:bidi="fa-IR"/>
        </w:rPr>
        <w:t xml:space="preserve"> ، كان يفعل ذلك » </w:t>
      </w:r>
      <w:r w:rsidRPr="006354C0">
        <w:rPr>
          <w:rStyle w:val="libFootnotenumChar"/>
          <w:rtl/>
        </w:rPr>
        <w:t>(3)</w:t>
      </w:r>
      <w:r>
        <w:rPr>
          <w:rtl/>
          <w:lang w:bidi="fa-IR"/>
        </w:rPr>
        <w:t>.</w:t>
      </w:r>
    </w:p>
    <w:p w:rsidR="00A90A6B" w:rsidRDefault="00A90A6B" w:rsidP="00A90A6B">
      <w:pPr>
        <w:pStyle w:val="libNormal"/>
        <w:rPr>
          <w:lang w:bidi="fa-IR"/>
        </w:rPr>
      </w:pPr>
      <w:bookmarkStart w:id="117" w:name="_Toc107146818"/>
      <w:r w:rsidRPr="00B97969">
        <w:rPr>
          <w:rStyle w:val="Heading2Char"/>
          <w:rtl/>
        </w:rPr>
        <w:t>مسألة 450 :</w:t>
      </w:r>
      <w:bookmarkEnd w:id="117"/>
      <w:r>
        <w:rPr>
          <w:rtl/>
          <w:lang w:bidi="fa-IR"/>
        </w:rPr>
        <w:t xml:space="preserve"> يستحبّ الإ</w:t>
      </w:r>
      <w:r w:rsidR="00461E47">
        <w:rPr>
          <w:rFonts w:hint="cs"/>
          <w:rtl/>
          <w:lang w:bidi="fa-IR"/>
        </w:rPr>
        <w:t>ِ</w:t>
      </w:r>
      <w:r>
        <w:rPr>
          <w:rtl/>
          <w:lang w:bidi="fa-IR"/>
        </w:rPr>
        <w:t>صحار بالصلاة ، إل</w:t>
      </w:r>
      <w:r w:rsidR="00461E47">
        <w:rPr>
          <w:rFonts w:hint="cs"/>
          <w:rtl/>
          <w:lang w:bidi="fa-IR"/>
        </w:rPr>
        <w:t>ّ</w:t>
      </w:r>
      <w:r>
        <w:rPr>
          <w:rtl/>
          <w:lang w:bidi="fa-IR"/>
        </w:rPr>
        <w:t xml:space="preserve">ا بمكّة عند علمائنا </w:t>
      </w:r>
      <w:r w:rsidR="006354C0">
        <w:rPr>
          <w:rtl/>
          <w:lang w:bidi="fa-IR"/>
        </w:rPr>
        <w:t>-</w:t>
      </w:r>
      <w:r>
        <w:rPr>
          <w:rtl/>
          <w:lang w:bidi="fa-IR"/>
        </w:rPr>
        <w:t xml:space="preserve"> وبه قال علي </w:t>
      </w:r>
      <w:r w:rsidR="004A7C20" w:rsidRPr="004A7C20">
        <w:rPr>
          <w:rStyle w:val="libAlaemChar"/>
          <w:rtl/>
        </w:rPr>
        <w:t>عليه‌السلام</w:t>
      </w:r>
      <w:r>
        <w:rPr>
          <w:rtl/>
          <w:lang w:bidi="fa-IR"/>
        </w:rPr>
        <w:t xml:space="preserve"> ، والأوزاعي وأحمد وابن المنذر وأصحاب الرأي </w:t>
      </w:r>
      <w:r w:rsidRPr="006354C0">
        <w:rPr>
          <w:rStyle w:val="libFootnotenumChar"/>
          <w:rtl/>
        </w:rPr>
        <w:t>(4)</w:t>
      </w:r>
      <w:r>
        <w:rPr>
          <w:rtl/>
          <w:lang w:bidi="fa-IR"/>
        </w:rPr>
        <w:t xml:space="preserve"> </w:t>
      </w:r>
      <w:r w:rsidR="006354C0">
        <w:rPr>
          <w:rtl/>
          <w:lang w:bidi="fa-IR"/>
        </w:rPr>
        <w:t>-</w:t>
      </w:r>
      <w:r>
        <w:rPr>
          <w:rtl/>
          <w:lang w:bidi="fa-IR"/>
        </w:rPr>
        <w:t xml:space="preserve"> لأنّ النبي </w:t>
      </w:r>
      <w:r w:rsidR="00074F20" w:rsidRPr="00074F20">
        <w:rPr>
          <w:rStyle w:val="libAlaemChar"/>
          <w:rtl/>
        </w:rPr>
        <w:t>صلى‌الله‌عليه‌وآله</w:t>
      </w:r>
      <w:r>
        <w:rPr>
          <w:rtl/>
          <w:lang w:bidi="fa-IR"/>
        </w:rPr>
        <w:t xml:space="preserve"> ، كان يخرج إلى المصلّى ، ويدع مسجده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ولا يترك النبي </w:t>
      </w:r>
      <w:r w:rsidR="004A7C20" w:rsidRPr="004A7C20">
        <w:rPr>
          <w:rStyle w:val="libAlaemChar"/>
          <w:rtl/>
        </w:rPr>
        <w:t>عليه‌السلام</w:t>
      </w:r>
      <w:r>
        <w:rPr>
          <w:rtl/>
          <w:lang w:bidi="fa-IR"/>
        </w:rPr>
        <w:t xml:space="preserve"> ، الأفضل مع ق</w:t>
      </w:r>
      <w:r w:rsidR="00461E47">
        <w:rPr>
          <w:rFonts w:hint="cs"/>
          <w:rtl/>
          <w:lang w:bidi="fa-IR"/>
        </w:rPr>
        <w:t>ُ</w:t>
      </w:r>
      <w:r>
        <w:rPr>
          <w:rtl/>
          <w:lang w:bidi="fa-IR"/>
        </w:rPr>
        <w:t>رب</w:t>
      </w:r>
      <w:r w:rsidR="00461E47">
        <w:rPr>
          <w:rFonts w:hint="cs"/>
          <w:rtl/>
          <w:lang w:bidi="fa-IR"/>
        </w:rPr>
        <w:t>ْ</w:t>
      </w:r>
      <w:r>
        <w:rPr>
          <w:rtl/>
          <w:lang w:bidi="fa-IR"/>
        </w:rPr>
        <w:t>ه ، ويتكلّف فعل الناقص مع ب</w:t>
      </w:r>
      <w:r w:rsidR="00461E47">
        <w:rPr>
          <w:rFonts w:hint="cs"/>
          <w:rtl/>
          <w:lang w:bidi="fa-IR"/>
        </w:rPr>
        <w:t>ُ</w:t>
      </w:r>
      <w:r>
        <w:rPr>
          <w:rtl/>
          <w:lang w:bidi="fa-IR"/>
        </w:rPr>
        <w:t>ع</w:t>
      </w:r>
      <w:r w:rsidR="00461E47">
        <w:rPr>
          <w:rFonts w:hint="cs"/>
          <w:rtl/>
          <w:lang w:bidi="fa-IR"/>
        </w:rPr>
        <w:t>ْ</w:t>
      </w:r>
      <w:r>
        <w:rPr>
          <w:rtl/>
          <w:lang w:bidi="fa-IR"/>
        </w:rPr>
        <w:t xml:space="preserve">ده. ولم ينقل أنّه </w:t>
      </w:r>
      <w:r w:rsidR="004A7C20" w:rsidRPr="004A7C20">
        <w:rPr>
          <w:rStyle w:val="libAlaemChar"/>
          <w:rtl/>
        </w:rPr>
        <w:t>عليه‌السلام</w:t>
      </w:r>
      <w:r>
        <w:rPr>
          <w:rtl/>
          <w:lang w:bidi="fa-IR"/>
        </w:rPr>
        <w:t xml:space="preserve"> ، صلّى العيد بمسجده إل</w:t>
      </w:r>
      <w:r w:rsidR="00461E47">
        <w:rPr>
          <w:rFonts w:hint="cs"/>
          <w:rtl/>
          <w:lang w:bidi="fa-IR"/>
        </w:rPr>
        <w:t>ّ</w:t>
      </w:r>
      <w:r>
        <w:rPr>
          <w:rtl/>
          <w:lang w:bidi="fa-IR"/>
        </w:rPr>
        <w:t xml:space="preserve">ا لعذر </w:t>
      </w:r>
      <w:r w:rsidRPr="006354C0">
        <w:rPr>
          <w:rStyle w:val="libFootnotenumChar"/>
          <w:rtl/>
        </w:rPr>
        <w:t>(6)</w:t>
      </w:r>
      <w:r>
        <w:rPr>
          <w:rtl/>
          <w:lang w:bidi="fa-IR"/>
        </w:rPr>
        <w:t>.</w:t>
      </w:r>
    </w:p>
    <w:p w:rsidR="00A90A6B" w:rsidRDefault="00A90A6B" w:rsidP="00A90A6B">
      <w:pPr>
        <w:pStyle w:val="libNormal"/>
        <w:rPr>
          <w:lang w:bidi="fa-IR"/>
        </w:rPr>
      </w:pPr>
      <w:r>
        <w:rPr>
          <w:rtl/>
          <w:lang w:bidi="fa-IR"/>
        </w:rPr>
        <w:t>ولأنّه إجماع المسلمين ، فإنّ الناس في كلّ عصر</w:t>
      </w:r>
      <w:r w:rsidR="00461E47">
        <w:rPr>
          <w:rFonts w:hint="cs"/>
          <w:rtl/>
          <w:lang w:bidi="fa-IR"/>
        </w:rPr>
        <w:t>ٍ</w:t>
      </w:r>
      <w:r>
        <w:rPr>
          <w:rtl/>
          <w:lang w:bidi="fa-IR"/>
        </w:rPr>
        <w:t xml:space="preserve"> وم</w:t>
      </w:r>
      <w:r w:rsidR="00461E47">
        <w:rPr>
          <w:rFonts w:hint="cs"/>
          <w:rtl/>
          <w:lang w:bidi="fa-IR"/>
        </w:rPr>
        <w:t>ِ</w:t>
      </w:r>
      <w:r>
        <w:rPr>
          <w:rtl/>
          <w:lang w:bidi="fa-IR"/>
        </w:rPr>
        <w:t>ص</w:t>
      </w:r>
      <w:r w:rsidR="00461E47">
        <w:rPr>
          <w:rFonts w:hint="cs"/>
          <w:rtl/>
          <w:lang w:bidi="fa-IR"/>
        </w:rPr>
        <w:t>ْ</w:t>
      </w:r>
      <w:r>
        <w:rPr>
          <w:rtl/>
          <w:lang w:bidi="fa-IR"/>
        </w:rPr>
        <w:t>ر</w:t>
      </w:r>
      <w:r w:rsidR="00461E47">
        <w:rPr>
          <w:rFonts w:hint="cs"/>
          <w:rtl/>
          <w:lang w:bidi="fa-IR"/>
        </w:rPr>
        <w:t>ٍ</w:t>
      </w:r>
      <w:r>
        <w:rPr>
          <w:rtl/>
          <w:lang w:bidi="fa-IR"/>
        </w:rPr>
        <w:t xml:space="preserve"> يخرجون إلى المصلّى ، فيصلّون العيد مع سعة المساجد وضيقها ، وكان النبي </w:t>
      </w:r>
      <w:r w:rsidR="00074F20" w:rsidRPr="00074F20">
        <w:rPr>
          <w:rStyle w:val="libAlaemChar"/>
          <w:rtl/>
        </w:rPr>
        <w:t>صلى‌الله‌عليه‌وآله</w:t>
      </w:r>
      <w:r>
        <w:rPr>
          <w:rtl/>
          <w:lang w:bidi="fa-IR"/>
        </w:rPr>
        <w:t xml:space="preserve"> ، يصلّي في المصلّى </w:t>
      </w:r>
      <w:r w:rsidRPr="006354C0">
        <w:rPr>
          <w:rStyle w:val="libFootnotenumChar"/>
          <w:rtl/>
        </w:rPr>
        <w:t>(7)</w:t>
      </w:r>
      <w:r>
        <w:rPr>
          <w:rtl/>
          <w:lang w:bidi="fa-IR"/>
        </w:rPr>
        <w:t xml:space="preserve"> ، مع شرف مسجده.</w:t>
      </w:r>
    </w:p>
    <w:p w:rsidR="00A90A6B" w:rsidRDefault="00A90A6B" w:rsidP="00A90A6B">
      <w:pPr>
        <w:pStyle w:val="libNormal"/>
        <w:rPr>
          <w:lang w:bidi="fa-IR"/>
        </w:rPr>
      </w:pPr>
      <w:r>
        <w:rPr>
          <w:rtl/>
          <w:lang w:bidi="fa-IR"/>
        </w:rPr>
        <w:t xml:space="preserve">وقيل لعلي </w:t>
      </w:r>
      <w:r w:rsidR="004A7C20" w:rsidRPr="004A7C20">
        <w:rPr>
          <w:rStyle w:val="libAlaemChar"/>
          <w:rtl/>
        </w:rPr>
        <w:t>عليه‌السلام</w:t>
      </w:r>
      <w:r>
        <w:rPr>
          <w:rtl/>
          <w:lang w:bidi="fa-IR"/>
        </w:rPr>
        <w:t xml:space="preserve"> : قد اجتمع في المسجد ضعفاء الناس فلو‌</w:t>
      </w:r>
    </w:p>
    <w:p w:rsidR="00A90A6B" w:rsidRDefault="006354C0" w:rsidP="006354C0">
      <w:pPr>
        <w:pStyle w:val="libLine"/>
        <w:rPr>
          <w:lang w:bidi="fa-IR"/>
        </w:rPr>
      </w:pPr>
      <w:r>
        <w:rPr>
          <w:rtl/>
          <w:lang w:bidi="fa-IR"/>
        </w:rPr>
        <w:t>____________________</w:t>
      </w:r>
    </w:p>
    <w:p w:rsidR="00461E47" w:rsidRDefault="00461E47" w:rsidP="00461E47">
      <w:pPr>
        <w:pStyle w:val="libFootnote0"/>
        <w:rPr>
          <w:rtl/>
          <w:lang w:bidi="fa-IR"/>
        </w:rPr>
      </w:pPr>
      <w:r>
        <w:rPr>
          <w:rFonts w:hint="cs"/>
          <w:rtl/>
          <w:lang w:bidi="fa-IR"/>
        </w:rPr>
        <w:t>=</w:t>
      </w:r>
      <w:r>
        <w:rPr>
          <w:rtl/>
          <w:lang w:bidi="fa-IR"/>
        </w:rPr>
        <w:t xml:space="preserve"> 348 </w:t>
      </w:r>
      <w:r>
        <w:rPr>
          <w:rFonts w:hint="cs"/>
          <w:rtl/>
          <w:lang w:bidi="fa-IR"/>
        </w:rPr>
        <w:t>/</w:t>
      </w:r>
      <w:r>
        <w:rPr>
          <w:rtl/>
          <w:lang w:bidi="fa-IR"/>
        </w:rPr>
        <w:t xml:space="preserve"> 1095 و 1096 ، وسنن أبي داود 1 : 282 </w:t>
      </w:r>
      <w:r>
        <w:rPr>
          <w:rFonts w:hint="cs"/>
          <w:rtl/>
          <w:lang w:bidi="fa-IR"/>
        </w:rPr>
        <w:t>/</w:t>
      </w:r>
      <w:r>
        <w:rPr>
          <w:rtl/>
          <w:lang w:bidi="fa-IR"/>
        </w:rPr>
        <w:t xml:space="preserve"> 1078 ، والموطأ 1 : 110 </w:t>
      </w:r>
      <w:r>
        <w:rPr>
          <w:rFonts w:hint="cs"/>
          <w:rtl/>
          <w:lang w:bidi="fa-IR"/>
        </w:rPr>
        <w:t>/</w:t>
      </w:r>
      <w:r>
        <w:rPr>
          <w:rtl/>
          <w:lang w:bidi="fa-IR"/>
        </w:rPr>
        <w:t xml:space="preserve"> 17 بدون ( وعيده ).</w:t>
      </w:r>
    </w:p>
    <w:p w:rsidR="00A90A6B" w:rsidRDefault="00A90A6B" w:rsidP="00461E47">
      <w:pPr>
        <w:pStyle w:val="libFootnote0"/>
        <w:rPr>
          <w:lang w:bidi="fa-IR"/>
        </w:rPr>
      </w:pPr>
      <w:r w:rsidRPr="00461E47">
        <w:rPr>
          <w:rtl/>
        </w:rPr>
        <w:t>(1)</w:t>
      </w:r>
      <w:r>
        <w:rPr>
          <w:rtl/>
          <w:lang w:bidi="fa-IR"/>
        </w:rPr>
        <w:t xml:space="preserve"> الأعراف : 30.</w:t>
      </w:r>
    </w:p>
    <w:p w:rsidR="00A90A6B" w:rsidRDefault="00A90A6B" w:rsidP="00461E47">
      <w:pPr>
        <w:pStyle w:val="libFootnote0"/>
        <w:rPr>
          <w:lang w:bidi="fa-IR"/>
        </w:rPr>
      </w:pPr>
      <w:r w:rsidRPr="00461E47">
        <w:rPr>
          <w:rtl/>
        </w:rPr>
        <w:t>(2)</w:t>
      </w:r>
      <w:r>
        <w:rPr>
          <w:rtl/>
          <w:lang w:bidi="fa-IR"/>
        </w:rPr>
        <w:t xml:space="preserve"> الكافي 3 : 424 </w:t>
      </w:r>
      <w:r w:rsidR="00461E47">
        <w:rPr>
          <w:rFonts w:hint="cs"/>
          <w:rtl/>
          <w:lang w:bidi="fa-IR"/>
        </w:rPr>
        <w:t>/</w:t>
      </w:r>
      <w:r>
        <w:rPr>
          <w:rtl/>
          <w:lang w:bidi="fa-IR"/>
        </w:rPr>
        <w:t xml:space="preserve"> 8 ، التهذيب 3 : 241 </w:t>
      </w:r>
      <w:r w:rsidR="00461E47">
        <w:rPr>
          <w:rFonts w:hint="cs"/>
          <w:rtl/>
          <w:lang w:bidi="fa-IR"/>
        </w:rPr>
        <w:t>/</w:t>
      </w:r>
      <w:r>
        <w:rPr>
          <w:rtl/>
          <w:lang w:bidi="fa-IR"/>
        </w:rPr>
        <w:t xml:space="preserve"> 647.</w:t>
      </w:r>
    </w:p>
    <w:p w:rsidR="00A90A6B" w:rsidRDefault="00A90A6B" w:rsidP="00461E47">
      <w:pPr>
        <w:pStyle w:val="libFootnote0"/>
        <w:rPr>
          <w:lang w:bidi="fa-IR"/>
        </w:rPr>
      </w:pPr>
      <w:r w:rsidRPr="00461E47">
        <w:rPr>
          <w:rtl/>
        </w:rPr>
        <w:t>(3)</w:t>
      </w:r>
      <w:r>
        <w:rPr>
          <w:rtl/>
          <w:lang w:bidi="fa-IR"/>
        </w:rPr>
        <w:t xml:space="preserve"> التهذيب 3 : 130 </w:t>
      </w:r>
      <w:r w:rsidR="008633BF">
        <w:rPr>
          <w:rFonts w:hint="cs"/>
          <w:rtl/>
          <w:lang w:bidi="fa-IR"/>
        </w:rPr>
        <w:t>/</w:t>
      </w:r>
      <w:r>
        <w:rPr>
          <w:rtl/>
          <w:lang w:bidi="fa-IR"/>
        </w:rPr>
        <w:t xml:space="preserve"> 282.</w:t>
      </w:r>
    </w:p>
    <w:p w:rsidR="00A90A6B" w:rsidRDefault="00A90A6B" w:rsidP="00461E47">
      <w:pPr>
        <w:pStyle w:val="libFootnote0"/>
        <w:rPr>
          <w:lang w:bidi="fa-IR"/>
        </w:rPr>
      </w:pPr>
      <w:r w:rsidRPr="00461E47">
        <w:rPr>
          <w:rtl/>
        </w:rPr>
        <w:t>(4)</w:t>
      </w:r>
      <w:r>
        <w:rPr>
          <w:rtl/>
          <w:lang w:bidi="fa-IR"/>
        </w:rPr>
        <w:t xml:space="preserve"> المغني 2 : 229 ، الشرح الكبير 2 : 239 ، زاد المستقنع : 20 ، المحرر في الفقه 1 : 161 ، شرح فتح القدير 2 : 41.</w:t>
      </w:r>
    </w:p>
    <w:p w:rsidR="00A90A6B" w:rsidRDefault="00A90A6B" w:rsidP="00461E47">
      <w:pPr>
        <w:pStyle w:val="libFootnote0"/>
        <w:rPr>
          <w:lang w:bidi="fa-IR"/>
        </w:rPr>
      </w:pPr>
      <w:r w:rsidRPr="00461E47">
        <w:rPr>
          <w:rtl/>
        </w:rPr>
        <w:t>(5)</w:t>
      </w:r>
      <w:r>
        <w:rPr>
          <w:rtl/>
          <w:lang w:bidi="fa-IR"/>
        </w:rPr>
        <w:t xml:space="preserve"> صحيح البخاري 2 : 22 ، سنن النسائي 3 : 187 ، سنن أبي داود 1 : 301 </w:t>
      </w:r>
      <w:r w:rsidR="008633BF">
        <w:rPr>
          <w:rFonts w:hint="cs"/>
          <w:rtl/>
          <w:lang w:bidi="fa-IR"/>
        </w:rPr>
        <w:t>/</w:t>
      </w:r>
      <w:r>
        <w:rPr>
          <w:rtl/>
          <w:lang w:bidi="fa-IR"/>
        </w:rPr>
        <w:t xml:space="preserve"> 1158 ، سنن الدار قطني 2 : 44 </w:t>
      </w:r>
      <w:r w:rsidR="008633BF">
        <w:rPr>
          <w:rFonts w:hint="cs"/>
          <w:rtl/>
          <w:lang w:bidi="fa-IR"/>
        </w:rPr>
        <w:t>/</w:t>
      </w:r>
      <w:r>
        <w:rPr>
          <w:rtl/>
          <w:lang w:bidi="fa-IR"/>
        </w:rPr>
        <w:t xml:space="preserve"> 6 ، سنن البيهقي 3 : 280.</w:t>
      </w:r>
    </w:p>
    <w:p w:rsidR="00A90A6B" w:rsidRDefault="00A90A6B" w:rsidP="00461E47">
      <w:pPr>
        <w:pStyle w:val="libFootnote0"/>
        <w:rPr>
          <w:lang w:bidi="fa-IR"/>
        </w:rPr>
      </w:pPr>
      <w:r w:rsidRPr="00461E47">
        <w:rPr>
          <w:rtl/>
        </w:rPr>
        <w:t>(6)</w:t>
      </w:r>
      <w:r>
        <w:rPr>
          <w:rtl/>
          <w:lang w:bidi="fa-IR"/>
        </w:rPr>
        <w:t xml:space="preserve"> سنن ابن ماجة 1 : 416 </w:t>
      </w:r>
      <w:r w:rsidR="008633BF">
        <w:rPr>
          <w:rFonts w:hint="cs"/>
          <w:rtl/>
          <w:lang w:bidi="fa-IR"/>
        </w:rPr>
        <w:t>/</w:t>
      </w:r>
      <w:r>
        <w:rPr>
          <w:rtl/>
          <w:lang w:bidi="fa-IR"/>
        </w:rPr>
        <w:t xml:space="preserve"> 1313 ، سنن أبي داود 1 : 301 </w:t>
      </w:r>
      <w:r w:rsidR="008633BF">
        <w:rPr>
          <w:rFonts w:hint="cs"/>
          <w:rtl/>
          <w:lang w:bidi="fa-IR"/>
        </w:rPr>
        <w:t>/</w:t>
      </w:r>
      <w:r>
        <w:rPr>
          <w:rtl/>
          <w:lang w:bidi="fa-IR"/>
        </w:rPr>
        <w:t xml:space="preserve"> 1160 ، المستدرك للحاكم 1 : 295.</w:t>
      </w:r>
    </w:p>
    <w:p w:rsidR="0088552A" w:rsidRDefault="00A90A6B" w:rsidP="00461E47">
      <w:pPr>
        <w:pStyle w:val="libFootnote0"/>
        <w:rPr>
          <w:lang w:bidi="fa-IR"/>
        </w:rPr>
      </w:pPr>
      <w:r w:rsidRPr="00461E47">
        <w:rPr>
          <w:rtl/>
        </w:rPr>
        <w:t>(7)</w:t>
      </w:r>
      <w:r>
        <w:rPr>
          <w:rtl/>
          <w:lang w:bidi="fa-IR"/>
        </w:rPr>
        <w:t xml:space="preserve"> صحيح البخاري 2 : 22 ، سنن النسائي 3 : 187 ، سنن أبي داود 1 : 301 </w:t>
      </w:r>
      <w:r w:rsidR="008633BF">
        <w:rPr>
          <w:rFonts w:hint="cs"/>
          <w:rtl/>
          <w:lang w:bidi="fa-IR"/>
        </w:rPr>
        <w:t>/</w:t>
      </w:r>
      <w:r>
        <w:rPr>
          <w:rtl/>
          <w:lang w:bidi="fa-IR"/>
        </w:rPr>
        <w:t xml:space="preserve"> 1158 ، سنن الدار قطني 2 : 44 </w:t>
      </w:r>
      <w:r w:rsidR="008633BF">
        <w:rPr>
          <w:rFonts w:hint="cs"/>
          <w:rtl/>
          <w:lang w:bidi="fa-IR"/>
        </w:rPr>
        <w:t>/</w:t>
      </w:r>
      <w:r>
        <w:rPr>
          <w:rtl/>
          <w:lang w:bidi="fa-IR"/>
        </w:rPr>
        <w:t xml:space="preserve"> 6 ، سنن البيهقي 3 : 280.</w:t>
      </w:r>
    </w:p>
    <w:p w:rsidR="00302E67" w:rsidRDefault="00302E67" w:rsidP="00302E67">
      <w:pPr>
        <w:pStyle w:val="libNormal"/>
      </w:pPr>
      <w:r>
        <w:rPr>
          <w:rtl/>
        </w:rPr>
        <w:br w:type="page"/>
      </w:r>
    </w:p>
    <w:p w:rsidR="00A90A6B" w:rsidRDefault="00A90A6B" w:rsidP="008633BF">
      <w:pPr>
        <w:pStyle w:val="libNormal0"/>
        <w:rPr>
          <w:lang w:bidi="fa-IR"/>
        </w:rPr>
      </w:pPr>
      <w:r>
        <w:rPr>
          <w:rtl/>
          <w:lang w:bidi="fa-IR"/>
        </w:rPr>
        <w:lastRenderedPageBreak/>
        <w:t xml:space="preserve">صلّيت بهم في المسجد ، فقال : « </w:t>
      </w:r>
      <w:r w:rsidR="008633BF">
        <w:rPr>
          <w:rFonts w:hint="cs"/>
          <w:rtl/>
          <w:lang w:bidi="fa-IR"/>
        </w:rPr>
        <w:t>اُ</w:t>
      </w:r>
      <w:r>
        <w:rPr>
          <w:rtl/>
          <w:lang w:bidi="fa-IR"/>
        </w:rPr>
        <w:t>خالف السنّة إذا</w:t>
      </w:r>
      <w:r w:rsidR="008633BF">
        <w:rPr>
          <w:rFonts w:hint="cs"/>
          <w:rtl/>
          <w:lang w:bidi="fa-IR"/>
        </w:rPr>
        <w:t>ً</w:t>
      </w:r>
      <w:r>
        <w:rPr>
          <w:rtl/>
          <w:lang w:bidi="fa-IR"/>
        </w:rPr>
        <w:t xml:space="preserve"> ، ولكن نخرج إلى المصلّى » واستخلف م</w:t>
      </w:r>
      <w:r w:rsidR="008633BF">
        <w:rPr>
          <w:rFonts w:hint="cs"/>
          <w:rtl/>
          <w:lang w:bidi="fa-IR"/>
        </w:rPr>
        <w:t>َ</w:t>
      </w:r>
      <w:r>
        <w:rPr>
          <w:rtl/>
          <w:lang w:bidi="fa-IR"/>
        </w:rPr>
        <w:t>ن</w:t>
      </w:r>
      <w:r w:rsidR="008633BF">
        <w:rPr>
          <w:rFonts w:hint="cs"/>
          <w:rtl/>
          <w:lang w:bidi="fa-IR"/>
        </w:rPr>
        <w:t>ْ</w:t>
      </w:r>
      <w:r>
        <w:rPr>
          <w:rtl/>
          <w:lang w:bidi="fa-IR"/>
        </w:rPr>
        <w:t xml:space="preserve"> يصلّي بهم في المسجد أربعا</w:t>
      </w:r>
      <w:r w:rsidR="008633BF">
        <w:rPr>
          <w:rFonts w:hint="cs"/>
          <w:rtl/>
          <w:lang w:bidi="fa-IR"/>
        </w:rPr>
        <w:t>ً</w:t>
      </w:r>
      <w:r>
        <w:rPr>
          <w:rtl/>
          <w:lang w:bidi="fa-IR"/>
        </w:rPr>
        <w:t xml:space="preserve">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ومن طريق الخاصة : قول الصادق </w:t>
      </w:r>
      <w:r w:rsidR="004A7C20" w:rsidRPr="004A7C20">
        <w:rPr>
          <w:rStyle w:val="libAlaemChar"/>
          <w:rtl/>
        </w:rPr>
        <w:t>عليه‌السلام</w:t>
      </w:r>
      <w:r>
        <w:rPr>
          <w:rtl/>
          <w:lang w:bidi="fa-IR"/>
        </w:rPr>
        <w:t xml:space="preserve"> : « يخرج الإ</w:t>
      </w:r>
      <w:r w:rsidR="008633BF">
        <w:rPr>
          <w:rFonts w:hint="cs"/>
          <w:rtl/>
          <w:lang w:bidi="fa-IR"/>
        </w:rPr>
        <w:t>ِ</w:t>
      </w:r>
      <w:r>
        <w:rPr>
          <w:rtl/>
          <w:lang w:bidi="fa-IR"/>
        </w:rPr>
        <w:t>مام الب</w:t>
      </w:r>
      <w:r w:rsidR="008633BF">
        <w:rPr>
          <w:rFonts w:hint="cs"/>
          <w:rtl/>
          <w:lang w:bidi="fa-IR"/>
        </w:rPr>
        <w:t>َ</w:t>
      </w:r>
      <w:r>
        <w:rPr>
          <w:rtl/>
          <w:lang w:bidi="fa-IR"/>
        </w:rPr>
        <w:t>ر</w:t>
      </w:r>
      <w:r w:rsidR="008633BF">
        <w:rPr>
          <w:rFonts w:hint="cs"/>
          <w:rtl/>
          <w:lang w:bidi="fa-IR"/>
        </w:rPr>
        <w:t>َ</w:t>
      </w:r>
      <w:r>
        <w:rPr>
          <w:rtl/>
          <w:lang w:bidi="fa-IR"/>
        </w:rPr>
        <w:t xml:space="preserve">ّ حيث ينظر إلى آفاق السماء ، وقد كان رسول الله </w:t>
      </w:r>
      <w:r w:rsidR="00074F20" w:rsidRPr="00074F20">
        <w:rPr>
          <w:rStyle w:val="libAlaemChar"/>
          <w:rtl/>
        </w:rPr>
        <w:t>صلى‌الله‌عليه‌وآله</w:t>
      </w:r>
      <w:r>
        <w:rPr>
          <w:rtl/>
          <w:lang w:bidi="fa-IR"/>
        </w:rPr>
        <w:t xml:space="preserve"> ، يخرج إلى البقيع فيصلّي بالناس »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وأما استثناء مكّة : فلقول الصادق </w:t>
      </w:r>
      <w:r w:rsidR="004A7C20" w:rsidRPr="004A7C20">
        <w:rPr>
          <w:rStyle w:val="libAlaemChar"/>
          <w:rtl/>
        </w:rPr>
        <w:t>عليه‌السلام</w:t>
      </w:r>
      <w:r>
        <w:rPr>
          <w:rtl/>
          <w:lang w:bidi="fa-IR"/>
        </w:rPr>
        <w:t xml:space="preserve"> : « السنّة على أهل الأمصار أن يبرزوا من أمصارهم في العيدين ، إل</w:t>
      </w:r>
      <w:r w:rsidR="008633BF">
        <w:rPr>
          <w:rFonts w:hint="cs"/>
          <w:rtl/>
          <w:lang w:bidi="fa-IR"/>
        </w:rPr>
        <w:t>ّ</w:t>
      </w:r>
      <w:r>
        <w:rPr>
          <w:rtl/>
          <w:lang w:bidi="fa-IR"/>
        </w:rPr>
        <w:t xml:space="preserve">ا أهل مكّة فإنّهم يصلّون في المسجد </w:t>
      </w:r>
      <w:r w:rsidRPr="006354C0">
        <w:rPr>
          <w:rStyle w:val="libFootnotenumChar"/>
          <w:rtl/>
        </w:rPr>
        <w:t>(3)</w:t>
      </w:r>
      <w:r>
        <w:rPr>
          <w:rtl/>
          <w:lang w:bidi="fa-IR"/>
        </w:rPr>
        <w:t xml:space="preserve"> </w:t>
      </w:r>
      <w:r w:rsidRPr="006354C0">
        <w:rPr>
          <w:rStyle w:val="libFootnotenumChar"/>
          <w:rtl/>
        </w:rPr>
        <w:t>(4)</w:t>
      </w:r>
      <w:r>
        <w:rPr>
          <w:rtl/>
          <w:lang w:bidi="fa-IR"/>
        </w:rPr>
        <w:t xml:space="preserve"> ».</w:t>
      </w:r>
    </w:p>
    <w:p w:rsidR="00A90A6B" w:rsidRDefault="00A90A6B" w:rsidP="00A90A6B">
      <w:pPr>
        <w:pStyle w:val="libNormal"/>
        <w:rPr>
          <w:lang w:bidi="fa-IR"/>
        </w:rPr>
      </w:pPr>
      <w:r>
        <w:rPr>
          <w:rtl/>
          <w:lang w:bidi="fa-IR"/>
        </w:rPr>
        <w:t>ولتميّزه عن غيره من المساجد بوجوب التوجّه إليه من جميع الآفاق ، فلا يناسب الخروج عنه.</w:t>
      </w:r>
    </w:p>
    <w:p w:rsidR="00A90A6B" w:rsidRDefault="00A90A6B" w:rsidP="00A90A6B">
      <w:pPr>
        <w:pStyle w:val="libNormal"/>
        <w:rPr>
          <w:lang w:bidi="fa-IR"/>
        </w:rPr>
      </w:pPr>
      <w:r>
        <w:rPr>
          <w:rtl/>
          <w:lang w:bidi="fa-IR"/>
        </w:rPr>
        <w:t>وقال الشافعي : إن كان مسجد البلد واسعا</w:t>
      </w:r>
      <w:r w:rsidR="008633BF">
        <w:rPr>
          <w:rFonts w:hint="cs"/>
          <w:rtl/>
          <w:lang w:bidi="fa-IR"/>
        </w:rPr>
        <w:t>ً</w:t>
      </w:r>
      <w:r>
        <w:rPr>
          <w:rtl/>
          <w:lang w:bidi="fa-IR"/>
        </w:rPr>
        <w:t xml:space="preserve"> ، كانت الصلاة فيه أولى ، لأنّ أهل مكّة يصلّون في المسجد الحرام ، ولأنّ المسجد خير البقاع وأطهرها ، وإن كان ضيّقا</w:t>
      </w:r>
      <w:r w:rsidR="008633BF">
        <w:rPr>
          <w:rFonts w:hint="cs"/>
          <w:rtl/>
          <w:lang w:bidi="fa-IR"/>
        </w:rPr>
        <w:t>ً</w:t>
      </w:r>
      <w:r>
        <w:rPr>
          <w:rtl/>
          <w:lang w:bidi="fa-IR"/>
        </w:rPr>
        <w:t xml:space="preserve"> لا يسع الناس ، خرج إلى المصلّى </w:t>
      </w:r>
      <w:r w:rsidRPr="006354C0">
        <w:rPr>
          <w:rStyle w:val="libFootnotenumChar"/>
          <w:rtl/>
        </w:rPr>
        <w:t>(5)</w:t>
      </w:r>
      <w:r>
        <w:rPr>
          <w:rtl/>
          <w:lang w:bidi="fa-IR"/>
        </w:rPr>
        <w:t>.</w:t>
      </w:r>
    </w:p>
    <w:p w:rsidR="00A90A6B" w:rsidRDefault="00A90A6B" w:rsidP="00A90A6B">
      <w:pPr>
        <w:pStyle w:val="libNormal"/>
        <w:rPr>
          <w:lang w:bidi="fa-IR"/>
        </w:rPr>
      </w:pPr>
      <w:r>
        <w:rPr>
          <w:rtl/>
          <w:lang w:bidi="fa-IR"/>
        </w:rPr>
        <w:t>ونحن قد بيّنّا استحباب الصلاة بمكّة في مسجدها دون غيرها.</w:t>
      </w:r>
    </w:p>
    <w:p w:rsidR="00A90A6B" w:rsidRDefault="00A90A6B" w:rsidP="00A90A6B">
      <w:pPr>
        <w:pStyle w:val="libNormal"/>
        <w:rPr>
          <w:lang w:bidi="fa-IR"/>
        </w:rPr>
      </w:pPr>
      <w:r>
        <w:rPr>
          <w:rtl/>
          <w:lang w:bidi="fa-IR"/>
        </w:rPr>
        <w:t>ولو كان هناك مطرا</w:t>
      </w:r>
      <w:r w:rsidR="008633BF">
        <w:rPr>
          <w:rFonts w:hint="cs"/>
          <w:rtl/>
          <w:lang w:bidi="fa-IR"/>
        </w:rPr>
        <w:t>ً</w:t>
      </w:r>
      <w:r>
        <w:rPr>
          <w:rtl/>
          <w:lang w:bidi="fa-IR"/>
        </w:rPr>
        <w:t xml:space="preserve"> ، استحبّ أن يصلّي في المسجد ، لأنّ النبي </w:t>
      </w:r>
      <w:r w:rsidR="00074F20" w:rsidRPr="00074F20">
        <w:rPr>
          <w:rStyle w:val="libAlaemChar"/>
          <w:rtl/>
        </w:rPr>
        <w:t>صلى‌الله‌عليه‌وآله</w:t>
      </w:r>
      <w:r>
        <w:rPr>
          <w:rtl/>
          <w:lang w:bidi="fa-IR"/>
        </w:rPr>
        <w:t xml:space="preserve"> ، صلّى في مسجده يوم مطر </w:t>
      </w:r>
      <w:r w:rsidRPr="006354C0">
        <w:rPr>
          <w:rStyle w:val="libFootnotenumChar"/>
          <w:rtl/>
        </w:rPr>
        <w:t>(6)</w:t>
      </w:r>
      <w:r>
        <w:rPr>
          <w:rtl/>
          <w:lang w:bidi="fa-IR"/>
        </w:rPr>
        <w:t>.</w:t>
      </w:r>
    </w:p>
    <w:p w:rsidR="00A90A6B" w:rsidRDefault="006354C0" w:rsidP="006354C0">
      <w:pPr>
        <w:pStyle w:val="libLine"/>
        <w:rPr>
          <w:lang w:bidi="fa-IR"/>
        </w:rPr>
      </w:pPr>
      <w:r>
        <w:rPr>
          <w:rtl/>
          <w:lang w:bidi="fa-IR"/>
        </w:rPr>
        <w:t>____________________</w:t>
      </w:r>
    </w:p>
    <w:p w:rsidR="00A90A6B" w:rsidRDefault="00A90A6B" w:rsidP="008633BF">
      <w:pPr>
        <w:pStyle w:val="libFootnote0"/>
        <w:rPr>
          <w:lang w:bidi="fa-IR"/>
        </w:rPr>
      </w:pPr>
      <w:r w:rsidRPr="008633BF">
        <w:rPr>
          <w:rtl/>
        </w:rPr>
        <w:t>(1)</w:t>
      </w:r>
      <w:r>
        <w:rPr>
          <w:rtl/>
          <w:lang w:bidi="fa-IR"/>
        </w:rPr>
        <w:t xml:space="preserve"> أورده ابنا قدامة في المغني 2 : 230 ، والشرح الكبير 2 : 240 ، وانظر أيضا</w:t>
      </w:r>
      <w:r w:rsidR="008633BF">
        <w:rPr>
          <w:rFonts w:hint="cs"/>
          <w:rtl/>
          <w:lang w:bidi="fa-IR"/>
        </w:rPr>
        <w:t>ً</w:t>
      </w:r>
      <w:r>
        <w:rPr>
          <w:rtl/>
          <w:lang w:bidi="fa-IR"/>
        </w:rPr>
        <w:t xml:space="preserve"> : مصنف ابن أبي شيبة 2 : 148 ، وسنن البيهقي 3 : 310.</w:t>
      </w:r>
    </w:p>
    <w:p w:rsidR="00A90A6B" w:rsidRDefault="00A90A6B" w:rsidP="008633BF">
      <w:pPr>
        <w:pStyle w:val="libFootnote0"/>
        <w:rPr>
          <w:lang w:bidi="fa-IR"/>
        </w:rPr>
      </w:pPr>
      <w:r w:rsidRPr="008633BF">
        <w:rPr>
          <w:rtl/>
        </w:rPr>
        <w:t>(2)</w:t>
      </w:r>
      <w:r>
        <w:rPr>
          <w:rtl/>
          <w:lang w:bidi="fa-IR"/>
        </w:rPr>
        <w:t xml:space="preserve"> الكافي 3 : 460 </w:t>
      </w:r>
      <w:r w:rsidR="008633BF">
        <w:rPr>
          <w:rFonts w:hint="cs"/>
          <w:rtl/>
          <w:lang w:bidi="fa-IR"/>
        </w:rPr>
        <w:t>/</w:t>
      </w:r>
      <w:r>
        <w:rPr>
          <w:rtl/>
          <w:lang w:bidi="fa-IR"/>
        </w:rPr>
        <w:t xml:space="preserve"> 3 ، التهذيب 3 : 129 </w:t>
      </w:r>
      <w:r w:rsidR="008633BF">
        <w:rPr>
          <w:rFonts w:hint="cs"/>
          <w:rtl/>
          <w:lang w:bidi="fa-IR"/>
        </w:rPr>
        <w:t>/</w:t>
      </w:r>
      <w:r>
        <w:rPr>
          <w:rtl/>
          <w:lang w:bidi="fa-IR"/>
        </w:rPr>
        <w:t xml:space="preserve"> 278.</w:t>
      </w:r>
    </w:p>
    <w:p w:rsidR="00A90A6B" w:rsidRDefault="00A90A6B" w:rsidP="008633BF">
      <w:pPr>
        <w:pStyle w:val="libFootnote0"/>
        <w:rPr>
          <w:lang w:bidi="fa-IR"/>
        </w:rPr>
      </w:pPr>
      <w:r w:rsidRPr="008633BF">
        <w:rPr>
          <w:rtl/>
        </w:rPr>
        <w:t>(3)</w:t>
      </w:r>
      <w:r>
        <w:rPr>
          <w:rtl/>
          <w:lang w:bidi="fa-IR"/>
        </w:rPr>
        <w:t xml:space="preserve"> في المصدر : المسجد الحرام.</w:t>
      </w:r>
    </w:p>
    <w:p w:rsidR="00A90A6B" w:rsidRDefault="00A90A6B" w:rsidP="008633BF">
      <w:pPr>
        <w:pStyle w:val="libFootnote0"/>
        <w:rPr>
          <w:lang w:bidi="fa-IR"/>
        </w:rPr>
      </w:pPr>
      <w:r w:rsidRPr="008633BF">
        <w:rPr>
          <w:rtl/>
        </w:rPr>
        <w:t>(4)</w:t>
      </w:r>
      <w:r>
        <w:rPr>
          <w:rtl/>
          <w:lang w:bidi="fa-IR"/>
        </w:rPr>
        <w:t xml:space="preserve"> الكافي 3 : 461 </w:t>
      </w:r>
      <w:r w:rsidR="008633BF">
        <w:rPr>
          <w:rFonts w:hint="cs"/>
          <w:rtl/>
          <w:lang w:bidi="fa-IR"/>
        </w:rPr>
        <w:t>/</w:t>
      </w:r>
      <w:r>
        <w:rPr>
          <w:rtl/>
          <w:lang w:bidi="fa-IR"/>
        </w:rPr>
        <w:t xml:space="preserve"> 10 ، التهذيب 3 : 138 </w:t>
      </w:r>
      <w:r w:rsidR="008633BF">
        <w:rPr>
          <w:rFonts w:hint="cs"/>
          <w:rtl/>
          <w:lang w:bidi="fa-IR"/>
        </w:rPr>
        <w:t>/</w:t>
      </w:r>
      <w:r>
        <w:rPr>
          <w:rtl/>
          <w:lang w:bidi="fa-IR"/>
        </w:rPr>
        <w:t xml:space="preserve"> 307.</w:t>
      </w:r>
    </w:p>
    <w:p w:rsidR="00A90A6B" w:rsidRDefault="00A90A6B" w:rsidP="008633BF">
      <w:pPr>
        <w:pStyle w:val="libFootnote0"/>
        <w:rPr>
          <w:lang w:bidi="fa-IR"/>
        </w:rPr>
      </w:pPr>
      <w:r w:rsidRPr="008633BF">
        <w:rPr>
          <w:rtl/>
        </w:rPr>
        <w:t>(5)</w:t>
      </w:r>
      <w:r>
        <w:rPr>
          <w:rtl/>
          <w:lang w:bidi="fa-IR"/>
        </w:rPr>
        <w:t xml:space="preserve"> المهذب للشيرازي 1 : 125 ، المجموع 5 : 5 ، مغني المحتاج 1 : 312 ، فتح الوهاب 1 : 83 ، كفاية الأخيار 1 : 96.</w:t>
      </w:r>
    </w:p>
    <w:p w:rsidR="0088552A" w:rsidRDefault="00A90A6B" w:rsidP="008633BF">
      <w:pPr>
        <w:pStyle w:val="libFootnote0"/>
        <w:rPr>
          <w:lang w:bidi="fa-IR"/>
        </w:rPr>
      </w:pPr>
      <w:r w:rsidRPr="008633BF">
        <w:rPr>
          <w:rtl/>
        </w:rPr>
        <w:t>(6)</w:t>
      </w:r>
      <w:r>
        <w:rPr>
          <w:rtl/>
          <w:lang w:bidi="fa-IR"/>
        </w:rPr>
        <w:t xml:space="preserve"> سنن ابن ماجة 1 : 416 </w:t>
      </w:r>
      <w:r w:rsidR="008633BF">
        <w:rPr>
          <w:rFonts w:hint="cs"/>
          <w:rtl/>
          <w:lang w:bidi="fa-IR"/>
        </w:rPr>
        <w:t>/</w:t>
      </w:r>
      <w:r>
        <w:rPr>
          <w:rtl/>
          <w:lang w:bidi="fa-IR"/>
        </w:rPr>
        <w:t xml:space="preserve"> 1313 ، سنن أبي داود 1 : 301 </w:t>
      </w:r>
      <w:r w:rsidR="008633BF">
        <w:rPr>
          <w:rFonts w:hint="cs"/>
          <w:rtl/>
          <w:lang w:bidi="fa-IR"/>
        </w:rPr>
        <w:t>/</w:t>
      </w:r>
      <w:r>
        <w:rPr>
          <w:rtl/>
          <w:lang w:bidi="fa-IR"/>
        </w:rPr>
        <w:t xml:space="preserve"> 1160 ، المستدرك للحاكم 1 : 295.</w:t>
      </w:r>
    </w:p>
    <w:p w:rsidR="00302E67" w:rsidRDefault="00302E67" w:rsidP="00302E67">
      <w:pPr>
        <w:pStyle w:val="libNormal"/>
      </w:pPr>
      <w:r>
        <w:rPr>
          <w:rtl/>
        </w:rPr>
        <w:br w:type="page"/>
      </w:r>
    </w:p>
    <w:p w:rsidR="00A90A6B" w:rsidRDefault="00A90A6B" w:rsidP="00A90A6B">
      <w:pPr>
        <w:pStyle w:val="libNormal"/>
        <w:rPr>
          <w:lang w:bidi="fa-IR"/>
        </w:rPr>
      </w:pPr>
      <w:r>
        <w:rPr>
          <w:rtl/>
          <w:lang w:bidi="fa-IR"/>
        </w:rPr>
        <w:lastRenderedPageBreak/>
        <w:t>إذا ثبت هذا ، فإنّه لا ينبغي للإ</w:t>
      </w:r>
      <w:r w:rsidR="008633BF">
        <w:rPr>
          <w:rFonts w:hint="cs"/>
          <w:rtl/>
          <w:lang w:bidi="fa-IR"/>
        </w:rPr>
        <w:t>ِ</w:t>
      </w:r>
      <w:r>
        <w:rPr>
          <w:rtl/>
          <w:lang w:bidi="fa-IR"/>
        </w:rPr>
        <w:t>مام أن يخلّف أحدا</w:t>
      </w:r>
      <w:r w:rsidR="008633BF">
        <w:rPr>
          <w:rFonts w:hint="cs"/>
          <w:rtl/>
          <w:lang w:bidi="fa-IR"/>
        </w:rPr>
        <w:t>ً</w:t>
      </w:r>
      <w:r>
        <w:rPr>
          <w:rtl/>
          <w:lang w:bidi="fa-IR"/>
        </w:rPr>
        <w:t xml:space="preserve"> يصلّي العيدين في المساجد بضعفة الناس ، لأنّ العاجز تسقط عنه ، فيصلّيها مستحبا</w:t>
      </w:r>
      <w:r w:rsidR="008633BF">
        <w:rPr>
          <w:rFonts w:hint="cs"/>
          <w:rtl/>
          <w:lang w:bidi="fa-IR"/>
        </w:rPr>
        <w:t>ً</w:t>
      </w:r>
      <w:r>
        <w:rPr>
          <w:rtl/>
          <w:lang w:bidi="fa-IR"/>
        </w:rPr>
        <w:t>.</w:t>
      </w:r>
    </w:p>
    <w:p w:rsidR="00A90A6B" w:rsidRDefault="00A90A6B" w:rsidP="00A90A6B">
      <w:pPr>
        <w:pStyle w:val="libNormal"/>
        <w:rPr>
          <w:lang w:bidi="fa-IR"/>
        </w:rPr>
      </w:pPr>
      <w:r>
        <w:rPr>
          <w:rtl/>
          <w:lang w:bidi="fa-IR"/>
        </w:rPr>
        <w:t xml:space="preserve">ولقول الباقر </w:t>
      </w:r>
      <w:r w:rsidR="004A7C20" w:rsidRPr="004A7C20">
        <w:rPr>
          <w:rStyle w:val="libAlaemChar"/>
          <w:rtl/>
        </w:rPr>
        <w:t>عليه‌السلام</w:t>
      </w:r>
      <w:r>
        <w:rPr>
          <w:rtl/>
          <w:lang w:bidi="fa-IR"/>
        </w:rPr>
        <w:t xml:space="preserve"> : « قال الناس لأمير المؤمنين </w:t>
      </w:r>
      <w:r w:rsidR="004A7C20" w:rsidRPr="004A7C20">
        <w:rPr>
          <w:rStyle w:val="libAlaemChar"/>
          <w:rtl/>
        </w:rPr>
        <w:t>عليه‌السلام</w:t>
      </w:r>
      <w:r>
        <w:rPr>
          <w:rtl/>
          <w:lang w:bidi="fa-IR"/>
        </w:rPr>
        <w:t xml:space="preserve"> : ألا تخلّف رجلا</w:t>
      </w:r>
      <w:r w:rsidR="008633BF">
        <w:rPr>
          <w:rFonts w:hint="cs"/>
          <w:rtl/>
          <w:lang w:bidi="fa-IR"/>
        </w:rPr>
        <w:t>ً</w:t>
      </w:r>
      <w:r>
        <w:rPr>
          <w:rtl/>
          <w:lang w:bidi="fa-IR"/>
        </w:rPr>
        <w:t xml:space="preserve"> يصلّي العيدين بالناس؟ فقال : لا </w:t>
      </w:r>
      <w:r w:rsidR="008633BF">
        <w:rPr>
          <w:rFonts w:hint="cs"/>
          <w:rtl/>
          <w:lang w:bidi="fa-IR"/>
        </w:rPr>
        <w:t>اُ</w:t>
      </w:r>
      <w:r>
        <w:rPr>
          <w:rtl/>
          <w:lang w:bidi="fa-IR"/>
        </w:rPr>
        <w:t xml:space="preserve">خالف السنّة » </w:t>
      </w:r>
      <w:r w:rsidRPr="006354C0">
        <w:rPr>
          <w:rStyle w:val="libFootnotenumChar"/>
          <w:rtl/>
        </w:rPr>
        <w:t>(1)</w:t>
      </w:r>
      <w:r>
        <w:rPr>
          <w:rtl/>
          <w:lang w:bidi="fa-IR"/>
        </w:rPr>
        <w:t>.</w:t>
      </w:r>
    </w:p>
    <w:p w:rsidR="00A90A6B" w:rsidRDefault="00A90A6B" w:rsidP="00A90A6B">
      <w:pPr>
        <w:pStyle w:val="libNormal"/>
        <w:rPr>
          <w:lang w:bidi="fa-IR"/>
        </w:rPr>
      </w:pPr>
      <w:r>
        <w:rPr>
          <w:rtl/>
          <w:lang w:bidi="fa-IR"/>
        </w:rPr>
        <w:t>وقال الشافعي : يستحب ذلك ، لأنّ عليّا</w:t>
      </w:r>
      <w:r w:rsidR="008633BF">
        <w:rPr>
          <w:rFonts w:hint="cs"/>
          <w:rtl/>
          <w:lang w:bidi="fa-IR"/>
        </w:rPr>
        <w:t>ً</w:t>
      </w:r>
      <w:r>
        <w:rPr>
          <w:rtl/>
          <w:lang w:bidi="fa-IR"/>
        </w:rPr>
        <w:t xml:space="preserve"> </w:t>
      </w:r>
      <w:r w:rsidR="004A7C20" w:rsidRPr="004A7C20">
        <w:rPr>
          <w:rStyle w:val="libAlaemChar"/>
          <w:rtl/>
        </w:rPr>
        <w:t>عليه‌السلام</w:t>
      </w:r>
      <w:r>
        <w:rPr>
          <w:rtl/>
          <w:lang w:bidi="fa-IR"/>
        </w:rPr>
        <w:t xml:space="preserve"> ، استخلف أبا مسعود يصلّي بهم في المسجد</w:t>
      </w:r>
      <w:r w:rsidRPr="006354C0">
        <w:rPr>
          <w:rStyle w:val="libFootnotenumChar"/>
          <w:rtl/>
        </w:rPr>
        <w:t>(2)</w:t>
      </w:r>
      <w:r>
        <w:rPr>
          <w:rtl/>
          <w:lang w:bidi="fa-IR"/>
        </w:rPr>
        <w:t>.</w:t>
      </w:r>
    </w:p>
    <w:p w:rsidR="00A90A6B" w:rsidRDefault="00A90A6B" w:rsidP="00A90A6B">
      <w:pPr>
        <w:pStyle w:val="libNormal"/>
        <w:rPr>
          <w:lang w:bidi="fa-IR"/>
        </w:rPr>
      </w:pPr>
      <w:r>
        <w:rPr>
          <w:rtl/>
          <w:lang w:bidi="fa-IR"/>
        </w:rPr>
        <w:t>وهو ممنوع ، لأنّ عليّا</w:t>
      </w:r>
      <w:r w:rsidR="008633BF">
        <w:rPr>
          <w:rFonts w:hint="cs"/>
          <w:rtl/>
          <w:lang w:bidi="fa-IR"/>
        </w:rPr>
        <w:t>ً</w:t>
      </w:r>
      <w:r>
        <w:rPr>
          <w:rtl/>
          <w:lang w:bidi="fa-IR"/>
        </w:rPr>
        <w:t xml:space="preserve"> </w:t>
      </w:r>
      <w:r w:rsidR="004A7C20" w:rsidRPr="004A7C20">
        <w:rPr>
          <w:rStyle w:val="libAlaemChar"/>
          <w:rtl/>
        </w:rPr>
        <w:t>عليه‌السلام</w:t>
      </w:r>
      <w:r>
        <w:rPr>
          <w:rtl/>
          <w:lang w:bidi="fa-IR"/>
        </w:rPr>
        <w:t xml:space="preserve"> ، قيل له : لو أمرت م</w:t>
      </w:r>
      <w:r w:rsidR="008633BF">
        <w:rPr>
          <w:rFonts w:hint="cs"/>
          <w:rtl/>
          <w:lang w:bidi="fa-IR"/>
        </w:rPr>
        <w:t>َ</w:t>
      </w:r>
      <w:r>
        <w:rPr>
          <w:rtl/>
          <w:lang w:bidi="fa-IR"/>
        </w:rPr>
        <w:t>ن</w:t>
      </w:r>
      <w:r w:rsidR="008633BF">
        <w:rPr>
          <w:rFonts w:hint="cs"/>
          <w:rtl/>
          <w:lang w:bidi="fa-IR"/>
        </w:rPr>
        <w:t>ْ</w:t>
      </w:r>
      <w:r>
        <w:rPr>
          <w:rtl/>
          <w:lang w:bidi="fa-IR"/>
        </w:rPr>
        <w:t xml:space="preserve"> يصلّي بضعفة الناس هونا</w:t>
      </w:r>
      <w:r w:rsidR="008633BF">
        <w:rPr>
          <w:rFonts w:hint="cs"/>
          <w:rtl/>
          <w:lang w:bidi="fa-IR"/>
        </w:rPr>
        <w:t>ً</w:t>
      </w:r>
      <w:r>
        <w:rPr>
          <w:rtl/>
          <w:lang w:bidi="fa-IR"/>
        </w:rPr>
        <w:t xml:space="preserve"> </w:t>
      </w:r>
      <w:r w:rsidRPr="006354C0">
        <w:rPr>
          <w:rStyle w:val="libFootnotenumChar"/>
          <w:rtl/>
        </w:rPr>
        <w:t>(3)</w:t>
      </w:r>
      <w:r>
        <w:rPr>
          <w:rtl/>
          <w:lang w:bidi="fa-IR"/>
        </w:rPr>
        <w:t xml:space="preserve"> في المسجد الأكبر ، قال : « إنّي إن أمرت رجلا</w:t>
      </w:r>
      <w:r w:rsidR="008633BF">
        <w:rPr>
          <w:rFonts w:hint="cs"/>
          <w:rtl/>
          <w:lang w:bidi="fa-IR"/>
        </w:rPr>
        <w:t>ً</w:t>
      </w:r>
      <w:r>
        <w:rPr>
          <w:rtl/>
          <w:lang w:bidi="fa-IR"/>
        </w:rPr>
        <w:t xml:space="preserve"> يصلّي أمرته أن يصلّي بهم أربعا</w:t>
      </w:r>
      <w:r w:rsidR="008633BF">
        <w:rPr>
          <w:rFonts w:hint="cs"/>
          <w:rtl/>
          <w:lang w:bidi="fa-IR"/>
        </w:rPr>
        <w:t>ً</w:t>
      </w:r>
      <w:r>
        <w:rPr>
          <w:rtl/>
          <w:lang w:bidi="fa-IR"/>
        </w:rPr>
        <w:t xml:space="preserve"> » رواه الجمهور </w:t>
      </w:r>
      <w:r w:rsidRPr="006354C0">
        <w:rPr>
          <w:rStyle w:val="libFootnotenumChar"/>
          <w:rtl/>
        </w:rPr>
        <w:t>(4)</w:t>
      </w:r>
      <w:r>
        <w:rPr>
          <w:rtl/>
          <w:lang w:bidi="fa-IR"/>
        </w:rPr>
        <w:t>.</w:t>
      </w:r>
    </w:p>
    <w:p w:rsidR="00A90A6B" w:rsidRDefault="00A90A6B" w:rsidP="00A90A6B">
      <w:pPr>
        <w:pStyle w:val="libNormal"/>
        <w:rPr>
          <w:lang w:bidi="fa-IR"/>
        </w:rPr>
      </w:pPr>
      <w:bookmarkStart w:id="118" w:name="_Toc107146819"/>
      <w:r w:rsidRPr="00B97969">
        <w:rPr>
          <w:rStyle w:val="Heading2Char"/>
          <w:rtl/>
        </w:rPr>
        <w:t>مسألة 451 :</w:t>
      </w:r>
      <w:bookmarkEnd w:id="118"/>
      <w:r>
        <w:rPr>
          <w:rtl/>
          <w:lang w:bidi="fa-IR"/>
        </w:rPr>
        <w:t xml:space="preserve"> ويستحبّ الخروج ماشيا</w:t>
      </w:r>
      <w:r w:rsidR="008633BF">
        <w:rPr>
          <w:rFonts w:hint="cs"/>
          <w:rtl/>
          <w:lang w:bidi="fa-IR"/>
        </w:rPr>
        <w:t>ً</w:t>
      </w:r>
      <w:r>
        <w:rPr>
          <w:rtl/>
          <w:lang w:bidi="fa-IR"/>
        </w:rPr>
        <w:t xml:space="preserve"> على سكينة ووقار‌ ، ذاكرا</w:t>
      </w:r>
      <w:r w:rsidR="008633BF">
        <w:rPr>
          <w:rFonts w:hint="cs"/>
          <w:rtl/>
          <w:lang w:bidi="fa-IR"/>
        </w:rPr>
        <w:t>ً</w:t>
      </w:r>
      <w:r>
        <w:rPr>
          <w:rtl/>
          <w:lang w:bidi="fa-IR"/>
        </w:rPr>
        <w:t xml:space="preserve"> ، بإجماع العلماء ، لأنّ النبي </w:t>
      </w:r>
      <w:r w:rsidR="00074F20" w:rsidRPr="00074F20">
        <w:rPr>
          <w:rStyle w:val="libAlaemChar"/>
          <w:rtl/>
        </w:rPr>
        <w:t>صلى‌الله‌عليه‌وآله</w:t>
      </w:r>
      <w:r>
        <w:rPr>
          <w:rtl/>
          <w:lang w:bidi="fa-IR"/>
        </w:rPr>
        <w:t xml:space="preserve"> ، لم يركب في عيد ولا جنازة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وقال علي </w:t>
      </w:r>
      <w:r w:rsidR="004A7C20" w:rsidRPr="004A7C20">
        <w:rPr>
          <w:rStyle w:val="libAlaemChar"/>
          <w:rtl/>
        </w:rPr>
        <w:t>عليه‌السلام</w:t>
      </w:r>
      <w:r>
        <w:rPr>
          <w:rtl/>
          <w:lang w:bidi="fa-IR"/>
        </w:rPr>
        <w:t xml:space="preserve"> : « من السنّة أن تأتي العيد ماشيا</w:t>
      </w:r>
      <w:r w:rsidR="008633BF">
        <w:rPr>
          <w:rFonts w:hint="cs"/>
          <w:rtl/>
          <w:lang w:bidi="fa-IR"/>
        </w:rPr>
        <w:t>ً</w:t>
      </w:r>
      <w:r>
        <w:rPr>
          <w:rtl/>
          <w:lang w:bidi="fa-IR"/>
        </w:rPr>
        <w:t xml:space="preserve"> ، وترجع ماشيا</w:t>
      </w:r>
      <w:r w:rsidR="008633BF">
        <w:rPr>
          <w:rFonts w:hint="cs"/>
          <w:rtl/>
          <w:lang w:bidi="fa-IR"/>
        </w:rPr>
        <w:t>ً</w:t>
      </w:r>
      <w:r>
        <w:rPr>
          <w:rtl/>
          <w:lang w:bidi="fa-IR"/>
        </w:rPr>
        <w:t xml:space="preserve"> » </w:t>
      </w:r>
      <w:r w:rsidRPr="006354C0">
        <w:rPr>
          <w:rStyle w:val="libFootnotenumChar"/>
          <w:rtl/>
        </w:rPr>
        <w:t>(6)</w:t>
      </w:r>
      <w:r>
        <w:rPr>
          <w:rtl/>
          <w:lang w:bidi="fa-IR"/>
        </w:rPr>
        <w:t>.</w:t>
      </w:r>
    </w:p>
    <w:p w:rsidR="00A90A6B" w:rsidRDefault="00A90A6B" w:rsidP="00A90A6B">
      <w:pPr>
        <w:pStyle w:val="libNormal"/>
        <w:rPr>
          <w:lang w:bidi="fa-IR"/>
        </w:rPr>
      </w:pPr>
      <w:r>
        <w:rPr>
          <w:rtl/>
          <w:lang w:bidi="fa-IR"/>
        </w:rPr>
        <w:t>وأن يكون حافيا</w:t>
      </w:r>
      <w:r w:rsidR="008633BF">
        <w:rPr>
          <w:rFonts w:hint="cs"/>
          <w:rtl/>
          <w:lang w:bidi="fa-IR"/>
        </w:rPr>
        <w:t>ً</w:t>
      </w:r>
      <w:r>
        <w:rPr>
          <w:rtl/>
          <w:lang w:bidi="fa-IR"/>
        </w:rPr>
        <w:t xml:space="preserve"> ، لأنّه أبلغ في الخضوع ، لأنّ بعض الصحابة كان يمشي إلى الجمعة حافيا</w:t>
      </w:r>
      <w:r w:rsidR="008633BF">
        <w:rPr>
          <w:rFonts w:hint="cs"/>
          <w:rtl/>
          <w:lang w:bidi="fa-IR"/>
        </w:rPr>
        <w:t>ً</w:t>
      </w:r>
      <w:r>
        <w:rPr>
          <w:rtl/>
          <w:lang w:bidi="fa-IR"/>
        </w:rPr>
        <w:t xml:space="preserve"> ، وقال : سمعت رسول الله </w:t>
      </w:r>
      <w:r w:rsidR="00074F20" w:rsidRPr="00074F20">
        <w:rPr>
          <w:rStyle w:val="libAlaemChar"/>
          <w:rtl/>
        </w:rPr>
        <w:t>صلى‌الله‌عليه‌وآله</w:t>
      </w:r>
      <w:r>
        <w:rPr>
          <w:rtl/>
          <w:lang w:bidi="fa-IR"/>
        </w:rPr>
        <w:t xml:space="preserve"> ،</w:t>
      </w:r>
    </w:p>
    <w:p w:rsidR="00A90A6B" w:rsidRDefault="006354C0" w:rsidP="006354C0">
      <w:pPr>
        <w:pStyle w:val="libLine"/>
        <w:rPr>
          <w:lang w:bidi="fa-IR"/>
        </w:rPr>
      </w:pPr>
      <w:r>
        <w:rPr>
          <w:rtl/>
          <w:lang w:bidi="fa-IR"/>
        </w:rPr>
        <w:t>____________________</w:t>
      </w:r>
    </w:p>
    <w:p w:rsidR="00A90A6B" w:rsidRDefault="00A90A6B" w:rsidP="008633BF">
      <w:pPr>
        <w:pStyle w:val="libFootnote0"/>
        <w:rPr>
          <w:lang w:bidi="fa-IR"/>
        </w:rPr>
      </w:pPr>
      <w:r w:rsidRPr="008633BF">
        <w:rPr>
          <w:rtl/>
        </w:rPr>
        <w:t>(1)</w:t>
      </w:r>
      <w:r>
        <w:rPr>
          <w:rtl/>
          <w:lang w:bidi="fa-IR"/>
        </w:rPr>
        <w:t xml:space="preserve"> التهذيب 3 : 137 </w:t>
      </w:r>
      <w:r w:rsidR="00137CDE">
        <w:rPr>
          <w:rFonts w:hint="cs"/>
          <w:rtl/>
          <w:lang w:bidi="fa-IR"/>
        </w:rPr>
        <w:t>/</w:t>
      </w:r>
      <w:r>
        <w:rPr>
          <w:rtl/>
          <w:lang w:bidi="fa-IR"/>
        </w:rPr>
        <w:t xml:space="preserve"> 302.</w:t>
      </w:r>
    </w:p>
    <w:p w:rsidR="00A90A6B" w:rsidRDefault="00A90A6B" w:rsidP="008633BF">
      <w:pPr>
        <w:pStyle w:val="libFootnote0"/>
        <w:rPr>
          <w:lang w:bidi="fa-IR"/>
        </w:rPr>
      </w:pPr>
      <w:r w:rsidRPr="008633BF">
        <w:rPr>
          <w:rtl/>
        </w:rPr>
        <w:t>(2)</w:t>
      </w:r>
      <w:r>
        <w:rPr>
          <w:rtl/>
          <w:lang w:bidi="fa-IR"/>
        </w:rPr>
        <w:t xml:space="preserve"> المهذب للشيرازي 1 : 125 ، المجموع 5 : 5 ، فتح العزيز 5 : 41 ، مغني المحتاج 1 : 313.</w:t>
      </w:r>
    </w:p>
    <w:p w:rsidR="00A90A6B" w:rsidRDefault="00A90A6B" w:rsidP="008633BF">
      <w:pPr>
        <w:pStyle w:val="libFootnote0"/>
        <w:rPr>
          <w:lang w:bidi="fa-IR"/>
        </w:rPr>
      </w:pPr>
      <w:r w:rsidRPr="008633BF">
        <w:rPr>
          <w:rtl/>
        </w:rPr>
        <w:t>(3)</w:t>
      </w:r>
      <w:r>
        <w:rPr>
          <w:rtl/>
          <w:lang w:bidi="fa-IR"/>
        </w:rPr>
        <w:t xml:space="preserve"> هونا</w:t>
      </w:r>
      <w:r w:rsidR="00137CDE">
        <w:rPr>
          <w:rFonts w:hint="cs"/>
          <w:rtl/>
          <w:lang w:bidi="fa-IR"/>
        </w:rPr>
        <w:t>ً</w:t>
      </w:r>
      <w:r>
        <w:rPr>
          <w:rtl/>
          <w:lang w:bidi="fa-IR"/>
        </w:rPr>
        <w:t xml:space="preserve"> : أي تخفيفا</w:t>
      </w:r>
      <w:r w:rsidR="00137CDE">
        <w:rPr>
          <w:rFonts w:hint="cs"/>
          <w:rtl/>
          <w:lang w:bidi="fa-IR"/>
        </w:rPr>
        <w:t>ً</w:t>
      </w:r>
      <w:r>
        <w:rPr>
          <w:rtl/>
          <w:lang w:bidi="fa-IR"/>
        </w:rPr>
        <w:t xml:space="preserve"> أو تسهيلا</w:t>
      </w:r>
      <w:r w:rsidR="00137CDE">
        <w:rPr>
          <w:rFonts w:hint="cs"/>
          <w:rtl/>
          <w:lang w:bidi="fa-IR"/>
        </w:rPr>
        <w:t>ً</w:t>
      </w:r>
      <w:r>
        <w:rPr>
          <w:rtl/>
          <w:lang w:bidi="fa-IR"/>
        </w:rPr>
        <w:t>.</w:t>
      </w:r>
    </w:p>
    <w:p w:rsidR="00A90A6B" w:rsidRDefault="00A90A6B" w:rsidP="008633BF">
      <w:pPr>
        <w:pStyle w:val="libFootnote0"/>
        <w:rPr>
          <w:lang w:bidi="fa-IR"/>
        </w:rPr>
      </w:pPr>
      <w:r w:rsidRPr="008633BF">
        <w:rPr>
          <w:rtl/>
        </w:rPr>
        <w:t>(4)</w:t>
      </w:r>
      <w:r>
        <w:rPr>
          <w:rtl/>
          <w:lang w:bidi="fa-IR"/>
        </w:rPr>
        <w:t xml:space="preserve"> أورده ابن قدامة في المغني 2 : 230 نقلا</w:t>
      </w:r>
      <w:r w:rsidR="00137CDE">
        <w:rPr>
          <w:rFonts w:hint="cs"/>
          <w:rtl/>
          <w:lang w:bidi="fa-IR"/>
        </w:rPr>
        <w:t>ً</w:t>
      </w:r>
      <w:r>
        <w:rPr>
          <w:rtl/>
          <w:lang w:bidi="fa-IR"/>
        </w:rPr>
        <w:t xml:space="preserve"> عن سنن سعيد بن منصور.</w:t>
      </w:r>
    </w:p>
    <w:p w:rsidR="00A90A6B" w:rsidRDefault="00A90A6B" w:rsidP="008633BF">
      <w:pPr>
        <w:pStyle w:val="libFootnote0"/>
        <w:rPr>
          <w:lang w:bidi="fa-IR"/>
        </w:rPr>
      </w:pPr>
      <w:r w:rsidRPr="008633BF">
        <w:rPr>
          <w:rtl/>
        </w:rPr>
        <w:t>(5)</w:t>
      </w:r>
      <w:r>
        <w:rPr>
          <w:rtl/>
          <w:lang w:bidi="fa-IR"/>
        </w:rPr>
        <w:t xml:space="preserve"> أورده الشافعي في ال</w:t>
      </w:r>
      <w:r w:rsidR="00137CDE">
        <w:rPr>
          <w:rFonts w:hint="cs"/>
          <w:rtl/>
          <w:lang w:bidi="fa-IR"/>
        </w:rPr>
        <w:t>اُ</w:t>
      </w:r>
      <w:r>
        <w:rPr>
          <w:rtl/>
          <w:lang w:bidi="fa-IR"/>
        </w:rPr>
        <w:t>م 1 : 233 ، والنووي في المجموع 5 : 10 ، وابن قداسة في المغني 2 : 231 ، وقال ابن حجر العسقلاني في التلخيص الحبير 5 : 41 : هذا الحديث لا أصل له.</w:t>
      </w:r>
    </w:p>
    <w:p w:rsidR="0088552A" w:rsidRDefault="00A90A6B" w:rsidP="008633BF">
      <w:pPr>
        <w:pStyle w:val="libFootnote0"/>
        <w:rPr>
          <w:lang w:bidi="fa-IR"/>
        </w:rPr>
      </w:pPr>
      <w:r w:rsidRPr="008633BF">
        <w:rPr>
          <w:rtl/>
        </w:rPr>
        <w:t>(6)</w:t>
      </w:r>
      <w:r>
        <w:rPr>
          <w:rtl/>
          <w:lang w:bidi="fa-IR"/>
        </w:rPr>
        <w:t xml:space="preserve"> أورده المحقّق الحلّي في المعتبر : 212 وفي مصنف ابن أبي شيبة 2 : 163 وسنن الترمذي 2 : 410 </w:t>
      </w:r>
      <w:r w:rsidR="00137CDE">
        <w:rPr>
          <w:rFonts w:hint="cs"/>
          <w:rtl/>
          <w:lang w:bidi="fa-IR"/>
        </w:rPr>
        <w:t>/</w:t>
      </w:r>
      <w:r>
        <w:rPr>
          <w:rtl/>
          <w:lang w:bidi="fa-IR"/>
        </w:rPr>
        <w:t xml:space="preserve"> 530 وسنن ابن ماجة 1 : 411 </w:t>
      </w:r>
      <w:r w:rsidR="00137CDE">
        <w:rPr>
          <w:rFonts w:hint="cs"/>
          <w:rtl/>
          <w:lang w:bidi="fa-IR"/>
        </w:rPr>
        <w:t>/</w:t>
      </w:r>
      <w:r>
        <w:rPr>
          <w:rtl/>
          <w:lang w:bidi="fa-IR"/>
        </w:rPr>
        <w:t xml:space="preserve"> 1296 وسنن البيهقي 3 : 281 إلى قوله : « العيد ماشيا</w:t>
      </w:r>
      <w:r w:rsidR="00137CDE">
        <w:rPr>
          <w:rFonts w:hint="cs"/>
          <w:rtl/>
          <w:lang w:bidi="fa-IR"/>
        </w:rPr>
        <w:t>ً</w:t>
      </w:r>
      <w:r>
        <w:rPr>
          <w:rtl/>
          <w:lang w:bidi="fa-IR"/>
        </w:rPr>
        <w:t xml:space="preserve"> ».</w:t>
      </w:r>
    </w:p>
    <w:p w:rsidR="00302E67" w:rsidRDefault="00302E67" w:rsidP="00302E67">
      <w:pPr>
        <w:pStyle w:val="libNormal"/>
      </w:pPr>
      <w:r>
        <w:rPr>
          <w:rtl/>
        </w:rPr>
        <w:br w:type="page"/>
      </w:r>
    </w:p>
    <w:p w:rsidR="00A90A6B" w:rsidRDefault="00A90A6B" w:rsidP="00137CDE">
      <w:pPr>
        <w:pStyle w:val="libNormal0"/>
        <w:rPr>
          <w:lang w:bidi="fa-IR"/>
        </w:rPr>
      </w:pPr>
      <w:r>
        <w:rPr>
          <w:rtl/>
          <w:lang w:bidi="fa-IR"/>
        </w:rPr>
        <w:lastRenderedPageBreak/>
        <w:t xml:space="preserve">يقول : ( من اغبرّت قدماه في سبيل الله حرّمهما الله على النار )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ومشى الرضا </w:t>
      </w:r>
      <w:r w:rsidR="004A7C20" w:rsidRPr="004A7C20">
        <w:rPr>
          <w:rStyle w:val="libAlaemChar"/>
          <w:rtl/>
        </w:rPr>
        <w:t>عليه‌السلام</w:t>
      </w:r>
      <w:r>
        <w:rPr>
          <w:rtl/>
          <w:lang w:bidi="fa-IR"/>
        </w:rPr>
        <w:t xml:space="preserve"> ، إلى المصلّى حافيا</w:t>
      </w:r>
      <w:r w:rsidR="00137CDE">
        <w:rPr>
          <w:rFonts w:hint="cs"/>
          <w:rtl/>
          <w:lang w:bidi="fa-IR"/>
        </w:rPr>
        <w:t>ً</w:t>
      </w:r>
      <w:r>
        <w:rPr>
          <w:rtl/>
          <w:lang w:bidi="fa-IR"/>
        </w:rPr>
        <w:t xml:space="preserve"> </w:t>
      </w:r>
      <w:r w:rsidRPr="006354C0">
        <w:rPr>
          <w:rStyle w:val="libFootnotenumChar"/>
          <w:rtl/>
        </w:rPr>
        <w:t>(2)</w:t>
      </w:r>
      <w:r>
        <w:rPr>
          <w:rtl/>
          <w:lang w:bidi="fa-IR"/>
        </w:rPr>
        <w:t>.</w:t>
      </w:r>
    </w:p>
    <w:p w:rsidR="00A90A6B" w:rsidRDefault="00A90A6B" w:rsidP="00A90A6B">
      <w:pPr>
        <w:pStyle w:val="libNormal"/>
        <w:rPr>
          <w:lang w:bidi="fa-IR"/>
        </w:rPr>
      </w:pPr>
      <w:r>
        <w:rPr>
          <w:rtl/>
          <w:lang w:bidi="fa-IR"/>
        </w:rPr>
        <w:t>ولو كان هناك عذر يمنع المشي ، جاز الركوب إجماعا</w:t>
      </w:r>
      <w:r w:rsidR="00137CDE">
        <w:rPr>
          <w:rFonts w:hint="cs"/>
          <w:rtl/>
          <w:lang w:bidi="fa-IR"/>
        </w:rPr>
        <w:t>ً</w:t>
      </w:r>
      <w:r>
        <w:rPr>
          <w:rtl/>
          <w:lang w:bidi="fa-IR"/>
        </w:rPr>
        <w:t>.</w:t>
      </w:r>
    </w:p>
    <w:p w:rsidR="00A90A6B" w:rsidRDefault="00A90A6B" w:rsidP="00A90A6B">
      <w:pPr>
        <w:pStyle w:val="libNormal"/>
        <w:rPr>
          <w:lang w:bidi="fa-IR"/>
        </w:rPr>
      </w:pPr>
      <w:r>
        <w:rPr>
          <w:rtl/>
          <w:lang w:bidi="fa-IR"/>
        </w:rPr>
        <w:t>وفي العود يستحبّ المشي أيضا</w:t>
      </w:r>
      <w:r w:rsidR="00137CDE">
        <w:rPr>
          <w:rFonts w:hint="cs"/>
          <w:rtl/>
          <w:lang w:bidi="fa-IR"/>
        </w:rPr>
        <w:t>ً</w:t>
      </w:r>
      <w:r>
        <w:rPr>
          <w:rtl/>
          <w:lang w:bidi="fa-IR"/>
        </w:rPr>
        <w:t xml:space="preserve"> إل</w:t>
      </w:r>
      <w:r w:rsidR="00137CDE">
        <w:rPr>
          <w:rFonts w:hint="cs"/>
          <w:rtl/>
          <w:lang w:bidi="fa-IR"/>
        </w:rPr>
        <w:t>ّ</w:t>
      </w:r>
      <w:r>
        <w:rPr>
          <w:rtl/>
          <w:lang w:bidi="fa-IR"/>
        </w:rPr>
        <w:t xml:space="preserve">ا من عذر ، لأنّ النبي </w:t>
      </w:r>
      <w:r w:rsidR="004A7C20" w:rsidRPr="004A7C20">
        <w:rPr>
          <w:rStyle w:val="libAlaemChar"/>
          <w:rtl/>
        </w:rPr>
        <w:t>عليه‌السلام</w:t>
      </w:r>
      <w:r>
        <w:rPr>
          <w:rtl/>
          <w:lang w:bidi="fa-IR"/>
        </w:rPr>
        <w:t xml:space="preserve"> كان يخرج إلى العيد ماشيا</w:t>
      </w:r>
      <w:r w:rsidR="00137CDE">
        <w:rPr>
          <w:rFonts w:hint="cs"/>
          <w:rtl/>
          <w:lang w:bidi="fa-IR"/>
        </w:rPr>
        <w:t>ً</w:t>
      </w:r>
      <w:r>
        <w:rPr>
          <w:rtl/>
          <w:lang w:bidi="fa-IR"/>
        </w:rPr>
        <w:t xml:space="preserve"> ويرجع ماشيا</w:t>
      </w:r>
      <w:r w:rsidR="00137CDE">
        <w:rPr>
          <w:rFonts w:hint="cs"/>
          <w:rtl/>
          <w:lang w:bidi="fa-IR"/>
        </w:rPr>
        <w:t>ً</w:t>
      </w:r>
      <w:r>
        <w:rPr>
          <w:rtl/>
          <w:lang w:bidi="fa-IR"/>
        </w:rPr>
        <w:t xml:space="preserve"> </w:t>
      </w:r>
      <w:r w:rsidRPr="006354C0">
        <w:rPr>
          <w:rStyle w:val="libFootnotenumChar"/>
          <w:rtl/>
        </w:rPr>
        <w:t>(3)</w:t>
      </w:r>
      <w:r>
        <w:rPr>
          <w:rtl/>
          <w:lang w:bidi="fa-IR"/>
        </w:rPr>
        <w:t xml:space="preserve">. ولما تقدّم </w:t>
      </w:r>
      <w:r w:rsidRPr="006354C0">
        <w:rPr>
          <w:rStyle w:val="libFootnotenumChar"/>
          <w:rtl/>
        </w:rPr>
        <w:t>(4)</w:t>
      </w:r>
      <w:r>
        <w:rPr>
          <w:rtl/>
          <w:lang w:bidi="fa-IR"/>
        </w:rPr>
        <w:t xml:space="preserve"> في حديث علي </w:t>
      </w:r>
      <w:r w:rsidR="004A7C20" w:rsidRPr="004A7C20">
        <w:rPr>
          <w:rStyle w:val="libAlaemChar"/>
          <w:rtl/>
        </w:rPr>
        <w:t>عليه‌السلام</w:t>
      </w:r>
      <w:r>
        <w:rPr>
          <w:rtl/>
          <w:lang w:bidi="fa-IR"/>
        </w:rPr>
        <w:t>.</w:t>
      </w:r>
    </w:p>
    <w:p w:rsidR="00A90A6B" w:rsidRDefault="00A90A6B" w:rsidP="00A90A6B">
      <w:pPr>
        <w:pStyle w:val="libNormal"/>
        <w:rPr>
          <w:lang w:bidi="fa-IR"/>
        </w:rPr>
      </w:pPr>
      <w:bookmarkStart w:id="119" w:name="_Toc107146820"/>
      <w:r w:rsidRPr="00B97969">
        <w:rPr>
          <w:rStyle w:val="Heading2Char"/>
          <w:rtl/>
        </w:rPr>
        <w:t>مسألة 452 :</w:t>
      </w:r>
      <w:bookmarkEnd w:id="119"/>
      <w:r>
        <w:rPr>
          <w:rtl/>
          <w:lang w:bidi="fa-IR"/>
        </w:rPr>
        <w:t xml:space="preserve"> وقت الخروج إلى العيد بعد طلوع الشمس‌ ، لأنّ النبي </w:t>
      </w:r>
      <w:r w:rsidR="00074F20" w:rsidRPr="00074F20">
        <w:rPr>
          <w:rStyle w:val="libAlaemChar"/>
          <w:rtl/>
        </w:rPr>
        <w:t>صلى‌الله‌عليه‌وآله</w:t>
      </w:r>
      <w:r>
        <w:rPr>
          <w:rtl/>
          <w:lang w:bidi="fa-IR"/>
        </w:rPr>
        <w:t xml:space="preserve"> ، كان يخرج يوم الفطر والأضحى ، فأول شي‌ء يبدأ به الصلاة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ومن طريق الخاصة : قول الصادق </w:t>
      </w:r>
      <w:r w:rsidR="004A7C20" w:rsidRPr="004A7C20">
        <w:rPr>
          <w:rStyle w:val="libAlaemChar"/>
          <w:rtl/>
        </w:rPr>
        <w:t>عليه‌السلام</w:t>
      </w:r>
      <w:r>
        <w:rPr>
          <w:rtl/>
          <w:lang w:bidi="fa-IR"/>
        </w:rPr>
        <w:t xml:space="preserve"> : « فإذا طلعت خرجوا » </w:t>
      </w:r>
      <w:r w:rsidRPr="006354C0">
        <w:rPr>
          <w:rStyle w:val="libFootnotenumChar"/>
          <w:rtl/>
        </w:rPr>
        <w:t>(6)</w:t>
      </w:r>
      <w:r>
        <w:rPr>
          <w:rtl/>
          <w:lang w:bidi="fa-IR"/>
        </w:rPr>
        <w:t>.</w:t>
      </w:r>
    </w:p>
    <w:p w:rsidR="00A90A6B" w:rsidRDefault="00A90A6B" w:rsidP="00A90A6B">
      <w:pPr>
        <w:pStyle w:val="libNormal"/>
        <w:rPr>
          <w:lang w:bidi="fa-IR"/>
        </w:rPr>
      </w:pPr>
      <w:r>
        <w:rPr>
          <w:rtl/>
          <w:lang w:bidi="fa-IR"/>
        </w:rPr>
        <w:t xml:space="preserve">وقال سماعة : سألته عن الغدوّ إلى المصلّى في الفطر والأضحى ، فقال : « بعد طلوع الشمس» </w:t>
      </w:r>
      <w:r w:rsidRPr="006354C0">
        <w:rPr>
          <w:rStyle w:val="libFootnotenumChar"/>
          <w:rtl/>
        </w:rPr>
        <w:t>(7)</w:t>
      </w:r>
      <w:r>
        <w:rPr>
          <w:rtl/>
          <w:lang w:bidi="fa-IR"/>
        </w:rPr>
        <w:t>.</w:t>
      </w:r>
    </w:p>
    <w:p w:rsidR="00A90A6B" w:rsidRDefault="00A90A6B" w:rsidP="00A90A6B">
      <w:pPr>
        <w:pStyle w:val="libNormal"/>
        <w:rPr>
          <w:lang w:bidi="fa-IR"/>
        </w:rPr>
      </w:pPr>
      <w:r>
        <w:rPr>
          <w:rtl/>
          <w:lang w:bidi="fa-IR"/>
        </w:rPr>
        <w:t>وقال الشافعي : يستحبّ لغير الإ</w:t>
      </w:r>
      <w:r w:rsidR="00137CDE">
        <w:rPr>
          <w:rFonts w:hint="cs"/>
          <w:rtl/>
          <w:lang w:bidi="fa-IR"/>
        </w:rPr>
        <w:t>ِ</w:t>
      </w:r>
      <w:r>
        <w:rPr>
          <w:rtl/>
          <w:lang w:bidi="fa-IR"/>
        </w:rPr>
        <w:t xml:space="preserve">مام التبكير ليأخذ الموضع </w:t>
      </w:r>
      <w:r w:rsidRPr="006354C0">
        <w:rPr>
          <w:rStyle w:val="libFootnotenumChar"/>
          <w:rtl/>
        </w:rPr>
        <w:t>(8)</w:t>
      </w:r>
      <w:r>
        <w:rPr>
          <w:rtl/>
          <w:lang w:bidi="fa-IR"/>
        </w:rPr>
        <w:t>.</w:t>
      </w:r>
    </w:p>
    <w:p w:rsidR="00A90A6B" w:rsidRDefault="00A90A6B" w:rsidP="00A90A6B">
      <w:pPr>
        <w:pStyle w:val="libNormal"/>
        <w:rPr>
          <w:lang w:bidi="fa-IR"/>
        </w:rPr>
      </w:pPr>
      <w:r>
        <w:rPr>
          <w:rtl/>
          <w:lang w:bidi="fa-IR"/>
        </w:rPr>
        <w:t xml:space="preserve">ويستحبّ أن يسجد على الأرض ، لأنّ الصادق </w:t>
      </w:r>
      <w:r w:rsidR="004A7C20" w:rsidRPr="004A7C20">
        <w:rPr>
          <w:rStyle w:val="libAlaemChar"/>
          <w:rtl/>
        </w:rPr>
        <w:t>عليه‌السلام</w:t>
      </w:r>
      <w:r>
        <w:rPr>
          <w:rtl/>
          <w:lang w:bidi="fa-IR"/>
        </w:rPr>
        <w:t xml:space="preserve"> ، أتي بخ</w:t>
      </w:r>
      <w:r w:rsidR="00137CDE">
        <w:rPr>
          <w:rFonts w:hint="cs"/>
          <w:rtl/>
          <w:lang w:bidi="fa-IR"/>
        </w:rPr>
        <w:t>ُ</w:t>
      </w:r>
      <w:r>
        <w:rPr>
          <w:rtl/>
          <w:lang w:bidi="fa-IR"/>
        </w:rPr>
        <w:t>مرة يوم الفطر فأمر بردّها ، وقال : « هذا يوم كان رسول الله صلّى الله عليه‌</w:t>
      </w:r>
    </w:p>
    <w:p w:rsidR="00A90A6B" w:rsidRDefault="006354C0" w:rsidP="006354C0">
      <w:pPr>
        <w:pStyle w:val="libLine"/>
        <w:rPr>
          <w:lang w:bidi="fa-IR"/>
        </w:rPr>
      </w:pPr>
      <w:r>
        <w:rPr>
          <w:rtl/>
          <w:lang w:bidi="fa-IR"/>
        </w:rPr>
        <w:t>____________________</w:t>
      </w:r>
    </w:p>
    <w:p w:rsidR="00A90A6B" w:rsidRDefault="00A90A6B" w:rsidP="00137CDE">
      <w:pPr>
        <w:pStyle w:val="libFootnote0"/>
        <w:rPr>
          <w:lang w:bidi="fa-IR"/>
        </w:rPr>
      </w:pPr>
      <w:r w:rsidRPr="00137CDE">
        <w:rPr>
          <w:rtl/>
        </w:rPr>
        <w:t>(1)</w:t>
      </w:r>
      <w:r>
        <w:rPr>
          <w:rtl/>
          <w:lang w:bidi="fa-IR"/>
        </w:rPr>
        <w:t xml:space="preserve"> صحيح البخاري 2 : 9 ، سنن الترمذي 4 : 170 </w:t>
      </w:r>
      <w:r w:rsidR="00137CDE">
        <w:rPr>
          <w:rFonts w:hint="cs"/>
          <w:rtl/>
          <w:lang w:bidi="fa-IR"/>
        </w:rPr>
        <w:t>/</w:t>
      </w:r>
      <w:r>
        <w:rPr>
          <w:rtl/>
          <w:lang w:bidi="fa-IR"/>
        </w:rPr>
        <w:t xml:space="preserve"> 1632 ، سنن النسائي 6 : 14 ، سنن الدارمي 2 : 202 ، مسند أحمد 3 : 479.</w:t>
      </w:r>
    </w:p>
    <w:p w:rsidR="00A90A6B" w:rsidRDefault="00A90A6B" w:rsidP="00137CDE">
      <w:pPr>
        <w:pStyle w:val="libFootnote0"/>
        <w:rPr>
          <w:lang w:bidi="fa-IR"/>
        </w:rPr>
      </w:pPr>
      <w:r w:rsidRPr="00137CDE">
        <w:rPr>
          <w:rtl/>
        </w:rPr>
        <w:t>(2)</w:t>
      </w:r>
      <w:r>
        <w:rPr>
          <w:rtl/>
          <w:lang w:bidi="fa-IR"/>
        </w:rPr>
        <w:t xml:space="preserve"> الكافي 1 : 408 </w:t>
      </w:r>
      <w:r w:rsidR="00137CDE">
        <w:rPr>
          <w:rFonts w:hint="cs"/>
          <w:rtl/>
          <w:lang w:bidi="fa-IR"/>
        </w:rPr>
        <w:t>/</w:t>
      </w:r>
      <w:r>
        <w:rPr>
          <w:rtl/>
          <w:lang w:bidi="fa-IR"/>
        </w:rPr>
        <w:t xml:space="preserve"> 7 ، الإ</w:t>
      </w:r>
      <w:r w:rsidR="00176359">
        <w:rPr>
          <w:rFonts w:hint="cs"/>
          <w:rtl/>
          <w:lang w:bidi="fa-IR"/>
        </w:rPr>
        <w:t>ِ</w:t>
      </w:r>
      <w:r>
        <w:rPr>
          <w:rtl/>
          <w:lang w:bidi="fa-IR"/>
        </w:rPr>
        <w:t xml:space="preserve">رشاد للمفيد : 312 </w:t>
      </w:r>
      <w:r w:rsidR="006354C0">
        <w:rPr>
          <w:rtl/>
          <w:lang w:bidi="fa-IR"/>
        </w:rPr>
        <w:t>-</w:t>
      </w:r>
      <w:r>
        <w:rPr>
          <w:rtl/>
          <w:lang w:bidi="fa-IR"/>
        </w:rPr>
        <w:t xml:space="preserve"> 313 ، عيون أخبار الرضا 2 : 149 </w:t>
      </w:r>
      <w:r w:rsidR="00176359">
        <w:rPr>
          <w:rFonts w:hint="cs"/>
          <w:rtl/>
          <w:lang w:bidi="fa-IR"/>
        </w:rPr>
        <w:t>/</w:t>
      </w:r>
      <w:r>
        <w:rPr>
          <w:rtl/>
          <w:lang w:bidi="fa-IR"/>
        </w:rPr>
        <w:t xml:space="preserve"> 21.</w:t>
      </w:r>
    </w:p>
    <w:p w:rsidR="00A90A6B" w:rsidRDefault="00A90A6B" w:rsidP="00137CDE">
      <w:pPr>
        <w:pStyle w:val="libFootnote0"/>
        <w:rPr>
          <w:lang w:bidi="fa-IR"/>
        </w:rPr>
      </w:pPr>
      <w:r w:rsidRPr="00137CDE">
        <w:rPr>
          <w:rtl/>
        </w:rPr>
        <w:t>(3)</w:t>
      </w:r>
      <w:r>
        <w:rPr>
          <w:rtl/>
          <w:lang w:bidi="fa-IR"/>
        </w:rPr>
        <w:t xml:space="preserve"> سنن ابن ماجة 1 : 411 </w:t>
      </w:r>
      <w:r w:rsidR="00176359">
        <w:rPr>
          <w:rFonts w:hint="cs"/>
          <w:rtl/>
          <w:lang w:bidi="fa-IR"/>
        </w:rPr>
        <w:t>/</w:t>
      </w:r>
      <w:r>
        <w:rPr>
          <w:rtl/>
          <w:lang w:bidi="fa-IR"/>
        </w:rPr>
        <w:t xml:space="preserve"> 1294 و 1295 ، سنن البيهقي 3 : 281.</w:t>
      </w:r>
    </w:p>
    <w:p w:rsidR="00A90A6B" w:rsidRDefault="00A90A6B" w:rsidP="00137CDE">
      <w:pPr>
        <w:pStyle w:val="libFootnote0"/>
        <w:rPr>
          <w:lang w:bidi="fa-IR"/>
        </w:rPr>
      </w:pPr>
      <w:r w:rsidRPr="00137CDE">
        <w:rPr>
          <w:rtl/>
        </w:rPr>
        <w:t>(4)</w:t>
      </w:r>
      <w:r>
        <w:rPr>
          <w:rtl/>
          <w:lang w:bidi="fa-IR"/>
        </w:rPr>
        <w:t xml:space="preserve"> تقدّم في صدر المسألة نفسها.</w:t>
      </w:r>
    </w:p>
    <w:p w:rsidR="00A90A6B" w:rsidRDefault="00A90A6B" w:rsidP="00137CDE">
      <w:pPr>
        <w:pStyle w:val="libFootnote0"/>
        <w:rPr>
          <w:lang w:bidi="fa-IR"/>
        </w:rPr>
      </w:pPr>
      <w:r w:rsidRPr="00137CDE">
        <w:rPr>
          <w:rtl/>
        </w:rPr>
        <w:t>(5)</w:t>
      </w:r>
      <w:r>
        <w:rPr>
          <w:rtl/>
          <w:lang w:bidi="fa-IR"/>
        </w:rPr>
        <w:t xml:space="preserve"> صحيح البخاري 2 : 22 ، صحيح مسلم 2 : 605 </w:t>
      </w:r>
      <w:r w:rsidR="00176359">
        <w:rPr>
          <w:rFonts w:hint="cs"/>
          <w:rtl/>
          <w:lang w:bidi="fa-IR"/>
        </w:rPr>
        <w:t>/</w:t>
      </w:r>
      <w:r>
        <w:rPr>
          <w:rtl/>
          <w:lang w:bidi="fa-IR"/>
        </w:rPr>
        <w:t xml:space="preserve"> 889 ، سنن النسائي 3 : 187.</w:t>
      </w:r>
    </w:p>
    <w:p w:rsidR="00A90A6B" w:rsidRDefault="00A90A6B" w:rsidP="00137CDE">
      <w:pPr>
        <w:pStyle w:val="libFootnote0"/>
        <w:rPr>
          <w:lang w:bidi="fa-IR"/>
        </w:rPr>
      </w:pPr>
      <w:r w:rsidRPr="00137CDE">
        <w:rPr>
          <w:rtl/>
        </w:rPr>
        <w:t>(6)</w:t>
      </w:r>
      <w:r>
        <w:rPr>
          <w:rtl/>
          <w:lang w:bidi="fa-IR"/>
        </w:rPr>
        <w:t xml:space="preserve"> المعتبر : 210 ، وفي الكافي 3 : 459 </w:t>
      </w:r>
      <w:r w:rsidR="00176359">
        <w:rPr>
          <w:rFonts w:hint="cs"/>
          <w:rtl/>
          <w:lang w:bidi="fa-IR"/>
        </w:rPr>
        <w:t>/</w:t>
      </w:r>
      <w:r>
        <w:rPr>
          <w:rtl/>
          <w:lang w:bidi="fa-IR"/>
        </w:rPr>
        <w:t xml:space="preserve"> 1 ، والتهذيب 3 : 129 </w:t>
      </w:r>
      <w:r w:rsidR="00176359">
        <w:rPr>
          <w:rFonts w:hint="cs"/>
          <w:rtl/>
          <w:lang w:bidi="fa-IR"/>
        </w:rPr>
        <w:t>/</w:t>
      </w:r>
      <w:r>
        <w:rPr>
          <w:rtl/>
          <w:lang w:bidi="fa-IR"/>
        </w:rPr>
        <w:t xml:space="preserve"> 276 عن الإ</w:t>
      </w:r>
      <w:r w:rsidR="00176359">
        <w:rPr>
          <w:rFonts w:hint="cs"/>
          <w:rtl/>
          <w:lang w:bidi="fa-IR"/>
        </w:rPr>
        <w:t>ِ</w:t>
      </w:r>
      <w:r>
        <w:rPr>
          <w:rtl/>
          <w:lang w:bidi="fa-IR"/>
        </w:rPr>
        <w:t xml:space="preserve">مام الباقر </w:t>
      </w:r>
      <w:r w:rsidR="005E4FE9" w:rsidRPr="005E4FE9">
        <w:rPr>
          <w:rStyle w:val="libFootnoteAlaemChar"/>
          <w:rtl/>
        </w:rPr>
        <w:t>عليه‌السلام</w:t>
      </w:r>
      <w:r>
        <w:rPr>
          <w:rtl/>
          <w:lang w:bidi="fa-IR"/>
        </w:rPr>
        <w:t>.</w:t>
      </w:r>
    </w:p>
    <w:p w:rsidR="00A90A6B" w:rsidRDefault="00A90A6B" w:rsidP="00137CDE">
      <w:pPr>
        <w:pStyle w:val="libFootnote0"/>
        <w:rPr>
          <w:lang w:bidi="fa-IR"/>
        </w:rPr>
      </w:pPr>
      <w:r w:rsidRPr="00137CDE">
        <w:rPr>
          <w:rtl/>
        </w:rPr>
        <w:t>(7)</w:t>
      </w:r>
      <w:r>
        <w:rPr>
          <w:rtl/>
          <w:lang w:bidi="fa-IR"/>
        </w:rPr>
        <w:t xml:space="preserve"> التهذيب 3 : 287 </w:t>
      </w:r>
      <w:r w:rsidR="00176359">
        <w:rPr>
          <w:rFonts w:hint="cs"/>
          <w:rtl/>
          <w:lang w:bidi="fa-IR"/>
        </w:rPr>
        <w:t>/</w:t>
      </w:r>
      <w:r>
        <w:rPr>
          <w:rtl/>
          <w:lang w:bidi="fa-IR"/>
        </w:rPr>
        <w:t xml:space="preserve"> 859.</w:t>
      </w:r>
    </w:p>
    <w:p w:rsidR="0088552A" w:rsidRDefault="00A90A6B" w:rsidP="00137CDE">
      <w:pPr>
        <w:pStyle w:val="libFootnote0"/>
        <w:rPr>
          <w:lang w:bidi="fa-IR"/>
        </w:rPr>
      </w:pPr>
      <w:r w:rsidRPr="00137CDE">
        <w:rPr>
          <w:rtl/>
        </w:rPr>
        <w:t>(8)</w:t>
      </w:r>
      <w:r>
        <w:rPr>
          <w:rtl/>
          <w:lang w:bidi="fa-IR"/>
        </w:rPr>
        <w:t xml:space="preserve"> المجموع 5 : 10.</w:t>
      </w:r>
    </w:p>
    <w:p w:rsidR="00302E67" w:rsidRDefault="00302E67" w:rsidP="00302E67">
      <w:pPr>
        <w:pStyle w:val="libNormal"/>
      </w:pPr>
      <w:r>
        <w:rPr>
          <w:rtl/>
        </w:rPr>
        <w:br w:type="page"/>
      </w:r>
    </w:p>
    <w:p w:rsidR="00A90A6B" w:rsidRDefault="00A90A6B" w:rsidP="00176359">
      <w:pPr>
        <w:pStyle w:val="libNormal0"/>
        <w:rPr>
          <w:lang w:bidi="fa-IR"/>
        </w:rPr>
      </w:pPr>
      <w:r>
        <w:rPr>
          <w:rtl/>
          <w:lang w:bidi="fa-IR"/>
        </w:rPr>
        <w:lastRenderedPageBreak/>
        <w:t xml:space="preserve">وآله يحبّ أن ينظر إلى آفاق السماء ، ويضع جبهته على الأرض » </w:t>
      </w:r>
      <w:r w:rsidRPr="006354C0">
        <w:rPr>
          <w:rStyle w:val="libFootnotenumChar"/>
          <w:rtl/>
        </w:rPr>
        <w:t>(1)</w:t>
      </w:r>
      <w:r>
        <w:rPr>
          <w:rtl/>
          <w:lang w:bidi="fa-IR"/>
        </w:rPr>
        <w:t>.</w:t>
      </w:r>
    </w:p>
    <w:p w:rsidR="00A90A6B" w:rsidRDefault="00A90A6B" w:rsidP="00A90A6B">
      <w:pPr>
        <w:pStyle w:val="libNormal"/>
        <w:rPr>
          <w:lang w:bidi="fa-IR"/>
        </w:rPr>
      </w:pPr>
      <w:bookmarkStart w:id="120" w:name="_Toc107146821"/>
      <w:r w:rsidRPr="00B97969">
        <w:rPr>
          <w:rStyle w:val="Heading2Char"/>
          <w:rtl/>
        </w:rPr>
        <w:t>مسألة 453 :</w:t>
      </w:r>
      <w:bookmarkEnd w:id="120"/>
      <w:r>
        <w:rPr>
          <w:rtl/>
          <w:lang w:bidi="fa-IR"/>
        </w:rPr>
        <w:t xml:space="preserve"> يستحبّ أن يطعم في الفطر قبل خروجه ، فيأكل شيئا</w:t>
      </w:r>
      <w:r w:rsidR="00176359">
        <w:rPr>
          <w:rFonts w:hint="cs"/>
          <w:rtl/>
          <w:lang w:bidi="fa-IR"/>
        </w:rPr>
        <w:t>ً</w:t>
      </w:r>
      <w:r>
        <w:rPr>
          <w:rtl/>
          <w:lang w:bidi="fa-IR"/>
        </w:rPr>
        <w:t xml:space="preserve"> من الحلوة ، وبعد عوده في الأضحى ممّا يضحّي به </w:t>
      </w:r>
      <w:r w:rsidR="006354C0">
        <w:rPr>
          <w:rtl/>
          <w:lang w:bidi="fa-IR"/>
        </w:rPr>
        <w:t>-</w:t>
      </w:r>
      <w:r>
        <w:rPr>
          <w:rtl/>
          <w:lang w:bidi="fa-IR"/>
        </w:rPr>
        <w:t xml:space="preserve"> وهو قول أكثر العلماء </w:t>
      </w:r>
      <w:r w:rsidRPr="006354C0">
        <w:rPr>
          <w:rStyle w:val="libFootnotenumChar"/>
          <w:rtl/>
        </w:rPr>
        <w:t>(2)</w:t>
      </w:r>
      <w:r>
        <w:rPr>
          <w:rtl/>
          <w:lang w:bidi="fa-IR"/>
        </w:rPr>
        <w:t xml:space="preserve"> </w:t>
      </w:r>
      <w:r w:rsidR="006354C0">
        <w:rPr>
          <w:rtl/>
          <w:lang w:bidi="fa-IR"/>
        </w:rPr>
        <w:t>-</w:t>
      </w:r>
      <w:r>
        <w:rPr>
          <w:rtl/>
          <w:lang w:bidi="fa-IR"/>
        </w:rPr>
        <w:t xml:space="preserve"> لأنّ النبي </w:t>
      </w:r>
      <w:r w:rsidR="00074F20" w:rsidRPr="00074F20">
        <w:rPr>
          <w:rStyle w:val="libAlaemChar"/>
          <w:rtl/>
        </w:rPr>
        <w:t>صلى‌الله‌عليه‌وآله</w:t>
      </w:r>
      <w:r>
        <w:rPr>
          <w:rtl/>
          <w:lang w:bidi="fa-IR"/>
        </w:rPr>
        <w:t xml:space="preserve"> ، كان لا يخرج يوم الفطر حتى يطعم ، ولا يطعم يوم الأضحى حتى يرجع </w:t>
      </w:r>
      <w:r w:rsidRPr="006354C0">
        <w:rPr>
          <w:rStyle w:val="libFootnotenumChar"/>
          <w:rtl/>
        </w:rPr>
        <w:t>(3)</w:t>
      </w:r>
      <w:r>
        <w:rPr>
          <w:rtl/>
          <w:lang w:bidi="fa-IR"/>
        </w:rPr>
        <w:t>.</w:t>
      </w:r>
    </w:p>
    <w:p w:rsidR="00A90A6B" w:rsidRDefault="00A90A6B" w:rsidP="00A90A6B">
      <w:pPr>
        <w:pStyle w:val="libNormal"/>
        <w:rPr>
          <w:lang w:bidi="fa-IR"/>
        </w:rPr>
      </w:pPr>
      <w:r>
        <w:rPr>
          <w:rtl/>
          <w:lang w:bidi="fa-IR"/>
        </w:rPr>
        <w:t>وقال ابن المسيّب : كان المسلمون يأكلون يوم الفطر قبل الصلاة ولا يفعلون ذلك يوم النحر</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ومن طريق الخاصة : قول الصادق </w:t>
      </w:r>
      <w:r w:rsidR="004A7C20" w:rsidRPr="004A7C20">
        <w:rPr>
          <w:rStyle w:val="libAlaemChar"/>
          <w:rtl/>
        </w:rPr>
        <w:t>عليه‌السلام</w:t>
      </w:r>
      <w:r>
        <w:rPr>
          <w:rtl/>
          <w:lang w:bidi="fa-IR"/>
        </w:rPr>
        <w:t xml:space="preserve"> : « أطعم يوم الفطر قبل أن تصلّي ولا تطعم يوم الأضحى حتى ينصرف الإ</w:t>
      </w:r>
      <w:r w:rsidR="00176359">
        <w:rPr>
          <w:rFonts w:hint="cs"/>
          <w:rtl/>
          <w:lang w:bidi="fa-IR"/>
        </w:rPr>
        <w:t>ِ</w:t>
      </w:r>
      <w:r>
        <w:rPr>
          <w:rtl/>
          <w:lang w:bidi="fa-IR"/>
        </w:rPr>
        <w:t xml:space="preserve">مام » </w:t>
      </w:r>
      <w:r w:rsidRPr="006354C0">
        <w:rPr>
          <w:rStyle w:val="libFootnotenumChar"/>
          <w:rtl/>
        </w:rPr>
        <w:t>(5)</w:t>
      </w:r>
      <w:r>
        <w:rPr>
          <w:rtl/>
          <w:lang w:bidi="fa-IR"/>
        </w:rPr>
        <w:t>.</w:t>
      </w:r>
    </w:p>
    <w:p w:rsidR="00A90A6B" w:rsidRDefault="00A90A6B" w:rsidP="00A90A6B">
      <w:pPr>
        <w:pStyle w:val="libNormal"/>
        <w:rPr>
          <w:lang w:bidi="fa-IR"/>
        </w:rPr>
      </w:pPr>
      <w:r>
        <w:rPr>
          <w:rtl/>
          <w:lang w:bidi="fa-IR"/>
        </w:rPr>
        <w:t>ولأنّ الصدقة قبل الصلاة فاستحبّ الأكل ليشارك المساكين فيه ، بخلاف الأضحى ، لأن الصدقة فيه با</w:t>
      </w:r>
      <w:r w:rsidR="00176359">
        <w:rPr>
          <w:rFonts w:hint="cs"/>
          <w:rtl/>
          <w:lang w:bidi="fa-IR"/>
        </w:rPr>
        <w:t>لْاُ</w:t>
      </w:r>
      <w:r>
        <w:rPr>
          <w:rtl/>
          <w:lang w:bidi="fa-IR"/>
        </w:rPr>
        <w:t>ضحية بعدها.</w:t>
      </w:r>
    </w:p>
    <w:p w:rsidR="00A90A6B" w:rsidRDefault="00A90A6B" w:rsidP="00A90A6B">
      <w:pPr>
        <w:pStyle w:val="libNormal"/>
        <w:rPr>
          <w:lang w:bidi="fa-IR"/>
        </w:rPr>
      </w:pPr>
      <w:r>
        <w:rPr>
          <w:rtl/>
          <w:lang w:bidi="fa-IR"/>
        </w:rPr>
        <w:t>ولأنّ الفطر واجب ، فاستحبّ تعجيله ، لإ</w:t>
      </w:r>
      <w:r w:rsidR="00176359">
        <w:rPr>
          <w:rFonts w:hint="cs"/>
          <w:rtl/>
          <w:lang w:bidi="fa-IR"/>
        </w:rPr>
        <w:t>ِ</w:t>
      </w:r>
      <w:r>
        <w:rPr>
          <w:rtl/>
          <w:lang w:bidi="fa-IR"/>
        </w:rPr>
        <w:t>ظهار المبادرة إلى طاعة الله تعالى ، وليتميز عمّا قبله من وجوب الصوم وتحريم الأكل ، بخلاف يوم النحر حيث لم يتقدّمه صوم واجب وتحريم الأكل ، فاستحبّ تأخير الأكل منه ليتميّز عن الفطر.</w:t>
      </w:r>
    </w:p>
    <w:p w:rsidR="00A90A6B" w:rsidRDefault="00A90A6B" w:rsidP="00A90A6B">
      <w:pPr>
        <w:pStyle w:val="libNormal"/>
        <w:rPr>
          <w:lang w:bidi="fa-IR"/>
        </w:rPr>
      </w:pPr>
      <w:r>
        <w:rPr>
          <w:rtl/>
          <w:lang w:bidi="fa-IR"/>
        </w:rPr>
        <w:t>وقال أحمد : إن كان له ذبح ، أخّر وإل</w:t>
      </w:r>
      <w:r w:rsidR="00176359">
        <w:rPr>
          <w:rFonts w:hint="cs"/>
          <w:rtl/>
          <w:lang w:bidi="fa-IR"/>
        </w:rPr>
        <w:t>ّ</w:t>
      </w:r>
      <w:r>
        <w:rPr>
          <w:rtl/>
          <w:lang w:bidi="fa-IR"/>
        </w:rPr>
        <w:t xml:space="preserve">ا فلا يبالي أن يطعم قبل خروجه </w:t>
      </w:r>
      <w:r w:rsidRPr="006354C0">
        <w:rPr>
          <w:rStyle w:val="libFootnotenumChar"/>
          <w:rtl/>
        </w:rPr>
        <w:t>(6)</w:t>
      </w:r>
      <w:r>
        <w:rPr>
          <w:rtl/>
          <w:lang w:bidi="fa-IR"/>
        </w:rPr>
        <w:t>.</w:t>
      </w:r>
    </w:p>
    <w:p w:rsidR="00A90A6B" w:rsidRDefault="006354C0" w:rsidP="006354C0">
      <w:pPr>
        <w:pStyle w:val="libLine"/>
        <w:rPr>
          <w:lang w:bidi="fa-IR"/>
        </w:rPr>
      </w:pPr>
      <w:r>
        <w:rPr>
          <w:rtl/>
          <w:lang w:bidi="fa-IR"/>
        </w:rPr>
        <w:t>____________________</w:t>
      </w:r>
    </w:p>
    <w:p w:rsidR="00A90A6B" w:rsidRDefault="00A90A6B" w:rsidP="00176359">
      <w:pPr>
        <w:pStyle w:val="libFootnote0"/>
        <w:rPr>
          <w:lang w:bidi="fa-IR"/>
        </w:rPr>
      </w:pPr>
      <w:r w:rsidRPr="00176359">
        <w:rPr>
          <w:rtl/>
        </w:rPr>
        <w:t>(1)</w:t>
      </w:r>
      <w:r>
        <w:rPr>
          <w:rtl/>
          <w:lang w:bidi="fa-IR"/>
        </w:rPr>
        <w:t xml:space="preserve"> الكافي 3 : 461 </w:t>
      </w:r>
      <w:r w:rsidR="00176359">
        <w:rPr>
          <w:rFonts w:hint="cs"/>
          <w:rtl/>
          <w:lang w:bidi="fa-IR"/>
        </w:rPr>
        <w:t>/</w:t>
      </w:r>
      <w:r>
        <w:rPr>
          <w:rtl/>
          <w:lang w:bidi="fa-IR"/>
        </w:rPr>
        <w:t xml:space="preserve"> 7 ، التهذيب 3 : 284 </w:t>
      </w:r>
      <w:r w:rsidR="00176359">
        <w:rPr>
          <w:rFonts w:hint="cs"/>
          <w:rtl/>
          <w:lang w:bidi="fa-IR"/>
        </w:rPr>
        <w:t>/</w:t>
      </w:r>
      <w:r>
        <w:rPr>
          <w:rtl/>
          <w:lang w:bidi="fa-IR"/>
        </w:rPr>
        <w:t xml:space="preserve"> 846.</w:t>
      </w:r>
    </w:p>
    <w:p w:rsidR="00A90A6B" w:rsidRDefault="00A90A6B" w:rsidP="00176359">
      <w:pPr>
        <w:pStyle w:val="libFootnote0"/>
        <w:rPr>
          <w:lang w:bidi="fa-IR"/>
        </w:rPr>
      </w:pPr>
      <w:r w:rsidRPr="00176359">
        <w:rPr>
          <w:rtl/>
        </w:rPr>
        <w:t>(2)</w:t>
      </w:r>
      <w:r>
        <w:rPr>
          <w:rtl/>
          <w:lang w:bidi="fa-IR"/>
        </w:rPr>
        <w:t xml:space="preserve"> المهذب للشيرازي 1 : 126 ، المجموع 5 : 6 ، المغني 2 : 229 ، الشرح الكبير 2 : 226 ، بداية المجتهد 1 : 222.</w:t>
      </w:r>
    </w:p>
    <w:p w:rsidR="00A90A6B" w:rsidRDefault="00A90A6B" w:rsidP="00176359">
      <w:pPr>
        <w:pStyle w:val="libFootnote0"/>
        <w:rPr>
          <w:lang w:bidi="fa-IR"/>
        </w:rPr>
      </w:pPr>
      <w:r w:rsidRPr="00176359">
        <w:rPr>
          <w:rtl/>
        </w:rPr>
        <w:t>(3)</w:t>
      </w:r>
      <w:r>
        <w:rPr>
          <w:rtl/>
          <w:lang w:bidi="fa-IR"/>
        </w:rPr>
        <w:t xml:space="preserve"> سنن الترمذي 2 : 426 </w:t>
      </w:r>
      <w:r w:rsidR="00176359">
        <w:rPr>
          <w:rFonts w:hint="cs"/>
          <w:rtl/>
          <w:lang w:bidi="fa-IR"/>
        </w:rPr>
        <w:t>/</w:t>
      </w:r>
      <w:r>
        <w:rPr>
          <w:rtl/>
          <w:lang w:bidi="fa-IR"/>
        </w:rPr>
        <w:t xml:space="preserve"> 542 ، سنن الدار قطني 2 : 45 </w:t>
      </w:r>
      <w:r w:rsidR="00176359">
        <w:rPr>
          <w:rFonts w:hint="cs"/>
          <w:rtl/>
          <w:lang w:bidi="fa-IR"/>
        </w:rPr>
        <w:t>/</w:t>
      </w:r>
      <w:r>
        <w:rPr>
          <w:rtl/>
          <w:lang w:bidi="fa-IR"/>
        </w:rPr>
        <w:t xml:space="preserve"> 7 ، المستدرك للحاكم 1 : 294 ، سنن البيهقي 3 : 283.</w:t>
      </w:r>
    </w:p>
    <w:p w:rsidR="00A90A6B" w:rsidRDefault="00A90A6B" w:rsidP="00176359">
      <w:pPr>
        <w:pStyle w:val="libFootnote0"/>
        <w:rPr>
          <w:lang w:bidi="fa-IR"/>
        </w:rPr>
      </w:pPr>
      <w:r w:rsidRPr="00176359">
        <w:rPr>
          <w:rtl/>
        </w:rPr>
        <w:t>(4)</w:t>
      </w:r>
      <w:r>
        <w:rPr>
          <w:rtl/>
          <w:lang w:bidi="fa-IR"/>
        </w:rPr>
        <w:t xml:space="preserve"> مختصر المزني : 31.</w:t>
      </w:r>
    </w:p>
    <w:p w:rsidR="00A90A6B" w:rsidRDefault="00A90A6B" w:rsidP="00176359">
      <w:pPr>
        <w:pStyle w:val="libFootnote0"/>
        <w:rPr>
          <w:lang w:bidi="fa-IR"/>
        </w:rPr>
      </w:pPr>
      <w:r w:rsidRPr="00176359">
        <w:rPr>
          <w:rtl/>
        </w:rPr>
        <w:t>(5)</w:t>
      </w:r>
      <w:r>
        <w:rPr>
          <w:rtl/>
          <w:lang w:bidi="fa-IR"/>
        </w:rPr>
        <w:t xml:space="preserve"> الكافي 4 : 168 </w:t>
      </w:r>
      <w:r w:rsidR="00176359">
        <w:rPr>
          <w:rFonts w:hint="cs"/>
          <w:rtl/>
          <w:lang w:bidi="fa-IR"/>
        </w:rPr>
        <w:t>/</w:t>
      </w:r>
      <w:r>
        <w:rPr>
          <w:rtl/>
          <w:lang w:bidi="fa-IR"/>
        </w:rPr>
        <w:t xml:space="preserve"> 2 ، التهذيب 3 : 138 </w:t>
      </w:r>
      <w:r w:rsidR="00176359">
        <w:rPr>
          <w:rFonts w:hint="cs"/>
          <w:rtl/>
          <w:lang w:bidi="fa-IR"/>
        </w:rPr>
        <w:t>/</w:t>
      </w:r>
      <w:r>
        <w:rPr>
          <w:rtl/>
          <w:lang w:bidi="fa-IR"/>
        </w:rPr>
        <w:t xml:space="preserve"> 310.</w:t>
      </w:r>
    </w:p>
    <w:p w:rsidR="0088552A" w:rsidRDefault="00A90A6B" w:rsidP="00176359">
      <w:pPr>
        <w:pStyle w:val="libFootnote0"/>
        <w:rPr>
          <w:lang w:bidi="fa-IR"/>
        </w:rPr>
      </w:pPr>
      <w:r w:rsidRPr="00176359">
        <w:rPr>
          <w:rtl/>
        </w:rPr>
        <w:t>(6)</w:t>
      </w:r>
      <w:r>
        <w:rPr>
          <w:rtl/>
          <w:lang w:bidi="fa-IR"/>
        </w:rPr>
        <w:t xml:space="preserve"> المغني 2 : 229 ، الشرح الكبير 2 : 227.</w:t>
      </w:r>
    </w:p>
    <w:p w:rsidR="00C80E34" w:rsidRDefault="00C80E34" w:rsidP="00C80E34">
      <w:pPr>
        <w:pStyle w:val="libNormal"/>
      </w:pPr>
      <w:r>
        <w:rPr>
          <w:rtl/>
        </w:rPr>
        <w:br w:type="page"/>
      </w:r>
    </w:p>
    <w:p w:rsidR="00A90A6B" w:rsidRDefault="00A90A6B" w:rsidP="00A90A6B">
      <w:pPr>
        <w:pStyle w:val="libNormal"/>
        <w:rPr>
          <w:lang w:bidi="fa-IR"/>
        </w:rPr>
      </w:pPr>
      <w:r>
        <w:rPr>
          <w:rtl/>
          <w:lang w:bidi="fa-IR"/>
        </w:rPr>
        <w:lastRenderedPageBreak/>
        <w:t>وليس بشي‌ء.</w:t>
      </w:r>
    </w:p>
    <w:p w:rsidR="00A90A6B" w:rsidRDefault="00A90A6B" w:rsidP="00A90A6B">
      <w:pPr>
        <w:pStyle w:val="libNormal"/>
        <w:rPr>
          <w:lang w:bidi="fa-IR"/>
        </w:rPr>
      </w:pPr>
      <w:r>
        <w:rPr>
          <w:rtl/>
          <w:lang w:bidi="fa-IR"/>
        </w:rPr>
        <w:t>نعم لو لم يقدر على الصبر ، جاز أن يطعم قبل الخروج ، للعذر.</w:t>
      </w:r>
    </w:p>
    <w:p w:rsidR="00A90A6B" w:rsidRDefault="00A90A6B" w:rsidP="00A90A6B">
      <w:pPr>
        <w:pStyle w:val="libNormal"/>
        <w:rPr>
          <w:lang w:bidi="fa-IR"/>
        </w:rPr>
      </w:pPr>
      <w:r>
        <w:rPr>
          <w:rtl/>
          <w:lang w:bidi="fa-IR"/>
        </w:rPr>
        <w:t xml:space="preserve">قال الباقر </w:t>
      </w:r>
      <w:r w:rsidR="004A7C20" w:rsidRPr="004A7C20">
        <w:rPr>
          <w:rStyle w:val="libAlaemChar"/>
          <w:rtl/>
        </w:rPr>
        <w:t>عليه‌السلام</w:t>
      </w:r>
      <w:r>
        <w:rPr>
          <w:rtl/>
          <w:lang w:bidi="fa-IR"/>
        </w:rPr>
        <w:t xml:space="preserve"> : « لا تأكل يوم الأضحى إل</w:t>
      </w:r>
      <w:r w:rsidR="00176359">
        <w:rPr>
          <w:rFonts w:hint="cs"/>
          <w:rtl/>
          <w:lang w:bidi="fa-IR"/>
        </w:rPr>
        <w:t>ّ</w:t>
      </w:r>
      <w:r>
        <w:rPr>
          <w:rtl/>
          <w:lang w:bidi="fa-IR"/>
        </w:rPr>
        <w:t xml:space="preserve">ا من </w:t>
      </w:r>
      <w:r w:rsidR="00176359">
        <w:rPr>
          <w:rFonts w:hint="cs"/>
          <w:rtl/>
          <w:lang w:bidi="fa-IR"/>
        </w:rPr>
        <w:t>اُ</w:t>
      </w:r>
      <w:r>
        <w:rPr>
          <w:rtl/>
          <w:lang w:bidi="fa-IR"/>
        </w:rPr>
        <w:t>ضحيتك إن قويت ، وإن لم ت</w:t>
      </w:r>
      <w:r w:rsidR="00176359">
        <w:rPr>
          <w:rFonts w:hint="cs"/>
          <w:rtl/>
          <w:lang w:bidi="fa-IR"/>
        </w:rPr>
        <w:t>َ</w:t>
      </w:r>
      <w:r>
        <w:rPr>
          <w:rtl/>
          <w:lang w:bidi="fa-IR"/>
        </w:rPr>
        <w:t>ق</w:t>
      </w:r>
      <w:r w:rsidR="00176359">
        <w:rPr>
          <w:rFonts w:hint="cs"/>
          <w:rtl/>
          <w:lang w:bidi="fa-IR"/>
        </w:rPr>
        <w:t>ْ</w:t>
      </w:r>
      <w:r>
        <w:rPr>
          <w:rtl/>
          <w:lang w:bidi="fa-IR"/>
        </w:rPr>
        <w:t>و</w:t>
      </w:r>
      <w:r w:rsidR="00176359">
        <w:rPr>
          <w:rFonts w:hint="cs"/>
          <w:rtl/>
          <w:lang w:bidi="fa-IR"/>
        </w:rPr>
        <w:t>َ</w:t>
      </w:r>
      <w:r>
        <w:rPr>
          <w:rtl/>
          <w:lang w:bidi="fa-IR"/>
        </w:rPr>
        <w:t xml:space="preserve"> فمعذور»</w:t>
      </w:r>
      <w:r w:rsidRPr="006354C0">
        <w:rPr>
          <w:rStyle w:val="libFootnotenumChar"/>
          <w:rtl/>
        </w:rPr>
        <w:t>(1)</w:t>
      </w:r>
      <w:r>
        <w:rPr>
          <w:rtl/>
          <w:lang w:bidi="fa-IR"/>
        </w:rPr>
        <w:t>.</w:t>
      </w:r>
    </w:p>
    <w:p w:rsidR="00A90A6B" w:rsidRDefault="00A90A6B" w:rsidP="00A90A6B">
      <w:pPr>
        <w:pStyle w:val="libNormal"/>
        <w:rPr>
          <w:lang w:bidi="fa-IR"/>
        </w:rPr>
      </w:pPr>
      <w:r>
        <w:rPr>
          <w:rtl/>
          <w:lang w:bidi="fa-IR"/>
        </w:rPr>
        <w:t>إذا ثبت هذا فإنه يستحبّ أن يأكل في الفطر شيئا</w:t>
      </w:r>
      <w:r w:rsidR="00176359">
        <w:rPr>
          <w:rFonts w:hint="cs"/>
          <w:rtl/>
          <w:lang w:bidi="fa-IR"/>
        </w:rPr>
        <w:t>ً</w:t>
      </w:r>
      <w:r>
        <w:rPr>
          <w:rtl/>
          <w:lang w:bidi="fa-IR"/>
        </w:rPr>
        <w:t xml:space="preserve"> من الحلوة ، لأنّ النبي </w:t>
      </w:r>
      <w:r w:rsidR="004A7C20" w:rsidRPr="004A7C20">
        <w:rPr>
          <w:rStyle w:val="libAlaemChar"/>
          <w:rtl/>
        </w:rPr>
        <w:t>عليه‌السلام</w:t>
      </w:r>
      <w:r>
        <w:rPr>
          <w:rtl/>
          <w:lang w:bidi="fa-IR"/>
        </w:rPr>
        <w:t xml:space="preserve"> قلّما كان يخرج يوم الفطر حتى يأكل تمرات ثلاثا</w:t>
      </w:r>
      <w:r w:rsidR="00176359">
        <w:rPr>
          <w:rFonts w:hint="cs"/>
          <w:rtl/>
          <w:lang w:bidi="fa-IR"/>
        </w:rPr>
        <w:t>ً</w:t>
      </w:r>
      <w:r>
        <w:rPr>
          <w:rtl/>
          <w:lang w:bidi="fa-IR"/>
        </w:rPr>
        <w:t xml:space="preserve"> أو خمسا</w:t>
      </w:r>
      <w:r w:rsidR="00176359">
        <w:rPr>
          <w:rFonts w:hint="cs"/>
          <w:rtl/>
          <w:lang w:bidi="fa-IR"/>
        </w:rPr>
        <w:t>ً</w:t>
      </w:r>
      <w:r>
        <w:rPr>
          <w:rtl/>
          <w:lang w:bidi="fa-IR"/>
        </w:rPr>
        <w:t xml:space="preserve"> أو سبعا</w:t>
      </w:r>
      <w:r w:rsidR="00176359">
        <w:rPr>
          <w:rFonts w:hint="cs"/>
          <w:rtl/>
          <w:lang w:bidi="fa-IR"/>
        </w:rPr>
        <w:t>ً</w:t>
      </w:r>
      <w:r>
        <w:rPr>
          <w:rtl/>
          <w:lang w:bidi="fa-IR"/>
        </w:rPr>
        <w:t xml:space="preserve"> ، وأقلّ من ذلك أو أكثر </w:t>
      </w:r>
      <w:r w:rsidRPr="006354C0">
        <w:rPr>
          <w:rStyle w:val="libFootnotenumChar"/>
          <w:rtl/>
        </w:rPr>
        <w:t>(2)</w:t>
      </w:r>
      <w:r>
        <w:rPr>
          <w:rtl/>
          <w:lang w:bidi="fa-IR"/>
        </w:rPr>
        <w:t>.</w:t>
      </w:r>
    </w:p>
    <w:p w:rsidR="00A90A6B" w:rsidRDefault="00A90A6B" w:rsidP="00A90A6B">
      <w:pPr>
        <w:pStyle w:val="libNormal"/>
        <w:rPr>
          <w:lang w:bidi="fa-IR"/>
        </w:rPr>
      </w:pPr>
      <w:bookmarkStart w:id="121" w:name="_Toc107146822"/>
      <w:r w:rsidRPr="00B97969">
        <w:rPr>
          <w:rStyle w:val="Heading2Char"/>
          <w:rtl/>
        </w:rPr>
        <w:t>مسألة 454 :</w:t>
      </w:r>
      <w:bookmarkEnd w:id="121"/>
      <w:r>
        <w:rPr>
          <w:rtl/>
          <w:lang w:bidi="fa-IR"/>
        </w:rPr>
        <w:t xml:space="preserve"> الأذان والإ</w:t>
      </w:r>
      <w:r w:rsidR="00176359">
        <w:rPr>
          <w:rFonts w:hint="cs"/>
          <w:rtl/>
          <w:lang w:bidi="fa-IR"/>
        </w:rPr>
        <w:t>ِ</w:t>
      </w:r>
      <w:r>
        <w:rPr>
          <w:rtl/>
          <w:lang w:bidi="fa-IR"/>
        </w:rPr>
        <w:t xml:space="preserve">قامة في صلاة العيدين بدعة‌ عند علمائنا أجمع ، وهو قول علماء الأمصار </w:t>
      </w:r>
      <w:r w:rsidRPr="006354C0">
        <w:rPr>
          <w:rStyle w:val="libFootnotenumChar"/>
          <w:rtl/>
        </w:rPr>
        <w:t>(3)</w:t>
      </w:r>
      <w:r>
        <w:rPr>
          <w:rtl/>
          <w:lang w:bidi="fa-IR"/>
        </w:rPr>
        <w:t xml:space="preserve"> ، لأنّ جابر بن سمرة قال : صلّيت مع النبي </w:t>
      </w:r>
      <w:r w:rsidR="00074F20" w:rsidRPr="00074F20">
        <w:rPr>
          <w:rStyle w:val="libAlaemChar"/>
          <w:rtl/>
        </w:rPr>
        <w:t>صلى‌الله‌عليه‌وآله</w:t>
      </w:r>
      <w:r>
        <w:rPr>
          <w:rtl/>
          <w:lang w:bidi="fa-IR"/>
        </w:rPr>
        <w:t xml:space="preserve"> ، غير مرّة ولا مرّتين بغير أذان ولا إقامة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ومن طريق الخاصة : قول إسماعيل بن جابر : سألت الصادق </w:t>
      </w:r>
      <w:r w:rsidR="004A7C20" w:rsidRPr="004A7C20">
        <w:rPr>
          <w:rStyle w:val="libAlaemChar"/>
          <w:rtl/>
        </w:rPr>
        <w:t>عليه‌السلام</w:t>
      </w:r>
      <w:r>
        <w:rPr>
          <w:rtl/>
          <w:lang w:bidi="fa-IR"/>
        </w:rPr>
        <w:t xml:space="preserve"> صلاة العيدين هل فيهما أذان وإقامة؟ قال : « لا ، ولكن ينادى : الصلاة ، ثلاث مرّات »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وروي أنّ ابن الزبير أذّن وأقام لصلاة العيدين </w:t>
      </w:r>
      <w:r w:rsidRPr="006354C0">
        <w:rPr>
          <w:rStyle w:val="libFootnotenumChar"/>
          <w:rtl/>
        </w:rPr>
        <w:t>(6)</w:t>
      </w:r>
      <w:r>
        <w:rPr>
          <w:rtl/>
          <w:lang w:bidi="fa-IR"/>
        </w:rPr>
        <w:t>.</w:t>
      </w:r>
    </w:p>
    <w:p w:rsidR="00A90A6B" w:rsidRDefault="00A90A6B" w:rsidP="00A90A6B">
      <w:pPr>
        <w:pStyle w:val="libNormal"/>
        <w:rPr>
          <w:lang w:bidi="fa-IR"/>
        </w:rPr>
      </w:pPr>
      <w:r>
        <w:rPr>
          <w:rtl/>
          <w:lang w:bidi="fa-IR"/>
        </w:rPr>
        <w:t>قال ابن المسيّب : أوّل م</w:t>
      </w:r>
      <w:r w:rsidR="00176359">
        <w:rPr>
          <w:rFonts w:hint="cs"/>
          <w:rtl/>
          <w:lang w:bidi="fa-IR"/>
        </w:rPr>
        <w:t>َ</w:t>
      </w:r>
      <w:r>
        <w:rPr>
          <w:rtl/>
          <w:lang w:bidi="fa-IR"/>
        </w:rPr>
        <w:t>ن</w:t>
      </w:r>
      <w:r w:rsidR="00176359">
        <w:rPr>
          <w:rFonts w:hint="cs"/>
          <w:rtl/>
          <w:lang w:bidi="fa-IR"/>
        </w:rPr>
        <w:t>ْ</w:t>
      </w:r>
      <w:r>
        <w:rPr>
          <w:rtl/>
          <w:lang w:bidi="fa-IR"/>
        </w:rPr>
        <w:t xml:space="preserve"> أذّ</w:t>
      </w:r>
      <w:r w:rsidR="00176359">
        <w:rPr>
          <w:rFonts w:hint="cs"/>
          <w:rtl/>
          <w:lang w:bidi="fa-IR"/>
        </w:rPr>
        <w:t>َ</w:t>
      </w:r>
      <w:r>
        <w:rPr>
          <w:rtl/>
          <w:lang w:bidi="fa-IR"/>
        </w:rPr>
        <w:t xml:space="preserve">ن لصلاة العيد معاوية </w:t>
      </w:r>
      <w:r w:rsidRPr="006354C0">
        <w:rPr>
          <w:rStyle w:val="libFootnotenumChar"/>
          <w:rtl/>
        </w:rPr>
        <w:t>(7)</w:t>
      </w:r>
      <w:r>
        <w:rPr>
          <w:rtl/>
          <w:lang w:bidi="fa-IR"/>
        </w:rPr>
        <w:t xml:space="preserve"> ، لأنّها صلاة ي</w:t>
      </w:r>
      <w:r w:rsidR="00176359">
        <w:rPr>
          <w:rFonts w:hint="cs"/>
          <w:rtl/>
          <w:lang w:bidi="fa-IR"/>
        </w:rPr>
        <w:t>ُ</w:t>
      </w:r>
      <w:r>
        <w:rPr>
          <w:rtl/>
          <w:lang w:bidi="fa-IR"/>
        </w:rPr>
        <w:t>سنّ لها الاجتماع ، فس</w:t>
      </w:r>
      <w:r w:rsidR="00176359">
        <w:rPr>
          <w:rFonts w:hint="cs"/>
          <w:rtl/>
          <w:lang w:bidi="fa-IR"/>
        </w:rPr>
        <w:t>ُ</w:t>
      </w:r>
      <w:r>
        <w:rPr>
          <w:rtl/>
          <w:lang w:bidi="fa-IR"/>
        </w:rPr>
        <w:t>نّ</w:t>
      </w:r>
      <w:r w:rsidR="00176359">
        <w:rPr>
          <w:rFonts w:hint="cs"/>
          <w:rtl/>
          <w:lang w:bidi="fa-IR"/>
        </w:rPr>
        <w:t>َ</w:t>
      </w:r>
      <w:r>
        <w:rPr>
          <w:rtl/>
          <w:lang w:bidi="fa-IR"/>
        </w:rPr>
        <w:t xml:space="preserve"> لها الأذان ، كالجمعة.</w:t>
      </w:r>
    </w:p>
    <w:p w:rsidR="00A90A6B" w:rsidRDefault="006354C0" w:rsidP="006354C0">
      <w:pPr>
        <w:pStyle w:val="libLine"/>
        <w:rPr>
          <w:lang w:bidi="fa-IR"/>
        </w:rPr>
      </w:pPr>
      <w:r>
        <w:rPr>
          <w:rtl/>
          <w:lang w:bidi="fa-IR"/>
        </w:rPr>
        <w:t>____________________</w:t>
      </w:r>
    </w:p>
    <w:p w:rsidR="00A90A6B" w:rsidRDefault="00A90A6B" w:rsidP="00176359">
      <w:pPr>
        <w:pStyle w:val="libFootnote0"/>
        <w:rPr>
          <w:lang w:bidi="fa-IR"/>
        </w:rPr>
      </w:pPr>
      <w:r w:rsidRPr="00176359">
        <w:rPr>
          <w:rtl/>
        </w:rPr>
        <w:t>(1)</w:t>
      </w:r>
      <w:r>
        <w:rPr>
          <w:rtl/>
          <w:lang w:bidi="fa-IR"/>
        </w:rPr>
        <w:t xml:space="preserve"> الفقيه 1 : 321 </w:t>
      </w:r>
      <w:r w:rsidR="00176359">
        <w:rPr>
          <w:rFonts w:hint="cs"/>
          <w:rtl/>
          <w:lang w:bidi="fa-IR"/>
        </w:rPr>
        <w:t>/</w:t>
      </w:r>
      <w:r>
        <w:rPr>
          <w:rtl/>
          <w:lang w:bidi="fa-IR"/>
        </w:rPr>
        <w:t xml:space="preserve"> 1469.</w:t>
      </w:r>
    </w:p>
    <w:p w:rsidR="00A90A6B" w:rsidRDefault="00A90A6B" w:rsidP="00176359">
      <w:pPr>
        <w:pStyle w:val="libFootnote0"/>
        <w:rPr>
          <w:lang w:bidi="fa-IR"/>
        </w:rPr>
      </w:pPr>
      <w:r w:rsidRPr="00176359">
        <w:rPr>
          <w:rtl/>
        </w:rPr>
        <w:t>(2)</w:t>
      </w:r>
      <w:r>
        <w:rPr>
          <w:rtl/>
          <w:lang w:bidi="fa-IR"/>
        </w:rPr>
        <w:t xml:space="preserve"> المستدرك للحاكم 1 : 294 ، سنن البيهقي 3 : 283.</w:t>
      </w:r>
    </w:p>
    <w:p w:rsidR="00A90A6B" w:rsidRDefault="00A90A6B" w:rsidP="00176359">
      <w:pPr>
        <w:pStyle w:val="libFootnote0"/>
        <w:rPr>
          <w:lang w:bidi="fa-IR"/>
        </w:rPr>
      </w:pPr>
      <w:r w:rsidRPr="00176359">
        <w:rPr>
          <w:rtl/>
        </w:rPr>
        <w:t>(3)</w:t>
      </w:r>
      <w:r>
        <w:rPr>
          <w:rtl/>
          <w:lang w:bidi="fa-IR"/>
        </w:rPr>
        <w:t xml:space="preserve"> المهذب للشيرازي 1 : 127 ، المجموع 5 : 14 ، المغني 2 : 234 ، الشرح الكبير 2 : 241 ، المنتقى للباجي 1 : 315 ، القوانين الفقهية : 84 ، بدائع الصنائع 1 : 276.</w:t>
      </w:r>
    </w:p>
    <w:p w:rsidR="00A90A6B" w:rsidRDefault="00A90A6B" w:rsidP="00176359">
      <w:pPr>
        <w:pStyle w:val="libFootnote0"/>
        <w:rPr>
          <w:lang w:bidi="fa-IR"/>
        </w:rPr>
      </w:pPr>
      <w:r w:rsidRPr="00176359">
        <w:rPr>
          <w:rtl/>
        </w:rPr>
        <w:t>(4)</w:t>
      </w:r>
      <w:r>
        <w:rPr>
          <w:rtl/>
          <w:lang w:bidi="fa-IR"/>
        </w:rPr>
        <w:t xml:space="preserve"> صحيح مسلم 2 : 604 </w:t>
      </w:r>
      <w:r w:rsidR="00176359">
        <w:rPr>
          <w:rFonts w:hint="cs"/>
          <w:rtl/>
          <w:lang w:bidi="fa-IR"/>
        </w:rPr>
        <w:t>/</w:t>
      </w:r>
      <w:r>
        <w:rPr>
          <w:rtl/>
          <w:lang w:bidi="fa-IR"/>
        </w:rPr>
        <w:t xml:space="preserve"> 887 ، سنن الترمذي 2 : 412 </w:t>
      </w:r>
      <w:r w:rsidR="00176359">
        <w:rPr>
          <w:rFonts w:hint="cs"/>
          <w:rtl/>
          <w:lang w:bidi="fa-IR"/>
        </w:rPr>
        <w:t>/</w:t>
      </w:r>
      <w:r>
        <w:rPr>
          <w:rtl/>
          <w:lang w:bidi="fa-IR"/>
        </w:rPr>
        <w:t xml:space="preserve"> 532 ، سنن أبي داود 1 : 298 </w:t>
      </w:r>
      <w:r w:rsidR="00176359">
        <w:rPr>
          <w:rFonts w:hint="cs"/>
          <w:rtl/>
          <w:lang w:bidi="fa-IR"/>
        </w:rPr>
        <w:t>/</w:t>
      </w:r>
      <w:r>
        <w:rPr>
          <w:rtl/>
          <w:lang w:bidi="fa-IR"/>
        </w:rPr>
        <w:t xml:space="preserve"> 1148.</w:t>
      </w:r>
    </w:p>
    <w:p w:rsidR="00A90A6B" w:rsidRDefault="00A90A6B" w:rsidP="00176359">
      <w:pPr>
        <w:pStyle w:val="libFootnote0"/>
        <w:rPr>
          <w:lang w:bidi="fa-IR"/>
        </w:rPr>
      </w:pPr>
      <w:r w:rsidRPr="00176359">
        <w:rPr>
          <w:rtl/>
        </w:rPr>
        <w:t>(5)</w:t>
      </w:r>
      <w:r>
        <w:rPr>
          <w:rtl/>
          <w:lang w:bidi="fa-IR"/>
        </w:rPr>
        <w:t xml:space="preserve"> الفقيه 1 : 322 </w:t>
      </w:r>
      <w:r w:rsidR="00176359">
        <w:rPr>
          <w:rFonts w:hint="cs"/>
          <w:rtl/>
          <w:lang w:bidi="fa-IR"/>
        </w:rPr>
        <w:t>/</w:t>
      </w:r>
      <w:r>
        <w:rPr>
          <w:rtl/>
          <w:lang w:bidi="fa-IR"/>
        </w:rPr>
        <w:t xml:space="preserve"> 1473 ، التهذيب 3 : 290 </w:t>
      </w:r>
      <w:r w:rsidR="00176359">
        <w:rPr>
          <w:rFonts w:hint="cs"/>
          <w:rtl/>
          <w:lang w:bidi="fa-IR"/>
        </w:rPr>
        <w:t>/</w:t>
      </w:r>
      <w:r>
        <w:rPr>
          <w:rtl/>
          <w:lang w:bidi="fa-IR"/>
        </w:rPr>
        <w:t xml:space="preserve"> 873.</w:t>
      </w:r>
    </w:p>
    <w:p w:rsidR="00A90A6B" w:rsidRDefault="00A90A6B" w:rsidP="00176359">
      <w:pPr>
        <w:pStyle w:val="libFootnote0"/>
        <w:rPr>
          <w:lang w:bidi="fa-IR"/>
        </w:rPr>
      </w:pPr>
      <w:r w:rsidRPr="00176359">
        <w:rPr>
          <w:rtl/>
        </w:rPr>
        <w:t>(6)</w:t>
      </w:r>
      <w:r>
        <w:rPr>
          <w:rtl/>
          <w:lang w:bidi="fa-IR"/>
        </w:rPr>
        <w:t xml:space="preserve"> المجموع 5 : 14 ، المغني 2 : 234 ، الشرح الكبير 2 : 241.</w:t>
      </w:r>
    </w:p>
    <w:p w:rsidR="0088552A" w:rsidRDefault="00A90A6B" w:rsidP="00176359">
      <w:pPr>
        <w:pStyle w:val="libFootnote0"/>
        <w:rPr>
          <w:lang w:bidi="fa-IR"/>
        </w:rPr>
      </w:pPr>
      <w:r w:rsidRPr="00176359">
        <w:rPr>
          <w:rtl/>
        </w:rPr>
        <w:t>(7)</w:t>
      </w:r>
      <w:r>
        <w:rPr>
          <w:rtl/>
          <w:lang w:bidi="fa-IR"/>
        </w:rPr>
        <w:t xml:space="preserve"> مصنف ابن أبي شيبة 2 : 169 ، عمدة القاري 6 : 282.</w:t>
      </w:r>
    </w:p>
    <w:p w:rsidR="00C80E34" w:rsidRDefault="00C80E34" w:rsidP="00C80E34">
      <w:pPr>
        <w:pStyle w:val="libNormal"/>
      </w:pPr>
      <w:r>
        <w:rPr>
          <w:rtl/>
        </w:rPr>
        <w:br w:type="page"/>
      </w:r>
    </w:p>
    <w:p w:rsidR="00A90A6B" w:rsidRDefault="00A90A6B" w:rsidP="00A90A6B">
      <w:pPr>
        <w:pStyle w:val="libNormal"/>
        <w:rPr>
          <w:lang w:bidi="fa-IR"/>
        </w:rPr>
      </w:pPr>
      <w:r>
        <w:rPr>
          <w:rtl/>
          <w:lang w:bidi="fa-IR"/>
        </w:rPr>
        <w:lastRenderedPageBreak/>
        <w:t>وهو غلط ، لأنّه قياس مناف</w:t>
      </w:r>
      <w:r w:rsidR="00BE0A6C">
        <w:rPr>
          <w:rFonts w:hint="cs"/>
          <w:rtl/>
          <w:lang w:bidi="fa-IR"/>
        </w:rPr>
        <w:t>ٍ</w:t>
      </w:r>
      <w:r>
        <w:rPr>
          <w:rtl/>
          <w:lang w:bidi="fa-IR"/>
        </w:rPr>
        <w:t xml:space="preserve"> للإ</w:t>
      </w:r>
      <w:r w:rsidR="00BE0A6C">
        <w:rPr>
          <w:rFonts w:hint="cs"/>
          <w:rtl/>
          <w:lang w:bidi="fa-IR"/>
        </w:rPr>
        <w:t>ِ</w:t>
      </w:r>
      <w:r>
        <w:rPr>
          <w:rtl/>
          <w:lang w:bidi="fa-IR"/>
        </w:rPr>
        <w:t>جماع.</w:t>
      </w:r>
    </w:p>
    <w:p w:rsidR="00A90A6B" w:rsidRDefault="00A90A6B" w:rsidP="00BE0A6C">
      <w:pPr>
        <w:pStyle w:val="Heading2"/>
        <w:rPr>
          <w:lang w:bidi="fa-IR"/>
        </w:rPr>
      </w:pPr>
      <w:bookmarkStart w:id="122" w:name="_Toc107146823"/>
      <w:r>
        <w:rPr>
          <w:rtl/>
          <w:lang w:bidi="fa-IR"/>
        </w:rPr>
        <w:t>فرعان :</w:t>
      </w:r>
      <w:bookmarkEnd w:id="122"/>
    </w:p>
    <w:p w:rsidR="00A90A6B" w:rsidRDefault="00A90A6B" w:rsidP="00A90A6B">
      <w:pPr>
        <w:pStyle w:val="libNormal"/>
        <w:rPr>
          <w:lang w:bidi="fa-IR"/>
        </w:rPr>
      </w:pPr>
      <w:r>
        <w:rPr>
          <w:rtl/>
          <w:lang w:bidi="fa-IR"/>
        </w:rPr>
        <w:t>الأوّل : ينبغي أن يقول المؤذّن عوض الأذان : الصلاة ، ثلاثا</w:t>
      </w:r>
      <w:r w:rsidR="00BE0A6C">
        <w:rPr>
          <w:rFonts w:hint="cs"/>
          <w:rtl/>
          <w:lang w:bidi="fa-IR"/>
        </w:rPr>
        <w:t>ً</w:t>
      </w:r>
      <w:r>
        <w:rPr>
          <w:rtl/>
          <w:lang w:bidi="fa-IR"/>
        </w:rPr>
        <w:t xml:space="preserve"> ، لما تقدّم </w:t>
      </w:r>
      <w:r w:rsidRPr="006354C0">
        <w:rPr>
          <w:rStyle w:val="libFootnotenumChar"/>
          <w:rtl/>
        </w:rPr>
        <w:t>(1)</w:t>
      </w:r>
      <w:r>
        <w:rPr>
          <w:rtl/>
          <w:lang w:bidi="fa-IR"/>
        </w:rPr>
        <w:t xml:space="preserve"> في حديث الصادق </w:t>
      </w:r>
      <w:r w:rsidR="004A7C20" w:rsidRPr="004A7C20">
        <w:rPr>
          <w:rStyle w:val="libAlaemChar"/>
          <w:rtl/>
        </w:rPr>
        <w:t>عليه‌السلام</w:t>
      </w:r>
      <w:r>
        <w:rPr>
          <w:rtl/>
          <w:lang w:bidi="fa-IR"/>
        </w:rPr>
        <w:t xml:space="preserve"> ، وبه قال الشافعي وأكثر الفقهاء </w:t>
      </w:r>
      <w:r w:rsidRPr="006354C0">
        <w:rPr>
          <w:rStyle w:val="libFootnotenumChar"/>
          <w:rtl/>
        </w:rPr>
        <w:t>(2)</w:t>
      </w:r>
      <w:r>
        <w:rPr>
          <w:rtl/>
          <w:lang w:bidi="fa-IR"/>
        </w:rPr>
        <w:t>.</w:t>
      </w:r>
    </w:p>
    <w:p w:rsidR="00A90A6B" w:rsidRDefault="00A90A6B" w:rsidP="00A90A6B">
      <w:pPr>
        <w:pStyle w:val="libNormal"/>
        <w:rPr>
          <w:lang w:bidi="fa-IR"/>
        </w:rPr>
      </w:pPr>
      <w:r>
        <w:rPr>
          <w:rtl/>
          <w:lang w:bidi="fa-IR"/>
        </w:rPr>
        <w:t>وقال أحمد : لا يستحبّ شي‌ء من الألفاظ ، لقول جابر : لا أذان ولا إقامة يوم الفطر ، ولا نداء ، ولا شي‌ء ، لا نداء يومئذ</w:t>
      </w:r>
      <w:r w:rsidR="00BE0A6C">
        <w:rPr>
          <w:rFonts w:hint="cs"/>
          <w:rtl/>
          <w:lang w:bidi="fa-IR"/>
        </w:rPr>
        <w:t>ٍ</w:t>
      </w:r>
      <w:r>
        <w:rPr>
          <w:rtl/>
          <w:lang w:bidi="fa-IR"/>
        </w:rPr>
        <w:t xml:space="preserve"> ولا إقامة </w:t>
      </w:r>
      <w:r w:rsidRPr="006354C0">
        <w:rPr>
          <w:rStyle w:val="libFootnotenumChar"/>
          <w:rtl/>
        </w:rPr>
        <w:t>(3)</w:t>
      </w:r>
      <w:r>
        <w:rPr>
          <w:rtl/>
          <w:lang w:bidi="fa-IR"/>
        </w:rPr>
        <w:t xml:space="preserve"> </w:t>
      </w:r>
      <w:r w:rsidRPr="006354C0">
        <w:rPr>
          <w:rStyle w:val="libFootnotenumChar"/>
          <w:rtl/>
        </w:rPr>
        <w:t>(4)</w:t>
      </w:r>
      <w:r>
        <w:rPr>
          <w:rtl/>
          <w:lang w:bidi="fa-IR"/>
        </w:rPr>
        <w:t>.</w:t>
      </w:r>
    </w:p>
    <w:p w:rsidR="00A90A6B" w:rsidRDefault="00A90A6B" w:rsidP="00A90A6B">
      <w:pPr>
        <w:pStyle w:val="libNormal"/>
        <w:rPr>
          <w:lang w:bidi="fa-IR"/>
        </w:rPr>
      </w:pPr>
      <w:r>
        <w:rPr>
          <w:rtl/>
          <w:lang w:bidi="fa-IR"/>
        </w:rPr>
        <w:t>وهو مصروف إلى النداء المعهود للصلاة ، وهو الأذان.</w:t>
      </w:r>
    </w:p>
    <w:p w:rsidR="00A90A6B" w:rsidRDefault="00A90A6B" w:rsidP="00A90A6B">
      <w:pPr>
        <w:pStyle w:val="libNormal"/>
        <w:rPr>
          <w:lang w:bidi="fa-IR"/>
        </w:rPr>
      </w:pPr>
      <w:r>
        <w:rPr>
          <w:rtl/>
          <w:lang w:bidi="fa-IR"/>
        </w:rPr>
        <w:t>وقول جابر ليس حجّة</w:t>
      </w:r>
      <w:r w:rsidR="00BE0A6C">
        <w:rPr>
          <w:rFonts w:hint="cs"/>
          <w:rtl/>
          <w:lang w:bidi="fa-IR"/>
        </w:rPr>
        <w:t>ً</w:t>
      </w:r>
      <w:r>
        <w:rPr>
          <w:rtl/>
          <w:lang w:bidi="fa-IR"/>
        </w:rPr>
        <w:t xml:space="preserve"> ، بل ضدّه أولى ، لأنّ التنبيه على الصلاة مطلوب للشارع ، إذ قد يخفى اشتغال الإ</w:t>
      </w:r>
      <w:r w:rsidR="00BE0A6C">
        <w:rPr>
          <w:rFonts w:hint="cs"/>
          <w:rtl/>
          <w:lang w:bidi="fa-IR"/>
        </w:rPr>
        <w:t>ِ</w:t>
      </w:r>
      <w:r>
        <w:rPr>
          <w:rtl/>
          <w:lang w:bidi="fa-IR"/>
        </w:rPr>
        <w:t>مام بالصلاة.</w:t>
      </w:r>
    </w:p>
    <w:p w:rsidR="00A90A6B" w:rsidRDefault="00A90A6B" w:rsidP="00A90A6B">
      <w:pPr>
        <w:pStyle w:val="libNormal"/>
        <w:rPr>
          <w:lang w:bidi="fa-IR"/>
        </w:rPr>
      </w:pPr>
      <w:r>
        <w:rPr>
          <w:rtl/>
          <w:lang w:bidi="fa-IR"/>
        </w:rPr>
        <w:t>الثاني : لو قال : الصلاة جامعة</w:t>
      </w:r>
      <w:r w:rsidR="00BE0A6C">
        <w:rPr>
          <w:rFonts w:hint="cs"/>
          <w:rtl/>
          <w:lang w:bidi="fa-IR"/>
        </w:rPr>
        <w:t>ً</w:t>
      </w:r>
      <w:r>
        <w:rPr>
          <w:rtl/>
          <w:lang w:bidi="fa-IR"/>
        </w:rPr>
        <w:t xml:space="preserve"> ، أو : هلمّوا إلى الصلاة ، جاز ، لكن الأفضل أن يتوقّى ألفاظ الأذان ، مثل : حيّ على الصلاة.</w:t>
      </w:r>
    </w:p>
    <w:p w:rsidR="00A90A6B" w:rsidRDefault="00A90A6B" w:rsidP="00A90A6B">
      <w:pPr>
        <w:pStyle w:val="libNormal"/>
        <w:rPr>
          <w:lang w:bidi="fa-IR"/>
        </w:rPr>
      </w:pPr>
      <w:bookmarkStart w:id="123" w:name="_Toc107146824"/>
      <w:r w:rsidRPr="00B97969">
        <w:rPr>
          <w:rStyle w:val="Heading2Char"/>
          <w:rtl/>
        </w:rPr>
        <w:t>مسألة 455 :</w:t>
      </w:r>
      <w:bookmarkEnd w:id="123"/>
      <w:r>
        <w:rPr>
          <w:rtl/>
          <w:lang w:bidi="fa-IR"/>
        </w:rPr>
        <w:t xml:space="preserve"> لا ينقل المنبر من موضعه ، بل يعمل منبر من طين ، لأنّ النبي </w:t>
      </w:r>
      <w:r w:rsidR="00074F20" w:rsidRPr="00074F20">
        <w:rPr>
          <w:rStyle w:val="libAlaemChar"/>
          <w:rtl/>
        </w:rPr>
        <w:t>صلى‌الله‌عليه‌وآله</w:t>
      </w:r>
      <w:r>
        <w:rPr>
          <w:rtl/>
          <w:lang w:bidi="fa-IR"/>
        </w:rPr>
        <w:t xml:space="preserve"> ، لم ينقله.</w:t>
      </w:r>
    </w:p>
    <w:p w:rsidR="00A90A6B" w:rsidRDefault="00A90A6B" w:rsidP="00A90A6B">
      <w:pPr>
        <w:pStyle w:val="libNormal"/>
        <w:rPr>
          <w:lang w:bidi="fa-IR"/>
        </w:rPr>
      </w:pPr>
      <w:r>
        <w:rPr>
          <w:rtl/>
          <w:lang w:bidi="fa-IR"/>
        </w:rPr>
        <w:t xml:space="preserve">وقال الصادق </w:t>
      </w:r>
      <w:r w:rsidR="004A7C20" w:rsidRPr="004A7C20">
        <w:rPr>
          <w:rStyle w:val="libAlaemChar"/>
          <w:rtl/>
        </w:rPr>
        <w:t>عليه‌السلام</w:t>
      </w:r>
      <w:r>
        <w:rPr>
          <w:rtl/>
          <w:lang w:bidi="fa-IR"/>
        </w:rPr>
        <w:t xml:space="preserve"> : « لا يحرّك المنبر من موضعه ، ولكن يصنع شبه المنبر من طين يقوم عليه فيخطب الناس » </w:t>
      </w:r>
      <w:r w:rsidRPr="006354C0">
        <w:rPr>
          <w:rStyle w:val="libFootnotenumChar"/>
          <w:rtl/>
        </w:rPr>
        <w:t>(5)</w:t>
      </w:r>
      <w:r>
        <w:rPr>
          <w:rtl/>
          <w:lang w:bidi="fa-IR"/>
        </w:rPr>
        <w:t>.</w:t>
      </w:r>
    </w:p>
    <w:p w:rsidR="00A90A6B" w:rsidRDefault="00A90A6B" w:rsidP="00A90A6B">
      <w:pPr>
        <w:pStyle w:val="libNormal"/>
        <w:rPr>
          <w:lang w:bidi="fa-IR"/>
        </w:rPr>
      </w:pPr>
      <w:r>
        <w:rPr>
          <w:rtl/>
          <w:lang w:bidi="fa-IR"/>
        </w:rPr>
        <w:t>وعليه إجماع العلماء.</w:t>
      </w:r>
    </w:p>
    <w:p w:rsidR="00A90A6B" w:rsidRDefault="00A90A6B" w:rsidP="00A90A6B">
      <w:pPr>
        <w:pStyle w:val="libNormal"/>
        <w:rPr>
          <w:lang w:bidi="fa-IR"/>
        </w:rPr>
      </w:pPr>
      <w:bookmarkStart w:id="124" w:name="_Toc107146825"/>
      <w:r w:rsidRPr="00B97969">
        <w:rPr>
          <w:rStyle w:val="Heading2Char"/>
          <w:rtl/>
        </w:rPr>
        <w:t>مسألة 456 :</w:t>
      </w:r>
      <w:bookmarkEnd w:id="124"/>
      <w:r>
        <w:rPr>
          <w:rtl/>
          <w:lang w:bidi="fa-IR"/>
        </w:rPr>
        <w:t xml:space="preserve"> يستحبّ التكبير في عيد الفطر‌ عند أكثر علمائنا </w:t>
      </w:r>
      <w:r w:rsidRPr="006354C0">
        <w:rPr>
          <w:rStyle w:val="libFootnotenumChar"/>
          <w:rtl/>
        </w:rPr>
        <w:t>(6)</w:t>
      </w:r>
      <w:r>
        <w:rPr>
          <w:rtl/>
          <w:lang w:bidi="fa-IR"/>
        </w:rPr>
        <w:t xml:space="preserve"> </w:t>
      </w:r>
      <w:r w:rsidR="006354C0">
        <w:rPr>
          <w:rtl/>
          <w:lang w:bidi="fa-IR"/>
        </w:rPr>
        <w:t>-</w:t>
      </w:r>
      <w:r>
        <w:rPr>
          <w:rtl/>
          <w:lang w:bidi="fa-IR"/>
        </w:rPr>
        <w:t xml:space="preserve"> وبه‌</w:t>
      </w:r>
    </w:p>
    <w:p w:rsidR="00A90A6B" w:rsidRDefault="006354C0" w:rsidP="006354C0">
      <w:pPr>
        <w:pStyle w:val="libLine"/>
        <w:rPr>
          <w:lang w:bidi="fa-IR"/>
        </w:rPr>
      </w:pPr>
      <w:r>
        <w:rPr>
          <w:rtl/>
          <w:lang w:bidi="fa-IR"/>
        </w:rPr>
        <w:t>____________________</w:t>
      </w:r>
    </w:p>
    <w:p w:rsidR="00A90A6B" w:rsidRDefault="00A90A6B" w:rsidP="00BE0A6C">
      <w:pPr>
        <w:pStyle w:val="libFootnote0"/>
        <w:rPr>
          <w:lang w:bidi="fa-IR"/>
        </w:rPr>
      </w:pPr>
      <w:r w:rsidRPr="00BE0A6C">
        <w:rPr>
          <w:rtl/>
        </w:rPr>
        <w:t>(1)</w:t>
      </w:r>
      <w:r>
        <w:rPr>
          <w:rtl/>
          <w:lang w:bidi="fa-IR"/>
        </w:rPr>
        <w:t xml:space="preserve"> تقدّم في المسألة 454.</w:t>
      </w:r>
    </w:p>
    <w:p w:rsidR="00A90A6B" w:rsidRDefault="00A90A6B" w:rsidP="00BE0A6C">
      <w:pPr>
        <w:pStyle w:val="libFootnote0"/>
        <w:rPr>
          <w:lang w:bidi="fa-IR"/>
        </w:rPr>
      </w:pPr>
      <w:r w:rsidRPr="00BE0A6C">
        <w:rPr>
          <w:rtl/>
        </w:rPr>
        <w:t>(2)</w:t>
      </w:r>
      <w:r>
        <w:rPr>
          <w:rtl/>
          <w:lang w:bidi="fa-IR"/>
        </w:rPr>
        <w:t xml:space="preserve"> المجموع 5 : 14 ، حلية العلماء 2 : 254 ، فتح الباري 2 : 362 ، إرشاد الساري 2 : 211.</w:t>
      </w:r>
    </w:p>
    <w:p w:rsidR="00A90A6B" w:rsidRDefault="00A90A6B" w:rsidP="00BE0A6C">
      <w:pPr>
        <w:pStyle w:val="libFootnote0"/>
        <w:rPr>
          <w:lang w:bidi="fa-IR"/>
        </w:rPr>
      </w:pPr>
      <w:r w:rsidRPr="00BE0A6C">
        <w:rPr>
          <w:rtl/>
        </w:rPr>
        <w:t>(3)</w:t>
      </w:r>
      <w:r>
        <w:rPr>
          <w:rtl/>
          <w:lang w:bidi="fa-IR"/>
        </w:rPr>
        <w:t xml:space="preserve"> صحيح مسلم 2 : 604 </w:t>
      </w:r>
      <w:r w:rsidR="00BE0A6C">
        <w:rPr>
          <w:rFonts w:hint="cs"/>
          <w:rtl/>
          <w:lang w:bidi="fa-IR"/>
        </w:rPr>
        <w:t>/</w:t>
      </w:r>
      <w:r>
        <w:rPr>
          <w:rtl/>
          <w:lang w:bidi="fa-IR"/>
        </w:rPr>
        <w:t xml:space="preserve"> 886 ، سنن البيهقي 3 : 284.</w:t>
      </w:r>
    </w:p>
    <w:p w:rsidR="00A90A6B" w:rsidRDefault="00A90A6B" w:rsidP="00BE0A6C">
      <w:pPr>
        <w:pStyle w:val="libFootnote0"/>
        <w:rPr>
          <w:lang w:bidi="fa-IR"/>
        </w:rPr>
      </w:pPr>
      <w:r w:rsidRPr="00BE0A6C">
        <w:rPr>
          <w:rtl/>
        </w:rPr>
        <w:t>(4)</w:t>
      </w:r>
      <w:r>
        <w:rPr>
          <w:rtl/>
          <w:lang w:bidi="fa-IR"/>
        </w:rPr>
        <w:t xml:space="preserve"> المغني 2 : 234 ، الشرح الكبير 2 : 241.</w:t>
      </w:r>
    </w:p>
    <w:p w:rsidR="00A90A6B" w:rsidRDefault="00A90A6B" w:rsidP="00BE0A6C">
      <w:pPr>
        <w:pStyle w:val="libFootnote0"/>
        <w:rPr>
          <w:lang w:bidi="fa-IR"/>
        </w:rPr>
      </w:pPr>
      <w:r w:rsidRPr="00BE0A6C">
        <w:rPr>
          <w:rtl/>
        </w:rPr>
        <w:t>(5)</w:t>
      </w:r>
      <w:r>
        <w:rPr>
          <w:rtl/>
          <w:lang w:bidi="fa-IR"/>
        </w:rPr>
        <w:t xml:space="preserve"> الفقيه 1 : 322 </w:t>
      </w:r>
      <w:r w:rsidR="00BE0A6C">
        <w:rPr>
          <w:rFonts w:hint="cs"/>
          <w:rtl/>
          <w:lang w:bidi="fa-IR"/>
        </w:rPr>
        <w:t>/</w:t>
      </w:r>
      <w:r>
        <w:rPr>
          <w:rtl/>
          <w:lang w:bidi="fa-IR"/>
        </w:rPr>
        <w:t xml:space="preserve"> 1473 ، التهذيب 3 : 290 </w:t>
      </w:r>
      <w:r w:rsidR="00BE0A6C">
        <w:rPr>
          <w:rFonts w:hint="cs"/>
          <w:rtl/>
          <w:lang w:bidi="fa-IR"/>
        </w:rPr>
        <w:t>/</w:t>
      </w:r>
      <w:r>
        <w:rPr>
          <w:rtl/>
          <w:lang w:bidi="fa-IR"/>
        </w:rPr>
        <w:t xml:space="preserve"> 873.</w:t>
      </w:r>
    </w:p>
    <w:p w:rsidR="0088552A" w:rsidRDefault="00A90A6B" w:rsidP="00BE0A6C">
      <w:pPr>
        <w:pStyle w:val="libFootnote0"/>
        <w:rPr>
          <w:lang w:bidi="fa-IR"/>
        </w:rPr>
      </w:pPr>
      <w:r w:rsidRPr="00BE0A6C">
        <w:rPr>
          <w:rtl/>
        </w:rPr>
        <w:t>(6)</w:t>
      </w:r>
      <w:r>
        <w:rPr>
          <w:rtl/>
          <w:lang w:bidi="fa-IR"/>
        </w:rPr>
        <w:t xml:space="preserve"> منهم : الشيخ الطوسي في المبسوط 1 : 169 ، والقاضي ابن البراج في المهذب 1 : 123 ، وسل</w:t>
      </w:r>
      <w:r w:rsidR="00BE0A6C">
        <w:rPr>
          <w:rFonts w:hint="cs"/>
          <w:rtl/>
          <w:lang w:bidi="fa-IR"/>
        </w:rPr>
        <w:t>ّ</w:t>
      </w:r>
      <w:r>
        <w:rPr>
          <w:rtl/>
          <w:lang w:bidi="fa-IR"/>
        </w:rPr>
        <w:t>ار في المراسم : 78 ، والمحقق في المعتبر : 212.</w:t>
      </w:r>
    </w:p>
    <w:p w:rsidR="00C80E34" w:rsidRDefault="00C80E34" w:rsidP="00C80E34">
      <w:pPr>
        <w:pStyle w:val="libNormal"/>
      </w:pPr>
      <w:r>
        <w:rPr>
          <w:rtl/>
        </w:rPr>
        <w:br w:type="page"/>
      </w:r>
    </w:p>
    <w:p w:rsidR="00A90A6B" w:rsidRDefault="00A90A6B" w:rsidP="00BE0A6C">
      <w:pPr>
        <w:pStyle w:val="libNormal0"/>
        <w:rPr>
          <w:lang w:bidi="fa-IR"/>
        </w:rPr>
      </w:pPr>
      <w:r>
        <w:rPr>
          <w:rtl/>
          <w:lang w:bidi="fa-IR"/>
        </w:rPr>
        <w:lastRenderedPageBreak/>
        <w:t xml:space="preserve">قال الشافعي ومالك وأحمد وأبو حنيفة في رواية </w:t>
      </w:r>
      <w:r w:rsidRPr="006354C0">
        <w:rPr>
          <w:rStyle w:val="libFootnotenumChar"/>
          <w:rtl/>
        </w:rPr>
        <w:t>(1)</w:t>
      </w:r>
      <w:r>
        <w:rPr>
          <w:rtl/>
          <w:lang w:bidi="fa-IR"/>
        </w:rPr>
        <w:t xml:space="preserve"> </w:t>
      </w:r>
      <w:r w:rsidR="006354C0">
        <w:rPr>
          <w:rtl/>
          <w:lang w:bidi="fa-IR"/>
        </w:rPr>
        <w:t>-</w:t>
      </w:r>
      <w:r>
        <w:rPr>
          <w:rtl/>
          <w:lang w:bidi="fa-IR"/>
        </w:rPr>
        <w:t xml:space="preserve"> لقوله تعالى </w:t>
      </w:r>
      <w:r w:rsidR="00BE0A6C" w:rsidRPr="00FA2F88">
        <w:rPr>
          <w:rStyle w:val="libAlaemChar"/>
          <w:rtl/>
        </w:rPr>
        <w:t>(</w:t>
      </w:r>
      <w:r w:rsidRPr="00BE0A6C">
        <w:rPr>
          <w:rStyle w:val="libAieChar"/>
          <w:rtl/>
        </w:rPr>
        <w:t xml:space="preserve"> وَلِتُكْمِلُوا الْعِدَّةَ وَلِتُكَبِّرُوا اللهَ عَلى ما هَداكُمْ </w:t>
      </w:r>
      <w:r w:rsidR="00BE0A6C" w:rsidRPr="00FA2F88">
        <w:rPr>
          <w:rStyle w:val="libAlaemChar"/>
          <w:rtl/>
        </w:rPr>
        <w:t>)</w:t>
      </w:r>
      <w:r>
        <w:rPr>
          <w:rtl/>
          <w:lang w:bidi="fa-IR"/>
        </w:rPr>
        <w:t xml:space="preserve">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قال المفسّرون : لتكملوا عدّة صوم رمضان ، ولتكبّروا الله عند إكماله على ما هداكم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ولأنّ عبد الله بن عمر روى أنّ النبي </w:t>
      </w:r>
      <w:r w:rsidR="00074F20" w:rsidRPr="00074F20">
        <w:rPr>
          <w:rStyle w:val="libAlaemChar"/>
          <w:rtl/>
        </w:rPr>
        <w:t>صلى‌الله‌عليه‌وآله</w:t>
      </w:r>
      <w:r>
        <w:rPr>
          <w:rtl/>
          <w:lang w:bidi="fa-IR"/>
        </w:rPr>
        <w:t xml:space="preserve"> ، كان يخرج يوم الفطر والأضحى رافعا</w:t>
      </w:r>
      <w:r w:rsidR="00BE0A6C">
        <w:rPr>
          <w:rFonts w:hint="cs"/>
          <w:rtl/>
          <w:lang w:bidi="fa-IR"/>
        </w:rPr>
        <w:t>ً</w:t>
      </w:r>
      <w:r>
        <w:rPr>
          <w:rtl/>
          <w:lang w:bidi="fa-IR"/>
        </w:rPr>
        <w:t xml:space="preserve"> صوته بالتكبير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ومن طريق الخاصة : قول الصادق </w:t>
      </w:r>
      <w:r w:rsidR="004A7C20" w:rsidRPr="004A7C20">
        <w:rPr>
          <w:rStyle w:val="libAlaemChar"/>
          <w:rtl/>
        </w:rPr>
        <w:t>عليه‌السلام</w:t>
      </w:r>
      <w:r>
        <w:rPr>
          <w:rtl/>
          <w:lang w:bidi="fa-IR"/>
        </w:rPr>
        <w:t xml:space="preserve"> : « أما إنّ في الفطر تكبيرا</w:t>
      </w:r>
      <w:r w:rsidR="00BE0A6C">
        <w:rPr>
          <w:rFonts w:hint="cs"/>
          <w:rtl/>
          <w:lang w:bidi="fa-IR"/>
        </w:rPr>
        <w:t>ً</w:t>
      </w:r>
      <w:r>
        <w:rPr>
          <w:rtl/>
          <w:lang w:bidi="fa-IR"/>
        </w:rPr>
        <w:t xml:space="preserve"> ولكنه مسنون </w:t>
      </w:r>
      <w:r w:rsidRPr="006354C0">
        <w:rPr>
          <w:rStyle w:val="libFootnotenumChar"/>
          <w:rtl/>
        </w:rPr>
        <w:t>(5)</w:t>
      </w:r>
      <w:r>
        <w:rPr>
          <w:rtl/>
          <w:lang w:bidi="fa-IR"/>
        </w:rPr>
        <w:t xml:space="preserve"> </w:t>
      </w:r>
      <w:r w:rsidR="00BE0A6C">
        <w:rPr>
          <w:rtl/>
          <w:lang w:bidi="fa-IR"/>
        </w:rPr>
        <w:t>»</w:t>
      </w:r>
      <w:r w:rsidR="00BE0A6C" w:rsidRPr="00BE0A6C">
        <w:rPr>
          <w:rtl/>
        </w:rPr>
        <w:t xml:space="preserve"> </w:t>
      </w:r>
      <w:r w:rsidRPr="006354C0">
        <w:rPr>
          <w:rStyle w:val="libFootnotenumChar"/>
          <w:rtl/>
        </w:rPr>
        <w:t>(6)</w:t>
      </w:r>
      <w:r>
        <w:rPr>
          <w:rtl/>
          <w:lang w:bidi="fa-IR"/>
        </w:rPr>
        <w:t>.</w:t>
      </w:r>
    </w:p>
    <w:p w:rsidR="00A90A6B" w:rsidRDefault="00A90A6B" w:rsidP="00A90A6B">
      <w:pPr>
        <w:pStyle w:val="libNormal"/>
        <w:rPr>
          <w:lang w:bidi="fa-IR"/>
        </w:rPr>
      </w:pPr>
      <w:r>
        <w:rPr>
          <w:rtl/>
          <w:lang w:bidi="fa-IR"/>
        </w:rPr>
        <w:t xml:space="preserve">وكان علي </w:t>
      </w:r>
      <w:r w:rsidR="004A7C20" w:rsidRPr="004A7C20">
        <w:rPr>
          <w:rStyle w:val="libAlaemChar"/>
          <w:rtl/>
        </w:rPr>
        <w:t>عليه‌السلام</w:t>
      </w:r>
      <w:r>
        <w:rPr>
          <w:rtl/>
          <w:lang w:bidi="fa-IR"/>
        </w:rPr>
        <w:t xml:space="preserve"> يكبّر ، وكذا باقي الصحابة </w:t>
      </w:r>
      <w:r w:rsidRPr="006354C0">
        <w:rPr>
          <w:rStyle w:val="libFootnotenumChar"/>
          <w:rtl/>
        </w:rPr>
        <w:t>(7)</w:t>
      </w:r>
      <w:r>
        <w:rPr>
          <w:rtl/>
          <w:lang w:bidi="fa-IR"/>
        </w:rPr>
        <w:t>.</w:t>
      </w:r>
    </w:p>
    <w:p w:rsidR="00A90A6B" w:rsidRDefault="00A90A6B" w:rsidP="00A90A6B">
      <w:pPr>
        <w:pStyle w:val="libNormal"/>
        <w:rPr>
          <w:lang w:bidi="fa-IR"/>
        </w:rPr>
      </w:pPr>
      <w:r>
        <w:rPr>
          <w:rtl/>
          <w:lang w:bidi="fa-IR"/>
        </w:rPr>
        <w:t xml:space="preserve">وقال بعض علمائنا : بوجوبه </w:t>
      </w:r>
      <w:r w:rsidR="006354C0">
        <w:rPr>
          <w:rtl/>
          <w:lang w:bidi="fa-IR"/>
        </w:rPr>
        <w:t>-</w:t>
      </w:r>
      <w:r>
        <w:rPr>
          <w:rtl/>
          <w:lang w:bidi="fa-IR"/>
        </w:rPr>
        <w:t xml:space="preserve"> وبه قال داود الظاهري </w:t>
      </w:r>
      <w:r w:rsidRPr="006354C0">
        <w:rPr>
          <w:rStyle w:val="libFootnotenumChar"/>
          <w:rtl/>
        </w:rPr>
        <w:t>(8)</w:t>
      </w:r>
      <w:r>
        <w:rPr>
          <w:rtl/>
          <w:lang w:bidi="fa-IR"/>
        </w:rPr>
        <w:t xml:space="preserve"> </w:t>
      </w:r>
      <w:r w:rsidR="006354C0">
        <w:rPr>
          <w:rtl/>
          <w:lang w:bidi="fa-IR"/>
        </w:rPr>
        <w:t>-</w:t>
      </w:r>
      <w:r>
        <w:rPr>
          <w:rtl/>
          <w:lang w:bidi="fa-IR"/>
        </w:rPr>
        <w:t xml:space="preserve"> للآية </w:t>
      </w:r>
      <w:r w:rsidRPr="006354C0">
        <w:rPr>
          <w:rStyle w:val="libFootnotenumChar"/>
          <w:rtl/>
        </w:rPr>
        <w:t>(9)</w:t>
      </w:r>
      <w:r>
        <w:rPr>
          <w:rtl/>
          <w:lang w:bidi="fa-IR"/>
        </w:rPr>
        <w:t xml:space="preserve"> </w:t>
      </w:r>
      <w:r w:rsidRPr="006354C0">
        <w:rPr>
          <w:rStyle w:val="libFootnotenumChar"/>
          <w:rtl/>
        </w:rPr>
        <w:t>(10)</w:t>
      </w:r>
      <w:r>
        <w:rPr>
          <w:rtl/>
          <w:lang w:bidi="fa-IR"/>
        </w:rPr>
        <w:t>.</w:t>
      </w:r>
    </w:p>
    <w:p w:rsidR="00A90A6B" w:rsidRDefault="00A90A6B" w:rsidP="00A90A6B">
      <w:pPr>
        <w:pStyle w:val="libNormal"/>
        <w:rPr>
          <w:lang w:bidi="fa-IR"/>
        </w:rPr>
      </w:pPr>
      <w:r>
        <w:rPr>
          <w:rtl/>
          <w:lang w:bidi="fa-IR"/>
        </w:rPr>
        <w:t>وليست أمرا</w:t>
      </w:r>
      <w:r w:rsidR="00BE0A6C">
        <w:rPr>
          <w:rFonts w:hint="cs"/>
          <w:rtl/>
          <w:lang w:bidi="fa-IR"/>
        </w:rPr>
        <w:t>ً</w:t>
      </w:r>
      <w:r>
        <w:rPr>
          <w:rtl/>
          <w:lang w:bidi="fa-IR"/>
        </w:rPr>
        <w:t xml:space="preserve"> ، بل هي إخبار عن إرادته تعالى في قوله تعالى </w:t>
      </w:r>
      <w:r w:rsidR="00BE0A6C" w:rsidRPr="00FA2F88">
        <w:rPr>
          <w:rStyle w:val="libAlaemChar"/>
          <w:rtl/>
        </w:rPr>
        <w:t>(</w:t>
      </w:r>
      <w:r w:rsidRPr="00BE0A6C">
        <w:rPr>
          <w:rStyle w:val="libAieChar"/>
          <w:rtl/>
        </w:rPr>
        <w:t xml:space="preserve"> يُرِيدُ اللهُ بِكُمُ الْيُسْرَ وَلا يُرِيدُ بِكُمُ الْعُسْرَ وَلِتُكْمِلُوا الْعِدَّةَ وَلِتُكَبِّرُوا اللهَ عَلى ما هَداكُمْ </w:t>
      </w:r>
      <w:r w:rsidR="00BE0A6C" w:rsidRPr="00FA2F88">
        <w:rPr>
          <w:rStyle w:val="libAlaemChar"/>
          <w:rtl/>
        </w:rPr>
        <w:t>)</w:t>
      </w:r>
      <w:r>
        <w:rPr>
          <w:rtl/>
          <w:lang w:bidi="fa-IR"/>
        </w:rPr>
        <w:t xml:space="preserve"> </w:t>
      </w:r>
      <w:r w:rsidRPr="006354C0">
        <w:rPr>
          <w:rStyle w:val="libFootnotenumChar"/>
          <w:rtl/>
        </w:rPr>
        <w:t>(11)</w:t>
      </w:r>
      <w:r>
        <w:rPr>
          <w:rtl/>
          <w:lang w:bidi="fa-IR"/>
        </w:rPr>
        <w:t>.</w:t>
      </w:r>
    </w:p>
    <w:p w:rsidR="00A90A6B" w:rsidRDefault="006354C0" w:rsidP="006354C0">
      <w:pPr>
        <w:pStyle w:val="libLine"/>
        <w:rPr>
          <w:lang w:bidi="fa-IR"/>
        </w:rPr>
      </w:pPr>
      <w:r>
        <w:rPr>
          <w:rtl/>
          <w:lang w:bidi="fa-IR"/>
        </w:rPr>
        <w:t>____________________</w:t>
      </w:r>
    </w:p>
    <w:p w:rsidR="00A90A6B" w:rsidRDefault="00A90A6B" w:rsidP="00BE0A6C">
      <w:pPr>
        <w:pStyle w:val="libFootnote0"/>
        <w:rPr>
          <w:lang w:bidi="fa-IR"/>
        </w:rPr>
      </w:pPr>
      <w:r w:rsidRPr="00BE0A6C">
        <w:rPr>
          <w:rtl/>
        </w:rPr>
        <w:t>(1)</w:t>
      </w:r>
      <w:r>
        <w:rPr>
          <w:rtl/>
          <w:lang w:bidi="fa-IR"/>
        </w:rPr>
        <w:t xml:space="preserve"> المهذب للشيرازي 1 : 128 ، المجموع 5 : 32 ، المنتقى للباجي 1 : 321 ، التفريع 1 : 234 ، الكافي في فقه أهل المدينة : 77 ، المغني 2 : 225 ، الشرح الكبير 2 : 262 ، حلية العلماء 2 : 261.</w:t>
      </w:r>
    </w:p>
    <w:p w:rsidR="00A90A6B" w:rsidRDefault="00A90A6B" w:rsidP="00BE0A6C">
      <w:pPr>
        <w:pStyle w:val="libFootnote0"/>
        <w:rPr>
          <w:lang w:bidi="fa-IR"/>
        </w:rPr>
      </w:pPr>
      <w:r w:rsidRPr="00BE0A6C">
        <w:rPr>
          <w:rtl/>
        </w:rPr>
        <w:t>(2)</w:t>
      </w:r>
      <w:r>
        <w:rPr>
          <w:rtl/>
          <w:lang w:bidi="fa-IR"/>
        </w:rPr>
        <w:t xml:space="preserve"> البقرة : 185.</w:t>
      </w:r>
    </w:p>
    <w:p w:rsidR="00A90A6B" w:rsidRDefault="00A90A6B" w:rsidP="00BE0A6C">
      <w:pPr>
        <w:pStyle w:val="libFootnote0"/>
        <w:rPr>
          <w:lang w:bidi="fa-IR"/>
        </w:rPr>
      </w:pPr>
      <w:r w:rsidRPr="00BE0A6C">
        <w:rPr>
          <w:rtl/>
        </w:rPr>
        <w:t>(3)</w:t>
      </w:r>
      <w:r>
        <w:rPr>
          <w:rtl/>
          <w:lang w:bidi="fa-IR"/>
        </w:rPr>
        <w:t xml:space="preserve"> حكاه عن بعض أهل العلم ، ابنا قدامة في المغني 2 : 226 ، والشرح الكبير 2 : 262.</w:t>
      </w:r>
    </w:p>
    <w:p w:rsidR="00A90A6B" w:rsidRDefault="00A90A6B" w:rsidP="00BE0A6C">
      <w:pPr>
        <w:pStyle w:val="libFootnote0"/>
        <w:rPr>
          <w:lang w:bidi="fa-IR"/>
        </w:rPr>
      </w:pPr>
      <w:r w:rsidRPr="00BE0A6C">
        <w:rPr>
          <w:rtl/>
        </w:rPr>
        <w:t>(4)</w:t>
      </w:r>
      <w:r>
        <w:rPr>
          <w:rtl/>
          <w:lang w:bidi="fa-IR"/>
        </w:rPr>
        <w:t xml:space="preserve"> سنن الدار قطني 2 : 44 </w:t>
      </w:r>
      <w:r w:rsidR="009F4689">
        <w:rPr>
          <w:rFonts w:hint="cs"/>
          <w:rtl/>
          <w:lang w:bidi="fa-IR"/>
        </w:rPr>
        <w:t>/</w:t>
      </w:r>
      <w:r>
        <w:rPr>
          <w:rtl/>
          <w:lang w:bidi="fa-IR"/>
        </w:rPr>
        <w:t xml:space="preserve"> 6 ، سنن البيهقي 3 : 279.</w:t>
      </w:r>
    </w:p>
    <w:p w:rsidR="00A90A6B" w:rsidRDefault="00A90A6B" w:rsidP="00BE0A6C">
      <w:pPr>
        <w:pStyle w:val="libFootnote0"/>
        <w:rPr>
          <w:lang w:bidi="fa-IR"/>
        </w:rPr>
      </w:pPr>
      <w:r w:rsidRPr="00BE0A6C">
        <w:rPr>
          <w:rtl/>
        </w:rPr>
        <w:t>(5)</w:t>
      </w:r>
      <w:r>
        <w:rPr>
          <w:rtl/>
          <w:lang w:bidi="fa-IR"/>
        </w:rPr>
        <w:t xml:space="preserve"> في « ش » والطبعة الحجرية : مستحب.</w:t>
      </w:r>
    </w:p>
    <w:p w:rsidR="00A90A6B" w:rsidRDefault="00A90A6B" w:rsidP="00BE0A6C">
      <w:pPr>
        <w:pStyle w:val="libFootnote0"/>
        <w:rPr>
          <w:lang w:bidi="fa-IR"/>
        </w:rPr>
      </w:pPr>
      <w:r w:rsidRPr="00BE0A6C">
        <w:rPr>
          <w:rtl/>
        </w:rPr>
        <w:t>(6)</w:t>
      </w:r>
      <w:r>
        <w:rPr>
          <w:rtl/>
          <w:lang w:bidi="fa-IR"/>
        </w:rPr>
        <w:t xml:space="preserve"> الكافي 4 : 166 </w:t>
      </w:r>
      <w:r w:rsidR="009F4689">
        <w:rPr>
          <w:rFonts w:hint="cs"/>
          <w:rtl/>
          <w:lang w:bidi="fa-IR"/>
        </w:rPr>
        <w:t>/</w:t>
      </w:r>
      <w:r>
        <w:rPr>
          <w:rtl/>
          <w:lang w:bidi="fa-IR"/>
        </w:rPr>
        <w:t xml:space="preserve"> 1 ، الفقيه 2 : 108 </w:t>
      </w:r>
      <w:r w:rsidR="009F4689">
        <w:rPr>
          <w:rFonts w:hint="cs"/>
          <w:rtl/>
          <w:lang w:bidi="fa-IR"/>
        </w:rPr>
        <w:t>/</w:t>
      </w:r>
      <w:r>
        <w:rPr>
          <w:rtl/>
          <w:lang w:bidi="fa-IR"/>
        </w:rPr>
        <w:t xml:space="preserve"> 464 ، التهذيب 3 : 138 </w:t>
      </w:r>
      <w:r w:rsidR="009F4689">
        <w:rPr>
          <w:rFonts w:hint="cs"/>
          <w:rtl/>
          <w:lang w:bidi="fa-IR"/>
        </w:rPr>
        <w:t>/</w:t>
      </w:r>
      <w:r>
        <w:rPr>
          <w:rtl/>
          <w:lang w:bidi="fa-IR"/>
        </w:rPr>
        <w:t xml:space="preserve"> 311.</w:t>
      </w:r>
    </w:p>
    <w:p w:rsidR="00A90A6B" w:rsidRDefault="00A90A6B" w:rsidP="00BE0A6C">
      <w:pPr>
        <w:pStyle w:val="libFootnote0"/>
        <w:rPr>
          <w:lang w:bidi="fa-IR"/>
        </w:rPr>
      </w:pPr>
      <w:r w:rsidRPr="00BE0A6C">
        <w:rPr>
          <w:rtl/>
        </w:rPr>
        <w:t>(7)</w:t>
      </w:r>
      <w:r>
        <w:rPr>
          <w:rtl/>
          <w:lang w:bidi="fa-IR"/>
        </w:rPr>
        <w:t xml:space="preserve"> سنن الدار قطني 2 : 44 </w:t>
      </w:r>
      <w:r w:rsidR="009F4689">
        <w:rPr>
          <w:rFonts w:hint="cs"/>
          <w:rtl/>
          <w:lang w:bidi="fa-IR"/>
        </w:rPr>
        <w:t>/</w:t>
      </w:r>
      <w:r>
        <w:rPr>
          <w:rtl/>
          <w:lang w:bidi="fa-IR"/>
        </w:rPr>
        <w:t xml:space="preserve"> 4 </w:t>
      </w:r>
      <w:r w:rsidR="006354C0">
        <w:rPr>
          <w:rtl/>
          <w:lang w:bidi="fa-IR"/>
        </w:rPr>
        <w:t>-</w:t>
      </w:r>
      <w:r>
        <w:rPr>
          <w:rtl/>
          <w:lang w:bidi="fa-IR"/>
        </w:rPr>
        <w:t xml:space="preserve"> 5 و 8 ، سنن البيهقي 3 : 279.</w:t>
      </w:r>
    </w:p>
    <w:p w:rsidR="00A90A6B" w:rsidRDefault="00A90A6B" w:rsidP="00BE0A6C">
      <w:pPr>
        <w:pStyle w:val="libFootnote0"/>
        <w:rPr>
          <w:lang w:bidi="fa-IR"/>
        </w:rPr>
      </w:pPr>
      <w:r w:rsidRPr="00BE0A6C">
        <w:rPr>
          <w:rtl/>
        </w:rPr>
        <w:t>(8)</w:t>
      </w:r>
      <w:r>
        <w:rPr>
          <w:rtl/>
          <w:lang w:bidi="fa-IR"/>
        </w:rPr>
        <w:t xml:space="preserve"> المغني 2 : 226 ، الشرح الكبير 2 : 262 ، المجموع 5 : 41 ، حلية العلماء 2 : 261.</w:t>
      </w:r>
    </w:p>
    <w:p w:rsidR="00A90A6B" w:rsidRDefault="00A90A6B" w:rsidP="00BE0A6C">
      <w:pPr>
        <w:pStyle w:val="libFootnote0"/>
        <w:rPr>
          <w:lang w:bidi="fa-IR"/>
        </w:rPr>
      </w:pPr>
      <w:r w:rsidRPr="00BE0A6C">
        <w:rPr>
          <w:rtl/>
        </w:rPr>
        <w:t>(9)</w:t>
      </w:r>
      <w:r>
        <w:rPr>
          <w:rtl/>
          <w:lang w:bidi="fa-IR"/>
        </w:rPr>
        <w:t xml:space="preserve"> البقرة : 185.</w:t>
      </w:r>
    </w:p>
    <w:p w:rsidR="00A90A6B" w:rsidRDefault="00A90A6B" w:rsidP="00BE0A6C">
      <w:pPr>
        <w:pStyle w:val="libFootnote0"/>
        <w:rPr>
          <w:lang w:bidi="fa-IR"/>
        </w:rPr>
      </w:pPr>
      <w:r w:rsidRPr="00BE0A6C">
        <w:rPr>
          <w:rtl/>
        </w:rPr>
        <w:t>(10)</w:t>
      </w:r>
      <w:r>
        <w:rPr>
          <w:rtl/>
          <w:lang w:bidi="fa-IR"/>
        </w:rPr>
        <w:t xml:space="preserve"> حكاه عن ابن الجنيد في ظاهر كلامه ، المحقّ</w:t>
      </w:r>
      <w:r w:rsidR="009F4689">
        <w:rPr>
          <w:rFonts w:hint="cs"/>
          <w:rtl/>
          <w:lang w:bidi="fa-IR"/>
        </w:rPr>
        <w:t>ِ</w:t>
      </w:r>
      <w:r>
        <w:rPr>
          <w:rtl/>
          <w:lang w:bidi="fa-IR"/>
        </w:rPr>
        <w:t>ق في المعتبر : 212.</w:t>
      </w:r>
    </w:p>
    <w:p w:rsidR="0088552A" w:rsidRDefault="00A90A6B" w:rsidP="00BE0A6C">
      <w:pPr>
        <w:pStyle w:val="libFootnote0"/>
        <w:rPr>
          <w:lang w:bidi="fa-IR"/>
        </w:rPr>
      </w:pPr>
      <w:r w:rsidRPr="00BE0A6C">
        <w:rPr>
          <w:rtl/>
        </w:rPr>
        <w:t>(11)</w:t>
      </w:r>
      <w:r>
        <w:rPr>
          <w:rtl/>
          <w:lang w:bidi="fa-IR"/>
        </w:rPr>
        <w:t xml:space="preserve"> البقرة : 185‌</w:t>
      </w:r>
    </w:p>
    <w:p w:rsidR="00C80E34" w:rsidRDefault="00C80E34" w:rsidP="00C80E34">
      <w:pPr>
        <w:pStyle w:val="libNormal"/>
      </w:pPr>
      <w:r>
        <w:rPr>
          <w:rtl/>
        </w:rPr>
        <w:br w:type="page"/>
      </w:r>
    </w:p>
    <w:p w:rsidR="00A90A6B" w:rsidRDefault="00A90A6B" w:rsidP="00A90A6B">
      <w:pPr>
        <w:pStyle w:val="libNormal"/>
        <w:rPr>
          <w:lang w:bidi="fa-IR"/>
        </w:rPr>
      </w:pPr>
      <w:r>
        <w:rPr>
          <w:rtl/>
          <w:lang w:bidi="fa-IR"/>
        </w:rPr>
        <w:lastRenderedPageBreak/>
        <w:t>ولأنّه تكبير شرّع يوم عيد ، فلا يكون واجبا</w:t>
      </w:r>
      <w:r w:rsidR="009F4689">
        <w:rPr>
          <w:rFonts w:hint="cs"/>
          <w:rtl/>
          <w:lang w:bidi="fa-IR"/>
        </w:rPr>
        <w:t>ً</w:t>
      </w:r>
      <w:r>
        <w:rPr>
          <w:rtl/>
          <w:lang w:bidi="fa-IR"/>
        </w:rPr>
        <w:t xml:space="preserve"> ، كالتكبير في الأضحى.</w:t>
      </w:r>
    </w:p>
    <w:p w:rsidR="00A90A6B" w:rsidRDefault="00A90A6B" w:rsidP="00A90A6B">
      <w:pPr>
        <w:pStyle w:val="libNormal"/>
        <w:rPr>
          <w:lang w:bidi="fa-IR"/>
        </w:rPr>
      </w:pPr>
      <w:r>
        <w:rPr>
          <w:rtl/>
          <w:lang w:bidi="fa-IR"/>
        </w:rPr>
        <w:t xml:space="preserve">وقال أبو حنيفة : لا يكبّر في الفطر </w:t>
      </w:r>
      <w:r w:rsidR="006354C0">
        <w:rPr>
          <w:rtl/>
          <w:lang w:bidi="fa-IR"/>
        </w:rPr>
        <w:t>-</w:t>
      </w:r>
      <w:r>
        <w:rPr>
          <w:rtl/>
          <w:lang w:bidi="fa-IR"/>
        </w:rPr>
        <w:t xml:space="preserve"> وقال النخعي : إنّما يفعل ذلك الحوّاكون </w:t>
      </w:r>
      <w:r w:rsidRPr="006354C0">
        <w:rPr>
          <w:rStyle w:val="libFootnotenumChar"/>
          <w:rtl/>
        </w:rPr>
        <w:t>(1)</w:t>
      </w:r>
      <w:r>
        <w:rPr>
          <w:rtl/>
          <w:lang w:bidi="fa-IR"/>
        </w:rPr>
        <w:t xml:space="preserve"> </w:t>
      </w:r>
      <w:r w:rsidR="006354C0">
        <w:rPr>
          <w:rtl/>
          <w:lang w:bidi="fa-IR"/>
        </w:rPr>
        <w:t>-</w:t>
      </w:r>
      <w:r>
        <w:rPr>
          <w:rtl/>
          <w:lang w:bidi="fa-IR"/>
        </w:rPr>
        <w:t xml:space="preserve"> لأنّ ابن عباس سمع التكبير يوم الفطر ، فقال : ما شأن الناس؟</w:t>
      </w:r>
    </w:p>
    <w:p w:rsidR="00A90A6B" w:rsidRDefault="00A90A6B" w:rsidP="00A90A6B">
      <w:pPr>
        <w:pStyle w:val="libNormal"/>
        <w:rPr>
          <w:lang w:bidi="fa-IR"/>
        </w:rPr>
      </w:pPr>
      <w:r>
        <w:rPr>
          <w:rtl/>
          <w:lang w:bidi="fa-IR"/>
        </w:rPr>
        <w:t xml:space="preserve">فقلت : يكبّرون. فقال : أمجانين الناس؟!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ولا حجة فيه ، لمعارضته فعل النبي </w:t>
      </w:r>
      <w:r w:rsidR="00074F20" w:rsidRPr="00074F20">
        <w:rPr>
          <w:rStyle w:val="libAlaemChar"/>
          <w:rtl/>
        </w:rPr>
        <w:t>صلى‌الله‌عليه‌وآله</w:t>
      </w:r>
      <w:r>
        <w:rPr>
          <w:rtl/>
          <w:lang w:bidi="fa-IR"/>
        </w:rPr>
        <w:t xml:space="preserve"> ، وفعل علي </w:t>
      </w:r>
      <w:r w:rsidR="004A7C20" w:rsidRPr="004A7C20">
        <w:rPr>
          <w:rStyle w:val="libAlaemChar"/>
          <w:rtl/>
        </w:rPr>
        <w:t>عليه‌السلام</w:t>
      </w:r>
      <w:r>
        <w:rPr>
          <w:rtl/>
          <w:lang w:bidi="fa-IR"/>
        </w:rPr>
        <w:t xml:space="preserve"> ، وباقي الصحابة.</w:t>
      </w:r>
    </w:p>
    <w:p w:rsidR="00A90A6B" w:rsidRDefault="00A90A6B" w:rsidP="00A90A6B">
      <w:pPr>
        <w:pStyle w:val="libNormal"/>
        <w:rPr>
          <w:lang w:bidi="fa-IR"/>
        </w:rPr>
      </w:pPr>
      <w:r>
        <w:rPr>
          <w:rtl/>
          <w:lang w:bidi="fa-IR"/>
        </w:rPr>
        <w:t>على أنّ ابن عباس كان يقول : يكبّرون مع الإ</w:t>
      </w:r>
      <w:r w:rsidR="009F4689">
        <w:rPr>
          <w:rFonts w:hint="cs"/>
          <w:rtl/>
          <w:lang w:bidi="fa-IR"/>
        </w:rPr>
        <w:t>ِ</w:t>
      </w:r>
      <w:r>
        <w:rPr>
          <w:rtl/>
          <w:lang w:bidi="fa-IR"/>
        </w:rPr>
        <w:t xml:space="preserve">مام ولا يكبّرون منفردين </w:t>
      </w:r>
      <w:r w:rsidRPr="006354C0">
        <w:rPr>
          <w:rStyle w:val="libFootnotenumChar"/>
          <w:rtl/>
        </w:rPr>
        <w:t>(3)</w:t>
      </w:r>
      <w:r>
        <w:rPr>
          <w:rtl/>
          <w:lang w:bidi="fa-IR"/>
        </w:rPr>
        <w:t>. وهو خلاف ما قالوه.</w:t>
      </w:r>
    </w:p>
    <w:p w:rsidR="00A90A6B" w:rsidRDefault="00A90A6B" w:rsidP="00A90A6B">
      <w:pPr>
        <w:pStyle w:val="libNormal"/>
        <w:rPr>
          <w:lang w:bidi="fa-IR"/>
        </w:rPr>
      </w:pPr>
      <w:bookmarkStart w:id="125" w:name="_Toc107146826"/>
      <w:r w:rsidRPr="00B97969">
        <w:rPr>
          <w:rStyle w:val="Heading2Char"/>
          <w:rtl/>
        </w:rPr>
        <w:t>مسألة 457 :</w:t>
      </w:r>
      <w:bookmarkEnd w:id="125"/>
      <w:r>
        <w:rPr>
          <w:rtl/>
          <w:lang w:bidi="fa-IR"/>
        </w:rPr>
        <w:t xml:space="preserve"> وهو عقيب أربع صلوات : </w:t>
      </w:r>
      <w:r w:rsidR="009F4689">
        <w:rPr>
          <w:rFonts w:hint="cs"/>
          <w:rtl/>
          <w:lang w:bidi="fa-IR"/>
        </w:rPr>
        <w:t>اُ</w:t>
      </w:r>
      <w:r>
        <w:rPr>
          <w:rtl/>
          <w:lang w:bidi="fa-IR"/>
        </w:rPr>
        <w:t>ولاهنّ مغرب ليلة الفطر وآخرهنّ صلاة العيد.</w:t>
      </w:r>
    </w:p>
    <w:p w:rsidR="00A90A6B" w:rsidRDefault="00A90A6B" w:rsidP="00A90A6B">
      <w:pPr>
        <w:pStyle w:val="libNormal"/>
        <w:rPr>
          <w:lang w:bidi="fa-IR"/>
        </w:rPr>
      </w:pPr>
      <w:r>
        <w:rPr>
          <w:rtl/>
          <w:lang w:bidi="fa-IR"/>
        </w:rPr>
        <w:t xml:space="preserve">وقال الشافعي : أوّله إذا غربت الشمس من آخر يوم من شهر رمضان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وبه قال سعيد بن المسيّب وعروة بن الزبير وأبو بكر بن عبد الرحمن بن الحارث ابن هشام ، هؤلاء من الفقهاء السبعة ، وهو قول أبي سلمة بن عبد الرحمن وزيد بن أسلم </w:t>
      </w:r>
      <w:r w:rsidRPr="006354C0">
        <w:rPr>
          <w:rStyle w:val="libFootnotenumChar"/>
          <w:rtl/>
        </w:rPr>
        <w:t>(5)</w:t>
      </w:r>
      <w:r>
        <w:rPr>
          <w:rtl/>
          <w:lang w:bidi="fa-IR"/>
        </w:rPr>
        <w:t>. فيندرج فيه ما تقدّم من الصلوات الأربع.</w:t>
      </w:r>
    </w:p>
    <w:p w:rsidR="00A90A6B" w:rsidRDefault="00A90A6B" w:rsidP="00A90A6B">
      <w:pPr>
        <w:pStyle w:val="libNormal"/>
        <w:rPr>
          <w:lang w:bidi="fa-IR"/>
        </w:rPr>
      </w:pPr>
      <w:r>
        <w:rPr>
          <w:rtl/>
          <w:lang w:bidi="fa-IR"/>
        </w:rPr>
        <w:t>لأنّ التكبير في الأضحى عقيب الصلوات ، فيكون الفطر كذلك. ولأنّ التكبير عقيب الفرائض يحصل معه الامتثال ، فيكون الزائد منفيا بالأصل.</w:t>
      </w:r>
    </w:p>
    <w:p w:rsidR="00A90A6B" w:rsidRDefault="00A90A6B" w:rsidP="00A90A6B">
      <w:pPr>
        <w:pStyle w:val="libNormal"/>
        <w:rPr>
          <w:lang w:bidi="fa-IR"/>
        </w:rPr>
      </w:pPr>
      <w:r>
        <w:rPr>
          <w:rtl/>
          <w:lang w:bidi="fa-IR"/>
        </w:rPr>
        <w:t xml:space="preserve">ولقول الصادق </w:t>
      </w:r>
      <w:r w:rsidR="004A7C20" w:rsidRPr="004A7C20">
        <w:rPr>
          <w:rStyle w:val="libAlaemChar"/>
          <w:rtl/>
        </w:rPr>
        <w:t>عليه‌السلام</w:t>
      </w:r>
      <w:r>
        <w:rPr>
          <w:rtl/>
          <w:lang w:bidi="fa-IR"/>
        </w:rPr>
        <w:t xml:space="preserve"> وقد سئل عن التكبير أين هو؟ : « في ليلة‌</w:t>
      </w:r>
    </w:p>
    <w:p w:rsidR="00A90A6B" w:rsidRDefault="006354C0" w:rsidP="006354C0">
      <w:pPr>
        <w:pStyle w:val="libLine"/>
        <w:rPr>
          <w:lang w:bidi="fa-IR"/>
        </w:rPr>
      </w:pPr>
      <w:r>
        <w:rPr>
          <w:rtl/>
          <w:lang w:bidi="fa-IR"/>
        </w:rPr>
        <w:t>____________________</w:t>
      </w:r>
    </w:p>
    <w:p w:rsidR="00A90A6B" w:rsidRDefault="00A90A6B" w:rsidP="009F4689">
      <w:pPr>
        <w:pStyle w:val="libFootnote0"/>
        <w:rPr>
          <w:lang w:bidi="fa-IR"/>
        </w:rPr>
      </w:pPr>
      <w:r w:rsidRPr="009F4689">
        <w:rPr>
          <w:rtl/>
        </w:rPr>
        <w:t>(1)</w:t>
      </w:r>
      <w:r>
        <w:rPr>
          <w:rtl/>
          <w:lang w:bidi="fa-IR"/>
        </w:rPr>
        <w:t xml:space="preserve"> حلية العلماء 2 : 261 ، المغني 2 : 231.</w:t>
      </w:r>
    </w:p>
    <w:p w:rsidR="00A90A6B" w:rsidRDefault="00A90A6B" w:rsidP="009F4689">
      <w:pPr>
        <w:pStyle w:val="libFootnote0"/>
        <w:rPr>
          <w:lang w:bidi="fa-IR"/>
        </w:rPr>
      </w:pPr>
      <w:r w:rsidRPr="009F4689">
        <w:rPr>
          <w:rtl/>
        </w:rPr>
        <w:t>(2)</w:t>
      </w:r>
      <w:r>
        <w:rPr>
          <w:rtl/>
          <w:lang w:bidi="fa-IR"/>
        </w:rPr>
        <w:t xml:space="preserve"> بدائع الصنائع 1 : 279 ، المجموع 5 : 41 ، فتح العزيز 5 : 13 ، حلية العلماء 2 : 261 ، المغني والشرح الكبير 2 : 231.</w:t>
      </w:r>
    </w:p>
    <w:p w:rsidR="00A90A6B" w:rsidRDefault="00A90A6B" w:rsidP="009F4689">
      <w:pPr>
        <w:pStyle w:val="libFootnote0"/>
        <w:rPr>
          <w:lang w:bidi="fa-IR"/>
        </w:rPr>
      </w:pPr>
      <w:r w:rsidRPr="009F4689">
        <w:rPr>
          <w:rtl/>
        </w:rPr>
        <w:t>(3)</w:t>
      </w:r>
      <w:r>
        <w:rPr>
          <w:rtl/>
          <w:lang w:bidi="fa-IR"/>
        </w:rPr>
        <w:t xml:space="preserve"> المغني 2 : 231 ، الشرح الكبير 2 : 232 ، المجموع 5 : 41 ، بداية المجتهد 1 : 221.</w:t>
      </w:r>
    </w:p>
    <w:p w:rsidR="00A90A6B" w:rsidRDefault="00A90A6B" w:rsidP="009F4689">
      <w:pPr>
        <w:pStyle w:val="libFootnote0"/>
        <w:rPr>
          <w:lang w:bidi="fa-IR"/>
        </w:rPr>
      </w:pPr>
      <w:r w:rsidRPr="009F4689">
        <w:rPr>
          <w:rtl/>
        </w:rPr>
        <w:t>(4)</w:t>
      </w:r>
      <w:r>
        <w:rPr>
          <w:rtl/>
          <w:lang w:bidi="fa-IR"/>
        </w:rPr>
        <w:t xml:space="preserve"> المهذّب للشيرازي 1 : 128 ، المجموع 5 : 32 و 41 ، فتح العزيز 5 : 14 ، حلية العلماء 2 : 262.</w:t>
      </w:r>
    </w:p>
    <w:p w:rsidR="0088552A" w:rsidRDefault="00A90A6B" w:rsidP="009F4689">
      <w:pPr>
        <w:pStyle w:val="libFootnote0"/>
        <w:rPr>
          <w:lang w:bidi="fa-IR"/>
        </w:rPr>
      </w:pPr>
      <w:r w:rsidRPr="009F4689">
        <w:rPr>
          <w:rtl/>
        </w:rPr>
        <w:t>(5)</w:t>
      </w:r>
      <w:r>
        <w:rPr>
          <w:rtl/>
          <w:lang w:bidi="fa-IR"/>
        </w:rPr>
        <w:t xml:space="preserve"> المجموع 5 : 41 ، ونسبه إليهم ، الشيخ الطوسي في الخلاف 1 : 652 ، المسألة 425.</w:t>
      </w:r>
    </w:p>
    <w:p w:rsidR="00C80E34" w:rsidRDefault="00C80E34" w:rsidP="00C80E34">
      <w:pPr>
        <w:pStyle w:val="libNormal"/>
      </w:pPr>
      <w:r>
        <w:rPr>
          <w:rtl/>
        </w:rPr>
        <w:br w:type="page"/>
      </w:r>
    </w:p>
    <w:p w:rsidR="00A90A6B" w:rsidRDefault="00A90A6B" w:rsidP="009F4689">
      <w:pPr>
        <w:pStyle w:val="libNormal0"/>
        <w:rPr>
          <w:lang w:bidi="fa-IR"/>
        </w:rPr>
      </w:pPr>
      <w:r>
        <w:rPr>
          <w:rtl/>
          <w:lang w:bidi="fa-IR"/>
        </w:rPr>
        <w:lastRenderedPageBreak/>
        <w:t xml:space="preserve">الفطر في المغرب والعشاء والفجر وصلاة العيد » </w:t>
      </w:r>
      <w:r w:rsidRPr="006354C0">
        <w:rPr>
          <w:rStyle w:val="libFootnotenumChar"/>
          <w:rtl/>
        </w:rPr>
        <w:t>(1)</w:t>
      </w:r>
      <w:r>
        <w:rPr>
          <w:rtl/>
          <w:lang w:bidi="fa-IR"/>
        </w:rPr>
        <w:t>.</w:t>
      </w:r>
    </w:p>
    <w:p w:rsidR="00A90A6B" w:rsidRDefault="00A90A6B" w:rsidP="00A90A6B">
      <w:pPr>
        <w:pStyle w:val="libNormal"/>
        <w:rPr>
          <w:lang w:bidi="fa-IR"/>
        </w:rPr>
      </w:pPr>
      <w:r>
        <w:rPr>
          <w:rtl/>
          <w:lang w:bidi="fa-IR"/>
        </w:rPr>
        <w:t>ولأنّ الغروب سبب لصلاة المغرب ، فينبغي تقديمها ، فيبقى التكبير عقيبها.</w:t>
      </w:r>
    </w:p>
    <w:p w:rsidR="00A90A6B" w:rsidRDefault="00A90A6B" w:rsidP="00A90A6B">
      <w:pPr>
        <w:pStyle w:val="libNormal"/>
        <w:rPr>
          <w:lang w:bidi="fa-IR"/>
        </w:rPr>
      </w:pPr>
      <w:r>
        <w:rPr>
          <w:rtl/>
          <w:lang w:bidi="fa-IR"/>
        </w:rPr>
        <w:t>ولأنّ الغروب زمان بين إكمال العدّة وبين صلاة العيد بالنهار.</w:t>
      </w:r>
    </w:p>
    <w:p w:rsidR="00A90A6B" w:rsidRDefault="00A90A6B" w:rsidP="00A90A6B">
      <w:pPr>
        <w:pStyle w:val="libNormal"/>
        <w:rPr>
          <w:lang w:bidi="fa-IR"/>
        </w:rPr>
      </w:pPr>
      <w:r>
        <w:rPr>
          <w:rtl/>
          <w:lang w:bidi="fa-IR"/>
        </w:rPr>
        <w:t xml:space="preserve">وقال مالك والأوزاعي وأبو حنيفة وأصحابه ، وأحمد : التكبير يوم الفطر دون ليلته ، لما رووه عن علي </w:t>
      </w:r>
      <w:r w:rsidR="004A7C20" w:rsidRPr="004A7C20">
        <w:rPr>
          <w:rStyle w:val="libAlaemChar"/>
          <w:rtl/>
        </w:rPr>
        <w:t>عليه‌السلام</w:t>
      </w:r>
      <w:r>
        <w:rPr>
          <w:rtl/>
          <w:lang w:bidi="fa-IR"/>
        </w:rPr>
        <w:t xml:space="preserve"> </w:t>
      </w:r>
      <w:r w:rsidRPr="006354C0">
        <w:rPr>
          <w:rStyle w:val="libFootnotenumChar"/>
          <w:rtl/>
        </w:rPr>
        <w:t>(2)</w:t>
      </w:r>
      <w:r>
        <w:rPr>
          <w:rtl/>
          <w:lang w:bidi="fa-IR"/>
        </w:rPr>
        <w:t>. وهو ممنوع.</w:t>
      </w:r>
    </w:p>
    <w:p w:rsidR="00A90A6B" w:rsidRDefault="00A90A6B" w:rsidP="00A90A6B">
      <w:pPr>
        <w:pStyle w:val="libNormal"/>
        <w:rPr>
          <w:lang w:bidi="fa-IR"/>
        </w:rPr>
      </w:pPr>
      <w:r>
        <w:rPr>
          <w:rtl/>
          <w:lang w:bidi="fa-IR"/>
        </w:rPr>
        <w:t xml:space="preserve">وقال أبو ثور وأبو إسحاق من الشافعية : يكبّر إذا غدا إلى المصلّى </w:t>
      </w:r>
      <w:r w:rsidRPr="006354C0">
        <w:rPr>
          <w:rStyle w:val="libFootnotenumChar"/>
          <w:rtl/>
        </w:rPr>
        <w:t>(3)</w:t>
      </w:r>
      <w:r>
        <w:rPr>
          <w:rtl/>
          <w:lang w:bidi="fa-IR"/>
        </w:rPr>
        <w:t>.</w:t>
      </w:r>
    </w:p>
    <w:p w:rsidR="00A90A6B" w:rsidRDefault="00A90A6B" w:rsidP="00A90A6B">
      <w:pPr>
        <w:pStyle w:val="libNormal"/>
        <w:rPr>
          <w:lang w:bidi="fa-IR"/>
        </w:rPr>
      </w:pPr>
      <w:r>
        <w:rPr>
          <w:rtl/>
          <w:lang w:bidi="fa-IR"/>
        </w:rPr>
        <w:t>وأمّا آخره فصلاة العيد كما تقدّم ، فإنّه يكبّر عقيبها كما قلناه على الأشهر.</w:t>
      </w:r>
    </w:p>
    <w:p w:rsidR="00A90A6B" w:rsidRDefault="00A90A6B" w:rsidP="00A90A6B">
      <w:pPr>
        <w:pStyle w:val="libNormal"/>
        <w:rPr>
          <w:lang w:bidi="fa-IR"/>
        </w:rPr>
      </w:pPr>
      <w:r>
        <w:rPr>
          <w:rtl/>
          <w:lang w:bidi="fa-IR"/>
        </w:rPr>
        <w:t xml:space="preserve">وزاد ابن بابويه : عقيب ظهر العيد وعصره أيضا </w:t>
      </w:r>
      <w:r w:rsidRPr="006354C0">
        <w:rPr>
          <w:rStyle w:val="libFootnotenumChar"/>
          <w:rtl/>
        </w:rPr>
        <w:t>(4)</w:t>
      </w:r>
      <w:r>
        <w:rPr>
          <w:rtl/>
          <w:lang w:bidi="fa-IR"/>
        </w:rPr>
        <w:t>.</w:t>
      </w:r>
    </w:p>
    <w:p w:rsidR="00A90A6B" w:rsidRDefault="00A90A6B" w:rsidP="00A90A6B">
      <w:pPr>
        <w:pStyle w:val="libNormal"/>
        <w:rPr>
          <w:lang w:bidi="fa-IR"/>
        </w:rPr>
      </w:pPr>
      <w:r>
        <w:rPr>
          <w:rtl/>
          <w:lang w:bidi="fa-IR"/>
        </w:rPr>
        <w:t>وللشافعي أربعة أقوال : أحدها : آخره خروج الإ</w:t>
      </w:r>
      <w:r w:rsidR="009F4689">
        <w:rPr>
          <w:rFonts w:hint="cs"/>
          <w:rtl/>
          <w:lang w:bidi="fa-IR"/>
        </w:rPr>
        <w:t>ِ</w:t>
      </w:r>
      <w:r>
        <w:rPr>
          <w:rtl/>
          <w:lang w:bidi="fa-IR"/>
        </w:rPr>
        <w:t>مام إلى الصلاة. نقله المزني.</w:t>
      </w:r>
    </w:p>
    <w:p w:rsidR="00A90A6B" w:rsidRDefault="00A90A6B" w:rsidP="00A90A6B">
      <w:pPr>
        <w:pStyle w:val="libNormal"/>
        <w:rPr>
          <w:lang w:bidi="fa-IR"/>
        </w:rPr>
      </w:pPr>
      <w:r>
        <w:rPr>
          <w:rtl/>
          <w:lang w:bidi="fa-IR"/>
        </w:rPr>
        <w:t>وثانيها رواية البويطي : آخره افتتاح الإمام الصلاة.</w:t>
      </w:r>
    </w:p>
    <w:p w:rsidR="00A90A6B" w:rsidRDefault="00A90A6B" w:rsidP="00A90A6B">
      <w:pPr>
        <w:pStyle w:val="libNormal"/>
        <w:rPr>
          <w:lang w:bidi="fa-IR"/>
        </w:rPr>
      </w:pPr>
      <w:r>
        <w:rPr>
          <w:rtl/>
          <w:lang w:bidi="fa-IR"/>
        </w:rPr>
        <w:t>وثالثها قال في القديم : حتى ينصرف الإ</w:t>
      </w:r>
      <w:r w:rsidR="009F4689">
        <w:rPr>
          <w:rFonts w:hint="cs"/>
          <w:rtl/>
          <w:lang w:bidi="fa-IR"/>
        </w:rPr>
        <w:t>ِ</w:t>
      </w:r>
      <w:r>
        <w:rPr>
          <w:rtl/>
          <w:lang w:bidi="fa-IR"/>
        </w:rPr>
        <w:t>مام من الصلاة.</w:t>
      </w:r>
    </w:p>
    <w:p w:rsidR="00A90A6B" w:rsidRDefault="00A90A6B" w:rsidP="00A90A6B">
      <w:pPr>
        <w:pStyle w:val="libNormal"/>
        <w:rPr>
          <w:lang w:bidi="fa-IR"/>
        </w:rPr>
      </w:pPr>
      <w:r>
        <w:rPr>
          <w:rtl/>
          <w:lang w:bidi="fa-IR"/>
        </w:rPr>
        <w:t>الرابع رواية أبي حامد : حتى ينصرف الإ</w:t>
      </w:r>
      <w:r w:rsidR="009F4689">
        <w:rPr>
          <w:rFonts w:hint="cs"/>
          <w:rtl/>
          <w:lang w:bidi="fa-IR"/>
        </w:rPr>
        <w:t>ِ</w:t>
      </w:r>
      <w:r>
        <w:rPr>
          <w:rtl/>
          <w:lang w:bidi="fa-IR"/>
        </w:rPr>
        <w:t xml:space="preserve">مام من الصلاة والخطبتين </w:t>
      </w:r>
      <w:r w:rsidRPr="006354C0">
        <w:rPr>
          <w:rStyle w:val="libFootnotenumChar"/>
          <w:rtl/>
        </w:rPr>
        <w:t>(5)</w:t>
      </w:r>
      <w:r>
        <w:rPr>
          <w:rtl/>
          <w:lang w:bidi="fa-IR"/>
        </w:rPr>
        <w:t>.</w:t>
      </w:r>
    </w:p>
    <w:p w:rsidR="00A90A6B" w:rsidRDefault="00A90A6B" w:rsidP="00A90A6B">
      <w:pPr>
        <w:pStyle w:val="libNormal"/>
        <w:rPr>
          <w:lang w:bidi="fa-IR"/>
        </w:rPr>
      </w:pPr>
      <w:r>
        <w:rPr>
          <w:rtl/>
          <w:lang w:bidi="fa-IR"/>
        </w:rPr>
        <w:t>ثم قسّم الشافعي التكبير إلى مطلق في جميع الأحوال وهو مستحب ،</w:t>
      </w:r>
    </w:p>
    <w:p w:rsidR="00A90A6B" w:rsidRDefault="006354C0" w:rsidP="006354C0">
      <w:pPr>
        <w:pStyle w:val="libLine"/>
        <w:rPr>
          <w:lang w:bidi="fa-IR"/>
        </w:rPr>
      </w:pPr>
      <w:r>
        <w:rPr>
          <w:rtl/>
          <w:lang w:bidi="fa-IR"/>
        </w:rPr>
        <w:t>____________________</w:t>
      </w:r>
    </w:p>
    <w:p w:rsidR="00A90A6B" w:rsidRDefault="00A90A6B" w:rsidP="009F4689">
      <w:pPr>
        <w:pStyle w:val="libFootnote0"/>
        <w:rPr>
          <w:lang w:bidi="fa-IR"/>
        </w:rPr>
      </w:pPr>
      <w:r w:rsidRPr="009F4689">
        <w:rPr>
          <w:rtl/>
        </w:rPr>
        <w:t>(1)</w:t>
      </w:r>
      <w:r>
        <w:rPr>
          <w:rtl/>
          <w:lang w:bidi="fa-IR"/>
        </w:rPr>
        <w:t xml:space="preserve"> الكافي 4 : 166 </w:t>
      </w:r>
      <w:r w:rsidR="006354C0">
        <w:rPr>
          <w:rtl/>
          <w:lang w:bidi="fa-IR"/>
        </w:rPr>
        <w:t>-</w:t>
      </w:r>
      <w:r>
        <w:rPr>
          <w:rtl/>
          <w:lang w:bidi="fa-IR"/>
        </w:rPr>
        <w:t xml:space="preserve"> 167 </w:t>
      </w:r>
      <w:r w:rsidR="009F4689">
        <w:rPr>
          <w:rFonts w:hint="cs"/>
          <w:rtl/>
          <w:lang w:bidi="fa-IR"/>
        </w:rPr>
        <w:t>/</w:t>
      </w:r>
      <w:r>
        <w:rPr>
          <w:rtl/>
          <w:lang w:bidi="fa-IR"/>
        </w:rPr>
        <w:t xml:space="preserve"> 1 ، الفقيه 2 : 108 </w:t>
      </w:r>
      <w:r w:rsidR="009F4689">
        <w:rPr>
          <w:rFonts w:hint="cs"/>
          <w:rtl/>
          <w:lang w:bidi="fa-IR"/>
        </w:rPr>
        <w:t>/</w:t>
      </w:r>
      <w:r>
        <w:rPr>
          <w:rtl/>
          <w:lang w:bidi="fa-IR"/>
        </w:rPr>
        <w:t xml:space="preserve"> 464 ، التهذيب 3 : 138 </w:t>
      </w:r>
      <w:r w:rsidR="009F4689">
        <w:rPr>
          <w:rFonts w:hint="cs"/>
          <w:rtl/>
          <w:lang w:bidi="fa-IR"/>
        </w:rPr>
        <w:t>/</w:t>
      </w:r>
      <w:r>
        <w:rPr>
          <w:rtl/>
          <w:lang w:bidi="fa-IR"/>
        </w:rPr>
        <w:t xml:space="preserve"> 311.</w:t>
      </w:r>
    </w:p>
    <w:p w:rsidR="00A90A6B" w:rsidRDefault="00A90A6B" w:rsidP="009F4689">
      <w:pPr>
        <w:pStyle w:val="libFootnote0"/>
        <w:rPr>
          <w:lang w:bidi="fa-IR"/>
        </w:rPr>
      </w:pPr>
      <w:r w:rsidRPr="009F4689">
        <w:rPr>
          <w:rtl/>
        </w:rPr>
        <w:t>(2)</w:t>
      </w:r>
      <w:r>
        <w:rPr>
          <w:rtl/>
          <w:lang w:bidi="fa-IR"/>
        </w:rPr>
        <w:t xml:space="preserve"> نسبه إليهم ، الشيخ الطوسي في الخلاف 1 : 652 </w:t>
      </w:r>
      <w:r w:rsidR="006354C0">
        <w:rPr>
          <w:rtl/>
          <w:lang w:bidi="fa-IR"/>
        </w:rPr>
        <w:t>-</w:t>
      </w:r>
      <w:r>
        <w:rPr>
          <w:rtl/>
          <w:lang w:bidi="fa-IR"/>
        </w:rPr>
        <w:t xml:space="preserve"> 653 ، المسألة 425 ، وراجع : المدونة الكبرى 1 : 167 ، وبداية المجتهد 1 : 221 ، والمجموع 5 : 41 ، وفتح العزيز 5 : 14 ، وحلية العلماء 2 : 262.</w:t>
      </w:r>
    </w:p>
    <w:p w:rsidR="00A90A6B" w:rsidRDefault="00A90A6B" w:rsidP="009F4689">
      <w:pPr>
        <w:pStyle w:val="libFootnote0"/>
        <w:rPr>
          <w:lang w:bidi="fa-IR"/>
        </w:rPr>
      </w:pPr>
      <w:r w:rsidRPr="009F4689">
        <w:rPr>
          <w:rtl/>
        </w:rPr>
        <w:t>(3)</w:t>
      </w:r>
      <w:r>
        <w:rPr>
          <w:rtl/>
          <w:lang w:bidi="fa-IR"/>
        </w:rPr>
        <w:t xml:space="preserve"> المجموع 5 : 41 ، حلية العلماء 2 : 262 ، بداية المجتهد 1 : 221 ، وفيها : أبو ثور وإسحاق.</w:t>
      </w:r>
    </w:p>
    <w:p w:rsidR="00A90A6B" w:rsidRDefault="00A90A6B" w:rsidP="009F4689">
      <w:pPr>
        <w:pStyle w:val="libFootnote0"/>
        <w:rPr>
          <w:lang w:bidi="fa-IR"/>
        </w:rPr>
      </w:pPr>
      <w:r w:rsidRPr="009F4689">
        <w:rPr>
          <w:rtl/>
        </w:rPr>
        <w:t>(4)</w:t>
      </w:r>
      <w:r>
        <w:rPr>
          <w:rtl/>
          <w:lang w:bidi="fa-IR"/>
        </w:rPr>
        <w:t xml:space="preserve"> أمالي الصدوق : 517 ، وانظر الفقيه 2 : 108 </w:t>
      </w:r>
      <w:r w:rsidR="006354C0">
        <w:rPr>
          <w:rtl/>
          <w:lang w:bidi="fa-IR"/>
        </w:rPr>
        <w:t>-</w:t>
      </w:r>
      <w:r>
        <w:rPr>
          <w:rtl/>
          <w:lang w:bidi="fa-IR"/>
        </w:rPr>
        <w:t xml:space="preserve"> 109 </w:t>
      </w:r>
      <w:r w:rsidR="009F4689">
        <w:rPr>
          <w:rFonts w:hint="cs"/>
          <w:rtl/>
          <w:lang w:bidi="fa-IR"/>
        </w:rPr>
        <w:t>/</w:t>
      </w:r>
      <w:r>
        <w:rPr>
          <w:rtl/>
          <w:lang w:bidi="fa-IR"/>
        </w:rPr>
        <w:t xml:space="preserve"> 464.</w:t>
      </w:r>
    </w:p>
    <w:p w:rsidR="0088552A" w:rsidRDefault="00A90A6B" w:rsidP="009F4689">
      <w:pPr>
        <w:pStyle w:val="libFootnote0"/>
        <w:rPr>
          <w:lang w:bidi="fa-IR"/>
        </w:rPr>
      </w:pPr>
      <w:r w:rsidRPr="009F4689">
        <w:rPr>
          <w:rtl/>
        </w:rPr>
        <w:t>(5)</w:t>
      </w:r>
      <w:r>
        <w:rPr>
          <w:rtl/>
          <w:lang w:bidi="fa-IR"/>
        </w:rPr>
        <w:t xml:space="preserve"> المهذب للشيرازي 1 : 128 ، المجموع 5 : 32 ، فتح العزيز 5 : 14 </w:t>
      </w:r>
      <w:r w:rsidR="006354C0">
        <w:rPr>
          <w:rtl/>
          <w:lang w:bidi="fa-IR"/>
        </w:rPr>
        <w:t>-</w:t>
      </w:r>
      <w:r>
        <w:rPr>
          <w:rtl/>
          <w:lang w:bidi="fa-IR"/>
        </w:rPr>
        <w:t xml:space="preserve"> 15 ، حلية العلماء 2 : 262 </w:t>
      </w:r>
      <w:r w:rsidR="006354C0">
        <w:rPr>
          <w:rtl/>
          <w:lang w:bidi="fa-IR"/>
        </w:rPr>
        <w:t>-</w:t>
      </w:r>
      <w:r>
        <w:rPr>
          <w:rtl/>
          <w:lang w:bidi="fa-IR"/>
        </w:rPr>
        <w:t xml:space="preserve"> 263.</w:t>
      </w:r>
    </w:p>
    <w:p w:rsidR="00C80E34" w:rsidRDefault="00C80E34" w:rsidP="00C80E34">
      <w:pPr>
        <w:pStyle w:val="libNormal"/>
      </w:pPr>
      <w:r>
        <w:rPr>
          <w:rtl/>
        </w:rPr>
        <w:br w:type="page"/>
      </w:r>
    </w:p>
    <w:p w:rsidR="00A90A6B" w:rsidRDefault="00A90A6B" w:rsidP="009F4689">
      <w:pPr>
        <w:pStyle w:val="libNormal0"/>
        <w:rPr>
          <w:lang w:bidi="fa-IR"/>
        </w:rPr>
      </w:pPr>
      <w:r>
        <w:rPr>
          <w:rtl/>
          <w:lang w:bidi="fa-IR"/>
        </w:rPr>
        <w:lastRenderedPageBreak/>
        <w:t>وإلى مقيّد مختص بأدبار الصلوات.</w:t>
      </w:r>
    </w:p>
    <w:p w:rsidR="00A90A6B" w:rsidRDefault="00A90A6B" w:rsidP="00A90A6B">
      <w:pPr>
        <w:pStyle w:val="libNormal"/>
        <w:rPr>
          <w:lang w:bidi="fa-IR"/>
        </w:rPr>
      </w:pPr>
      <w:r>
        <w:rPr>
          <w:rtl/>
          <w:lang w:bidi="fa-IR"/>
        </w:rPr>
        <w:t>وفي استحبابه وجهان : الاستحباب ، لأنّ كلّ زمان استحبّ فيه التكبير المرسل استحبّ فيه التكبير المختص بأدبار الصلوات كالأضحى. وعدمه ، لأنّه لم ي</w:t>
      </w:r>
      <w:r w:rsidR="009F4689">
        <w:rPr>
          <w:rFonts w:hint="cs"/>
          <w:rtl/>
          <w:lang w:bidi="fa-IR"/>
        </w:rPr>
        <w:t>ُ</w:t>
      </w:r>
      <w:r>
        <w:rPr>
          <w:rtl/>
          <w:lang w:bidi="fa-IR"/>
        </w:rPr>
        <w:t>ر</w:t>
      </w:r>
      <w:r w:rsidR="009F4689">
        <w:rPr>
          <w:rFonts w:hint="cs"/>
          <w:rtl/>
          <w:lang w:bidi="fa-IR"/>
        </w:rPr>
        <w:t>ْ</w:t>
      </w:r>
      <w:r>
        <w:rPr>
          <w:rtl/>
          <w:lang w:bidi="fa-IR"/>
        </w:rPr>
        <w:t>و</w:t>
      </w:r>
      <w:r w:rsidR="009F4689">
        <w:rPr>
          <w:rFonts w:hint="cs"/>
          <w:rtl/>
          <w:lang w:bidi="fa-IR"/>
        </w:rPr>
        <w:t>َ</w:t>
      </w:r>
      <w:r>
        <w:rPr>
          <w:rtl/>
          <w:lang w:bidi="fa-IR"/>
        </w:rPr>
        <w:t xml:space="preserve"> عن النبي </w:t>
      </w:r>
      <w:r w:rsidR="00074F20" w:rsidRPr="00074F20">
        <w:rPr>
          <w:rStyle w:val="libAlaemChar"/>
          <w:rtl/>
        </w:rPr>
        <w:t>صلى‌الله‌عليه‌وآله</w:t>
      </w:r>
      <w:r>
        <w:rPr>
          <w:rtl/>
          <w:lang w:bidi="fa-IR"/>
        </w:rPr>
        <w:t xml:space="preserve"> ، أنّه فعله. وقد بيّنّا أنّه مستحبّ.</w:t>
      </w:r>
    </w:p>
    <w:p w:rsidR="00A90A6B" w:rsidRDefault="00A90A6B" w:rsidP="00A90A6B">
      <w:pPr>
        <w:pStyle w:val="libNormal"/>
        <w:rPr>
          <w:lang w:bidi="fa-IR"/>
        </w:rPr>
      </w:pPr>
      <w:r>
        <w:rPr>
          <w:rtl/>
          <w:lang w:bidi="fa-IR"/>
        </w:rPr>
        <w:t xml:space="preserve">وعلى تقدير الاستحباب قال : إنّه يستحبّ في ثلاث صلوات خاصة : المغرب والعشاء ليلة الفطر ، وصبح الفطر </w:t>
      </w:r>
      <w:r w:rsidRPr="006354C0">
        <w:rPr>
          <w:rStyle w:val="libFootnotenumChar"/>
          <w:rtl/>
        </w:rPr>
        <w:t>(1)</w:t>
      </w:r>
      <w:r>
        <w:rPr>
          <w:rtl/>
          <w:lang w:bidi="fa-IR"/>
        </w:rPr>
        <w:t>.</w:t>
      </w:r>
    </w:p>
    <w:p w:rsidR="00A90A6B" w:rsidRDefault="00A90A6B" w:rsidP="00A90A6B">
      <w:pPr>
        <w:pStyle w:val="libNormal"/>
        <w:rPr>
          <w:lang w:bidi="fa-IR"/>
        </w:rPr>
      </w:pPr>
      <w:r>
        <w:rPr>
          <w:rtl/>
          <w:lang w:bidi="fa-IR"/>
        </w:rPr>
        <w:t>إذا عرفت هذا ، فإنّه يستحبّ رفع الصوت به ، لأنّ فيه إظهارا</w:t>
      </w:r>
      <w:r w:rsidR="009F4689">
        <w:rPr>
          <w:rFonts w:hint="cs"/>
          <w:rtl/>
          <w:lang w:bidi="fa-IR"/>
        </w:rPr>
        <w:t>ً</w:t>
      </w:r>
      <w:r>
        <w:rPr>
          <w:rtl/>
          <w:lang w:bidi="fa-IR"/>
        </w:rPr>
        <w:t xml:space="preserve"> لشعائر الإ</w:t>
      </w:r>
      <w:r w:rsidR="009F4689">
        <w:rPr>
          <w:rFonts w:hint="cs"/>
          <w:rtl/>
          <w:lang w:bidi="fa-IR"/>
        </w:rPr>
        <w:t>ِ</w:t>
      </w:r>
      <w:r>
        <w:rPr>
          <w:rtl/>
          <w:lang w:bidi="fa-IR"/>
        </w:rPr>
        <w:t>سلام ، وتذكيرا</w:t>
      </w:r>
      <w:r w:rsidR="009F4689">
        <w:rPr>
          <w:rFonts w:hint="cs"/>
          <w:rtl/>
          <w:lang w:bidi="fa-IR"/>
        </w:rPr>
        <w:t>ً</w:t>
      </w:r>
      <w:r>
        <w:rPr>
          <w:rtl/>
          <w:lang w:bidi="fa-IR"/>
        </w:rPr>
        <w:t xml:space="preserve"> للغير.</w:t>
      </w:r>
    </w:p>
    <w:p w:rsidR="00A90A6B" w:rsidRDefault="00A90A6B" w:rsidP="00A90A6B">
      <w:pPr>
        <w:pStyle w:val="libNormal"/>
        <w:rPr>
          <w:lang w:bidi="fa-IR"/>
        </w:rPr>
      </w:pPr>
      <w:bookmarkStart w:id="126" w:name="_Toc107146827"/>
      <w:r w:rsidRPr="00B97969">
        <w:rPr>
          <w:rStyle w:val="Heading2Char"/>
          <w:rtl/>
        </w:rPr>
        <w:t>مسألة 458 :</w:t>
      </w:r>
      <w:bookmarkEnd w:id="126"/>
      <w:r>
        <w:rPr>
          <w:rtl/>
          <w:lang w:bidi="fa-IR"/>
        </w:rPr>
        <w:t xml:space="preserve"> يكبّر في الأضحى بمنى عقيب خمس عشرة صلاة ، أوّلها : ظهر النحر ، وآخرها : صبح الثالث من أيام التشريق عند علمائنا أجمع </w:t>
      </w:r>
      <w:r w:rsidR="006354C0">
        <w:rPr>
          <w:rtl/>
          <w:lang w:bidi="fa-IR"/>
        </w:rPr>
        <w:t>-</w:t>
      </w:r>
      <w:r>
        <w:rPr>
          <w:rtl/>
          <w:lang w:bidi="fa-IR"/>
        </w:rPr>
        <w:t xml:space="preserve"> وهو أحد أقوال الشافعي ، وبه قال عثمان وزيد بن ثابت وابن عمر ، وأبو سعيد الخدري وابن عباس ومالك </w:t>
      </w:r>
      <w:r w:rsidRPr="006354C0">
        <w:rPr>
          <w:rStyle w:val="libFootnotenumChar"/>
          <w:rtl/>
        </w:rPr>
        <w:t>(2)</w:t>
      </w:r>
      <w:r>
        <w:rPr>
          <w:rtl/>
          <w:lang w:bidi="fa-IR"/>
        </w:rPr>
        <w:t xml:space="preserve"> </w:t>
      </w:r>
      <w:r w:rsidR="006354C0">
        <w:rPr>
          <w:rtl/>
          <w:lang w:bidi="fa-IR"/>
        </w:rPr>
        <w:t>-</w:t>
      </w:r>
      <w:r>
        <w:rPr>
          <w:rtl/>
          <w:lang w:bidi="fa-IR"/>
        </w:rPr>
        <w:t xml:space="preserve"> لقوله تعالى </w:t>
      </w:r>
      <w:r w:rsidR="0097778D" w:rsidRPr="00FA2F88">
        <w:rPr>
          <w:rStyle w:val="libAlaemChar"/>
          <w:rtl/>
        </w:rPr>
        <w:t>(</w:t>
      </w:r>
      <w:r w:rsidRPr="0097778D">
        <w:rPr>
          <w:rStyle w:val="libAieChar"/>
          <w:rtl/>
        </w:rPr>
        <w:t xml:space="preserve"> وَاذْكُرُوا اللهَ فِي أَيّامٍ مَعْدُوداتٍ </w:t>
      </w:r>
      <w:r w:rsidR="0097778D" w:rsidRPr="00FA2F88">
        <w:rPr>
          <w:rStyle w:val="libAlaemChar"/>
          <w:rtl/>
        </w:rPr>
        <w:t>)</w:t>
      </w:r>
      <w:r>
        <w:rPr>
          <w:rtl/>
          <w:lang w:bidi="fa-IR"/>
        </w:rPr>
        <w:t xml:space="preserve"> </w:t>
      </w:r>
      <w:r w:rsidRPr="006354C0">
        <w:rPr>
          <w:rStyle w:val="libFootnotenumChar"/>
          <w:rtl/>
        </w:rPr>
        <w:t>(3)</w:t>
      </w:r>
      <w:r>
        <w:rPr>
          <w:rtl/>
          <w:lang w:bidi="fa-IR"/>
        </w:rPr>
        <w:t xml:space="preserve"> وهي أيام التشريق ، وليس فيها ذكر مأمور به سوى التكبير ، وعرفة ليس منها.</w:t>
      </w:r>
    </w:p>
    <w:p w:rsidR="00A90A6B" w:rsidRDefault="00A90A6B" w:rsidP="00A90A6B">
      <w:pPr>
        <w:pStyle w:val="libNormal"/>
        <w:rPr>
          <w:lang w:bidi="fa-IR"/>
        </w:rPr>
      </w:pPr>
      <w:r>
        <w:rPr>
          <w:rtl/>
          <w:lang w:bidi="fa-IR"/>
        </w:rPr>
        <w:t>ولأنّ عليا</w:t>
      </w:r>
      <w:r w:rsidR="0097778D">
        <w:rPr>
          <w:rFonts w:hint="cs"/>
          <w:rtl/>
          <w:lang w:bidi="fa-IR"/>
        </w:rPr>
        <w:t>ً</w:t>
      </w:r>
      <w:r>
        <w:rPr>
          <w:rtl/>
          <w:lang w:bidi="fa-IR"/>
        </w:rPr>
        <w:t xml:space="preserve"> </w:t>
      </w:r>
      <w:r w:rsidR="004A7C20" w:rsidRPr="004A7C20">
        <w:rPr>
          <w:rStyle w:val="libAlaemChar"/>
          <w:rtl/>
        </w:rPr>
        <w:t>عليه‌السلام</w:t>
      </w:r>
      <w:r>
        <w:rPr>
          <w:rtl/>
          <w:lang w:bidi="fa-IR"/>
        </w:rPr>
        <w:t xml:space="preserve"> بدأ بالتكبير </w:t>
      </w:r>
      <w:r w:rsidRPr="006354C0">
        <w:rPr>
          <w:rStyle w:val="libFootnotenumChar"/>
          <w:rtl/>
        </w:rPr>
        <w:t>(4)</w:t>
      </w:r>
      <w:r>
        <w:rPr>
          <w:rtl/>
          <w:lang w:bidi="fa-IR"/>
        </w:rPr>
        <w:t xml:space="preserve"> كما قلناه.</w:t>
      </w:r>
    </w:p>
    <w:p w:rsidR="00A90A6B" w:rsidRDefault="00A90A6B" w:rsidP="00A90A6B">
      <w:pPr>
        <w:pStyle w:val="libNormal"/>
        <w:rPr>
          <w:lang w:bidi="fa-IR"/>
        </w:rPr>
      </w:pPr>
      <w:r>
        <w:rPr>
          <w:rtl/>
          <w:lang w:bidi="fa-IR"/>
        </w:rPr>
        <w:t>ولأنّ الناس تبع للحاج ، والحاج يقطعون التلبية مع أوّل حصاة ، ويكبّرون مع الرمي ، وإنّما يرمون يوم النحر ، فأوّل صلاة بعد ذلك الظهر ، وآخر صلاة يصلّون بمنى فجر الثالث من أيام التشريق.</w:t>
      </w:r>
    </w:p>
    <w:p w:rsidR="00A90A6B" w:rsidRDefault="00A90A6B" w:rsidP="00A90A6B">
      <w:pPr>
        <w:pStyle w:val="libNormal"/>
        <w:rPr>
          <w:lang w:bidi="fa-IR"/>
        </w:rPr>
      </w:pPr>
      <w:r>
        <w:rPr>
          <w:rtl/>
          <w:lang w:bidi="fa-IR"/>
        </w:rPr>
        <w:t xml:space="preserve">وقول الصادق </w:t>
      </w:r>
      <w:r w:rsidR="004A7C20" w:rsidRPr="004A7C20">
        <w:rPr>
          <w:rStyle w:val="libAlaemChar"/>
          <w:rtl/>
        </w:rPr>
        <w:t>عليه‌السلام</w:t>
      </w:r>
      <w:r>
        <w:rPr>
          <w:rtl/>
          <w:lang w:bidi="fa-IR"/>
        </w:rPr>
        <w:t xml:space="preserve"> : « التكبير في أيام التشريق عقيب صلاة‌</w:t>
      </w:r>
    </w:p>
    <w:p w:rsidR="00A90A6B" w:rsidRDefault="006354C0" w:rsidP="006354C0">
      <w:pPr>
        <w:pStyle w:val="libLine"/>
        <w:rPr>
          <w:lang w:bidi="fa-IR"/>
        </w:rPr>
      </w:pPr>
      <w:r>
        <w:rPr>
          <w:rtl/>
          <w:lang w:bidi="fa-IR"/>
        </w:rPr>
        <w:t>____________________</w:t>
      </w:r>
    </w:p>
    <w:p w:rsidR="00A90A6B" w:rsidRDefault="00A90A6B" w:rsidP="0097778D">
      <w:pPr>
        <w:pStyle w:val="libFootnote0"/>
        <w:rPr>
          <w:lang w:bidi="fa-IR"/>
        </w:rPr>
      </w:pPr>
      <w:r w:rsidRPr="0097778D">
        <w:rPr>
          <w:rtl/>
        </w:rPr>
        <w:t>(1)</w:t>
      </w:r>
      <w:r>
        <w:rPr>
          <w:rtl/>
          <w:lang w:bidi="fa-IR"/>
        </w:rPr>
        <w:t xml:space="preserve"> المهذب للشيرازي 1 : 128 ، المجموع 5 : 32 ، فتح العزيز 5 : 17.</w:t>
      </w:r>
    </w:p>
    <w:p w:rsidR="00A90A6B" w:rsidRDefault="00A90A6B" w:rsidP="0097778D">
      <w:pPr>
        <w:pStyle w:val="libFootnote0"/>
        <w:rPr>
          <w:lang w:bidi="fa-IR"/>
        </w:rPr>
      </w:pPr>
      <w:r w:rsidRPr="0097778D">
        <w:rPr>
          <w:rtl/>
        </w:rPr>
        <w:t>(2)</w:t>
      </w:r>
      <w:r>
        <w:rPr>
          <w:rtl/>
          <w:lang w:bidi="fa-IR"/>
        </w:rPr>
        <w:t xml:space="preserve"> المجموع 5 : 33 و 34 ، المهذب للشيرازي 1 : 128 ، الوجيز 1 : 70 ، فتح العزيز 5 : 57 </w:t>
      </w:r>
      <w:r w:rsidR="006354C0">
        <w:rPr>
          <w:rtl/>
          <w:lang w:bidi="fa-IR"/>
        </w:rPr>
        <w:t>-</w:t>
      </w:r>
      <w:r>
        <w:rPr>
          <w:rtl/>
          <w:lang w:bidi="fa-IR"/>
        </w:rPr>
        <w:t xml:space="preserve"> 58 ، فتح الوهاب 1 : 84 ، حلية العلماء 2 : 263 ، المغني 2 : 246 ، الشرح الكبير 2 : 265 ، المدونة الكبرى 1 : 172 ، بداية المجتهد 1 : 221 ، الكافي في فقه أهل المدينة : 78.</w:t>
      </w:r>
    </w:p>
    <w:p w:rsidR="00A90A6B" w:rsidRDefault="00A90A6B" w:rsidP="0097778D">
      <w:pPr>
        <w:pStyle w:val="libFootnote0"/>
        <w:rPr>
          <w:lang w:bidi="fa-IR"/>
        </w:rPr>
      </w:pPr>
      <w:r w:rsidRPr="0097778D">
        <w:rPr>
          <w:rtl/>
        </w:rPr>
        <w:t>(3)</w:t>
      </w:r>
      <w:r>
        <w:rPr>
          <w:rtl/>
          <w:lang w:bidi="fa-IR"/>
        </w:rPr>
        <w:t xml:space="preserve"> البقرة : 203.</w:t>
      </w:r>
    </w:p>
    <w:p w:rsidR="0088552A" w:rsidRDefault="00A90A6B" w:rsidP="0097778D">
      <w:pPr>
        <w:pStyle w:val="libFootnote0"/>
        <w:rPr>
          <w:lang w:bidi="fa-IR"/>
        </w:rPr>
      </w:pPr>
      <w:r w:rsidRPr="0097778D">
        <w:rPr>
          <w:rtl/>
        </w:rPr>
        <w:t>(4)</w:t>
      </w:r>
      <w:r>
        <w:rPr>
          <w:rtl/>
          <w:lang w:bidi="fa-IR"/>
        </w:rPr>
        <w:t xml:space="preserve"> نقله المحقّق في المعتبر : 213 ، والصدوق في الفقيه 1 : 328.</w:t>
      </w:r>
    </w:p>
    <w:p w:rsidR="00C80E34" w:rsidRDefault="00C80E34" w:rsidP="00C80E34">
      <w:pPr>
        <w:pStyle w:val="libNormal"/>
      </w:pPr>
      <w:r>
        <w:rPr>
          <w:rtl/>
        </w:rPr>
        <w:br w:type="page"/>
      </w:r>
    </w:p>
    <w:p w:rsidR="00A90A6B" w:rsidRDefault="00A90A6B" w:rsidP="0097778D">
      <w:pPr>
        <w:pStyle w:val="libNormal0"/>
        <w:rPr>
          <w:lang w:bidi="fa-IR"/>
        </w:rPr>
      </w:pPr>
      <w:r>
        <w:rPr>
          <w:rtl/>
          <w:lang w:bidi="fa-IR"/>
        </w:rPr>
        <w:lastRenderedPageBreak/>
        <w:t xml:space="preserve">الظهر يوم النحر ، ثم يكبّر عقيب كلّ فريضة إلى صبح الثالث من أيام التشريق »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والقول الثاني للشافعي : عقيب المغرب ليلة النحر إلى صبح الثالث </w:t>
      </w:r>
      <w:r w:rsidRPr="006354C0">
        <w:rPr>
          <w:rStyle w:val="libFootnotenumChar"/>
          <w:rtl/>
        </w:rPr>
        <w:t>(2)</w:t>
      </w:r>
      <w:r>
        <w:rPr>
          <w:rtl/>
          <w:lang w:bidi="fa-IR"/>
        </w:rPr>
        <w:t xml:space="preserve"> من أيام التشريق ، وذلك ثماني عشرة صلاة ، لأنّ التكبير في الفطر عقيب المغرب ، فكذا الأضحى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والثالث : بعد الصبح يوم عرفة إلى العصر من آخر أيام التشريق ثلاث وعشرون صلاة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ورواه الجمهور عن علي </w:t>
      </w:r>
      <w:r w:rsidR="004A7C20" w:rsidRPr="004A7C20">
        <w:rPr>
          <w:rStyle w:val="libAlaemChar"/>
          <w:rtl/>
        </w:rPr>
        <w:t>عليه‌السلام</w:t>
      </w:r>
      <w:r>
        <w:rPr>
          <w:rtl/>
          <w:lang w:bidi="fa-IR"/>
        </w:rPr>
        <w:t xml:space="preserve"> ، وعن عمر ، وبه قال الثوري وأحمد وإسحاق وأبو ثور ومحمد وابن المنذر </w:t>
      </w:r>
      <w:r w:rsidRPr="006354C0">
        <w:rPr>
          <w:rStyle w:val="libFootnotenumChar"/>
          <w:rtl/>
        </w:rPr>
        <w:t>(5)</w:t>
      </w:r>
      <w:r>
        <w:rPr>
          <w:rtl/>
          <w:lang w:bidi="fa-IR"/>
        </w:rPr>
        <w:t xml:space="preserve"> ، لأنّ جابر بن عبد الله قال : صلّى النبي </w:t>
      </w:r>
      <w:r w:rsidR="00074F20" w:rsidRPr="00074F20">
        <w:rPr>
          <w:rStyle w:val="libAlaemChar"/>
          <w:rtl/>
        </w:rPr>
        <w:t>صلى‌الله‌عليه‌وآله</w:t>
      </w:r>
      <w:r>
        <w:rPr>
          <w:rtl/>
          <w:lang w:bidi="fa-IR"/>
        </w:rPr>
        <w:t xml:space="preserve"> ، الصبح يوم عرفة ، ثم أقبل علينا ، فقال : ( الله أكبر الله أكبر ) ومدّ التكبير إلى العصر من آخر أيام التشريق </w:t>
      </w:r>
      <w:r w:rsidRPr="006354C0">
        <w:rPr>
          <w:rStyle w:val="libFootnotenumChar"/>
          <w:rtl/>
        </w:rPr>
        <w:t>(6)</w:t>
      </w:r>
      <w:r>
        <w:rPr>
          <w:rtl/>
          <w:lang w:bidi="fa-IR"/>
        </w:rPr>
        <w:t>.</w:t>
      </w:r>
    </w:p>
    <w:p w:rsidR="00A90A6B" w:rsidRDefault="00A90A6B" w:rsidP="00A90A6B">
      <w:pPr>
        <w:pStyle w:val="libNormal"/>
        <w:rPr>
          <w:lang w:bidi="fa-IR"/>
        </w:rPr>
      </w:pPr>
      <w:r>
        <w:rPr>
          <w:rtl/>
          <w:lang w:bidi="fa-IR"/>
        </w:rPr>
        <w:t xml:space="preserve">وقال الأوزاعي : يكبّر من يوم النحر إلى الظهر من اليوم الثالث. وبه قال المزني ويحيى بن سعيد الأنصاري </w:t>
      </w:r>
      <w:r w:rsidRPr="006354C0">
        <w:rPr>
          <w:rStyle w:val="libFootnotenumChar"/>
          <w:rtl/>
        </w:rPr>
        <w:t>(7)</w:t>
      </w:r>
      <w:r>
        <w:rPr>
          <w:rtl/>
          <w:lang w:bidi="fa-IR"/>
        </w:rPr>
        <w:t>.</w:t>
      </w:r>
    </w:p>
    <w:p w:rsidR="00A90A6B" w:rsidRDefault="00A90A6B" w:rsidP="00A90A6B">
      <w:pPr>
        <w:pStyle w:val="libNormal"/>
        <w:rPr>
          <w:lang w:bidi="fa-IR"/>
        </w:rPr>
      </w:pPr>
      <w:r>
        <w:rPr>
          <w:rtl/>
          <w:lang w:bidi="fa-IR"/>
        </w:rPr>
        <w:t xml:space="preserve">وقال داود : يكبّر من الظهر من يوم النحر إلى العصر من آخر أيام التشريق </w:t>
      </w:r>
      <w:r w:rsidRPr="006354C0">
        <w:rPr>
          <w:rStyle w:val="libFootnotenumChar"/>
          <w:rtl/>
        </w:rPr>
        <w:t>(8)</w:t>
      </w:r>
      <w:r>
        <w:rPr>
          <w:rtl/>
          <w:lang w:bidi="fa-IR"/>
        </w:rPr>
        <w:t>.</w:t>
      </w:r>
    </w:p>
    <w:p w:rsidR="00A90A6B" w:rsidRDefault="006354C0" w:rsidP="006354C0">
      <w:pPr>
        <w:pStyle w:val="libLine"/>
        <w:rPr>
          <w:lang w:bidi="fa-IR"/>
        </w:rPr>
      </w:pPr>
      <w:r>
        <w:rPr>
          <w:rtl/>
          <w:lang w:bidi="fa-IR"/>
        </w:rPr>
        <w:t>____________________</w:t>
      </w:r>
    </w:p>
    <w:p w:rsidR="00A90A6B" w:rsidRDefault="00A90A6B" w:rsidP="0097778D">
      <w:pPr>
        <w:pStyle w:val="libFootnote0"/>
        <w:rPr>
          <w:lang w:bidi="fa-IR"/>
        </w:rPr>
      </w:pPr>
      <w:r w:rsidRPr="0097778D">
        <w:rPr>
          <w:rtl/>
        </w:rPr>
        <w:t>(1)</w:t>
      </w:r>
      <w:r>
        <w:rPr>
          <w:rtl/>
          <w:lang w:bidi="fa-IR"/>
        </w:rPr>
        <w:t xml:space="preserve"> أورده نصّا</w:t>
      </w:r>
      <w:r w:rsidR="0097778D">
        <w:rPr>
          <w:rFonts w:hint="cs"/>
          <w:rtl/>
          <w:lang w:bidi="fa-IR"/>
        </w:rPr>
        <w:t>ً</w:t>
      </w:r>
      <w:r>
        <w:rPr>
          <w:rtl/>
          <w:lang w:bidi="fa-IR"/>
        </w:rPr>
        <w:t xml:space="preserve"> ، المحقق في المعتبر : 213 وفي الكافي 4 : 516 </w:t>
      </w:r>
      <w:r w:rsidR="0097778D">
        <w:rPr>
          <w:rFonts w:hint="cs"/>
          <w:rtl/>
          <w:lang w:bidi="fa-IR"/>
        </w:rPr>
        <w:t>/</w:t>
      </w:r>
      <w:r>
        <w:rPr>
          <w:rtl/>
          <w:lang w:bidi="fa-IR"/>
        </w:rPr>
        <w:t xml:space="preserve"> 1 ، والتهذيب 5 : 269 </w:t>
      </w:r>
      <w:r w:rsidR="0097778D">
        <w:rPr>
          <w:rFonts w:hint="cs"/>
          <w:rtl/>
          <w:lang w:bidi="fa-IR"/>
        </w:rPr>
        <w:t>/</w:t>
      </w:r>
      <w:r>
        <w:rPr>
          <w:rtl/>
          <w:lang w:bidi="fa-IR"/>
        </w:rPr>
        <w:t xml:space="preserve"> 920 نحوه.</w:t>
      </w:r>
    </w:p>
    <w:p w:rsidR="00A90A6B" w:rsidRDefault="00A90A6B" w:rsidP="0097778D">
      <w:pPr>
        <w:pStyle w:val="libFootnote0"/>
        <w:rPr>
          <w:lang w:bidi="fa-IR"/>
        </w:rPr>
      </w:pPr>
      <w:r w:rsidRPr="0097778D">
        <w:rPr>
          <w:rtl/>
        </w:rPr>
        <w:t>(2)</w:t>
      </w:r>
      <w:r>
        <w:rPr>
          <w:rtl/>
          <w:lang w:bidi="fa-IR"/>
        </w:rPr>
        <w:t xml:space="preserve"> ورد في « ش ، م » والطبعة الحجرية : الثاني. وما أثبتناه هو الصحيح ، للسياق وكما في المصادر.</w:t>
      </w:r>
    </w:p>
    <w:p w:rsidR="00A90A6B" w:rsidRDefault="00A90A6B" w:rsidP="0097778D">
      <w:pPr>
        <w:pStyle w:val="libFootnote0"/>
        <w:rPr>
          <w:lang w:bidi="fa-IR"/>
        </w:rPr>
      </w:pPr>
      <w:r w:rsidRPr="0097778D">
        <w:rPr>
          <w:rtl/>
        </w:rPr>
        <w:t>(3</w:t>
      </w:r>
      <w:r w:rsidR="0097778D">
        <w:rPr>
          <w:rFonts w:hint="cs"/>
          <w:rtl/>
        </w:rPr>
        <w:t xml:space="preserve"> و 4 )</w:t>
      </w:r>
      <w:r>
        <w:rPr>
          <w:rtl/>
          <w:lang w:bidi="fa-IR"/>
        </w:rPr>
        <w:t xml:space="preserve"> المهذّب للشيرازي 1 : 128 ، المجموع 5 : 34 ، فتح العزيز 5 : 58 ، حلية العلماء 2 : 264 ، المغني 2 : 246 </w:t>
      </w:r>
      <w:r w:rsidR="006354C0">
        <w:rPr>
          <w:rtl/>
          <w:lang w:bidi="fa-IR"/>
        </w:rPr>
        <w:t>-</w:t>
      </w:r>
      <w:r>
        <w:rPr>
          <w:rtl/>
          <w:lang w:bidi="fa-IR"/>
        </w:rPr>
        <w:t xml:space="preserve"> 265 ، الشرح الكبير 2 : 246 </w:t>
      </w:r>
      <w:r w:rsidR="006354C0">
        <w:rPr>
          <w:rtl/>
          <w:lang w:bidi="fa-IR"/>
        </w:rPr>
        <w:t>-</w:t>
      </w:r>
      <w:r>
        <w:rPr>
          <w:rtl/>
          <w:lang w:bidi="fa-IR"/>
        </w:rPr>
        <w:t xml:space="preserve"> 265.</w:t>
      </w:r>
    </w:p>
    <w:p w:rsidR="00A90A6B" w:rsidRDefault="00A90A6B" w:rsidP="0097778D">
      <w:pPr>
        <w:pStyle w:val="libFootnote0"/>
        <w:rPr>
          <w:lang w:bidi="fa-IR"/>
        </w:rPr>
      </w:pPr>
      <w:r w:rsidRPr="0097778D">
        <w:rPr>
          <w:rtl/>
        </w:rPr>
        <w:t>(5)</w:t>
      </w:r>
      <w:r>
        <w:rPr>
          <w:rtl/>
          <w:lang w:bidi="fa-IR"/>
        </w:rPr>
        <w:t xml:space="preserve"> المغني 2 : 246 ، الشرح الكبير 2 : 264 </w:t>
      </w:r>
      <w:r w:rsidR="006354C0">
        <w:rPr>
          <w:rtl/>
          <w:lang w:bidi="fa-IR"/>
        </w:rPr>
        <w:t>-</w:t>
      </w:r>
      <w:r>
        <w:rPr>
          <w:rtl/>
          <w:lang w:bidi="fa-IR"/>
        </w:rPr>
        <w:t xml:space="preserve"> 265 ، المجموع 5 : 40 ، فتح العزيز 5 : 58 ، حلية العلماء 2 : 264.</w:t>
      </w:r>
    </w:p>
    <w:p w:rsidR="00A90A6B" w:rsidRDefault="00A90A6B" w:rsidP="0097778D">
      <w:pPr>
        <w:pStyle w:val="libFootnote0"/>
        <w:rPr>
          <w:lang w:bidi="fa-IR"/>
        </w:rPr>
      </w:pPr>
      <w:r w:rsidRPr="0097778D">
        <w:rPr>
          <w:rtl/>
        </w:rPr>
        <w:t>(6)</w:t>
      </w:r>
      <w:r>
        <w:rPr>
          <w:rtl/>
          <w:lang w:bidi="fa-IR"/>
        </w:rPr>
        <w:t xml:space="preserve"> سنن الدار قطني 2 : 50 </w:t>
      </w:r>
      <w:r w:rsidR="0097778D">
        <w:rPr>
          <w:rFonts w:hint="cs"/>
          <w:rtl/>
          <w:lang w:bidi="fa-IR"/>
        </w:rPr>
        <w:t>/</w:t>
      </w:r>
      <w:r>
        <w:rPr>
          <w:rtl/>
          <w:lang w:bidi="fa-IR"/>
        </w:rPr>
        <w:t xml:space="preserve"> 29 ، سنن البيهقي 3 : 315 ، المغني 2 : 246 ، الشرح الكبير 2 : 265.</w:t>
      </w:r>
    </w:p>
    <w:p w:rsidR="00A90A6B" w:rsidRDefault="00A90A6B" w:rsidP="0097778D">
      <w:pPr>
        <w:pStyle w:val="libFootnote0"/>
        <w:rPr>
          <w:lang w:bidi="fa-IR"/>
        </w:rPr>
      </w:pPr>
      <w:r w:rsidRPr="0097778D">
        <w:rPr>
          <w:rtl/>
        </w:rPr>
        <w:t>(7)</w:t>
      </w:r>
      <w:r>
        <w:rPr>
          <w:rtl/>
          <w:lang w:bidi="fa-IR"/>
        </w:rPr>
        <w:t xml:space="preserve"> حلية العلماء 2 : 264 ، فتح العزيز 5 : 58 ، المجموع 5 : 40.</w:t>
      </w:r>
    </w:p>
    <w:p w:rsidR="0088552A" w:rsidRDefault="00A90A6B" w:rsidP="0097778D">
      <w:pPr>
        <w:pStyle w:val="libFootnote0"/>
        <w:rPr>
          <w:lang w:bidi="fa-IR"/>
        </w:rPr>
      </w:pPr>
      <w:r w:rsidRPr="0097778D">
        <w:rPr>
          <w:rtl/>
        </w:rPr>
        <w:t>(8)</w:t>
      </w:r>
      <w:r>
        <w:rPr>
          <w:rtl/>
          <w:lang w:bidi="fa-IR"/>
        </w:rPr>
        <w:t xml:space="preserve"> حلية العلماء 2 : 264 ، نيل الأوطار 3 : 388.</w:t>
      </w:r>
    </w:p>
    <w:p w:rsidR="00C80E34" w:rsidRDefault="00C80E34" w:rsidP="00C80E34">
      <w:pPr>
        <w:pStyle w:val="libNormal"/>
      </w:pPr>
      <w:r>
        <w:rPr>
          <w:rtl/>
        </w:rPr>
        <w:br w:type="page"/>
      </w:r>
    </w:p>
    <w:p w:rsidR="00A90A6B" w:rsidRDefault="00A90A6B" w:rsidP="00A90A6B">
      <w:pPr>
        <w:pStyle w:val="libNormal"/>
        <w:rPr>
          <w:lang w:bidi="fa-IR"/>
        </w:rPr>
      </w:pPr>
      <w:r>
        <w:rPr>
          <w:rtl/>
          <w:lang w:bidi="fa-IR"/>
        </w:rPr>
        <w:lastRenderedPageBreak/>
        <w:t xml:space="preserve">وقال أبو حنيفة : يكبّر عقيب الصبح من يوم عرفة إلى العصر من يوم النحر ثمان صلوات. وهو مروي عن ابن مسعود ، لقوله تعالى </w:t>
      </w:r>
      <w:r w:rsidR="0097778D" w:rsidRPr="00FA2F88">
        <w:rPr>
          <w:rStyle w:val="libAlaemChar"/>
          <w:rtl/>
        </w:rPr>
        <w:t>(</w:t>
      </w:r>
      <w:r w:rsidRPr="0097778D">
        <w:rPr>
          <w:rStyle w:val="libAieChar"/>
          <w:rtl/>
        </w:rPr>
        <w:t xml:space="preserve"> وَيَذْكُرُوا اسْمَ اللهِ فِي أَيّامٍ مَعْلُوماتٍ </w:t>
      </w:r>
      <w:r w:rsidR="0097778D" w:rsidRPr="00FA2F88">
        <w:rPr>
          <w:rStyle w:val="libAlaemChar"/>
          <w:rtl/>
        </w:rPr>
        <w:t>)</w:t>
      </w:r>
      <w:r>
        <w:rPr>
          <w:rtl/>
          <w:lang w:bidi="fa-IR"/>
        </w:rPr>
        <w:t xml:space="preserve"> </w:t>
      </w:r>
      <w:r w:rsidRPr="006354C0">
        <w:rPr>
          <w:rStyle w:val="libFootnotenumChar"/>
          <w:rtl/>
        </w:rPr>
        <w:t>(1)</w:t>
      </w:r>
      <w:r>
        <w:rPr>
          <w:rtl/>
          <w:lang w:bidi="fa-IR"/>
        </w:rPr>
        <w:t xml:space="preserve"> قالوا : والمعلومات هي العشر. وأجمعنا على أنّ فيما قبل عرفة لا يكبّر ، فيجب أن يكبّر يوم عرفة ويوم النحر </w:t>
      </w:r>
      <w:r w:rsidRPr="006354C0">
        <w:rPr>
          <w:rStyle w:val="libFootnotenumChar"/>
          <w:rtl/>
        </w:rPr>
        <w:t>(2)</w:t>
      </w:r>
      <w:r>
        <w:rPr>
          <w:rtl/>
          <w:lang w:bidi="fa-IR"/>
        </w:rPr>
        <w:t>.</w:t>
      </w:r>
    </w:p>
    <w:p w:rsidR="00A90A6B" w:rsidRDefault="00A90A6B" w:rsidP="00A90A6B">
      <w:pPr>
        <w:pStyle w:val="libNormal"/>
        <w:rPr>
          <w:lang w:bidi="fa-IR"/>
        </w:rPr>
      </w:pPr>
      <w:r>
        <w:rPr>
          <w:rtl/>
          <w:lang w:bidi="fa-IR"/>
        </w:rPr>
        <w:t>وهو ممنوع ، فإنّ المراد بذلك التكبير على الهدي في أيام العشر ، أو الذكر على ا</w:t>
      </w:r>
      <w:r w:rsidR="0097778D">
        <w:rPr>
          <w:rFonts w:hint="cs"/>
          <w:rtl/>
          <w:lang w:bidi="fa-IR"/>
        </w:rPr>
        <w:t>لْاُ</w:t>
      </w:r>
      <w:r>
        <w:rPr>
          <w:rtl/>
          <w:lang w:bidi="fa-IR"/>
        </w:rPr>
        <w:t>ضحية.</w:t>
      </w:r>
    </w:p>
    <w:p w:rsidR="00A90A6B" w:rsidRDefault="00A90A6B" w:rsidP="00A90A6B">
      <w:pPr>
        <w:pStyle w:val="libNormal"/>
        <w:rPr>
          <w:lang w:bidi="fa-IR"/>
        </w:rPr>
      </w:pPr>
      <w:bookmarkStart w:id="127" w:name="_Toc107146828"/>
      <w:r w:rsidRPr="00B97969">
        <w:rPr>
          <w:rStyle w:val="Heading2Char"/>
          <w:rtl/>
        </w:rPr>
        <w:t>مسألة 459 :</w:t>
      </w:r>
      <w:bookmarkEnd w:id="127"/>
      <w:r>
        <w:rPr>
          <w:rtl/>
          <w:lang w:bidi="fa-IR"/>
        </w:rPr>
        <w:t xml:space="preserve"> ويكبّر في الأضحى م</w:t>
      </w:r>
      <w:r w:rsidR="0097778D">
        <w:rPr>
          <w:rFonts w:hint="cs"/>
          <w:rtl/>
          <w:lang w:bidi="fa-IR"/>
        </w:rPr>
        <w:t>َ</w:t>
      </w:r>
      <w:r>
        <w:rPr>
          <w:rtl/>
          <w:lang w:bidi="fa-IR"/>
        </w:rPr>
        <w:t>ن</w:t>
      </w:r>
      <w:r w:rsidR="0097778D">
        <w:rPr>
          <w:rFonts w:hint="cs"/>
          <w:rtl/>
          <w:lang w:bidi="fa-IR"/>
        </w:rPr>
        <w:t>ْ</w:t>
      </w:r>
      <w:r>
        <w:rPr>
          <w:rtl/>
          <w:lang w:bidi="fa-IR"/>
        </w:rPr>
        <w:t xml:space="preserve"> كان بغير منى عقيب عشر صلوات‌ ، أوّلها : ظهر النحر ، وآخرها : صبح الثاني من أيام التشريق </w:t>
      </w:r>
      <w:r w:rsidR="006354C0">
        <w:rPr>
          <w:rtl/>
          <w:lang w:bidi="fa-IR"/>
        </w:rPr>
        <w:t>-</w:t>
      </w:r>
      <w:r>
        <w:rPr>
          <w:rtl/>
          <w:lang w:bidi="fa-IR"/>
        </w:rPr>
        <w:t xml:space="preserve"> ولم يفرّق أحد من الجمهور بين من كان بمنى وغيرها </w:t>
      </w:r>
      <w:r w:rsidR="006354C0">
        <w:rPr>
          <w:rtl/>
          <w:lang w:bidi="fa-IR"/>
        </w:rPr>
        <w:t>-</w:t>
      </w:r>
      <w:r>
        <w:rPr>
          <w:rtl/>
          <w:lang w:bidi="fa-IR"/>
        </w:rPr>
        <w:t xml:space="preserve"> لقول الصادق </w:t>
      </w:r>
      <w:r w:rsidR="004A7C20" w:rsidRPr="004A7C20">
        <w:rPr>
          <w:rStyle w:val="libAlaemChar"/>
          <w:rtl/>
        </w:rPr>
        <w:t>عليه‌السلام</w:t>
      </w:r>
      <w:r>
        <w:rPr>
          <w:rtl/>
          <w:lang w:bidi="fa-IR"/>
        </w:rPr>
        <w:t xml:space="preserve"> : « التكبير في الأمصار عقيب عشر صلوات ، فإذا نفر الحاج النفر الأوّل ، أمسك أهل الأمصار ، وم</w:t>
      </w:r>
      <w:r w:rsidR="0097778D">
        <w:rPr>
          <w:rFonts w:hint="cs"/>
          <w:rtl/>
          <w:lang w:bidi="fa-IR"/>
        </w:rPr>
        <w:t>َ</w:t>
      </w:r>
      <w:r>
        <w:rPr>
          <w:rtl/>
          <w:lang w:bidi="fa-IR"/>
        </w:rPr>
        <w:t>ن</w:t>
      </w:r>
      <w:r w:rsidR="0097778D">
        <w:rPr>
          <w:rFonts w:hint="cs"/>
          <w:rtl/>
          <w:lang w:bidi="fa-IR"/>
        </w:rPr>
        <w:t>ْ</w:t>
      </w:r>
      <w:r>
        <w:rPr>
          <w:rtl/>
          <w:lang w:bidi="fa-IR"/>
        </w:rPr>
        <w:t xml:space="preserve"> أقام بمنى فصلّى الظهر والعصر فليكبّر » </w:t>
      </w:r>
      <w:r w:rsidRPr="006354C0">
        <w:rPr>
          <w:rStyle w:val="libFootnotenumChar"/>
          <w:rtl/>
        </w:rPr>
        <w:t>(3)</w:t>
      </w:r>
      <w:r>
        <w:rPr>
          <w:rtl/>
          <w:lang w:bidi="fa-IR"/>
        </w:rPr>
        <w:t>.</w:t>
      </w:r>
    </w:p>
    <w:p w:rsidR="00A90A6B" w:rsidRDefault="00A90A6B" w:rsidP="00A90A6B">
      <w:pPr>
        <w:pStyle w:val="libNormal"/>
        <w:rPr>
          <w:lang w:bidi="fa-IR"/>
        </w:rPr>
      </w:pPr>
      <w:r>
        <w:rPr>
          <w:rtl/>
          <w:lang w:bidi="fa-IR"/>
        </w:rPr>
        <w:t>ولأنّ الناس في التكبير تبع الحاج ، ومع النفر الأول يسقط التكبير ، فيسقط عمّن ليس بمنى.</w:t>
      </w:r>
    </w:p>
    <w:p w:rsidR="00A90A6B" w:rsidRDefault="00A90A6B" w:rsidP="00A90A6B">
      <w:pPr>
        <w:pStyle w:val="libNormal"/>
        <w:rPr>
          <w:lang w:bidi="fa-IR"/>
        </w:rPr>
      </w:pPr>
      <w:r>
        <w:rPr>
          <w:rtl/>
          <w:lang w:bidi="fa-IR"/>
        </w:rPr>
        <w:t xml:space="preserve">وفي وجوب هذا التكبير لعلمائنا قولان </w:t>
      </w:r>
      <w:r w:rsidRPr="006354C0">
        <w:rPr>
          <w:rStyle w:val="libFootnotenumChar"/>
          <w:rtl/>
        </w:rPr>
        <w:t>(4)</w:t>
      </w:r>
      <w:r>
        <w:rPr>
          <w:rtl/>
          <w:lang w:bidi="fa-IR"/>
        </w:rPr>
        <w:t xml:space="preserve"> ، أقواهما : الاستحباب ، لأصالة البراءة.</w:t>
      </w:r>
    </w:p>
    <w:p w:rsidR="00A90A6B" w:rsidRDefault="00A90A6B" w:rsidP="00A90A6B">
      <w:pPr>
        <w:pStyle w:val="libNormal"/>
        <w:rPr>
          <w:lang w:bidi="fa-IR"/>
        </w:rPr>
      </w:pPr>
      <w:bookmarkStart w:id="128" w:name="_Toc107146829"/>
      <w:r w:rsidRPr="00B97969">
        <w:rPr>
          <w:rStyle w:val="Heading2Char"/>
          <w:rtl/>
        </w:rPr>
        <w:t>مسألة 460 :</w:t>
      </w:r>
      <w:bookmarkEnd w:id="128"/>
      <w:r>
        <w:rPr>
          <w:rtl/>
          <w:lang w:bidi="fa-IR"/>
        </w:rPr>
        <w:t xml:space="preserve"> اختلف علماؤنا في كيفيته ، فقال الشيخ في المبسوط : يكبّر مرّتين ، ثم يقول : لا إله إل</w:t>
      </w:r>
      <w:r w:rsidR="00C908B0">
        <w:rPr>
          <w:rFonts w:hint="cs"/>
          <w:rtl/>
          <w:lang w:bidi="fa-IR"/>
        </w:rPr>
        <w:t>ّ</w:t>
      </w:r>
      <w:r>
        <w:rPr>
          <w:rtl/>
          <w:lang w:bidi="fa-IR"/>
        </w:rPr>
        <w:t>ا الله ، والله أكبر ، الله أكبر على ما هدانا ، ولله الحمد ، والحمد لله على ما هدانا ، وله الشكر على ما أولانا.</w:t>
      </w:r>
    </w:p>
    <w:p w:rsidR="00A90A6B" w:rsidRDefault="006354C0" w:rsidP="006354C0">
      <w:pPr>
        <w:pStyle w:val="libLine"/>
        <w:rPr>
          <w:lang w:bidi="fa-IR"/>
        </w:rPr>
      </w:pPr>
      <w:r>
        <w:rPr>
          <w:rtl/>
          <w:lang w:bidi="fa-IR"/>
        </w:rPr>
        <w:t>____________________</w:t>
      </w:r>
    </w:p>
    <w:p w:rsidR="00A90A6B" w:rsidRDefault="00A90A6B" w:rsidP="00C908B0">
      <w:pPr>
        <w:pStyle w:val="libFootnote0"/>
        <w:rPr>
          <w:lang w:bidi="fa-IR"/>
        </w:rPr>
      </w:pPr>
      <w:r w:rsidRPr="00C908B0">
        <w:rPr>
          <w:rtl/>
        </w:rPr>
        <w:t>(1)</w:t>
      </w:r>
      <w:r>
        <w:rPr>
          <w:rtl/>
          <w:lang w:bidi="fa-IR"/>
        </w:rPr>
        <w:t xml:space="preserve"> الحج : 28.</w:t>
      </w:r>
    </w:p>
    <w:p w:rsidR="00A90A6B" w:rsidRDefault="00A90A6B" w:rsidP="00C908B0">
      <w:pPr>
        <w:pStyle w:val="libFootnote0"/>
        <w:rPr>
          <w:lang w:bidi="fa-IR"/>
        </w:rPr>
      </w:pPr>
      <w:r w:rsidRPr="00C908B0">
        <w:rPr>
          <w:rtl/>
        </w:rPr>
        <w:t>(2)</w:t>
      </w:r>
      <w:r>
        <w:rPr>
          <w:rtl/>
          <w:lang w:bidi="fa-IR"/>
        </w:rPr>
        <w:t xml:space="preserve"> الهداية للمرغيناني 1 : 87 ، شرح فتح القدير 2 : 48 </w:t>
      </w:r>
      <w:r w:rsidR="006354C0">
        <w:rPr>
          <w:rtl/>
          <w:lang w:bidi="fa-IR"/>
        </w:rPr>
        <w:t>-</w:t>
      </w:r>
      <w:r>
        <w:rPr>
          <w:rtl/>
          <w:lang w:bidi="fa-IR"/>
        </w:rPr>
        <w:t xml:space="preserve"> 49 ، شرح العناية 2 : 48 ، عمدة القار</w:t>
      </w:r>
      <w:r w:rsidR="00C908B0">
        <w:rPr>
          <w:rFonts w:hint="cs"/>
          <w:rtl/>
          <w:lang w:bidi="fa-IR"/>
        </w:rPr>
        <w:t>ي</w:t>
      </w:r>
      <w:r>
        <w:rPr>
          <w:rtl/>
          <w:lang w:bidi="fa-IR"/>
        </w:rPr>
        <w:t xml:space="preserve"> 6 : 293 ، حلية العلماء 2 : 264 ، المغني 2 : 246 ، الشرح الكبير 2 : 265.</w:t>
      </w:r>
    </w:p>
    <w:p w:rsidR="00A90A6B" w:rsidRDefault="00A90A6B" w:rsidP="00C908B0">
      <w:pPr>
        <w:pStyle w:val="libFootnote0"/>
        <w:rPr>
          <w:lang w:bidi="fa-IR"/>
        </w:rPr>
      </w:pPr>
      <w:r w:rsidRPr="00C908B0">
        <w:rPr>
          <w:rtl/>
        </w:rPr>
        <w:t>(3)</w:t>
      </w:r>
      <w:r>
        <w:rPr>
          <w:rtl/>
          <w:lang w:bidi="fa-IR"/>
        </w:rPr>
        <w:t xml:space="preserve"> الكافي 4 : 516 </w:t>
      </w:r>
      <w:r w:rsidR="00C908B0">
        <w:rPr>
          <w:rFonts w:hint="cs"/>
          <w:rtl/>
          <w:lang w:bidi="fa-IR"/>
        </w:rPr>
        <w:t>/</w:t>
      </w:r>
      <w:r>
        <w:rPr>
          <w:rtl/>
          <w:lang w:bidi="fa-IR"/>
        </w:rPr>
        <w:t xml:space="preserve"> 1 ، التهذيب 5 : 269 </w:t>
      </w:r>
      <w:r w:rsidR="00C908B0">
        <w:rPr>
          <w:rFonts w:hint="cs"/>
          <w:rtl/>
          <w:lang w:bidi="fa-IR"/>
        </w:rPr>
        <w:t>/</w:t>
      </w:r>
      <w:r>
        <w:rPr>
          <w:rtl/>
          <w:lang w:bidi="fa-IR"/>
        </w:rPr>
        <w:t xml:space="preserve"> 920.</w:t>
      </w:r>
    </w:p>
    <w:p w:rsidR="0088552A" w:rsidRDefault="00A90A6B" w:rsidP="00C908B0">
      <w:pPr>
        <w:pStyle w:val="libFootnote0"/>
        <w:rPr>
          <w:lang w:bidi="fa-IR"/>
        </w:rPr>
      </w:pPr>
      <w:r w:rsidRPr="00C908B0">
        <w:rPr>
          <w:rtl/>
        </w:rPr>
        <w:t>(4)</w:t>
      </w:r>
      <w:r>
        <w:rPr>
          <w:rtl/>
          <w:lang w:bidi="fa-IR"/>
        </w:rPr>
        <w:t xml:space="preserve"> من القائلين بوجوبه : السيد المرتضى كما في الانتصار : 57 وحكاه أيضا</w:t>
      </w:r>
      <w:r w:rsidR="00C908B0">
        <w:rPr>
          <w:rFonts w:hint="cs"/>
          <w:rtl/>
          <w:lang w:bidi="fa-IR"/>
        </w:rPr>
        <w:t>ً</w:t>
      </w:r>
      <w:r>
        <w:rPr>
          <w:rtl/>
          <w:lang w:bidi="fa-IR"/>
        </w:rPr>
        <w:t xml:space="preserve"> عن ابن الجنيد ، الشهيد في الذكرى : 241.</w:t>
      </w:r>
    </w:p>
    <w:p w:rsidR="00C80E34" w:rsidRDefault="00C80E34" w:rsidP="00C80E34">
      <w:pPr>
        <w:pStyle w:val="libNormal"/>
      </w:pPr>
      <w:r>
        <w:rPr>
          <w:rtl/>
        </w:rPr>
        <w:br w:type="page"/>
      </w:r>
    </w:p>
    <w:p w:rsidR="00A90A6B" w:rsidRDefault="00A90A6B" w:rsidP="00A90A6B">
      <w:pPr>
        <w:pStyle w:val="libNormal"/>
        <w:rPr>
          <w:lang w:bidi="fa-IR"/>
        </w:rPr>
      </w:pPr>
      <w:r>
        <w:rPr>
          <w:rtl/>
          <w:lang w:bidi="fa-IR"/>
        </w:rPr>
        <w:lastRenderedPageBreak/>
        <w:t xml:space="preserve">ويزيد في الأضحى : « ورزقنا من بهيمة الأنعام » </w:t>
      </w:r>
      <w:r w:rsidRPr="006354C0">
        <w:rPr>
          <w:rStyle w:val="libFootnotenumChar"/>
          <w:rtl/>
        </w:rPr>
        <w:t>(1)</w:t>
      </w:r>
      <w:r>
        <w:rPr>
          <w:rtl/>
          <w:lang w:bidi="fa-IR"/>
        </w:rPr>
        <w:t>.</w:t>
      </w:r>
    </w:p>
    <w:p w:rsidR="00A90A6B" w:rsidRDefault="00A90A6B" w:rsidP="00A90A6B">
      <w:pPr>
        <w:pStyle w:val="libNormal"/>
        <w:rPr>
          <w:lang w:bidi="fa-IR"/>
        </w:rPr>
      </w:pPr>
      <w:r>
        <w:rPr>
          <w:rtl/>
          <w:lang w:bidi="fa-IR"/>
        </w:rPr>
        <w:t>وفي الخلاف : يكبّر مرّتين ثم يقول : لا إله إل</w:t>
      </w:r>
      <w:r w:rsidR="00C908B0">
        <w:rPr>
          <w:rFonts w:hint="cs"/>
          <w:rtl/>
          <w:lang w:bidi="fa-IR"/>
        </w:rPr>
        <w:t>ّ</w:t>
      </w:r>
      <w:r>
        <w:rPr>
          <w:rtl/>
          <w:lang w:bidi="fa-IR"/>
        </w:rPr>
        <w:t xml:space="preserve">ا الله ، والله أكبر ، الله أكبر ، ولله الحمد وهو إحدى الروايتين عن علي </w:t>
      </w:r>
      <w:r w:rsidR="004A7C20" w:rsidRPr="004A7C20">
        <w:rPr>
          <w:rStyle w:val="libAlaemChar"/>
          <w:rtl/>
        </w:rPr>
        <w:t>عليه‌السلام</w:t>
      </w:r>
      <w:r>
        <w:rPr>
          <w:rtl/>
          <w:lang w:bidi="fa-IR"/>
        </w:rPr>
        <w:t xml:space="preserve"> ، وبه قال ابن مسعود والثوري وأبو حنيفة وأحمد </w:t>
      </w:r>
      <w:r w:rsidRPr="006354C0">
        <w:rPr>
          <w:rStyle w:val="libFootnotenumChar"/>
          <w:rtl/>
        </w:rPr>
        <w:t>(2)</w:t>
      </w:r>
      <w:r>
        <w:rPr>
          <w:rtl/>
          <w:lang w:bidi="fa-IR"/>
        </w:rPr>
        <w:t xml:space="preserve"> </w:t>
      </w:r>
      <w:r w:rsidR="006354C0">
        <w:rPr>
          <w:rtl/>
          <w:lang w:bidi="fa-IR"/>
        </w:rPr>
        <w:t>-</w:t>
      </w:r>
      <w:r>
        <w:rPr>
          <w:rtl/>
          <w:lang w:bidi="fa-IR"/>
        </w:rPr>
        <w:t xml:space="preserve"> لأنّ التكبير إذا توالى ، كان شفعا</w:t>
      </w:r>
      <w:r w:rsidR="00C908B0">
        <w:rPr>
          <w:rFonts w:hint="cs"/>
          <w:rtl/>
          <w:lang w:bidi="fa-IR"/>
        </w:rPr>
        <w:t>ً</w:t>
      </w:r>
      <w:r>
        <w:rPr>
          <w:rtl/>
          <w:lang w:bidi="fa-IR"/>
        </w:rPr>
        <w:t xml:space="preserve"> ، كالأذان وتكبير الجنازة.</w:t>
      </w:r>
    </w:p>
    <w:p w:rsidR="00A90A6B" w:rsidRDefault="00A90A6B" w:rsidP="00A90A6B">
      <w:pPr>
        <w:pStyle w:val="libNormal"/>
        <w:rPr>
          <w:lang w:bidi="fa-IR"/>
        </w:rPr>
      </w:pPr>
      <w:r>
        <w:rPr>
          <w:rtl/>
          <w:lang w:bidi="fa-IR"/>
        </w:rPr>
        <w:t>ولأنّ جابرا</w:t>
      </w:r>
      <w:r w:rsidR="00C908B0">
        <w:rPr>
          <w:rFonts w:hint="cs"/>
          <w:rtl/>
          <w:lang w:bidi="fa-IR"/>
        </w:rPr>
        <w:t>ً</w:t>
      </w:r>
      <w:r>
        <w:rPr>
          <w:rtl/>
          <w:lang w:bidi="fa-IR"/>
        </w:rPr>
        <w:t xml:space="preserve"> قال : </w:t>
      </w:r>
      <w:r w:rsidR="004B0C39">
        <w:rPr>
          <w:rtl/>
          <w:lang w:bidi="fa-IR"/>
        </w:rPr>
        <w:t>لمـّا</w:t>
      </w:r>
      <w:r>
        <w:rPr>
          <w:rtl/>
          <w:lang w:bidi="fa-IR"/>
        </w:rPr>
        <w:t xml:space="preserve"> صلّى رسول الله </w:t>
      </w:r>
      <w:r w:rsidR="00074F20" w:rsidRPr="00074F20">
        <w:rPr>
          <w:rStyle w:val="libAlaemChar"/>
          <w:rtl/>
        </w:rPr>
        <w:t>صلى‌الله‌عليه‌وآله</w:t>
      </w:r>
      <w:r>
        <w:rPr>
          <w:rtl/>
          <w:lang w:bidi="fa-IR"/>
        </w:rPr>
        <w:t xml:space="preserve"> ، صبح عرفة أقبل على أصحابه ، فقال : ( على مكانكم ) ثم قال : ( الله أكبر الله أكبر لا إله إل</w:t>
      </w:r>
      <w:r w:rsidR="00C908B0">
        <w:rPr>
          <w:rFonts w:hint="cs"/>
          <w:rtl/>
          <w:lang w:bidi="fa-IR"/>
        </w:rPr>
        <w:t>ّ</w:t>
      </w:r>
      <w:r>
        <w:rPr>
          <w:rtl/>
          <w:lang w:bidi="fa-IR"/>
        </w:rPr>
        <w:t xml:space="preserve">ا الله والله أكبر ولله الحمد ) </w:t>
      </w:r>
      <w:r w:rsidRPr="006354C0">
        <w:rPr>
          <w:rStyle w:val="libFootnotenumChar"/>
          <w:rtl/>
        </w:rPr>
        <w:t>(3)</w:t>
      </w:r>
      <w:r>
        <w:rPr>
          <w:rtl/>
          <w:lang w:bidi="fa-IR"/>
        </w:rPr>
        <w:t xml:space="preserve">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وقال ابن بابويه : كان علي </w:t>
      </w:r>
      <w:r w:rsidR="004A7C20" w:rsidRPr="004A7C20">
        <w:rPr>
          <w:rStyle w:val="libAlaemChar"/>
          <w:rtl/>
        </w:rPr>
        <w:t>عليه‌السلام</w:t>
      </w:r>
      <w:r>
        <w:rPr>
          <w:rtl/>
          <w:lang w:bidi="fa-IR"/>
        </w:rPr>
        <w:t xml:space="preserve"> يبدأ بالتكبير في الأضحى إذا صلّى الظهر يوم النحر ، ويقطع عند الغداة من أيام التشريق ، يقول في دبر كلّ صلاة : « الله أكبر الله أكبر لا إله إل</w:t>
      </w:r>
      <w:r w:rsidR="00C908B0">
        <w:rPr>
          <w:rFonts w:hint="cs"/>
          <w:rtl/>
          <w:lang w:bidi="fa-IR"/>
        </w:rPr>
        <w:t>ّ</w:t>
      </w:r>
      <w:r>
        <w:rPr>
          <w:rtl/>
          <w:lang w:bidi="fa-IR"/>
        </w:rPr>
        <w:t xml:space="preserve">ا الله والله أكبر ولله الحمد » </w:t>
      </w:r>
      <w:r w:rsidRPr="006354C0">
        <w:rPr>
          <w:rStyle w:val="libFootnotenumChar"/>
          <w:rtl/>
        </w:rPr>
        <w:t>(5)</w:t>
      </w:r>
      <w:r>
        <w:rPr>
          <w:rtl/>
          <w:lang w:bidi="fa-IR"/>
        </w:rPr>
        <w:t>.</w:t>
      </w:r>
    </w:p>
    <w:p w:rsidR="00A90A6B" w:rsidRDefault="00A90A6B" w:rsidP="00A90A6B">
      <w:pPr>
        <w:pStyle w:val="libNormal"/>
        <w:rPr>
          <w:lang w:bidi="fa-IR"/>
        </w:rPr>
      </w:pPr>
      <w:r>
        <w:rPr>
          <w:rtl/>
          <w:lang w:bidi="fa-IR"/>
        </w:rPr>
        <w:t>وقال البزنطي : يكبّر في الأضحى ثلاثا</w:t>
      </w:r>
      <w:r w:rsidR="00C908B0">
        <w:rPr>
          <w:rFonts w:hint="cs"/>
          <w:rtl/>
          <w:lang w:bidi="fa-IR"/>
        </w:rPr>
        <w:t>ً</w:t>
      </w:r>
      <w:r>
        <w:rPr>
          <w:rtl/>
          <w:lang w:bidi="fa-IR"/>
        </w:rPr>
        <w:t xml:space="preserve"> </w:t>
      </w:r>
      <w:r w:rsidRPr="006354C0">
        <w:rPr>
          <w:rStyle w:val="libFootnotenumChar"/>
          <w:rtl/>
        </w:rPr>
        <w:t>(6)</w:t>
      </w:r>
      <w:r>
        <w:rPr>
          <w:rtl/>
          <w:lang w:bidi="fa-IR"/>
        </w:rPr>
        <w:t>. وبه قال الشافعي ومالك ، لأنّ جابرا</w:t>
      </w:r>
      <w:r w:rsidR="00C908B0">
        <w:rPr>
          <w:rFonts w:hint="cs"/>
          <w:rtl/>
          <w:lang w:bidi="fa-IR"/>
        </w:rPr>
        <w:t>ً</w:t>
      </w:r>
      <w:r>
        <w:rPr>
          <w:rtl/>
          <w:lang w:bidi="fa-IR"/>
        </w:rPr>
        <w:t xml:space="preserve"> صلّى في أيام التشريق فقال : الله أكبر الله أكبر الله أكبر ، ثلاثا</w:t>
      </w:r>
      <w:r w:rsidR="00C908B0">
        <w:rPr>
          <w:rFonts w:hint="cs"/>
          <w:rtl/>
          <w:lang w:bidi="fa-IR"/>
        </w:rPr>
        <w:t>ً</w:t>
      </w:r>
      <w:r>
        <w:rPr>
          <w:rtl/>
          <w:lang w:bidi="fa-IR"/>
        </w:rPr>
        <w:t>.</w:t>
      </w:r>
    </w:p>
    <w:p w:rsidR="00A90A6B" w:rsidRDefault="00A90A6B" w:rsidP="00A90A6B">
      <w:pPr>
        <w:pStyle w:val="libNormal"/>
        <w:rPr>
          <w:lang w:bidi="fa-IR"/>
        </w:rPr>
      </w:pPr>
      <w:r>
        <w:rPr>
          <w:rtl/>
          <w:lang w:bidi="fa-IR"/>
        </w:rPr>
        <w:t>ولا يقوله إل</w:t>
      </w:r>
      <w:r w:rsidR="00C908B0">
        <w:rPr>
          <w:rFonts w:hint="cs"/>
          <w:rtl/>
          <w:lang w:bidi="fa-IR"/>
        </w:rPr>
        <w:t>ّ</w:t>
      </w:r>
      <w:r>
        <w:rPr>
          <w:rtl/>
          <w:lang w:bidi="fa-IR"/>
        </w:rPr>
        <w:t>ا توقيفا</w:t>
      </w:r>
      <w:r w:rsidR="00C908B0">
        <w:rPr>
          <w:rFonts w:hint="cs"/>
          <w:rtl/>
          <w:lang w:bidi="fa-IR"/>
        </w:rPr>
        <w:t>ً</w:t>
      </w:r>
      <w:r>
        <w:rPr>
          <w:rtl/>
          <w:lang w:bidi="fa-IR"/>
        </w:rPr>
        <w:t>.</w:t>
      </w:r>
    </w:p>
    <w:p w:rsidR="00A90A6B" w:rsidRDefault="00A90A6B" w:rsidP="00A90A6B">
      <w:pPr>
        <w:pStyle w:val="libNormal"/>
        <w:rPr>
          <w:lang w:bidi="fa-IR"/>
        </w:rPr>
      </w:pPr>
      <w:r>
        <w:rPr>
          <w:rtl/>
          <w:lang w:bidi="fa-IR"/>
        </w:rPr>
        <w:t>ولأنّ التكبير إذا كان بشعار العيد كان وترا</w:t>
      </w:r>
      <w:r w:rsidR="00C908B0">
        <w:rPr>
          <w:rFonts w:hint="cs"/>
          <w:rtl/>
          <w:lang w:bidi="fa-IR"/>
        </w:rPr>
        <w:t>ً</w:t>
      </w:r>
      <w:r>
        <w:rPr>
          <w:rtl/>
          <w:lang w:bidi="fa-IR"/>
        </w:rPr>
        <w:t xml:space="preserve"> كتكبير الصلاة </w:t>
      </w:r>
      <w:r w:rsidRPr="006354C0">
        <w:rPr>
          <w:rStyle w:val="libFootnotenumChar"/>
          <w:rtl/>
        </w:rPr>
        <w:t>(7)</w:t>
      </w:r>
      <w:r>
        <w:rPr>
          <w:rtl/>
          <w:lang w:bidi="fa-IR"/>
        </w:rPr>
        <w:t>.</w:t>
      </w:r>
    </w:p>
    <w:p w:rsidR="00A90A6B" w:rsidRDefault="00A90A6B" w:rsidP="00A90A6B">
      <w:pPr>
        <w:pStyle w:val="libNormal"/>
        <w:rPr>
          <w:lang w:bidi="fa-IR"/>
        </w:rPr>
      </w:pPr>
      <w:r>
        <w:rPr>
          <w:rtl/>
          <w:lang w:bidi="fa-IR"/>
        </w:rPr>
        <w:t xml:space="preserve">والقول عن الرسول </w:t>
      </w:r>
      <w:r w:rsidR="00074F20" w:rsidRPr="00074F20">
        <w:rPr>
          <w:rStyle w:val="libAlaemChar"/>
          <w:rtl/>
        </w:rPr>
        <w:t>صلى‌الله‌عليه‌وآله</w:t>
      </w:r>
      <w:r>
        <w:rPr>
          <w:rtl/>
          <w:lang w:bidi="fa-IR"/>
        </w:rPr>
        <w:t xml:space="preserve"> ، أولى من الفعل.</w:t>
      </w:r>
    </w:p>
    <w:p w:rsidR="00A90A6B" w:rsidRDefault="006354C0" w:rsidP="006354C0">
      <w:pPr>
        <w:pStyle w:val="libLine"/>
        <w:rPr>
          <w:lang w:bidi="fa-IR"/>
        </w:rPr>
      </w:pPr>
      <w:r>
        <w:rPr>
          <w:rtl/>
          <w:lang w:bidi="fa-IR"/>
        </w:rPr>
        <w:t>____________________</w:t>
      </w:r>
    </w:p>
    <w:p w:rsidR="00A90A6B" w:rsidRDefault="00A90A6B" w:rsidP="00C908B0">
      <w:pPr>
        <w:pStyle w:val="libFootnote0"/>
        <w:rPr>
          <w:lang w:bidi="fa-IR"/>
        </w:rPr>
      </w:pPr>
      <w:r w:rsidRPr="00C908B0">
        <w:rPr>
          <w:rtl/>
        </w:rPr>
        <w:t>(1)</w:t>
      </w:r>
      <w:r>
        <w:rPr>
          <w:rtl/>
          <w:lang w:bidi="fa-IR"/>
        </w:rPr>
        <w:t xml:space="preserve"> المبسوط للطوسي 1 : 171.</w:t>
      </w:r>
    </w:p>
    <w:p w:rsidR="00A90A6B" w:rsidRDefault="00A90A6B" w:rsidP="00C908B0">
      <w:pPr>
        <w:pStyle w:val="libFootnote0"/>
        <w:rPr>
          <w:lang w:bidi="fa-IR"/>
        </w:rPr>
      </w:pPr>
      <w:r w:rsidRPr="00C908B0">
        <w:rPr>
          <w:rtl/>
        </w:rPr>
        <w:t>(2)</w:t>
      </w:r>
      <w:r>
        <w:rPr>
          <w:rtl/>
          <w:lang w:bidi="fa-IR"/>
        </w:rPr>
        <w:t xml:space="preserve"> المغني 2 : 247 ، الشرح الكبير 2 : 270 ، المجموع 5 : 40.</w:t>
      </w:r>
    </w:p>
    <w:p w:rsidR="00A90A6B" w:rsidRDefault="00A90A6B" w:rsidP="00C908B0">
      <w:pPr>
        <w:pStyle w:val="libFootnote0"/>
        <w:rPr>
          <w:lang w:bidi="fa-IR"/>
        </w:rPr>
      </w:pPr>
      <w:r w:rsidRPr="00C908B0">
        <w:rPr>
          <w:rtl/>
        </w:rPr>
        <w:t>(3)</w:t>
      </w:r>
      <w:r>
        <w:rPr>
          <w:rtl/>
          <w:lang w:bidi="fa-IR"/>
        </w:rPr>
        <w:t xml:space="preserve"> سنن الدار قطني 2 : 50 </w:t>
      </w:r>
      <w:r w:rsidR="006354C0">
        <w:rPr>
          <w:rtl/>
          <w:lang w:bidi="fa-IR"/>
        </w:rPr>
        <w:t>-</w:t>
      </w:r>
      <w:r>
        <w:rPr>
          <w:rtl/>
          <w:lang w:bidi="fa-IR"/>
        </w:rPr>
        <w:t xml:space="preserve"> 29.</w:t>
      </w:r>
    </w:p>
    <w:p w:rsidR="00A90A6B" w:rsidRDefault="00A90A6B" w:rsidP="00C908B0">
      <w:pPr>
        <w:pStyle w:val="libFootnote0"/>
        <w:rPr>
          <w:lang w:bidi="fa-IR"/>
        </w:rPr>
      </w:pPr>
      <w:r w:rsidRPr="00C908B0">
        <w:rPr>
          <w:rtl/>
        </w:rPr>
        <w:t>(4)</w:t>
      </w:r>
      <w:r>
        <w:rPr>
          <w:rtl/>
          <w:lang w:bidi="fa-IR"/>
        </w:rPr>
        <w:t xml:space="preserve"> الخلاف 1 : 669 </w:t>
      </w:r>
      <w:r w:rsidR="006354C0">
        <w:rPr>
          <w:rtl/>
          <w:lang w:bidi="fa-IR"/>
        </w:rPr>
        <w:t>-</w:t>
      </w:r>
      <w:r>
        <w:rPr>
          <w:rtl/>
          <w:lang w:bidi="fa-IR"/>
        </w:rPr>
        <w:t xml:space="preserve"> 670 ، المسألة 443.</w:t>
      </w:r>
    </w:p>
    <w:p w:rsidR="00A90A6B" w:rsidRDefault="00A90A6B" w:rsidP="00C908B0">
      <w:pPr>
        <w:pStyle w:val="libFootnote0"/>
        <w:rPr>
          <w:lang w:bidi="fa-IR"/>
        </w:rPr>
      </w:pPr>
      <w:r w:rsidRPr="00C908B0">
        <w:rPr>
          <w:rtl/>
        </w:rPr>
        <w:t>(5)</w:t>
      </w:r>
      <w:r>
        <w:rPr>
          <w:rtl/>
          <w:lang w:bidi="fa-IR"/>
        </w:rPr>
        <w:t xml:space="preserve"> الفقيه 1 : 328 ذيل رقم 1487 ، وحكاه عنه أيضا</w:t>
      </w:r>
      <w:r w:rsidR="00C908B0">
        <w:rPr>
          <w:rFonts w:hint="cs"/>
          <w:rtl/>
          <w:lang w:bidi="fa-IR"/>
        </w:rPr>
        <w:t>ً</w:t>
      </w:r>
      <w:r>
        <w:rPr>
          <w:rtl/>
          <w:lang w:bidi="fa-IR"/>
        </w:rPr>
        <w:t xml:space="preserve"> المحقق في المعتبر : 213.</w:t>
      </w:r>
    </w:p>
    <w:p w:rsidR="00A90A6B" w:rsidRDefault="00A90A6B" w:rsidP="00C908B0">
      <w:pPr>
        <w:pStyle w:val="libFootnote0"/>
        <w:rPr>
          <w:lang w:bidi="fa-IR"/>
        </w:rPr>
      </w:pPr>
      <w:r w:rsidRPr="00C908B0">
        <w:rPr>
          <w:rtl/>
        </w:rPr>
        <w:t>(6)</w:t>
      </w:r>
      <w:r>
        <w:rPr>
          <w:rtl/>
          <w:lang w:bidi="fa-IR"/>
        </w:rPr>
        <w:t xml:space="preserve"> حكاه عنه المحقّق في المعتبر : 213.</w:t>
      </w:r>
    </w:p>
    <w:p w:rsidR="0088552A" w:rsidRDefault="00A90A6B" w:rsidP="00C908B0">
      <w:pPr>
        <w:pStyle w:val="libFootnote0"/>
        <w:rPr>
          <w:lang w:bidi="fa-IR"/>
        </w:rPr>
      </w:pPr>
      <w:r w:rsidRPr="00C908B0">
        <w:rPr>
          <w:rtl/>
        </w:rPr>
        <w:t>(7)</w:t>
      </w:r>
      <w:r>
        <w:rPr>
          <w:rtl/>
          <w:lang w:bidi="fa-IR"/>
        </w:rPr>
        <w:t xml:space="preserve"> ال</w:t>
      </w:r>
      <w:r w:rsidR="00C908B0">
        <w:rPr>
          <w:rFonts w:hint="cs"/>
          <w:rtl/>
          <w:lang w:bidi="fa-IR"/>
        </w:rPr>
        <w:t>ْ</w:t>
      </w:r>
      <w:r>
        <w:rPr>
          <w:rtl/>
          <w:lang w:bidi="fa-IR"/>
        </w:rPr>
        <w:t>ا</w:t>
      </w:r>
      <w:r w:rsidR="00C908B0">
        <w:rPr>
          <w:rFonts w:hint="cs"/>
          <w:rtl/>
          <w:lang w:bidi="fa-IR"/>
        </w:rPr>
        <w:t>ُ</w:t>
      </w:r>
      <w:r>
        <w:rPr>
          <w:rtl/>
          <w:lang w:bidi="fa-IR"/>
        </w:rPr>
        <w:t xml:space="preserve">م 1 : 241 ، المجموع 5 : 39 و 40 ، فتح العزيز 5 : 11 ، المدوّنة الكبرى 1 : 172 ، بداية المجتهد 1 : 221 ، المغني 2 : 247 ، الشرح الكبير 2 : 270 ، وراجع : صحيح مسلم 2 : 888 </w:t>
      </w:r>
      <w:r w:rsidR="00C908B0">
        <w:rPr>
          <w:rFonts w:hint="cs"/>
          <w:rtl/>
          <w:lang w:bidi="fa-IR"/>
        </w:rPr>
        <w:t>/</w:t>
      </w:r>
      <w:r>
        <w:rPr>
          <w:rtl/>
          <w:lang w:bidi="fa-IR"/>
        </w:rPr>
        <w:t xml:space="preserve"> 1218 ، سنن ابن ماجة 2 : 1023 </w:t>
      </w:r>
      <w:r w:rsidR="00C908B0">
        <w:rPr>
          <w:rFonts w:hint="cs"/>
          <w:rtl/>
          <w:lang w:bidi="fa-IR"/>
        </w:rPr>
        <w:t>/</w:t>
      </w:r>
      <w:r>
        <w:rPr>
          <w:rtl/>
          <w:lang w:bidi="fa-IR"/>
        </w:rPr>
        <w:t xml:space="preserve"> 3074 ، سنن أبي داود 2 : 184 </w:t>
      </w:r>
      <w:r w:rsidR="00C908B0">
        <w:rPr>
          <w:rFonts w:hint="cs"/>
          <w:rtl/>
          <w:lang w:bidi="fa-IR"/>
        </w:rPr>
        <w:t>/</w:t>
      </w:r>
      <w:r>
        <w:rPr>
          <w:rtl/>
          <w:lang w:bidi="fa-IR"/>
        </w:rPr>
        <w:t xml:space="preserve"> 1905.</w:t>
      </w:r>
    </w:p>
    <w:p w:rsidR="00C80E34" w:rsidRDefault="00C80E34" w:rsidP="00C80E34">
      <w:pPr>
        <w:pStyle w:val="libNormal"/>
      </w:pPr>
      <w:r>
        <w:rPr>
          <w:rtl/>
        </w:rPr>
        <w:br w:type="page"/>
      </w:r>
    </w:p>
    <w:p w:rsidR="00A90A6B" w:rsidRDefault="00A90A6B" w:rsidP="00A90A6B">
      <w:pPr>
        <w:pStyle w:val="libNormal"/>
        <w:rPr>
          <w:lang w:bidi="fa-IR"/>
        </w:rPr>
      </w:pPr>
      <w:r>
        <w:rPr>
          <w:rtl/>
          <w:lang w:bidi="fa-IR"/>
        </w:rPr>
        <w:lastRenderedPageBreak/>
        <w:t>قال الشافعي : وما زاد فحسن ، فإن زاد زيادة</w:t>
      </w:r>
      <w:r w:rsidR="00C908B0">
        <w:rPr>
          <w:rFonts w:hint="cs"/>
          <w:rtl/>
          <w:lang w:bidi="fa-IR"/>
        </w:rPr>
        <w:t>ً</w:t>
      </w:r>
      <w:r>
        <w:rPr>
          <w:rtl/>
          <w:lang w:bidi="fa-IR"/>
        </w:rPr>
        <w:t xml:space="preserve"> فليقل بعد التكبيرات الثلاث : الله أكبر كبيرا</w:t>
      </w:r>
      <w:r w:rsidR="00C908B0">
        <w:rPr>
          <w:rFonts w:hint="cs"/>
          <w:rtl/>
          <w:lang w:bidi="fa-IR"/>
        </w:rPr>
        <w:t>ً</w:t>
      </w:r>
      <w:r>
        <w:rPr>
          <w:rtl/>
          <w:lang w:bidi="fa-IR"/>
        </w:rPr>
        <w:t xml:space="preserve"> ، والحمد لله كثيرا</w:t>
      </w:r>
      <w:r w:rsidR="00C908B0">
        <w:rPr>
          <w:rFonts w:hint="cs"/>
          <w:rtl/>
          <w:lang w:bidi="fa-IR"/>
        </w:rPr>
        <w:t>ً</w:t>
      </w:r>
      <w:r>
        <w:rPr>
          <w:rtl/>
          <w:lang w:bidi="fa-IR"/>
        </w:rPr>
        <w:t xml:space="preserve"> ، وسبحان الله بكرة وأصيلا</w:t>
      </w:r>
      <w:r w:rsidR="00C908B0">
        <w:rPr>
          <w:rFonts w:hint="cs"/>
          <w:rtl/>
          <w:lang w:bidi="fa-IR"/>
        </w:rPr>
        <w:t>ً</w:t>
      </w:r>
      <w:r>
        <w:rPr>
          <w:rtl/>
          <w:lang w:bidi="fa-IR"/>
        </w:rPr>
        <w:t xml:space="preserve"> ، لا إله إل</w:t>
      </w:r>
      <w:r w:rsidR="00C908B0">
        <w:rPr>
          <w:rFonts w:hint="cs"/>
          <w:rtl/>
          <w:lang w:bidi="fa-IR"/>
        </w:rPr>
        <w:t>ّ</w:t>
      </w:r>
      <w:r>
        <w:rPr>
          <w:rtl/>
          <w:lang w:bidi="fa-IR"/>
        </w:rPr>
        <w:t>ا الله لا نعبد إل</w:t>
      </w:r>
      <w:r w:rsidR="00C908B0">
        <w:rPr>
          <w:rFonts w:hint="cs"/>
          <w:rtl/>
          <w:lang w:bidi="fa-IR"/>
        </w:rPr>
        <w:t>ّ</w:t>
      </w:r>
      <w:r>
        <w:rPr>
          <w:rtl/>
          <w:lang w:bidi="fa-IR"/>
        </w:rPr>
        <w:t>ا إيّاه مخلصين له الدين ولو كره الكافرون ، لا إله إل</w:t>
      </w:r>
      <w:r w:rsidR="00C908B0">
        <w:rPr>
          <w:rFonts w:hint="cs"/>
          <w:rtl/>
          <w:lang w:bidi="fa-IR"/>
        </w:rPr>
        <w:t>ّ</w:t>
      </w:r>
      <w:r>
        <w:rPr>
          <w:rtl/>
          <w:lang w:bidi="fa-IR"/>
        </w:rPr>
        <w:t>ا الله وحده لا شريك له ، صدق وعده ، ونصر عبده ، وهزم الأحزاب وحده ، لا إله إل</w:t>
      </w:r>
      <w:r w:rsidR="00C908B0">
        <w:rPr>
          <w:rFonts w:hint="cs"/>
          <w:rtl/>
          <w:lang w:bidi="fa-IR"/>
        </w:rPr>
        <w:t>ّ</w:t>
      </w:r>
      <w:r>
        <w:rPr>
          <w:rtl/>
          <w:lang w:bidi="fa-IR"/>
        </w:rPr>
        <w:t xml:space="preserve">ا الله والله أكبر ، لأنّ النبي </w:t>
      </w:r>
      <w:r w:rsidR="00074F20" w:rsidRPr="00074F20">
        <w:rPr>
          <w:rStyle w:val="libAlaemChar"/>
          <w:rtl/>
        </w:rPr>
        <w:t>صلى‌الله‌عليه‌وآله</w:t>
      </w:r>
      <w:r>
        <w:rPr>
          <w:rtl/>
          <w:lang w:bidi="fa-IR"/>
        </w:rPr>
        <w:t xml:space="preserve"> ، قاله على الصفا في حجة الوداع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وما قلناه أولى ، للنقل عن أهل البيت </w:t>
      </w:r>
      <w:r w:rsidR="000532E0" w:rsidRPr="000532E0">
        <w:rPr>
          <w:rStyle w:val="libAlaemChar"/>
          <w:rtl/>
        </w:rPr>
        <w:t>عليهم‌السلام</w:t>
      </w:r>
      <w:r>
        <w:rPr>
          <w:rtl/>
          <w:lang w:bidi="fa-IR"/>
        </w:rPr>
        <w:t xml:space="preserve"> وهم أعرف.</w:t>
      </w:r>
    </w:p>
    <w:p w:rsidR="00A90A6B" w:rsidRDefault="00A90A6B" w:rsidP="00A90A6B">
      <w:pPr>
        <w:pStyle w:val="libNormal"/>
        <w:rPr>
          <w:lang w:bidi="fa-IR"/>
        </w:rPr>
      </w:pPr>
      <w:r>
        <w:rPr>
          <w:rtl/>
          <w:lang w:bidi="fa-IR"/>
        </w:rPr>
        <w:t xml:space="preserve">قال الباقر </w:t>
      </w:r>
      <w:r w:rsidR="004A7C20" w:rsidRPr="004A7C20">
        <w:rPr>
          <w:rStyle w:val="libAlaemChar"/>
          <w:rtl/>
        </w:rPr>
        <w:t>عليه‌السلام</w:t>
      </w:r>
      <w:r>
        <w:rPr>
          <w:rtl/>
          <w:lang w:bidi="fa-IR"/>
        </w:rPr>
        <w:t xml:space="preserve"> : « يقول في أيام التشريق : الله أكبر ، الله أكبر ، لا إله إل</w:t>
      </w:r>
      <w:r w:rsidR="00C908B0">
        <w:rPr>
          <w:rFonts w:hint="cs"/>
          <w:rtl/>
          <w:lang w:bidi="fa-IR"/>
        </w:rPr>
        <w:t>ّ</w:t>
      </w:r>
      <w:r>
        <w:rPr>
          <w:rtl/>
          <w:lang w:bidi="fa-IR"/>
        </w:rPr>
        <w:t xml:space="preserve">ا الله ، والله أكبر ، الله أكبر على ما هدانا ، والله أكبر على ما رزقنا من بهيمة الأنعام » </w:t>
      </w:r>
      <w:r w:rsidRPr="006354C0">
        <w:rPr>
          <w:rStyle w:val="libFootnotenumChar"/>
          <w:rtl/>
        </w:rPr>
        <w:t>(2)</w:t>
      </w:r>
      <w:r>
        <w:rPr>
          <w:rtl/>
          <w:lang w:bidi="fa-IR"/>
        </w:rPr>
        <w:t>.</w:t>
      </w:r>
    </w:p>
    <w:p w:rsidR="00A90A6B" w:rsidRDefault="00A90A6B" w:rsidP="00A90A6B">
      <w:pPr>
        <w:pStyle w:val="libNormal"/>
        <w:rPr>
          <w:lang w:bidi="fa-IR"/>
        </w:rPr>
      </w:pPr>
      <w:bookmarkStart w:id="129" w:name="_Toc107146830"/>
      <w:r w:rsidRPr="00C908B0">
        <w:rPr>
          <w:rStyle w:val="Heading3Char"/>
          <w:rtl/>
        </w:rPr>
        <w:t>تذنيب :</w:t>
      </w:r>
      <w:bookmarkEnd w:id="129"/>
      <w:r>
        <w:rPr>
          <w:rtl/>
          <w:lang w:bidi="fa-IR"/>
        </w:rPr>
        <w:t xml:space="preserve"> لو أدرك الإ</w:t>
      </w:r>
      <w:r w:rsidR="001333BC">
        <w:rPr>
          <w:rFonts w:hint="cs"/>
          <w:rtl/>
          <w:lang w:bidi="fa-IR"/>
        </w:rPr>
        <w:t>ِ</w:t>
      </w:r>
      <w:r>
        <w:rPr>
          <w:rtl/>
          <w:lang w:bidi="fa-IR"/>
        </w:rPr>
        <w:t>مام في بعض الصلاة ، أتمّ بعد تسليم الإ</w:t>
      </w:r>
      <w:r w:rsidR="001333BC">
        <w:rPr>
          <w:rFonts w:hint="cs"/>
          <w:rtl/>
          <w:lang w:bidi="fa-IR"/>
        </w:rPr>
        <w:t>ِ</w:t>
      </w:r>
      <w:r>
        <w:rPr>
          <w:rtl/>
          <w:lang w:bidi="fa-IR"/>
        </w:rPr>
        <w:t>مام‌ ولا يتابعه في التكبير ، لأنّ الإ</w:t>
      </w:r>
      <w:r w:rsidR="001333BC">
        <w:rPr>
          <w:rFonts w:hint="cs"/>
          <w:rtl/>
          <w:lang w:bidi="fa-IR"/>
        </w:rPr>
        <w:t>ِ</w:t>
      </w:r>
      <w:r>
        <w:rPr>
          <w:rtl/>
          <w:lang w:bidi="fa-IR"/>
        </w:rPr>
        <w:t>مام يكبّر بعد خروجه ، فإذا أتمّ المأموم صلاته كبّر عقيبها.</w:t>
      </w:r>
    </w:p>
    <w:p w:rsidR="00A90A6B" w:rsidRDefault="00A90A6B" w:rsidP="00A90A6B">
      <w:pPr>
        <w:pStyle w:val="libNormal"/>
        <w:rPr>
          <w:lang w:bidi="fa-IR"/>
        </w:rPr>
      </w:pPr>
      <w:bookmarkStart w:id="130" w:name="_Toc107146831"/>
      <w:r w:rsidRPr="00B97969">
        <w:rPr>
          <w:rStyle w:val="Heading2Char"/>
          <w:rtl/>
        </w:rPr>
        <w:t>مسألة 461 :</w:t>
      </w:r>
      <w:bookmarkEnd w:id="130"/>
      <w:r>
        <w:rPr>
          <w:rtl/>
          <w:lang w:bidi="fa-IR"/>
        </w:rPr>
        <w:t xml:space="preserve"> يكبّر خلف الفرائض المذكورة كلّها عند علمائنا ، دون النوافل ، إل</w:t>
      </w:r>
      <w:r w:rsidR="001333BC">
        <w:rPr>
          <w:rFonts w:hint="cs"/>
          <w:rtl/>
          <w:lang w:bidi="fa-IR"/>
        </w:rPr>
        <w:t>ّ</w:t>
      </w:r>
      <w:r>
        <w:rPr>
          <w:rtl/>
          <w:lang w:bidi="fa-IR"/>
        </w:rPr>
        <w:t>ا على رواية</w:t>
      </w:r>
      <w:r w:rsidRPr="006354C0">
        <w:rPr>
          <w:rStyle w:val="libFootnotenumChar"/>
          <w:rtl/>
        </w:rPr>
        <w:t>(3)</w:t>
      </w:r>
      <w:r>
        <w:rPr>
          <w:rtl/>
          <w:lang w:bidi="fa-IR"/>
        </w:rPr>
        <w:t xml:space="preserve"> </w:t>
      </w:r>
      <w:r w:rsidR="006354C0">
        <w:rPr>
          <w:rtl/>
          <w:lang w:bidi="fa-IR"/>
        </w:rPr>
        <w:t>-</w:t>
      </w:r>
      <w:r>
        <w:rPr>
          <w:rtl/>
          <w:lang w:bidi="fa-IR"/>
        </w:rPr>
        <w:t xml:space="preserve"> وبه قال أبو حنيفة ومالك وأحمد والشافعي في أحد القولين </w:t>
      </w:r>
      <w:r w:rsidRPr="006354C0">
        <w:rPr>
          <w:rStyle w:val="libFootnotenumChar"/>
          <w:rtl/>
        </w:rPr>
        <w:t>(4)</w:t>
      </w:r>
      <w:r>
        <w:rPr>
          <w:rtl/>
          <w:lang w:bidi="fa-IR"/>
        </w:rPr>
        <w:t xml:space="preserve"> </w:t>
      </w:r>
      <w:r w:rsidR="006354C0">
        <w:rPr>
          <w:rtl/>
          <w:lang w:bidi="fa-IR"/>
        </w:rPr>
        <w:t>-</w:t>
      </w:r>
      <w:r>
        <w:rPr>
          <w:rtl/>
          <w:lang w:bidi="fa-IR"/>
        </w:rPr>
        <w:t xml:space="preserve"> لأنّ الباقر والصادق </w:t>
      </w:r>
      <w:r w:rsidR="00CF2251" w:rsidRPr="00CF2251">
        <w:rPr>
          <w:rStyle w:val="libAlaemChar"/>
          <w:rtl/>
        </w:rPr>
        <w:t>عليهما‌السلام</w:t>
      </w:r>
      <w:r>
        <w:rPr>
          <w:rtl/>
          <w:lang w:bidi="fa-IR"/>
        </w:rPr>
        <w:t xml:space="preserve"> قالا : « التكبير بمنى في دبر خمس عشرة صلاة ، وفي سائر الأمصار عقيب عشر صلوات» </w:t>
      </w:r>
      <w:r w:rsidRPr="006354C0">
        <w:rPr>
          <w:rStyle w:val="libFootnotenumChar"/>
          <w:rtl/>
        </w:rPr>
        <w:t>(5)</w:t>
      </w:r>
      <w:r>
        <w:rPr>
          <w:rtl/>
          <w:lang w:bidi="fa-IR"/>
        </w:rPr>
        <w:t xml:space="preserve"> وجعلا آخرها‌</w:t>
      </w:r>
    </w:p>
    <w:p w:rsidR="00A90A6B" w:rsidRDefault="006354C0" w:rsidP="006354C0">
      <w:pPr>
        <w:pStyle w:val="libLine"/>
        <w:rPr>
          <w:lang w:bidi="fa-IR"/>
        </w:rPr>
      </w:pPr>
      <w:r>
        <w:rPr>
          <w:rtl/>
          <w:lang w:bidi="fa-IR"/>
        </w:rPr>
        <w:t>____________________</w:t>
      </w:r>
    </w:p>
    <w:p w:rsidR="00A90A6B" w:rsidRDefault="00A90A6B" w:rsidP="001333BC">
      <w:pPr>
        <w:pStyle w:val="libFootnote0"/>
        <w:rPr>
          <w:lang w:bidi="fa-IR"/>
        </w:rPr>
      </w:pPr>
      <w:r w:rsidRPr="001333BC">
        <w:rPr>
          <w:rtl/>
        </w:rPr>
        <w:t>(1)</w:t>
      </w:r>
      <w:r>
        <w:rPr>
          <w:rtl/>
          <w:lang w:bidi="fa-IR"/>
        </w:rPr>
        <w:t xml:space="preserve"> الا</w:t>
      </w:r>
      <w:r w:rsidR="001333BC">
        <w:rPr>
          <w:rFonts w:hint="cs"/>
          <w:rtl/>
          <w:lang w:bidi="fa-IR"/>
        </w:rPr>
        <w:t>ُ</w:t>
      </w:r>
      <w:r>
        <w:rPr>
          <w:rtl/>
          <w:lang w:bidi="fa-IR"/>
        </w:rPr>
        <w:t xml:space="preserve">م 1 : 241 ، المجموع 5 : 39 ، فتح العزيز 5 : 11 </w:t>
      </w:r>
      <w:r w:rsidR="006354C0">
        <w:rPr>
          <w:rtl/>
          <w:lang w:bidi="fa-IR"/>
        </w:rPr>
        <w:t>-</w:t>
      </w:r>
      <w:r>
        <w:rPr>
          <w:rtl/>
          <w:lang w:bidi="fa-IR"/>
        </w:rPr>
        <w:t xml:space="preserve"> 12 ، وراجع : صحيح مسلم 2 : 888 </w:t>
      </w:r>
      <w:r w:rsidR="001333BC">
        <w:rPr>
          <w:rFonts w:hint="cs"/>
          <w:rtl/>
          <w:lang w:bidi="fa-IR"/>
        </w:rPr>
        <w:t>/</w:t>
      </w:r>
      <w:r>
        <w:rPr>
          <w:rtl/>
          <w:lang w:bidi="fa-IR"/>
        </w:rPr>
        <w:t xml:space="preserve"> 1218 ، وسنن ابن ماجة 2 : 1023 </w:t>
      </w:r>
      <w:r w:rsidR="001333BC">
        <w:rPr>
          <w:rFonts w:hint="cs"/>
          <w:rtl/>
          <w:lang w:bidi="fa-IR"/>
        </w:rPr>
        <w:t>/</w:t>
      </w:r>
      <w:r>
        <w:rPr>
          <w:rtl/>
          <w:lang w:bidi="fa-IR"/>
        </w:rPr>
        <w:t xml:space="preserve"> 3074 ، وسنن أبي داود 2 : 184 </w:t>
      </w:r>
      <w:r w:rsidR="001333BC">
        <w:rPr>
          <w:rFonts w:hint="cs"/>
          <w:rtl/>
          <w:lang w:bidi="fa-IR"/>
        </w:rPr>
        <w:t>/</w:t>
      </w:r>
      <w:r>
        <w:rPr>
          <w:rtl/>
          <w:lang w:bidi="fa-IR"/>
        </w:rPr>
        <w:t xml:space="preserve"> 1905.</w:t>
      </w:r>
    </w:p>
    <w:p w:rsidR="00A90A6B" w:rsidRDefault="00A90A6B" w:rsidP="001333BC">
      <w:pPr>
        <w:pStyle w:val="libFootnote0"/>
        <w:rPr>
          <w:lang w:bidi="fa-IR"/>
        </w:rPr>
      </w:pPr>
      <w:r w:rsidRPr="001333BC">
        <w:rPr>
          <w:rtl/>
        </w:rPr>
        <w:t>(2)</w:t>
      </w:r>
      <w:r>
        <w:rPr>
          <w:rtl/>
          <w:lang w:bidi="fa-IR"/>
        </w:rPr>
        <w:t xml:space="preserve"> الكافي 4 : 516 </w:t>
      </w:r>
      <w:r w:rsidR="001333BC">
        <w:rPr>
          <w:rFonts w:hint="cs"/>
          <w:rtl/>
          <w:lang w:bidi="fa-IR"/>
        </w:rPr>
        <w:t>/</w:t>
      </w:r>
      <w:r>
        <w:rPr>
          <w:rtl/>
          <w:lang w:bidi="fa-IR"/>
        </w:rPr>
        <w:t xml:space="preserve"> 2.</w:t>
      </w:r>
    </w:p>
    <w:p w:rsidR="00A90A6B" w:rsidRDefault="00A90A6B" w:rsidP="001333BC">
      <w:pPr>
        <w:pStyle w:val="libFootnote0"/>
        <w:rPr>
          <w:lang w:bidi="fa-IR"/>
        </w:rPr>
      </w:pPr>
      <w:r w:rsidRPr="001333BC">
        <w:rPr>
          <w:rtl/>
        </w:rPr>
        <w:t>(3)</w:t>
      </w:r>
      <w:r>
        <w:rPr>
          <w:rtl/>
          <w:lang w:bidi="fa-IR"/>
        </w:rPr>
        <w:t xml:space="preserve"> ا</w:t>
      </w:r>
      <w:r w:rsidR="001333BC">
        <w:rPr>
          <w:rFonts w:hint="cs"/>
          <w:rtl/>
          <w:lang w:bidi="fa-IR"/>
        </w:rPr>
        <w:t>ُ</w:t>
      </w:r>
      <w:r>
        <w:rPr>
          <w:rtl/>
          <w:lang w:bidi="fa-IR"/>
        </w:rPr>
        <w:t xml:space="preserve">نظر : التهذيب 3 : 289 </w:t>
      </w:r>
      <w:r w:rsidR="001333BC">
        <w:rPr>
          <w:rFonts w:hint="cs"/>
          <w:rtl/>
          <w:lang w:bidi="fa-IR"/>
        </w:rPr>
        <w:t>/</w:t>
      </w:r>
      <w:r>
        <w:rPr>
          <w:rtl/>
          <w:lang w:bidi="fa-IR"/>
        </w:rPr>
        <w:t xml:space="preserve"> 869.</w:t>
      </w:r>
    </w:p>
    <w:p w:rsidR="00A90A6B" w:rsidRDefault="00A90A6B" w:rsidP="001333BC">
      <w:pPr>
        <w:pStyle w:val="libFootnote0"/>
        <w:rPr>
          <w:lang w:bidi="fa-IR"/>
        </w:rPr>
      </w:pPr>
      <w:r w:rsidRPr="001333BC">
        <w:rPr>
          <w:rtl/>
        </w:rPr>
        <w:t>(4)</w:t>
      </w:r>
      <w:r>
        <w:rPr>
          <w:rtl/>
          <w:lang w:bidi="fa-IR"/>
        </w:rPr>
        <w:t xml:space="preserve"> المبسوط للسرخسي 2 : 44 ، الحجة على أهل المدينة 1 : 310 ، المدونة الكبرى 1 : 172 ، القوانين الفقهية : 84 ، المغني 2 : 247 ، الشرح الكبير 2 : 266 </w:t>
      </w:r>
      <w:r w:rsidR="006354C0">
        <w:rPr>
          <w:rtl/>
          <w:lang w:bidi="fa-IR"/>
        </w:rPr>
        <w:t>-</w:t>
      </w:r>
      <w:r>
        <w:rPr>
          <w:rtl/>
          <w:lang w:bidi="fa-IR"/>
        </w:rPr>
        <w:t xml:space="preserve"> 267 ، المهذب للشيرازي 1 : 129 ، حلية العلماء 2 : 264.</w:t>
      </w:r>
    </w:p>
    <w:p w:rsidR="0088552A" w:rsidRDefault="00A90A6B" w:rsidP="001333BC">
      <w:pPr>
        <w:pStyle w:val="libFootnote0"/>
        <w:rPr>
          <w:lang w:bidi="fa-IR"/>
        </w:rPr>
      </w:pPr>
      <w:r w:rsidRPr="001333BC">
        <w:rPr>
          <w:rtl/>
        </w:rPr>
        <w:t>(5)</w:t>
      </w:r>
      <w:r>
        <w:rPr>
          <w:rtl/>
          <w:lang w:bidi="fa-IR"/>
        </w:rPr>
        <w:t xml:space="preserve"> الكافي 4 : 516 </w:t>
      </w:r>
      <w:r w:rsidR="001333BC">
        <w:rPr>
          <w:rFonts w:hint="cs"/>
          <w:rtl/>
          <w:lang w:bidi="fa-IR"/>
        </w:rPr>
        <w:t>/</w:t>
      </w:r>
      <w:r>
        <w:rPr>
          <w:rtl/>
          <w:lang w:bidi="fa-IR"/>
        </w:rPr>
        <w:t xml:space="preserve"> 2 ، التهذيب 5 : 269 </w:t>
      </w:r>
      <w:r w:rsidR="001333BC">
        <w:rPr>
          <w:rFonts w:hint="cs"/>
          <w:rtl/>
          <w:lang w:bidi="fa-IR"/>
        </w:rPr>
        <w:t>/</w:t>
      </w:r>
      <w:r>
        <w:rPr>
          <w:rtl/>
          <w:lang w:bidi="fa-IR"/>
        </w:rPr>
        <w:t xml:space="preserve"> 921 ، الاستبصار 2 : 299 </w:t>
      </w:r>
      <w:r w:rsidR="001333BC">
        <w:rPr>
          <w:rFonts w:hint="cs"/>
          <w:rtl/>
          <w:lang w:bidi="fa-IR"/>
        </w:rPr>
        <w:t>/</w:t>
      </w:r>
      <w:r>
        <w:rPr>
          <w:rtl/>
          <w:lang w:bidi="fa-IR"/>
        </w:rPr>
        <w:t xml:space="preserve"> 1069 ، علل الشرائع : 447 باب 199 ، الخصال 2 : 5 </w:t>
      </w:r>
      <w:r w:rsidR="001333BC">
        <w:rPr>
          <w:rFonts w:hint="cs"/>
          <w:rtl/>
          <w:lang w:bidi="fa-IR"/>
        </w:rPr>
        <w:t>/</w:t>
      </w:r>
      <w:r>
        <w:rPr>
          <w:rtl/>
          <w:lang w:bidi="fa-IR"/>
        </w:rPr>
        <w:t xml:space="preserve"> 4 ، وأورد نحوه عن الإ</w:t>
      </w:r>
      <w:r w:rsidR="001333BC">
        <w:rPr>
          <w:rFonts w:hint="cs"/>
          <w:rtl/>
          <w:lang w:bidi="fa-IR"/>
        </w:rPr>
        <w:t>ِ</w:t>
      </w:r>
      <w:r>
        <w:rPr>
          <w:rtl/>
          <w:lang w:bidi="fa-IR"/>
        </w:rPr>
        <w:t xml:space="preserve">مام الصادق </w:t>
      </w:r>
      <w:r w:rsidR="005E4FE9" w:rsidRPr="005E4FE9">
        <w:rPr>
          <w:rStyle w:val="libFootnoteAlaemChar"/>
          <w:rtl/>
        </w:rPr>
        <w:t>عليه‌السلام</w:t>
      </w:r>
      <w:r>
        <w:rPr>
          <w:rtl/>
          <w:lang w:bidi="fa-IR"/>
        </w:rPr>
        <w:t xml:space="preserve">، الكليني في الكافي 1 : 516 </w:t>
      </w:r>
      <w:r w:rsidR="001333BC">
        <w:rPr>
          <w:rFonts w:hint="cs"/>
          <w:rtl/>
          <w:lang w:bidi="fa-IR"/>
        </w:rPr>
        <w:t>/</w:t>
      </w:r>
      <w:r>
        <w:rPr>
          <w:rtl/>
          <w:lang w:bidi="fa-IR"/>
        </w:rPr>
        <w:t xml:space="preserve"> 1.</w:t>
      </w:r>
    </w:p>
    <w:p w:rsidR="00C80E34" w:rsidRDefault="00C80E34" w:rsidP="00C80E34">
      <w:pPr>
        <w:pStyle w:val="libNormal"/>
      </w:pPr>
      <w:r>
        <w:rPr>
          <w:rtl/>
        </w:rPr>
        <w:br w:type="page"/>
      </w:r>
    </w:p>
    <w:p w:rsidR="00A90A6B" w:rsidRDefault="00A90A6B" w:rsidP="001333BC">
      <w:pPr>
        <w:pStyle w:val="libNormal0"/>
        <w:rPr>
          <w:lang w:bidi="fa-IR"/>
        </w:rPr>
      </w:pPr>
      <w:r>
        <w:rPr>
          <w:rtl/>
          <w:lang w:bidi="fa-IR"/>
        </w:rPr>
        <w:lastRenderedPageBreak/>
        <w:t xml:space="preserve">صبح الثالث أو الثاني. ولأنّها نوافل فلا يكبّر </w:t>
      </w:r>
      <w:r w:rsidRPr="006354C0">
        <w:rPr>
          <w:rStyle w:val="libFootnotenumChar"/>
          <w:rtl/>
        </w:rPr>
        <w:t>(1)</w:t>
      </w:r>
      <w:r>
        <w:rPr>
          <w:rtl/>
          <w:lang w:bidi="fa-IR"/>
        </w:rPr>
        <w:t xml:space="preserve"> عقيبها كنوافل يوم عرفة.</w:t>
      </w:r>
    </w:p>
    <w:p w:rsidR="00A90A6B" w:rsidRDefault="00A90A6B" w:rsidP="00A90A6B">
      <w:pPr>
        <w:pStyle w:val="libNormal"/>
        <w:rPr>
          <w:lang w:bidi="fa-IR"/>
        </w:rPr>
      </w:pPr>
      <w:r>
        <w:rPr>
          <w:rtl/>
          <w:lang w:bidi="fa-IR"/>
        </w:rPr>
        <w:t>وقال الشافعي : يكبّر عقيب النوافل أيضا</w:t>
      </w:r>
      <w:r w:rsidR="001333BC">
        <w:rPr>
          <w:rFonts w:hint="cs"/>
          <w:rtl/>
          <w:lang w:bidi="fa-IR"/>
        </w:rPr>
        <w:t>ً</w:t>
      </w:r>
      <w:r>
        <w:rPr>
          <w:rtl/>
          <w:lang w:bidi="fa-IR"/>
        </w:rPr>
        <w:t xml:space="preserve"> ، لأنّها صلاة مفعولة يوم النحر ، فكان التكبير مستحبا</w:t>
      </w:r>
      <w:r w:rsidR="001333BC">
        <w:rPr>
          <w:rFonts w:hint="cs"/>
          <w:rtl/>
          <w:lang w:bidi="fa-IR"/>
        </w:rPr>
        <w:t>ً</w:t>
      </w:r>
      <w:r>
        <w:rPr>
          <w:rtl/>
          <w:lang w:bidi="fa-IR"/>
        </w:rPr>
        <w:t xml:space="preserve"> عقيبها كالفرائض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وبه رواية عندنا عن علي </w:t>
      </w:r>
      <w:r w:rsidR="004A7C20" w:rsidRPr="004A7C20">
        <w:rPr>
          <w:rStyle w:val="libAlaemChar"/>
          <w:rtl/>
        </w:rPr>
        <w:t>عليه‌السلام</w:t>
      </w:r>
      <w:r>
        <w:rPr>
          <w:rtl/>
          <w:lang w:bidi="fa-IR"/>
        </w:rPr>
        <w:t xml:space="preserve"> أنّه قال : « على الرجال والنساء أن يكبّروا أيام التشريق في دبر الصلوات وعلى م</w:t>
      </w:r>
      <w:r w:rsidR="001333BC">
        <w:rPr>
          <w:rFonts w:hint="cs"/>
          <w:rtl/>
          <w:lang w:bidi="fa-IR"/>
        </w:rPr>
        <w:t>َ</w:t>
      </w:r>
      <w:r>
        <w:rPr>
          <w:rtl/>
          <w:lang w:bidi="fa-IR"/>
        </w:rPr>
        <w:t>ن</w:t>
      </w:r>
      <w:r w:rsidR="001333BC">
        <w:rPr>
          <w:rFonts w:hint="cs"/>
          <w:rtl/>
          <w:lang w:bidi="fa-IR"/>
        </w:rPr>
        <w:t>ْ</w:t>
      </w:r>
      <w:r>
        <w:rPr>
          <w:rtl/>
          <w:lang w:bidi="fa-IR"/>
        </w:rPr>
        <w:t xml:space="preserve"> صلّى وحده وم</w:t>
      </w:r>
      <w:r w:rsidR="001333BC">
        <w:rPr>
          <w:rFonts w:hint="cs"/>
          <w:rtl/>
          <w:lang w:bidi="fa-IR"/>
        </w:rPr>
        <w:t>َ</w:t>
      </w:r>
      <w:r>
        <w:rPr>
          <w:rtl/>
          <w:lang w:bidi="fa-IR"/>
        </w:rPr>
        <w:t>ن</w:t>
      </w:r>
      <w:r w:rsidR="001333BC">
        <w:rPr>
          <w:rFonts w:hint="cs"/>
          <w:rtl/>
          <w:lang w:bidi="fa-IR"/>
        </w:rPr>
        <w:t>ْ</w:t>
      </w:r>
      <w:r>
        <w:rPr>
          <w:rtl/>
          <w:lang w:bidi="fa-IR"/>
        </w:rPr>
        <w:t xml:space="preserve"> صلّى تطوّعا</w:t>
      </w:r>
      <w:r w:rsidR="001333BC">
        <w:rPr>
          <w:rFonts w:hint="cs"/>
          <w:rtl/>
          <w:lang w:bidi="fa-IR"/>
        </w:rPr>
        <w:t>ً</w:t>
      </w:r>
      <w:r>
        <w:rPr>
          <w:rtl/>
          <w:lang w:bidi="fa-IR"/>
        </w:rPr>
        <w:t xml:space="preserve"> » </w:t>
      </w:r>
      <w:r w:rsidRPr="006354C0">
        <w:rPr>
          <w:rStyle w:val="libFootnotenumChar"/>
          <w:rtl/>
        </w:rPr>
        <w:t>(3)</w:t>
      </w:r>
      <w:r>
        <w:rPr>
          <w:rtl/>
          <w:lang w:bidi="fa-IR"/>
        </w:rPr>
        <w:t>.</w:t>
      </w:r>
    </w:p>
    <w:p w:rsidR="00A90A6B" w:rsidRDefault="00A90A6B" w:rsidP="00A90A6B">
      <w:pPr>
        <w:pStyle w:val="libNormal"/>
        <w:rPr>
          <w:lang w:bidi="fa-IR"/>
        </w:rPr>
      </w:pPr>
      <w:bookmarkStart w:id="131" w:name="_Toc107146832"/>
      <w:r w:rsidRPr="00B97969">
        <w:rPr>
          <w:rStyle w:val="Heading2Char"/>
          <w:rtl/>
        </w:rPr>
        <w:t>مسألة 462 :</w:t>
      </w:r>
      <w:bookmarkEnd w:id="131"/>
      <w:r>
        <w:rPr>
          <w:rtl/>
          <w:lang w:bidi="fa-IR"/>
        </w:rPr>
        <w:t xml:space="preserve"> والتكبير مستحبّ للمنفرد‌ كالجامع ، ولمن صلّى في سفر أو حضر ، في بلد كان أو في قرية ، صغيرا</w:t>
      </w:r>
      <w:r w:rsidR="001333BC">
        <w:rPr>
          <w:rFonts w:hint="cs"/>
          <w:rtl/>
          <w:lang w:bidi="fa-IR"/>
        </w:rPr>
        <w:t>ً</w:t>
      </w:r>
      <w:r>
        <w:rPr>
          <w:rtl/>
          <w:lang w:bidi="fa-IR"/>
        </w:rPr>
        <w:t xml:space="preserve"> كان المصلّي أو كبيرا</w:t>
      </w:r>
      <w:r w:rsidR="001333BC">
        <w:rPr>
          <w:rFonts w:hint="cs"/>
          <w:rtl/>
          <w:lang w:bidi="fa-IR"/>
        </w:rPr>
        <w:t>ً</w:t>
      </w:r>
      <w:r>
        <w:rPr>
          <w:rtl/>
          <w:lang w:bidi="fa-IR"/>
        </w:rPr>
        <w:t xml:space="preserve"> ، رجلا</w:t>
      </w:r>
      <w:r w:rsidR="001333BC">
        <w:rPr>
          <w:rFonts w:hint="cs"/>
          <w:rtl/>
          <w:lang w:bidi="fa-IR"/>
        </w:rPr>
        <w:t>ً</w:t>
      </w:r>
      <w:r>
        <w:rPr>
          <w:rtl/>
          <w:lang w:bidi="fa-IR"/>
        </w:rPr>
        <w:t xml:space="preserve"> كان أو امرأة عند علمائنا </w:t>
      </w:r>
      <w:r w:rsidR="006354C0">
        <w:rPr>
          <w:rtl/>
          <w:lang w:bidi="fa-IR"/>
        </w:rPr>
        <w:t>-</w:t>
      </w:r>
      <w:r>
        <w:rPr>
          <w:rtl/>
          <w:lang w:bidi="fa-IR"/>
        </w:rPr>
        <w:t xml:space="preserve"> وبه قال مالك والأوزاعي وقتادة والشعبي والشافعي </w:t>
      </w:r>
      <w:r w:rsidRPr="006354C0">
        <w:rPr>
          <w:rStyle w:val="libFootnotenumChar"/>
          <w:rtl/>
        </w:rPr>
        <w:t>(4)</w:t>
      </w:r>
      <w:r>
        <w:rPr>
          <w:rtl/>
          <w:lang w:bidi="fa-IR"/>
        </w:rPr>
        <w:t xml:space="preserve"> </w:t>
      </w:r>
      <w:r w:rsidR="006354C0">
        <w:rPr>
          <w:rtl/>
          <w:lang w:bidi="fa-IR"/>
        </w:rPr>
        <w:t>-</w:t>
      </w:r>
      <w:r>
        <w:rPr>
          <w:rtl/>
          <w:lang w:bidi="fa-IR"/>
        </w:rPr>
        <w:t xml:space="preserve"> لعموم الأخبار.</w:t>
      </w:r>
    </w:p>
    <w:p w:rsidR="00A90A6B" w:rsidRDefault="00A90A6B" w:rsidP="00A90A6B">
      <w:pPr>
        <w:pStyle w:val="libNormal"/>
        <w:rPr>
          <w:lang w:bidi="fa-IR"/>
        </w:rPr>
      </w:pPr>
      <w:r>
        <w:rPr>
          <w:rtl/>
          <w:lang w:bidi="fa-IR"/>
        </w:rPr>
        <w:t xml:space="preserve">وقول علي </w:t>
      </w:r>
      <w:r w:rsidR="004A7C20" w:rsidRPr="004A7C20">
        <w:rPr>
          <w:rStyle w:val="libAlaemChar"/>
          <w:rtl/>
        </w:rPr>
        <w:t>عليه‌السلام</w:t>
      </w:r>
      <w:r>
        <w:rPr>
          <w:rtl/>
          <w:lang w:bidi="fa-IR"/>
        </w:rPr>
        <w:t xml:space="preserve"> : « وعلى م</w:t>
      </w:r>
      <w:r w:rsidR="001333BC">
        <w:rPr>
          <w:rFonts w:hint="cs"/>
          <w:rtl/>
          <w:lang w:bidi="fa-IR"/>
        </w:rPr>
        <w:t>َ</w:t>
      </w:r>
      <w:r>
        <w:rPr>
          <w:rtl/>
          <w:lang w:bidi="fa-IR"/>
        </w:rPr>
        <w:t>ن</w:t>
      </w:r>
      <w:r w:rsidR="001333BC">
        <w:rPr>
          <w:rFonts w:hint="cs"/>
          <w:rtl/>
          <w:lang w:bidi="fa-IR"/>
        </w:rPr>
        <w:t>ْ</w:t>
      </w:r>
      <w:r>
        <w:rPr>
          <w:rtl/>
          <w:lang w:bidi="fa-IR"/>
        </w:rPr>
        <w:t xml:space="preserve"> صلّى وحده » </w:t>
      </w:r>
      <w:r w:rsidRPr="006354C0">
        <w:rPr>
          <w:rStyle w:val="libFootnotenumChar"/>
          <w:rtl/>
        </w:rPr>
        <w:t>(5)</w:t>
      </w:r>
      <w:r>
        <w:rPr>
          <w:rtl/>
          <w:lang w:bidi="fa-IR"/>
        </w:rPr>
        <w:t>.</w:t>
      </w:r>
    </w:p>
    <w:p w:rsidR="00A90A6B" w:rsidRDefault="00A90A6B" w:rsidP="00A90A6B">
      <w:pPr>
        <w:pStyle w:val="libNormal"/>
        <w:rPr>
          <w:lang w:bidi="fa-IR"/>
        </w:rPr>
      </w:pPr>
      <w:r>
        <w:rPr>
          <w:rtl/>
          <w:lang w:bidi="fa-IR"/>
        </w:rPr>
        <w:t>ولأنّ كلّ ذكر يستحب للمسبوق يستحبّ للمنفرد كالتسليمة الثانية. ولأنّ المنفرد يؤذّن ويقيم كالجماعة.</w:t>
      </w:r>
    </w:p>
    <w:p w:rsidR="00A90A6B" w:rsidRDefault="00A90A6B" w:rsidP="00A90A6B">
      <w:pPr>
        <w:pStyle w:val="libNormal"/>
        <w:rPr>
          <w:lang w:bidi="fa-IR"/>
        </w:rPr>
      </w:pPr>
      <w:r>
        <w:rPr>
          <w:rtl/>
          <w:lang w:bidi="fa-IR"/>
        </w:rPr>
        <w:t xml:space="preserve">وقال أبو حنيفة : المنفرد يكبّر </w:t>
      </w:r>
      <w:r w:rsidRPr="006354C0">
        <w:rPr>
          <w:rStyle w:val="libFootnotenumChar"/>
          <w:rtl/>
        </w:rPr>
        <w:t>(6)</w:t>
      </w:r>
      <w:r>
        <w:rPr>
          <w:rtl/>
          <w:lang w:bidi="fa-IR"/>
        </w:rPr>
        <w:t xml:space="preserve"> ، لأنّ عمر لم يكبّر </w:t>
      </w:r>
      <w:r w:rsidR="004B0C39">
        <w:rPr>
          <w:rtl/>
          <w:lang w:bidi="fa-IR"/>
        </w:rPr>
        <w:t>لمـّا</w:t>
      </w:r>
      <w:r>
        <w:rPr>
          <w:rtl/>
          <w:lang w:bidi="fa-IR"/>
        </w:rPr>
        <w:t xml:space="preserve"> صلّى وحده أيام التشريق </w:t>
      </w:r>
      <w:r w:rsidRPr="006354C0">
        <w:rPr>
          <w:rStyle w:val="libFootnotenumChar"/>
          <w:rtl/>
        </w:rPr>
        <w:t>(7)</w:t>
      </w:r>
      <w:r>
        <w:rPr>
          <w:rtl/>
          <w:lang w:bidi="fa-IR"/>
        </w:rPr>
        <w:t>. ولقول ابن مسعود : ليس على الواحد والاثنين أيام التشريق‌</w:t>
      </w:r>
    </w:p>
    <w:p w:rsidR="00A90A6B" w:rsidRDefault="006354C0" w:rsidP="006354C0">
      <w:pPr>
        <w:pStyle w:val="libLine"/>
        <w:rPr>
          <w:lang w:bidi="fa-IR"/>
        </w:rPr>
      </w:pPr>
      <w:r>
        <w:rPr>
          <w:rtl/>
          <w:lang w:bidi="fa-IR"/>
        </w:rPr>
        <w:t>____________________</w:t>
      </w:r>
    </w:p>
    <w:p w:rsidR="00A90A6B" w:rsidRDefault="00A90A6B" w:rsidP="001333BC">
      <w:pPr>
        <w:pStyle w:val="libFootnote0"/>
        <w:rPr>
          <w:lang w:bidi="fa-IR"/>
        </w:rPr>
      </w:pPr>
      <w:r w:rsidRPr="001333BC">
        <w:rPr>
          <w:rtl/>
        </w:rPr>
        <w:t>(1)</w:t>
      </w:r>
      <w:r>
        <w:rPr>
          <w:rtl/>
          <w:lang w:bidi="fa-IR"/>
        </w:rPr>
        <w:t xml:space="preserve"> في « ش » : فلا تكبير.</w:t>
      </w:r>
    </w:p>
    <w:p w:rsidR="00A90A6B" w:rsidRDefault="00A90A6B" w:rsidP="001333BC">
      <w:pPr>
        <w:pStyle w:val="libFootnote0"/>
        <w:rPr>
          <w:lang w:bidi="fa-IR"/>
        </w:rPr>
      </w:pPr>
      <w:r w:rsidRPr="001333BC">
        <w:rPr>
          <w:rtl/>
        </w:rPr>
        <w:t>(2)</w:t>
      </w:r>
      <w:r>
        <w:rPr>
          <w:rtl/>
          <w:lang w:bidi="fa-IR"/>
        </w:rPr>
        <w:t xml:space="preserve"> المهذب للشيرازي 1 : 129 ، المجموع 5 : 36 و 39 ، رحمة ال</w:t>
      </w:r>
      <w:r w:rsidR="001333BC">
        <w:rPr>
          <w:rFonts w:hint="cs"/>
          <w:rtl/>
          <w:lang w:bidi="fa-IR"/>
        </w:rPr>
        <w:t>اُ</w:t>
      </w:r>
      <w:r>
        <w:rPr>
          <w:rtl/>
          <w:lang w:bidi="fa-IR"/>
        </w:rPr>
        <w:t>مّة 1 : 90 ، كفاية الأخيار 1 : 96 ، السراج الوهاج : 97 ، ومختصر المزني : 32.</w:t>
      </w:r>
    </w:p>
    <w:p w:rsidR="00A90A6B" w:rsidRDefault="00A90A6B" w:rsidP="001333BC">
      <w:pPr>
        <w:pStyle w:val="libFootnote0"/>
        <w:rPr>
          <w:lang w:bidi="fa-IR"/>
        </w:rPr>
      </w:pPr>
      <w:r w:rsidRPr="001333BC">
        <w:rPr>
          <w:rtl/>
        </w:rPr>
        <w:t>(3)</w:t>
      </w:r>
      <w:r>
        <w:rPr>
          <w:rtl/>
          <w:lang w:bidi="fa-IR"/>
        </w:rPr>
        <w:t xml:space="preserve"> التهذيب 3 : 289 </w:t>
      </w:r>
      <w:r w:rsidR="001333BC">
        <w:rPr>
          <w:rFonts w:hint="cs"/>
          <w:rtl/>
          <w:lang w:bidi="fa-IR"/>
        </w:rPr>
        <w:t>/</w:t>
      </w:r>
      <w:r>
        <w:rPr>
          <w:rtl/>
          <w:lang w:bidi="fa-IR"/>
        </w:rPr>
        <w:t xml:space="preserve"> 869.</w:t>
      </w:r>
    </w:p>
    <w:p w:rsidR="00A90A6B" w:rsidRDefault="00A90A6B" w:rsidP="001333BC">
      <w:pPr>
        <w:pStyle w:val="libFootnote0"/>
        <w:rPr>
          <w:lang w:bidi="fa-IR"/>
        </w:rPr>
      </w:pPr>
      <w:r w:rsidRPr="001333BC">
        <w:rPr>
          <w:rtl/>
        </w:rPr>
        <w:t>(4)</w:t>
      </w:r>
      <w:r>
        <w:rPr>
          <w:rtl/>
          <w:lang w:bidi="fa-IR"/>
        </w:rPr>
        <w:t xml:space="preserve"> المدونة الكبرى 1 : 171 ، المجموع 5 : 40 ، رحمة ال</w:t>
      </w:r>
      <w:r w:rsidR="001333BC">
        <w:rPr>
          <w:rFonts w:hint="cs"/>
          <w:rtl/>
          <w:lang w:bidi="fa-IR"/>
        </w:rPr>
        <w:t>اُ</w:t>
      </w:r>
      <w:r>
        <w:rPr>
          <w:rtl/>
          <w:lang w:bidi="fa-IR"/>
        </w:rPr>
        <w:t>مة 1 : 90.</w:t>
      </w:r>
    </w:p>
    <w:p w:rsidR="00A90A6B" w:rsidRDefault="00A90A6B" w:rsidP="001333BC">
      <w:pPr>
        <w:pStyle w:val="libFootnote0"/>
        <w:rPr>
          <w:lang w:bidi="fa-IR"/>
        </w:rPr>
      </w:pPr>
      <w:r w:rsidRPr="001333BC">
        <w:rPr>
          <w:rtl/>
        </w:rPr>
        <w:t>(5)</w:t>
      </w:r>
      <w:r>
        <w:rPr>
          <w:rtl/>
          <w:lang w:bidi="fa-IR"/>
        </w:rPr>
        <w:t xml:space="preserve"> التهذيب 3 : 289 </w:t>
      </w:r>
      <w:r w:rsidR="001333BC">
        <w:rPr>
          <w:rFonts w:hint="cs"/>
          <w:rtl/>
          <w:lang w:bidi="fa-IR"/>
        </w:rPr>
        <w:t>/</w:t>
      </w:r>
      <w:r>
        <w:rPr>
          <w:rtl/>
          <w:lang w:bidi="fa-IR"/>
        </w:rPr>
        <w:t xml:space="preserve"> 869.</w:t>
      </w:r>
    </w:p>
    <w:p w:rsidR="00A90A6B" w:rsidRDefault="00A90A6B" w:rsidP="001333BC">
      <w:pPr>
        <w:pStyle w:val="libFootnote0"/>
        <w:rPr>
          <w:lang w:bidi="fa-IR"/>
        </w:rPr>
      </w:pPr>
      <w:r w:rsidRPr="001333BC">
        <w:rPr>
          <w:rtl/>
        </w:rPr>
        <w:t>(6)</w:t>
      </w:r>
      <w:r>
        <w:rPr>
          <w:rtl/>
          <w:lang w:bidi="fa-IR"/>
        </w:rPr>
        <w:t xml:space="preserve"> المبسوط للسرخسي 2 : 44 ، الهداية للمرغيناني 1 : 87 ، بدائع الصنائع 1 : 197 ، عمدة القارئ 6 : 293 ، المجموع 5 : 40 ، المغني 2 : 247 ، الشرح الكبير 2 : 266.</w:t>
      </w:r>
    </w:p>
    <w:p w:rsidR="0088552A" w:rsidRDefault="00A90A6B" w:rsidP="001333BC">
      <w:pPr>
        <w:pStyle w:val="libFootnote0"/>
        <w:rPr>
          <w:lang w:bidi="fa-IR"/>
        </w:rPr>
      </w:pPr>
      <w:r w:rsidRPr="001333BC">
        <w:rPr>
          <w:rtl/>
        </w:rPr>
        <w:t>(7)</w:t>
      </w:r>
      <w:r>
        <w:rPr>
          <w:rtl/>
          <w:lang w:bidi="fa-IR"/>
        </w:rPr>
        <w:t xml:space="preserve"> نسبه إلى بن عمر ، ابن قدامة في المغني 2 : 247.</w:t>
      </w:r>
    </w:p>
    <w:p w:rsidR="00C80E34" w:rsidRDefault="00C80E34" w:rsidP="00C80E34">
      <w:pPr>
        <w:pStyle w:val="libNormal"/>
      </w:pPr>
      <w:r>
        <w:rPr>
          <w:rtl/>
        </w:rPr>
        <w:br w:type="page"/>
      </w:r>
    </w:p>
    <w:p w:rsidR="00A90A6B" w:rsidRDefault="00A90A6B" w:rsidP="001333BC">
      <w:pPr>
        <w:pStyle w:val="libNormal0"/>
        <w:rPr>
          <w:lang w:bidi="fa-IR"/>
        </w:rPr>
      </w:pPr>
      <w:r>
        <w:rPr>
          <w:rtl/>
          <w:lang w:bidi="fa-IR"/>
        </w:rPr>
        <w:lastRenderedPageBreak/>
        <w:t xml:space="preserve">تكبير </w:t>
      </w:r>
      <w:r w:rsidRPr="006354C0">
        <w:rPr>
          <w:rStyle w:val="libFootnotenumChar"/>
          <w:rtl/>
        </w:rPr>
        <w:t>(1)</w:t>
      </w:r>
      <w:r>
        <w:rPr>
          <w:rtl/>
          <w:lang w:bidi="fa-IR"/>
        </w:rPr>
        <w:t>. وقولهما ليس حجّة</w:t>
      </w:r>
      <w:r w:rsidR="001333BC">
        <w:rPr>
          <w:rFonts w:hint="cs"/>
          <w:rtl/>
          <w:lang w:bidi="fa-IR"/>
        </w:rPr>
        <w:t>ً</w:t>
      </w:r>
      <w:r>
        <w:rPr>
          <w:rtl/>
          <w:lang w:bidi="fa-IR"/>
        </w:rPr>
        <w:t>.</w:t>
      </w:r>
    </w:p>
    <w:p w:rsidR="00A90A6B" w:rsidRDefault="00A90A6B" w:rsidP="001333BC">
      <w:pPr>
        <w:pStyle w:val="Heading3"/>
        <w:rPr>
          <w:lang w:bidi="fa-IR"/>
        </w:rPr>
      </w:pPr>
      <w:bookmarkStart w:id="132" w:name="_Toc107146833"/>
      <w:r>
        <w:rPr>
          <w:rtl/>
          <w:lang w:bidi="fa-IR"/>
        </w:rPr>
        <w:t>فروع :</w:t>
      </w:r>
      <w:bookmarkEnd w:id="132"/>
    </w:p>
    <w:p w:rsidR="00A90A6B" w:rsidRDefault="00A90A6B" w:rsidP="00A90A6B">
      <w:pPr>
        <w:pStyle w:val="libNormal"/>
        <w:rPr>
          <w:lang w:bidi="fa-IR"/>
        </w:rPr>
      </w:pPr>
      <w:r>
        <w:rPr>
          <w:rtl/>
          <w:lang w:bidi="fa-IR"/>
        </w:rPr>
        <w:t xml:space="preserve">أ : إذا فاتته صلاة من هذه الصلوات فقضاها ، كبّر لها‌ وإن فاتت أيام التشريق ، لقولهم </w:t>
      </w:r>
      <w:r w:rsidR="000532E0" w:rsidRPr="000532E0">
        <w:rPr>
          <w:rStyle w:val="libAlaemChar"/>
          <w:rtl/>
        </w:rPr>
        <w:t>عليهم‌السلام</w:t>
      </w:r>
      <w:r>
        <w:rPr>
          <w:rtl/>
          <w:lang w:bidi="fa-IR"/>
        </w:rPr>
        <w:t xml:space="preserve"> : « م</w:t>
      </w:r>
      <w:r w:rsidR="001333BC">
        <w:rPr>
          <w:rFonts w:hint="cs"/>
          <w:rtl/>
          <w:lang w:bidi="fa-IR"/>
        </w:rPr>
        <w:t>َ</w:t>
      </w:r>
      <w:r>
        <w:rPr>
          <w:rtl/>
          <w:lang w:bidi="fa-IR"/>
        </w:rPr>
        <w:t>ن</w:t>
      </w:r>
      <w:r w:rsidR="001333BC">
        <w:rPr>
          <w:rFonts w:hint="cs"/>
          <w:rtl/>
          <w:lang w:bidi="fa-IR"/>
        </w:rPr>
        <w:t>ْ</w:t>
      </w:r>
      <w:r>
        <w:rPr>
          <w:rtl/>
          <w:lang w:bidi="fa-IR"/>
        </w:rPr>
        <w:t xml:space="preserve"> فاتته صلاة فليقضها كما فاتته » </w:t>
      </w:r>
      <w:r w:rsidRPr="006354C0">
        <w:rPr>
          <w:rStyle w:val="libFootnotenumChar"/>
          <w:rtl/>
        </w:rPr>
        <w:t>(2)</w:t>
      </w:r>
      <w:r>
        <w:rPr>
          <w:rtl/>
          <w:lang w:bidi="fa-IR"/>
        </w:rPr>
        <w:t xml:space="preserve"> وقد فاتته صلاة يكبّر عقيبها فقضاؤها كذلك.</w:t>
      </w:r>
    </w:p>
    <w:p w:rsidR="00A90A6B" w:rsidRDefault="00A90A6B" w:rsidP="00A90A6B">
      <w:pPr>
        <w:pStyle w:val="libNormal"/>
        <w:rPr>
          <w:lang w:bidi="fa-IR"/>
        </w:rPr>
      </w:pPr>
      <w:r>
        <w:rPr>
          <w:rtl/>
          <w:lang w:bidi="fa-IR"/>
        </w:rPr>
        <w:t xml:space="preserve">وقال الشافعي : لا يكبّر ، لأنّ التكبير من سنّة الوقت وقد فات </w:t>
      </w:r>
      <w:r w:rsidRPr="006354C0">
        <w:rPr>
          <w:rStyle w:val="libFootnotenumChar"/>
          <w:rtl/>
        </w:rPr>
        <w:t>(3)</w:t>
      </w:r>
      <w:r>
        <w:rPr>
          <w:rtl/>
          <w:lang w:bidi="fa-IR"/>
        </w:rPr>
        <w:t>.</w:t>
      </w:r>
    </w:p>
    <w:p w:rsidR="00A90A6B" w:rsidRDefault="00A90A6B" w:rsidP="00A90A6B">
      <w:pPr>
        <w:pStyle w:val="libNormal"/>
        <w:rPr>
          <w:lang w:bidi="fa-IR"/>
        </w:rPr>
      </w:pPr>
      <w:r>
        <w:rPr>
          <w:rtl/>
          <w:lang w:bidi="fa-IR"/>
        </w:rPr>
        <w:t>ب : لو صلّى خلف إمام ، تابعه في التكبير‌ ، فإن ترك الإ</w:t>
      </w:r>
      <w:r w:rsidR="001333BC">
        <w:rPr>
          <w:rFonts w:hint="cs"/>
          <w:rtl/>
          <w:lang w:bidi="fa-IR"/>
        </w:rPr>
        <w:t>ِ</w:t>
      </w:r>
      <w:r>
        <w:rPr>
          <w:rtl/>
          <w:lang w:bidi="fa-IR"/>
        </w:rPr>
        <w:t>مام التكبير ، كبّر هو.</w:t>
      </w:r>
    </w:p>
    <w:p w:rsidR="00A90A6B" w:rsidRDefault="00A90A6B" w:rsidP="00A90A6B">
      <w:pPr>
        <w:pStyle w:val="libNormal"/>
        <w:rPr>
          <w:lang w:bidi="fa-IR"/>
        </w:rPr>
      </w:pPr>
      <w:r>
        <w:rPr>
          <w:rtl/>
          <w:lang w:bidi="fa-IR"/>
        </w:rPr>
        <w:t xml:space="preserve">ج : لو نسي التكبير ، كبّر حيث ذكر‌ </w:t>
      </w:r>
      <w:r w:rsidR="006354C0">
        <w:rPr>
          <w:rtl/>
          <w:lang w:bidi="fa-IR"/>
        </w:rPr>
        <w:t>-</w:t>
      </w:r>
      <w:r>
        <w:rPr>
          <w:rtl/>
          <w:lang w:bidi="fa-IR"/>
        </w:rPr>
        <w:t xml:space="preserve"> وبه قال الشافعي </w:t>
      </w:r>
      <w:r w:rsidRPr="006354C0">
        <w:rPr>
          <w:rStyle w:val="libFootnotenumChar"/>
          <w:rtl/>
        </w:rPr>
        <w:t>(4)</w:t>
      </w:r>
      <w:r>
        <w:rPr>
          <w:rtl/>
          <w:lang w:bidi="fa-IR"/>
        </w:rPr>
        <w:t xml:space="preserve"> </w:t>
      </w:r>
      <w:r w:rsidR="006354C0">
        <w:rPr>
          <w:rtl/>
          <w:lang w:bidi="fa-IR"/>
        </w:rPr>
        <w:t>-</w:t>
      </w:r>
      <w:r>
        <w:rPr>
          <w:rtl/>
          <w:lang w:bidi="fa-IR"/>
        </w:rPr>
        <w:t xml:space="preserve"> لأنّه من هيئات أيام التشريق ، ولهذا لا يأتي به عقيب غيرها.</w:t>
      </w:r>
    </w:p>
    <w:p w:rsidR="00A90A6B" w:rsidRDefault="00A90A6B" w:rsidP="00A90A6B">
      <w:pPr>
        <w:pStyle w:val="libNormal"/>
        <w:rPr>
          <w:lang w:bidi="fa-IR"/>
        </w:rPr>
      </w:pPr>
      <w:r>
        <w:rPr>
          <w:rtl/>
          <w:lang w:bidi="fa-IR"/>
        </w:rPr>
        <w:t>وقال أبو حنيفة : إذا سلّم ونسي التكبير ، فإن تحدّث قبل التكبير ، أو خرج من المسجد ، أو أحدث عامدا</w:t>
      </w:r>
      <w:r w:rsidR="001333BC">
        <w:rPr>
          <w:rFonts w:hint="cs"/>
          <w:rtl/>
          <w:lang w:bidi="fa-IR"/>
        </w:rPr>
        <w:t>ً</w:t>
      </w:r>
      <w:r>
        <w:rPr>
          <w:rtl/>
          <w:lang w:bidi="fa-IR"/>
        </w:rPr>
        <w:t xml:space="preserve"> ، لم يكبّر ، وإن ذكر قبل أن يحدّث ، كبّر. ولو ذكر قبل أن يخرج من المسجد ، عاد إلى مكانه وجلس فيه كما يجلس للتشهد ، وكبّر فيه ، وإن لم يكبّر حتى سبقه الحدث ، كبّر ، لأنّه تابع للصلاة فسقط بتركه كسجود السهو </w:t>
      </w:r>
      <w:r w:rsidRPr="006354C0">
        <w:rPr>
          <w:rStyle w:val="libFootnotenumChar"/>
          <w:rtl/>
        </w:rPr>
        <w:t>(5)</w:t>
      </w:r>
      <w:r>
        <w:rPr>
          <w:rtl/>
          <w:lang w:bidi="fa-IR"/>
        </w:rPr>
        <w:t>.</w:t>
      </w:r>
    </w:p>
    <w:p w:rsidR="00A90A6B" w:rsidRDefault="00A90A6B" w:rsidP="00A90A6B">
      <w:pPr>
        <w:pStyle w:val="libNormal"/>
        <w:rPr>
          <w:lang w:bidi="fa-IR"/>
        </w:rPr>
      </w:pPr>
      <w:r>
        <w:rPr>
          <w:rtl/>
          <w:lang w:bidi="fa-IR"/>
        </w:rPr>
        <w:t>د : لا يستحب التكبير في غير أدبار الصلوات المعيّنة‌ ، للتنصيص عليها.</w:t>
      </w:r>
    </w:p>
    <w:p w:rsidR="00A90A6B" w:rsidRDefault="00A90A6B" w:rsidP="00A90A6B">
      <w:pPr>
        <w:pStyle w:val="libNormal"/>
        <w:rPr>
          <w:lang w:bidi="fa-IR"/>
        </w:rPr>
      </w:pPr>
      <w:r>
        <w:rPr>
          <w:rtl/>
          <w:lang w:bidi="fa-IR"/>
        </w:rPr>
        <w:t>وقال الشافعي : يستحبّ أن يفعل في المنازل والمساجد والطرق من غير‌</w:t>
      </w:r>
    </w:p>
    <w:p w:rsidR="00A90A6B" w:rsidRDefault="006354C0" w:rsidP="006354C0">
      <w:pPr>
        <w:pStyle w:val="libLine"/>
        <w:rPr>
          <w:lang w:bidi="fa-IR"/>
        </w:rPr>
      </w:pPr>
      <w:r>
        <w:rPr>
          <w:rtl/>
          <w:lang w:bidi="fa-IR"/>
        </w:rPr>
        <w:t>____________________</w:t>
      </w:r>
    </w:p>
    <w:p w:rsidR="00A90A6B" w:rsidRDefault="00A90A6B" w:rsidP="001333BC">
      <w:pPr>
        <w:pStyle w:val="libFootnote0"/>
        <w:rPr>
          <w:lang w:bidi="fa-IR"/>
        </w:rPr>
      </w:pPr>
      <w:r w:rsidRPr="001333BC">
        <w:rPr>
          <w:rtl/>
        </w:rPr>
        <w:t>(1)</w:t>
      </w:r>
      <w:r>
        <w:rPr>
          <w:rtl/>
          <w:lang w:bidi="fa-IR"/>
        </w:rPr>
        <w:t xml:space="preserve"> حكاه ابنا قدامة في المغني 2 : 247 ، والشرح الكبير 2 : 266 ، والنووي في المجموع 5 : 40.</w:t>
      </w:r>
    </w:p>
    <w:p w:rsidR="00A90A6B" w:rsidRDefault="00A90A6B" w:rsidP="001333BC">
      <w:pPr>
        <w:pStyle w:val="libFootnote0"/>
        <w:rPr>
          <w:lang w:bidi="fa-IR"/>
        </w:rPr>
      </w:pPr>
      <w:r w:rsidRPr="001333BC">
        <w:rPr>
          <w:rtl/>
        </w:rPr>
        <w:t>(2)</w:t>
      </w:r>
      <w:r>
        <w:rPr>
          <w:rtl/>
          <w:lang w:bidi="fa-IR"/>
        </w:rPr>
        <w:t xml:space="preserve"> أورده الشيخ الطوسي في الخلاف 1 : 672 ذيل المسألة 446.</w:t>
      </w:r>
    </w:p>
    <w:p w:rsidR="00A90A6B" w:rsidRDefault="00A90A6B" w:rsidP="001333BC">
      <w:pPr>
        <w:pStyle w:val="libFootnote0"/>
        <w:rPr>
          <w:lang w:bidi="fa-IR"/>
        </w:rPr>
      </w:pPr>
      <w:r w:rsidRPr="001333BC">
        <w:rPr>
          <w:rtl/>
        </w:rPr>
        <w:t>(3)</w:t>
      </w:r>
      <w:r>
        <w:rPr>
          <w:rtl/>
          <w:lang w:bidi="fa-IR"/>
        </w:rPr>
        <w:t xml:space="preserve"> المهذب للشيرازي 1 : 129 ، المجموع 5 : 31 و 36.</w:t>
      </w:r>
    </w:p>
    <w:p w:rsidR="00A90A6B" w:rsidRDefault="00A90A6B" w:rsidP="001333BC">
      <w:pPr>
        <w:pStyle w:val="libFootnote0"/>
        <w:rPr>
          <w:lang w:bidi="fa-IR"/>
        </w:rPr>
      </w:pPr>
      <w:r w:rsidRPr="001333BC">
        <w:rPr>
          <w:rtl/>
        </w:rPr>
        <w:t>(4)</w:t>
      </w:r>
      <w:r>
        <w:rPr>
          <w:rtl/>
          <w:lang w:bidi="fa-IR"/>
        </w:rPr>
        <w:t xml:space="preserve"> المجموع 5 : 38 ، حلية العلماء 2 : 265 ، مغني المحتاج 1 : 315.</w:t>
      </w:r>
    </w:p>
    <w:p w:rsidR="0088552A" w:rsidRDefault="00A90A6B" w:rsidP="001333BC">
      <w:pPr>
        <w:pStyle w:val="libFootnote0"/>
        <w:rPr>
          <w:lang w:bidi="fa-IR"/>
        </w:rPr>
      </w:pPr>
      <w:r w:rsidRPr="001333BC">
        <w:rPr>
          <w:rtl/>
        </w:rPr>
        <w:t>(5)</w:t>
      </w:r>
      <w:r>
        <w:rPr>
          <w:rtl/>
          <w:lang w:bidi="fa-IR"/>
        </w:rPr>
        <w:t xml:space="preserve"> المبسوط للسرخسي 2 : 45 ، بدائع الصنائع 1 : 196 ، شرح فتح القدير 2 : 50 ، البحر الرائق 2 : 165.</w:t>
      </w:r>
    </w:p>
    <w:p w:rsidR="00927F58" w:rsidRDefault="00927F58" w:rsidP="00927F58">
      <w:pPr>
        <w:pStyle w:val="libNormal"/>
      </w:pPr>
      <w:r>
        <w:rPr>
          <w:rtl/>
        </w:rPr>
        <w:br w:type="page"/>
      </w:r>
    </w:p>
    <w:p w:rsidR="00A90A6B" w:rsidRDefault="00A90A6B" w:rsidP="00CF11D3">
      <w:pPr>
        <w:pStyle w:val="libNormal0"/>
        <w:rPr>
          <w:lang w:bidi="fa-IR"/>
        </w:rPr>
      </w:pPr>
      <w:r>
        <w:rPr>
          <w:rtl/>
          <w:lang w:bidi="fa-IR"/>
        </w:rPr>
        <w:lastRenderedPageBreak/>
        <w:t xml:space="preserve">قيد بوقت أو حال </w:t>
      </w:r>
      <w:r w:rsidRPr="006354C0">
        <w:rPr>
          <w:rStyle w:val="libFootnotenumChar"/>
          <w:rtl/>
        </w:rPr>
        <w:t>(1)</w:t>
      </w:r>
      <w:r>
        <w:rPr>
          <w:rtl/>
          <w:lang w:bidi="fa-IR"/>
        </w:rPr>
        <w:t>.</w:t>
      </w:r>
    </w:p>
    <w:p w:rsidR="00A90A6B" w:rsidRDefault="00A90A6B" w:rsidP="00A90A6B">
      <w:pPr>
        <w:pStyle w:val="libNormal"/>
        <w:rPr>
          <w:lang w:bidi="fa-IR"/>
        </w:rPr>
      </w:pPr>
      <w:r>
        <w:rPr>
          <w:rtl/>
          <w:lang w:bidi="fa-IR"/>
        </w:rPr>
        <w:t>ه</w:t>
      </w:r>
      <w:r w:rsidR="006354C0">
        <w:rPr>
          <w:rtl/>
          <w:lang w:bidi="fa-IR"/>
        </w:rPr>
        <w:t>-</w:t>
      </w:r>
      <w:r>
        <w:rPr>
          <w:rtl/>
          <w:lang w:bidi="fa-IR"/>
        </w:rPr>
        <w:t xml:space="preserve"> : يستحب إحياء ليلتي العيدين بفعل الطاعات ، لقوله </w:t>
      </w:r>
      <w:r w:rsidR="004A7C20" w:rsidRPr="004A7C20">
        <w:rPr>
          <w:rStyle w:val="libAlaemChar"/>
          <w:rtl/>
        </w:rPr>
        <w:t>عليه‌السلام</w:t>
      </w:r>
      <w:r>
        <w:rPr>
          <w:rtl/>
          <w:lang w:bidi="fa-IR"/>
        </w:rPr>
        <w:t xml:space="preserve"> : ( م</w:t>
      </w:r>
      <w:r w:rsidR="00CF11D3">
        <w:rPr>
          <w:rFonts w:hint="cs"/>
          <w:rtl/>
          <w:lang w:bidi="fa-IR"/>
        </w:rPr>
        <w:t>َ</w:t>
      </w:r>
      <w:r>
        <w:rPr>
          <w:rtl/>
          <w:lang w:bidi="fa-IR"/>
        </w:rPr>
        <w:t>ن</w:t>
      </w:r>
      <w:r w:rsidR="00CF11D3">
        <w:rPr>
          <w:rFonts w:hint="cs"/>
          <w:rtl/>
          <w:lang w:bidi="fa-IR"/>
        </w:rPr>
        <w:t>ْ</w:t>
      </w:r>
      <w:r>
        <w:rPr>
          <w:rtl/>
          <w:lang w:bidi="fa-IR"/>
        </w:rPr>
        <w:t xml:space="preserve"> أحيى ليلتي العيد لم يمت قلبه يوم تموت القلوب ) </w:t>
      </w:r>
      <w:r w:rsidRPr="006354C0">
        <w:rPr>
          <w:rStyle w:val="libFootnotenumChar"/>
          <w:rtl/>
        </w:rPr>
        <w:t>(2)</w:t>
      </w:r>
      <w:r>
        <w:rPr>
          <w:rtl/>
          <w:lang w:bidi="fa-IR"/>
        </w:rPr>
        <w:t>.</w:t>
      </w:r>
    </w:p>
    <w:p w:rsidR="00A90A6B" w:rsidRDefault="00A90A6B" w:rsidP="00A90A6B">
      <w:pPr>
        <w:pStyle w:val="libNormal"/>
        <w:rPr>
          <w:lang w:bidi="fa-IR"/>
        </w:rPr>
      </w:pPr>
      <w:r>
        <w:rPr>
          <w:rtl/>
          <w:lang w:bidi="fa-IR"/>
        </w:rPr>
        <w:t>وما يضاف إلى القلب فإنّه أعظم وقعا</w:t>
      </w:r>
      <w:r w:rsidR="00CF11D3">
        <w:rPr>
          <w:rFonts w:hint="cs"/>
          <w:rtl/>
          <w:lang w:bidi="fa-IR"/>
        </w:rPr>
        <w:t>ً</w:t>
      </w:r>
      <w:r>
        <w:rPr>
          <w:rtl/>
          <w:lang w:bidi="fa-IR"/>
        </w:rPr>
        <w:t xml:space="preserve"> ، لقوله تعالى </w:t>
      </w:r>
      <w:r w:rsidR="00CF11D3" w:rsidRPr="00FA2F88">
        <w:rPr>
          <w:rStyle w:val="libAlaemChar"/>
          <w:rtl/>
        </w:rPr>
        <w:t>(</w:t>
      </w:r>
      <w:r w:rsidRPr="00CF11D3">
        <w:rPr>
          <w:rStyle w:val="libAieChar"/>
          <w:rtl/>
        </w:rPr>
        <w:t xml:space="preserve"> فَإِنَّهُ آثِمٌ قَلْبُهُ </w:t>
      </w:r>
      <w:r w:rsidR="00CF11D3" w:rsidRPr="00FA2F88">
        <w:rPr>
          <w:rStyle w:val="libAlaemChar"/>
          <w:rtl/>
        </w:rPr>
        <w:t>)</w:t>
      </w:r>
      <w:r>
        <w:rPr>
          <w:rtl/>
          <w:lang w:bidi="fa-IR"/>
        </w:rPr>
        <w:t xml:space="preserve"> </w:t>
      </w:r>
      <w:r w:rsidRPr="006354C0">
        <w:rPr>
          <w:rStyle w:val="libFootnotenumChar"/>
          <w:rtl/>
        </w:rPr>
        <w:t>(3)</w:t>
      </w:r>
      <w:r>
        <w:rPr>
          <w:rtl/>
          <w:lang w:bidi="fa-IR"/>
        </w:rPr>
        <w:t xml:space="preserve"> وموت القلب : الكفر في الدنيا ، والفزع في الآخرة.</w:t>
      </w:r>
    </w:p>
    <w:p w:rsidR="00A90A6B" w:rsidRDefault="00A90A6B" w:rsidP="00A90A6B">
      <w:pPr>
        <w:pStyle w:val="libNormal"/>
        <w:rPr>
          <w:lang w:bidi="fa-IR"/>
        </w:rPr>
      </w:pPr>
      <w:bookmarkStart w:id="133" w:name="_Toc107146834"/>
      <w:r w:rsidRPr="00B97969">
        <w:rPr>
          <w:rStyle w:val="Heading2Char"/>
          <w:rtl/>
        </w:rPr>
        <w:t>مسألة 463 :</w:t>
      </w:r>
      <w:bookmarkEnd w:id="133"/>
      <w:r>
        <w:rPr>
          <w:rtl/>
          <w:lang w:bidi="fa-IR"/>
        </w:rPr>
        <w:t xml:space="preserve"> يكره التنفّل في العيدين قبل صلاة العيد ، وبعدها‌ إلى الزوال للإمام والمأموم </w:t>
      </w:r>
      <w:r w:rsidR="006354C0">
        <w:rPr>
          <w:rtl/>
          <w:lang w:bidi="fa-IR"/>
        </w:rPr>
        <w:t>-</w:t>
      </w:r>
      <w:r>
        <w:rPr>
          <w:rtl/>
          <w:lang w:bidi="fa-IR"/>
        </w:rPr>
        <w:t xml:space="preserve"> وبه قال علي </w:t>
      </w:r>
      <w:r w:rsidR="004A7C20" w:rsidRPr="004A7C20">
        <w:rPr>
          <w:rStyle w:val="libAlaemChar"/>
          <w:rtl/>
        </w:rPr>
        <w:t>عليه‌السلام</w:t>
      </w:r>
      <w:r>
        <w:rPr>
          <w:rtl/>
          <w:lang w:bidi="fa-IR"/>
        </w:rPr>
        <w:t xml:space="preserve"> ، والثوري والأوزاعي وأبو حنيفة </w:t>
      </w:r>
      <w:r w:rsidRPr="006354C0">
        <w:rPr>
          <w:rStyle w:val="libFootnotenumChar"/>
          <w:rtl/>
        </w:rPr>
        <w:t>(4)</w:t>
      </w:r>
      <w:r>
        <w:rPr>
          <w:rtl/>
          <w:lang w:bidi="fa-IR"/>
        </w:rPr>
        <w:t xml:space="preserve"> </w:t>
      </w:r>
      <w:r w:rsidR="006354C0">
        <w:rPr>
          <w:rtl/>
          <w:lang w:bidi="fa-IR"/>
        </w:rPr>
        <w:t>-</w:t>
      </w:r>
      <w:r>
        <w:rPr>
          <w:rtl/>
          <w:lang w:bidi="fa-IR"/>
        </w:rPr>
        <w:t xml:space="preserve"> لأنّ ابن عباس روى أنّ النبي </w:t>
      </w:r>
      <w:r w:rsidR="004A7C20" w:rsidRPr="004A7C20">
        <w:rPr>
          <w:rStyle w:val="libAlaemChar"/>
          <w:rtl/>
        </w:rPr>
        <w:t>عليه‌السلام</w:t>
      </w:r>
      <w:r>
        <w:rPr>
          <w:rtl/>
          <w:lang w:bidi="fa-IR"/>
        </w:rPr>
        <w:t xml:space="preserve"> خرج يوم الفطر ، فصلّى ركعتين لم يتنفّل قبلهما ولا بعدهما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ورأى علي </w:t>
      </w:r>
      <w:r w:rsidR="004A7C20" w:rsidRPr="004A7C20">
        <w:rPr>
          <w:rStyle w:val="libAlaemChar"/>
          <w:rtl/>
        </w:rPr>
        <w:t>عليه‌السلام</w:t>
      </w:r>
      <w:r>
        <w:rPr>
          <w:rtl/>
          <w:lang w:bidi="fa-IR"/>
        </w:rPr>
        <w:t xml:space="preserve"> قوما</w:t>
      </w:r>
      <w:r w:rsidR="00CF11D3">
        <w:rPr>
          <w:rFonts w:hint="cs"/>
          <w:rtl/>
          <w:lang w:bidi="fa-IR"/>
        </w:rPr>
        <w:t>ً</w:t>
      </w:r>
      <w:r>
        <w:rPr>
          <w:rtl/>
          <w:lang w:bidi="fa-IR"/>
        </w:rPr>
        <w:t xml:space="preserve"> يصلّون قبل العيد ، فقال : « ما كان يفعل ذلك على عهد رسول الله </w:t>
      </w:r>
      <w:r w:rsidR="00074F20" w:rsidRPr="00074F20">
        <w:rPr>
          <w:rStyle w:val="libAlaemChar"/>
          <w:rtl/>
        </w:rPr>
        <w:t>صلى‌الله‌عليه‌وآله</w:t>
      </w:r>
      <w:r>
        <w:rPr>
          <w:rtl/>
          <w:lang w:bidi="fa-IR"/>
        </w:rPr>
        <w:t xml:space="preserve"> » </w:t>
      </w:r>
      <w:r w:rsidRPr="006354C0">
        <w:rPr>
          <w:rStyle w:val="libFootnotenumChar"/>
          <w:rtl/>
        </w:rPr>
        <w:t>(6)</w:t>
      </w:r>
      <w:r>
        <w:rPr>
          <w:rtl/>
          <w:lang w:bidi="fa-IR"/>
        </w:rPr>
        <w:t>.</w:t>
      </w:r>
    </w:p>
    <w:p w:rsidR="00A90A6B" w:rsidRDefault="00A90A6B" w:rsidP="00A90A6B">
      <w:pPr>
        <w:pStyle w:val="libNormal"/>
        <w:rPr>
          <w:lang w:bidi="fa-IR"/>
        </w:rPr>
      </w:pPr>
      <w:r>
        <w:rPr>
          <w:rtl/>
          <w:lang w:bidi="fa-IR"/>
        </w:rPr>
        <w:t xml:space="preserve">ومن طريق الخاصة : قول الباقر </w:t>
      </w:r>
      <w:r w:rsidR="004A7C20" w:rsidRPr="004A7C20">
        <w:rPr>
          <w:rStyle w:val="libAlaemChar"/>
          <w:rtl/>
        </w:rPr>
        <w:t>عليه‌السلام</w:t>
      </w:r>
      <w:r>
        <w:rPr>
          <w:rtl/>
          <w:lang w:bidi="fa-IR"/>
        </w:rPr>
        <w:t xml:space="preserve"> في صلاة العيدين : « ليس قبلهما ولا بعدهما صلاة»</w:t>
      </w:r>
      <w:r w:rsidRPr="006354C0">
        <w:rPr>
          <w:rStyle w:val="libFootnotenumChar"/>
          <w:rtl/>
        </w:rPr>
        <w:t>(7)</w:t>
      </w:r>
      <w:r>
        <w:rPr>
          <w:rtl/>
          <w:lang w:bidi="fa-IR"/>
        </w:rPr>
        <w:t>.</w:t>
      </w:r>
    </w:p>
    <w:p w:rsidR="00A90A6B" w:rsidRDefault="006354C0" w:rsidP="006354C0">
      <w:pPr>
        <w:pStyle w:val="libLine"/>
        <w:rPr>
          <w:lang w:bidi="fa-IR"/>
        </w:rPr>
      </w:pPr>
      <w:r>
        <w:rPr>
          <w:rtl/>
          <w:lang w:bidi="fa-IR"/>
        </w:rPr>
        <w:t>____________________</w:t>
      </w:r>
    </w:p>
    <w:p w:rsidR="00A90A6B" w:rsidRDefault="00A90A6B" w:rsidP="00CF11D3">
      <w:pPr>
        <w:pStyle w:val="libFootnote0"/>
        <w:rPr>
          <w:lang w:bidi="fa-IR"/>
        </w:rPr>
      </w:pPr>
      <w:r w:rsidRPr="00CF11D3">
        <w:rPr>
          <w:rtl/>
        </w:rPr>
        <w:t>(1)</w:t>
      </w:r>
      <w:r>
        <w:rPr>
          <w:rtl/>
          <w:lang w:bidi="fa-IR"/>
        </w:rPr>
        <w:t xml:space="preserve"> فتح العزيز 5 : 13 ، المجموع 5 : 32.</w:t>
      </w:r>
    </w:p>
    <w:p w:rsidR="00A90A6B" w:rsidRDefault="00A90A6B" w:rsidP="00CF11D3">
      <w:pPr>
        <w:pStyle w:val="libFootnote0"/>
        <w:rPr>
          <w:lang w:bidi="fa-IR"/>
        </w:rPr>
      </w:pPr>
      <w:r w:rsidRPr="00CF11D3">
        <w:rPr>
          <w:rtl/>
        </w:rPr>
        <w:t>(2)</w:t>
      </w:r>
      <w:r>
        <w:rPr>
          <w:rtl/>
          <w:lang w:bidi="fa-IR"/>
        </w:rPr>
        <w:t xml:space="preserve"> كنز العمال 8 : 548 </w:t>
      </w:r>
      <w:r w:rsidR="00CF11D3">
        <w:rPr>
          <w:rFonts w:hint="cs"/>
          <w:rtl/>
          <w:lang w:bidi="fa-IR"/>
        </w:rPr>
        <w:t>/</w:t>
      </w:r>
      <w:r>
        <w:rPr>
          <w:rtl/>
          <w:lang w:bidi="fa-IR"/>
        </w:rPr>
        <w:t xml:space="preserve"> 24107 ، مجمع الزوائد 2 : 198 نقلا عن الطبراني في الكبير والأوسط ، ثواب الأعمال للصدوق : 101 </w:t>
      </w:r>
      <w:r w:rsidR="006354C0">
        <w:rPr>
          <w:rtl/>
          <w:lang w:bidi="fa-IR"/>
        </w:rPr>
        <w:t>-</w:t>
      </w:r>
      <w:r>
        <w:rPr>
          <w:rtl/>
          <w:lang w:bidi="fa-IR"/>
        </w:rPr>
        <w:t xml:space="preserve"> 102 </w:t>
      </w:r>
      <w:r w:rsidR="00CF11D3">
        <w:rPr>
          <w:rFonts w:hint="cs"/>
          <w:rtl/>
          <w:lang w:bidi="fa-IR"/>
        </w:rPr>
        <w:t>/</w:t>
      </w:r>
      <w:r>
        <w:rPr>
          <w:rtl/>
          <w:lang w:bidi="fa-IR"/>
        </w:rPr>
        <w:t xml:space="preserve"> 1 و 2 بتفاوت يسير.</w:t>
      </w:r>
    </w:p>
    <w:p w:rsidR="00A90A6B" w:rsidRDefault="00A90A6B" w:rsidP="00CF11D3">
      <w:pPr>
        <w:pStyle w:val="libFootnote0"/>
        <w:rPr>
          <w:lang w:bidi="fa-IR"/>
        </w:rPr>
      </w:pPr>
      <w:r w:rsidRPr="00CF11D3">
        <w:rPr>
          <w:rtl/>
        </w:rPr>
        <w:t>(3)</w:t>
      </w:r>
      <w:r>
        <w:rPr>
          <w:rtl/>
          <w:lang w:bidi="fa-IR"/>
        </w:rPr>
        <w:t xml:space="preserve"> البقرة : 283.</w:t>
      </w:r>
    </w:p>
    <w:p w:rsidR="00A90A6B" w:rsidRDefault="00A90A6B" w:rsidP="00CF11D3">
      <w:pPr>
        <w:pStyle w:val="libFootnote0"/>
        <w:rPr>
          <w:lang w:bidi="fa-IR"/>
        </w:rPr>
      </w:pPr>
      <w:r w:rsidRPr="00CF11D3">
        <w:rPr>
          <w:rtl/>
        </w:rPr>
        <w:t>(4)</w:t>
      </w:r>
      <w:r>
        <w:rPr>
          <w:rtl/>
          <w:lang w:bidi="fa-IR"/>
        </w:rPr>
        <w:t xml:space="preserve"> شرح فتح القدير 2 : 42 ، الهداية للمرغيناني 1 : 85 ، شرح العناية 2 : 42 ، المجموع 5 : 13 ، المغني 2 : 242 ، الشرح الكبير 2 : 258.</w:t>
      </w:r>
    </w:p>
    <w:p w:rsidR="00A90A6B" w:rsidRDefault="00A90A6B" w:rsidP="00CF11D3">
      <w:pPr>
        <w:pStyle w:val="libFootnote0"/>
        <w:rPr>
          <w:lang w:bidi="fa-IR"/>
        </w:rPr>
      </w:pPr>
      <w:r w:rsidRPr="00CF11D3">
        <w:rPr>
          <w:rtl/>
        </w:rPr>
        <w:t>(5)</w:t>
      </w:r>
      <w:r>
        <w:rPr>
          <w:rtl/>
          <w:lang w:bidi="fa-IR"/>
        </w:rPr>
        <w:t xml:space="preserve"> صحيح البخاري 2 : 30 ، صحيح مسلم 2 : 606 </w:t>
      </w:r>
      <w:r w:rsidR="00CF11D3">
        <w:rPr>
          <w:rFonts w:hint="cs"/>
          <w:rtl/>
          <w:lang w:bidi="fa-IR"/>
        </w:rPr>
        <w:t>/</w:t>
      </w:r>
      <w:r>
        <w:rPr>
          <w:rtl/>
          <w:lang w:bidi="fa-IR"/>
        </w:rPr>
        <w:t xml:space="preserve"> 884 ، سنن النسائي 3 : 193 ، سنن ابن ماجة 1 : 410 </w:t>
      </w:r>
      <w:r w:rsidR="00CF11D3">
        <w:rPr>
          <w:rFonts w:hint="cs"/>
          <w:rtl/>
          <w:lang w:bidi="fa-IR"/>
        </w:rPr>
        <w:t>/</w:t>
      </w:r>
      <w:r>
        <w:rPr>
          <w:rtl/>
          <w:lang w:bidi="fa-IR"/>
        </w:rPr>
        <w:t xml:space="preserve"> 1291 ، سنن الترمذي 2 : 417 </w:t>
      </w:r>
      <w:r w:rsidR="00CF11D3">
        <w:rPr>
          <w:rFonts w:hint="cs"/>
          <w:rtl/>
          <w:lang w:bidi="fa-IR"/>
        </w:rPr>
        <w:t>/</w:t>
      </w:r>
      <w:r>
        <w:rPr>
          <w:rtl/>
          <w:lang w:bidi="fa-IR"/>
        </w:rPr>
        <w:t xml:space="preserve"> 537 ، سنن أبي داود 1 : 301 </w:t>
      </w:r>
      <w:r w:rsidR="00CF11D3">
        <w:rPr>
          <w:rFonts w:hint="cs"/>
          <w:rtl/>
          <w:lang w:bidi="fa-IR"/>
        </w:rPr>
        <w:t>/</w:t>
      </w:r>
      <w:r>
        <w:rPr>
          <w:rtl/>
          <w:lang w:bidi="fa-IR"/>
        </w:rPr>
        <w:t xml:space="preserve"> 1159 ، سنن البيهقي 3 : 295 و 302.</w:t>
      </w:r>
    </w:p>
    <w:p w:rsidR="00A90A6B" w:rsidRDefault="00A90A6B" w:rsidP="00CF11D3">
      <w:pPr>
        <w:pStyle w:val="libFootnote0"/>
        <w:rPr>
          <w:lang w:bidi="fa-IR"/>
        </w:rPr>
      </w:pPr>
      <w:r w:rsidRPr="00CF11D3">
        <w:rPr>
          <w:rtl/>
        </w:rPr>
        <w:t>(6)</w:t>
      </w:r>
      <w:r>
        <w:rPr>
          <w:rtl/>
          <w:lang w:bidi="fa-IR"/>
        </w:rPr>
        <w:t xml:space="preserve"> نقله ابنا قدامة في المغني 2 : 242 ، والشرح الكبير 2 : 258 ، وانظر : كنز العمال 8 : 642 </w:t>
      </w:r>
      <w:r w:rsidR="00CF11D3">
        <w:rPr>
          <w:rFonts w:hint="cs"/>
          <w:rtl/>
          <w:lang w:bidi="fa-IR"/>
        </w:rPr>
        <w:t>/</w:t>
      </w:r>
      <w:r>
        <w:rPr>
          <w:rtl/>
          <w:lang w:bidi="fa-IR"/>
        </w:rPr>
        <w:t xml:space="preserve"> 24529.</w:t>
      </w:r>
    </w:p>
    <w:p w:rsidR="0088552A" w:rsidRDefault="00A90A6B" w:rsidP="00CF11D3">
      <w:pPr>
        <w:pStyle w:val="libFootnote0"/>
        <w:rPr>
          <w:lang w:bidi="fa-IR"/>
        </w:rPr>
      </w:pPr>
      <w:r w:rsidRPr="00CF11D3">
        <w:rPr>
          <w:rtl/>
        </w:rPr>
        <w:t>(7)</w:t>
      </w:r>
      <w:r>
        <w:rPr>
          <w:rtl/>
          <w:lang w:bidi="fa-IR"/>
        </w:rPr>
        <w:t xml:space="preserve"> الكافي 3 : 459 </w:t>
      </w:r>
      <w:r w:rsidR="00CF11D3">
        <w:rPr>
          <w:rFonts w:hint="cs"/>
          <w:rtl/>
          <w:lang w:bidi="fa-IR"/>
        </w:rPr>
        <w:t>/</w:t>
      </w:r>
      <w:r>
        <w:rPr>
          <w:rtl/>
          <w:lang w:bidi="fa-IR"/>
        </w:rPr>
        <w:t xml:space="preserve"> 1 ، التهذيب 3 : 129 </w:t>
      </w:r>
      <w:r w:rsidR="00CF11D3">
        <w:rPr>
          <w:rFonts w:hint="cs"/>
          <w:rtl/>
          <w:lang w:bidi="fa-IR"/>
        </w:rPr>
        <w:t>/</w:t>
      </w:r>
      <w:r>
        <w:rPr>
          <w:rtl/>
          <w:lang w:bidi="fa-IR"/>
        </w:rPr>
        <w:t xml:space="preserve"> 276 ، الاستبصار 1 : 443 </w:t>
      </w:r>
      <w:r w:rsidR="006354C0">
        <w:rPr>
          <w:rtl/>
          <w:lang w:bidi="fa-IR"/>
        </w:rPr>
        <w:t>-</w:t>
      </w:r>
      <w:r>
        <w:rPr>
          <w:rtl/>
          <w:lang w:bidi="fa-IR"/>
        </w:rPr>
        <w:t xml:space="preserve"> 444 </w:t>
      </w:r>
      <w:r w:rsidR="00CF11D3">
        <w:rPr>
          <w:rFonts w:hint="cs"/>
          <w:rtl/>
          <w:lang w:bidi="fa-IR"/>
        </w:rPr>
        <w:t>/</w:t>
      </w:r>
      <w:r>
        <w:rPr>
          <w:rtl/>
          <w:lang w:bidi="fa-IR"/>
        </w:rPr>
        <w:t xml:space="preserve"> 1712 ، وثواب الأعمال : 103 </w:t>
      </w:r>
      <w:r w:rsidR="006354C0">
        <w:rPr>
          <w:rtl/>
          <w:lang w:bidi="fa-IR"/>
        </w:rPr>
        <w:t>-</w:t>
      </w:r>
      <w:r>
        <w:rPr>
          <w:rtl/>
          <w:lang w:bidi="fa-IR"/>
        </w:rPr>
        <w:t xml:space="preserve"> 104 </w:t>
      </w:r>
      <w:r w:rsidR="00CF11D3">
        <w:rPr>
          <w:rFonts w:hint="cs"/>
          <w:rtl/>
          <w:lang w:bidi="fa-IR"/>
        </w:rPr>
        <w:t>/</w:t>
      </w:r>
      <w:r>
        <w:rPr>
          <w:rtl/>
          <w:lang w:bidi="fa-IR"/>
        </w:rPr>
        <w:t xml:space="preserve"> 7.</w:t>
      </w:r>
    </w:p>
    <w:p w:rsidR="00927F58" w:rsidRDefault="00927F58" w:rsidP="00927F58">
      <w:pPr>
        <w:pStyle w:val="libNormal"/>
      </w:pPr>
      <w:r>
        <w:rPr>
          <w:rtl/>
        </w:rPr>
        <w:br w:type="page"/>
      </w:r>
    </w:p>
    <w:p w:rsidR="00A90A6B" w:rsidRDefault="00A90A6B" w:rsidP="00A90A6B">
      <w:pPr>
        <w:pStyle w:val="libNormal"/>
        <w:rPr>
          <w:lang w:bidi="fa-IR"/>
        </w:rPr>
      </w:pPr>
      <w:r>
        <w:rPr>
          <w:rtl/>
          <w:lang w:bidi="fa-IR"/>
        </w:rPr>
        <w:lastRenderedPageBreak/>
        <w:t xml:space="preserve">وقال الصادق </w:t>
      </w:r>
      <w:r w:rsidR="004A7C20" w:rsidRPr="004A7C20">
        <w:rPr>
          <w:rStyle w:val="libAlaemChar"/>
          <w:rtl/>
        </w:rPr>
        <w:t>عليه‌السلام</w:t>
      </w:r>
      <w:r>
        <w:rPr>
          <w:rtl/>
          <w:lang w:bidi="fa-IR"/>
        </w:rPr>
        <w:t xml:space="preserve"> : « ليس قبلهما ولا بعدهما شي‌ء » </w:t>
      </w:r>
      <w:r w:rsidRPr="006354C0">
        <w:rPr>
          <w:rStyle w:val="libFootnotenumChar"/>
          <w:rtl/>
        </w:rPr>
        <w:t>(1)</w:t>
      </w:r>
      <w:r>
        <w:rPr>
          <w:rtl/>
          <w:lang w:bidi="fa-IR"/>
        </w:rPr>
        <w:t>.</w:t>
      </w:r>
    </w:p>
    <w:p w:rsidR="00A90A6B" w:rsidRDefault="00A90A6B" w:rsidP="00A90A6B">
      <w:pPr>
        <w:pStyle w:val="libNormal"/>
        <w:rPr>
          <w:lang w:bidi="fa-IR"/>
        </w:rPr>
      </w:pPr>
      <w:r>
        <w:rPr>
          <w:rtl/>
          <w:lang w:bidi="fa-IR"/>
        </w:rPr>
        <w:t>وقال الشافعي : يكره للإ</w:t>
      </w:r>
      <w:r w:rsidR="00CF11D3">
        <w:rPr>
          <w:rFonts w:hint="cs"/>
          <w:rtl/>
          <w:lang w:bidi="fa-IR"/>
        </w:rPr>
        <w:t>ِ</w:t>
      </w:r>
      <w:r>
        <w:rPr>
          <w:rtl/>
          <w:lang w:bidi="fa-IR"/>
        </w:rPr>
        <w:t>مام قبل الصلاة وبعدها ، لئل</w:t>
      </w:r>
      <w:r w:rsidR="00CF11D3">
        <w:rPr>
          <w:rFonts w:hint="cs"/>
          <w:rtl/>
          <w:lang w:bidi="fa-IR"/>
        </w:rPr>
        <w:t>ّ</w:t>
      </w:r>
      <w:r>
        <w:rPr>
          <w:rtl/>
          <w:lang w:bidi="fa-IR"/>
        </w:rPr>
        <w:t xml:space="preserve">ا يتشاغل بغير الخطبة والصلاة ، وأمّا المأموم فيجوز أن يصلّي قبلها وبعدها ، لعدم المعنى فيه </w:t>
      </w:r>
      <w:r w:rsidRPr="006354C0">
        <w:rPr>
          <w:rStyle w:val="libFootnotenumChar"/>
          <w:rtl/>
        </w:rPr>
        <w:t>(2)</w:t>
      </w:r>
      <w:r>
        <w:rPr>
          <w:rtl/>
          <w:lang w:bidi="fa-IR"/>
        </w:rPr>
        <w:t xml:space="preserve">. وبه قال الحسن البصري ، وهو مروي عن أنس وأبي هريرة وسهل بن سعد الساعدي ورافع بن خديج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وعن مالك إذا صلّى العيد في المسجد روايتان : إحداهما : يجوز التنفّل </w:t>
      </w:r>
      <w:r w:rsidR="006354C0">
        <w:rPr>
          <w:rtl/>
          <w:lang w:bidi="fa-IR"/>
        </w:rPr>
        <w:t>-</w:t>
      </w:r>
      <w:r>
        <w:rPr>
          <w:rtl/>
          <w:lang w:bidi="fa-IR"/>
        </w:rPr>
        <w:t xml:space="preserve"> ورواه الجمهور عن علي </w:t>
      </w:r>
      <w:r w:rsidR="004A7C20" w:rsidRPr="004A7C20">
        <w:rPr>
          <w:rStyle w:val="libAlaemChar"/>
          <w:rtl/>
        </w:rPr>
        <w:t>عليه‌السلام</w:t>
      </w:r>
      <w:r>
        <w:rPr>
          <w:rtl/>
          <w:lang w:bidi="fa-IR"/>
        </w:rPr>
        <w:t xml:space="preserve"> ، وابن عمر </w:t>
      </w:r>
      <w:r w:rsidRPr="006354C0">
        <w:rPr>
          <w:rStyle w:val="libFootnotenumChar"/>
          <w:rtl/>
        </w:rPr>
        <w:t>(4)</w:t>
      </w:r>
      <w:r>
        <w:rPr>
          <w:rtl/>
          <w:lang w:bidi="fa-IR"/>
        </w:rPr>
        <w:t xml:space="preserve"> </w:t>
      </w:r>
      <w:r w:rsidR="006354C0">
        <w:rPr>
          <w:rtl/>
          <w:lang w:bidi="fa-IR"/>
        </w:rPr>
        <w:t>-</w:t>
      </w:r>
      <w:r>
        <w:rPr>
          <w:rtl/>
          <w:lang w:bidi="fa-IR"/>
        </w:rPr>
        <w:t xml:space="preserve"> وإن صلّى في غير المسجد ، لم يتنفّل قبلها ولا بعدها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وقال أحمد : إنّما يكره التنفّل في موضع الصلاة ، فأمّا في غيره فلا بأس به. وكذا لو خرج منه ثم عاد إليه بعد الصلاة فلا بأس بالتطوّع فيه </w:t>
      </w:r>
      <w:r w:rsidRPr="006354C0">
        <w:rPr>
          <w:rStyle w:val="libFootnotenumChar"/>
          <w:rtl/>
        </w:rPr>
        <w:t>(6)</w:t>
      </w:r>
      <w:r>
        <w:rPr>
          <w:rtl/>
          <w:lang w:bidi="fa-IR"/>
        </w:rPr>
        <w:t>.</w:t>
      </w:r>
    </w:p>
    <w:p w:rsidR="00A90A6B" w:rsidRDefault="00A90A6B" w:rsidP="00A90A6B">
      <w:pPr>
        <w:pStyle w:val="libNormal"/>
        <w:rPr>
          <w:lang w:bidi="fa-IR"/>
        </w:rPr>
      </w:pPr>
      <w:r>
        <w:rPr>
          <w:rtl/>
          <w:lang w:bidi="fa-IR"/>
        </w:rPr>
        <w:t>والعموم ينافيه.</w:t>
      </w:r>
    </w:p>
    <w:p w:rsidR="00A90A6B" w:rsidRDefault="00A90A6B" w:rsidP="00A90A6B">
      <w:pPr>
        <w:pStyle w:val="libNormal"/>
        <w:rPr>
          <w:lang w:bidi="fa-IR"/>
        </w:rPr>
      </w:pPr>
      <w:r>
        <w:rPr>
          <w:rtl/>
          <w:lang w:bidi="fa-IR"/>
        </w:rPr>
        <w:t xml:space="preserve">إذا عرفت هذا ، فاعلم أنّ أصحابنا استحبّوا صلاة ركعتين في مسجد النبي </w:t>
      </w:r>
      <w:r w:rsidR="00074F20" w:rsidRPr="00074F20">
        <w:rPr>
          <w:rStyle w:val="libAlaemChar"/>
          <w:rtl/>
        </w:rPr>
        <w:t>صلى‌الله‌عليه‌وآله</w:t>
      </w:r>
      <w:r>
        <w:rPr>
          <w:rtl/>
          <w:lang w:bidi="fa-IR"/>
        </w:rPr>
        <w:t xml:space="preserve"> ، لمن كان بالمدينة قبل خروجه إلى العيد ، لقول الصادق </w:t>
      </w:r>
      <w:r w:rsidR="004A7C20" w:rsidRPr="004A7C20">
        <w:rPr>
          <w:rStyle w:val="libAlaemChar"/>
          <w:rtl/>
        </w:rPr>
        <w:t>عليه‌السلام</w:t>
      </w:r>
      <w:r>
        <w:rPr>
          <w:rtl/>
          <w:lang w:bidi="fa-IR"/>
        </w:rPr>
        <w:t xml:space="preserve"> : « ركعتان من السنّة ليس تصلّيان في موضع إل</w:t>
      </w:r>
      <w:r w:rsidR="00CF11D3">
        <w:rPr>
          <w:rFonts w:hint="cs"/>
          <w:rtl/>
          <w:lang w:bidi="fa-IR"/>
        </w:rPr>
        <w:t>ّ</w:t>
      </w:r>
      <w:r>
        <w:rPr>
          <w:rtl/>
          <w:lang w:bidi="fa-IR"/>
        </w:rPr>
        <w:t xml:space="preserve">ا بالمدينة تصلّى في مسجد الرسول </w:t>
      </w:r>
      <w:r w:rsidR="00074F20" w:rsidRPr="00074F20">
        <w:rPr>
          <w:rStyle w:val="libAlaemChar"/>
          <w:rtl/>
        </w:rPr>
        <w:t>صلى‌الله‌عليه‌وآله</w:t>
      </w:r>
      <w:r>
        <w:rPr>
          <w:rtl/>
          <w:lang w:bidi="fa-IR"/>
        </w:rPr>
        <w:t xml:space="preserve"> ، في العيد قبل أن يخرج إلى المصلّى ، ليس ذلك إل</w:t>
      </w:r>
      <w:r w:rsidR="00CF11D3">
        <w:rPr>
          <w:rFonts w:hint="cs"/>
          <w:rtl/>
          <w:lang w:bidi="fa-IR"/>
        </w:rPr>
        <w:t>ّ</w:t>
      </w:r>
      <w:r>
        <w:rPr>
          <w:rtl/>
          <w:lang w:bidi="fa-IR"/>
        </w:rPr>
        <w:t xml:space="preserve">ا بالمدينة ، لأنّ رسول الله </w:t>
      </w:r>
      <w:r w:rsidR="00074F20" w:rsidRPr="00074F20">
        <w:rPr>
          <w:rStyle w:val="libAlaemChar"/>
          <w:rtl/>
        </w:rPr>
        <w:t>صلى‌الله‌عليه‌وآله</w:t>
      </w:r>
      <w:r>
        <w:rPr>
          <w:rtl/>
          <w:lang w:bidi="fa-IR"/>
        </w:rPr>
        <w:t>‌</w:t>
      </w:r>
    </w:p>
    <w:p w:rsidR="00A90A6B" w:rsidRDefault="006354C0" w:rsidP="006354C0">
      <w:pPr>
        <w:pStyle w:val="libLine"/>
        <w:rPr>
          <w:lang w:bidi="fa-IR"/>
        </w:rPr>
      </w:pPr>
      <w:r>
        <w:rPr>
          <w:rtl/>
          <w:lang w:bidi="fa-IR"/>
        </w:rPr>
        <w:t>____________________</w:t>
      </w:r>
    </w:p>
    <w:p w:rsidR="00A90A6B" w:rsidRDefault="00A90A6B" w:rsidP="00CF11D3">
      <w:pPr>
        <w:pStyle w:val="libFootnote0"/>
        <w:rPr>
          <w:lang w:bidi="fa-IR"/>
        </w:rPr>
      </w:pPr>
      <w:r w:rsidRPr="00CF11D3">
        <w:rPr>
          <w:rtl/>
        </w:rPr>
        <w:t>(1)</w:t>
      </w:r>
      <w:r>
        <w:rPr>
          <w:rtl/>
          <w:lang w:bidi="fa-IR"/>
        </w:rPr>
        <w:t xml:space="preserve"> ثواب الأعمال : 103 </w:t>
      </w:r>
      <w:r w:rsidR="00CF11D3">
        <w:rPr>
          <w:rFonts w:hint="cs"/>
          <w:rtl/>
          <w:lang w:bidi="fa-IR"/>
        </w:rPr>
        <w:t>/</w:t>
      </w:r>
      <w:r>
        <w:rPr>
          <w:rtl/>
          <w:lang w:bidi="fa-IR"/>
        </w:rPr>
        <w:t xml:space="preserve"> 4 و 6 ، الكافي 3 : 460 </w:t>
      </w:r>
      <w:r w:rsidR="00CF11D3">
        <w:rPr>
          <w:rFonts w:hint="cs"/>
          <w:rtl/>
          <w:lang w:bidi="fa-IR"/>
        </w:rPr>
        <w:t>/</w:t>
      </w:r>
      <w:r>
        <w:rPr>
          <w:rtl/>
          <w:lang w:bidi="fa-IR"/>
        </w:rPr>
        <w:t xml:space="preserve"> 3 ، التهذيب 3 : 128 </w:t>
      </w:r>
      <w:r w:rsidR="00CF11D3">
        <w:rPr>
          <w:rFonts w:hint="cs"/>
          <w:rtl/>
          <w:lang w:bidi="fa-IR"/>
        </w:rPr>
        <w:t>/</w:t>
      </w:r>
      <w:r>
        <w:rPr>
          <w:rtl/>
          <w:lang w:bidi="fa-IR"/>
        </w:rPr>
        <w:t xml:space="preserve"> 271 ، الاستبصار 1 : 446 </w:t>
      </w:r>
      <w:r w:rsidR="00CF11D3">
        <w:rPr>
          <w:rFonts w:hint="cs"/>
          <w:rtl/>
          <w:lang w:bidi="fa-IR"/>
        </w:rPr>
        <w:t>/</w:t>
      </w:r>
      <w:r>
        <w:rPr>
          <w:rtl/>
          <w:lang w:bidi="fa-IR"/>
        </w:rPr>
        <w:t xml:space="preserve"> 1722 و 1723 ، وفي الكافي والمورد الثاني من الاستبصار : مضمرا</w:t>
      </w:r>
      <w:r w:rsidR="00CF11D3">
        <w:rPr>
          <w:rFonts w:hint="cs"/>
          <w:rtl/>
          <w:lang w:bidi="fa-IR"/>
        </w:rPr>
        <w:t>ً</w:t>
      </w:r>
      <w:r>
        <w:rPr>
          <w:rtl/>
          <w:lang w:bidi="fa-IR"/>
        </w:rPr>
        <w:t>.</w:t>
      </w:r>
    </w:p>
    <w:p w:rsidR="00A90A6B" w:rsidRDefault="00A90A6B" w:rsidP="00CF11D3">
      <w:pPr>
        <w:pStyle w:val="libFootnote0"/>
        <w:rPr>
          <w:lang w:bidi="fa-IR"/>
        </w:rPr>
      </w:pPr>
      <w:r w:rsidRPr="00CF11D3">
        <w:rPr>
          <w:rtl/>
        </w:rPr>
        <w:t>(2)</w:t>
      </w:r>
      <w:r>
        <w:rPr>
          <w:rtl/>
          <w:lang w:bidi="fa-IR"/>
        </w:rPr>
        <w:t xml:space="preserve"> المجموع 5 : 12 و 13 ، فتح العزيز 5 : 44 ، حلية العلماء 2 : 255 ، مختصر المزني : 31 ، المغني 2 : 242 ، الشرح الكبير 2 : 259.</w:t>
      </w:r>
    </w:p>
    <w:p w:rsidR="00A90A6B" w:rsidRDefault="00A90A6B" w:rsidP="00CF11D3">
      <w:pPr>
        <w:pStyle w:val="libFootnote0"/>
        <w:rPr>
          <w:lang w:bidi="fa-IR"/>
        </w:rPr>
      </w:pPr>
      <w:r w:rsidRPr="00CF11D3">
        <w:rPr>
          <w:rtl/>
        </w:rPr>
        <w:t>(3)</w:t>
      </w:r>
      <w:r>
        <w:rPr>
          <w:rtl/>
          <w:lang w:bidi="fa-IR"/>
        </w:rPr>
        <w:t xml:space="preserve"> المجموع 5 : 13.</w:t>
      </w:r>
    </w:p>
    <w:p w:rsidR="00A90A6B" w:rsidRDefault="00A90A6B" w:rsidP="00CF11D3">
      <w:pPr>
        <w:pStyle w:val="libFootnote0"/>
        <w:rPr>
          <w:lang w:bidi="fa-IR"/>
        </w:rPr>
      </w:pPr>
      <w:r w:rsidRPr="00CF11D3">
        <w:rPr>
          <w:rtl/>
        </w:rPr>
        <w:t>(4)</w:t>
      </w:r>
      <w:r>
        <w:rPr>
          <w:rtl/>
          <w:lang w:bidi="fa-IR"/>
        </w:rPr>
        <w:t xml:space="preserve"> المغني 2 : 242 ، الشرح الكبير 2 : 258 ، المجموع 5 : 13.</w:t>
      </w:r>
    </w:p>
    <w:p w:rsidR="00A90A6B" w:rsidRDefault="00A90A6B" w:rsidP="00CF11D3">
      <w:pPr>
        <w:pStyle w:val="libFootnote0"/>
        <w:rPr>
          <w:lang w:bidi="fa-IR"/>
        </w:rPr>
      </w:pPr>
      <w:r w:rsidRPr="00CF11D3">
        <w:rPr>
          <w:rtl/>
        </w:rPr>
        <w:t>(5)</w:t>
      </w:r>
      <w:r>
        <w:rPr>
          <w:rtl/>
          <w:lang w:bidi="fa-IR"/>
        </w:rPr>
        <w:t xml:space="preserve"> فتح العزيز 5 : 44 ، المغني 2 : 242 ، الشرح الكبير 2 : 258 ، المدونة الكبرى 1 : 170 ، المنتقى للباجي 1 : 320.</w:t>
      </w:r>
    </w:p>
    <w:p w:rsidR="0088552A" w:rsidRDefault="00A90A6B" w:rsidP="00CF11D3">
      <w:pPr>
        <w:pStyle w:val="libFootnote0"/>
        <w:rPr>
          <w:lang w:bidi="fa-IR"/>
        </w:rPr>
      </w:pPr>
      <w:r w:rsidRPr="00CF11D3">
        <w:rPr>
          <w:rtl/>
        </w:rPr>
        <w:t>(6)</w:t>
      </w:r>
      <w:r>
        <w:rPr>
          <w:rtl/>
          <w:lang w:bidi="fa-IR"/>
        </w:rPr>
        <w:t xml:space="preserve"> المغني 2 : 243 ، الشرح الكبير 2 : 260.</w:t>
      </w:r>
    </w:p>
    <w:p w:rsidR="00927F58" w:rsidRDefault="00927F58" w:rsidP="00927F58">
      <w:pPr>
        <w:pStyle w:val="libNormal"/>
      </w:pPr>
      <w:r>
        <w:rPr>
          <w:rtl/>
        </w:rPr>
        <w:br w:type="page"/>
      </w:r>
    </w:p>
    <w:p w:rsidR="00A90A6B" w:rsidRDefault="00A90A6B" w:rsidP="00CF11D3">
      <w:pPr>
        <w:pStyle w:val="libNormal0"/>
        <w:rPr>
          <w:lang w:bidi="fa-IR"/>
        </w:rPr>
      </w:pPr>
      <w:r>
        <w:rPr>
          <w:rtl/>
          <w:lang w:bidi="fa-IR"/>
        </w:rPr>
        <w:lastRenderedPageBreak/>
        <w:t xml:space="preserve">فعله »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ولو </w:t>
      </w:r>
      <w:r w:rsidR="00CF11D3">
        <w:rPr>
          <w:rFonts w:hint="cs"/>
          <w:rtl/>
          <w:lang w:bidi="fa-IR"/>
        </w:rPr>
        <w:t>اُ</w:t>
      </w:r>
      <w:r>
        <w:rPr>
          <w:rtl/>
          <w:lang w:bidi="fa-IR"/>
        </w:rPr>
        <w:t xml:space="preserve">قيمت صلاة العيد في المسجد لعذر ، استحبّت صلاة التحية فيه </w:t>
      </w:r>
      <w:r w:rsidR="00CF11D3">
        <w:rPr>
          <w:rFonts w:hint="cs"/>
          <w:rtl/>
          <w:lang w:bidi="fa-IR"/>
        </w:rPr>
        <w:t>ا</w:t>
      </w:r>
      <w:r>
        <w:rPr>
          <w:rtl/>
          <w:lang w:bidi="fa-IR"/>
        </w:rPr>
        <w:t>يضا</w:t>
      </w:r>
      <w:r w:rsidR="00CF11D3">
        <w:rPr>
          <w:rFonts w:hint="cs"/>
          <w:rtl/>
          <w:lang w:bidi="fa-IR"/>
        </w:rPr>
        <w:t>ً</w:t>
      </w:r>
      <w:r>
        <w:rPr>
          <w:rtl/>
          <w:lang w:bidi="fa-IR"/>
        </w:rPr>
        <w:t xml:space="preserve"> وإن كان الإ</w:t>
      </w:r>
      <w:r w:rsidR="00CF11D3">
        <w:rPr>
          <w:rFonts w:hint="cs"/>
          <w:rtl/>
          <w:lang w:bidi="fa-IR"/>
        </w:rPr>
        <w:t>ِ</w:t>
      </w:r>
      <w:r>
        <w:rPr>
          <w:rtl/>
          <w:lang w:bidi="fa-IR"/>
        </w:rPr>
        <w:t>مام يخطب ، ولا يصلّي العيد ، لأنّه إنّما يسنّ له الاشتغال مع الإ</w:t>
      </w:r>
      <w:r w:rsidR="00CF11D3">
        <w:rPr>
          <w:rFonts w:hint="cs"/>
          <w:rtl/>
          <w:lang w:bidi="fa-IR"/>
        </w:rPr>
        <w:t>ِ</w:t>
      </w:r>
      <w:r>
        <w:rPr>
          <w:rtl/>
          <w:lang w:bidi="fa-IR"/>
        </w:rPr>
        <w:t>مام بما أدرك لا قضاء ما فاته ، وإنّما يصلّي تحية المسجد ، لأنّه موضع ذلك وليس بموضع صلاة العيد ، وبه قال بعض الشافعية.</w:t>
      </w:r>
    </w:p>
    <w:p w:rsidR="00A90A6B" w:rsidRDefault="00A90A6B" w:rsidP="00A90A6B">
      <w:pPr>
        <w:pStyle w:val="libNormal"/>
        <w:rPr>
          <w:lang w:bidi="fa-IR"/>
        </w:rPr>
      </w:pPr>
      <w:r>
        <w:rPr>
          <w:rtl/>
          <w:lang w:bidi="fa-IR"/>
        </w:rPr>
        <w:t xml:space="preserve">وقال بعضهم : يصلّي العيد ، لأنها أولى من تحية المسجد ويغني عنها ، كما لو دخل المسجد وصلّى الفريضة أغنى ذلك عن تحية المسجد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ولو </w:t>
      </w:r>
      <w:r w:rsidR="00CF11D3">
        <w:rPr>
          <w:rFonts w:hint="cs"/>
          <w:rtl/>
          <w:lang w:bidi="fa-IR"/>
        </w:rPr>
        <w:t>اُ</w:t>
      </w:r>
      <w:r>
        <w:rPr>
          <w:rtl/>
          <w:lang w:bidi="fa-IR"/>
        </w:rPr>
        <w:t>قيمت في المصلّى ، اشتغل بسماع الخطبة لا بالصلاة ، لأنّ المصلّي لا تحية له حيث لم يكن مسجدا</w:t>
      </w:r>
      <w:r w:rsidR="00CF11D3">
        <w:rPr>
          <w:rFonts w:hint="cs"/>
          <w:rtl/>
          <w:lang w:bidi="fa-IR"/>
        </w:rPr>
        <w:t>ً</w:t>
      </w:r>
      <w:r>
        <w:rPr>
          <w:rtl/>
          <w:lang w:bidi="fa-IR"/>
        </w:rPr>
        <w:t xml:space="preserve"> ، ولا يشتغل بقضاء العيد ، لقول الصادق </w:t>
      </w:r>
      <w:r w:rsidR="004A7C20" w:rsidRPr="004A7C20">
        <w:rPr>
          <w:rStyle w:val="libAlaemChar"/>
          <w:rtl/>
        </w:rPr>
        <w:t>عليه‌السلام</w:t>
      </w:r>
      <w:r>
        <w:rPr>
          <w:rtl/>
          <w:lang w:bidi="fa-IR"/>
        </w:rPr>
        <w:t xml:space="preserve"> : « تجلس حتى يفرغ من خطبته ، ثم تقوم فتصلّي » </w:t>
      </w:r>
      <w:r w:rsidRPr="006354C0">
        <w:rPr>
          <w:rStyle w:val="libFootnotenumChar"/>
          <w:rtl/>
        </w:rPr>
        <w:t>(3)</w:t>
      </w:r>
      <w:r>
        <w:rPr>
          <w:rtl/>
          <w:lang w:bidi="fa-IR"/>
        </w:rPr>
        <w:t>.</w:t>
      </w:r>
    </w:p>
    <w:p w:rsidR="00A90A6B" w:rsidRDefault="00A90A6B" w:rsidP="00A90A6B">
      <w:pPr>
        <w:pStyle w:val="libNormal"/>
        <w:rPr>
          <w:lang w:bidi="fa-IR"/>
        </w:rPr>
      </w:pPr>
      <w:r>
        <w:rPr>
          <w:rtl/>
          <w:lang w:bidi="fa-IR"/>
        </w:rPr>
        <w:t>ولأن الخطبة من تمامها ، فينبغي أن يشتغل بما أدرك.</w:t>
      </w:r>
    </w:p>
    <w:p w:rsidR="00A90A6B" w:rsidRDefault="00A90A6B" w:rsidP="00A90A6B">
      <w:pPr>
        <w:pStyle w:val="libNormal"/>
        <w:rPr>
          <w:lang w:bidi="fa-IR"/>
        </w:rPr>
      </w:pPr>
      <w:bookmarkStart w:id="134" w:name="_Toc107146835"/>
      <w:r w:rsidRPr="00B97969">
        <w:rPr>
          <w:rStyle w:val="Heading2Char"/>
          <w:rtl/>
        </w:rPr>
        <w:t>مسألة 464 :</w:t>
      </w:r>
      <w:bookmarkEnd w:id="134"/>
      <w:r>
        <w:rPr>
          <w:rtl/>
          <w:lang w:bidi="fa-IR"/>
        </w:rPr>
        <w:t xml:space="preserve"> لو فاتت لم تقض ، سواء كانت فرضا</w:t>
      </w:r>
      <w:r w:rsidR="00000C96">
        <w:rPr>
          <w:rFonts w:hint="cs"/>
          <w:rtl/>
          <w:lang w:bidi="fa-IR"/>
        </w:rPr>
        <w:t>ً</w:t>
      </w:r>
      <w:r>
        <w:rPr>
          <w:rtl/>
          <w:lang w:bidi="fa-IR"/>
        </w:rPr>
        <w:t xml:space="preserve"> أو نفلا</w:t>
      </w:r>
      <w:r w:rsidR="00000C96">
        <w:rPr>
          <w:rFonts w:hint="cs"/>
          <w:rtl/>
          <w:lang w:bidi="fa-IR"/>
        </w:rPr>
        <w:t>ً</w:t>
      </w:r>
      <w:r>
        <w:rPr>
          <w:rtl/>
          <w:lang w:bidi="fa-IR"/>
        </w:rPr>
        <w:t xml:space="preserve"> ، عمدا</w:t>
      </w:r>
      <w:r w:rsidR="00000C96">
        <w:rPr>
          <w:rFonts w:hint="cs"/>
          <w:rtl/>
          <w:lang w:bidi="fa-IR"/>
        </w:rPr>
        <w:t>ً</w:t>
      </w:r>
      <w:r>
        <w:rPr>
          <w:rtl/>
          <w:lang w:bidi="fa-IR"/>
        </w:rPr>
        <w:t xml:space="preserve"> كان الفوات أو نسيانا</w:t>
      </w:r>
      <w:r w:rsidR="00000C96">
        <w:rPr>
          <w:rFonts w:hint="cs"/>
          <w:rtl/>
          <w:lang w:bidi="fa-IR"/>
        </w:rPr>
        <w:t>ً</w:t>
      </w:r>
      <w:r>
        <w:rPr>
          <w:rtl/>
          <w:lang w:bidi="fa-IR"/>
        </w:rPr>
        <w:t xml:space="preserve">‌ ، عند أكثر علمائنا </w:t>
      </w:r>
      <w:r w:rsidRPr="006354C0">
        <w:rPr>
          <w:rStyle w:val="libFootnotenumChar"/>
          <w:rtl/>
        </w:rPr>
        <w:t>(4)</w:t>
      </w:r>
      <w:r>
        <w:rPr>
          <w:rtl/>
          <w:lang w:bidi="fa-IR"/>
        </w:rPr>
        <w:t xml:space="preserve"> </w:t>
      </w:r>
      <w:r w:rsidR="006354C0">
        <w:rPr>
          <w:rtl/>
          <w:lang w:bidi="fa-IR"/>
        </w:rPr>
        <w:t>-</w:t>
      </w:r>
      <w:r>
        <w:rPr>
          <w:rtl/>
          <w:lang w:bidi="fa-IR"/>
        </w:rPr>
        <w:t xml:space="preserve"> وبه قال مالك وأبو ثور وداود والمزني </w:t>
      </w:r>
      <w:r w:rsidRPr="006354C0">
        <w:rPr>
          <w:rStyle w:val="libFootnotenumChar"/>
          <w:rtl/>
        </w:rPr>
        <w:t>(5)</w:t>
      </w:r>
      <w:r>
        <w:rPr>
          <w:rtl/>
          <w:lang w:bidi="fa-IR"/>
        </w:rPr>
        <w:t xml:space="preserve"> </w:t>
      </w:r>
      <w:r w:rsidR="006354C0">
        <w:rPr>
          <w:rtl/>
          <w:lang w:bidi="fa-IR"/>
        </w:rPr>
        <w:t>-</w:t>
      </w:r>
      <w:r>
        <w:rPr>
          <w:rtl/>
          <w:lang w:bidi="fa-IR"/>
        </w:rPr>
        <w:t xml:space="preserve"> لأنّها صلاة شرّع لها الاجتماع والخطبة ، فلا تقضى بعد فوات وقتها كالجمعة.</w:t>
      </w:r>
    </w:p>
    <w:p w:rsidR="00A90A6B" w:rsidRDefault="00A90A6B" w:rsidP="00A90A6B">
      <w:pPr>
        <w:pStyle w:val="libNormal"/>
        <w:rPr>
          <w:lang w:bidi="fa-IR"/>
        </w:rPr>
      </w:pPr>
      <w:r>
        <w:rPr>
          <w:rtl/>
          <w:lang w:bidi="fa-IR"/>
        </w:rPr>
        <w:t xml:space="preserve">ولقول الباقر </w:t>
      </w:r>
      <w:r w:rsidR="004A7C20" w:rsidRPr="004A7C20">
        <w:rPr>
          <w:rStyle w:val="libAlaemChar"/>
          <w:rtl/>
        </w:rPr>
        <w:t>عليه‌السلام</w:t>
      </w:r>
      <w:r>
        <w:rPr>
          <w:rtl/>
          <w:lang w:bidi="fa-IR"/>
        </w:rPr>
        <w:t xml:space="preserve"> : « من لم يصلّ مع الإ</w:t>
      </w:r>
      <w:r w:rsidR="00000C96">
        <w:rPr>
          <w:rFonts w:hint="cs"/>
          <w:rtl/>
          <w:lang w:bidi="fa-IR"/>
        </w:rPr>
        <w:t>ِ</w:t>
      </w:r>
      <w:r>
        <w:rPr>
          <w:rtl/>
          <w:lang w:bidi="fa-IR"/>
        </w:rPr>
        <w:t>مام في جماعة فلا صلاة‌</w:t>
      </w:r>
    </w:p>
    <w:p w:rsidR="00A90A6B" w:rsidRDefault="006354C0" w:rsidP="006354C0">
      <w:pPr>
        <w:pStyle w:val="libLine"/>
        <w:rPr>
          <w:lang w:bidi="fa-IR"/>
        </w:rPr>
      </w:pPr>
      <w:r>
        <w:rPr>
          <w:rtl/>
          <w:lang w:bidi="fa-IR"/>
        </w:rPr>
        <w:t>____________________</w:t>
      </w:r>
    </w:p>
    <w:p w:rsidR="00A90A6B" w:rsidRDefault="00A90A6B" w:rsidP="00000C96">
      <w:pPr>
        <w:pStyle w:val="libFootnote0"/>
        <w:rPr>
          <w:lang w:bidi="fa-IR"/>
        </w:rPr>
      </w:pPr>
      <w:r w:rsidRPr="00000C96">
        <w:rPr>
          <w:rtl/>
        </w:rPr>
        <w:t>(1)</w:t>
      </w:r>
      <w:r>
        <w:rPr>
          <w:rtl/>
          <w:lang w:bidi="fa-IR"/>
        </w:rPr>
        <w:t xml:space="preserve"> الكافي 3 : 461 </w:t>
      </w:r>
      <w:r w:rsidR="00000C96">
        <w:rPr>
          <w:rFonts w:hint="cs"/>
          <w:rtl/>
          <w:lang w:bidi="fa-IR"/>
        </w:rPr>
        <w:t>/</w:t>
      </w:r>
      <w:r>
        <w:rPr>
          <w:rtl/>
          <w:lang w:bidi="fa-IR"/>
        </w:rPr>
        <w:t xml:space="preserve"> 11 ، الفقيه 1 : 322 </w:t>
      </w:r>
      <w:r w:rsidR="00000C96">
        <w:rPr>
          <w:rFonts w:hint="cs"/>
          <w:rtl/>
          <w:lang w:bidi="fa-IR"/>
        </w:rPr>
        <w:t>/</w:t>
      </w:r>
      <w:r>
        <w:rPr>
          <w:rtl/>
          <w:lang w:bidi="fa-IR"/>
        </w:rPr>
        <w:t xml:space="preserve"> 1475 ، التهذيب 3 : 138 </w:t>
      </w:r>
      <w:r w:rsidR="00000C96">
        <w:rPr>
          <w:rFonts w:hint="cs"/>
          <w:rtl/>
          <w:lang w:bidi="fa-IR"/>
        </w:rPr>
        <w:t>/</w:t>
      </w:r>
      <w:r>
        <w:rPr>
          <w:rtl/>
          <w:lang w:bidi="fa-IR"/>
        </w:rPr>
        <w:t xml:space="preserve"> 308.</w:t>
      </w:r>
    </w:p>
    <w:p w:rsidR="00A90A6B" w:rsidRDefault="00A90A6B" w:rsidP="00000C96">
      <w:pPr>
        <w:pStyle w:val="libFootnote0"/>
        <w:rPr>
          <w:lang w:bidi="fa-IR"/>
        </w:rPr>
      </w:pPr>
      <w:r w:rsidRPr="00000C96">
        <w:rPr>
          <w:rtl/>
        </w:rPr>
        <w:t>(2)</w:t>
      </w:r>
      <w:r>
        <w:rPr>
          <w:rtl/>
          <w:lang w:bidi="fa-IR"/>
        </w:rPr>
        <w:t xml:space="preserve"> المهذب للشيرازي 1 : 127 ، المجموع 5 : 24 ، فتح العزيز 5 : 54 ، حلية العلماء 2 : 259.</w:t>
      </w:r>
    </w:p>
    <w:p w:rsidR="00A90A6B" w:rsidRDefault="00A90A6B" w:rsidP="00000C96">
      <w:pPr>
        <w:pStyle w:val="libFootnote0"/>
        <w:rPr>
          <w:lang w:bidi="fa-IR"/>
        </w:rPr>
      </w:pPr>
      <w:r w:rsidRPr="00000C96">
        <w:rPr>
          <w:rtl/>
        </w:rPr>
        <w:t>(3)</w:t>
      </w:r>
      <w:r>
        <w:rPr>
          <w:rtl/>
          <w:lang w:bidi="fa-IR"/>
        </w:rPr>
        <w:t xml:space="preserve"> التهذيب 3 : 136 </w:t>
      </w:r>
      <w:r w:rsidR="00000C96">
        <w:rPr>
          <w:rFonts w:hint="cs"/>
          <w:rtl/>
          <w:lang w:bidi="fa-IR"/>
        </w:rPr>
        <w:t>/</w:t>
      </w:r>
      <w:r>
        <w:rPr>
          <w:rtl/>
          <w:lang w:bidi="fa-IR"/>
        </w:rPr>
        <w:t xml:space="preserve"> 301.</w:t>
      </w:r>
    </w:p>
    <w:p w:rsidR="00A90A6B" w:rsidRDefault="00A90A6B" w:rsidP="00000C96">
      <w:pPr>
        <w:pStyle w:val="libFootnote0"/>
        <w:rPr>
          <w:lang w:bidi="fa-IR"/>
        </w:rPr>
      </w:pPr>
      <w:r w:rsidRPr="00000C96">
        <w:rPr>
          <w:rtl/>
        </w:rPr>
        <w:t>(4)</w:t>
      </w:r>
      <w:r>
        <w:rPr>
          <w:rtl/>
          <w:lang w:bidi="fa-IR"/>
        </w:rPr>
        <w:t xml:space="preserve"> منهم : الشيخ الطوسي في المبسوط 1 : 169 ، وابن حمزة في الوسيلة : 111 ، والمحقق في المعتبر : 210.</w:t>
      </w:r>
    </w:p>
    <w:p w:rsidR="0088552A" w:rsidRDefault="00A90A6B" w:rsidP="00000C96">
      <w:pPr>
        <w:pStyle w:val="libFootnote0"/>
        <w:rPr>
          <w:lang w:bidi="fa-IR"/>
        </w:rPr>
      </w:pPr>
      <w:r w:rsidRPr="00000C96">
        <w:rPr>
          <w:rtl/>
        </w:rPr>
        <w:t>(5)</w:t>
      </w:r>
      <w:r>
        <w:rPr>
          <w:rtl/>
          <w:lang w:bidi="fa-IR"/>
        </w:rPr>
        <w:t xml:space="preserve"> بداية المجتهد 1 : 219 ، الكافي في فقه أهل المدينة : 78 ، التفريع 1 : 235 ، المجموع 5 : 29 ، الميزان للشعراني 1 : 195 ، رحمة ال</w:t>
      </w:r>
      <w:r w:rsidR="00000C96">
        <w:rPr>
          <w:rFonts w:hint="cs"/>
          <w:rtl/>
          <w:lang w:bidi="fa-IR"/>
        </w:rPr>
        <w:t>اُ</w:t>
      </w:r>
      <w:r>
        <w:rPr>
          <w:rtl/>
          <w:lang w:bidi="fa-IR"/>
        </w:rPr>
        <w:t>مّة : 78 ، عمدة القاري 6 : 307 ، والذي عثرنا عليه من مذهب أبي ثور أنّه إذا فاتت يصلّي ركعتين. انظر : عمدة القارئ 6 : 308 ، بداية المجتهد 1 : 219 ، المغني 2 : 244 ، المجموع 5 : 29.</w:t>
      </w:r>
    </w:p>
    <w:p w:rsidR="00927F58" w:rsidRDefault="00927F58" w:rsidP="00927F58">
      <w:pPr>
        <w:pStyle w:val="libNormal"/>
      </w:pPr>
      <w:r>
        <w:rPr>
          <w:rtl/>
        </w:rPr>
        <w:br w:type="page"/>
      </w:r>
    </w:p>
    <w:p w:rsidR="00A90A6B" w:rsidRDefault="00A90A6B" w:rsidP="00A90A6B">
      <w:pPr>
        <w:pStyle w:val="libNormal"/>
        <w:rPr>
          <w:lang w:bidi="fa-IR"/>
        </w:rPr>
      </w:pPr>
      <w:r>
        <w:rPr>
          <w:rtl/>
          <w:lang w:bidi="fa-IR"/>
        </w:rPr>
        <w:lastRenderedPageBreak/>
        <w:t xml:space="preserve">له ، ولا قضاء عليه ». </w:t>
      </w:r>
      <w:r w:rsidRPr="006354C0">
        <w:rPr>
          <w:rStyle w:val="libFootnotenumChar"/>
          <w:rtl/>
        </w:rPr>
        <w:t>(1)</w:t>
      </w:r>
      <w:r>
        <w:rPr>
          <w:rtl/>
          <w:lang w:bidi="fa-IR"/>
        </w:rPr>
        <w:t xml:space="preserve"> ‌</w:t>
      </w:r>
    </w:p>
    <w:p w:rsidR="00A90A6B" w:rsidRDefault="00A90A6B" w:rsidP="00A90A6B">
      <w:pPr>
        <w:pStyle w:val="libNormal"/>
        <w:rPr>
          <w:lang w:bidi="fa-IR"/>
        </w:rPr>
      </w:pPr>
      <w:r>
        <w:rPr>
          <w:rtl/>
          <w:lang w:bidi="fa-IR"/>
        </w:rPr>
        <w:t>ولأنّ القضاء منفي بالأصل ولم يوجد المعارض.</w:t>
      </w:r>
    </w:p>
    <w:p w:rsidR="00A90A6B" w:rsidRDefault="00A90A6B" w:rsidP="00A90A6B">
      <w:pPr>
        <w:pStyle w:val="libNormal"/>
        <w:rPr>
          <w:lang w:bidi="fa-IR"/>
        </w:rPr>
      </w:pPr>
      <w:r>
        <w:rPr>
          <w:rtl/>
          <w:lang w:bidi="fa-IR"/>
        </w:rPr>
        <w:t xml:space="preserve">وقال أحمد : إنّها تقضى ركعتان </w:t>
      </w:r>
      <w:r w:rsidR="006354C0">
        <w:rPr>
          <w:rtl/>
          <w:lang w:bidi="fa-IR"/>
        </w:rPr>
        <w:t>-</w:t>
      </w:r>
      <w:r>
        <w:rPr>
          <w:rtl/>
          <w:lang w:bidi="fa-IR"/>
        </w:rPr>
        <w:t xml:space="preserve"> وللشافعي كالقولين ، وكذا عن أبي حنيفة روايتان </w:t>
      </w:r>
      <w:r w:rsidRPr="006354C0">
        <w:rPr>
          <w:rStyle w:val="libFootnotenumChar"/>
          <w:rtl/>
        </w:rPr>
        <w:t>(2)</w:t>
      </w:r>
      <w:r>
        <w:rPr>
          <w:rtl/>
          <w:lang w:bidi="fa-IR"/>
        </w:rPr>
        <w:t xml:space="preserve"> </w:t>
      </w:r>
      <w:r w:rsidR="006354C0">
        <w:rPr>
          <w:rtl/>
          <w:lang w:bidi="fa-IR"/>
        </w:rPr>
        <w:t>-</w:t>
      </w:r>
      <w:r>
        <w:rPr>
          <w:rtl/>
          <w:lang w:bidi="fa-IR"/>
        </w:rPr>
        <w:t xml:space="preserve"> لأنّ ركبا</w:t>
      </w:r>
      <w:r w:rsidR="00000C96">
        <w:rPr>
          <w:rFonts w:hint="cs"/>
          <w:rtl/>
          <w:lang w:bidi="fa-IR"/>
        </w:rPr>
        <w:t>ً</w:t>
      </w:r>
      <w:r>
        <w:rPr>
          <w:rtl/>
          <w:lang w:bidi="fa-IR"/>
        </w:rPr>
        <w:t xml:space="preserve"> جا</w:t>
      </w:r>
      <w:r w:rsidR="00000C96">
        <w:rPr>
          <w:rFonts w:hint="cs"/>
          <w:rtl/>
          <w:lang w:bidi="fa-IR"/>
        </w:rPr>
        <w:t>ؤ</w:t>
      </w:r>
      <w:r>
        <w:rPr>
          <w:rtl/>
          <w:lang w:bidi="fa-IR"/>
        </w:rPr>
        <w:t xml:space="preserve">ا إلى النبي </w:t>
      </w:r>
      <w:r w:rsidR="00074F20" w:rsidRPr="00074F20">
        <w:rPr>
          <w:rStyle w:val="libAlaemChar"/>
          <w:rtl/>
        </w:rPr>
        <w:t>صلى‌الله‌عليه‌وآله</w:t>
      </w:r>
      <w:r>
        <w:rPr>
          <w:rtl/>
          <w:lang w:bidi="fa-IR"/>
        </w:rPr>
        <w:t xml:space="preserve"> ، فشهدوا أنّهم رأوا الهلال بالأمس ، فأمرهم رسول الله </w:t>
      </w:r>
      <w:r w:rsidR="00074F20" w:rsidRPr="00074F20">
        <w:rPr>
          <w:rStyle w:val="libAlaemChar"/>
          <w:rtl/>
        </w:rPr>
        <w:t>صلى‌الله‌عليه‌وآله</w:t>
      </w:r>
      <w:r>
        <w:rPr>
          <w:rtl/>
          <w:lang w:bidi="fa-IR"/>
        </w:rPr>
        <w:t xml:space="preserve"> ، أن يفطروا ، وإذا أصبحوا أن يغدوا إلى مصل</w:t>
      </w:r>
      <w:r w:rsidR="00000C96">
        <w:rPr>
          <w:rFonts w:hint="cs"/>
          <w:rtl/>
          <w:lang w:bidi="fa-IR"/>
        </w:rPr>
        <w:t>ّ</w:t>
      </w:r>
      <w:r>
        <w:rPr>
          <w:rtl/>
          <w:lang w:bidi="fa-IR"/>
        </w:rPr>
        <w:t xml:space="preserve">اهم </w:t>
      </w:r>
      <w:r w:rsidRPr="006354C0">
        <w:rPr>
          <w:rStyle w:val="libFootnotenumChar"/>
          <w:rtl/>
        </w:rPr>
        <w:t>(3)</w:t>
      </w:r>
      <w:r>
        <w:rPr>
          <w:rtl/>
          <w:lang w:bidi="fa-IR"/>
        </w:rPr>
        <w:t xml:space="preserve">. ولأنّها صلاة أصل مؤقتة ، فلا تسقط بفوات الوقت كالفرائض </w:t>
      </w:r>
      <w:r w:rsidRPr="006354C0">
        <w:rPr>
          <w:rStyle w:val="libFootnotenumChar"/>
          <w:rtl/>
        </w:rPr>
        <w:t>(4)</w:t>
      </w:r>
      <w:r>
        <w:rPr>
          <w:rtl/>
          <w:lang w:bidi="fa-IR"/>
        </w:rPr>
        <w:t>.</w:t>
      </w:r>
    </w:p>
    <w:p w:rsidR="00A90A6B" w:rsidRDefault="00A90A6B" w:rsidP="00A90A6B">
      <w:pPr>
        <w:pStyle w:val="libNormal"/>
        <w:rPr>
          <w:lang w:bidi="fa-IR"/>
        </w:rPr>
      </w:pPr>
      <w:r>
        <w:rPr>
          <w:rtl/>
          <w:lang w:bidi="fa-IR"/>
        </w:rPr>
        <w:t>ولا حجة في الحديث ، لاحتمال عدم الوثوق بهم ، فلزمهم الإ</w:t>
      </w:r>
      <w:r w:rsidR="00000C96">
        <w:rPr>
          <w:rFonts w:hint="cs"/>
          <w:rtl/>
          <w:lang w:bidi="fa-IR"/>
        </w:rPr>
        <w:t>ِ</w:t>
      </w:r>
      <w:r>
        <w:rPr>
          <w:rtl/>
          <w:lang w:bidi="fa-IR"/>
        </w:rPr>
        <w:t>فطار تديينا</w:t>
      </w:r>
      <w:r w:rsidR="00000C96">
        <w:rPr>
          <w:rFonts w:hint="cs"/>
          <w:rtl/>
          <w:lang w:bidi="fa-IR"/>
        </w:rPr>
        <w:t>ً</w:t>
      </w:r>
      <w:r>
        <w:rPr>
          <w:rtl/>
          <w:lang w:bidi="fa-IR"/>
        </w:rPr>
        <w:t xml:space="preserve"> لهم بما عرفوه ، ولم يثبت بشهادتهم الهلال ، والمضيّ إلى العيد تبعا</w:t>
      </w:r>
      <w:r w:rsidR="00000C96">
        <w:rPr>
          <w:rFonts w:hint="cs"/>
          <w:rtl/>
          <w:lang w:bidi="fa-IR"/>
        </w:rPr>
        <w:t>ً</w:t>
      </w:r>
      <w:r>
        <w:rPr>
          <w:rtl/>
          <w:lang w:bidi="fa-IR"/>
        </w:rPr>
        <w:t xml:space="preserve"> لعمل الناس ، والقضاء في الفرائض بالنص.</w:t>
      </w:r>
    </w:p>
    <w:p w:rsidR="00A90A6B" w:rsidRDefault="00A90A6B" w:rsidP="00A90A6B">
      <w:pPr>
        <w:pStyle w:val="libNormal"/>
        <w:rPr>
          <w:lang w:bidi="fa-IR"/>
        </w:rPr>
      </w:pPr>
      <w:r>
        <w:rPr>
          <w:rtl/>
          <w:lang w:bidi="fa-IR"/>
        </w:rPr>
        <w:t>واختلفت الشافعية ، فقال بعضهم : لا تقضى أبدا</w:t>
      </w:r>
      <w:r w:rsidR="00000C96">
        <w:rPr>
          <w:rFonts w:hint="cs"/>
          <w:rtl/>
          <w:lang w:bidi="fa-IR"/>
        </w:rPr>
        <w:t>ً</w:t>
      </w:r>
      <w:r>
        <w:rPr>
          <w:rtl/>
          <w:lang w:bidi="fa-IR"/>
        </w:rPr>
        <w:t>. وقال بعضهم : تقضى أبدا</w:t>
      </w:r>
      <w:r w:rsidR="00000C96">
        <w:rPr>
          <w:rFonts w:hint="cs"/>
          <w:rtl/>
          <w:lang w:bidi="fa-IR"/>
        </w:rPr>
        <w:t>ً</w:t>
      </w:r>
      <w:r>
        <w:rPr>
          <w:rtl/>
          <w:lang w:bidi="fa-IR"/>
        </w:rPr>
        <w:t>. وقال بعضهم : لا تقضى إل</w:t>
      </w:r>
      <w:r w:rsidR="00000C96">
        <w:rPr>
          <w:rFonts w:hint="cs"/>
          <w:rtl/>
          <w:lang w:bidi="fa-IR"/>
        </w:rPr>
        <w:t>ّ</w:t>
      </w:r>
      <w:r>
        <w:rPr>
          <w:rtl/>
          <w:lang w:bidi="fa-IR"/>
        </w:rPr>
        <w:t xml:space="preserve">ا في الحادي والثلاثين. وقال بعضهم : تقضى في شهر العيد كلّه </w:t>
      </w:r>
      <w:r w:rsidRPr="006354C0">
        <w:rPr>
          <w:rStyle w:val="libFootnotenumChar"/>
          <w:rtl/>
        </w:rPr>
        <w:t>(5)</w:t>
      </w:r>
      <w:r>
        <w:rPr>
          <w:rtl/>
          <w:lang w:bidi="fa-IR"/>
        </w:rPr>
        <w:t>.</w:t>
      </w:r>
    </w:p>
    <w:p w:rsidR="00A90A6B" w:rsidRDefault="00A90A6B" w:rsidP="00000C96">
      <w:pPr>
        <w:pStyle w:val="Heading3"/>
        <w:rPr>
          <w:lang w:bidi="fa-IR"/>
        </w:rPr>
      </w:pPr>
      <w:bookmarkStart w:id="135" w:name="_Toc107146836"/>
      <w:r>
        <w:rPr>
          <w:rtl/>
          <w:lang w:bidi="fa-IR"/>
        </w:rPr>
        <w:t>فروع :</w:t>
      </w:r>
      <w:bookmarkEnd w:id="135"/>
    </w:p>
    <w:p w:rsidR="00A90A6B" w:rsidRDefault="00A90A6B" w:rsidP="00A90A6B">
      <w:pPr>
        <w:pStyle w:val="libNormal"/>
        <w:rPr>
          <w:lang w:bidi="fa-IR"/>
        </w:rPr>
      </w:pPr>
      <w:r>
        <w:rPr>
          <w:rtl/>
          <w:lang w:bidi="fa-IR"/>
        </w:rPr>
        <w:t>أ : قال الشيخ : إن شاء صلّى أربعا</w:t>
      </w:r>
      <w:r w:rsidR="00000C96">
        <w:rPr>
          <w:rFonts w:hint="cs"/>
          <w:rtl/>
          <w:lang w:bidi="fa-IR"/>
        </w:rPr>
        <w:t>ً</w:t>
      </w:r>
      <w:r>
        <w:rPr>
          <w:rtl/>
          <w:lang w:bidi="fa-IR"/>
        </w:rPr>
        <w:t xml:space="preserve"> ، وإن شاء اثنتين من غير أن يقصد القضاء </w:t>
      </w:r>
      <w:r w:rsidRPr="006354C0">
        <w:rPr>
          <w:rStyle w:val="libFootnotenumChar"/>
          <w:rtl/>
        </w:rPr>
        <w:t>(6)</w:t>
      </w:r>
      <w:r>
        <w:rPr>
          <w:rtl/>
          <w:lang w:bidi="fa-IR"/>
        </w:rPr>
        <w:t xml:space="preserve"> ، لقول الصادق </w:t>
      </w:r>
      <w:r w:rsidR="004A7C20" w:rsidRPr="004A7C20">
        <w:rPr>
          <w:rStyle w:val="libAlaemChar"/>
          <w:rtl/>
        </w:rPr>
        <w:t>عليه‌السلام</w:t>
      </w:r>
      <w:r>
        <w:rPr>
          <w:rtl/>
          <w:lang w:bidi="fa-IR"/>
        </w:rPr>
        <w:t xml:space="preserve"> : « من فاتته صلاة العيد فليصلّ أربعا</w:t>
      </w:r>
      <w:r w:rsidR="00000C96">
        <w:rPr>
          <w:rFonts w:hint="cs"/>
          <w:rtl/>
          <w:lang w:bidi="fa-IR"/>
        </w:rPr>
        <w:t>ً</w:t>
      </w:r>
      <w:r>
        <w:rPr>
          <w:rtl/>
          <w:lang w:bidi="fa-IR"/>
        </w:rPr>
        <w:t xml:space="preserve"> » </w:t>
      </w:r>
      <w:r w:rsidRPr="006354C0">
        <w:rPr>
          <w:rStyle w:val="libFootnotenumChar"/>
          <w:rtl/>
        </w:rPr>
        <w:t>(7)</w:t>
      </w:r>
      <w:r>
        <w:rPr>
          <w:rtl/>
          <w:lang w:bidi="fa-IR"/>
        </w:rPr>
        <w:t>.</w:t>
      </w:r>
    </w:p>
    <w:p w:rsidR="00A90A6B" w:rsidRDefault="006354C0" w:rsidP="006354C0">
      <w:pPr>
        <w:pStyle w:val="libLine"/>
        <w:rPr>
          <w:lang w:bidi="fa-IR"/>
        </w:rPr>
      </w:pPr>
      <w:r>
        <w:rPr>
          <w:rtl/>
          <w:lang w:bidi="fa-IR"/>
        </w:rPr>
        <w:t>____________________</w:t>
      </w:r>
    </w:p>
    <w:p w:rsidR="00A90A6B" w:rsidRDefault="00A90A6B" w:rsidP="00000C96">
      <w:pPr>
        <w:pStyle w:val="libFootnote0"/>
        <w:rPr>
          <w:lang w:bidi="fa-IR"/>
        </w:rPr>
      </w:pPr>
      <w:r w:rsidRPr="00000C96">
        <w:rPr>
          <w:rtl/>
        </w:rPr>
        <w:t>(1)</w:t>
      </w:r>
      <w:r>
        <w:rPr>
          <w:rtl/>
          <w:lang w:bidi="fa-IR"/>
        </w:rPr>
        <w:t xml:space="preserve"> التهذيب 3 : 128 </w:t>
      </w:r>
      <w:r w:rsidR="00000C96">
        <w:rPr>
          <w:rFonts w:hint="cs"/>
          <w:rtl/>
          <w:lang w:bidi="fa-IR"/>
        </w:rPr>
        <w:t>/</w:t>
      </w:r>
      <w:r>
        <w:rPr>
          <w:rtl/>
          <w:lang w:bidi="fa-IR"/>
        </w:rPr>
        <w:t xml:space="preserve"> 273 ، الاستبصار 1 : 444 </w:t>
      </w:r>
      <w:r w:rsidR="00000C96">
        <w:rPr>
          <w:rFonts w:hint="cs"/>
          <w:rtl/>
          <w:lang w:bidi="fa-IR"/>
        </w:rPr>
        <w:t>/</w:t>
      </w:r>
      <w:r>
        <w:rPr>
          <w:rtl/>
          <w:lang w:bidi="fa-IR"/>
        </w:rPr>
        <w:t xml:space="preserve"> 1714.</w:t>
      </w:r>
    </w:p>
    <w:p w:rsidR="00A90A6B" w:rsidRDefault="00A90A6B" w:rsidP="00000C96">
      <w:pPr>
        <w:pStyle w:val="libFootnote0"/>
        <w:rPr>
          <w:lang w:bidi="fa-IR"/>
        </w:rPr>
      </w:pPr>
      <w:r w:rsidRPr="00000C96">
        <w:rPr>
          <w:rtl/>
        </w:rPr>
        <w:t>(2)</w:t>
      </w:r>
      <w:r>
        <w:rPr>
          <w:rtl/>
          <w:lang w:bidi="fa-IR"/>
        </w:rPr>
        <w:t xml:space="preserve"> المهذب للشيرازي 1 : 128 ، المجموع 5 : 27 و 29 ، الوجيز 1 : 70 ، حلية العلماء 2 : 260.</w:t>
      </w:r>
    </w:p>
    <w:p w:rsidR="00A90A6B" w:rsidRDefault="00A90A6B" w:rsidP="00000C96">
      <w:pPr>
        <w:pStyle w:val="libFootnote0"/>
        <w:rPr>
          <w:lang w:bidi="fa-IR"/>
        </w:rPr>
      </w:pPr>
      <w:r w:rsidRPr="00000C96">
        <w:rPr>
          <w:rtl/>
        </w:rPr>
        <w:t>(3)</w:t>
      </w:r>
      <w:r>
        <w:rPr>
          <w:rtl/>
          <w:lang w:bidi="fa-IR"/>
        </w:rPr>
        <w:t xml:space="preserve"> سنن أبي داود 1 : 300 </w:t>
      </w:r>
      <w:r w:rsidR="00000C96">
        <w:rPr>
          <w:rFonts w:hint="cs"/>
          <w:rtl/>
          <w:lang w:bidi="fa-IR"/>
        </w:rPr>
        <w:t>/</w:t>
      </w:r>
      <w:r>
        <w:rPr>
          <w:rtl/>
          <w:lang w:bidi="fa-IR"/>
        </w:rPr>
        <w:t xml:space="preserve"> 1157 ، سنن النسائي 3 : 180 ، سنن البيهقي 3 : 316.</w:t>
      </w:r>
    </w:p>
    <w:p w:rsidR="00A90A6B" w:rsidRDefault="00A90A6B" w:rsidP="00000C96">
      <w:pPr>
        <w:pStyle w:val="libFootnote0"/>
        <w:rPr>
          <w:lang w:bidi="fa-IR"/>
        </w:rPr>
      </w:pPr>
      <w:r w:rsidRPr="00000C96">
        <w:rPr>
          <w:rtl/>
        </w:rPr>
        <w:t>(4)</w:t>
      </w:r>
      <w:r>
        <w:rPr>
          <w:rtl/>
          <w:lang w:bidi="fa-IR"/>
        </w:rPr>
        <w:t xml:space="preserve"> المغني 2 : 244 </w:t>
      </w:r>
      <w:r w:rsidR="006354C0">
        <w:rPr>
          <w:rtl/>
          <w:lang w:bidi="fa-IR"/>
        </w:rPr>
        <w:t>-</w:t>
      </w:r>
      <w:r>
        <w:rPr>
          <w:rtl/>
          <w:lang w:bidi="fa-IR"/>
        </w:rPr>
        <w:t xml:space="preserve"> 245 ، الشرح الكبير 2 : 225.</w:t>
      </w:r>
    </w:p>
    <w:p w:rsidR="00A90A6B" w:rsidRDefault="00A90A6B" w:rsidP="00000C96">
      <w:pPr>
        <w:pStyle w:val="libFootnote0"/>
        <w:rPr>
          <w:lang w:bidi="fa-IR"/>
        </w:rPr>
      </w:pPr>
      <w:r w:rsidRPr="00000C96">
        <w:rPr>
          <w:rtl/>
        </w:rPr>
        <w:t>(5)</w:t>
      </w:r>
      <w:r>
        <w:rPr>
          <w:rtl/>
          <w:lang w:bidi="fa-IR"/>
        </w:rPr>
        <w:t xml:space="preserve"> المجموع 5 : 28 </w:t>
      </w:r>
      <w:r w:rsidR="006354C0">
        <w:rPr>
          <w:rtl/>
          <w:lang w:bidi="fa-IR"/>
        </w:rPr>
        <w:t>-</w:t>
      </w:r>
      <w:r>
        <w:rPr>
          <w:rtl/>
          <w:lang w:bidi="fa-IR"/>
        </w:rPr>
        <w:t xml:space="preserve"> 29 ، الوجيز 1 : 70 ، فتح العزيز 5 : 62.</w:t>
      </w:r>
    </w:p>
    <w:p w:rsidR="00A90A6B" w:rsidRDefault="00A90A6B" w:rsidP="00000C96">
      <w:pPr>
        <w:pStyle w:val="libFootnote0"/>
        <w:rPr>
          <w:lang w:bidi="fa-IR"/>
        </w:rPr>
      </w:pPr>
      <w:r w:rsidRPr="00000C96">
        <w:rPr>
          <w:rtl/>
        </w:rPr>
        <w:t>(6)</w:t>
      </w:r>
      <w:r>
        <w:rPr>
          <w:rtl/>
          <w:lang w:bidi="fa-IR"/>
        </w:rPr>
        <w:t xml:space="preserve"> التهذيب 3 : 134 ، ذيل الحديث 292.</w:t>
      </w:r>
    </w:p>
    <w:p w:rsidR="0088552A" w:rsidRDefault="00A90A6B" w:rsidP="00000C96">
      <w:pPr>
        <w:pStyle w:val="libFootnote0"/>
        <w:rPr>
          <w:lang w:bidi="fa-IR"/>
        </w:rPr>
      </w:pPr>
      <w:r w:rsidRPr="00000C96">
        <w:rPr>
          <w:rtl/>
        </w:rPr>
        <w:t>(7)</w:t>
      </w:r>
      <w:r>
        <w:rPr>
          <w:rtl/>
          <w:lang w:bidi="fa-IR"/>
        </w:rPr>
        <w:t xml:space="preserve"> التهذيب 3 : 135 </w:t>
      </w:r>
      <w:r w:rsidR="00000C96">
        <w:rPr>
          <w:rFonts w:hint="cs"/>
          <w:rtl/>
          <w:lang w:bidi="fa-IR"/>
        </w:rPr>
        <w:t>/</w:t>
      </w:r>
      <w:r>
        <w:rPr>
          <w:rtl/>
          <w:lang w:bidi="fa-IR"/>
        </w:rPr>
        <w:t xml:space="preserve"> 295 ، الاستبصار 1 : 446 </w:t>
      </w:r>
      <w:r w:rsidR="00000C96">
        <w:rPr>
          <w:rFonts w:hint="cs"/>
          <w:rtl/>
          <w:lang w:bidi="fa-IR"/>
        </w:rPr>
        <w:t>/</w:t>
      </w:r>
      <w:r>
        <w:rPr>
          <w:rtl/>
          <w:lang w:bidi="fa-IR"/>
        </w:rPr>
        <w:t xml:space="preserve"> 1725.</w:t>
      </w:r>
    </w:p>
    <w:p w:rsidR="00927F58" w:rsidRDefault="00927F58" w:rsidP="00927F58">
      <w:pPr>
        <w:pStyle w:val="libNormal"/>
      </w:pPr>
      <w:r>
        <w:rPr>
          <w:rtl/>
        </w:rPr>
        <w:br w:type="page"/>
      </w:r>
    </w:p>
    <w:p w:rsidR="00A90A6B" w:rsidRDefault="00A90A6B" w:rsidP="00A90A6B">
      <w:pPr>
        <w:pStyle w:val="libNormal"/>
        <w:rPr>
          <w:lang w:bidi="fa-IR"/>
        </w:rPr>
      </w:pPr>
      <w:r>
        <w:rPr>
          <w:rtl/>
          <w:lang w:bidi="fa-IR"/>
        </w:rPr>
        <w:lastRenderedPageBreak/>
        <w:t xml:space="preserve">والسند ضعيف. وبقول الشيخ قال أحمد والثوري </w:t>
      </w:r>
      <w:r w:rsidRPr="006354C0">
        <w:rPr>
          <w:rStyle w:val="libFootnotenumChar"/>
          <w:rtl/>
        </w:rPr>
        <w:t>(1)</w:t>
      </w:r>
      <w:r>
        <w:rPr>
          <w:rtl/>
          <w:lang w:bidi="fa-IR"/>
        </w:rPr>
        <w:t>.</w:t>
      </w:r>
    </w:p>
    <w:p w:rsidR="00A90A6B" w:rsidRDefault="00A90A6B" w:rsidP="00A90A6B">
      <w:pPr>
        <w:pStyle w:val="libNormal"/>
        <w:rPr>
          <w:lang w:bidi="fa-IR"/>
        </w:rPr>
      </w:pPr>
      <w:r>
        <w:rPr>
          <w:rtl/>
          <w:lang w:bidi="fa-IR"/>
        </w:rPr>
        <w:t>ب : لو أدرك الإ</w:t>
      </w:r>
      <w:r w:rsidR="00000C96">
        <w:rPr>
          <w:rFonts w:hint="cs"/>
          <w:rtl/>
          <w:lang w:bidi="fa-IR"/>
        </w:rPr>
        <w:t>ِ</w:t>
      </w:r>
      <w:r>
        <w:rPr>
          <w:rtl/>
          <w:lang w:bidi="fa-IR"/>
        </w:rPr>
        <w:t>مام في التشهّد ، جلس معه ، فإذا سلّم الإ</w:t>
      </w:r>
      <w:r w:rsidR="00000C96">
        <w:rPr>
          <w:rFonts w:hint="cs"/>
          <w:rtl/>
          <w:lang w:bidi="fa-IR"/>
        </w:rPr>
        <w:t>ِ</w:t>
      </w:r>
      <w:r>
        <w:rPr>
          <w:rtl/>
          <w:lang w:bidi="fa-IR"/>
        </w:rPr>
        <w:t xml:space="preserve">مام قام فصلّى ركعتين </w:t>
      </w:r>
      <w:r w:rsidR="006354C0">
        <w:rPr>
          <w:rtl/>
          <w:lang w:bidi="fa-IR"/>
        </w:rPr>
        <w:t>-</w:t>
      </w:r>
      <w:r>
        <w:rPr>
          <w:rtl/>
          <w:lang w:bidi="fa-IR"/>
        </w:rPr>
        <w:t xml:space="preserve"> إن قلنا بالقضاء </w:t>
      </w:r>
      <w:r w:rsidR="006354C0">
        <w:rPr>
          <w:rtl/>
          <w:lang w:bidi="fa-IR"/>
        </w:rPr>
        <w:t>-</w:t>
      </w:r>
      <w:r>
        <w:rPr>
          <w:rtl/>
          <w:lang w:bidi="fa-IR"/>
        </w:rPr>
        <w:t xml:space="preserve"> يأتي فيهما بالتكبير.</w:t>
      </w:r>
    </w:p>
    <w:p w:rsidR="00A90A6B" w:rsidRDefault="00A90A6B" w:rsidP="00A90A6B">
      <w:pPr>
        <w:pStyle w:val="libNormal"/>
        <w:rPr>
          <w:lang w:bidi="fa-IR"/>
        </w:rPr>
      </w:pPr>
      <w:r>
        <w:rPr>
          <w:rtl/>
          <w:lang w:bidi="fa-IR"/>
        </w:rPr>
        <w:t>ج : لو أدركه في ركوع الثانية ، وجبت المتابعة‌ ، لأنّه مدرك للفرض حينئذ</w:t>
      </w:r>
      <w:r w:rsidR="00161660">
        <w:rPr>
          <w:rFonts w:hint="cs"/>
          <w:rtl/>
          <w:lang w:bidi="fa-IR"/>
        </w:rPr>
        <w:t>ٍ</w:t>
      </w:r>
      <w:r>
        <w:rPr>
          <w:rtl/>
          <w:lang w:bidi="fa-IR"/>
        </w:rPr>
        <w:t xml:space="preserve"> ، فيركع ، فإذا سلّم الإ</w:t>
      </w:r>
      <w:r w:rsidR="00161660">
        <w:rPr>
          <w:rFonts w:hint="cs"/>
          <w:rtl/>
          <w:lang w:bidi="fa-IR"/>
        </w:rPr>
        <w:t>ِ</w:t>
      </w:r>
      <w:r>
        <w:rPr>
          <w:rtl/>
          <w:lang w:bidi="fa-IR"/>
        </w:rPr>
        <w:t>مام ، قام فأتمّ الصلاة وقد فاته تكبير ال</w:t>
      </w:r>
      <w:r w:rsidR="00161660">
        <w:rPr>
          <w:rFonts w:hint="cs"/>
          <w:rtl/>
          <w:lang w:bidi="fa-IR"/>
        </w:rPr>
        <w:t>ْ</w:t>
      </w:r>
      <w:r>
        <w:rPr>
          <w:rtl/>
          <w:lang w:bidi="fa-IR"/>
        </w:rPr>
        <w:t>ا</w:t>
      </w:r>
      <w:r w:rsidR="00161660">
        <w:rPr>
          <w:rFonts w:hint="cs"/>
          <w:rtl/>
          <w:lang w:bidi="fa-IR"/>
        </w:rPr>
        <w:t>ُ</w:t>
      </w:r>
      <w:r>
        <w:rPr>
          <w:rtl/>
          <w:lang w:bidi="fa-IR"/>
        </w:rPr>
        <w:t>ولى ، وفي قضائه ما تقدّم.</w:t>
      </w:r>
    </w:p>
    <w:p w:rsidR="00A90A6B" w:rsidRDefault="00A90A6B" w:rsidP="00A90A6B">
      <w:pPr>
        <w:pStyle w:val="libNormal"/>
        <w:rPr>
          <w:lang w:bidi="fa-IR"/>
        </w:rPr>
      </w:pPr>
      <w:r>
        <w:rPr>
          <w:rtl/>
          <w:lang w:bidi="fa-IR"/>
        </w:rPr>
        <w:t>ولو أدركه رافعا</w:t>
      </w:r>
      <w:r w:rsidR="00161660">
        <w:rPr>
          <w:rFonts w:hint="cs"/>
          <w:rtl/>
          <w:lang w:bidi="fa-IR"/>
        </w:rPr>
        <w:t>ً</w:t>
      </w:r>
      <w:r>
        <w:rPr>
          <w:rtl/>
          <w:lang w:bidi="fa-IR"/>
        </w:rPr>
        <w:t xml:space="preserve"> من ركوعها ، فاتته الصلاة.</w:t>
      </w:r>
    </w:p>
    <w:p w:rsidR="00A90A6B" w:rsidRDefault="00A90A6B" w:rsidP="00A90A6B">
      <w:pPr>
        <w:pStyle w:val="libNormal"/>
        <w:rPr>
          <w:lang w:bidi="fa-IR"/>
        </w:rPr>
      </w:pPr>
      <w:r>
        <w:rPr>
          <w:rtl/>
          <w:lang w:bidi="fa-IR"/>
        </w:rPr>
        <w:t>ولو أدركه في أثناء التكبير ، تابعه في الباقي ، فإن تمكّن بعد ذلك من التكبير ولاء</w:t>
      </w:r>
      <w:r w:rsidR="00161660">
        <w:rPr>
          <w:rFonts w:hint="cs"/>
          <w:rtl/>
          <w:lang w:bidi="fa-IR"/>
        </w:rPr>
        <w:t>ً</w:t>
      </w:r>
      <w:r>
        <w:rPr>
          <w:rtl/>
          <w:lang w:bidi="fa-IR"/>
        </w:rPr>
        <w:t xml:space="preserve"> قضاء</w:t>
      </w:r>
      <w:r w:rsidR="00161660">
        <w:rPr>
          <w:rFonts w:hint="cs"/>
          <w:rtl/>
          <w:lang w:bidi="fa-IR"/>
        </w:rPr>
        <w:t>ً</w:t>
      </w:r>
      <w:r>
        <w:rPr>
          <w:rtl/>
          <w:lang w:bidi="fa-IR"/>
        </w:rPr>
        <w:t xml:space="preserve"> عمّا فات ، فعل ، وإل</w:t>
      </w:r>
      <w:r w:rsidR="00161660">
        <w:rPr>
          <w:rFonts w:hint="cs"/>
          <w:rtl/>
          <w:lang w:bidi="fa-IR"/>
        </w:rPr>
        <w:t>ّ</w:t>
      </w:r>
      <w:r>
        <w:rPr>
          <w:rtl/>
          <w:lang w:bidi="fa-IR"/>
        </w:rPr>
        <w:t>ا سقط.</w:t>
      </w:r>
    </w:p>
    <w:p w:rsidR="00A90A6B" w:rsidRDefault="00A90A6B" w:rsidP="00A90A6B">
      <w:pPr>
        <w:pStyle w:val="libNormal"/>
        <w:rPr>
          <w:lang w:bidi="fa-IR"/>
        </w:rPr>
      </w:pPr>
      <w:r>
        <w:rPr>
          <w:rtl/>
          <w:lang w:bidi="fa-IR"/>
        </w:rPr>
        <w:t>د : يحرم السفر بعد طلوع الشمس على المكلّف بها‌ حتى يصلّي العيد ، لتوجّه الأمر حينئذ</w:t>
      </w:r>
      <w:r w:rsidR="00161660">
        <w:rPr>
          <w:rFonts w:hint="cs"/>
          <w:rtl/>
          <w:lang w:bidi="fa-IR"/>
        </w:rPr>
        <w:t>ٍ</w:t>
      </w:r>
      <w:r>
        <w:rPr>
          <w:rtl/>
          <w:lang w:bidi="fa-IR"/>
        </w:rPr>
        <w:t xml:space="preserve"> ، فيحرم عليه الإ</w:t>
      </w:r>
      <w:r w:rsidR="00161660">
        <w:rPr>
          <w:rFonts w:hint="cs"/>
          <w:rtl/>
          <w:lang w:bidi="fa-IR"/>
        </w:rPr>
        <w:t>ِ</w:t>
      </w:r>
      <w:r>
        <w:rPr>
          <w:rtl/>
          <w:lang w:bidi="fa-IR"/>
        </w:rPr>
        <w:t>خلال به ، ويكره بعد الفجر قبل طلوع الشمس ، لقرب وقت العبادة ، فلا ينبغي الإ</w:t>
      </w:r>
      <w:r w:rsidR="00161660">
        <w:rPr>
          <w:rFonts w:hint="cs"/>
          <w:rtl/>
          <w:lang w:bidi="fa-IR"/>
        </w:rPr>
        <w:t>ِ</w:t>
      </w:r>
      <w:r>
        <w:rPr>
          <w:rtl/>
          <w:lang w:bidi="fa-IR"/>
        </w:rPr>
        <w:t>خلال بها.</w:t>
      </w:r>
    </w:p>
    <w:p w:rsidR="00A90A6B" w:rsidRDefault="00A90A6B" w:rsidP="00A90A6B">
      <w:pPr>
        <w:pStyle w:val="libNormal"/>
        <w:rPr>
          <w:lang w:bidi="fa-IR"/>
        </w:rPr>
      </w:pPr>
      <w:r>
        <w:rPr>
          <w:rtl/>
          <w:lang w:bidi="fa-IR"/>
        </w:rPr>
        <w:t xml:space="preserve">ولقول الصادق </w:t>
      </w:r>
      <w:r w:rsidR="004A7C20" w:rsidRPr="004A7C20">
        <w:rPr>
          <w:rStyle w:val="libAlaemChar"/>
          <w:rtl/>
        </w:rPr>
        <w:t>عليه‌السلام</w:t>
      </w:r>
      <w:r>
        <w:rPr>
          <w:rtl/>
          <w:lang w:bidi="fa-IR"/>
        </w:rPr>
        <w:t xml:space="preserve"> : « إذا أردت الشخوص في يوم عيد فانفجر الصبح وأنت في البلد ، فلا تخرج حتى تشهد ذلك العيد » </w:t>
      </w:r>
      <w:r w:rsidRPr="006354C0">
        <w:rPr>
          <w:rStyle w:val="libFootnotenumChar"/>
          <w:rtl/>
        </w:rPr>
        <w:t>(2)</w:t>
      </w:r>
      <w:r>
        <w:rPr>
          <w:rtl/>
          <w:lang w:bidi="fa-IR"/>
        </w:rPr>
        <w:t>.</w:t>
      </w:r>
    </w:p>
    <w:p w:rsidR="00A90A6B" w:rsidRDefault="00A90A6B" w:rsidP="00A90A6B">
      <w:pPr>
        <w:pStyle w:val="libNormal"/>
        <w:rPr>
          <w:lang w:bidi="fa-IR"/>
        </w:rPr>
      </w:pPr>
      <w:r>
        <w:rPr>
          <w:rtl/>
          <w:lang w:bidi="fa-IR"/>
        </w:rPr>
        <w:t>ولا بأس به قبل الفجر إجماعا</w:t>
      </w:r>
      <w:r w:rsidR="00161660">
        <w:rPr>
          <w:rFonts w:hint="cs"/>
          <w:rtl/>
          <w:lang w:bidi="fa-IR"/>
        </w:rPr>
        <w:t>ً</w:t>
      </w:r>
      <w:r>
        <w:rPr>
          <w:rtl/>
          <w:lang w:bidi="fa-IR"/>
        </w:rPr>
        <w:t>.</w:t>
      </w:r>
    </w:p>
    <w:p w:rsidR="00A90A6B" w:rsidRDefault="00A90A6B" w:rsidP="00A90A6B">
      <w:pPr>
        <w:pStyle w:val="libNormal"/>
        <w:rPr>
          <w:lang w:bidi="fa-IR"/>
        </w:rPr>
      </w:pPr>
      <w:bookmarkStart w:id="136" w:name="_Toc107146837"/>
      <w:r w:rsidRPr="00B97969">
        <w:rPr>
          <w:rStyle w:val="Heading2Char"/>
          <w:rtl/>
        </w:rPr>
        <w:t>مسألة 465 :</w:t>
      </w:r>
      <w:bookmarkEnd w:id="136"/>
      <w:r>
        <w:rPr>
          <w:rtl/>
          <w:lang w:bidi="fa-IR"/>
        </w:rPr>
        <w:t xml:space="preserve"> إذا أصبح صائما</w:t>
      </w:r>
      <w:r w:rsidR="00161660">
        <w:rPr>
          <w:rFonts w:hint="cs"/>
          <w:rtl/>
          <w:lang w:bidi="fa-IR"/>
        </w:rPr>
        <w:t>ً</w:t>
      </w:r>
      <w:r>
        <w:rPr>
          <w:rtl/>
          <w:lang w:bidi="fa-IR"/>
        </w:rPr>
        <w:t xml:space="preserve"> يوم الثلاثين فشهد شاهدان أنّ الهلال كان بالأمس‌ وأنّ اليوم يوم عيد فع</w:t>
      </w:r>
      <w:r w:rsidR="00161660">
        <w:rPr>
          <w:rFonts w:hint="cs"/>
          <w:rtl/>
          <w:lang w:bidi="fa-IR"/>
        </w:rPr>
        <w:t>ُ</w:t>
      </w:r>
      <w:r>
        <w:rPr>
          <w:rtl/>
          <w:lang w:bidi="fa-IR"/>
        </w:rPr>
        <w:t>دّ</w:t>
      </w:r>
      <w:r w:rsidR="00161660">
        <w:rPr>
          <w:rFonts w:hint="cs"/>
          <w:rtl/>
          <w:lang w:bidi="fa-IR"/>
        </w:rPr>
        <w:t>ِ</w:t>
      </w:r>
      <w:r>
        <w:rPr>
          <w:rtl/>
          <w:lang w:bidi="fa-IR"/>
        </w:rPr>
        <w:t>لا قبل الزوال ، أو شهدا ليلة الثلاثين وع</w:t>
      </w:r>
      <w:r w:rsidR="00161660">
        <w:rPr>
          <w:rFonts w:hint="cs"/>
          <w:rtl/>
          <w:lang w:bidi="fa-IR"/>
        </w:rPr>
        <w:t>ُ</w:t>
      </w:r>
      <w:r>
        <w:rPr>
          <w:rtl/>
          <w:lang w:bidi="fa-IR"/>
        </w:rPr>
        <w:t>د</w:t>
      </w:r>
      <w:r w:rsidR="00161660">
        <w:rPr>
          <w:rFonts w:hint="cs"/>
          <w:rtl/>
          <w:lang w:bidi="fa-IR"/>
        </w:rPr>
        <w:t>ِ</w:t>
      </w:r>
      <w:r>
        <w:rPr>
          <w:rtl/>
          <w:lang w:bidi="fa-IR"/>
        </w:rPr>
        <w:t>ّلا يوم الثلاثين قبل الزوال ، خرج الإ</w:t>
      </w:r>
      <w:r w:rsidR="00161660">
        <w:rPr>
          <w:rFonts w:hint="cs"/>
          <w:rtl/>
          <w:lang w:bidi="fa-IR"/>
        </w:rPr>
        <w:t>ِ</w:t>
      </w:r>
      <w:r>
        <w:rPr>
          <w:rtl/>
          <w:lang w:bidi="fa-IR"/>
        </w:rPr>
        <w:t>مام وصلّى بالناس العيد ، صغيرا</w:t>
      </w:r>
      <w:r w:rsidR="00161660">
        <w:rPr>
          <w:rFonts w:hint="cs"/>
          <w:rtl/>
          <w:lang w:bidi="fa-IR"/>
        </w:rPr>
        <w:t>ً</w:t>
      </w:r>
      <w:r>
        <w:rPr>
          <w:rtl/>
          <w:lang w:bidi="fa-IR"/>
        </w:rPr>
        <w:t xml:space="preserve"> كان البلد أو كبيرا</w:t>
      </w:r>
      <w:r w:rsidR="00161660">
        <w:rPr>
          <w:rFonts w:hint="cs"/>
          <w:rtl/>
          <w:lang w:bidi="fa-IR"/>
        </w:rPr>
        <w:t>ً</w:t>
      </w:r>
      <w:r>
        <w:rPr>
          <w:rtl/>
          <w:lang w:bidi="fa-IR"/>
        </w:rPr>
        <w:t xml:space="preserve"> ، إجماعا</w:t>
      </w:r>
      <w:r w:rsidR="00161660">
        <w:rPr>
          <w:rFonts w:hint="cs"/>
          <w:rtl/>
          <w:lang w:bidi="fa-IR"/>
        </w:rPr>
        <w:t>ً</w:t>
      </w:r>
      <w:r>
        <w:rPr>
          <w:rtl/>
          <w:lang w:bidi="fa-IR"/>
        </w:rPr>
        <w:t xml:space="preserve"> ، لأنّ الوقت باق</w:t>
      </w:r>
      <w:r w:rsidR="00161660">
        <w:rPr>
          <w:rFonts w:hint="cs"/>
          <w:rtl/>
          <w:lang w:bidi="fa-IR"/>
        </w:rPr>
        <w:t>ٍ</w:t>
      </w:r>
      <w:r>
        <w:rPr>
          <w:rtl/>
          <w:lang w:bidi="fa-IR"/>
        </w:rPr>
        <w:t xml:space="preserve"> إلى زوال الشمس.</w:t>
      </w:r>
    </w:p>
    <w:p w:rsidR="00A90A6B" w:rsidRDefault="00A90A6B" w:rsidP="00A90A6B">
      <w:pPr>
        <w:pStyle w:val="libNormal"/>
        <w:rPr>
          <w:lang w:bidi="fa-IR"/>
        </w:rPr>
      </w:pPr>
      <w:r>
        <w:rPr>
          <w:rtl/>
          <w:lang w:bidi="fa-IR"/>
        </w:rPr>
        <w:t>ولو شهدا يوم الحادي والثلاثين أنّ الهلال كان ليلة الثلاثين ، أو شهدا بعد غروب الشمس ليلة الحادي والثلاثين أنّ الهلال كان ليلة الثلاثين وع</w:t>
      </w:r>
      <w:r w:rsidR="00161660">
        <w:rPr>
          <w:rFonts w:hint="cs"/>
          <w:rtl/>
          <w:lang w:bidi="fa-IR"/>
        </w:rPr>
        <w:t>ُ</w:t>
      </w:r>
      <w:r>
        <w:rPr>
          <w:rtl/>
          <w:lang w:bidi="fa-IR"/>
        </w:rPr>
        <w:t>د</w:t>
      </w:r>
      <w:r w:rsidR="00161660">
        <w:rPr>
          <w:rFonts w:hint="cs"/>
          <w:rtl/>
          <w:lang w:bidi="fa-IR"/>
        </w:rPr>
        <w:t>ِ</w:t>
      </w:r>
      <w:r>
        <w:rPr>
          <w:rtl/>
          <w:lang w:bidi="fa-IR"/>
        </w:rPr>
        <w:t>ّلا ،</w:t>
      </w:r>
    </w:p>
    <w:p w:rsidR="00A90A6B" w:rsidRDefault="006354C0" w:rsidP="006354C0">
      <w:pPr>
        <w:pStyle w:val="libLine"/>
        <w:rPr>
          <w:lang w:bidi="fa-IR"/>
        </w:rPr>
      </w:pPr>
      <w:r>
        <w:rPr>
          <w:rtl/>
          <w:lang w:bidi="fa-IR"/>
        </w:rPr>
        <w:t>____________________</w:t>
      </w:r>
    </w:p>
    <w:p w:rsidR="00A90A6B" w:rsidRDefault="00A90A6B" w:rsidP="00161660">
      <w:pPr>
        <w:pStyle w:val="libFootnote0"/>
        <w:rPr>
          <w:lang w:bidi="fa-IR"/>
        </w:rPr>
      </w:pPr>
      <w:r w:rsidRPr="00161660">
        <w:rPr>
          <w:rtl/>
        </w:rPr>
        <w:t>(1)</w:t>
      </w:r>
      <w:r>
        <w:rPr>
          <w:rtl/>
          <w:lang w:bidi="fa-IR"/>
        </w:rPr>
        <w:t xml:space="preserve"> المغني 2 : 244 ، الشرح الكبير 2 : 261 ، العدة شرح العمدة : 113 ، رحمة ال</w:t>
      </w:r>
      <w:r w:rsidR="00161660">
        <w:rPr>
          <w:rFonts w:hint="cs"/>
          <w:rtl/>
          <w:lang w:bidi="fa-IR"/>
        </w:rPr>
        <w:t>اُ</w:t>
      </w:r>
      <w:r>
        <w:rPr>
          <w:rtl/>
          <w:lang w:bidi="fa-IR"/>
        </w:rPr>
        <w:t xml:space="preserve">مة 1 : 87 </w:t>
      </w:r>
      <w:r w:rsidR="006354C0">
        <w:rPr>
          <w:rtl/>
          <w:lang w:bidi="fa-IR"/>
        </w:rPr>
        <w:t>-</w:t>
      </w:r>
      <w:r>
        <w:rPr>
          <w:rtl/>
          <w:lang w:bidi="fa-IR"/>
        </w:rPr>
        <w:t xml:space="preserve"> 88.</w:t>
      </w:r>
    </w:p>
    <w:p w:rsidR="0088552A" w:rsidRDefault="00A90A6B" w:rsidP="00161660">
      <w:pPr>
        <w:pStyle w:val="libFootnote0"/>
        <w:rPr>
          <w:lang w:bidi="fa-IR"/>
        </w:rPr>
      </w:pPr>
      <w:r w:rsidRPr="00161660">
        <w:rPr>
          <w:rtl/>
        </w:rPr>
        <w:t>(2)</w:t>
      </w:r>
      <w:r>
        <w:rPr>
          <w:rtl/>
          <w:lang w:bidi="fa-IR"/>
        </w:rPr>
        <w:t xml:space="preserve"> الفقيه 1 : 323 </w:t>
      </w:r>
      <w:r w:rsidR="00161660">
        <w:rPr>
          <w:rFonts w:hint="cs"/>
          <w:rtl/>
          <w:lang w:bidi="fa-IR"/>
        </w:rPr>
        <w:t>/</w:t>
      </w:r>
      <w:r>
        <w:rPr>
          <w:rtl/>
          <w:lang w:bidi="fa-IR"/>
        </w:rPr>
        <w:t xml:space="preserve"> 1480 ، التهذيب 3 : 286 </w:t>
      </w:r>
      <w:r w:rsidR="00161660">
        <w:rPr>
          <w:rFonts w:hint="cs"/>
          <w:rtl/>
          <w:lang w:bidi="fa-IR"/>
        </w:rPr>
        <w:t>/</w:t>
      </w:r>
      <w:r>
        <w:rPr>
          <w:rtl/>
          <w:lang w:bidi="fa-IR"/>
        </w:rPr>
        <w:t xml:space="preserve"> 853.</w:t>
      </w:r>
    </w:p>
    <w:p w:rsidR="00927F58" w:rsidRDefault="00927F58" w:rsidP="00927F58">
      <w:pPr>
        <w:pStyle w:val="libNormal"/>
      </w:pPr>
      <w:r>
        <w:rPr>
          <w:rtl/>
        </w:rPr>
        <w:br w:type="page"/>
      </w:r>
    </w:p>
    <w:p w:rsidR="00A90A6B" w:rsidRDefault="00A90A6B" w:rsidP="00161660">
      <w:pPr>
        <w:pStyle w:val="libNormal0"/>
        <w:rPr>
          <w:lang w:bidi="fa-IR"/>
        </w:rPr>
      </w:pPr>
      <w:r>
        <w:rPr>
          <w:rtl/>
          <w:lang w:bidi="fa-IR"/>
        </w:rPr>
        <w:lastRenderedPageBreak/>
        <w:t>فقد فات العيد ، وفات وقت صلاته ، ولا قضاء عندنا ، وبه قال أبو حنيفة.</w:t>
      </w:r>
    </w:p>
    <w:p w:rsidR="00A90A6B" w:rsidRDefault="00A90A6B" w:rsidP="00A90A6B">
      <w:pPr>
        <w:pStyle w:val="libNormal"/>
        <w:rPr>
          <w:lang w:bidi="fa-IR"/>
        </w:rPr>
      </w:pPr>
      <w:r>
        <w:rPr>
          <w:rtl/>
          <w:lang w:bidi="fa-IR"/>
        </w:rPr>
        <w:t>وقال الشافعي : يصلّي بالناس يوم الحادي والثلاثين قبل الزوال ، وتكون الصلاة أداء</w:t>
      </w:r>
      <w:r w:rsidR="00161660">
        <w:rPr>
          <w:rFonts w:hint="cs"/>
          <w:rtl/>
          <w:lang w:bidi="fa-IR"/>
        </w:rPr>
        <w:t>ً</w:t>
      </w:r>
      <w:r>
        <w:rPr>
          <w:rtl/>
          <w:lang w:bidi="fa-IR"/>
        </w:rPr>
        <w:t xml:space="preserve"> لا قضاء</w:t>
      </w:r>
      <w:r w:rsidR="00161660">
        <w:rPr>
          <w:rFonts w:hint="cs"/>
          <w:rtl/>
          <w:lang w:bidi="fa-IR"/>
        </w:rPr>
        <w:t>ً</w:t>
      </w:r>
      <w:r>
        <w:rPr>
          <w:rtl/>
          <w:lang w:bidi="fa-IR"/>
        </w:rPr>
        <w:t>. وبه قال الأوزاعي والثوري وأحمد وإسحاق.</w:t>
      </w:r>
    </w:p>
    <w:p w:rsidR="00A90A6B" w:rsidRDefault="00A90A6B" w:rsidP="00A90A6B">
      <w:pPr>
        <w:pStyle w:val="libNormal"/>
        <w:rPr>
          <w:lang w:bidi="fa-IR"/>
        </w:rPr>
      </w:pPr>
      <w:r>
        <w:rPr>
          <w:rtl/>
          <w:lang w:bidi="fa-IR"/>
        </w:rPr>
        <w:t xml:space="preserve">لقوله </w:t>
      </w:r>
      <w:r w:rsidR="004A7C20" w:rsidRPr="004A7C20">
        <w:rPr>
          <w:rStyle w:val="libAlaemChar"/>
          <w:rtl/>
        </w:rPr>
        <w:t>عليه‌السلام</w:t>
      </w:r>
      <w:r>
        <w:rPr>
          <w:rtl/>
          <w:lang w:bidi="fa-IR"/>
        </w:rPr>
        <w:t xml:space="preserve"> : ( فطركم يوم تفطرون ، وأضحاكم يوم تضحّون ، وعرفتكم يوم تعرفون ) </w:t>
      </w:r>
      <w:r w:rsidRPr="006354C0">
        <w:rPr>
          <w:rStyle w:val="libFootnotenumChar"/>
          <w:rtl/>
        </w:rPr>
        <w:t>(1)</w:t>
      </w:r>
      <w:r>
        <w:rPr>
          <w:rtl/>
          <w:lang w:bidi="fa-IR"/>
        </w:rPr>
        <w:t>.</w:t>
      </w:r>
    </w:p>
    <w:p w:rsidR="00A90A6B" w:rsidRDefault="00A90A6B" w:rsidP="00A90A6B">
      <w:pPr>
        <w:pStyle w:val="libNormal"/>
        <w:rPr>
          <w:lang w:bidi="fa-IR"/>
        </w:rPr>
      </w:pPr>
      <w:r>
        <w:rPr>
          <w:rtl/>
          <w:lang w:bidi="fa-IR"/>
        </w:rPr>
        <w:t>وهو محمول على ما إذا لم يثبت.</w:t>
      </w:r>
    </w:p>
    <w:p w:rsidR="00A90A6B" w:rsidRDefault="00A90A6B" w:rsidP="00A90A6B">
      <w:pPr>
        <w:pStyle w:val="libNormal"/>
        <w:rPr>
          <w:lang w:bidi="fa-IR"/>
        </w:rPr>
      </w:pPr>
      <w:r>
        <w:rPr>
          <w:rtl/>
          <w:lang w:bidi="fa-IR"/>
        </w:rPr>
        <w:t>وإن شهدا قبل الزوال يوم الثلاثين أنّ الهلال كان البارحة وع</w:t>
      </w:r>
      <w:r w:rsidR="00161660">
        <w:rPr>
          <w:rFonts w:hint="cs"/>
          <w:rtl/>
          <w:lang w:bidi="fa-IR"/>
        </w:rPr>
        <w:t>ُ</w:t>
      </w:r>
      <w:r>
        <w:rPr>
          <w:rtl/>
          <w:lang w:bidi="fa-IR"/>
        </w:rPr>
        <w:t>د</w:t>
      </w:r>
      <w:r w:rsidR="00161660">
        <w:rPr>
          <w:rFonts w:hint="cs"/>
          <w:rtl/>
          <w:lang w:bidi="fa-IR"/>
        </w:rPr>
        <w:t>ِ</w:t>
      </w:r>
      <w:r>
        <w:rPr>
          <w:rtl/>
          <w:lang w:bidi="fa-IR"/>
        </w:rPr>
        <w:t>ّلا بعد الزوال ، أو شهدا بعد الزوال وع</w:t>
      </w:r>
      <w:r w:rsidR="00161660">
        <w:rPr>
          <w:rFonts w:hint="cs"/>
          <w:rtl/>
          <w:lang w:bidi="fa-IR"/>
        </w:rPr>
        <w:t>ُ</w:t>
      </w:r>
      <w:r>
        <w:rPr>
          <w:rtl/>
          <w:lang w:bidi="fa-IR"/>
        </w:rPr>
        <w:t>دّ</w:t>
      </w:r>
      <w:r w:rsidR="00161660">
        <w:rPr>
          <w:rFonts w:hint="cs"/>
          <w:rtl/>
          <w:lang w:bidi="fa-IR"/>
        </w:rPr>
        <w:t>ِ</w:t>
      </w:r>
      <w:r>
        <w:rPr>
          <w:rtl/>
          <w:lang w:bidi="fa-IR"/>
        </w:rPr>
        <w:t xml:space="preserve">لا بعده ، فلا قضاء في ذلك ، لفوات وقت الصلاة </w:t>
      </w:r>
      <w:r w:rsidR="006354C0">
        <w:rPr>
          <w:rtl/>
          <w:lang w:bidi="fa-IR"/>
        </w:rPr>
        <w:t>-</w:t>
      </w:r>
      <w:r>
        <w:rPr>
          <w:rtl/>
          <w:lang w:bidi="fa-IR"/>
        </w:rPr>
        <w:t xml:space="preserve"> وهو أحد قولي الشافعي ، وإحدى الروايتين عن أبي حنيفة ، وبه قال مالك والمزني وأبو ثور وداود </w:t>
      </w:r>
      <w:r w:rsidR="006354C0">
        <w:rPr>
          <w:rtl/>
          <w:lang w:bidi="fa-IR"/>
        </w:rPr>
        <w:t>-</w:t>
      </w:r>
      <w:r>
        <w:rPr>
          <w:rtl/>
          <w:lang w:bidi="fa-IR"/>
        </w:rPr>
        <w:t xml:space="preserve"> لأنّها لو قضيت في غد يومها لقضيت في يومها بل كان أولى.</w:t>
      </w:r>
    </w:p>
    <w:p w:rsidR="00A90A6B" w:rsidRDefault="00A90A6B" w:rsidP="00A90A6B">
      <w:pPr>
        <w:pStyle w:val="libNormal"/>
        <w:rPr>
          <w:lang w:bidi="fa-IR"/>
        </w:rPr>
      </w:pPr>
      <w:r>
        <w:rPr>
          <w:rtl/>
          <w:lang w:bidi="fa-IR"/>
        </w:rPr>
        <w:t xml:space="preserve">والقول الثاني للشافعي : إنّها تقضى ، وبه قال أحمد ، لما تقدّم في حديث الركب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ثم قال </w:t>
      </w:r>
      <w:r w:rsidR="006354C0">
        <w:rPr>
          <w:rtl/>
          <w:lang w:bidi="fa-IR"/>
        </w:rPr>
        <w:t>-</w:t>
      </w:r>
      <w:r>
        <w:rPr>
          <w:rtl/>
          <w:lang w:bidi="fa-IR"/>
        </w:rPr>
        <w:t xml:space="preserve"> على تقدير القضاء </w:t>
      </w:r>
      <w:r w:rsidR="006354C0">
        <w:rPr>
          <w:rtl/>
          <w:lang w:bidi="fa-IR"/>
        </w:rPr>
        <w:t>-</w:t>
      </w:r>
      <w:r>
        <w:rPr>
          <w:rtl/>
          <w:lang w:bidi="fa-IR"/>
        </w:rPr>
        <w:t xml:space="preserve"> : إن كان البلد صغيرا يمكن اجتماع الناس في بقية اليوم ، جمع الناس ، وإن لم يمكن ذلك لكبر البلد قضى من الغد.</w:t>
      </w:r>
    </w:p>
    <w:p w:rsidR="00A90A6B" w:rsidRDefault="00A90A6B" w:rsidP="00A90A6B">
      <w:pPr>
        <w:pStyle w:val="libNormal"/>
        <w:rPr>
          <w:lang w:bidi="fa-IR"/>
        </w:rPr>
      </w:pPr>
      <w:r>
        <w:rPr>
          <w:rtl/>
          <w:lang w:bidi="fa-IR"/>
        </w:rPr>
        <w:t>وعند أصحاب أبي حنيفة وأحمد أنّها تقضى من الغد مطلقا</w:t>
      </w:r>
      <w:r w:rsidR="00161660">
        <w:rPr>
          <w:rFonts w:hint="cs"/>
          <w:rtl/>
          <w:lang w:bidi="fa-IR"/>
        </w:rPr>
        <w:t>ً</w:t>
      </w:r>
      <w:r>
        <w:rPr>
          <w:rtl/>
          <w:lang w:bidi="fa-IR"/>
        </w:rPr>
        <w:t>. وقد تقدّم.</w:t>
      </w:r>
    </w:p>
    <w:p w:rsidR="00A90A6B" w:rsidRDefault="00A90A6B" w:rsidP="00A90A6B">
      <w:pPr>
        <w:pStyle w:val="libNormal"/>
        <w:rPr>
          <w:lang w:bidi="fa-IR"/>
        </w:rPr>
      </w:pPr>
      <w:r>
        <w:rPr>
          <w:rtl/>
          <w:lang w:bidi="fa-IR"/>
        </w:rPr>
        <w:t>فإن شهد يوم الثلاثين قبل الزوال وع</w:t>
      </w:r>
      <w:r w:rsidR="00161660">
        <w:rPr>
          <w:rFonts w:hint="cs"/>
          <w:rtl/>
          <w:lang w:bidi="fa-IR"/>
        </w:rPr>
        <w:t>ُ</w:t>
      </w:r>
      <w:r>
        <w:rPr>
          <w:rtl/>
          <w:lang w:bidi="fa-IR"/>
        </w:rPr>
        <w:t>دّ</w:t>
      </w:r>
      <w:r w:rsidR="00161660">
        <w:rPr>
          <w:rFonts w:hint="cs"/>
          <w:rtl/>
          <w:lang w:bidi="fa-IR"/>
        </w:rPr>
        <w:t>ِ</w:t>
      </w:r>
      <w:r>
        <w:rPr>
          <w:rtl/>
          <w:lang w:bidi="fa-IR"/>
        </w:rPr>
        <w:t>لا يوم الحادي والثلاثين أو ليلته ، أو شهدا بعد الزوال وع</w:t>
      </w:r>
      <w:r w:rsidR="00161660">
        <w:rPr>
          <w:rFonts w:hint="cs"/>
          <w:rtl/>
          <w:lang w:bidi="fa-IR"/>
        </w:rPr>
        <w:t>ُ</w:t>
      </w:r>
      <w:r>
        <w:rPr>
          <w:rtl/>
          <w:lang w:bidi="fa-IR"/>
        </w:rPr>
        <w:t>دّ</w:t>
      </w:r>
      <w:r w:rsidR="00161660">
        <w:rPr>
          <w:rFonts w:hint="cs"/>
          <w:rtl/>
          <w:lang w:bidi="fa-IR"/>
        </w:rPr>
        <w:t>ِ</w:t>
      </w:r>
      <w:r>
        <w:rPr>
          <w:rtl/>
          <w:lang w:bidi="fa-IR"/>
        </w:rPr>
        <w:t xml:space="preserve">لا يوم الحادي والثلاثين أو ليلته ، فلا قضاء عندنا </w:t>
      </w:r>
      <w:r w:rsidR="006354C0">
        <w:rPr>
          <w:rtl/>
          <w:lang w:bidi="fa-IR"/>
        </w:rPr>
        <w:t>-</w:t>
      </w:r>
      <w:r>
        <w:rPr>
          <w:rtl/>
          <w:lang w:bidi="fa-IR"/>
        </w:rPr>
        <w:t xml:space="preserve"> وهو أحد قولي الشافعي </w:t>
      </w:r>
      <w:r w:rsidR="006354C0">
        <w:rPr>
          <w:rtl/>
          <w:lang w:bidi="fa-IR"/>
        </w:rPr>
        <w:t>-</w:t>
      </w:r>
      <w:r>
        <w:rPr>
          <w:rtl/>
          <w:lang w:bidi="fa-IR"/>
        </w:rPr>
        <w:t xml:space="preserve"> لما تقدّم.</w:t>
      </w:r>
    </w:p>
    <w:p w:rsidR="00A90A6B" w:rsidRDefault="006354C0" w:rsidP="006354C0">
      <w:pPr>
        <w:pStyle w:val="libLine"/>
        <w:rPr>
          <w:lang w:bidi="fa-IR"/>
        </w:rPr>
      </w:pPr>
      <w:r>
        <w:rPr>
          <w:rtl/>
          <w:lang w:bidi="fa-IR"/>
        </w:rPr>
        <w:t>____________________</w:t>
      </w:r>
    </w:p>
    <w:p w:rsidR="00A90A6B" w:rsidRDefault="00A90A6B" w:rsidP="00161660">
      <w:pPr>
        <w:pStyle w:val="libFootnote0"/>
        <w:rPr>
          <w:lang w:bidi="fa-IR"/>
        </w:rPr>
      </w:pPr>
      <w:r w:rsidRPr="00161660">
        <w:rPr>
          <w:rtl/>
        </w:rPr>
        <w:t>(1)</w:t>
      </w:r>
      <w:r>
        <w:rPr>
          <w:rtl/>
          <w:lang w:bidi="fa-IR"/>
        </w:rPr>
        <w:t xml:space="preserve"> سنن البيهقي 5 : 176 ، والا</w:t>
      </w:r>
      <w:r w:rsidR="00161660">
        <w:rPr>
          <w:rFonts w:hint="cs"/>
          <w:rtl/>
          <w:lang w:bidi="fa-IR"/>
        </w:rPr>
        <w:t>ُ</w:t>
      </w:r>
      <w:r>
        <w:rPr>
          <w:rtl/>
          <w:lang w:bidi="fa-IR"/>
        </w:rPr>
        <w:t xml:space="preserve">م 1 : 230 ، وكنز العمال 8 : 488 </w:t>
      </w:r>
      <w:r w:rsidR="00161660">
        <w:rPr>
          <w:rFonts w:hint="cs"/>
          <w:rtl/>
          <w:lang w:bidi="fa-IR"/>
        </w:rPr>
        <w:t>/</w:t>
      </w:r>
      <w:r>
        <w:rPr>
          <w:rtl/>
          <w:lang w:bidi="fa-IR"/>
        </w:rPr>
        <w:t xml:space="preserve"> 23761 ، والجامع الصغير للسيوطي 2 : 218 </w:t>
      </w:r>
      <w:r w:rsidR="00161660">
        <w:rPr>
          <w:rFonts w:hint="cs"/>
          <w:rtl/>
          <w:lang w:bidi="fa-IR"/>
        </w:rPr>
        <w:t>/</w:t>
      </w:r>
      <w:r>
        <w:rPr>
          <w:rtl/>
          <w:lang w:bidi="fa-IR"/>
        </w:rPr>
        <w:t xml:space="preserve"> 5891.</w:t>
      </w:r>
    </w:p>
    <w:p w:rsidR="0088552A" w:rsidRDefault="00A90A6B" w:rsidP="00161660">
      <w:pPr>
        <w:pStyle w:val="libFootnote0"/>
        <w:rPr>
          <w:lang w:bidi="fa-IR"/>
        </w:rPr>
      </w:pPr>
      <w:r w:rsidRPr="00161660">
        <w:rPr>
          <w:rtl/>
        </w:rPr>
        <w:t>(2)</w:t>
      </w:r>
      <w:r>
        <w:rPr>
          <w:rtl/>
          <w:lang w:bidi="fa-IR"/>
        </w:rPr>
        <w:t xml:space="preserve"> تقدّم في المسألة 464.</w:t>
      </w:r>
    </w:p>
    <w:p w:rsidR="00927F58" w:rsidRDefault="00927F58" w:rsidP="00927F58">
      <w:pPr>
        <w:pStyle w:val="libNormal"/>
      </w:pPr>
      <w:r>
        <w:rPr>
          <w:rtl/>
        </w:rPr>
        <w:br w:type="page"/>
      </w:r>
    </w:p>
    <w:p w:rsidR="00A90A6B" w:rsidRDefault="00A90A6B" w:rsidP="00A90A6B">
      <w:pPr>
        <w:pStyle w:val="libNormal"/>
        <w:rPr>
          <w:lang w:bidi="fa-IR"/>
        </w:rPr>
      </w:pPr>
      <w:r>
        <w:rPr>
          <w:rtl/>
          <w:lang w:bidi="fa-IR"/>
        </w:rPr>
        <w:lastRenderedPageBreak/>
        <w:t>وفي الثاني : تقضى ، لأنّ الاعتبار بالشهادة إذا ع</w:t>
      </w:r>
      <w:r w:rsidR="00161660">
        <w:rPr>
          <w:rFonts w:hint="cs"/>
          <w:rtl/>
          <w:lang w:bidi="fa-IR"/>
        </w:rPr>
        <w:t>ُ</w:t>
      </w:r>
      <w:r>
        <w:rPr>
          <w:rtl/>
          <w:lang w:bidi="fa-IR"/>
        </w:rPr>
        <w:t>دّ</w:t>
      </w:r>
      <w:r w:rsidR="00161660">
        <w:rPr>
          <w:rFonts w:hint="cs"/>
          <w:rtl/>
          <w:lang w:bidi="fa-IR"/>
        </w:rPr>
        <w:t>ِ</w:t>
      </w:r>
      <w:r>
        <w:rPr>
          <w:rtl/>
          <w:lang w:bidi="fa-IR"/>
        </w:rPr>
        <w:t>لا بحال إقامتها لا بحال التعديل ، فإذا ع</w:t>
      </w:r>
      <w:r w:rsidR="00161660">
        <w:rPr>
          <w:rFonts w:hint="cs"/>
          <w:rtl/>
          <w:lang w:bidi="fa-IR"/>
        </w:rPr>
        <w:t>ُ</w:t>
      </w:r>
      <w:r>
        <w:rPr>
          <w:rtl/>
          <w:lang w:bidi="fa-IR"/>
        </w:rPr>
        <w:t>دّ</w:t>
      </w:r>
      <w:r w:rsidR="00161660">
        <w:rPr>
          <w:rFonts w:hint="cs"/>
          <w:rtl/>
          <w:lang w:bidi="fa-IR"/>
        </w:rPr>
        <w:t>ِ</w:t>
      </w:r>
      <w:r>
        <w:rPr>
          <w:rtl/>
          <w:lang w:bidi="fa-IR"/>
        </w:rPr>
        <w:t>لا يوم الحادي والثلاثين وكانت الشهادة يوم الثلاثين حكمنا بأنّ الفطر كان حين الشهادة فيكون فطرهم بالأمس ، ويكون فعلها قضاء</w:t>
      </w:r>
      <w:r w:rsidR="00161660">
        <w:rPr>
          <w:rFonts w:hint="cs"/>
          <w:rtl/>
          <w:lang w:bidi="fa-IR"/>
        </w:rPr>
        <w:t>ً</w:t>
      </w:r>
      <w:r>
        <w:rPr>
          <w:rtl/>
          <w:lang w:bidi="fa-IR"/>
        </w:rPr>
        <w:t xml:space="preserve"> </w:t>
      </w:r>
      <w:r w:rsidRPr="006354C0">
        <w:rPr>
          <w:rStyle w:val="libFootnotenumChar"/>
          <w:rtl/>
        </w:rPr>
        <w:t>(1)</w:t>
      </w:r>
      <w:r>
        <w:rPr>
          <w:rtl/>
          <w:lang w:bidi="fa-IR"/>
        </w:rPr>
        <w:t>.</w:t>
      </w:r>
    </w:p>
    <w:p w:rsidR="00A90A6B" w:rsidRDefault="00A90A6B" w:rsidP="00A90A6B">
      <w:pPr>
        <w:pStyle w:val="libNormal"/>
        <w:rPr>
          <w:lang w:bidi="fa-IR"/>
        </w:rPr>
      </w:pPr>
      <w:bookmarkStart w:id="137" w:name="_Toc107146838"/>
      <w:r w:rsidRPr="00B97969">
        <w:rPr>
          <w:rStyle w:val="Heading2Char"/>
          <w:rtl/>
        </w:rPr>
        <w:t>مسألة 466 :</w:t>
      </w:r>
      <w:bookmarkEnd w:id="137"/>
      <w:r>
        <w:rPr>
          <w:rtl/>
          <w:lang w:bidi="fa-IR"/>
        </w:rPr>
        <w:t xml:space="preserve"> ويستحب إذا مشى في طريق أن يرجع في غيرها‌ </w:t>
      </w:r>
      <w:r w:rsidR="006354C0">
        <w:rPr>
          <w:rtl/>
          <w:lang w:bidi="fa-IR"/>
        </w:rPr>
        <w:t>-</w:t>
      </w:r>
      <w:r>
        <w:rPr>
          <w:rtl/>
          <w:lang w:bidi="fa-IR"/>
        </w:rPr>
        <w:t xml:space="preserve"> وبه قال مالك والشافعي وأحمد </w:t>
      </w:r>
      <w:r w:rsidRPr="006354C0">
        <w:rPr>
          <w:rStyle w:val="libFootnotenumChar"/>
          <w:rtl/>
        </w:rPr>
        <w:t>(2)</w:t>
      </w:r>
      <w:r>
        <w:rPr>
          <w:rtl/>
          <w:lang w:bidi="fa-IR"/>
        </w:rPr>
        <w:t xml:space="preserve"> </w:t>
      </w:r>
      <w:r w:rsidR="006354C0">
        <w:rPr>
          <w:rtl/>
          <w:lang w:bidi="fa-IR"/>
        </w:rPr>
        <w:t>-</w:t>
      </w:r>
      <w:r>
        <w:rPr>
          <w:rtl/>
          <w:lang w:bidi="fa-IR"/>
        </w:rPr>
        <w:t xml:space="preserve"> لأنّ رسول الله </w:t>
      </w:r>
      <w:r w:rsidR="00074F20" w:rsidRPr="00074F20">
        <w:rPr>
          <w:rStyle w:val="libAlaemChar"/>
          <w:rtl/>
        </w:rPr>
        <w:t>صلى‌الله‌عليه‌وآله</w:t>
      </w:r>
      <w:r>
        <w:rPr>
          <w:rtl/>
          <w:lang w:bidi="fa-IR"/>
        </w:rPr>
        <w:t xml:space="preserve"> ف</w:t>
      </w:r>
      <w:r w:rsidR="00161660">
        <w:rPr>
          <w:rFonts w:hint="cs"/>
          <w:rtl/>
          <w:lang w:bidi="fa-IR"/>
        </w:rPr>
        <w:t>َ</w:t>
      </w:r>
      <w:r>
        <w:rPr>
          <w:rtl/>
          <w:lang w:bidi="fa-IR"/>
        </w:rPr>
        <w:t>ع</w:t>
      </w:r>
      <w:r w:rsidR="00161660">
        <w:rPr>
          <w:rFonts w:hint="cs"/>
          <w:rtl/>
          <w:lang w:bidi="fa-IR"/>
        </w:rPr>
        <w:t>َ</w:t>
      </w:r>
      <w:r>
        <w:rPr>
          <w:rtl/>
          <w:lang w:bidi="fa-IR"/>
        </w:rPr>
        <w:t xml:space="preserve">له </w:t>
      </w:r>
      <w:r w:rsidRPr="006354C0">
        <w:rPr>
          <w:rStyle w:val="libFootnotenumChar"/>
          <w:rtl/>
        </w:rPr>
        <w:t>(3)</w:t>
      </w:r>
      <w:r>
        <w:rPr>
          <w:rtl/>
          <w:lang w:bidi="fa-IR"/>
        </w:rPr>
        <w:t xml:space="preserve"> ، إمّا قصدا</w:t>
      </w:r>
      <w:r w:rsidR="00161660">
        <w:rPr>
          <w:rFonts w:hint="cs"/>
          <w:rtl/>
          <w:lang w:bidi="fa-IR"/>
        </w:rPr>
        <w:t>ً</w:t>
      </w:r>
      <w:r>
        <w:rPr>
          <w:rtl/>
          <w:lang w:bidi="fa-IR"/>
        </w:rPr>
        <w:t xml:space="preserve"> لسلوك الأبعد في الذهاب ليكثر ثوابه بكثرة خطواته إلى الصلاة ، ويعود في الأقرب ، لأنّه أسهل وهو راجع إلى منزله ، أو ليشهد له الطريقان ، أو ليساوي بين أهل الطريقين من الضعفاء في التبرّك بمروره وسرورهم برؤيته ، وينتفعون بمسألته ، أو ليتصدّق على أهل الطريقين من الضعفاء ، أو ليتبرّك الطريقان بوطئه عليهما ، فينبغي الاقتداء به ، لاحتمال بقاء المعنى الذي فعله من أجله.</w:t>
      </w:r>
    </w:p>
    <w:p w:rsidR="00A90A6B" w:rsidRDefault="00A90A6B" w:rsidP="00A90A6B">
      <w:pPr>
        <w:pStyle w:val="libNormal"/>
        <w:rPr>
          <w:lang w:bidi="fa-IR"/>
        </w:rPr>
      </w:pPr>
      <w:r>
        <w:rPr>
          <w:rtl/>
          <w:lang w:bidi="fa-IR"/>
        </w:rPr>
        <w:t xml:space="preserve">ولأنّه قد يفعل الشي‌ء لمعنى ويبقى في حقّ غيره سنّة مع زوال المعنى كالرمل </w:t>
      </w:r>
      <w:r w:rsidRPr="006354C0">
        <w:rPr>
          <w:rStyle w:val="libFootnotenumChar"/>
          <w:rtl/>
        </w:rPr>
        <w:t>(4)</w:t>
      </w:r>
      <w:r>
        <w:rPr>
          <w:rtl/>
          <w:lang w:bidi="fa-IR"/>
        </w:rPr>
        <w:t xml:space="preserve"> والاضطباع </w:t>
      </w:r>
      <w:r w:rsidRPr="006354C0">
        <w:rPr>
          <w:rStyle w:val="libFootnotenumChar"/>
          <w:rtl/>
        </w:rPr>
        <w:t>(5)</w:t>
      </w:r>
      <w:r>
        <w:rPr>
          <w:rtl/>
          <w:lang w:bidi="fa-IR"/>
        </w:rPr>
        <w:t xml:space="preserve"> في طواف القدوم ، فعله هو وأصحابه </w:t>
      </w:r>
      <w:r w:rsidRPr="006354C0">
        <w:rPr>
          <w:rStyle w:val="libFootnotenumChar"/>
          <w:rtl/>
        </w:rPr>
        <w:t>(6)</w:t>
      </w:r>
      <w:r>
        <w:rPr>
          <w:rtl/>
          <w:lang w:bidi="fa-IR"/>
        </w:rPr>
        <w:t xml:space="preserve"> لإ</w:t>
      </w:r>
      <w:r w:rsidR="007B519E">
        <w:rPr>
          <w:rFonts w:hint="cs"/>
          <w:rtl/>
          <w:lang w:bidi="fa-IR"/>
        </w:rPr>
        <w:t>ِ</w:t>
      </w:r>
      <w:r>
        <w:rPr>
          <w:rtl/>
          <w:lang w:bidi="fa-IR"/>
        </w:rPr>
        <w:t>ظهار الج</w:t>
      </w:r>
      <w:r w:rsidR="007B519E">
        <w:rPr>
          <w:rFonts w:hint="cs"/>
          <w:rtl/>
          <w:lang w:bidi="fa-IR"/>
        </w:rPr>
        <w:t>َ</w:t>
      </w:r>
      <w:r>
        <w:rPr>
          <w:rtl/>
          <w:lang w:bidi="fa-IR"/>
        </w:rPr>
        <w:t>ل</w:t>
      </w:r>
      <w:r w:rsidR="007B519E">
        <w:rPr>
          <w:rFonts w:hint="cs"/>
          <w:rtl/>
          <w:lang w:bidi="fa-IR"/>
        </w:rPr>
        <w:t>َ</w:t>
      </w:r>
      <w:r>
        <w:rPr>
          <w:rtl/>
          <w:lang w:bidi="fa-IR"/>
        </w:rPr>
        <w:t>د‌</w:t>
      </w:r>
    </w:p>
    <w:p w:rsidR="00A90A6B" w:rsidRDefault="006354C0" w:rsidP="006354C0">
      <w:pPr>
        <w:pStyle w:val="libLine"/>
        <w:rPr>
          <w:lang w:bidi="fa-IR"/>
        </w:rPr>
      </w:pPr>
      <w:r>
        <w:rPr>
          <w:rtl/>
          <w:lang w:bidi="fa-IR"/>
        </w:rPr>
        <w:t>____________________</w:t>
      </w:r>
    </w:p>
    <w:p w:rsidR="00A90A6B" w:rsidRDefault="00A90A6B" w:rsidP="007B519E">
      <w:pPr>
        <w:pStyle w:val="libFootnote0"/>
        <w:rPr>
          <w:lang w:bidi="fa-IR"/>
        </w:rPr>
      </w:pPr>
      <w:r w:rsidRPr="007B519E">
        <w:rPr>
          <w:rtl/>
        </w:rPr>
        <w:t>(1)</w:t>
      </w:r>
      <w:r>
        <w:rPr>
          <w:rtl/>
          <w:lang w:bidi="fa-IR"/>
        </w:rPr>
        <w:t xml:space="preserve"> راجع بشأن الفروع المذكورة من قوله : ولو شهدا يوم الحادي والثلاثين ، إلى آخره : الخلاف 1 : 672 </w:t>
      </w:r>
      <w:r w:rsidR="006354C0">
        <w:rPr>
          <w:rtl/>
          <w:lang w:bidi="fa-IR"/>
        </w:rPr>
        <w:t>-</w:t>
      </w:r>
      <w:r>
        <w:rPr>
          <w:rtl/>
          <w:lang w:bidi="fa-IR"/>
        </w:rPr>
        <w:t xml:space="preserve"> 673 ، المسألة 447.</w:t>
      </w:r>
    </w:p>
    <w:p w:rsidR="00A90A6B" w:rsidRDefault="00A90A6B" w:rsidP="007B519E">
      <w:pPr>
        <w:pStyle w:val="libFootnote0"/>
        <w:rPr>
          <w:lang w:bidi="fa-IR"/>
        </w:rPr>
      </w:pPr>
      <w:r w:rsidRPr="007B519E">
        <w:rPr>
          <w:rtl/>
        </w:rPr>
        <w:t>(2)</w:t>
      </w:r>
      <w:r>
        <w:rPr>
          <w:rtl/>
          <w:lang w:bidi="fa-IR"/>
        </w:rPr>
        <w:t xml:space="preserve"> المدونة الكبرى 1 : 168 ، بداية المجتهد 1 : 222 ، المهذب للشيرازي 1 : 126 ، المجموع 5 : 12 ، الوجيز 1 : 70 ، فتح العزيز 5 : 56 ، المغني 2 : 243 ، الشرح الكبير 2 : 235.</w:t>
      </w:r>
    </w:p>
    <w:p w:rsidR="00A90A6B" w:rsidRDefault="00A90A6B" w:rsidP="007B519E">
      <w:pPr>
        <w:pStyle w:val="libFootnote0"/>
        <w:rPr>
          <w:lang w:bidi="fa-IR"/>
        </w:rPr>
      </w:pPr>
      <w:r w:rsidRPr="007B519E">
        <w:rPr>
          <w:rtl/>
        </w:rPr>
        <w:t>(3)</w:t>
      </w:r>
      <w:r>
        <w:rPr>
          <w:rtl/>
          <w:lang w:bidi="fa-IR"/>
        </w:rPr>
        <w:t xml:space="preserve"> صحيح البخاري 2 : 29 ، سنن الترمذي 2 : 424 </w:t>
      </w:r>
      <w:r w:rsidR="007B519E">
        <w:rPr>
          <w:rFonts w:hint="cs"/>
          <w:rtl/>
          <w:lang w:bidi="fa-IR"/>
        </w:rPr>
        <w:t>/</w:t>
      </w:r>
      <w:r>
        <w:rPr>
          <w:rtl/>
          <w:lang w:bidi="fa-IR"/>
        </w:rPr>
        <w:t xml:space="preserve"> 541 ، سنن أبي داود 1 : 300 </w:t>
      </w:r>
      <w:r w:rsidR="007B519E">
        <w:rPr>
          <w:rFonts w:hint="cs"/>
          <w:rtl/>
          <w:lang w:bidi="fa-IR"/>
        </w:rPr>
        <w:t>/</w:t>
      </w:r>
      <w:r>
        <w:rPr>
          <w:rtl/>
          <w:lang w:bidi="fa-IR"/>
        </w:rPr>
        <w:t xml:space="preserve"> 1156 ، سنن ابن ماجة 1 : 412 </w:t>
      </w:r>
      <w:r w:rsidR="007B519E">
        <w:rPr>
          <w:rFonts w:hint="cs"/>
          <w:rtl/>
          <w:lang w:bidi="fa-IR"/>
        </w:rPr>
        <w:t>/</w:t>
      </w:r>
      <w:r>
        <w:rPr>
          <w:rtl/>
          <w:lang w:bidi="fa-IR"/>
        </w:rPr>
        <w:t xml:space="preserve"> 1298 </w:t>
      </w:r>
      <w:r w:rsidR="006354C0">
        <w:rPr>
          <w:rtl/>
          <w:lang w:bidi="fa-IR"/>
        </w:rPr>
        <w:t>-</w:t>
      </w:r>
      <w:r>
        <w:rPr>
          <w:rtl/>
          <w:lang w:bidi="fa-IR"/>
        </w:rPr>
        <w:t xml:space="preserve"> 1301 ، المستدرك للحاكم 1 : 296.</w:t>
      </w:r>
    </w:p>
    <w:p w:rsidR="00A90A6B" w:rsidRDefault="00A90A6B" w:rsidP="007B519E">
      <w:pPr>
        <w:pStyle w:val="libFootnote0"/>
        <w:rPr>
          <w:lang w:bidi="fa-IR"/>
        </w:rPr>
      </w:pPr>
      <w:r w:rsidRPr="007B519E">
        <w:rPr>
          <w:rtl/>
        </w:rPr>
        <w:t>(4)</w:t>
      </w:r>
      <w:r>
        <w:rPr>
          <w:rtl/>
          <w:lang w:bidi="fa-IR"/>
        </w:rPr>
        <w:t xml:space="preserve"> الرمل ، بالتحريك : إسراع المشي مع تقارب الخ</w:t>
      </w:r>
      <w:r w:rsidR="007B519E">
        <w:rPr>
          <w:rFonts w:hint="cs"/>
          <w:rtl/>
          <w:lang w:bidi="fa-IR"/>
        </w:rPr>
        <w:t>ُ</w:t>
      </w:r>
      <w:r>
        <w:rPr>
          <w:rtl/>
          <w:lang w:bidi="fa-IR"/>
        </w:rPr>
        <w:t>ط</w:t>
      </w:r>
      <w:r w:rsidR="007B519E">
        <w:rPr>
          <w:rFonts w:hint="cs"/>
          <w:rtl/>
          <w:lang w:bidi="fa-IR"/>
        </w:rPr>
        <w:t>ا</w:t>
      </w:r>
      <w:r>
        <w:rPr>
          <w:rtl/>
          <w:lang w:bidi="fa-IR"/>
        </w:rPr>
        <w:t>. ا</w:t>
      </w:r>
      <w:r w:rsidR="007B519E">
        <w:rPr>
          <w:rFonts w:hint="cs"/>
          <w:rtl/>
          <w:lang w:bidi="fa-IR"/>
        </w:rPr>
        <w:t>ُ</w:t>
      </w:r>
      <w:r>
        <w:rPr>
          <w:rtl/>
          <w:lang w:bidi="fa-IR"/>
        </w:rPr>
        <w:t>نظر : النهاية لابن الأثير 2 : 265 ، مجمع البحرين 5 : 385 « رمل ».</w:t>
      </w:r>
    </w:p>
    <w:p w:rsidR="00A90A6B" w:rsidRDefault="00A90A6B" w:rsidP="007B519E">
      <w:pPr>
        <w:pStyle w:val="libFootnote0"/>
        <w:rPr>
          <w:lang w:bidi="fa-IR"/>
        </w:rPr>
      </w:pPr>
      <w:r w:rsidRPr="007B519E">
        <w:rPr>
          <w:rtl/>
        </w:rPr>
        <w:t>(5)</w:t>
      </w:r>
      <w:r>
        <w:rPr>
          <w:rtl/>
          <w:lang w:bidi="fa-IR"/>
        </w:rPr>
        <w:t xml:space="preserve"> الاضطباع : هو أن يأخذ ال</w:t>
      </w:r>
      <w:r w:rsidR="007B519E">
        <w:rPr>
          <w:rFonts w:hint="cs"/>
          <w:rtl/>
          <w:lang w:bidi="fa-IR"/>
        </w:rPr>
        <w:t>ا</w:t>
      </w:r>
      <w:r>
        <w:rPr>
          <w:rtl/>
          <w:lang w:bidi="fa-IR"/>
        </w:rPr>
        <w:t>زار فيجعل وسطه تحت إبطه الأيمن ويلقي طرفيه على كتفه الأيسر من جهتي صدره وظهره. النهاية لابن الأثير 3 : 73 « ضبع ».</w:t>
      </w:r>
    </w:p>
    <w:p w:rsidR="0088552A" w:rsidRDefault="00A90A6B" w:rsidP="007B519E">
      <w:pPr>
        <w:pStyle w:val="libFootnote0"/>
        <w:rPr>
          <w:lang w:bidi="fa-IR"/>
        </w:rPr>
      </w:pPr>
      <w:r w:rsidRPr="007B519E">
        <w:rPr>
          <w:rtl/>
        </w:rPr>
        <w:t>(6)</w:t>
      </w:r>
      <w:r>
        <w:rPr>
          <w:rtl/>
          <w:lang w:bidi="fa-IR"/>
        </w:rPr>
        <w:t xml:space="preserve"> راجع : سنن أبي داود 2 : 177 </w:t>
      </w:r>
      <w:r w:rsidR="007B519E">
        <w:rPr>
          <w:rFonts w:hint="cs"/>
          <w:rtl/>
          <w:lang w:bidi="fa-IR"/>
        </w:rPr>
        <w:t>/</w:t>
      </w:r>
      <w:r>
        <w:rPr>
          <w:rtl/>
          <w:lang w:bidi="fa-IR"/>
        </w:rPr>
        <w:t xml:space="preserve"> 1883 و 1884 ، وسنن ابن ماجة 2 : 983 </w:t>
      </w:r>
      <w:r w:rsidR="006354C0">
        <w:rPr>
          <w:rtl/>
          <w:lang w:bidi="fa-IR"/>
        </w:rPr>
        <w:t>-</w:t>
      </w:r>
      <w:r>
        <w:rPr>
          <w:rtl/>
          <w:lang w:bidi="fa-IR"/>
        </w:rPr>
        <w:t xml:space="preserve"> 984 </w:t>
      </w:r>
      <w:r w:rsidR="007B519E">
        <w:rPr>
          <w:rFonts w:hint="cs"/>
          <w:rtl/>
          <w:lang w:bidi="fa-IR"/>
        </w:rPr>
        <w:t>/</w:t>
      </w:r>
      <w:r>
        <w:rPr>
          <w:rtl/>
          <w:lang w:bidi="fa-IR"/>
        </w:rPr>
        <w:t xml:space="preserve"> 2950 و 2951 و 2954 ، وسنن البيهقي 5 : 79.</w:t>
      </w:r>
    </w:p>
    <w:p w:rsidR="00927F58" w:rsidRDefault="00927F58" w:rsidP="00927F58">
      <w:pPr>
        <w:pStyle w:val="libNormal"/>
      </w:pPr>
      <w:r>
        <w:rPr>
          <w:rtl/>
        </w:rPr>
        <w:br w:type="page"/>
      </w:r>
    </w:p>
    <w:p w:rsidR="00A90A6B" w:rsidRDefault="00A90A6B" w:rsidP="007B519E">
      <w:pPr>
        <w:pStyle w:val="libNormal0"/>
        <w:rPr>
          <w:lang w:bidi="fa-IR"/>
        </w:rPr>
      </w:pPr>
      <w:r>
        <w:rPr>
          <w:rtl/>
          <w:lang w:bidi="fa-IR"/>
        </w:rPr>
        <w:lastRenderedPageBreak/>
        <w:t>للكفّار وبقي سنّة بعد زوالهم ، ولهذا قال عمر : فيم الرمل الآن؟ ول</w:t>
      </w:r>
      <w:r w:rsidR="007B519E">
        <w:rPr>
          <w:rFonts w:hint="cs"/>
          <w:rtl/>
          <w:lang w:bidi="fa-IR"/>
        </w:rPr>
        <w:t>ِ</w:t>
      </w:r>
      <w:r>
        <w:rPr>
          <w:rtl/>
          <w:lang w:bidi="fa-IR"/>
        </w:rPr>
        <w:t>م</w:t>
      </w:r>
      <w:r w:rsidR="007B519E">
        <w:rPr>
          <w:rFonts w:hint="cs"/>
          <w:rtl/>
          <w:lang w:bidi="fa-IR"/>
        </w:rPr>
        <w:t>َ</w:t>
      </w:r>
      <w:r>
        <w:rPr>
          <w:rtl/>
          <w:lang w:bidi="fa-IR"/>
        </w:rPr>
        <w:t xml:space="preserve"> ن</w:t>
      </w:r>
      <w:r w:rsidR="007B519E">
        <w:rPr>
          <w:rFonts w:hint="cs"/>
          <w:rtl/>
          <w:lang w:bidi="fa-IR"/>
        </w:rPr>
        <w:t>ُ</w:t>
      </w:r>
      <w:r>
        <w:rPr>
          <w:rtl/>
          <w:lang w:bidi="fa-IR"/>
        </w:rPr>
        <w:t xml:space="preserve">بدي مناكبنا وقد نفى الله المشركين؟ </w:t>
      </w:r>
      <w:r w:rsidRPr="006354C0">
        <w:rPr>
          <w:rStyle w:val="libFootnotenumChar"/>
          <w:rtl/>
        </w:rPr>
        <w:t>(1)</w:t>
      </w:r>
      <w:r>
        <w:rPr>
          <w:rtl/>
          <w:lang w:bidi="fa-IR"/>
        </w:rPr>
        <w:t>.</w:t>
      </w:r>
    </w:p>
    <w:p w:rsidR="00A90A6B" w:rsidRDefault="00A90A6B" w:rsidP="00A90A6B">
      <w:pPr>
        <w:pStyle w:val="libNormal"/>
        <w:rPr>
          <w:lang w:bidi="fa-IR"/>
        </w:rPr>
      </w:pPr>
      <w:bookmarkStart w:id="138" w:name="_Toc107146839"/>
      <w:r w:rsidRPr="00B97969">
        <w:rPr>
          <w:rStyle w:val="Heading2Char"/>
          <w:rtl/>
        </w:rPr>
        <w:t>مسألة 467 :</w:t>
      </w:r>
      <w:bookmarkEnd w:id="138"/>
      <w:r>
        <w:rPr>
          <w:rtl/>
          <w:lang w:bidi="fa-IR"/>
        </w:rPr>
        <w:t xml:space="preserve"> يكره الخروج بالسلاح إلى صلاة العيدين ، لمنافاته الخضوع والاستكانة إل</w:t>
      </w:r>
      <w:r w:rsidR="007B519E">
        <w:rPr>
          <w:rFonts w:hint="cs"/>
          <w:rtl/>
          <w:lang w:bidi="fa-IR"/>
        </w:rPr>
        <w:t>ّ</w:t>
      </w:r>
      <w:r>
        <w:rPr>
          <w:rtl/>
          <w:lang w:bidi="fa-IR"/>
        </w:rPr>
        <w:t xml:space="preserve">ا أن يخاف العدوّ فيجوز. ولقول الباقر </w:t>
      </w:r>
      <w:r w:rsidR="004A7C20" w:rsidRPr="004A7C20">
        <w:rPr>
          <w:rStyle w:val="libAlaemChar"/>
          <w:rtl/>
        </w:rPr>
        <w:t>عليه‌السلام</w:t>
      </w:r>
      <w:r>
        <w:rPr>
          <w:rtl/>
          <w:lang w:bidi="fa-IR"/>
        </w:rPr>
        <w:t xml:space="preserve"> : « نهى النبي </w:t>
      </w:r>
      <w:r w:rsidR="00074F20" w:rsidRPr="00074F20">
        <w:rPr>
          <w:rStyle w:val="libAlaemChar"/>
          <w:rtl/>
        </w:rPr>
        <w:t>صلى‌الله‌عليه‌وآله</w:t>
      </w:r>
      <w:r>
        <w:rPr>
          <w:rtl/>
          <w:lang w:bidi="fa-IR"/>
        </w:rPr>
        <w:t xml:space="preserve"> أن ي</w:t>
      </w:r>
      <w:r w:rsidR="007B519E">
        <w:rPr>
          <w:rFonts w:hint="cs"/>
          <w:rtl/>
          <w:lang w:bidi="fa-IR"/>
        </w:rPr>
        <w:t>ُ</w:t>
      </w:r>
      <w:r>
        <w:rPr>
          <w:rtl/>
          <w:lang w:bidi="fa-IR"/>
        </w:rPr>
        <w:t>خرج السلاح في العيدين إل</w:t>
      </w:r>
      <w:r w:rsidR="007B519E">
        <w:rPr>
          <w:rFonts w:hint="cs"/>
          <w:rtl/>
          <w:lang w:bidi="fa-IR"/>
        </w:rPr>
        <w:t>ّ</w:t>
      </w:r>
      <w:r>
        <w:rPr>
          <w:rtl/>
          <w:lang w:bidi="fa-IR"/>
        </w:rPr>
        <w:t xml:space="preserve">ا أن يكون عدوّ ظاهر » </w:t>
      </w:r>
      <w:r w:rsidRPr="006354C0">
        <w:rPr>
          <w:rStyle w:val="libFootnotenumChar"/>
          <w:rtl/>
        </w:rPr>
        <w:t>(2)</w:t>
      </w:r>
      <w:r>
        <w:rPr>
          <w:rtl/>
          <w:lang w:bidi="fa-IR"/>
        </w:rPr>
        <w:t>.</w:t>
      </w:r>
    </w:p>
    <w:p w:rsidR="00A90A6B" w:rsidRDefault="00A90A6B" w:rsidP="00A90A6B">
      <w:pPr>
        <w:pStyle w:val="libNormal"/>
        <w:rPr>
          <w:lang w:bidi="fa-IR"/>
        </w:rPr>
      </w:pPr>
      <w:bookmarkStart w:id="139" w:name="_Toc107146840"/>
      <w:r w:rsidRPr="00B97969">
        <w:rPr>
          <w:rStyle w:val="Heading2Char"/>
          <w:rtl/>
        </w:rPr>
        <w:t>مسألة 468 :</w:t>
      </w:r>
      <w:bookmarkEnd w:id="139"/>
      <w:r>
        <w:rPr>
          <w:rtl/>
          <w:lang w:bidi="fa-IR"/>
        </w:rPr>
        <w:t xml:space="preserve"> يستحب التعريف عشية عرفة‌ بالأمصار في المساجد ، لما فيه من الاجتماع لذكر الله تعالى. وفعله ابن عباس بالبصرة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ومن طريق الخاصة : قول الصادق </w:t>
      </w:r>
      <w:r w:rsidR="004A7C20" w:rsidRPr="004A7C20">
        <w:rPr>
          <w:rStyle w:val="libAlaemChar"/>
          <w:rtl/>
        </w:rPr>
        <w:t>عليه‌السلام</w:t>
      </w:r>
      <w:r>
        <w:rPr>
          <w:rtl/>
          <w:lang w:bidi="fa-IR"/>
        </w:rPr>
        <w:t xml:space="preserve"> : « م</w:t>
      </w:r>
      <w:r w:rsidR="007B519E">
        <w:rPr>
          <w:rFonts w:hint="cs"/>
          <w:rtl/>
          <w:lang w:bidi="fa-IR"/>
        </w:rPr>
        <w:t>َ</w:t>
      </w:r>
      <w:r>
        <w:rPr>
          <w:rtl/>
          <w:lang w:bidi="fa-IR"/>
        </w:rPr>
        <w:t>ن</w:t>
      </w:r>
      <w:r w:rsidR="007B519E">
        <w:rPr>
          <w:rFonts w:hint="cs"/>
          <w:rtl/>
          <w:lang w:bidi="fa-IR"/>
        </w:rPr>
        <w:t>ْ</w:t>
      </w:r>
      <w:r>
        <w:rPr>
          <w:rtl/>
          <w:lang w:bidi="fa-IR"/>
        </w:rPr>
        <w:t xml:space="preserve"> لم يشهد جماعة الناس في العيدين فليغتسل وليتطيّب ، وليصلّ وحده كما يصلّى في الجماعة ، وفي يوم عرفة يجتمعون بغير إمام في الأمصار يدعون الله عزّ وجلّ » </w:t>
      </w:r>
      <w:r w:rsidRPr="006354C0">
        <w:rPr>
          <w:rStyle w:val="libFootnotenumChar"/>
          <w:rtl/>
        </w:rPr>
        <w:t>(4)</w:t>
      </w:r>
      <w:r>
        <w:rPr>
          <w:rtl/>
          <w:lang w:bidi="fa-IR"/>
        </w:rPr>
        <w:t>.</w:t>
      </w:r>
    </w:p>
    <w:p w:rsidR="00A90A6B" w:rsidRDefault="00A90A6B" w:rsidP="00A90A6B">
      <w:pPr>
        <w:pStyle w:val="libNormal"/>
        <w:rPr>
          <w:lang w:bidi="fa-IR"/>
        </w:rPr>
      </w:pPr>
      <w:bookmarkStart w:id="140" w:name="_Toc107146841"/>
      <w:r w:rsidRPr="00B97969">
        <w:rPr>
          <w:rStyle w:val="Heading2Char"/>
          <w:rtl/>
        </w:rPr>
        <w:t>مسألة 469 :</w:t>
      </w:r>
      <w:bookmarkEnd w:id="140"/>
      <w:r>
        <w:rPr>
          <w:rtl/>
          <w:lang w:bidi="fa-IR"/>
        </w:rPr>
        <w:t xml:space="preserve"> يحرم على الرجال التزين يوم العيد وغيره بلبس الحرير المحض‌ </w:t>
      </w:r>
      <w:r w:rsidR="006354C0">
        <w:rPr>
          <w:rtl/>
          <w:lang w:bidi="fa-IR"/>
        </w:rPr>
        <w:t>-</w:t>
      </w:r>
      <w:r>
        <w:rPr>
          <w:rtl/>
          <w:lang w:bidi="fa-IR"/>
        </w:rPr>
        <w:t xml:space="preserve"> وقد تقدّم </w:t>
      </w:r>
      <w:r w:rsidRPr="006354C0">
        <w:rPr>
          <w:rStyle w:val="libFootnotenumChar"/>
          <w:rtl/>
        </w:rPr>
        <w:t>(5)</w:t>
      </w:r>
      <w:r>
        <w:rPr>
          <w:rtl/>
          <w:lang w:bidi="fa-IR"/>
        </w:rPr>
        <w:t xml:space="preserve"> </w:t>
      </w:r>
      <w:r w:rsidR="006354C0">
        <w:rPr>
          <w:rtl/>
          <w:lang w:bidi="fa-IR"/>
        </w:rPr>
        <w:t>-</w:t>
      </w:r>
      <w:r>
        <w:rPr>
          <w:rtl/>
          <w:lang w:bidi="fa-IR"/>
        </w:rPr>
        <w:t xml:space="preserve"> والقز من الحرير.</w:t>
      </w:r>
    </w:p>
    <w:p w:rsidR="00A90A6B" w:rsidRDefault="00A90A6B" w:rsidP="00A90A6B">
      <w:pPr>
        <w:pStyle w:val="libNormal"/>
        <w:rPr>
          <w:lang w:bidi="fa-IR"/>
        </w:rPr>
      </w:pPr>
      <w:r>
        <w:rPr>
          <w:rtl/>
          <w:lang w:bidi="fa-IR"/>
        </w:rPr>
        <w:t xml:space="preserve">وفيه وجه للشافعية ، لأنّه ليس من ثياب الزينة </w:t>
      </w:r>
      <w:r w:rsidRPr="006354C0">
        <w:rPr>
          <w:rStyle w:val="libFootnotenumChar"/>
          <w:rtl/>
        </w:rPr>
        <w:t>(6)</w:t>
      </w:r>
      <w:r>
        <w:rPr>
          <w:rtl/>
          <w:lang w:bidi="fa-IR"/>
        </w:rPr>
        <w:t>.</w:t>
      </w:r>
    </w:p>
    <w:p w:rsidR="00A90A6B" w:rsidRDefault="00A90A6B" w:rsidP="00A90A6B">
      <w:pPr>
        <w:pStyle w:val="libNormal"/>
        <w:rPr>
          <w:lang w:bidi="fa-IR"/>
        </w:rPr>
      </w:pPr>
      <w:r>
        <w:rPr>
          <w:rtl/>
          <w:lang w:bidi="fa-IR"/>
        </w:rPr>
        <w:t>والمركّب من الإ</w:t>
      </w:r>
      <w:r w:rsidR="007B519E">
        <w:rPr>
          <w:rFonts w:hint="cs"/>
          <w:rtl/>
          <w:lang w:bidi="fa-IR"/>
        </w:rPr>
        <w:t>ِ</w:t>
      </w:r>
      <w:r>
        <w:rPr>
          <w:rtl/>
          <w:lang w:bidi="fa-IR"/>
        </w:rPr>
        <w:t>بريسم وغيره سائغ إن تساويا ، أو كان الإ</w:t>
      </w:r>
      <w:r w:rsidR="007B519E">
        <w:rPr>
          <w:rFonts w:hint="cs"/>
          <w:rtl/>
          <w:lang w:bidi="fa-IR"/>
        </w:rPr>
        <w:t>ِ</w:t>
      </w:r>
      <w:r>
        <w:rPr>
          <w:rtl/>
          <w:lang w:bidi="fa-IR"/>
        </w:rPr>
        <w:t>بريسم أكثر ما لم يخرج بالاسم إليه.</w:t>
      </w:r>
    </w:p>
    <w:p w:rsidR="00A90A6B" w:rsidRDefault="00A90A6B" w:rsidP="00A90A6B">
      <w:pPr>
        <w:pStyle w:val="libNormal"/>
        <w:rPr>
          <w:lang w:bidi="fa-IR"/>
        </w:rPr>
      </w:pPr>
      <w:r>
        <w:rPr>
          <w:rtl/>
          <w:lang w:bidi="fa-IR"/>
        </w:rPr>
        <w:t>وللشافعي قولان : أحدهما : إن كان الإ</w:t>
      </w:r>
      <w:r w:rsidR="007B519E">
        <w:rPr>
          <w:rFonts w:hint="cs"/>
          <w:rtl/>
          <w:lang w:bidi="fa-IR"/>
        </w:rPr>
        <w:t>ِ</w:t>
      </w:r>
      <w:r>
        <w:rPr>
          <w:rtl/>
          <w:lang w:bidi="fa-IR"/>
        </w:rPr>
        <w:t>بريسم أكثر كالخز سداه إبريسم‌</w:t>
      </w:r>
    </w:p>
    <w:p w:rsidR="00A90A6B" w:rsidRDefault="006354C0" w:rsidP="006354C0">
      <w:pPr>
        <w:pStyle w:val="libLine"/>
        <w:rPr>
          <w:lang w:bidi="fa-IR"/>
        </w:rPr>
      </w:pPr>
      <w:r>
        <w:rPr>
          <w:rtl/>
          <w:lang w:bidi="fa-IR"/>
        </w:rPr>
        <w:t>____________________</w:t>
      </w:r>
    </w:p>
    <w:p w:rsidR="00A90A6B" w:rsidRDefault="00A90A6B" w:rsidP="007B519E">
      <w:pPr>
        <w:pStyle w:val="libFootnote0"/>
        <w:rPr>
          <w:lang w:bidi="fa-IR"/>
        </w:rPr>
      </w:pPr>
      <w:r w:rsidRPr="007B519E">
        <w:rPr>
          <w:rtl/>
        </w:rPr>
        <w:t>(1)</w:t>
      </w:r>
      <w:r>
        <w:rPr>
          <w:rtl/>
          <w:lang w:bidi="fa-IR"/>
        </w:rPr>
        <w:t xml:space="preserve"> المغني 2 : 243 ، الشرح الكبير 2 : 236 ، وفي سنن أبي داود 2 : 178 </w:t>
      </w:r>
      <w:r w:rsidR="007B519E">
        <w:rPr>
          <w:rFonts w:hint="cs"/>
          <w:rtl/>
          <w:lang w:bidi="fa-IR"/>
        </w:rPr>
        <w:t>/</w:t>
      </w:r>
      <w:r>
        <w:rPr>
          <w:rtl/>
          <w:lang w:bidi="fa-IR"/>
        </w:rPr>
        <w:t xml:space="preserve"> 1887 ، وسنن ابن ماجة 2 : 984 </w:t>
      </w:r>
      <w:r w:rsidR="007B519E">
        <w:rPr>
          <w:rFonts w:hint="cs"/>
          <w:rtl/>
          <w:lang w:bidi="fa-IR"/>
        </w:rPr>
        <w:t>/</w:t>
      </w:r>
      <w:r>
        <w:rPr>
          <w:rtl/>
          <w:lang w:bidi="fa-IR"/>
        </w:rPr>
        <w:t xml:space="preserve"> 2952 ، وسنن البيهقي 5 : 79 نحوه.</w:t>
      </w:r>
    </w:p>
    <w:p w:rsidR="00A90A6B" w:rsidRDefault="00A90A6B" w:rsidP="007B519E">
      <w:pPr>
        <w:pStyle w:val="libFootnote0"/>
        <w:rPr>
          <w:lang w:bidi="fa-IR"/>
        </w:rPr>
      </w:pPr>
      <w:r w:rsidRPr="007B519E">
        <w:rPr>
          <w:rtl/>
        </w:rPr>
        <w:t>(2)</w:t>
      </w:r>
      <w:r>
        <w:rPr>
          <w:rtl/>
          <w:lang w:bidi="fa-IR"/>
        </w:rPr>
        <w:t xml:space="preserve"> الكافي 3 : 460 </w:t>
      </w:r>
      <w:r w:rsidR="007B519E">
        <w:rPr>
          <w:rFonts w:hint="cs"/>
          <w:rtl/>
          <w:lang w:bidi="fa-IR"/>
        </w:rPr>
        <w:t>/</w:t>
      </w:r>
      <w:r>
        <w:rPr>
          <w:rtl/>
          <w:lang w:bidi="fa-IR"/>
        </w:rPr>
        <w:t xml:space="preserve"> 6 ، التهذيب 3 : 137 </w:t>
      </w:r>
      <w:r w:rsidR="007B519E">
        <w:rPr>
          <w:rFonts w:hint="cs"/>
          <w:rtl/>
          <w:lang w:bidi="fa-IR"/>
        </w:rPr>
        <w:t>/</w:t>
      </w:r>
      <w:r>
        <w:rPr>
          <w:rtl/>
          <w:lang w:bidi="fa-IR"/>
        </w:rPr>
        <w:t xml:space="preserve"> 305.</w:t>
      </w:r>
    </w:p>
    <w:p w:rsidR="00A90A6B" w:rsidRDefault="00A90A6B" w:rsidP="007B519E">
      <w:pPr>
        <w:pStyle w:val="libFootnote0"/>
        <w:rPr>
          <w:lang w:bidi="fa-IR"/>
        </w:rPr>
      </w:pPr>
      <w:r w:rsidRPr="007B519E">
        <w:rPr>
          <w:rtl/>
        </w:rPr>
        <w:t>(3)</w:t>
      </w:r>
      <w:r>
        <w:rPr>
          <w:rtl/>
          <w:lang w:bidi="fa-IR"/>
        </w:rPr>
        <w:t xml:space="preserve"> حكاه ابنا قدامة في المغني 2 : 250 ، والشرح الكبير 2 : 271.</w:t>
      </w:r>
    </w:p>
    <w:p w:rsidR="00A90A6B" w:rsidRDefault="00A90A6B" w:rsidP="007B519E">
      <w:pPr>
        <w:pStyle w:val="libFootnote0"/>
        <w:rPr>
          <w:lang w:bidi="fa-IR"/>
        </w:rPr>
      </w:pPr>
      <w:r w:rsidRPr="007B519E">
        <w:rPr>
          <w:rtl/>
        </w:rPr>
        <w:t>(4)</w:t>
      </w:r>
      <w:r>
        <w:rPr>
          <w:rtl/>
          <w:lang w:bidi="fa-IR"/>
        </w:rPr>
        <w:t xml:space="preserve"> التهذيب 3 : 136 </w:t>
      </w:r>
      <w:r w:rsidR="007B519E">
        <w:rPr>
          <w:rFonts w:hint="cs"/>
          <w:rtl/>
          <w:lang w:bidi="fa-IR"/>
        </w:rPr>
        <w:t>/</w:t>
      </w:r>
      <w:r>
        <w:rPr>
          <w:rtl/>
          <w:lang w:bidi="fa-IR"/>
        </w:rPr>
        <w:t xml:space="preserve"> 297 و 298.</w:t>
      </w:r>
    </w:p>
    <w:p w:rsidR="00A90A6B" w:rsidRDefault="00A90A6B" w:rsidP="007B519E">
      <w:pPr>
        <w:pStyle w:val="libFootnote0"/>
        <w:rPr>
          <w:lang w:bidi="fa-IR"/>
        </w:rPr>
      </w:pPr>
      <w:r w:rsidRPr="007B519E">
        <w:rPr>
          <w:rtl/>
        </w:rPr>
        <w:t>(5)</w:t>
      </w:r>
      <w:r>
        <w:rPr>
          <w:rtl/>
          <w:lang w:bidi="fa-IR"/>
        </w:rPr>
        <w:t xml:space="preserve"> تقدم في ج 2 ص 470 ، المسألة 124.</w:t>
      </w:r>
    </w:p>
    <w:p w:rsidR="0088552A" w:rsidRDefault="00A90A6B" w:rsidP="007B519E">
      <w:pPr>
        <w:pStyle w:val="libFootnote0"/>
        <w:rPr>
          <w:lang w:bidi="fa-IR"/>
        </w:rPr>
      </w:pPr>
      <w:r w:rsidRPr="007B519E">
        <w:rPr>
          <w:rtl/>
        </w:rPr>
        <w:t>(6)</w:t>
      </w:r>
      <w:r>
        <w:rPr>
          <w:rtl/>
          <w:lang w:bidi="fa-IR"/>
        </w:rPr>
        <w:t xml:space="preserve"> فتح العزيز 5 : 29.</w:t>
      </w:r>
    </w:p>
    <w:p w:rsidR="00927F58" w:rsidRDefault="00927F58" w:rsidP="00927F58">
      <w:pPr>
        <w:pStyle w:val="libNormal"/>
      </w:pPr>
      <w:r>
        <w:rPr>
          <w:rtl/>
        </w:rPr>
        <w:br w:type="page"/>
      </w:r>
    </w:p>
    <w:p w:rsidR="00A90A6B" w:rsidRDefault="00A90A6B" w:rsidP="007B519E">
      <w:pPr>
        <w:pStyle w:val="libNormal0"/>
        <w:rPr>
          <w:lang w:bidi="fa-IR"/>
        </w:rPr>
      </w:pPr>
      <w:r>
        <w:rPr>
          <w:rtl/>
          <w:lang w:bidi="fa-IR"/>
        </w:rPr>
        <w:lastRenderedPageBreak/>
        <w:t>ولحمته صوف لم يحرم ، وإن انعكس حرم ، وإن تساويا فوجهان : أصحّهما : أنّه لا يحرم. والثاني : أنّه لا ينظر إلى القلّة والكثرة ، بل إلى الظهور ، فإن ظهر حرم وإن كان أقل ، وإل</w:t>
      </w:r>
      <w:r w:rsidR="007B519E">
        <w:rPr>
          <w:rFonts w:hint="cs"/>
          <w:rtl/>
          <w:lang w:bidi="fa-IR"/>
        </w:rPr>
        <w:t>ّ</w:t>
      </w:r>
      <w:r>
        <w:rPr>
          <w:rtl/>
          <w:lang w:bidi="fa-IR"/>
        </w:rPr>
        <w:t xml:space="preserve">ا حلّ وإن كان أكثر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ولا بأس بافتراشه </w:t>
      </w:r>
      <w:r w:rsidR="006354C0">
        <w:rPr>
          <w:rtl/>
          <w:lang w:bidi="fa-IR"/>
        </w:rPr>
        <w:t>-</w:t>
      </w:r>
      <w:r>
        <w:rPr>
          <w:rtl/>
          <w:lang w:bidi="fa-IR"/>
        </w:rPr>
        <w:t xml:space="preserve"> خلافا</w:t>
      </w:r>
      <w:r w:rsidR="007B519E">
        <w:rPr>
          <w:rFonts w:hint="cs"/>
          <w:rtl/>
          <w:lang w:bidi="fa-IR"/>
        </w:rPr>
        <w:t>ً</w:t>
      </w:r>
      <w:r>
        <w:rPr>
          <w:rtl/>
          <w:lang w:bidi="fa-IR"/>
        </w:rPr>
        <w:t xml:space="preserve"> للشافعي </w:t>
      </w:r>
      <w:r w:rsidRPr="006354C0">
        <w:rPr>
          <w:rStyle w:val="libFootnotenumChar"/>
          <w:rtl/>
        </w:rPr>
        <w:t>(2)</w:t>
      </w:r>
      <w:r>
        <w:rPr>
          <w:rtl/>
          <w:lang w:bidi="fa-IR"/>
        </w:rPr>
        <w:t xml:space="preserve"> </w:t>
      </w:r>
      <w:r w:rsidR="006354C0">
        <w:rPr>
          <w:rtl/>
          <w:lang w:bidi="fa-IR"/>
        </w:rPr>
        <w:t>-</w:t>
      </w:r>
      <w:r>
        <w:rPr>
          <w:rtl/>
          <w:lang w:bidi="fa-IR"/>
        </w:rPr>
        <w:t xml:space="preserve"> للرجال والنساء ، وعنده في النساء وجهان </w:t>
      </w:r>
      <w:r w:rsidRPr="006354C0">
        <w:rPr>
          <w:rStyle w:val="libFootnotenumChar"/>
          <w:rtl/>
        </w:rPr>
        <w:t>(3)</w:t>
      </w:r>
      <w:r>
        <w:rPr>
          <w:rtl/>
          <w:lang w:bidi="fa-IR"/>
        </w:rPr>
        <w:t>.</w:t>
      </w:r>
    </w:p>
    <w:p w:rsidR="00A90A6B" w:rsidRDefault="00A90A6B" w:rsidP="00A90A6B">
      <w:pPr>
        <w:pStyle w:val="libNormal"/>
        <w:rPr>
          <w:lang w:bidi="fa-IR"/>
        </w:rPr>
      </w:pPr>
      <w:r>
        <w:rPr>
          <w:rtl/>
          <w:lang w:bidi="fa-IR"/>
        </w:rPr>
        <w:t>ويجوز للمسافر لخوف القمّل والحكة ، وكذا للحكة في الحضر.</w:t>
      </w:r>
    </w:p>
    <w:p w:rsidR="00A90A6B" w:rsidRDefault="00A90A6B" w:rsidP="00A90A6B">
      <w:pPr>
        <w:pStyle w:val="libNormal"/>
        <w:rPr>
          <w:lang w:bidi="fa-IR"/>
        </w:rPr>
      </w:pPr>
      <w:r>
        <w:rPr>
          <w:rtl/>
          <w:lang w:bidi="fa-IR"/>
        </w:rPr>
        <w:t xml:space="preserve">وللشافعية فيه وجهان </w:t>
      </w:r>
      <w:r w:rsidRPr="006354C0">
        <w:rPr>
          <w:rStyle w:val="libFootnotenumChar"/>
          <w:rtl/>
        </w:rPr>
        <w:t>(4)</w:t>
      </w:r>
      <w:r>
        <w:rPr>
          <w:rtl/>
          <w:lang w:bidi="fa-IR"/>
        </w:rPr>
        <w:t>.</w:t>
      </w:r>
    </w:p>
    <w:p w:rsidR="00A90A6B" w:rsidRDefault="00A90A6B" w:rsidP="007B519E">
      <w:pPr>
        <w:pStyle w:val="libCenter"/>
        <w:rPr>
          <w:lang w:bidi="fa-IR"/>
        </w:rPr>
      </w:pPr>
      <w:r>
        <w:rPr>
          <w:rtl/>
          <w:lang w:bidi="fa-IR"/>
        </w:rPr>
        <w:t>* * *</w:t>
      </w:r>
    </w:p>
    <w:p w:rsidR="00A90A6B" w:rsidRDefault="006354C0" w:rsidP="006354C0">
      <w:pPr>
        <w:pStyle w:val="libLine"/>
        <w:rPr>
          <w:lang w:bidi="fa-IR"/>
        </w:rPr>
      </w:pPr>
      <w:r>
        <w:rPr>
          <w:rtl/>
          <w:lang w:bidi="fa-IR"/>
        </w:rPr>
        <w:t>____________________</w:t>
      </w:r>
    </w:p>
    <w:p w:rsidR="00A90A6B" w:rsidRDefault="00A90A6B" w:rsidP="007B519E">
      <w:pPr>
        <w:pStyle w:val="libFootnote0"/>
        <w:rPr>
          <w:lang w:bidi="fa-IR"/>
        </w:rPr>
      </w:pPr>
      <w:r w:rsidRPr="007B519E">
        <w:rPr>
          <w:rtl/>
        </w:rPr>
        <w:t>(1)</w:t>
      </w:r>
      <w:r>
        <w:rPr>
          <w:rtl/>
          <w:lang w:bidi="fa-IR"/>
        </w:rPr>
        <w:t xml:space="preserve"> الوجيز 1 : 69 ، فتح العزيز 5 : 29 ، كفاية الأخيار 1 : 100.</w:t>
      </w:r>
    </w:p>
    <w:p w:rsidR="00A90A6B" w:rsidRDefault="00A90A6B" w:rsidP="007B519E">
      <w:pPr>
        <w:pStyle w:val="libFootnote0"/>
        <w:rPr>
          <w:lang w:bidi="fa-IR"/>
        </w:rPr>
      </w:pPr>
      <w:r w:rsidRPr="007B519E">
        <w:rPr>
          <w:rtl/>
        </w:rPr>
        <w:t>(2)</w:t>
      </w:r>
      <w:r>
        <w:rPr>
          <w:rtl/>
          <w:lang w:bidi="fa-IR"/>
        </w:rPr>
        <w:t xml:space="preserve"> فتح العزيز 5 : 34 ، كفاية الأخيار 1 : 99.</w:t>
      </w:r>
    </w:p>
    <w:p w:rsidR="00A90A6B" w:rsidRDefault="00A90A6B" w:rsidP="007B519E">
      <w:pPr>
        <w:pStyle w:val="libFootnote0"/>
        <w:rPr>
          <w:lang w:bidi="fa-IR"/>
        </w:rPr>
      </w:pPr>
      <w:r w:rsidRPr="007B519E">
        <w:rPr>
          <w:rtl/>
        </w:rPr>
        <w:t>(3)</w:t>
      </w:r>
      <w:r>
        <w:rPr>
          <w:rtl/>
          <w:lang w:bidi="fa-IR"/>
        </w:rPr>
        <w:t xml:space="preserve"> المجموع 3 : 180 ، الوجيز 1 : 69 ، فتح العزيز 5 : 34 </w:t>
      </w:r>
      <w:r w:rsidR="006354C0">
        <w:rPr>
          <w:rtl/>
          <w:lang w:bidi="fa-IR"/>
        </w:rPr>
        <w:t>-</w:t>
      </w:r>
      <w:r>
        <w:rPr>
          <w:rtl/>
          <w:lang w:bidi="fa-IR"/>
        </w:rPr>
        <w:t xml:space="preserve"> 35 ، كفاية الأخيار 1 : 100.</w:t>
      </w:r>
    </w:p>
    <w:p w:rsidR="0088552A" w:rsidRDefault="00A90A6B" w:rsidP="007B519E">
      <w:pPr>
        <w:pStyle w:val="libFootnote0"/>
        <w:rPr>
          <w:lang w:bidi="fa-IR"/>
        </w:rPr>
      </w:pPr>
      <w:r w:rsidRPr="007B519E">
        <w:rPr>
          <w:rtl/>
        </w:rPr>
        <w:t>(4)</w:t>
      </w:r>
      <w:r>
        <w:rPr>
          <w:rtl/>
          <w:lang w:bidi="fa-IR"/>
        </w:rPr>
        <w:t xml:space="preserve"> الوجيز 1 : 70 ، فتح العزيز 5 : 37.</w:t>
      </w:r>
    </w:p>
    <w:p w:rsidR="00927F58" w:rsidRDefault="00927F58" w:rsidP="00927F58">
      <w:pPr>
        <w:pStyle w:val="libNormal"/>
      </w:pPr>
      <w:r>
        <w:rPr>
          <w:rtl/>
        </w:rPr>
        <w:br w:type="page"/>
      </w:r>
    </w:p>
    <w:p w:rsidR="00A90A6B" w:rsidRDefault="00A90A6B" w:rsidP="007B519E">
      <w:pPr>
        <w:pStyle w:val="Heading2Center"/>
        <w:rPr>
          <w:lang w:bidi="fa-IR"/>
        </w:rPr>
      </w:pPr>
      <w:bookmarkStart w:id="141" w:name="_Toc107146842"/>
      <w:r>
        <w:rPr>
          <w:rtl/>
          <w:lang w:bidi="fa-IR"/>
        </w:rPr>
        <w:lastRenderedPageBreak/>
        <w:t>الفصل الثالث : صلاة الكسوف</w:t>
      </w:r>
      <w:bookmarkEnd w:id="141"/>
    </w:p>
    <w:p w:rsidR="00A90A6B" w:rsidRDefault="00A90A6B" w:rsidP="007B519E">
      <w:pPr>
        <w:pStyle w:val="libBold1"/>
        <w:rPr>
          <w:lang w:bidi="fa-IR"/>
        </w:rPr>
      </w:pPr>
      <w:r>
        <w:rPr>
          <w:rtl/>
          <w:lang w:bidi="fa-IR"/>
        </w:rPr>
        <w:t>وفيه مطلبان :</w:t>
      </w:r>
    </w:p>
    <w:p w:rsidR="00A90A6B" w:rsidRDefault="00A90A6B" w:rsidP="007B519E">
      <w:pPr>
        <w:pStyle w:val="Heading2Center"/>
        <w:rPr>
          <w:lang w:bidi="fa-IR"/>
        </w:rPr>
      </w:pPr>
      <w:bookmarkStart w:id="142" w:name="_Toc107146843"/>
      <w:r>
        <w:rPr>
          <w:rtl/>
          <w:lang w:bidi="fa-IR"/>
        </w:rPr>
        <w:t>الأول : الماهية‌</w:t>
      </w:r>
      <w:bookmarkEnd w:id="142"/>
    </w:p>
    <w:p w:rsidR="00A90A6B" w:rsidRDefault="00A90A6B" w:rsidP="00A90A6B">
      <w:pPr>
        <w:pStyle w:val="libNormal"/>
        <w:rPr>
          <w:lang w:bidi="fa-IR"/>
        </w:rPr>
      </w:pPr>
      <w:bookmarkStart w:id="143" w:name="_Toc107146844"/>
      <w:r w:rsidRPr="00B97969">
        <w:rPr>
          <w:rStyle w:val="Heading2Char"/>
          <w:rtl/>
        </w:rPr>
        <w:t>مسألة 470 :</w:t>
      </w:r>
      <w:bookmarkEnd w:id="143"/>
      <w:r>
        <w:rPr>
          <w:rtl/>
          <w:lang w:bidi="fa-IR"/>
        </w:rPr>
        <w:t xml:space="preserve"> هذه الصلاة فرض على الأعيان عند علمائنا أجمع ، لقوله تعالى </w:t>
      </w:r>
      <w:r w:rsidR="0032640F" w:rsidRPr="00FA2F88">
        <w:rPr>
          <w:rStyle w:val="libAlaemChar"/>
          <w:rtl/>
        </w:rPr>
        <w:t>(</w:t>
      </w:r>
      <w:r w:rsidRPr="0032640F">
        <w:rPr>
          <w:rStyle w:val="libAieChar"/>
          <w:rtl/>
        </w:rPr>
        <w:t xml:space="preserve"> لا تَسْجُدُوا لِلشَّمْسِ وَلا لِلْقَمَرِ </w:t>
      </w:r>
      <w:r w:rsidR="0032640F" w:rsidRPr="00FA2F88">
        <w:rPr>
          <w:rStyle w:val="libAlaemChar"/>
          <w:rtl/>
        </w:rPr>
        <w:t>)</w:t>
      </w:r>
      <w:r>
        <w:rPr>
          <w:rtl/>
          <w:lang w:bidi="fa-IR"/>
        </w:rPr>
        <w:t xml:space="preserve"> الآية </w:t>
      </w:r>
      <w:r w:rsidRPr="006354C0">
        <w:rPr>
          <w:rStyle w:val="libFootnotenumChar"/>
          <w:rtl/>
        </w:rPr>
        <w:t>(1)</w:t>
      </w:r>
      <w:r>
        <w:rPr>
          <w:rtl/>
          <w:lang w:bidi="fa-IR"/>
        </w:rPr>
        <w:t xml:space="preserve"> ، ذكر الله تعالى جميع الآيات ، وخصّ هاتين بالسجود عند ذكرهما ، فاختصّا بتلك العبادة.</w:t>
      </w:r>
    </w:p>
    <w:p w:rsidR="00A90A6B" w:rsidRDefault="00A90A6B" w:rsidP="00A90A6B">
      <w:pPr>
        <w:pStyle w:val="libNormal"/>
        <w:rPr>
          <w:lang w:bidi="fa-IR"/>
        </w:rPr>
      </w:pPr>
      <w:r>
        <w:rPr>
          <w:rtl/>
          <w:lang w:bidi="fa-IR"/>
        </w:rPr>
        <w:t xml:space="preserve">وقال ابن عباس : خسفت الشمس على عهد رسول الله </w:t>
      </w:r>
      <w:r w:rsidR="00074F20" w:rsidRPr="00074F20">
        <w:rPr>
          <w:rStyle w:val="libAlaemChar"/>
          <w:rtl/>
        </w:rPr>
        <w:t>صلى‌الله‌عليه‌وآله</w:t>
      </w:r>
      <w:r>
        <w:rPr>
          <w:rtl/>
          <w:lang w:bidi="fa-IR"/>
        </w:rPr>
        <w:t xml:space="preserve"> ، فخرج رسول الله </w:t>
      </w:r>
      <w:r w:rsidR="00074F20" w:rsidRPr="00074F20">
        <w:rPr>
          <w:rStyle w:val="libAlaemChar"/>
          <w:rtl/>
        </w:rPr>
        <w:t>صلى‌الله‌عليه‌وآله</w:t>
      </w:r>
      <w:r>
        <w:rPr>
          <w:rtl/>
          <w:lang w:bidi="fa-IR"/>
        </w:rPr>
        <w:t xml:space="preserve"> ، يصلّي والناس معه ، ثم قال : ( أيّها الناس : إنّ الشمس والقمر آيتان من آيات الله سبحانه ، لا يخسفان لموت أحد ولا لحياته ، فإذا رأيتم ذلك ، فأفزعوا إلى ذكر الله تعالى )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ومن طريق الخاصة : قول الصادق </w:t>
      </w:r>
      <w:r w:rsidR="004A7C20" w:rsidRPr="004A7C20">
        <w:rPr>
          <w:rStyle w:val="libAlaemChar"/>
          <w:rtl/>
        </w:rPr>
        <w:t>عليه‌السلام</w:t>
      </w:r>
      <w:r>
        <w:rPr>
          <w:rtl/>
          <w:lang w:bidi="fa-IR"/>
        </w:rPr>
        <w:t xml:space="preserve"> : « هي فريضة »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وقول الكاظم </w:t>
      </w:r>
      <w:r w:rsidR="004A7C20" w:rsidRPr="004A7C20">
        <w:rPr>
          <w:rStyle w:val="libAlaemChar"/>
          <w:rtl/>
        </w:rPr>
        <w:t>عليه‌السلام</w:t>
      </w:r>
      <w:r>
        <w:rPr>
          <w:rtl/>
          <w:lang w:bidi="fa-IR"/>
        </w:rPr>
        <w:t xml:space="preserve"> : « إنّه لما قبض إبراهيم ابن رسول الله </w:t>
      </w:r>
      <w:r w:rsidR="00074F20" w:rsidRPr="00074F20">
        <w:rPr>
          <w:rStyle w:val="libAlaemChar"/>
          <w:rtl/>
        </w:rPr>
        <w:t>صلى‌الله‌عليه‌وآله</w:t>
      </w:r>
      <w:r>
        <w:rPr>
          <w:rtl/>
          <w:lang w:bidi="fa-IR"/>
        </w:rPr>
        <w:t xml:space="preserve"> ، جرت ثلاث س</w:t>
      </w:r>
      <w:r w:rsidR="0032640F">
        <w:rPr>
          <w:rFonts w:hint="cs"/>
          <w:rtl/>
          <w:lang w:bidi="fa-IR"/>
        </w:rPr>
        <w:t>ُ</w:t>
      </w:r>
      <w:r>
        <w:rPr>
          <w:rtl/>
          <w:lang w:bidi="fa-IR"/>
        </w:rPr>
        <w:t xml:space="preserve">نن : أمّا واحدة ، فإنّه </w:t>
      </w:r>
      <w:r w:rsidR="004B0C39">
        <w:rPr>
          <w:rtl/>
          <w:lang w:bidi="fa-IR"/>
        </w:rPr>
        <w:t>لمـّا</w:t>
      </w:r>
      <w:r>
        <w:rPr>
          <w:rtl/>
          <w:lang w:bidi="fa-IR"/>
        </w:rPr>
        <w:t xml:space="preserve"> مات انكسفت الشمس لفقد ابن رسول الله </w:t>
      </w:r>
      <w:r w:rsidR="00074F20" w:rsidRPr="00074F20">
        <w:rPr>
          <w:rStyle w:val="libAlaemChar"/>
          <w:rtl/>
        </w:rPr>
        <w:t>صلى‌الله‌عليه‌وآله</w:t>
      </w:r>
      <w:r>
        <w:rPr>
          <w:rtl/>
          <w:lang w:bidi="fa-IR"/>
        </w:rPr>
        <w:t xml:space="preserve"> ، فصعد رسول الله </w:t>
      </w:r>
      <w:r w:rsidR="00074F20" w:rsidRPr="00074F20">
        <w:rPr>
          <w:rStyle w:val="libAlaemChar"/>
          <w:rtl/>
        </w:rPr>
        <w:t>صلى‌الله‌عليه‌وآله</w:t>
      </w:r>
      <w:r>
        <w:rPr>
          <w:rtl/>
          <w:lang w:bidi="fa-IR"/>
        </w:rPr>
        <w:t xml:space="preserve"> المنبر ، فحمد الله وأثنى عليه ، ثم قال : يا أيّها الناس إنّ الشمس والقمر آيتان‌</w:t>
      </w:r>
    </w:p>
    <w:p w:rsidR="00A90A6B" w:rsidRDefault="006354C0" w:rsidP="006354C0">
      <w:pPr>
        <w:pStyle w:val="libLine"/>
        <w:rPr>
          <w:lang w:bidi="fa-IR"/>
        </w:rPr>
      </w:pPr>
      <w:r>
        <w:rPr>
          <w:rtl/>
          <w:lang w:bidi="fa-IR"/>
        </w:rPr>
        <w:t>____________________</w:t>
      </w:r>
    </w:p>
    <w:p w:rsidR="00A90A6B" w:rsidRDefault="00A90A6B" w:rsidP="0032640F">
      <w:pPr>
        <w:pStyle w:val="libFootnote0"/>
        <w:rPr>
          <w:lang w:bidi="fa-IR"/>
        </w:rPr>
      </w:pPr>
      <w:r w:rsidRPr="0032640F">
        <w:rPr>
          <w:rtl/>
        </w:rPr>
        <w:t>(1)</w:t>
      </w:r>
      <w:r>
        <w:rPr>
          <w:rtl/>
          <w:lang w:bidi="fa-IR"/>
        </w:rPr>
        <w:t xml:space="preserve"> فصّلت : 37.</w:t>
      </w:r>
    </w:p>
    <w:p w:rsidR="00A90A6B" w:rsidRDefault="00A90A6B" w:rsidP="0032640F">
      <w:pPr>
        <w:pStyle w:val="libFootnote0"/>
        <w:rPr>
          <w:lang w:bidi="fa-IR"/>
        </w:rPr>
      </w:pPr>
      <w:r w:rsidRPr="0032640F">
        <w:rPr>
          <w:rtl/>
        </w:rPr>
        <w:t>(2)</w:t>
      </w:r>
      <w:r>
        <w:rPr>
          <w:rtl/>
          <w:lang w:bidi="fa-IR"/>
        </w:rPr>
        <w:t xml:space="preserve"> صحيح البخاري 2 : 48 ، اختلاف الحديث 135 و 140 ، سنن البيهقي 3 : 321.</w:t>
      </w:r>
    </w:p>
    <w:p w:rsidR="0088552A" w:rsidRDefault="00A90A6B" w:rsidP="0032640F">
      <w:pPr>
        <w:pStyle w:val="libFootnote0"/>
        <w:rPr>
          <w:lang w:bidi="fa-IR"/>
        </w:rPr>
      </w:pPr>
      <w:r w:rsidRPr="0032640F">
        <w:rPr>
          <w:rtl/>
        </w:rPr>
        <w:t>(3)</w:t>
      </w:r>
      <w:r>
        <w:rPr>
          <w:rtl/>
          <w:lang w:bidi="fa-IR"/>
        </w:rPr>
        <w:t xml:space="preserve"> الكافي 3 : 464 </w:t>
      </w:r>
      <w:r w:rsidR="0032640F">
        <w:rPr>
          <w:rFonts w:hint="cs"/>
          <w:rtl/>
          <w:lang w:bidi="fa-IR"/>
        </w:rPr>
        <w:t>/</w:t>
      </w:r>
      <w:r>
        <w:rPr>
          <w:rtl/>
          <w:lang w:bidi="fa-IR"/>
        </w:rPr>
        <w:t xml:space="preserve"> 4 ، التهذيب 3 : 293 </w:t>
      </w:r>
      <w:r w:rsidR="0032640F">
        <w:rPr>
          <w:rFonts w:hint="cs"/>
          <w:rtl/>
          <w:lang w:bidi="fa-IR"/>
        </w:rPr>
        <w:t>/</w:t>
      </w:r>
      <w:r>
        <w:rPr>
          <w:rtl/>
          <w:lang w:bidi="fa-IR"/>
        </w:rPr>
        <w:t xml:space="preserve"> 886.</w:t>
      </w:r>
    </w:p>
    <w:p w:rsidR="00927F58" w:rsidRDefault="00927F58" w:rsidP="00927F58">
      <w:pPr>
        <w:pStyle w:val="libNormal"/>
      </w:pPr>
      <w:r>
        <w:rPr>
          <w:rtl/>
        </w:rPr>
        <w:br w:type="page"/>
      </w:r>
    </w:p>
    <w:p w:rsidR="00A90A6B" w:rsidRDefault="00A90A6B" w:rsidP="0032640F">
      <w:pPr>
        <w:pStyle w:val="libNormal0"/>
        <w:rPr>
          <w:lang w:bidi="fa-IR"/>
        </w:rPr>
      </w:pPr>
      <w:r>
        <w:rPr>
          <w:rtl/>
          <w:lang w:bidi="fa-IR"/>
        </w:rPr>
        <w:lastRenderedPageBreak/>
        <w:t xml:space="preserve">من آيات الله ، يجريان بأمره ، مطيعان له ، لا ينكسفان لموت أحد ولا لحياته ، فإذا انكسفتا أو واحدة منهما فصلّوا ، ثم نزل فصلّى بالناس صلاة الكسوف »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والأمر للوجوب ، وقد حصل من النبي </w:t>
      </w:r>
      <w:r w:rsidR="00074F20" w:rsidRPr="00074F20">
        <w:rPr>
          <w:rStyle w:val="libAlaemChar"/>
          <w:rtl/>
        </w:rPr>
        <w:t>صلى‌الله‌عليه‌وآله</w:t>
      </w:r>
      <w:r>
        <w:rPr>
          <w:rtl/>
          <w:lang w:bidi="fa-IR"/>
        </w:rPr>
        <w:t xml:space="preserve"> قولا</w:t>
      </w:r>
      <w:r w:rsidR="0032640F">
        <w:rPr>
          <w:rFonts w:hint="cs"/>
          <w:rtl/>
          <w:lang w:bidi="fa-IR"/>
        </w:rPr>
        <w:t>ً</w:t>
      </w:r>
      <w:r>
        <w:rPr>
          <w:rtl/>
          <w:lang w:bidi="fa-IR"/>
        </w:rPr>
        <w:t xml:space="preserve"> وفعلا</w:t>
      </w:r>
      <w:r w:rsidR="0032640F">
        <w:rPr>
          <w:rFonts w:hint="cs"/>
          <w:rtl/>
          <w:lang w:bidi="fa-IR"/>
        </w:rPr>
        <w:t>ً</w:t>
      </w:r>
      <w:r>
        <w:rPr>
          <w:rtl/>
          <w:lang w:bidi="fa-IR"/>
        </w:rPr>
        <w:t>.</w:t>
      </w:r>
    </w:p>
    <w:p w:rsidR="00A90A6B" w:rsidRDefault="00A90A6B" w:rsidP="00A90A6B">
      <w:pPr>
        <w:pStyle w:val="libNormal"/>
        <w:rPr>
          <w:lang w:bidi="fa-IR"/>
        </w:rPr>
      </w:pPr>
      <w:r>
        <w:rPr>
          <w:rtl/>
          <w:lang w:bidi="fa-IR"/>
        </w:rPr>
        <w:t xml:space="preserve">وقال الجمهور كافّة : بالاستحباب </w:t>
      </w:r>
      <w:r w:rsidRPr="006354C0">
        <w:rPr>
          <w:rStyle w:val="libFootnotenumChar"/>
          <w:rtl/>
        </w:rPr>
        <w:t>(2)</w:t>
      </w:r>
      <w:r>
        <w:rPr>
          <w:rtl/>
          <w:lang w:bidi="fa-IR"/>
        </w:rPr>
        <w:t xml:space="preserve"> ، للأصل.</w:t>
      </w:r>
    </w:p>
    <w:p w:rsidR="00A90A6B" w:rsidRDefault="00A90A6B" w:rsidP="00A90A6B">
      <w:pPr>
        <w:pStyle w:val="libNormal"/>
        <w:rPr>
          <w:lang w:bidi="fa-IR"/>
        </w:rPr>
      </w:pPr>
      <w:r>
        <w:rPr>
          <w:rtl/>
          <w:lang w:bidi="fa-IR"/>
        </w:rPr>
        <w:t>وما ذكرناه يقتضي العدول عنه.</w:t>
      </w:r>
    </w:p>
    <w:p w:rsidR="00A90A6B" w:rsidRDefault="00A90A6B" w:rsidP="00A90A6B">
      <w:pPr>
        <w:pStyle w:val="libNormal"/>
        <w:rPr>
          <w:lang w:bidi="fa-IR"/>
        </w:rPr>
      </w:pPr>
      <w:bookmarkStart w:id="144" w:name="_Toc107146845"/>
      <w:r w:rsidRPr="00B97969">
        <w:rPr>
          <w:rStyle w:val="Heading2Char"/>
          <w:rtl/>
        </w:rPr>
        <w:t>مسألة 471 :</w:t>
      </w:r>
      <w:bookmarkEnd w:id="144"/>
      <w:r>
        <w:rPr>
          <w:rtl/>
          <w:lang w:bidi="fa-IR"/>
        </w:rPr>
        <w:t xml:space="preserve"> وهي ركعتان تشتمل كلّ ركعة على خمس ركوعات ، وسجدتين‌ عند علمائنا أجمع ، لقول أبي بن كعب : إنّ النبي </w:t>
      </w:r>
      <w:r w:rsidR="00074F20" w:rsidRPr="00074F20">
        <w:rPr>
          <w:rStyle w:val="libAlaemChar"/>
          <w:rtl/>
        </w:rPr>
        <w:t>صلى‌الله‌عليه‌وآله</w:t>
      </w:r>
      <w:r>
        <w:rPr>
          <w:rtl/>
          <w:lang w:bidi="fa-IR"/>
        </w:rPr>
        <w:t xml:space="preserve"> ركع خمس ركوعات ، ثم سجد سجدتين ، وفعل في الثانية مثل ذلك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ومثله روى جابر عن النبي </w:t>
      </w:r>
      <w:r w:rsidR="00074F20" w:rsidRPr="00074F20">
        <w:rPr>
          <w:rStyle w:val="libAlaemChar"/>
          <w:rtl/>
        </w:rPr>
        <w:t>صلى‌الله‌عليه‌وآله</w:t>
      </w:r>
      <w:r>
        <w:rPr>
          <w:rtl/>
          <w:lang w:bidi="fa-IR"/>
        </w:rPr>
        <w:t xml:space="preserve">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وصلّى عليّ </w:t>
      </w:r>
      <w:r w:rsidR="004A7C20" w:rsidRPr="004A7C20">
        <w:rPr>
          <w:rStyle w:val="libAlaemChar"/>
          <w:rtl/>
        </w:rPr>
        <w:t>عليه‌السلام</w:t>
      </w:r>
      <w:r>
        <w:rPr>
          <w:rtl/>
          <w:lang w:bidi="fa-IR"/>
        </w:rPr>
        <w:t xml:space="preserve"> بعد رسول الله </w:t>
      </w:r>
      <w:r w:rsidR="00074F20" w:rsidRPr="00074F20">
        <w:rPr>
          <w:rStyle w:val="libAlaemChar"/>
          <w:rtl/>
        </w:rPr>
        <w:t>صلى‌الله‌عليه‌وآله</w:t>
      </w:r>
      <w:r>
        <w:rPr>
          <w:rtl/>
          <w:lang w:bidi="fa-IR"/>
        </w:rPr>
        <w:t xml:space="preserve"> مثل ذلك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ومن طريق الخاصة : قول الباقر </w:t>
      </w:r>
      <w:r w:rsidR="004A7C20" w:rsidRPr="004A7C20">
        <w:rPr>
          <w:rStyle w:val="libAlaemChar"/>
          <w:rtl/>
        </w:rPr>
        <w:t>عليه‌السلام</w:t>
      </w:r>
      <w:r>
        <w:rPr>
          <w:rtl/>
          <w:lang w:bidi="fa-IR"/>
        </w:rPr>
        <w:t xml:space="preserve"> : « هي عشر ركعات بأربع سجدات » </w:t>
      </w:r>
      <w:r w:rsidRPr="006354C0">
        <w:rPr>
          <w:rStyle w:val="libFootnotenumChar"/>
          <w:rtl/>
        </w:rPr>
        <w:t>(6)</w:t>
      </w:r>
      <w:r>
        <w:rPr>
          <w:rtl/>
          <w:lang w:bidi="fa-IR"/>
        </w:rPr>
        <w:t>.</w:t>
      </w:r>
    </w:p>
    <w:p w:rsidR="00A90A6B" w:rsidRDefault="00A90A6B" w:rsidP="00A90A6B">
      <w:pPr>
        <w:pStyle w:val="libNormal"/>
        <w:rPr>
          <w:lang w:bidi="fa-IR"/>
        </w:rPr>
      </w:pPr>
      <w:r>
        <w:rPr>
          <w:rtl/>
          <w:lang w:bidi="fa-IR"/>
        </w:rPr>
        <w:t xml:space="preserve">وقال أبو حنيفة وإبراهيم النخعي والثوري : إنّها ركعتان كالفجر ، فإن زاد ركوعا بطلت صلاته ، لأنّ قبيصة روى : أنّ النبي </w:t>
      </w:r>
      <w:r w:rsidR="00074F20" w:rsidRPr="00074F20">
        <w:rPr>
          <w:rStyle w:val="libAlaemChar"/>
          <w:rtl/>
        </w:rPr>
        <w:t>صلى‌الله‌عليه‌وآله</w:t>
      </w:r>
      <w:r>
        <w:rPr>
          <w:rtl/>
          <w:lang w:bidi="fa-IR"/>
        </w:rPr>
        <w:t xml:space="preserve"> ،</w:t>
      </w:r>
    </w:p>
    <w:p w:rsidR="00A90A6B" w:rsidRDefault="006354C0" w:rsidP="006354C0">
      <w:pPr>
        <w:pStyle w:val="libLine"/>
        <w:rPr>
          <w:lang w:bidi="fa-IR"/>
        </w:rPr>
      </w:pPr>
      <w:r>
        <w:rPr>
          <w:rtl/>
          <w:lang w:bidi="fa-IR"/>
        </w:rPr>
        <w:t>____________________</w:t>
      </w:r>
    </w:p>
    <w:p w:rsidR="00A90A6B" w:rsidRDefault="00A90A6B" w:rsidP="0032640F">
      <w:pPr>
        <w:pStyle w:val="libFootnote0"/>
        <w:rPr>
          <w:lang w:bidi="fa-IR"/>
        </w:rPr>
      </w:pPr>
      <w:r w:rsidRPr="0032640F">
        <w:rPr>
          <w:rtl/>
        </w:rPr>
        <w:t>(1)</w:t>
      </w:r>
      <w:r>
        <w:rPr>
          <w:rtl/>
          <w:lang w:bidi="fa-IR"/>
        </w:rPr>
        <w:t xml:space="preserve"> الكافي 3 : 208 </w:t>
      </w:r>
      <w:r w:rsidR="0032640F">
        <w:rPr>
          <w:rFonts w:hint="cs"/>
          <w:rtl/>
          <w:lang w:bidi="fa-IR"/>
        </w:rPr>
        <w:t>/</w:t>
      </w:r>
      <w:r>
        <w:rPr>
          <w:rtl/>
          <w:lang w:bidi="fa-IR"/>
        </w:rPr>
        <w:t xml:space="preserve"> 7 و 463 </w:t>
      </w:r>
      <w:r w:rsidR="0032640F">
        <w:rPr>
          <w:rFonts w:hint="cs"/>
          <w:rtl/>
          <w:lang w:bidi="fa-IR"/>
        </w:rPr>
        <w:t>/</w:t>
      </w:r>
      <w:r>
        <w:rPr>
          <w:rtl/>
          <w:lang w:bidi="fa-IR"/>
        </w:rPr>
        <w:t xml:space="preserve"> 1 ، التهذيب 3 : 154 </w:t>
      </w:r>
      <w:r w:rsidR="0032640F">
        <w:rPr>
          <w:rFonts w:hint="cs"/>
          <w:rtl/>
          <w:lang w:bidi="fa-IR"/>
        </w:rPr>
        <w:t>/</w:t>
      </w:r>
      <w:r>
        <w:rPr>
          <w:rtl/>
          <w:lang w:bidi="fa-IR"/>
        </w:rPr>
        <w:t xml:space="preserve"> 329.</w:t>
      </w:r>
    </w:p>
    <w:p w:rsidR="00A90A6B" w:rsidRDefault="00A90A6B" w:rsidP="0032640F">
      <w:pPr>
        <w:pStyle w:val="libFootnote0"/>
        <w:rPr>
          <w:lang w:bidi="fa-IR"/>
        </w:rPr>
      </w:pPr>
      <w:r w:rsidRPr="0032640F">
        <w:rPr>
          <w:rtl/>
        </w:rPr>
        <w:t>(2)</w:t>
      </w:r>
      <w:r>
        <w:rPr>
          <w:rtl/>
          <w:lang w:bidi="fa-IR"/>
        </w:rPr>
        <w:t xml:space="preserve"> المهذب للشيرازي 1 : 129 ، المجموع 5 : 44 ، فتح العزيز 5 : 69 ، الوجيز 1 : 71 ، بدائع الصنائع 1 : 280 ، الشرح الصغير 1 : 189 ، المدونة الكبرى 1 : 164 ، المغني 2 : 273 ، الشرح الكبير 2 : 273.</w:t>
      </w:r>
    </w:p>
    <w:p w:rsidR="00A90A6B" w:rsidRDefault="00A90A6B" w:rsidP="0032640F">
      <w:pPr>
        <w:pStyle w:val="libFootnote0"/>
        <w:rPr>
          <w:lang w:bidi="fa-IR"/>
        </w:rPr>
      </w:pPr>
      <w:r w:rsidRPr="0032640F">
        <w:rPr>
          <w:rtl/>
        </w:rPr>
        <w:t>(3)</w:t>
      </w:r>
      <w:r>
        <w:rPr>
          <w:rtl/>
          <w:lang w:bidi="fa-IR"/>
        </w:rPr>
        <w:t xml:space="preserve"> سنن البيهقي 3 : 329.</w:t>
      </w:r>
    </w:p>
    <w:p w:rsidR="00A90A6B" w:rsidRDefault="00A90A6B" w:rsidP="0032640F">
      <w:pPr>
        <w:pStyle w:val="libFootnote0"/>
        <w:rPr>
          <w:lang w:bidi="fa-IR"/>
        </w:rPr>
      </w:pPr>
      <w:r w:rsidRPr="0032640F">
        <w:rPr>
          <w:rtl/>
        </w:rPr>
        <w:t>(4)</w:t>
      </w:r>
      <w:r>
        <w:rPr>
          <w:rtl/>
          <w:lang w:bidi="fa-IR"/>
        </w:rPr>
        <w:t xml:space="preserve"> لم نعثر عليه بحدود المصادر المتوفرة لدينا.</w:t>
      </w:r>
    </w:p>
    <w:p w:rsidR="00A90A6B" w:rsidRDefault="00A90A6B" w:rsidP="0032640F">
      <w:pPr>
        <w:pStyle w:val="libFootnote0"/>
        <w:rPr>
          <w:lang w:bidi="fa-IR"/>
        </w:rPr>
      </w:pPr>
      <w:r w:rsidRPr="0032640F">
        <w:rPr>
          <w:rtl/>
        </w:rPr>
        <w:t>(5)</w:t>
      </w:r>
      <w:r>
        <w:rPr>
          <w:rtl/>
          <w:lang w:bidi="fa-IR"/>
        </w:rPr>
        <w:t xml:space="preserve"> مصنف ابن أبي شيبة 2 : 468 ، مجمع الزوائد 2 : 207 ، سنن البيهقي 3 : 329.</w:t>
      </w:r>
    </w:p>
    <w:p w:rsidR="0088552A" w:rsidRDefault="00A90A6B" w:rsidP="0032640F">
      <w:pPr>
        <w:pStyle w:val="libFootnote0"/>
        <w:rPr>
          <w:lang w:bidi="fa-IR"/>
        </w:rPr>
      </w:pPr>
      <w:r w:rsidRPr="0032640F">
        <w:rPr>
          <w:rtl/>
        </w:rPr>
        <w:t>(6)</w:t>
      </w:r>
      <w:r>
        <w:rPr>
          <w:rtl/>
          <w:lang w:bidi="fa-IR"/>
        </w:rPr>
        <w:t xml:space="preserve"> الكافي 3 : 463 </w:t>
      </w:r>
      <w:r w:rsidR="006354C0">
        <w:rPr>
          <w:rtl/>
          <w:lang w:bidi="fa-IR"/>
        </w:rPr>
        <w:t>-</w:t>
      </w:r>
      <w:r>
        <w:rPr>
          <w:rtl/>
          <w:lang w:bidi="fa-IR"/>
        </w:rPr>
        <w:t xml:space="preserve"> 464 </w:t>
      </w:r>
      <w:r w:rsidR="0032640F">
        <w:rPr>
          <w:rFonts w:hint="cs"/>
          <w:rtl/>
          <w:lang w:bidi="fa-IR"/>
        </w:rPr>
        <w:t>/</w:t>
      </w:r>
      <w:r>
        <w:rPr>
          <w:rtl/>
          <w:lang w:bidi="fa-IR"/>
        </w:rPr>
        <w:t xml:space="preserve"> 2 ، التهذيب 3 : 156 </w:t>
      </w:r>
      <w:r w:rsidR="0032640F">
        <w:rPr>
          <w:rFonts w:hint="cs"/>
          <w:rtl/>
          <w:lang w:bidi="fa-IR"/>
        </w:rPr>
        <w:t>/</w:t>
      </w:r>
      <w:r>
        <w:rPr>
          <w:rtl/>
          <w:lang w:bidi="fa-IR"/>
        </w:rPr>
        <w:t xml:space="preserve"> 335.</w:t>
      </w:r>
    </w:p>
    <w:p w:rsidR="00927F58" w:rsidRDefault="00927F58" w:rsidP="00927F58">
      <w:pPr>
        <w:pStyle w:val="libNormal"/>
      </w:pPr>
      <w:r>
        <w:rPr>
          <w:rtl/>
        </w:rPr>
        <w:br w:type="page"/>
      </w:r>
    </w:p>
    <w:p w:rsidR="00A90A6B" w:rsidRDefault="00A90A6B" w:rsidP="00A90A6B">
      <w:pPr>
        <w:pStyle w:val="libNormal"/>
        <w:rPr>
          <w:lang w:bidi="fa-IR"/>
        </w:rPr>
      </w:pPr>
      <w:r>
        <w:rPr>
          <w:rtl/>
          <w:lang w:bidi="fa-IR"/>
        </w:rPr>
        <w:lastRenderedPageBreak/>
        <w:t xml:space="preserve">قال : ( إذا رأيتموها فصلّوا كأحدث صلاة صلّيتموها من المكتوبة ) </w:t>
      </w:r>
      <w:r w:rsidRPr="006354C0">
        <w:rPr>
          <w:rStyle w:val="libFootnotenumChar"/>
          <w:rtl/>
        </w:rPr>
        <w:t>(1)</w:t>
      </w:r>
      <w:r>
        <w:rPr>
          <w:rtl/>
          <w:lang w:bidi="fa-IR"/>
        </w:rPr>
        <w:t xml:space="preserve"> </w:t>
      </w:r>
      <w:r w:rsidRPr="006354C0">
        <w:rPr>
          <w:rStyle w:val="libFootnotenumChar"/>
          <w:rtl/>
        </w:rPr>
        <w:t>(2)</w:t>
      </w:r>
      <w:r>
        <w:rPr>
          <w:rtl/>
          <w:lang w:bidi="fa-IR"/>
        </w:rPr>
        <w:t>.</w:t>
      </w:r>
    </w:p>
    <w:p w:rsidR="00A90A6B" w:rsidRDefault="00A90A6B" w:rsidP="00A90A6B">
      <w:pPr>
        <w:pStyle w:val="libNormal"/>
        <w:rPr>
          <w:lang w:bidi="fa-IR"/>
        </w:rPr>
      </w:pPr>
      <w:r>
        <w:rPr>
          <w:rtl/>
          <w:lang w:bidi="fa-IR"/>
        </w:rPr>
        <w:t>ولا حجّة فيه ، لأنّه مرسل. ولاحتمال أنّه صلّى ركعتين في كلّ ركعة خمس ركوعات. ولأنّ أخبارنا أولى ، لاشتمالها على الزيادة مع عدم لفظ يدلّ على المنافاة.</w:t>
      </w:r>
    </w:p>
    <w:p w:rsidR="00A90A6B" w:rsidRDefault="00A90A6B" w:rsidP="00A90A6B">
      <w:pPr>
        <w:pStyle w:val="libNormal"/>
        <w:rPr>
          <w:lang w:bidi="fa-IR"/>
        </w:rPr>
      </w:pPr>
      <w:r>
        <w:rPr>
          <w:rtl/>
          <w:lang w:bidi="fa-IR"/>
        </w:rPr>
        <w:t xml:space="preserve">وقال الشافعي : يصلّي ركعتين في كلّ ركعة ركوعان وسجدتان وقيامان وقراءتان </w:t>
      </w:r>
      <w:r w:rsidR="006354C0">
        <w:rPr>
          <w:rtl/>
          <w:lang w:bidi="fa-IR"/>
        </w:rPr>
        <w:t>-</w:t>
      </w:r>
      <w:r>
        <w:rPr>
          <w:rtl/>
          <w:lang w:bidi="fa-IR"/>
        </w:rPr>
        <w:t xml:space="preserve"> وبه قال مالك وأحمد وإسحاق ، وروي عن ابن عباس وعثمان </w:t>
      </w:r>
      <w:r w:rsidR="006354C0">
        <w:rPr>
          <w:rtl/>
          <w:lang w:bidi="fa-IR"/>
        </w:rPr>
        <w:t>-</w:t>
      </w:r>
      <w:r>
        <w:rPr>
          <w:rtl/>
          <w:lang w:bidi="fa-IR"/>
        </w:rPr>
        <w:t xml:space="preserve"> لأنّ ابن عباس وعائشة وصفا صلاة رسول الله </w:t>
      </w:r>
      <w:r w:rsidR="00074F20" w:rsidRPr="00074F20">
        <w:rPr>
          <w:rStyle w:val="libAlaemChar"/>
          <w:rtl/>
        </w:rPr>
        <w:t>صلى‌الله‌عليه‌وآله</w:t>
      </w:r>
      <w:r>
        <w:rPr>
          <w:rtl/>
          <w:lang w:bidi="fa-IR"/>
        </w:rPr>
        <w:t xml:space="preserve"> : في كلّ ركعة ركوعان وسجدتان وقيامان </w:t>
      </w:r>
      <w:r w:rsidRPr="006354C0">
        <w:rPr>
          <w:rStyle w:val="libFootnotenumChar"/>
          <w:rtl/>
        </w:rPr>
        <w:t>(3)</w:t>
      </w:r>
      <w:r>
        <w:rPr>
          <w:rtl/>
          <w:lang w:bidi="fa-IR"/>
        </w:rPr>
        <w:t xml:space="preserve">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وأحاديثنا أولى ، لاشتمالها على الزيادة. ولأنّ </w:t>
      </w:r>
      <w:r w:rsidR="0032640F">
        <w:rPr>
          <w:rFonts w:hint="cs"/>
          <w:rtl/>
          <w:lang w:bidi="fa-IR"/>
        </w:rPr>
        <w:t>اُ</w:t>
      </w:r>
      <w:r>
        <w:rPr>
          <w:rtl/>
          <w:lang w:bidi="fa-IR"/>
        </w:rPr>
        <w:t>بيّا</w:t>
      </w:r>
      <w:r w:rsidR="0032640F">
        <w:rPr>
          <w:rFonts w:hint="cs"/>
          <w:rtl/>
          <w:lang w:bidi="fa-IR"/>
        </w:rPr>
        <w:t>ً</w:t>
      </w:r>
      <w:r>
        <w:rPr>
          <w:rtl/>
          <w:lang w:bidi="fa-IR"/>
        </w:rPr>
        <w:t xml:space="preserve"> أسنّ من ابن عباس وعائشة ، وأعرف بأفعال النبي </w:t>
      </w:r>
      <w:r w:rsidR="00074F20" w:rsidRPr="00074F20">
        <w:rPr>
          <w:rStyle w:val="libAlaemChar"/>
          <w:rtl/>
        </w:rPr>
        <w:t>صلى‌الله‌عليه‌وآله</w:t>
      </w:r>
      <w:r>
        <w:rPr>
          <w:rtl/>
          <w:lang w:bidi="fa-IR"/>
        </w:rPr>
        <w:t xml:space="preserve"> ، لعدم مخالطة عائشة الرجال ، وصغر ابن عباس ، خصوصا</w:t>
      </w:r>
      <w:r w:rsidR="0032640F">
        <w:rPr>
          <w:rFonts w:hint="cs"/>
          <w:rtl/>
          <w:lang w:bidi="fa-IR"/>
        </w:rPr>
        <w:t>ً</w:t>
      </w:r>
      <w:r>
        <w:rPr>
          <w:rtl/>
          <w:lang w:bidi="fa-IR"/>
        </w:rPr>
        <w:t xml:space="preserve"> مع فعل علي </w:t>
      </w:r>
      <w:r w:rsidR="004A7C20" w:rsidRPr="004A7C20">
        <w:rPr>
          <w:rStyle w:val="libAlaemChar"/>
          <w:rtl/>
        </w:rPr>
        <w:t>عليه‌السلام</w:t>
      </w:r>
      <w:r>
        <w:rPr>
          <w:rtl/>
          <w:lang w:bidi="fa-IR"/>
        </w:rPr>
        <w:t xml:space="preserve"> ، وأهل بيته ، كما قلناه.</w:t>
      </w:r>
    </w:p>
    <w:p w:rsidR="00A90A6B" w:rsidRDefault="00A90A6B" w:rsidP="00A90A6B">
      <w:pPr>
        <w:pStyle w:val="libNormal"/>
        <w:rPr>
          <w:lang w:bidi="fa-IR"/>
        </w:rPr>
      </w:pPr>
      <w:r>
        <w:rPr>
          <w:rtl/>
          <w:lang w:bidi="fa-IR"/>
        </w:rPr>
        <w:t xml:space="preserve">وقال إسحاق وابن المنذر : إنّه يصلّي ست ركعات وأربع سجدات. وهو مروي عن ابن عباس وعائشة. ورواه الجمهور عن عليّ </w:t>
      </w:r>
      <w:r w:rsidR="004A7C20" w:rsidRPr="004A7C20">
        <w:rPr>
          <w:rStyle w:val="libAlaemChar"/>
          <w:rtl/>
        </w:rPr>
        <w:t>عليه‌السلام</w:t>
      </w:r>
      <w:r>
        <w:rPr>
          <w:rtl/>
          <w:lang w:bidi="fa-IR"/>
        </w:rPr>
        <w:t xml:space="preserve">. وجوّزه أحمد </w:t>
      </w:r>
      <w:r w:rsidRPr="006354C0">
        <w:rPr>
          <w:rStyle w:val="libFootnotenumChar"/>
          <w:rtl/>
        </w:rPr>
        <w:t>(5)</w:t>
      </w:r>
      <w:r>
        <w:rPr>
          <w:rtl/>
          <w:lang w:bidi="fa-IR"/>
        </w:rPr>
        <w:t>.</w:t>
      </w:r>
    </w:p>
    <w:p w:rsidR="00A90A6B" w:rsidRDefault="00A90A6B" w:rsidP="00A90A6B">
      <w:pPr>
        <w:pStyle w:val="libNormal"/>
        <w:rPr>
          <w:lang w:bidi="fa-IR"/>
        </w:rPr>
      </w:pPr>
      <w:bookmarkStart w:id="145" w:name="_Toc107146846"/>
      <w:r w:rsidRPr="00B97969">
        <w:rPr>
          <w:rStyle w:val="Heading2Char"/>
          <w:rtl/>
        </w:rPr>
        <w:t>مسألة 472 :</w:t>
      </w:r>
      <w:bookmarkEnd w:id="145"/>
      <w:r>
        <w:rPr>
          <w:rtl/>
          <w:lang w:bidi="fa-IR"/>
        </w:rPr>
        <w:t xml:space="preserve"> وكيفيتها عند علمائنا‌ أن يكبّر للافتتاح </w:t>
      </w:r>
      <w:r w:rsidR="0032640F">
        <w:rPr>
          <w:rFonts w:hint="cs"/>
          <w:rtl/>
          <w:lang w:bidi="fa-IR"/>
        </w:rPr>
        <w:t>ا</w:t>
      </w:r>
      <w:r>
        <w:rPr>
          <w:rtl/>
          <w:lang w:bidi="fa-IR"/>
        </w:rPr>
        <w:t>وّلا</w:t>
      </w:r>
      <w:r w:rsidR="0032640F">
        <w:rPr>
          <w:rFonts w:hint="cs"/>
          <w:rtl/>
          <w:lang w:bidi="fa-IR"/>
        </w:rPr>
        <w:t>ً</w:t>
      </w:r>
      <w:r>
        <w:rPr>
          <w:rtl/>
          <w:lang w:bidi="fa-IR"/>
        </w:rPr>
        <w:t xml:space="preserve"> ثمّ يقرأ الحمد‌</w:t>
      </w:r>
    </w:p>
    <w:p w:rsidR="00A90A6B" w:rsidRDefault="006354C0" w:rsidP="006354C0">
      <w:pPr>
        <w:pStyle w:val="libLine"/>
        <w:rPr>
          <w:lang w:bidi="fa-IR"/>
        </w:rPr>
      </w:pPr>
      <w:r>
        <w:rPr>
          <w:rtl/>
          <w:lang w:bidi="fa-IR"/>
        </w:rPr>
        <w:t>____________________</w:t>
      </w:r>
    </w:p>
    <w:p w:rsidR="00A90A6B" w:rsidRDefault="00A90A6B" w:rsidP="0032640F">
      <w:pPr>
        <w:pStyle w:val="libFootnote0"/>
        <w:rPr>
          <w:lang w:bidi="fa-IR"/>
        </w:rPr>
      </w:pPr>
      <w:r w:rsidRPr="0032640F">
        <w:rPr>
          <w:rtl/>
        </w:rPr>
        <w:t>(1)</w:t>
      </w:r>
      <w:r>
        <w:rPr>
          <w:rtl/>
          <w:lang w:bidi="fa-IR"/>
        </w:rPr>
        <w:t xml:space="preserve"> سنن أبي داود 1 : 308 </w:t>
      </w:r>
      <w:r w:rsidR="006354C0">
        <w:rPr>
          <w:rtl/>
          <w:lang w:bidi="fa-IR"/>
        </w:rPr>
        <w:t>-</w:t>
      </w:r>
      <w:r>
        <w:rPr>
          <w:rtl/>
          <w:lang w:bidi="fa-IR"/>
        </w:rPr>
        <w:t xml:space="preserve"> 309 </w:t>
      </w:r>
      <w:r w:rsidR="0032640F">
        <w:rPr>
          <w:rFonts w:hint="cs"/>
          <w:rtl/>
          <w:lang w:bidi="fa-IR"/>
        </w:rPr>
        <w:t>/</w:t>
      </w:r>
      <w:r>
        <w:rPr>
          <w:rtl/>
          <w:lang w:bidi="fa-IR"/>
        </w:rPr>
        <w:t xml:space="preserve"> 1185 ، سنن النسائي 3 : 144 ، سنن البيهقي 3 : 334.</w:t>
      </w:r>
    </w:p>
    <w:p w:rsidR="00A90A6B" w:rsidRDefault="00A90A6B" w:rsidP="0032640F">
      <w:pPr>
        <w:pStyle w:val="libFootnote0"/>
        <w:rPr>
          <w:lang w:bidi="fa-IR"/>
        </w:rPr>
      </w:pPr>
      <w:r w:rsidRPr="0032640F">
        <w:rPr>
          <w:rtl/>
        </w:rPr>
        <w:t>(2)</w:t>
      </w:r>
      <w:r>
        <w:rPr>
          <w:rtl/>
          <w:lang w:bidi="fa-IR"/>
        </w:rPr>
        <w:t xml:space="preserve"> المغني والشرح الكبير 2 : 276 ، المبسوط للسرخسي 2 : 74 ، بدائع الصنائع 1 : 280 ، المجموع 5 : 62 ، بداية المجتهد 1 : 210 ،</w:t>
      </w:r>
    </w:p>
    <w:p w:rsidR="00A90A6B" w:rsidRDefault="00A90A6B" w:rsidP="0032640F">
      <w:pPr>
        <w:pStyle w:val="libFootnote0"/>
        <w:rPr>
          <w:lang w:bidi="fa-IR"/>
        </w:rPr>
      </w:pPr>
      <w:r w:rsidRPr="0032640F">
        <w:rPr>
          <w:rtl/>
        </w:rPr>
        <w:t>(3)</w:t>
      </w:r>
      <w:r>
        <w:rPr>
          <w:rtl/>
          <w:lang w:bidi="fa-IR"/>
        </w:rPr>
        <w:t xml:space="preserve"> سنن أبي داود 1 : 307 </w:t>
      </w:r>
      <w:r w:rsidR="0032640F">
        <w:rPr>
          <w:rFonts w:hint="cs"/>
          <w:rtl/>
          <w:lang w:bidi="fa-IR"/>
        </w:rPr>
        <w:t>/</w:t>
      </w:r>
      <w:r>
        <w:rPr>
          <w:rtl/>
          <w:lang w:bidi="fa-IR"/>
        </w:rPr>
        <w:t xml:space="preserve"> 1180 و 1181 ، سنن ابن ماجة 1 : 401 </w:t>
      </w:r>
      <w:r w:rsidR="0032640F">
        <w:rPr>
          <w:rFonts w:hint="cs"/>
          <w:rtl/>
          <w:lang w:bidi="fa-IR"/>
        </w:rPr>
        <w:t>/</w:t>
      </w:r>
      <w:r>
        <w:rPr>
          <w:rtl/>
          <w:lang w:bidi="fa-IR"/>
        </w:rPr>
        <w:t xml:space="preserve"> 1263 ، سنن البيهقي 3 : 327.</w:t>
      </w:r>
    </w:p>
    <w:p w:rsidR="00A90A6B" w:rsidRDefault="00A90A6B" w:rsidP="0032640F">
      <w:pPr>
        <w:pStyle w:val="libFootnote0"/>
        <w:rPr>
          <w:lang w:bidi="fa-IR"/>
        </w:rPr>
      </w:pPr>
      <w:r w:rsidRPr="0032640F">
        <w:rPr>
          <w:rtl/>
        </w:rPr>
        <w:t>(4)</w:t>
      </w:r>
      <w:r>
        <w:rPr>
          <w:rtl/>
          <w:lang w:bidi="fa-IR"/>
        </w:rPr>
        <w:t xml:space="preserve"> الا</w:t>
      </w:r>
      <w:r w:rsidR="0032640F">
        <w:rPr>
          <w:rFonts w:hint="cs"/>
          <w:rtl/>
          <w:lang w:bidi="fa-IR"/>
        </w:rPr>
        <w:t>ُ</w:t>
      </w:r>
      <w:r>
        <w:rPr>
          <w:rtl/>
          <w:lang w:bidi="fa-IR"/>
        </w:rPr>
        <w:t xml:space="preserve">م 1 : 245 ، المجموع 5 : 47 و 62 ، حلية العلماء 2 : 267 </w:t>
      </w:r>
      <w:r w:rsidR="006354C0">
        <w:rPr>
          <w:rtl/>
          <w:lang w:bidi="fa-IR"/>
        </w:rPr>
        <w:t>-</w:t>
      </w:r>
      <w:r>
        <w:rPr>
          <w:rtl/>
          <w:lang w:bidi="fa-IR"/>
        </w:rPr>
        <w:t xml:space="preserve"> 268 ، بداية المجتهد 1 : 210 ، الكافي في فقه أهل المدينة : 79 ، التفريع 1 : 235 ، المغني والشرح الكبير 2 : 275.</w:t>
      </w:r>
    </w:p>
    <w:p w:rsidR="0088552A" w:rsidRDefault="00A90A6B" w:rsidP="0032640F">
      <w:pPr>
        <w:pStyle w:val="libFootnote0"/>
        <w:rPr>
          <w:lang w:bidi="fa-IR"/>
        </w:rPr>
      </w:pPr>
      <w:r w:rsidRPr="0032640F">
        <w:rPr>
          <w:rtl/>
        </w:rPr>
        <w:t>(5)</w:t>
      </w:r>
      <w:r>
        <w:rPr>
          <w:rtl/>
          <w:lang w:bidi="fa-IR"/>
        </w:rPr>
        <w:t xml:space="preserve"> مصنف ابن أبي شيبة 2 : 470 ، سنن البيهقي 3 : 327 </w:t>
      </w:r>
      <w:r w:rsidR="006354C0">
        <w:rPr>
          <w:rtl/>
          <w:lang w:bidi="fa-IR"/>
        </w:rPr>
        <w:t>-</w:t>
      </w:r>
      <w:r>
        <w:rPr>
          <w:rtl/>
          <w:lang w:bidi="fa-IR"/>
        </w:rPr>
        <w:t xml:space="preserve"> 328 ، المغني 2 : 279 ، الشرح الكبير 2 : 281 و 282.</w:t>
      </w:r>
    </w:p>
    <w:p w:rsidR="00927F58" w:rsidRDefault="00927F58" w:rsidP="00927F58">
      <w:pPr>
        <w:pStyle w:val="libNormal"/>
      </w:pPr>
      <w:r>
        <w:rPr>
          <w:rtl/>
        </w:rPr>
        <w:br w:type="page"/>
      </w:r>
    </w:p>
    <w:p w:rsidR="00532CF2" w:rsidRDefault="00A90A6B" w:rsidP="00532CF2">
      <w:pPr>
        <w:pStyle w:val="libNormal0"/>
        <w:rPr>
          <w:rtl/>
          <w:lang w:bidi="fa-IR"/>
        </w:rPr>
      </w:pPr>
      <w:r>
        <w:rPr>
          <w:rtl/>
          <w:lang w:bidi="fa-IR"/>
        </w:rPr>
        <w:lastRenderedPageBreak/>
        <w:t>وسورة أيّها شاء أو بعضها ، ثم يركع فيذكر الله تعالى ، ثم ينتصب ، فإن كان قد قرأ أوّلا</w:t>
      </w:r>
      <w:r w:rsidR="00532CF2">
        <w:rPr>
          <w:rFonts w:hint="cs"/>
          <w:rtl/>
          <w:lang w:bidi="fa-IR"/>
        </w:rPr>
        <w:t>ً</w:t>
      </w:r>
      <w:r>
        <w:rPr>
          <w:rtl/>
          <w:lang w:bidi="fa-IR"/>
        </w:rPr>
        <w:t xml:space="preserve"> السورة كملا</w:t>
      </w:r>
      <w:r w:rsidR="00532CF2">
        <w:rPr>
          <w:rFonts w:hint="cs"/>
          <w:rtl/>
          <w:lang w:bidi="fa-IR"/>
        </w:rPr>
        <w:t>ً</w:t>
      </w:r>
      <w:r>
        <w:rPr>
          <w:rtl/>
          <w:lang w:bidi="fa-IR"/>
        </w:rPr>
        <w:t xml:space="preserve"> ، قرأ الحمد ثانيا</w:t>
      </w:r>
      <w:r w:rsidR="00532CF2">
        <w:rPr>
          <w:rFonts w:hint="cs"/>
          <w:rtl/>
          <w:lang w:bidi="fa-IR"/>
        </w:rPr>
        <w:t>ً</w:t>
      </w:r>
      <w:r>
        <w:rPr>
          <w:rtl/>
          <w:lang w:bidi="fa-IR"/>
        </w:rPr>
        <w:t xml:space="preserve"> ، وسورة</w:t>
      </w:r>
      <w:r w:rsidR="00532CF2">
        <w:rPr>
          <w:rFonts w:hint="cs"/>
          <w:rtl/>
          <w:lang w:bidi="fa-IR"/>
        </w:rPr>
        <w:t>ً</w:t>
      </w:r>
      <w:r>
        <w:rPr>
          <w:rtl/>
          <w:lang w:bidi="fa-IR"/>
        </w:rPr>
        <w:t xml:space="preserve"> أو بعضها ، ثم يركع فيذكر الله تعالى ، ثم ينتصب ، فإن كان قد أتمّ السورة ، قرأ الحمد وسورة أو بعضها ، وهكذا خمس مرّات ، ثم يسجد سجدتين إذا انتصب من الركوع الخامس بغير قراءة ، ثم يقوم فيعتمد ما فعله أوّلا</w:t>
      </w:r>
      <w:r w:rsidR="00532CF2">
        <w:rPr>
          <w:rFonts w:hint="cs"/>
          <w:rtl/>
          <w:lang w:bidi="fa-IR"/>
        </w:rPr>
        <w:t>ً</w:t>
      </w:r>
      <w:r>
        <w:rPr>
          <w:rtl/>
          <w:lang w:bidi="fa-IR"/>
        </w:rPr>
        <w:t xml:space="preserve"> خمس مرّات ، ثم يسجد</w:t>
      </w:r>
      <w:r w:rsidR="00532CF2">
        <w:rPr>
          <w:rFonts w:hint="cs"/>
          <w:rtl/>
          <w:lang w:bidi="fa-IR"/>
        </w:rPr>
        <w:t xml:space="preserve"> </w:t>
      </w:r>
      <w:r>
        <w:rPr>
          <w:rtl/>
          <w:lang w:bidi="fa-IR"/>
        </w:rPr>
        <w:t>مرّتين ، ثم يتشهد وي</w:t>
      </w:r>
      <w:r w:rsidR="00532CF2">
        <w:rPr>
          <w:rFonts w:hint="cs"/>
          <w:rtl/>
          <w:lang w:bidi="fa-IR"/>
        </w:rPr>
        <w:t>ُ</w:t>
      </w:r>
      <w:r>
        <w:rPr>
          <w:rtl/>
          <w:lang w:bidi="fa-IR"/>
        </w:rPr>
        <w:t>سلّم</w:t>
      </w:r>
    </w:p>
    <w:p w:rsidR="00A90A6B" w:rsidRDefault="00A90A6B" w:rsidP="00532CF2">
      <w:pPr>
        <w:pStyle w:val="libNormal0"/>
        <w:rPr>
          <w:lang w:bidi="fa-IR"/>
        </w:rPr>
      </w:pPr>
      <w:r>
        <w:rPr>
          <w:rtl/>
          <w:lang w:bidi="fa-IR"/>
        </w:rPr>
        <w:t>وكلّ قيام لم يكمل فيه السورة إذا انتصب من الركوع بعده تمّم السورة أو بعضها من غير أن يقرأ الحمد.</w:t>
      </w:r>
    </w:p>
    <w:p w:rsidR="00A90A6B" w:rsidRDefault="00A90A6B" w:rsidP="00A90A6B">
      <w:pPr>
        <w:pStyle w:val="libNormal"/>
        <w:rPr>
          <w:lang w:bidi="fa-IR"/>
        </w:rPr>
      </w:pPr>
      <w:r>
        <w:rPr>
          <w:rtl/>
          <w:lang w:bidi="fa-IR"/>
        </w:rPr>
        <w:t xml:space="preserve">لقول أحدهما </w:t>
      </w:r>
      <w:r w:rsidR="00CF2251" w:rsidRPr="00CF2251">
        <w:rPr>
          <w:rStyle w:val="libAlaemChar"/>
          <w:rtl/>
        </w:rPr>
        <w:t>عليهما‌السلام</w:t>
      </w:r>
      <w:r>
        <w:rPr>
          <w:rtl/>
          <w:lang w:bidi="fa-IR"/>
        </w:rPr>
        <w:t xml:space="preserve"> : « تبدأ فتكبّر لافتتاح الصلاة ، ثم تقرأ </w:t>
      </w:r>
      <w:r w:rsidR="00532CF2">
        <w:rPr>
          <w:rFonts w:hint="cs"/>
          <w:rtl/>
          <w:lang w:bidi="fa-IR"/>
        </w:rPr>
        <w:t>اُ</w:t>
      </w:r>
      <w:r>
        <w:rPr>
          <w:rtl/>
          <w:lang w:bidi="fa-IR"/>
        </w:rPr>
        <w:t xml:space="preserve">مّ الكتاب وسورة ، ثم تركع ، ثم ترفع رأسك من الركوع فتقرأ </w:t>
      </w:r>
      <w:r w:rsidR="00532CF2">
        <w:rPr>
          <w:rFonts w:hint="cs"/>
          <w:rtl/>
          <w:lang w:bidi="fa-IR"/>
        </w:rPr>
        <w:t>اُ</w:t>
      </w:r>
      <w:r>
        <w:rPr>
          <w:rtl/>
          <w:lang w:bidi="fa-IR"/>
        </w:rPr>
        <w:t xml:space="preserve">مّ الكتاب وسورة ، ثم تركع الثالثة ، ثم ترفع رأسك من الركوع فتقرأ </w:t>
      </w:r>
      <w:r w:rsidR="00532CF2">
        <w:rPr>
          <w:rFonts w:hint="cs"/>
          <w:rtl/>
          <w:lang w:bidi="fa-IR"/>
        </w:rPr>
        <w:t>اُ</w:t>
      </w:r>
      <w:r>
        <w:rPr>
          <w:rtl/>
          <w:lang w:bidi="fa-IR"/>
        </w:rPr>
        <w:t xml:space="preserve">مّ الكتاب وسورة ، ثم تركع الرابعة ، ثم ترفع رأسك من الركوع فتقرأ </w:t>
      </w:r>
      <w:r w:rsidR="00532CF2">
        <w:rPr>
          <w:rFonts w:hint="cs"/>
          <w:rtl/>
          <w:lang w:bidi="fa-IR"/>
        </w:rPr>
        <w:t>اُ</w:t>
      </w:r>
      <w:r>
        <w:rPr>
          <w:rtl/>
          <w:lang w:bidi="fa-IR"/>
        </w:rPr>
        <w:t>مّ الكتاب وسورة ، ثم تركع الخامسة ، فإذا رفعت رأسك قلت : سمع الله لمن حمده ، ثم تخرّ ساجدا</w:t>
      </w:r>
      <w:r w:rsidR="00532CF2">
        <w:rPr>
          <w:rFonts w:hint="cs"/>
          <w:rtl/>
          <w:lang w:bidi="fa-IR"/>
        </w:rPr>
        <w:t>ً</w:t>
      </w:r>
      <w:r>
        <w:rPr>
          <w:rtl/>
          <w:lang w:bidi="fa-IR"/>
        </w:rPr>
        <w:t xml:space="preserve"> فتسجد سجدتين ، ثم تقوم فتصنع مثل ما صنعت في ا</w:t>
      </w:r>
      <w:r w:rsidR="00532CF2">
        <w:rPr>
          <w:rFonts w:hint="cs"/>
          <w:rtl/>
          <w:lang w:bidi="fa-IR"/>
        </w:rPr>
        <w:t>لْاُ</w:t>
      </w:r>
      <w:r>
        <w:rPr>
          <w:rtl/>
          <w:lang w:bidi="fa-IR"/>
        </w:rPr>
        <w:t xml:space="preserve">ولى » قال : قلت : وإن هو قرأ سورة واحدة في الخمس ركعات يفرّقها بينها؟ قال : « أجزأه </w:t>
      </w:r>
      <w:r w:rsidR="00532CF2">
        <w:rPr>
          <w:rFonts w:hint="cs"/>
          <w:rtl/>
          <w:lang w:bidi="fa-IR"/>
        </w:rPr>
        <w:t>اُ</w:t>
      </w:r>
      <w:r>
        <w:rPr>
          <w:rtl/>
          <w:lang w:bidi="fa-IR"/>
        </w:rPr>
        <w:t xml:space="preserve">مّ الكتاب في أول مرّة ، وإن قرأ خمس سور ، فمع كلّ سورة </w:t>
      </w:r>
      <w:r w:rsidR="00532CF2">
        <w:rPr>
          <w:rFonts w:hint="cs"/>
          <w:rtl/>
          <w:lang w:bidi="fa-IR"/>
        </w:rPr>
        <w:t>اُ</w:t>
      </w:r>
      <w:r>
        <w:rPr>
          <w:rtl/>
          <w:lang w:bidi="fa-IR"/>
        </w:rPr>
        <w:t xml:space="preserve">مّ الكتاب » </w:t>
      </w:r>
      <w:r w:rsidRPr="006354C0">
        <w:rPr>
          <w:rStyle w:val="libFootnotenumChar"/>
          <w:rtl/>
        </w:rPr>
        <w:t>(1)</w:t>
      </w:r>
      <w:r>
        <w:rPr>
          <w:rtl/>
          <w:lang w:bidi="fa-IR"/>
        </w:rPr>
        <w:t>.</w:t>
      </w:r>
    </w:p>
    <w:p w:rsidR="00A90A6B" w:rsidRDefault="00A90A6B" w:rsidP="00532CF2">
      <w:pPr>
        <w:pStyle w:val="Heading3"/>
        <w:rPr>
          <w:lang w:bidi="fa-IR"/>
        </w:rPr>
      </w:pPr>
      <w:bookmarkStart w:id="146" w:name="_Toc107146847"/>
      <w:r>
        <w:rPr>
          <w:rtl/>
          <w:lang w:bidi="fa-IR"/>
        </w:rPr>
        <w:t>فروع :</w:t>
      </w:r>
      <w:bookmarkEnd w:id="146"/>
    </w:p>
    <w:p w:rsidR="00A90A6B" w:rsidRDefault="00A90A6B" w:rsidP="00A90A6B">
      <w:pPr>
        <w:pStyle w:val="libNormal"/>
        <w:rPr>
          <w:lang w:bidi="fa-IR"/>
        </w:rPr>
      </w:pPr>
      <w:r>
        <w:rPr>
          <w:rtl/>
          <w:lang w:bidi="fa-IR"/>
        </w:rPr>
        <w:t>أ : لو قرأ في القيام الأول الحمد وبعض السورة‌ هل يتعيّن عليه في الثاني الابتداء من الموضع الذي انتهى إليه ، أم يجوز له أن يقرأ من أيّ موضع اتفق؟</w:t>
      </w:r>
    </w:p>
    <w:p w:rsidR="00A90A6B" w:rsidRDefault="00A90A6B" w:rsidP="00A90A6B">
      <w:pPr>
        <w:pStyle w:val="libNormal"/>
        <w:rPr>
          <w:lang w:bidi="fa-IR"/>
        </w:rPr>
      </w:pPr>
      <w:r>
        <w:rPr>
          <w:rtl/>
          <w:lang w:bidi="fa-IR"/>
        </w:rPr>
        <w:t>الأحوط : الأول.</w:t>
      </w:r>
    </w:p>
    <w:p w:rsidR="00A90A6B" w:rsidRDefault="00A90A6B" w:rsidP="00A90A6B">
      <w:pPr>
        <w:pStyle w:val="libNormal"/>
        <w:rPr>
          <w:lang w:bidi="fa-IR"/>
        </w:rPr>
      </w:pPr>
      <w:r>
        <w:rPr>
          <w:rtl/>
          <w:lang w:bidi="fa-IR"/>
        </w:rPr>
        <w:t>ب : لو قرأ بعض السورة في الأول هل يجوز له العدول إلى سورة أ</w:t>
      </w:r>
      <w:r w:rsidR="00532CF2">
        <w:rPr>
          <w:rFonts w:hint="cs"/>
          <w:rtl/>
          <w:lang w:bidi="fa-IR"/>
        </w:rPr>
        <w:t>ُ</w:t>
      </w:r>
      <w:r>
        <w:rPr>
          <w:rtl/>
          <w:lang w:bidi="fa-IR"/>
        </w:rPr>
        <w:t xml:space="preserve">خرى؟ ظاهر كلامه في المبسوط </w:t>
      </w:r>
      <w:r w:rsidRPr="006354C0">
        <w:rPr>
          <w:rStyle w:val="libFootnotenumChar"/>
          <w:rtl/>
        </w:rPr>
        <w:t>(2)</w:t>
      </w:r>
      <w:r>
        <w:rPr>
          <w:rtl/>
          <w:lang w:bidi="fa-IR"/>
        </w:rPr>
        <w:t xml:space="preserve"> ذلك ، فيتعيّن أن يقرأ الحمد أوّلا</w:t>
      </w:r>
      <w:r w:rsidR="00532CF2">
        <w:rPr>
          <w:rFonts w:hint="cs"/>
          <w:rtl/>
          <w:lang w:bidi="fa-IR"/>
        </w:rPr>
        <w:t>ً</w:t>
      </w:r>
      <w:r>
        <w:rPr>
          <w:rtl/>
          <w:lang w:bidi="fa-IR"/>
        </w:rPr>
        <w:t xml:space="preserve"> على‌</w:t>
      </w:r>
    </w:p>
    <w:p w:rsidR="00A90A6B" w:rsidRDefault="006354C0" w:rsidP="006354C0">
      <w:pPr>
        <w:pStyle w:val="libLine"/>
        <w:rPr>
          <w:lang w:bidi="fa-IR"/>
        </w:rPr>
      </w:pPr>
      <w:r>
        <w:rPr>
          <w:rtl/>
          <w:lang w:bidi="fa-IR"/>
        </w:rPr>
        <w:t>____________________</w:t>
      </w:r>
    </w:p>
    <w:p w:rsidR="00A90A6B" w:rsidRDefault="00A90A6B" w:rsidP="00532CF2">
      <w:pPr>
        <w:pStyle w:val="libFootnote0"/>
        <w:rPr>
          <w:lang w:bidi="fa-IR"/>
        </w:rPr>
      </w:pPr>
      <w:r w:rsidRPr="00532CF2">
        <w:rPr>
          <w:rtl/>
        </w:rPr>
        <w:t>(1)</w:t>
      </w:r>
      <w:r>
        <w:rPr>
          <w:rtl/>
          <w:lang w:bidi="fa-IR"/>
        </w:rPr>
        <w:t xml:space="preserve"> التهذيب 3 : 155 </w:t>
      </w:r>
      <w:r w:rsidR="00532CF2">
        <w:rPr>
          <w:rFonts w:hint="cs"/>
          <w:rtl/>
          <w:lang w:bidi="fa-IR"/>
        </w:rPr>
        <w:t>/</w:t>
      </w:r>
      <w:r>
        <w:rPr>
          <w:rtl/>
          <w:lang w:bidi="fa-IR"/>
        </w:rPr>
        <w:t xml:space="preserve"> 333.</w:t>
      </w:r>
    </w:p>
    <w:p w:rsidR="0088552A" w:rsidRDefault="00A90A6B" w:rsidP="00532CF2">
      <w:pPr>
        <w:pStyle w:val="libFootnote0"/>
        <w:rPr>
          <w:lang w:bidi="fa-IR"/>
        </w:rPr>
      </w:pPr>
      <w:r w:rsidRPr="00532CF2">
        <w:rPr>
          <w:rtl/>
        </w:rPr>
        <w:t>(2)</w:t>
      </w:r>
      <w:r>
        <w:rPr>
          <w:rtl/>
          <w:lang w:bidi="fa-IR"/>
        </w:rPr>
        <w:t xml:space="preserve"> المبسوط للطوسي 1 : 173.</w:t>
      </w:r>
    </w:p>
    <w:p w:rsidR="00927F58" w:rsidRDefault="00927F58" w:rsidP="00927F58">
      <w:pPr>
        <w:pStyle w:val="libNormal"/>
      </w:pPr>
      <w:r>
        <w:rPr>
          <w:rtl/>
        </w:rPr>
        <w:br w:type="page"/>
      </w:r>
    </w:p>
    <w:p w:rsidR="00A90A6B" w:rsidRDefault="00A90A6B" w:rsidP="00532CF2">
      <w:pPr>
        <w:pStyle w:val="libNormal0"/>
        <w:rPr>
          <w:lang w:bidi="fa-IR"/>
        </w:rPr>
      </w:pPr>
      <w:r>
        <w:rPr>
          <w:rtl/>
          <w:lang w:bidi="fa-IR"/>
        </w:rPr>
        <w:lastRenderedPageBreak/>
        <w:t>إشكال.</w:t>
      </w:r>
    </w:p>
    <w:p w:rsidR="00A90A6B" w:rsidRDefault="00A90A6B" w:rsidP="00A90A6B">
      <w:pPr>
        <w:pStyle w:val="libNormal"/>
        <w:rPr>
          <w:lang w:bidi="fa-IR"/>
        </w:rPr>
      </w:pPr>
      <w:r>
        <w:rPr>
          <w:rtl/>
          <w:lang w:bidi="fa-IR"/>
        </w:rPr>
        <w:t>ج : لو قرأ بعض السورة في الأول وسوّغنا العدول ، أو الابتداء بأيّ موضع شاء ، جاز له أن يبتدئ من أول السورة التي قطعها.</w:t>
      </w:r>
    </w:p>
    <w:p w:rsidR="00A90A6B" w:rsidRDefault="00A90A6B" w:rsidP="00A90A6B">
      <w:pPr>
        <w:pStyle w:val="libNormal"/>
        <w:rPr>
          <w:lang w:bidi="fa-IR"/>
        </w:rPr>
      </w:pPr>
      <w:r>
        <w:rPr>
          <w:rtl/>
          <w:lang w:bidi="fa-IR"/>
        </w:rPr>
        <w:t>وهل تتعيّن حينئذ</w:t>
      </w:r>
      <w:r w:rsidR="00532CF2">
        <w:rPr>
          <w:rFonts w:hint="cs"/>
          <w:rtl/>
          <w:lang w:bidi="fa-IR"/>
        </w:rPr>
        <w:t>ٍ</w:t>
      </w:r>
      <w:r>
        <w:rPr>
          <w:rtl/>
          <w:lang w:bidi="fa-IR"/>
        </w:rPr>
        <w:t xml:space="preserve"> الفاتحة؟ إشكال ينشأ : من إجزاء بعضها بغير الحمد فالكلّ أولى ، ومن وجوب قراءة الحمد مع الابتداء بأول السورة.</w:t>
      </w:r>
    </w:p>
    <w:p w:rsidR="00A90A6B" w:rsidRDefault="00A90A6B" w:rsidP="00A90A6B">
      <w:pPr>
        <w:pStyle w:val="libNormal"/>
        <w:rPr>
          <w:lang w:bidi="fa-IR"/>
        </w:rPr>
      </w:pPr>
      <w:r>
        <w:rPr>
          <w:rtl/>
          <w:lang w:bidi="fa-IR"/>
        </w:rPr>
        <w:t>د : الأقرب : وجوب كمال السورة في الخمس‌ لصيرورتها حينئذ</w:t>
      </w:r>
      <w:r w:rsidR="00532CF2">
        <w:rPr>
          <w:rFonts w:hint="cs"/>
          <w:rtl/>
          <w:lang w:bidi="fa-IR"/>
        </w:rPr>
        <w:t>ٍ</w:t>
      </w:r>
      <w:r>
        <w:rPr>
          <w:rtl/>
          <w:lang w:bidi="fa-IR"/>
        </w:rPr>
        <w:t xml:space="preserve"> بمنزلة ركعة فيجب فيها الحمد وسورة.</w:t>
      </w:r>
    </w:p>
    <w:p w:rsidR="00A90A6B" w:rsidRDefault="00A90A6B" w:rsidP="00A90A6B">
      <w:pPr>
        <w:pStyle w:val="libNormal"/>
        <w:rPr>
          <w:lang w:bidi="fa-IR"/>
        </w:rPr>
      </w:pPr>
      <w:r>
        <w:rPr>
          <w:rtl/>
          <w:lang w:bidi="fa-IR"/>
        </w:rPr>
        <w:t>وهل يجوز تفريق سورتين أو ثلاث؟ إشكال ينشأ : من تجويز قراءة خمس وسورة فجاز الوسط ، ومن كونها بمنزلة ركعة فلا تجوز الزيادة أو خمس فيجب الخمس. والأقرب : الجواز.</w:t>
      </w:r>
    </w:p>
    <w:p w:rsidR="00A90A6B" w:rsidRDefault="00A90A6B" w:rsidP="00A90A6B">
      <w:pPr>
        <w:pStyle w:val="libNormal"/>
        <w:rPr>
          <w:lang w:bidi="fa-IR"/>
        </w:rPr>
      </w:pPr>
      <w:r>
        <w:rPr>
          <w:rtl/>
          <w:lang w:bidi="fa-IR"/>
        </w:rPr>
        <w:t>ه</w:t>
      </w:r>
      <w:r w:rsidR="00532CF2">
        <w:rPr>
          <w:rFonts w:hint="cs"/>
          <w:rtl/>
          <w:lang w:bidi="fa-IR"/>
        </w:rPr>
        <w:t xml:space="preserve"> </w:t>
      </w:r>
      <w:r w:rsidR="006354C0">
        <w:rPr>
          <w:rtl/>
          <w:lang w:bidi="fa-IR"/>
        </w:rPr>
        <w:t>-</w:t>
      </w:r>
      <w:r>
        <w:rPr>
          <w:rtl/>
          <w:lang w:bidi="fa-IR"/>
        </w:rPr>
        <w:t xml:space="preserve"> : الأقرب : جواز أن يقرأ في الخمس سورة‌ وبعض </w:t>
      </w:r>
      <w:r w:rsidR="00532CF2">
        <w:rPr>
          <w:rFonts w:hint="cs"/>
          <w:rtl/>
          <w:lang w:bidi="fa-IR"/>
        </w:rPr>
        <w:t>اُ</w:t>
      </w:r>
      <w:r>
        <w:rPr>
          <w:rtl/>
          <w:lang w:bidi="fa-IR"/>
        </w:rPr>
        <w:t>خرى ، فإذا قام إلى الثانية ، ابتدأ بالحمد وجوبا</w:t>
      </w:r>
      <w:r w:rsidR="00532CF2">
        <w:rPr>
          <w:rFonts w:hint="cs"/>
          <w:rtl/>
          <w:lang w:bidi="fa-IR"/>
        </w:rPr>
        <w:t>ً</w:t>
      </w:r>
      <w:r>
        <w:rPr>
          <w:rtl/>
          <w:lang w:bidi="fa-IR"/>
        </w:rPr>
        <w:t xml:space="preserve"> ، لأنّه قيام عن سجود ، فوجب فيه الفاتحة ، ثم يبتدئ بسورة من أولها ، ثم إمّا أن يكملها أو يقرأ بعضها.</w:t>
      </w:r>
    </w:p>
    <w:p w:rsidR="00A90A6B" w:rsidRDefault="00A90A6B" w:rsidP="00A90A6B">
      <w:pPr>
        <w:pStyle w:val="libNormal"/>
        <w:rPr>
          <w:lang w:bidi="fa-IR"/>
        </w:rPr>
      </w:pPr>
      <w:r>
        <w:rPr>
          <w:rtl/>
          <w:lang w:bidi="fa-IR"/>
        </w:rPr>
        <w:t>ويحتمل أن يقرأ من الموضع الذي انتهى إليه أوّلا</w:t>
      </w:r>
      <w:r w:rsidR="00532CF2">
        <w:rPr>
          <w:rFonts w:hint="cs"/>
          <w:rtl/>
          <w:lang w:bidi="fa-IR"/>
        </w:rPr>
        <w:t>ً</w:t>
      </w:r>
      <w:r>
        <w:rPr>
          <w:rtl/>
          <w:lang w:bidi="fa-IR"/>
        </w:rPr>
        <w:t xml:space="preserve"> من غير أن يقرأ الحمد ، لكن يجب أن يقرأ الحمد في الركعة الثانية بحيث لا يجوز له الاكتفاء بالحمد مرّة في الركعتين معا</w:t>
      </w:r>
      <w:r w:rsidR="00532CF2">
        <w:rPr>
          <w:rFonts w:hint="cs"/>
          <w:rtl/>
          <w:lang w:bidi="fa-IR"/>
        </w:rPr>
        <w:t>ً</w:t>
      </w:r>
      <w:r>
        <w:rPr>
          <w:rtl/>
          <w:lang w:bidi="fa-IR"/>
        </w:rPr>
        <w:t>.</w:t>
      </w:r>
    </w:p>
    <w:p w:rsidR="00A90A6B" w:rsidRDefault="00A90A6B" w:rsidP="00A90A6B">
      <w:pPr>
        <w:pStyle w:val="libNormal"/>
        <w:rPr>
          <w:lang w:bidi="fa-IR"/>
        </w:rPr>
      </w:pPr>
      <w:r>
        <w:rPr>
          <w:rtl/>
          <w:lang w:bidi="fa-IR"/>
        </w:rPr>
        <w:t>و : الأقرب : أنّه ليس له إذا قرأ في قيام بعض السورة أن يقرأ في القيام الذي بعده بعضا</w:t>
      </w:r>
      <w:r w:rsidR="00532CF2">
        <w:rPr>
          <w:rFonts w:hint="cs"/>
          <w:rtl/>
          <w:lang w:bidi="fa-IR"/>
        </w:rPr>
        <w:t>ً</w:t>
      </w:r>
      <w:r>
        <w:rPr>
          <w:rtl/>
          <w:lang w:bidi="fa-IR"/>
        </w:rPr>
        <w:t xml:space="preserve"> من سورة </w:t>
      </w:r>
      <w:r w:rsidR="00532CF2">
        <w:rPr>
          <w:rFonts w:hint="cs"/>
          <w:rtl/>
          <w:lang w:bidi="fa-IR"/>
        </w:rPr>
        <w:t>اُ</w:t>
      </w:r>
      <w:r>
        <w:rPr>
          <w:rtl/>
          <w:lang w:bidi="fa-IR"/>
        </w:rPr>
        <w:t>خرى‌ ، بل إمّا أن يكملها ، أو يقرأ من الموضع الذي انتهى إليه بعضها.</w:t>
      </w:r>
    </w:p>
    <w:p w:rsidR="00A90A6B" w:rsidRDefault="00A90A6B" w:rsidP="00A90A6B">
      <w:pPr>
        <w:pStyle w:val="libNormal"/>
        <w:rPr>
          <w:lang w:bidi="fa-IR"/>
        </w:rPr>
      </w:pPr>
      <w:r>
        <w:rPr>
          <w:rtl/>
          <w:lang w:bidi="fa-IR"/>
        </w:rPr>
        <w:t>ز : يستحب له بعد تكبيرة الافتتاح أن يدعو بالتوجّه‌ كغيرها من الفرائض.</w:t>
      </w:r>
    </w:p>
    <w:p w:rsidR="0088552A" w:rsidRDefault="00A90A6B" w:rsidP="00A90A6B">
      <w:pPr>
        <w:pStyle w:val="libNormal"/>
        <w:rPr>
          <w:lang w:bidi="fa-IR"/>
        </w:rPr>
      </w:pPr>
      <w:bookmarkStart w:id="147" w:name="_Toc107146848"/>
      <w:r w:rsidRPr="00B97969">
        <w:rPr>
          <w:rStyle w:val="Heading2Char"/>
          <w:rtl/>
        </w:rPr>
        <w:t>مسألة 473 :</w:t>
      </w:r>
      <w:bookmarkEnd w:id="147"/>
      <w:r>
        <w:rPr>
          <w:rtl/>
          <w:lang w:bidi="fa-IR"/>
        </w:rPr>
        <w:t xml:space="preserve"> يستحب أن يقرأ السور الطوال مع السعة ، مثل : الكهف والأنبياء ، لقول زرارة ومحمد بن مسلم : كان الباقر </w:t>
      </w:r>
      <w:r w:rsidR="004A7C20" w:rsidRPr="004A7C20">
        <w:rPr>
          <w:rStyle w:val="libAlaemChar"/>
          <w:rtl/>
        </w:rPr>
        <w:t>عليه‌السلام</w:t>
      </w:r>
      <w:r>
        <w:rPr>
          <w:rtl/>
          <w:lang w:bidi="fa-IR"/>
        </w:rPr>
        <w:t>‌</w:t>
      </w:r>
    </w:p>
    <w:p w:rsidR="006831E8" w:rsidRDefault="006831E8" w:rsidP="006831E8">
      <w:pPr>
        <w:pStyle w:val="libNormal"/>
        <w:rPr>
          <w:rtl/>
          <w:lang w:bidi="fa-IR"/>
        </w:rPr>
      </w:pPr>
      <w:r>
        <w:rPr>
          <w:rtl/>
          <w:lang w:bidi="fa-IR"/>
        </w:rPr>
        <w:br w:type="page"/>
      </w:r>
    </w:p>
    <w:p w:rsidR="00A90A6B" w:rsidRDefault="00A90A6B" w:rsidP="006831E8">
      <w:pPr>
        <w:pStyle w:val="libNormal0"/>
        <w:rPr>
          <w:lang w:bidi="fa-IR"/>
        </w:rPr>
      </w:pPr>
      <w:r>
        <w:rPr>
          <w:rtl/>
          <w:lang w:bidi="fa-IR"/>
        </w:rPr>
        <w:lastRenderedPageBreak/>
        <w:t>يستحب أن يقرأ فيها بالكهف والحجر ، إل</w:t>
      </w:r>
      <w:r w:rsidR="006831E8">
        <w:rPr>
          <w:rFonts w:hint="cs"/>
          <w:rtl/>
          <w:lang w:bidi="fa-IR"/>
        </w:rPr>
        <w:t>ّ</w:t>
      </w:r>
      <w:r>
        <w:rPr>
          <w:rtl/>
          <w:lang w:bidi="fa-IR"/>
        </w:rPr>
        <w:t>ا أن يكون إماما</w:t>
      </w:r>
      <w:r w:rsidR="006831E8">
        <w:rPr>
          <w:rFonts w:hint="cs"/>
          <w:rtl/>
          <w:lang w:bidi="fa-IR"/>
        </w:rPr>
        <w:t>ً</w:t>
      </w:r>
      <w:r>
        <w:rPr>
          <w:rtl/>
          <w:lang w:bidi="fa-IR"/>
        </w:rPr>
        <w:t xml:space="preserve"> يشقّ على م</w:t>
      </w:r>
      <w:r w:rsidR="006831E8">
        <w:rPr>
          <w:rFonts w:hint="cs"/>
          <w:rtl/>
          <w:lang w:bidi="fa-IR"/>
        </w:rPr>
        <w:t>َ</w:t>
      </w:r>
      <w:r>
        <w:rPr>
          <w:rtl/>
          <w:lang w:bidi="fa-IR"/>
        </w:rPr>
        <w:t>ن</w:t>
      </w:r>
      <w:r w:rsidR="006831E8">
        <w:rPr>
          <w:rFonts w:hint="cs"/>
          <w:rtl/>
          <w:lang w:bidi="fa-IR"/>
        </w:rPr>
        <w:t>ْ</w:t>
      </w:r>
      <w:r>
        <w:rPr>
          <w:rtl/>
          <w:lang w:bidi="fa-IR"/>
        </w:rPr>
        <w:t xml:space="preserve"> خلفه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وفي رواية أبي بصير : « مثل يس والنور » </w:t>
      </w:r>
      <w:r w:rsidRPr="006354C0">
        <w:rPr>
          <w:rStyle w:val="libFootnotenumChar"/>
          <w:rtl/>
        </w:rPr>
        <w:t>(2)</w:t>
      </w:r>
      <w:r>
        <w:rPr>
          <w:rtl/>
          <w:lang w:bidi="fa-IR"/>
        </w:rPr>
        <w:t>.</w:t>
      </w:r>
    </w:p>
    <w:p w:rsidR="00A90A6B" w:rsidRDefault="00A90A6B" w:rsidP="00A90A6B">
      <w:pPr>
        <w:pStyle w:val="libNormal"/>
        <w:rPr>
          <w:lang w:bidi="fa-IR"/>
        </w:rPr>
      </w:pPr>
      <w:r>
        <w:rPr>
          <w:rtl/>
          <w:lang w:bidi="fa-IR"/>
        </w:rPr>
        <w:t>وقال الشافعي : يقرأ في ال</w:t>
      </w:r>
      <w:r w:rsidR="006831E8">
        <w:rPr>
          <w:rFonts w:hint="cs"/>
          <w:rtl/>
          <w:lang w:bidi="fa-IR"/>
        </w:rPr>
        <w:t>ْاُ</w:t>
      </w:r>
      <w:r>
        <w:rPr>
          <w:rtl/>
          <w:lang w:bidi="fa-IR"/>
        </w:rPr>
        <w:t>ولى سورة البقرة أو بقدر آيها ، وكذا في القيام الثاني ، ثم يسجد ، ثم يقوم فيقرأ بعد الحمد مائة وخمسين آية من البقرة ، وفي القيام الثاني بقدر مائة آية من البقرة ، ولو ضاق الوقت لم تجز الإ</w:t>
      </w:r>
      <w:r w:rsidR="006831E8">
        <w:rPr>
          <w:rFonts w:hint="cs"/>
          <w:rtl/>
          <w:lang w:bidi="fa-IR"/>
        </w:rPr>
        <w:t>ِ</w:t>
      </w:r>
      <w:r>
        <w:rPr>
          <w:rtl/>
          <w:lang w:bidi="fa-IR"/>
        </w:rPr>
        <w:t xml:space="preserve">طالة </w:t>
      </w:r>
      <w:r w:rsidRPr="006354C0">
        <w:rPr>
          <w:rStyle w:val="libFootnotenumChar"/>
          <w:rtl/>
        </w:rPr>
        <w:t>(3)</w:t>
      </w:r>
      <w:r>
        <w:rPr>
          <w:rtl/>
          <w:lang w:bidi="fa-IR"/>
        </w:rPr>
        <w:t>.</w:t>
      </w:r>
    </w:p>
    <w:p w:rsidR="00A90A6B" w:rsidRDefault="00A90A6B" w:rsidP="00A90A6B">
      <w:pPr>
        <w:pStyle w:val="libNormal"/>
        <w:rPr>
          <w:lang w:bidi="fa-IR"/>
        </w:rPr>
      </w:pPr>
      <w:bookmarkStart w:id="148" w:name="_Toc107146849"/>
      <w:r w:rsidRPr="00B97969">
        <w:rPr>
          <w:rStyle w:val="Heading2Char"/>
          <w:rtl/>
        </w:rPr>
        <w:t>مسألة 474 :</w:t>
      </w:r>
      <w:bookmarkEnd w:id="148"/>
      <w:r>
        <w:rPr>
          <w:rtl/>
          <w:lang w:bidi="fa-IR"/>
        </w:rPr>
        <w:t xml:space="preserve"> يستحب الإ</w:t>
      </w:r>
      <w:r w:rsidR="006831E8">
        <w:rPr>
          <w:rFonts w:hint="cs"/>
          <w:rtl/>
          <w:lang w:bidi="fa-IR"/>
        </w:rPr>
        <w:t>ِ</w:t>
      </w:r>
      <w:r>
        <w:rPr>
          <w:rtl/>
          <w:lang w:bidi="fa-IR"/>
        </w:rPr>
        <w:t xml:space="preserve">طالة بقدر الكسوف ، وبه قال الفقهاء </w:t>
      </w:r>
      <w:r w:rsidR="006354C0">
        <w:rPr>
          <w:rtl/>
          <w:lang w:bidi="fa-IR"/>
        </w:rPr>
        <w:t>-</w:t>
      </w:r>
      <w:r>
        <w:rPr>
          <w:rtl/>
          <w:lang w:bidi="fa-IR"/>
        </w:rPr>
        <w:t xml:space="preserve"> خلافا</w:t>
      </w:r>
      <w:r w:rsidR="006831E8">
        <w:rPr>
          <w:rFonts w:hint="cs"/>
          <w:rtl/>
          <w:lang w:bidi="fa-IR"/>
        </w:rPr>
        <w:t>ً</w:t>
      </w:r>
      <w:r>
        <w:rPr>
          <w:rtl/>
          <w:lang w:bidi="fa-IR"/>
        </w:rPr>
        <w:t xml:space="preserve"> لأبي حنيفة </w:t>
      </w:r>
      <w:r w:rsidRPr="006354C0">
        <w:rPr>
          <w:rStyle w:val="libFootnotenumChar"/>
          <w:rtl/>
        </w:rPr>
        <w:t>(4)</w:t>
      </w:r>
      <w:r>
        <w:rPr>
          <w:rtl/>
          <w:lang w:bidi="fa-IR"/>
        </w:rPr>
        <w:t xml:space="preserve"> </w:t>
      </w:r>
      <w:r w:rsidR="006354C0">
        <w:rPr>
          <w:rtl/>
          <w:lang w:bidi="fa-IR"/>
        </w:rPr>
        <w:t>-</w:t>
      </w:r>
      <w:r>
        <w:rPr>
          <w:rtl/>
          <w:lang w:bidi="fa-IR"/>
        </w:rPr>
        <w:t xml:space="preserve"> لأنّ عائشة قالت : خسفت الشمس في حياة رسول الله </w:t>
      </w:r>
      <w:r w:rsidR="00074F20" w:rsidRPr="00074F20">
        <w:rPr>
          <w:rStyle w:val="libAlaemChar"/>
          <w:rtl/>
        </w:rPr>
        <w:t>صلى‌الله‌عليه‌وآله</w:t>
      </w:r>
      <w:r>
        <w:rPr>
          <w:rtl/>
          <w:lang w:bidi="fa-IR"/>
        </w:rPr>
        <w:t xml:space="preserve"> ، فصلّى رسول الله </w:t>
      </w:r>
      <w:r w:rsidR="00074F20" w:rsidRPr="00074F20">
        <w:rPr>
          <w:rStyle w:val="libAlaemChar"/>
          <w:rtl/>
        </w:rPr>
        <w:t>صلى‌الله‌عليه‌وآله</w:t>
      </w:r>
      <w:r>
        <w:rPr>
          <w:rtl/>
          <w:lang w:bidi="fa-IR"/>
        </w:rPr>
        <w:t xml:space="preserve"> ، في المسجد بالناس ، وقرأ قراءة طويلة ، وركع ركوعا</w:t>
      </w:r>
      <w:r w:rsidR="006831E8">
        <w:rPr>
          <w:rFonts w:hint="cs"/>
          <w:rtl/>
          <w:lang w:bidi="fa-IR"/>
        </w:rPr>
        <w:t>ً</w:t>
      </w:r>
      <w:r>
        <w:rPr>
          <w:rtl/>
          <w:lang w:bidi="fa-IR"/>
        </w:rPr>
        <w:t xml:space="preserve"> طويلا</w:t>
      </w:r>
      <w:r w:rsidR="006831E8">
        <w:rPr>
          <w:rFonts w:hint="cs"/>
          <w:rtl/>
          <w:lang w:bidi="fa-IR"/>
        </w:rPr>
        <w:t>ً</w:t>
      </w:r>
      <w:r>
        <w:rPr>
          <w:rtl/>
          <w:lang w:bidi="fa-IR"/>
        </w:rPr>
        <w:t xml:space="preserve">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ومن طريق الخاصة : قول الباقر </w:t>
      </w:r>
      <w:r w:rsidR="004A7C20" w:rsidRPr="004A7C20">
        <w:rPr>
          <w:rStyle w:val="libAlaemChar"/>
          <w:rtl/>
        </w:rPr>
        <w:t>عليه‌السلام</w:t>
      </w:r>
      <w:r>
        <w:rPr>
          <w:rtl/>
          <w:lang w:bidi="fa-IR"/>
        </w:rPr>
        <w:t xml:space="preserve"> : « كسفت الشمس في زمن رسول الله </w:t>
      </w:r>
      <w:r w:rsidR="00074F20" w:rsidRPr="00074F20">
        <w:rPr>
          <w:rStyle w:val="libAlaemChar"/>
          <w:rtl/>
        </w:rPr>
        <w:t>صلى‌الله‌عليه‌وآله</w:t>
      </w:r>
      <w:r>
        <w:rPr>
          <w:rtl/>
          <w:lang w:bidi="fa-IR"/>
        </w:rPr>
        <w:t xml:space="preserve"> ، فصلّى بالناس ركعتين ، وطوّل حتى غشي على بعض القوم ممّن كان وراءه من طول القيام » </w:t>
      </w:r>
      <w:r w:rsidRPr="006354C0">
        <w:rPr>
          <w:rStyle w:val="libFootnotenumChar"/>
          <w:rtl/>
        </w:rPr>
        <w:t>(6)</w:t>
      </w:r>
      <w:r>
        <w:rPr>
          <w:rtl/>
          <w:lang w:bidi="fa-IR"/>
        </w:rPr>
        <w:t>.</w:t>
      </w:r>
    </w:p>
    <w:p w:rsidR="00A90A6B" w:rsidRDefault="00A90A6B" w:rsidP="00A90A6B">
      <w:pPr>
        <w:pStyle w:val="libNormal"/>
        <w:rPr>
          <w:lang w:bidi="fa-IR"/>
        </w:rPr>
      </w:pPr>
      <w:r>
        <w:rPr>
          <w:rtl/>
          <w:lang w:bidi="fa-IR"/>
        </w:rPr>
        <w:t>ولأنّ الغاية استدفاع المخوف وطلب ردّ النور ، فينبغي الاستمرار باستمراره.</w:t>
      </w:r>
    </w:p>
    <w:p w:rsidR="00A90A6B" w:rsidRDefault="00A90A6B" w:rsidP="00A90A6B">
      <w:pPr>
        <w:pStyle w:val="libNormal"/>
        <w:rPr>
          <w:lang w:bidi="fa-IR"/>
        </w:rPr>
      </w:pPr>
      <w:bookmarkStart w:id="149" w:name="_Toc107146850"/>
      <w:r w:rsidRPr="00B97969">
        <w:rPr>
          <w:rStyle w:val="Heading2Char"/>
          <w:rtl/>
        </w:rPr>
        <w:t>مسألة 475 :</w:t>
      </w:r>
      <w:bookmarkEnd w:id="149"/>
      <w:r>
        <w:rPr>
          <w:rtl/>
          <w:lang w:bidi="fa-IR"/>
        </w:rPr>
        <w:t xml:space="preserve"> ويستحب إطالة الركوع والسجود.</w:t>
      </w:r>
    </w:p>
    <w:p w:rsidR="00A90A6B" w:rsidRDefault="006354C0" w:rsidP="006354C0">
      <w:pPr>
        <w:pStyle w:val="libLine"/>
        <w:rPr>
          <w:lang w:bidi="fa-IR"/>
        </w:rPr>
      </w:pPr>
      <w:r>
        <w:rPr>
          <w:rtl/>
          <w:lang w:bidi="fa-IR"/>
        </w:rPr>
        <w:t>____________________</w:t>
      </w:r>
    </w:p>
    <w:p w:rsidR="00A90A6B" w:rsidRDefault="00A90A6B" w:rsidP="006831E8">
      <w:pPr>
        <w:pStyle w:val="libFootnote0"/>
        <w:rPr>
          <w:lang w:bidi="fa-IR"/>
        </w:rPr>
      </w:pPr>
      <w:r w:rsidRPr="006831E8">
        <w:rPr>
          <w:rtl/>
        </w:rPr>
        <w:t>(1)</w:t>
      </w:r>
      <w:r>
        <w:rPr>
          <w:rtl/>
          <w:lang w:bidi="fa-IR"/>
        </w:rPr>
        <w:t xml:space="preserve"> الكافي 3 : 464 </w:t>
      </w:r>
      <w:r w:rsidR="006831E8">
        <w:rPr>
          <w:rFonts w:hint="cs"/>
          <w:rtl/>
          <w:lang w:bidi="fa-IR"/>
        </w:rPr>
        <w:t>/</w:t>
      </w:r>
      <w:r>
        <w:rPr>
          <w:rtl/>
          <w:lang w:bidi="fa-IR"/>
        </w:rPr>
        <w:t xml:space="preserve"> 2 ، التهذيب 3 : 156 </w:t>
      </w:r>
      <w:r w:rsidR="006831E8">
        <w:rPr>
          <w:rFonts w:hint="cs"/>
          <w:rtl/>
          <w:lang w:bidi="fa-IR"/>
        </w:rPr>
        <w:t>/</w:t>
      </w:r>
      <w:r>
        <w:rPr>
          <w:rtl/>
          <w:lang w:bidi="fa-IR"/>
        </w:rPr>
        <w:t xml:space="preserve"> 335.</w:t>
      </w:r>
    </w:p>
    <w:p w:rsidR="00A90A6B" w:rsidRDefault="00A90A6B" w:rsidP="006831E8">
      <w:pPr>
        <w:pStyle w:val="libFootnote0"/>
        <w:rPr>
          <w:lang w:bidi="fa-IR"/>
        </w:rPr>
      </w:pPr>
      <w:r w:rsidRPr="006831E8">
        <w:rPr>
          <w:rtl/>
        </w:rPr>
        <w:t>(2)</w:t>
      </w:r>
      <w:r>
        <w:rPr>
          <w:rtl/>
          <w:lang w:bidi="fa-IR"/>
        </w:rPr>
        <w:t xml:space="preserve"> التهذيب 3 : 294 </w:t>
      </w:r>
      <w:r w:rsidR="006831E8">
        <w:rPr>
          <w:rFonts w:hint="cs"/>
          <w:rtl/>
          <w:lang w:bidi="fa-IR"/>
        </w:rPr>
        <w:t>/</w:t>
      </w:r>
      <w:r>
        <w:rPr>
          <w:rtl/>
          <w:lang w:bidi="fa-IR"/>
        </w:rPr>
        <w:t xml:space="preserve"> 890.</w:t>
      </w:r>
    </w:p>
    <w:p w:rsidR="00A90A6B" w:rsidRDefault="00A90A6B" w:rsidP="006831E8">
      <w:pPr>
        <w:pStyle w:val="libFootnote0"/>
        <w:rPr>
          <w:lang w:bidi="fa-IR"/>
        </w:rPr>
      </w:pPr>
      <w:r w:rsidRPr="006831E8">
        <w:rPr>
          <w:rtl/>
        </w:rPr>
        <w:t>(3)</w:t>
      </w:r>
      <w:r>
        <w:rPr>
          <w:rtl/>
          <w:lang w:bidi="fa-IR"/>
        </w:rPr>
        <w:t xml:space="preserve"> الام 1 : 245 ، المجموع 5 : 48 ، مختصر المزني : 32 ، الوجيز 1 : 70 ، فتح العزيز 5 : 73 ، حلية العلماء 2 : 267 ، بداية المجتهد 1 : 212.</w:t>
      </w:r>
    </w:p>
    <w:p w:rsidR="00A90A6B" w:rsidRDefault="00A90A6B" w:rsidP="006831E8">
      <w:pPr>
        <w:pStyle w:val="libFootnote0"/>
        <w:rPr>
          <w:lang w:bidi="fa-IR"/>
        </w:rPr>
      </w:pPr>
      <w:r w:rsidRPr="006831E8">
        <w:rPr>
          <w:rtl/>
        </w:rPr>
        <w:t>(4)</w:t>
      </w:r>
      <w:r>
        <w:rPr>
          <w:rtl/>
          <w:lang w:bidi="fa-IR"/>
        </w:rPr>
        <w:t xml:space="preserve"> المبسوط للسرخسي 2 : 74 و 75 ، اللباب 1 : 119 </w:t>
      </w:r>
      <w:r w:rsidR="006354C0">
        <w:rPr>
          <w:rtl/>
          <w:lang w:bidi="fa-IR"/>
        </w:rPr>
        <w:t>-</w:t>
      </w:r>
      <w:r>
        <w:rPr>
          <w:rtl/>
          <w:lang w:bidi="fa-IR"/>
        </w:rPr>
        <w:t xml:space="preserve"> 120.</w:t>
      </w:r>
    </w:p>
    <w:p w:rsidR="00A90A6B" w:rsidRDefault="00A90A6B" w:rsidP="006831E8">
      <w:pPr>
        <w:pStyle w:val="libFootnote0"/>
        <w:rPr>
          <w:lang w:bidi="fa-IR"/>
        </w:rPr>
      </w:pPr>
      <w:r w:rsidRPr="006831E8">
        <w:rPr>
          <w:rtl/>
        </w:rPr>
        <w:t>(5)</w:t>
      </w:r>
      <w:r>
        <w:rPr>
          <w:rtl/>
          <w:lang w:bidi="fa-IR"/>
        </w:rPr>
        <w:t xml:space="preserve"> صحيح مسلم 2 : 618 </w:t>
      </w:r>
      <w:r w:rsidR="006354C0">
        <w:rPr>
          <w:rtl/>
          <w:lang w:bidi="fa-IR"/>
        </w:rPr>
        <w:t>-</w:t>
      </w:r>
      <w:r>
        <w:rPr>
          <w:rtl/>
          <w:lang w:bidi="fa-IR"/>
        </w:rPr>
        <w:t xml:space="preserve"> 619 </w:t>
      </w:r>
      <w:r w:rsidR="006831E8">
        <w:rPr>
          <w:rFonts w:hint="cs"/>
          <w:rtl/>
          <w:lang w:bidi="fa-IR"/>
        </w:rPr>
        <w:t>/</w:t>
      </w:r>
      <w:r>
        <w:rPr>
          <w:rtl/>
          <w:lang w:bidi="fa-IR"/>
        </w:rPr>
        <w:t xml:space="preserve"> 901 ، سنن أبي داود 1 : 307 </w:t>
      </w:r>
      <w:r w:rsidR="006354C0">
        <w:rPr>
          <w:rtl/>
          <w:lang w:bidi="fa-IR"/>
        </w:rPr>
        <w:t>-</w:t>
      </w:r>
      <w:r>
        <w:rPr>
          <w:rtl/>
          <w:lang w:bidi="fa-IR"/>
        </w:rPr>
        <w:t xml:space="preserve"> 1180 ، سنن الترمذي 2 : 449 </w:t>
      </w:r>
      <w:r w:rsidR="006831E8">
        <w:rPr>
          <w:rFonts w:hint="cs"/>
          <w:rtl/>
          <w:lang w:bidi="fa-IR"/>
        </w:rPr>
        <w:t>/</w:t>
      </w:r>
      <w:r>
        <w:rPr>
          <w:rtl/>
          <w:lang w:bidi="fa-IR"/>
        </w:rPr>
        <w:t xml:space="preserve"> 561 ، سنن النسائي 3 : 130 ، سنن ابن ماجة 1 : 401 </w:t>
      </w:r>
      <w:r w:rsidR="006831E8">
        <w:rPr>
          <w:rFonts w:hint="cs"/>
          <w:rtl/>
          <w:lang w:bidi="fa-IR"/>
        </w:rPr>
        <w:t>/</w:t>
      </w:r>
      <w:r>
        <w:rPr>
          <w:rtl/>
          <w:lang w:bidi="fa-IR"/>
        </w:rPr>
        <w:t xml:space="preserve"> 1263 ، سنن الدار قطني 2 : 63 </w:t>
      </w:r>
      <w:r w:rsidR="006831E8">
        <w:rPr>
          <w:rFonts w:hint="cs"/>
          <w:rtl/>
          <w:lang w:bidi="fa-IR"/>
        </w:rPr>
        <w:t>/</w:t>
      </w:r>
      <w:r>
        <w:rPr>
          <w:rtl/>
          <w:lang w:bidi="fa-IR"/>
        </w:rPr>
        <w:t xml:space="preserve"> 3 ، سنن البيهقي 3 : 321.</w:t>
      </w:r>
    </w:p>
    <w:p w:rsidR="0088552A" w:rsidRDefault="00A90A6B" w:rsidP="006831E8">
      <w:pPr>
        <w:pStyle w:val="libFootnote0"/>
        <w:rPr>
          <w:lang w:bidi="fa-IR"/>
        </w:rPr>
      </w:pPr>
      <w:r w:rsidRPr="006831E8">
        <w:rPr>
          <w:rtl/>
        </w:rPr>
        <w:t>(6)</w:t>
      </w:r>
      <w:r>
        <w:rPr>
          <w:rtl/>
          <w:lang w:bidi="fa-IR"/>
        </w:rPr>
        <w:t xml:space="preserve"> التهذيب 3 : 293 </w:t>
      </w:r>
      <w:r w:rsidR="006831E8">
        <w:rPr>
          <w:rFonts w:hint="cs"/>
          <w:rtl/>
          <w:lang w:bidi="fa-IR"/>
        </w:rPr>
        <w:t>/</w:t>
      </w:r>
      <w:r>
        <w:rPr>
          <w:rtl/>
          <w:lang w:bidi="fa-IR"/>
        </w:rPr>
        <w:t xml:space="preserve"> 885.</w:t>
      </w:r>
    </w:p>
    <w:p w:rsidR="00927F58" w:rsidRDefault="00927F58" w:rsidP="00927F58">
      <w:pPr>
        <w:pStyle w:val="libNormal"/>
      </w:pPr>
      <w:r>
        <w:rPr>
          <w:rtl/>
        </w:rPr>
        <w:br w:type="page"/>
      </w:r>
    </w:p>
    <w:p w:rsidR="00A90A6B" w:rsidRDefault="00A90A6B" w:rsidP="00A90A6B">
      <w:pPr>
        <w:pStyle w:val="libNormal"/>
        <w:rPr>
          <w:lang w:bidi="fa-IR"/>
        </w:rPr>
      </w:pPr>
      <w:r>
        <w:rPr>
          <w:rtl/>
          <w:lang w:bidi="fa-IR"/>
        </w:rPr>
        <w:lastRenderedPageBreak/>
        <w:t xml:space="preserve">أمّا إطالة الركوع : فقال علماؤنا : يستحب أن يكون بقدر قراءته ، لأنّ عبد الله بن عمر قال في صفة صلاة رسول الله </w:t>
      </w:r>
      <w:r w:rsidR="00074F20" w:rsidRPr="00074F20">
        <w:rPr>
          <w:rStyle w:val="libAlaemChar"/>
          <w:rtl/>
        </w:rPr>
        <w:t>صلى‌الله‌عليه‌وآله</w:t>
      </w:r>
      <w:r>
        <w:rPr>
          <w:rtl/>
          <w:lang w:bidi="fa-IR"/>
        </w:rPr>
        <w:t xml:space="preserve"> : قام قياما</w:t>
      </w:r>
      <w:r w:rsidR="006831E8">
        <w:rPr>
          <w:rFonts w:hint="cs"/>
          <w:rtl/>
          <w:lang w:bidi="fa-IR"/>
        </w:rPr>
        <w:t>ً</w:t>
      </w:r>
      <w:r>
        <w:rPr>
          <w:rtl/>
          <w:lang w:bidi="fa-IR"/>
        </w:rPr>
        <w:t xml:space="preserve"> طويلا</w:t>
      </w:r>
      <w:r w:rsidR="006831E8">
        <w:rPr>
          <w:rFonts w:hint="cs"/>
          <w:rtl/>
          <w:lang w:bidi="fa-IR"/>
        </w:rPr>
        <w:t>ً</w:t>
      </w:r>
      <w:r>
        <w:rPr>
          <w:rtl/>
          <w:lang w:bidi="fa-IR"/>
        </w:rPr>
        <w:t xml:space="preserve"> ، وركع ركوعا</w:t>
      </w:r>
      <w:r w:rsidR="006831E8">
        <w:rPr>
          <w:rFonts w:hint="cs"/>
          <w:rtl/>
          <w:lang w:bidi="fa-IR"/>
        </w:rPr>
        <w:t>ً</w:t>
      </w:r>
      <w:r>
        <w:rPr>
          <w:rtl/>
          <w:lang w:bidi="fa-IR"/>
        </w:rPr>
        <w:t xml:space="preserve"> طويلا</w:t>
      </w:r>
      <w:r w:rsidR="006831E8">
        <w:rPr>
          <w:rFonts w:hint="cs"/>
          <w:rtl/>
          <w:lang w:bidi="fa-IR"/>
        </w:rPr>
        <w:t>ً</w:t>
      </w:r>
      <w:r>
        <w:rPr>
          <w:rtl/>
          <w:lang w:bidi="fa-IR"/>
        </w:rPr>
        <w:t xml:space="preserve"> </w:t>
      </w:r>
      <w:r w:rsidRPr="006354C0">
        <w:rPr>
          <w:rStyle w:val="libFootnotenumChar"/>
          <w:rtl/>
        </w:rPr>
        <w:t>(1)</w:t>
      </w:r>
      <w:r>
        <w:rPr>
          <w:rtl/>
          <w:lang w:bidi="fa-IR"/>
        </w:rPr>
        <w:t>. وظاهره المساواة في نظيره.</w:t>
      </w:r>
    </w:p>
    <w:p w:rsidR="00A90A6B" w:rsidRDefault="00A90A6B" w:rsidP="00A90A6B">
      <w:pPr>
        <w:pStyle w:val="libNormal"/>
        <w:rPr>
          <w:lang w:bidi="fa-IR"/>
        </w:rPr>
      </w:pPr>
      <w:r>
        <w:rPr>
          <w:rtl/>
          <w:lang w:bidi="fa-IR"/>
        </w:rPr>
        <w:t xml:space="preserve">ومن طريق الخاصة : قول الباقر </w:t>
      </w:r>
      <w:r w:rsidR="004A7C20" w:rsidRPr="004A7C20">
        <w:rPr>
          <w:rStyle w:val="libAlaemChar"/>
          <w:rtl/>
        </w:rPr>
        <w:t>عليه‌السلام</w:t>
      </w:r>
      <w:r>
        <w:rPr>
          <w:rtl/>
          <w:lang w:bidi="fa-IR"/>
        </w:rPr>
        <w:t xml:space="preserve"> : « وتطيل القنوت على قدر القراءة والركوع والسجود ، فإن تجلّى قبل أن تفرغ أتمّ</w:t>
      </w:r>
      <w:r w:rsidR="006831E8">
        <w:rPr>
          <w:rFonts w:hint="cs"/>
          <w:rtl/>
          <w:lang w:bidi="fa-IR"/>
        </w:rPr>
        <w:t>َ</w:t>
      </w:r>
      <w:r>
        <w:rPr>
          <w:rtl/>
          <w:lang w:bidi="fa-IR"/>
        </w:rPr>
        <w:t xml:space="preserve"> ما بقي »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وهو أحد قولي الشافعي ، وبه قال مالك وأحمد وإسحاق وأبو ثور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وفي الآخر : يركع فيسبّح في الأول بقدر مائة آية من سورة البقرة ، وفي الركوع الثاني بقدر ثلثي الركوع الأول ، وفي الركوع الثالث </w:t>
      </w:r>
      <w:r w:rsidR="006354C0">
        <w:rPr>
          <w:rtl/>
          <w:lang w:bidi="fa-IR"/>
        </w:rPr>
        <w:t>-</w:t>
      </w:r>
      <w:r>
        <w:rPr>
          <w:rtl/>
          <w:lang w:bidi="fa-IR"/>
        </w:rPr>
        <w:t xml:space="preserve"> الذي هو أول ركوع الثانية </w:t>
      </w:r>
      <w:r w:rsidR="006354C0">
        <w:rPr>
          <w:rtl/>
          <w:lang w:bidi="fa-IR"/>
        </w:rPr>
        <w:t>-</w:t>
      </w:r>
      <w:r>
        <w:rPr>
          <w:rtl/>
          <w:lang w:bidi="fa-IR"/>
        </w:rPr>
        <w:t xml:space="preserve"> بقدر سبعين من سورة البقرة ، وفي الرابع </w:t>
      </w:r>
      <w:r w:rsidR="006354C0">
        <w:rPr>
          <w:rtl/>
          <w:lang w:bidi="fa-IR"/>
        </w:rPr>
        <w:t>-</w:t>
      </w:r>
      <w:r>
        <w:rPr>
          <w:rtl/>
          <w:lang w:bidi="fa-IR"/>
        </w:rPr>
        <w:t xml:space="preserve"> وهو ثاني الثانية </w:t>
      </w:r>
      <w:r w:rsidR="006354C0">
        <w:rPr>
          <w:rtl/>
          <w:lang w:bidi="fa-IR"/>
        </w:rPr>
        <w:t>-</w:t>
      </w:r>
      <w:r>
        <w:rPr>
          <w:rtl/>
          <w:lang w:bidi="fa-IR"/>
        </w:rPr>
        <w:t xml:space="preserve"> بقدر خمسين آية من سورة البقرة ، لرواية ابن عباس </w:t>
      </w:r>
      <w:r w:rsidRPr="006354C0">
        <w:rPr>
          <w:rStyle w:val="libFootnotenumChar"/>
          <w:rtl/>
        </w:rPr>
        <w:t>(4)</w:t>
      </w:r>
      <w:r>
        <w:rPr>
          <w:rtl/>
          <w:lang w:bidi="fa-IR"/>
        </w:rPr>
        <w:t xml:space="preserve">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وقال أبو حنيفة : يركع مثل ركوع الفجر </w:t>
      </w:r>
      <w:r w:rsidRPr="006354C0">
        <w:rPr>
          <w:rStyle w:val="libFootnotenumChar"/>
          <w:rtl/>
        </w:rPr>
        <w:t>(6)</w:t>
      </w:r>
      <w:r>
        <w:rPr>
          <w:rtl/>
          <w:lang w:bidi="fa-IR"/>
        </w:rPr>
        <w:t>.</w:t>
      </w:r>
    </w:p>
    <w:p w:rsidR="00A90A6B" w:rsidRDefault="00A90A6B" w:rsidP="00A90A6B">
      <w:pPr>
        <w:pStyle w:val="libNormal"/>
        <w:rPr>
          <w:lang w:bidi="fa-IR"/>
        </w:rPr>
      </w:pPr>
      <w:r>
        <w:rPr>
          <w:rtl/>
          <w:lang w:bidi="fa-IR"/>
        </w:rPr>
        <w:t xml:space="preserve">وأمّا إطالة السجود : فاستحبّه علماؤنا </w:t>
      </w:r>
      <w:r w:rsidR="006354C0">
        <w:rPr>
          <w:rtl/>
          <w:lang w:bidi="fa-IR"/>
        </w:rPr>
        <w:t>-</w:t>
      </w:r>
      <w:r>
        <w:rPr>
          <w:rtl/>
          <w:lang w:bidi="fa-IR"/>
        </w:rPr>
        <w:t xml:space="preserve"> وبه قال أحمد والشافعي في أحد القولين </w:t>
      </w:r>
      <w:r w:rsidRPr="006354C0">
        <w:rPr>
          <w:rStyle w:val="libFootnotenumChar"/>
          <w:rtl/>
        </w:rPr>
        <w:t>(7)</w:t>
      </w:r>
      <w:r>
        <w:rPr>
          <w:rtl/>
          <w:lang w:bidi="fa-IR"/>
        </w:rPr>
        <w:t xml:space="preserve"> </w:t>
      </w:r>
      <w:r w:rsidR="006354C0">
        <w:rPr>
          <w:rtl/>
          <w:lang w:bidi="fa-IR"/>
        </w:rPr>
        <w:t>-</w:t>
      </w:r>
      <w:r>
        <w:rPr>
          <w:rtl/>
          <w:lang w:bidi="fa-IR"/>
        </w:rPr>
        <w:t xml:space="preserve"> لقول ابن عمر في صفة صلاة رسول الله </w:t>
      </w:r>
      <w:r w:rsidR="00074F20" w:rsidRPr="00074F20">
        <w:rPr>
          <w:rStyle w:val="libAlaemChar"/>
          <w:rtl/>
        </w:rPr>
        <w:t>صلى‌الله‌عليه‌وآله</w:t>
      </w:r>
      <w:r>
        <w:rPr>
          <w:rtl/>
          <w:lang w:bidi="fa-IR"/>
        </w:rPr>
        <w:t xml:space="preserve"> ، في الكسوف : ثم سجد فلم يكد يرفع </w:t>
      </w:r>
      <w:r w:rsidRPr="006354C0">
        <w:rPr>
          <w:rStyle w:val="libFootnotenumChar"/>
          <w:rtl/>
        </w:rPr>
        <w:t>(8)</w:t>
      </w:r>
      <w:r>
        <w:rPr>
          <w:rtl/>
          <w:lang w:bidi="fa-IR"/>
        </w:rPr>
        <w:t>.</w:t>
      </w:r>
    </w:p>
    <w:p w:rsidR="00A90A6B" w:rsidRDefault="00A90A6B" w:rsidP="00A90A6B">
      <w:pPr>
        <w:pStyle w:val="libNormal"/>
        <w:rPr>
          <w:lang w:bidi="fa-IR"/>
        </w:rPr>
      </w:pPr>
      <w:r>
        <w:rPr>
          <w:rtl/>
          <w:lang w:bidi="fa-IR"/>
        </w:rPr>
        <w:t xml:space="preserve">ومن طريق الخاصة : قول الباقر </w:t>
      </w:r>
      <w:r w:rsidR="004A7C20" w:rsidRPr="004A7C20">
        <w:rPr>
          <w:rStyle w:val="libAlaemChar"/>
          <w:rtl/>
        </w:rPr>
        <w:t>عليه‌السلام</w:t>
      </w:r>
      <w:r>
        <w:rPr>
          <w:rtl/>
          <w:lang w:bidi="fa-IR"/>
        </w:rPr>
        <w:t xml:space="preserve"> : « تطيل الركوع‌</w:t>
      </w:r>
    </w:p>
    <w:p w:rsidR="00A90A6B" w:rsidRDefault="006354C0" w:rsidP="006354C0">
      <w:pPr>
        <w:pStyle w:val="libLine"/>
        <w:rPr>
          <w:lang w:bidi="fa-IR"/>
        </w:rPr>
      </w:pPr>
      <w:r>
        <w:rPr>
          <w:rtl/>
          <w:lang w:bidi="fa-IR"/>
        </w:rPr>
        <w:t>____________________</w:t>
      </w:r>
    </w:p>
    <w:p w:rsidR="00A90A6B" w:rsidRDefault="00A90A6B" w:rsidP="006831E8">
      <w:pPr>
        <w:pStyle w:val="libFootnote0"/>
        <w:rPr>
          <w:lang w:bidi="fa-IR"/>
        </w:rPr>
      </w:pPr>
      <w:r w:rsidRPr="006831E8">
        <w:rPr>
          <w:rtl/>
        </w:rPr>
        <w:t>(1)</w:t>
      </w:r>
      <w:r>
        <w:rPr>
          <w:rtl/>
          <w:lang w:bidi="fa-IR"/>
        </w:rPr>
        <w:t xml:space="preserve"> سنن </w:t>
      </w:r>
      <w:r w:rsidR="006831E8">
        <w:rPr>
          <w:rFonts w:hint="cs"/>
          <w:rtl/>
          <w:lang w:bidi="fa-IR"/>
        </w:rPr>
        <w:t>ا</w:t>
      </w:r>
      <w:r>
        <w:rPr>
          <w:rtl/>
          <w:lang w:bidi="fa-IR"/>
        </w:rPr>
        <w:t xml:space="preserve">بي داود 1 : 310 </w:t>
      </w:r>
      <w:r w:rsidR="006831E8">
        <w:rPr>
          <w:rFonts w:hint="cs"/>
          <w:rtl/>
          <w:lang w:bidi="fa-IR"/>
        </w:rPr>
        <w:t>/</w:t>
      </w:r>
      <w:r>
        <w:rPr>
          <w:rtl/>
          <w:lang w:bidi="fa-IR"/>
        </w:rPr>
        <w:t xml:space="preserve"> 1194 ، سنن البيهقي 3 : 324.</w:t>
      </w:r>
    </w:p>
    <w:p w:rsidR="00A90A6B" w:rsidRDefault="00A90A6B" w:rsidP="006831E8">
      <w:pPr>
        <w:pStyle w:val="libFootnote0"/>
        <w:rPr>
          <w:lang w:bidi="fa-IR"/>
        </w:rPr>
      </w:pPr>
      <w:r w:rsidRPr="006831E8">
        <w:rPr>
          <w:rtl/>
        </w:rPr>
        <w:t>(2)</w:t>
      </w:r>
      <w:r>
        <w:rPr>
          <w:rtl/>
          <w:lang w:bidi="fa-IR"/>
        </w:rPr>
        <w:t xml:space="preserve"> الكافي 3 : 463 </w:t>
      </w:r>
      <w:r w:rsidR="006354C0">
        <w:rPr>
          <w:rtl/>
          <w:lang w:bidi="fa-IR"/>
        </w:rPr>
        <w:t>-</w:t>
      </w:r>
      <w:r>
        <w:rPr>
          <w:rtl/>
          <w:lang w:bidi="fa-IR"/>
        </w:rPr>
        <w:t xml:space="preserve"> 464 </w:t>
      </w:r>
      <w:r w:rsidR="006831E8">
        <w:rPr>
          <w:rFonts w:hint="cs"/>
          <w:rtl/>
          <w:lang w:bidi="fa-IR"/>
        </w:rPr>
        <w:t>/</w:t>
      </w:r>
      <w:r>
        <w:rPr>
          <w:rtl/>
          <w:lang w:bidi="fa-IR"/>
        </w:rPr>
        <w:t xml:space="preserve"> 2 ، التهذيب 3 : 156 </w:t>
      </w:r>
      <w:r w:rsidR="006831E8">
        <w:rPr>
          <w:rFonts w:hint="cs"/>
          <w:rtl/>
          <w:lang w:bidi="fa-IR"/>
        </w:rPr>
        <w:t>/</w:t>
      </w:r>
      <w:r>
        <w:rPr>
          <w:rtl/>
          <w:lang w:bidi="fa-IR"/>
        </w:rPr>
        <w:t xml:space="preserve"> 335.</w:t>
      </w:r>
    </w:p>
    <w:p w:rsidR="00A90A6B" w:rsidRDefault="00A90A6B" w:rsidP="006831E8">
      <w:pPr>
        <w:pStyle w:val="libFootnote0"/>
        <w:rPr>
          <w:lang w:bidi="fa-IR"/>
        </w:rPr>
      </w:pPr>
      <w:r w:rsidRPr="006831E8">
        <w:rPr>
          <w:rtl/>
        </w:rPr>
        <w:t>(3)</w:t>
      </w:r>
      <w:r>
        <w:rPr>
          <w:rtl/>
          <w:lang w:bidi="fa-IR"/>
        </w:rPr>
        <w:t xml:space="preserve"> المجموع 5 : 49 ، الكافي في فقه أهل المدينة : 79 ، التفريع 1 : 236 ، الشرح الصغير 1 : 190 ، المغني والشرح الكبير 2 : 275.</w:t>
      </w:r>
    </w:p>
    <w:p w:rsidR="00A90A6B" w:rsidRDefault="00A90A6B" w:rsidP="006831E8">
      <w:pPr>
        <w:pStyle w:val="libFootnote0"/>
        <w:rPr>
          <w:lang w:bidi="fa-IR"/>
        </w:rPr>
      </w:pPr>
      <w:r w:rsidRPr="006831E8">
        <w:rPr>
          <w:rtl/>
        </w:rPr>
        <w:t>(4)</w:t>
      </w:r>
      <w:r>
        <w:rPr>
          <w:rtl/>
          <w:lang w:bidi="fa-IR"/>
        </w:rPr>
        <w:t xml:space="preserve"> صحيح البخاري 2 : 46 ، صحيح مسلم 2 : 626 </w:t>
      </w:r>
      <w:r w:rsidR="006831E8">
        <w:rPr>
          <w:rFonts w:hint="cs"/>
          <w:rtl/>
          <w:lang w:bidi="fa-IR"/>
        </w:rPr>
        <w:t>/</w:t>
      </w:r>
      <w:r>
        <w:rPr>
          <w:rtl/>
          <w:lang w:bidi="fa-IR"/>
        </w:rPr>
        <w:t xml:space="preserve"> 907 ، سنن البيهقي 3 : 321.</w:t>
      </w:r>
    </w:p>
    <w:p w:rsidR="00A90A6B" w:rsidRDefault="00A90A6B" w:rsidP="006831E8">
      <w:pPr>
        <w:pStyle w:val="libFootnote0"/>
        <w:rPr>
          <w:lang w:bidi="fa-IR"/>
        </w:rPr>
      </w:pPr>
      <w:r w:rsidRPr="006831E8">
        <w:rPr>
          <w:rtl/>
        </w:rPr>
        <w:t>(5)</w:t>
      </w:r>
      <w:r>
        <w:rPr>
          <w:rtl/>
          <w:lang w:bidi="fa-IR"/>
        </w:rPr>
        <w:t xml:space="preserve"> الا</w:t>
      </w:r>
      <w:r w:rsidR="006831E8">
        <w:rPr>
          <w:rFonts w:hint="cs"/>
          <w:rtl/>
          <w:lang w:bidi="fa-IR"/>
        </w:rPr>
        <w:t>ُ</w:t>
      </w:r>
      <w:r>
        <w:rPr>
          <w:rtl/>
          <w:lang w:bidi="fa-IR"/>
        </w:rPr>
        <w:t xml:space="preserve">م 1 : 245 ، مختصر المزني : 32 ، المهذب للشيرازي 1 : 129 ، فتح العزيز 5 : 73 ، مغني المحتاج 1 : 318 </w:t>
      </w:r>
      <w:r w:rsidR="006354C0">
        <w:rPr>
          <w:rtl/>
          <w:lang w:bidi="fa-IR"/>
        </w:rPr>
        <w:t>-</w:t>
      </w:r>
      <w:r>
        <w:rPr>
          <w:rtl/>
          <w:lang w:bidi="fa-IR"/>
        </w:rPr>
        <w:t xml:space="preserve"> 319.</w:t>
      </w:r>
    </w:p>
    <w:p w:rsidR="00A90A6B" w:rsidRDefault="00A90A6B" w:rsidP="006831E8">
      <w:pPr>
        <w:pStyle w:val="libFootnote0"/>
        <w:rPr>
          <w:lang w:bidi="fa-IR"/>
        </w:rPr>
      </w:pPr>
      <w:r w:rsidRPr="006831E8">
        <w:rPr>
          <w:rtl/>
        </w:rPr>
        <w:t>(6)</w:t>
      </w:r>
      <w:r>
        <w:rPr>
          <w:rtl/>
          <w:lang w:bidi="fa-IR"/>
        </w:rPr>
        <w:t xml:space="preserve"> المبسوط للسرخسي 2 : 74 ، الهداية للمرغيناني 1 : 88 ، المجموع 5 : 62 ، حلية العلماء 2 : 268 ، المغني والشرح الكبير 2 : 276.</w:t>
      </w:r>
    </w:p>
    <w:p w:rsidR="00A90A6B" w:rsidRDefault="00A90A6B" w:rsidP="006831E8">
      <w:pPr>
        <w:pStyle w:val="libFootnote0"/>
        <w:rPr>
          <w:lang w:bidi="fa-IR"/>
        </w:rPr>
      </w:pPr>
      <w:r w:rsidRPr="006831E8">
        <w:rPr>
          <w:rtl/>
        </w:rPr>
        <w:t>(7)</w:t>
      </w:r>
      <w:r>
        <w:rPr>
          <w:rtl/>
          <w:lang w:bidi="fa-IR"/>
        </w:rPr>
        <w:t xml:space="preserve"> المجموع 5 : 49 ، المغني والشرح الكبير 2 : 275 ، كشاف القناع 2 : 63.</w:t>
      </w:r>
    </w:p>
    <w:p w:rsidR="0088552A" w:rsidRDefault="00A90A6B" w:rsidP="006831E8">
      <w:pPr>
        <w:pStyle w:val="libFootnote0"/>
        <w:rPr>
          <w:lang w:bidi="fa-IR"/>
        </w:rPr>
      </w:pPr>
      <w:r w:rsidRPr="006831E8">
        <w:rPr>
          <w:rtl/>
        </w:rPr>
        <w:t>(8)</w:t>
      </w:r>
      <w:r>
        <w:rPr>
          <w:rtl/>
          <w:lang w:bidi="fa-IR"/>
        </w:rPr>
        <w:t xml:space="preserve"> سنن أبي داود 1 : 310 </w:t>
      </w:r>
      <w:r w:rsidR="006831E8">
        <w:rPr>
          <w:rFonts w:hint="cs"/>
          <w:rtl/>
          <w:lang w:bidi="fa-IR"/>
        </w:rPr>
        <w:t>/</w:t>
      </w:r>
      <w:r>
        <w:rPr>
          <w:rtl/>
          <w:lang w:bidi="fa-IR"/>
        </w:rPr>
        <w:t xml:space="preserve"> 1194 ، سنن البيهقي 3 : 324.</w:t>
      </w:r>
    </w:p>
    <w:p w:rsidR="00927F58" w:rsidRDefault="00927F58" w:rsidP="00927F58">
      <w:pPr>
        <w:pStyle w:val="libNormal"/>
      </w:pPr>
      <w:r>
        <w:rPr>
          <w:rtl/>
        </w:rPr>
        <w:br w:type="page"/>
      </w:r>
    </w:p>
    <w:p w:rsidR="00A90A6B" w:rsidRDefault="00A90A6B" w:rsidP="006831E8">
      <w:pPr>
        <w:pStyle w:val="libNormal0"/>
        <w:rPr>
          <w:lang w:bidi="fa-IR"/>
        </w:rPr>
      </w:pPr>
      <w:r>
        <w:rPr>
          <w:rtl/>
          <w:lang w:bidi="fa-IR"/>
        </w:rPr>
        <w:lastRenderedPageBreak/>
        <w:t xml:space="preserve">والسجود »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وقال الشافعي في الآخر : لا يستحب إطالة السجود ، لأنّه لم ينقل </w:t>
      </w:r>
      <w:r w:rsidRPr="006354C0">
        <w:rPr>
          <w:rStyle w:val="libFootnotenumChar"/>
          <w:rtl/>
        </w:rPr>
        <w:t>(2)</w:t>
      </w:r>
      <w:r>
        <w:rPr>
          <w:rtl/>
          <w:lang w:bidi="fa-IR"/>
        </w:rPr>
        <w:t>.</w:t>
      </w:r>
    </w:p>
    <w:p w:rsidR="00A90A6B" w:rsidRDefault="00A90A6B" w:rsidP="00A90A6B">
      <w:pPr>
        <w:pStyle w:val="libNormal"/>
        <w:rPr>
          <w:lang w:bidi="fa-IR"/>
        </w:rPr>
      </w:pPr>
      <w:r>
        <w:rPr>
          <w:rtl/>
          <w:lang w:bidi="fa-IR"/>
        </w:rPr>
        <w:t>وهو ممنوع.</w:t>
      </w:r>
    </w:p>
    <w:p w:rsidR="00A90A6B" w:rsidRDefault="00A90A6B" w:rsidP="00A90A6B">
      <w:pPr>
        <w:pStyle w:val="libNormal"/>
        <w:rPr>
          <w:lang w:bidi="fa-IR"/>
        </w:rPr>
      </w:pPr>
      <w:bookmarkStart w:id="150" w:name="_Toc107146851"/>
      <w:r w:rsidRPr="00B97969">
        <w:rPr>
          <w:rStyle w:val="Heading2Char"/>
          <w:rtl/>
        </w:rPr>
        <w:t>مسألة 476 :</w:t>
      </w:r>
      <w:bookmarkEnd w:id="150"/>
      <w:r>
        <w:rPr>
          <w:rtl/>
          <w:lang w:bidi="fa-IR"/>
        </w:rPr>
        <w:t xml:space="preserve"> يستحب له أن يكبّر كلّما انتصب من الركوع ، إل</w:t>
      </w:r>
      <w:r w:rsidR="00DE23FC">
        <w:rPr>
          <w:rFonts w:hint="cs"/>
          <w:rtl/>
          <w:lang w:bidi="fa-IR"/>
        </w:rPr>
        <w:t>ّ</w:t>
      </w:r>
      <w:r>
        <w:rPr>
          <w:rtl/>
          <w:lang w:bidi="fa-IR"/>
        </w:rPr>
        <w:t>ا في الخامس والعاشر ، فإنّه يقول فيهما : سمع الله لمن حمده ، عند علمائنا ، لأنّ التكبير أعظم وأتمّ في الإ</w:t>
      </w:r>
      <w:r w:rsidR="00DE23FC">
        <w:rPr>
          <w:rFonts w:hint="cs"/>
          <w:rtl/>
          <w:lang w:bidi="fa-IR"/>
        </w:rPr>
        <w:t>ِ</w:t>
      </w:r>
      <w:r>
        <w:rPr>
          <w:rtl/>
          <w:lang w:bidi="fa-IR"/>
        </w:rPr>
        <w:t>جلال فكان أولى.</w:t>
      </w:r>
    </w:p>
    <w:p w:rsidR="00A90A6B" w:rsidRDefault="00A90A6B" w:rsidP="00A90A6B">
      <w:pPr>
        <w:pStyle w:val="libNormal"/>
        <w:rPr>
          <w:lang w:bidi="fa-IR"/>
        </w:rPr>
      </w:pPr>
      <w:r>
        <w:rPr>
          <w:rtl/>
          <w:lang w:bidi="fa-IR"/>
        </w:rPr>
        <w:t>ولأنّ الركوعات وإن تكرّرت فهي تجري مجرى ركعة واحدة ، فيكون « سمع الله » في آخرها كغيرها من الفرائض.</w:t>
      </w:r>
    </w:p>
    <w:p w:rsidR="00A90A6B" w:rsidRDefault="00A90A6B" w:rsidP="00A90A6B">
      <w:pPr>
        <w:pStyle w:val="libNormal"/>
        <w:rPr>
          <w:lang w:bidi="fa-IR"/>
        </w:rPr>
      </w:pPr>
      <w:r>
        <w:rPr>
          <w:rtl/>
          <w:lang w:bidi="fa-IR"/>
        </w:rPr>
        <w:t xml:space="preserve">وقول الصادق </w:t>
      </w:r>
      <w:r w:rsidR="004A7C20" w:rsidRPr="004A7C20">
        <w:rPr>
          <w:rStyle w:val="libAlaemChar"/>
          <w:rtl/>
        </w:rPr>
        <w:t>عليه‌السلام</w:t>
      </w:r>
      <w:r>
        <w:rPr>
          <w:rtl/>
          <w:lang w:bidi="fa-IR"/>
        </w:rPr>
        <w:t xml:space="preserve"> : « تركع وتكبّر وترفع رأسك بالتكبير ، إل</w:t>
      </w:r>
      <w:r w:rsidR="00DE23FC">
        <w:rPr>
          <w:rFonts w:hint="cs"/>
          <w:rtl/>
          <w:lang w:bidi="fa-IR"/>
        </w:rPr>
        <w:t>ّ</w:t>
      </w:r>
      <w:r>
        <w:rPr>
          <w:rtl/>
          <w:lang w:bidi="fa-IR"/>
        </w:rPr>
        <w:t xml:space="preserve">ا في الخامسة والعاشرة ، تقول : سمع الله لمن حمده »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وقال الجمهور : تقول في كلّ رفع : سمع الله لمن حمده ربّنا ولك الحمد ، لأنّه قيام عن الركوع ، فاستحبّ هذا القول كغيرها من الفرائض </w:t>
      </w:r>
      <w:r w:rsidRPr="006354C0">
        <w:rPr>
          <w:rStyle w:val="libFootnotenumChar"/>
          <w:rtl/>
        </w:rPr>
        <w:t>(4)</w:t>
      </w:r>
      <w:r>
        <w:rPr>
          <w:rtl/>
          <w:lang w:bidi="fa-IR"/>
        </w:rPr>
        <w:t>.</w:t>
      </w:r>
    </w:p>
    <w:p w:rsidR="00A90A6B" w:rsidRDefault="00A90A6B" w:rsidP="00A90A6B">
      <w:pPr>
        <w:pStyle w:val="libNormal"/>
        <w:rPr>
          <w:lang w:bidi="fa-IR"/>
        </w:rPr>
      </w:pPr>
      <w:r>
        <w:rPr>
          <w:rtl/>
          <w:lang w:bidi="fa-IR"/>
        </w:rPr>
        <w:t>والفرق ما تقدّم.</w:t>
      </w:r>
    </w:p>
    <w:p w:rsidR="00A90A6B" w:rsidRDefault="00A90A6B" w:rsidP="00A90A6B">
      <w:pPr>
        <w:pStyle w:val="libNormal"/>
        <w:rPr>
          <w:lang w:bidi="fa-IR"/>
        </w:rPr>
      </w:pPr>
      <w:bookmarkStart w:id="151" w:name="_Toc107146852"/>
      <w:r w:rsidRPr="00B97969">
        <w:rPr>
          <w:rStyle w:val="Heading2Char"/>
          <w:rtl/>
        </w:rPr>
        <w:t>مسألة 477 :</w:t>
      </w:r>
      <w:bookmarkEnd w:id="151"/>
      <w:r>
        <w:rPr>
          <w:rtl/>
          <w:lang w:bidi="fa-IR"/>
        </w:rPr>
        <w:t xml:space="preserve"> يستحب أن يقنت خمس مرّات : في القيام الثاني من الركوعات ، والرابع والسادس والثامن والعاشر‌ </w:t>
      </w:r>
      <w:r w:rsidR="006354C0">
        <w:rPr>
          <w:rtl/>
          <w:lang w:bidi="fa-IR"/>
        </w:rPr>
        <w:t>-</w:t>
      </w:r>
      <w:r>
        <w:rPr>
          <w:rtl/>
          <w:lang w:bidi="fa-IR"/>
        </w:rPr>
        <w:t xml:space="preserve"> خلافا</w:t>
      </w:r>
      <w:r w:rsidR="00DE23FC">
        <w:rPr>
          <w:rFonts w:hint="cs"/>
          <w:rtl/>
          <w:lang w:bidi="fa-IR"/>
        </w:rPr>
        <w:t>ً</w:t>
      </w:r>
      <w:r>
        <w:rPr>
          <w:rtl/>
          <w:lang w:bidi="fa-IR"/>
        </w:rPr>
        <w:t xml:space="preserve"> للجمهور ، فإنّهم أنكروا القنوت </w:t>
      </w:r>
      <w:r w:rsidRPr="006354C0">
        <w:rPr>
          <w:rStyle w:val="libFootnotenumChar"/>
          <w:rtl/>
        </w:rPr>
        <w:t>(5)</w:t>
      </w:r>
      <w:r>
        <w:rPr>
          <w:rtl/>
          <w:lang w:bidi="fa-IR"/>
        </w:rPr>
        <w:t xml:space="preserve"> </w:t>
      </w:r>
      <w:r w:rsidR="006354C0">
        <w:rPr>
          <w:rtl/>
          <w:lang w:bidi="fa-IR"/>
        </w:rPr>
        <w:t>-</w:t>
      </w:r>
      <w:r>
        <w:rPr>
          <w:rtl/>
          <w:lang w:bidi="fa-IR"/>
        </w:rPr>
        <w:t xml:space="preserve"> لقول الباقر والصادق </w:t>
      </w:r>
      <w:r w:rsidR="00CF2251" w:rsidRPr="00CF2251">
        <w:rPr>
          <w:rStyle w:val="libAlaemChar"/>
          <w:rtl/>
        </w:rPr>
        <w:t>عليهما‌السلام</w:t>
      </w:r>
      <w:r>
        <w:rPr>
          <w:rtl/>
          <w:lang w:bidi="fa-IR"/>
        </w:rPr>
        <w:t xml:space="preserve"> : « والقنوت في الركعة الثانية قبل الركوع ، ثم في الرابعة والسادسة والثامنة والعاشرة » </w:t>
      </w:r>
      <w:r w:rsidRPr="006354C0">
        <w:rPr>
          <w:rStyle w:val="libFootnotenumChar"/>
          <w:rtl/>
        </w:rPr>
        <w:t>(6)</w:t>
      </w:r>
      <w:r>
        <w:rPr>
          <w:rtl/>
          <w:lang w:bidi="fa-IR"/>
        </w:rPr>
        <w:t>.</w:t>
      </w:r>
    </w:p>
    <w:p w:rsidR="00A90A6B" w:rsidRDefault="00A90A6B" w:rsidP="00A90A6B">
      <w:pPr>
        <w:pStyle w:val="libNormal"/>
        <w:rPr>
          <w:lang w:bidi="fa-IR"/>
        </w:rPr>
      </w:pPr>
      <w:r>
        <w:rPr>
          <w:rtl/>
          <w:lang w:bidi="fa-IR"/>
        </w:rPr>
        <w:t>ولأن القنوت مظنّة إجابة الدعاء ، فشرّع للحاجة ، كما قنت النبي صلّى‌</w:t>
      </w:r>
    </w:p>
    <w:p w:rsidR="00A90A6B" w:rsidRDefault="006354C0" w:rsidP="006354C0">
      <w:pPr>
        <w:pStyle w:val="libLine"/>
        <w:rPr>
          <w:lang w:bidi="fa-IR"/>
        </w:rPr>
      </w:pPr>
      <w:r>
        <w:rPr>
          <w:rtl/>
          <w:lang w:bidi="fa-IR"/>
        </w:rPr>
        <w:t>____________________</w:t>
      </w:r>
    </w:p>
    <w:p w:rsidR="00A90A6B" w:rsidRDefault="00A90A6B" w:rsidP="00DE23FC">
      <w:pPr>
        <w:pStyle w:val="libFootnote0"/>
        <w:rPr>
          <w:lang w:bidi="fa-IR"/>
        </w:rPr>
      </w:pPr>
      <w:r w:rsidRPr="00DE23FC">
        <w:rPr>
          <w:rtl/>
        </w:rPr>
        <w:t>(1)</w:t>
      </w:r>
      <w:r>
        <w:rPr>
          <w:rtl/>
          <w:lang w:bidi="fa-IR"/>
        </w:rPr>
        <w:t xml:space="preserve"> الكافي 3 : 464 </w:t>
      </w:r>
      <w:r w:rsidR="00DE23FC">
        <w:rPr>
          <w:rFonts w:hint="cs"/>
          <w:rtl/>
          <w:lang w:bidi="fa-IR"/>
        </w:rPr>
        <w:t>/</w:t>
      </w:r>
      <w:r>
        <w:rPr>
          <w:rtl/>
          <w:lang w:bidi="fa-IR"/>
        </w:rPr>
        <w:t xml:space="preserve"> 2 ، التهذيب 3 : 156 </w:t>
      </w:r>
      <w:r w:rsidR="00DE23FC">
        <w:rPr>
          <w:rFonts w:hint="cs"/>
          <w:rtl/>
          <w:lang w:bidi="fa-IR"/>
        </w:rPr>
        <w:t>/</w:t>
      </w:r>
      <w:r>
        <w:rPr>
          <w:rtl/>
          <w:lang w:bidi="fa-IR"/>
        </w:rPr>
        <w:t xml:space="preserve"> 335.</w:t>
      </w:r>
    </w:p>
    <w:p w:rsidR="00A90A6B" w:rsidRDefault="00A90A6B" w:rsidP="00DE23FC">
      <w:pPr>
        <w:pStyle w:val="libFootnote0"/>
        <w:rPr>
          <w:lang w:bidi="fa-IR"/>
        </w:rPr>
      </w:pPr>
      <w:r w:rsidRPr="00DE23FC">
        <w:rPr>
          <w:rtl/>
        </w:rPr>
        <w:t>(2)</w:t>
      </w:r>
      <w:r>
        <w:rPr>
          <w:rtl/>
          <w:lang w:bidi="fa-IR"/>
        </w:rPr>
        <w:t xml:space="preserve"> المهذب للشيرازي 1 : 129 ، المجموع 5 : 49 ، الوجيز 1 : 71 ، فتح العزيز 5 : 73.</w:t>
      </w:r>
    </w:p>
    <w:p w:rsidR="00A90A6B" w:rsidRDefault="00A90A6B" w:rsidP="00DE23FC">
      <w:pPr>
        <w:pStyle w:val="libFootnote0"/>
        <w:rPr>
          <w:lang w:bidi="fa-IR"/>
        </w:rPr>
      </w:pPr>
      <w:r w:rsidRPr="00DE23FC">
        <w:rPr>
          <w:rtl/>
        </w:rPr>
        <w:t>(3)</w:t>
      </w:r>
      <w:r>
        <w:rPr>
          <w:rtl/>
          <w:lang w:bidi="fa-IR"/>
        </w:rPr>
        <w:t xml:space="preserve"> الكافي 3 : 464 </w:t>
      </w:r>
      <w:r w:rsidR="00DE23FC">
        <w:rPr>
          <w:rFonts w:hint="cs"/>
          <w:rtl/>
          <w:lang w:bidi="fa-IR"/>
        </w:rPr>
        <w:t>/</w:t>
      </w:r>
      <w:r>
        <w:rPr>
          <w:rtl/>
          <w:lang w:bidi="fa-IR"/>
        </w:rPr>
        <w:t xml:space="preserve"> 2 ، التهذيب 3 : 156 </w:t>
      </w:r>
      <w:r w:rsidR="00DE23FC">
        <w:rPr>
          <w:rFonts w:hint="cs"/>
          <w:rtl/>
          <w:lang w:bidi="fa-IR"/>
        </w:rPr>
        <w:t>/</w:t>
      </w:r>
      <w:r>
        <w:rPr>
          <w:rtl/>
          <w:lang w:bidi="fa-IR"/>
        </w:rPr>
        <w:t xml:space="preserve"> 335 وفيهما عن الإمام الباقر </w:t>
      </w:r>
      <w:r w:rsidR="005E4FE9" w:rsidRPr="005E4FE9">
        <w:rPr>
          <w:rStyle w:val="libFootnoteAlaemChar"/>
          <w:rtl/>
        </w:rPr>
        <w:t>عليه‌السلام</w:t>
      </w:r>
      <w:r>
        <w:rPr>
          <w:rtl/>
          <w:lang w:bidi="fa-IR"/>
        </w:rPr>
        <w:t>.</w:t>
      </w:r>
    </w:p>
    <w:p w:rsidR="00A90A6B" w:rsidRDefault="00A90A6B" w:rsidP="00DE23FC">
      <w:pPr>
        <w:pStyle w:val="libFootnote0"/>
        <w:rPr>
          <w:lang w:bidi="fa-IR"/>
        </w:rPr>
      </w:pPr>
      <w:r w:rsidRPr="00DE23FC">
        <w:rPr>
          <w:rtl/>
        </w:rPr>
        <w:t>(4)</w:t>
      </w:r>
      <w:r>
        <w:rPr>
          <w:rtl/>
          <w:lang w:bidi="fa-IR"/>
        </w:rPr>
        <w:t xml:space="preserve"> المجموع 5 : 52 ، المغني والشرح الكبير 2 : 275.</w:t>
      </w:r>
    </w:p>
    <w:p w:rsidR="00A90A6B" w:rsidRDefault="00A90A6B" w:rsidP="00DE23FC">
      <w:pPr>
        <w:pStyle w:val="libFootnote0"/>
        <w:rPr>
          <w:lang w:bidi="fa-IR"/>
        </w:rPr>
      </w:pPr>
      <w:r w:rsidRPr="00DE23FC">
        <w:rPr>
          <w:rtl/>
        </w:rPr>
        <w:t>(5)</w:t>
      </w:r>
      <w:r>
        <w:rPr>
          <w:rtl/>
          <w:lang w:bidi="fa-IR"/>
        </w:rPr>
        <w:t xml:space="preserve"> كما في المعتبر للمحقق الحلّي : 218.</w:t>
      </w:r>
    </w:p>
    <w:p w:rsidR="0088552A" w:rsidRDefault="00A90A6B" w:rsidP="00DE23FC">
      <w:pPr>
        <w:pStyle w:val="libFootnote0"/>
        <w:rPr>
          <w:lang w:bidi="fa-IR"/>
        </w:rPr>
      </w:pPr>
      <w:r w:rsidRPr="00DE23FC">
        <w:rPr>
          <w:rtl/>
        </w:rPr>
        <w:t>(6)</w:t>
      </w:r>
      <w:r>
        <w:rPr>
          <w:rtl/>
          <w:lang w:bidi="fa-IR"/>
        </w:rPr>
        <w:t xml:space="preserve"> التهذيب 3 : 155 </w:t>
      </w:r>
      <w:r w:rsidR="006354C0">
        <w:rPr>
          <w:rtl/>
          <w:lang w:bidi="fa-IR"/>
        </w:rPr>
        <w:t>-</w:t>
      </w:r>
      <w:r>
        <w:rPr>
          <w:rtl/>
          <w:lang w:bidi="fa-IR"/>
        </w:rPr>
        <w:t xml:space="preserve"> 156 </w:t>
      </w:r>
      <w:r w:rsidR="00DE23FC">
        <w:rPr>
          <w:rFonts w:hint="cs"/>
          <w:rtl/>
          <w:lang w:bidi="fa-IR"/>
        </w:rPr>
        <w:t>/</w:t>
      </w:r>
      <w:r>
        <w:rPr>
          <w:rtl/>
          <w:lang w:bidi="fa-IR"/>
        </w:rPr>
        <w:t xml:space="preserve"> 333.</w:t>
      </w:r>
    </w:p>
    <w:p w:rsidR="00927F58" w:rsidRDefault="00927F58" w:rsidP="00927F58">
      <w:pPr>
        <w:pStyle w:val="libNormal"/>
      </w:pPr>
      <w:r>
        <w:rPr>
          <w:rtl/>
        </w:rPr>
        <w:br w:type="page"/>
      </w:r>
    </w:p>
    <w:p w:rsidR="00A90A6B" w:rsidRDefault="00A90A6B" w:rsidP="00DE23FC">
      <w:pPr>
        <w:pStyle w:val="libNormal0"/>
        <w:rPr>
          <w:lang w:bidi="fa-IR"/>
        </w:rPr>
      </w:pPr>
      <w:r>
        <w:rPr>
          <w:rtl/>
          <w:lang w:bidi="fa-IR"/>
        </w:rPr>
        <w:lastRenderedPageBreak/>
        <w:t xml:space="preserve">الله عليه وآله ، على المشركين </w:t>
      </w:r>
      <w:r w:rsidRPr="006354C0">
        <w:rPr>
          <w:rStyle w:val="libFootnotenumChar"/>
          <w:rtl/>
        </w:rPr>
        <w:t>(1)</w:t>
      </w:r>
      <w:r>
        <w:rPr>
          <w:rtl/>
          <w:lang w:bidi="fa-IR"/>
        </w:rPr>
        <w:t>.</w:t>
      </w:r>
    </w:p>
    <w:p w:rsidR="00A90A6B" w:rsidRDefault="00A90A6B" w:rsidP="00A90A6B">
      <w:pPr>
        <w:pStyle w:val="libNormal"/>
        <w:rPr>
          <w:lang w:bidi="fa-IR"/>
        </w:rPr>
      </w:pPr>
      <w:bookmarkStart w:id="152" w:name="_Toc107146853"/>
      <w:r w:rsidRPr="00B97969">
        <w:rPr>
          <w:rStyle w:val="Heading2Char"/>
          <w:rtl/>
        </w:rPr>
        <w:t>مسألة 478 :</w:t>
      </w:r>
      <w:bookmarkEnd w:id="152"/>
      <w:r>
        <w:rPr>
          <w:rtl/>
          <w:lang w:bidi="fa-IR"/>
        </w:rPr>
        <w:t xml:space="preserve"> يستحب إيقاعها تحت السماء ، لأنّه في موضع سؤال وطلب حاجة ردّ النور ، فاستحبت تحت السماء ، كغيرها من صلوات الحوائج.</w:t>
      </w:r>
    </w:p>
    <w:p w:rsidR="00A90A6B" w:rsidRDefault="00A90A6B" w:rsidP="00A90A6B">
      <w:pPr>
        <w:pStyle w:val="libNormal"/>
        <w:rPr>
          <w:lang w:bidi="fa-IR"/>
        </w:rPr>
      </w:pPr>
      <w:r>
        <w:rPr>
          <w:rtl/>
          <w:lang w:bidi="fa-IR"/>
        </w:rPr>
        <w:t>ولأنّه مقام خضوع واستكانة واستعطاف ، فشرّع فيها البروز تحت السماء ، كالاستسقاء.</w:t>
      </w:r>
    </w:p>
    <w:p w:rsidR="00A90A6B" w:rsidRDefault="00A90A6B" w:rsidP="00A90A6B">
      <w:pPr>
        <w:pStyle w:val="libNormal"/>
        <w:rPr>
          <w:lang w:bidi="fa-IR"/>
        </w:rPr>
      </w:pPr>
      <w:r>
        <w:rPr>
          <w:rtl/>
          <w:lang w:bidi="fa-IR"/>
        </w:rPr>
        <w:t xml:space="preserve">وقول الباقر </w:t>
      </w:r>
      <w:r w:rsidR="004A7C20" w:rsidRPr="004A7C20">
        <w:rPr>
          <w:rStyle w:val="libAlaemChar"/>
          <w:rtl/>
        </w:rPr>
        <w:t>عليه‌السلام</w:t>
      </w:r>
      <w:r>
        <w:rPr>
          <w:rtl/>
          <w:lang w:bidi="fa-IR"/>
        </w:rPr>
        <w:t xml:space="preserve"> : « وإن استطعت أن تكون صلاتك بارزا</w:t>
      </w:r>
      <w:r w:rsidR="00DE23FC">
        <w:rPr>
          <w:rFonts w:hint="cs"/>
          <w:rtl/>
          <w:lang w:bidi="fa-IR"/>
        </w:rPr>
        <w:t>ً</w:t>
      </w:r>
      <w:r>
        <w:rPr>
          <w:rtl/>
          <w:lang w:bidi="fa-IR"/>
        </w:rPr>
        <w:t xml:space="preserve"> لا يجنّك </w:t>
      </w:r>
      <w:r w:rsidRPr="006354C0">
        <w:rPr>
          <w:rStyle w:val="libFootnotenumChar"/>
          <w:rtl/>
        </w:rPr>
        <w:t>(2)</w:t>
      </w:r>
      <w:r>
        <w:rPr>
          <w:rtl/>
          <w:lang w:bidi="fa-IR"/>
        </w:rPr>
        <w:t xml:space="preserve"> بيت فافعل »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وقال الشافعي : يكون في المساجد ، وأطلق ، وكذا أحمد </w:t>
      </w:r>
      <w:r w:rsidRPr="006354C0">
        <w:rPr>
          <w:rStyle w:val="libFootnotenumChar"/>
          <w:rtl/>
        </w:rPr>
        <w:t>(4)</w:t>
      </w:r>
      <w:r>
        <w:rPr>
          <w:rtl/>
          <w:lang w:bidi="fa-IR"/>
        </w:rPr>
        <w:t xml:space="preserve"> ، لأنّ النبي </w:t>
      </w:r>
      <w:r w:rsidR="00074F20" w:rsidRPr="00074F20">
        <w:rPr>
          <w:rStyle w:val="libAlaemChar"/>
          <w:rtl/>
        </w:rPr>
        <w:t>صلى‌الله‌عليه‌وآله</w:t>
      </w:r>
      <w:r>
        <w:rPr>
          <w:rtl/>
          <w:lang w:bidi="fa-IR"/>
        </w:rPr>
        <w:t xml:space="preserve"> ، صل</w:t>
      </w:r>
      <w:r w:rsidR="00DE23FC">
        <w:rPr>
          <w:rFonts w:hint="cs"/>
          <w:rtl/>
          <w:lang w:bidi="fa-IR"/>
        </w:rPr>
        <w:t>ّ</w:t>
      </w:r>
      <w:r>
        <w:rPr>
          <w:rtl/>
          <w:lang w:bidi="fa-IR"/>
        </w:rPr>
        <w:t xml:space="preserve">اها في المسجد </w:t>
      </w:r>
      <w:r w:rsidRPr="006354C0">
        <w:rPr>
          <w:rStyle w:val="libFootnotenumChar"/>
          <w:rtl/>
        </w:rPr>
        <w:t>(5)</w:t>
      </w:r>
      <w:r>
        <w:rPr>
          <w:rtl/>
          <w:lang w:bidi="fa-IR"/>
        </w:rPr>
        <w:t>.</w:t>
      </w:r>
    </w:p>
    <w:p w:rsidR="00A90A6B" w:rsidRDefault="00A90A6B" w:rsidP="00A90A6B">
      <w:pPr>
        <w:pStyle w:val="libNormal"/>
        <w:rPr>
          <w:lang w:bidi="fa-IR"/>
        </w:rPr>
      </w:pPr>
      <w:r>
        <w:rPr>
          <w:rtl/>
          <w:lang w:bidi="fa-IR"/>
        </w:rPr>
        <w:t>ولأنّ وقته ضيّق ، فلو خرج إلى المصلّى احتمل الانجلاء قبل فعلها.</w:t>
      </w:r>
    </w:p>
    <w:p w:rsidR="00A90A6B" w:rsidRDefault="00A90A6B" w:rsidP="00A90A6B">
      <w:pPr>
        <w:pStyle w:val="libNormal"/>
        <w:rPr>
          <w:lang w:bidi="fa-IR"/>
        </w:rPr>
      </w:pPr>
      <w:r>
        <w:rPr>
          <w:rtl/>
          <w:lang w:bidi="fa-IR"/>
        </w:rPr>
        <w:t xml:space="preserve">ولا يلزم من صلاته </w:t>
      </w:r>
      <w:r w:rsidR="004A7C20" w:rsidRPr="004A7C20">
        <w:rPr>
          <w:rStyle w:val="libAlaemChar"/>
          <w:rtl/>
        </w:rPr>
        <w:t>عليه‌السلام</w:t>
      </w:r>
      <w:r>
        <w:rPr>
          <w:rtl/>
          <w:lang w:bidi="fa-IR"/>
        </w:rPr>
        <w:t xml:space="preserve"> في المسجد منافاة ما قلناه ، لأنّ مسجده </w:t>
      </w:r>
      <w:r w:rsidR="004A7C20" w:rsidRPr="004A7C20">
        <w:rPr>
          <w:rStyle w:val="libAlaemChar"/>
          <w:rtl/>
        </w:rPr>
        <w:t>عليه‌السلام</w:t>
      </w:r>
      <w:r>
        <w:rPr>
          <w:rtl/>
          <w:lang w:bidi="fa-IR"/>
        </w:rPr>
        <w:t xml:space="preserve"> كان بارزا</w:t>
      </w:r>
      <w:r w:rsidR="00DE23FC">
        <w:rPr>
          <w:rFonts w:hint="cs"/>
          <w:rtl/>
          <w:lang w:bidi="fa-IR"/>
        </w:rPr>
        <w:t>ً</w:t>
      </w:r>
      <w:r>
        <w:rPr>
          <w:rtl/>
          <w:lang w:bidi="fa-IR"/>
        </w:rPr>
        <w:t>.</w:t>
      </w:r>
    </w:p>
    <w:p w:rsidR="00A90A6B" w:rsidRDefault="00A90A6B" w:rsidP="00A90A6B">
      <w:pPr>
        <w:pStyle w:val="libNormal"/>
        <w:rPr>
          <w:lang w:bidi="fa-IR"/>
        </w:rPr>
      </w:pPr>
      <w:r>
        <w:rPr>
          <w:rtl/>
          <w:lang w:bidi="fa-IR"/>
        </w:rPr>
        <w:t>ولا نقول بالخروج إلى المصلّى مع ضيق الوقت ، بل أين ص</w:t>
      </w:r>
      <w:r w:rsidR="00DE23FC">
        <w:rPr>
          <w:rFonts w:hint="cs"/>
          <w:rtl/>
          <w:lang w:bidi="fa-IR"/>
        </w:rPr>
        <w:t>ُ</w:t>
      </w:r>
      <w:r>
        <w:rPr>
          <w:rtl/>
          <w:lang w:bidi="fa-IR"/>
        </w:rPr>
        <w:t>لّيت تصلّى تحت السماء.</w:t>
      </w:r>
    </w:p>
    <w:p w:rsidR="00A90A6B" w:rsidRDefault="00A90A6B" w:rsidP="00A90A6B">
      <w:pPr>
        <w:pStyle w:val="libNormal"/>
        <w:rPr>
          <w:lang w:bidi="fa-IR"/>
        </w:rPr>
      </w:pPr>
      <w:bookmarkStart w:id="153" w:name="_Toc107146854"/>
      <w:r w:rsidRPr="00B97969">
        <w:rPr>
          <w:rStyle w:val="Heading2Char"/>
          <w:rtl/>
        </w:rPr>
        <w:t>مسألة 479 :</w:t>
      </w:r>
      <w:bookmarkEnd w:id="153"/>
      <w:r>
        <w:rPr>
          <w:rtl/>
          <w:lang w:bidi="fa-IR"/>
        </w:rPr>
        <w:t xml:space="preserve"> يستحب الجهر بالقراءة في الكسوفين عند علمائنا‌ </w:t>
      </w:r>
      <w:r w:rsidR="006354C0">
        <w:rPr>
          <w:rtl/>
          <w:lang w:bidi="fa-IR"/>
        </w:rPr>
        <w:t>-</w:t>
      </w:r>
      <w:r>
        <w:rPr>
          <w:rtl/>
          <w:lang w:bidi="fa-IR"/>
        </w:rPr>
        <w:t xml:space="preserve"> وبه قال أحمد وأبو يوسف ومحمد وإسحاق </w:t>
      </w:r>
      <w:r w:rsidRPr="006354C0">
        <w:rPr>
          <w:rStyle w:val="libFootnotenumChar"/>
          <w:rtl/>
        </w:rPr>
        <w:t>(6)</w:t>
      </w:r>
      <w:r>
        <w:rPr>
          <w:rtl/>
          <w:lang w:bidi="fa-IR"/>
        </w:rPr>
        <w:t xml:space="preserve"> </w:t>
      </w:r>
      <w:r w:rsidR="006354C0">
        <w:rPr>
          <w:rtl/>
          <w:lang w:bidi="fa-IR"/>
        </w:rPr>
        <w:t>-</w:t>
      </w:r>
      <w:r>
        <w:rPr>
          <w:rtl/>
          <w:lang w:bidi="fa-IR"/>
        </w:rPr>
        <w:t xml:space="preserve"> لأنّ عائشة قالت : خسفت الشمس‌</w:t>
      </w:r>
    </w:p>
    <w:p w:rsidR="00A90A6B" w:rsidRDefault="006354C0" w:rsidP="006354C0">
      <w:pPr>
        <w:pStyle w:val="libLine"/>
        <w:rPr>
          <w:lang w:bidi="fa-IR"/>
        </w:rPr>
      </w:pPr>
      <w:r>
        <w:rPr>
          <w:rtl/>
          <w:lang w:bidi="fa-IR"/>
        </w:rPr>
        <w:t>____________________</w:t>
      </w:r>
    </w:p>
    <w:p w:rsidR="00A90A6B" w:rsidRDefault="00A90A6B" w:rsidP="00DE23FC">
      <w:pPr>
        <w:pStyle w:val="libFootnote0"/>
        <w:rPr>
          <w:lang w:bidi="fa-IR"/>
        </w:rPr>
      </w:pPr>
      <w:r w:rsidRPr="00DE23FC">
        <w:rPr>
          <w:rtl/>
        </w:rPr>
        <w:t>(1)</w:t>
      </w:r>
      <w:r>
        <w:rPr>
          <w:rtl/>
          <w:lang w:bidi="fa-IR"/>
        </w:rPr>
        <w:t xml:space="preserve"> صحيح البخاري 2 : 32 ، صحيح مسلم 1 : 468 </w:t>
      </w:r>
      <w:r w:rsidR="00DE23FC">
        <w:rPr>
          <w:rFonts w:hint="cs"/>
          <w:rtl/>
          <w:lang w:bidi="fa-IR"/>
        </w:rPr>
        <w:t>/</w:t>
      </w:r>
      <w:r>
        <w:rPr>
          <w:rtl/>
          <w:lang w:bidi="fa-IR"/>
        </w:rPr>
        <w:t xml:space="preserve"> 677 ، سنن أبي داود 2 : 68 </w:t>
      </w:r>
      <w:r w:rsidR="00DE23FC">
        <w:rPr>
          <w:rFonts w:hint="cs"/>
          <w:rtl/>
          <w:lang w:bidi="fa-IR"/>
        </w:rPr>
        <w:t>/</w:t>
      </w:r>
      <w:r>
        <w:rPr>
          <w:rtl/>
          <w:lang w:bidi="fa-IR"/>
        </w:rPr>
        <w:t xml:space="preserve"> 1442 و 1443 ، سنن النسائي 2 : 200 ، مسند أحمد 3 : 196.</w:t>
      </w:r>
    </w:p>
    <w:p w:rsidR="00A90A6B" w:rsidRDefault="00A90A6B" w:rsidP="00DE23FC">
      <w:pPr>
        <w:pStyle w:val="libFootnote0"/>
        <w:rPr>
          <w:lang w:bidi="fa-IR"/>
        </w:rPr>
      </w:pPr>
      <w:r w:rsidRPr="00DE23FC">
        <w:rPr>
          <w:rtl/>
        </w:rPr>
        <w:t>(2)</w:t>
      </w:r>
      <w:r>
        <w:rPr>
          <w:rtl/>
          <w:lang w:bidi="fa-IR"/>
        </w:rPr>
        <w:t xml:space="preserve"> جنّ : ستر. القاموس المحيط 4 : 210 « جنن ».</w:t>
      </w:r>
    </w:p>
    <w:p w:rsidR="00A90A6B" w:rsidRDefault="00A90A6B" w:rsidP="00DE23FC">
      <w:pPr>
        <w:pStyle w:val="libFootnote0"/>
        <w:rPr>
          <w:lang w:bidi="fa-IR"/>
        </w:rPr>
      </w:pPr>
      <w:r w:rsidRPr="00DE23FC">
        <w:rPr>
          <w:rtl/>
        </w:rPr>
        <w:t>(3)</w:t>
      </w:r>
      <w:r>
        <w:rPr>
          <w:rtl/>
          <w:lang w:bidi="fa-IR"/>
        </w:rPr>
        <w:t xml:space="preserve"> الكافي 3 : 463 </w:t>
      </w:r>
      <w:r w:rsidR="006354C0">
        <w:rPr>
          <w:rtl/>
          <w:lang w:bidi="fa-IR"/>
        </w:rPr>
        <w:t>-</w:t>
      </w:r>
      <w:r>
        <w:rPr>
          <w:rtl/>
          <w:lang w:bidi="fa-IR"/>
        </w:rPr>
        <w:t xml:space="preserve"> 464 </w:t>
      </w:r>
      <w:r w:rsidR="00DE23FC">
        <w:rPr>
          <w:rFonts w:hint="cs"/>
          <w:rtl/>
          <w:lang w:bidi="fa-IR"/>
        </w:rPr>
        <w:t>/</w:t>
      </w:r>
      <w:r>
        <w:rPr>
          <w:rtl/>
          <w:lang w:bidi="fa-IR"/>
        </w:rPr>
        <w:t xml:space="preserve"> 2 ، التهذيب 3 : 156 </w:t>
      </w:r>
      <w:r w:rsidR="006354C0">
        <w:rPr>
          <w:rtl/>
          <w:lang w:bidi="fa-IR"/>
        </w:rPr>
        <w:t>-</w:t>
      </w:r>
      <w:r>
        <w:rPr>
          <w:rtl/>
          <w:lang w:bidi="fa-IR"/>
        </w:rPr>
        <w:t xml:space="preserve"> 157 </w:t>
      </w:r>
      <w:r w:rsidR="00DE23FC">
        <w:rPr>
          <w:rFonts w:hint="cs"/>
          <w:rtl/>
          <w:lang w:bidi="fa-IR"/>
        </w:rPr>
        <w:t>/</w:t>
      </w:r>
      <w:r>
        <w:rPr>
          <w:rtl/>
          <w:lang w:bidi="fa-IR"/>
        </w:rPr>
        <w:t xml:space="preserve"> 335.</w:t>
      </w:r>
    </w:p>
    <w:p w:rsidR="00A90A6B" w:rsidRDefault="00A90A6B" w:rsidP="00DE23FC">
      <w:pPr>
        <w:pStyle w:val="libFootnote0"/>
        <w:rPr>
          <w:lang w:bidi="fa-IR"/>
        </w:rPr>
      </w:pPr>
      <w:r w:rsidRPr="00DE23FC">
        <w:rPr>
          <w:rtl/>
        </w:rPr>
        <w:t>(4)</w:t>
      </w:r>
      <w:r>
        <w:rPr>
          <w:rtl/>
          <w:lang w:bidi="fa-IR"/>
        </w:rPr>
        <w:t xml:space="preserve"> المجموع 5 : 44 ، فتح العزيز 5 : 75 ، المغني والشرح الكبير 2 : 274.</w:t>
      </w:r>
    </w:p>
    <w:p w:rsidR="00A90A6B" w:rsidRDefault="00A90A6B" w:rsidP="00DE23FC">
      <w:pPr>
        <w:pStyle w:val="libFootnote0"/>
        <w:rPr>
          <w:lang w:bidi="fa-IR"/>
        </w:rPr>
      </w:pPr>
      <w:r w:rsidRPr="00DE23FC">
        <w:rPr>
          <w:rtl/>
        </w:rPr>
        <w:t>(5)</w:t>
      </w:r>
      <w:r>
        <w:rPr>
          <w:rtl/>
          <w:lang w:bidi="fa-IR"/>
        </w:rPr>
        <w:t xml:space="preserve"> صحيح البخاري 2 : 43 ، صحيح مسلم 2 : 619 </w:t>
      </w:r>
      <w:r w:rsidR="006354C0">
        <w:rPr>
          <w:rtl/>
          <w:lang w:bidi="fa-IR"/>
        </w:rPr>
        <w:t>-</w:t>
      </w:r>
      <w:r>
        <w:rPr>
          <w:rtl/>
          <w:lang w:bidi="fa-IR"/>
        </w:rPr>
        <w:t xml:space="preserve"> 3 ، سنن أبي داود 1 : 307 </w:t>
      </w:r>
      <w:r w:rsidR="00DE23FC">
        <w:rPr>
          <w:rFonts w:hint="cs"/>
          <w:rtl/>
          <w:lang w:bidi="fa-IR"/>
        </w:rPr>
        <w:t>/</w:t>
      </w:r>
      <w:r>
        <w:rPr>
          <w:rtl/>
          <w:lang w:bidi="fa-IR"/>
        </w:rPr>
        <w:t xml:space="preserve"> 1180 ، سنن البيهقي 3 : 341 ، سنن الدار قطني 2 : 63 </w:t>
      </w:r>
      <w:r w:rsidR="00DE23FC">
        <w:rPr>
          <w:rFonts w:hint="cs"/>
          <w:rtl/>
          <w:lang w:bidi="fa-IR"/>
        </w:rPr>
        <w:t>/</w:t>
      </w:r>
      <w:r>
        <w:rPr>
          <w:rtl/>
          <w:lang w:bidi="fa-IR"/>
        </w:rPr>
        <w:t xml:space="preserve"> 3.</w:t>
      </w:r>
    </w:p>
    <w:p w:rsidR="0088552A" w:rsidRDefault="00A90A6B" w:rsidP="00DE23FC">
      <w:pPr>
        <w:pStyle w:val="libFootnote0"/>
        <w:rPr>
          <w:lang w:bidi="fa-IR"/>
        </w:rPr>
      </w:pPr>
      <w:r w:rsidRPr="00DE23FC">
        <w:rPr>
          <w:rtl/>
        </w:rPr>
        <w:t>(6)</w:t>
      </w:r>
      <w:r>
        <w:rPr>
          <w:rtl/>
          <w:lang w:bidi="fa-IR"/>
        </w:rPr>
        <w:t xml:space="preserve"> المغني والشرح الكبير 2 : 275 ، المجموع 5 : 52 ، بداية المجتهد 1 : 212 ، المبسوط</w:t>
      </w:r>
      <w:r w:rsidR="00DE23FC">
        <w:rPr>
          <w:rFonts w:hint="cs"/>
          <w:rtl/>
          <w:lang w:bidi="fa-IR"/>
        </w:rPr>
        <w:t xml:space="preserve"> =</w:t>
      </w:r>
    </w:p>
    <w:p w:rsidR="00927F58" w:rsidRDefault="00927F58" w:rsidP="00927F58">
      <w:pPr>
        <w:pStyle w:val="libNormal"/>
      </w:pPr>
      <w:r>
        <w:rPr>
          <w:rtl/>
        </w:rPr>
        <w:br w:type="page"/>
      </w:r>
    </w:p>
    <w:p w:rsidR="00A90A6B" w:rsidRDefault="00A90A6B" w:rsidP="00DE23FC">
      <w:pPr>
        <w:pStyle w:val="libNormal0"/>
        <w:rPr>
          <w:lang w:bidi="fa-IR"/>
        </w:rPr>
      </w:pPr>
      <w:r>
        <w:rPr>
          <w:rtl/>
          <w:lang w:bidi="fa-IR"/>
        </w:rPr>
        <w:lastRenderedPageBreak/>
        <w:t xml:space="preserve">على عهد رسول الله </w:t>
      </w:r>
      <w:r w:rsidR="00074F20" w:rsidRPr="00074F20">
        <w:rPr>
          <w:rStyle w:val="libAlaemChar"/>
          <w:rtl/>
        </w:rPr>
        <w:t>صلى‌الله‌عليه‌وآله</w:t>
      </w:r>
      <w:r>
        <w:rPr>
          <w:rtl/>
          <w:lang w:bidi="fa-IR"/>
        </w:rPr>
        <w:t xml:space="preserve"> ، فصلّى ، وجهر في صلاته بالقراءة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ومن طريق الخاصة : قول الشيخ في الخلاف : روي عن علي </w:t>
      </w:r>
      <w:r w:rsidR="004A7C20" w:rsidRPr="004A7C20">
        <w:rPr>
          <w:rStyle w:val="libAlaemChar"/>
          <w:rtl/>
        </w:rPr>
        <w:t>عليه‌السلام</w:t>
      </w:r>
      <w:r>
        <w:rPr>
          <w:rtl/>
          <w:lang w:bidi="fa-IR"/>
        </w:rPr>
        <w:t xml:space="preserve"> أنه صلّى لكسوف الشمس ، فجهر فيها بالقراءة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قال الشيخ : وعليه إجماع الفرقة </w:t>
      </w:r>
      <w:r w:rsidRPr="006354C0">
        <w:rPr>
          <w:rStyle w:val="libFootnotenumChar"/>
          <w:rtl/>
        </w:rPr>
        <w:t>(3)</w:t>
      </w:r>
      <w:r>
        <w:rPr>
          <w:rtl/>
          <w:lang w:bidi="fa-IR"/>
        </w:rPr>
        <w:t>.</w:t>
      </w:r>
    </w:p>
    <w:p w:rsidR="00A90A6B" w:rsidRDefault="00A90A6B" w:rsidP="00A90A6B">
      <w:pPr>
        <w:pStyle w:val="libNormal"/>
        <w:rPr>
          <w:lang w:bidi="fa-IR"/>
        </w:rPr>
      </w:pPr>
      <w:r>
        <w:rPr>
          <w:rtl/>
          <w:lang w:bidi="fa-IR"/>
        </w:rPr>
        <w:t>وقال الشافعي : يسر</w:t>
      </w:r>
      <w:r w:rsidR="00DE23FC">
        <w:rPr>
          <w:rFonts w:hint="cs"/>
          <w:rtl/>
          <w:lang w:bidi="fa-IR"/>
        </w:rPr>
        <w:t>ّ</w:t>
      </w:r>
      <w:r>
        <w:rPr>
          <w:rtl/>
          <w:lang w:bidi="fa-IR"/>
        </w:rPr>
        <w:t xml:space="preserve"> في خسوف الشمس ، ويجهر في خسوف القمر </w:t>
      </w:r>
      <w:r w:rsidR="006354C0">
        <w:rPr>
          <w:rtl/>
          <w:lang w:bidi="fa-IR"/>
        </w:rPr>
        <w:t>-</w:t>
      </w:r>
      <w:r>
        <w:rPr>
          <w:rtl/>
          <w:lang w:bidi="fa-IR"/>
        </w:rPr>
        <w:t xml:space="preserve"> وبه قال أبو حنيفة ومالك </w:t>
      </w:r>
      <w:r w:rsidRPr="006354C0">
        <w:rPr>
          <w:rStyle w:val="libFootnotenumChar"/>
          <w:rtl/>
        </w:rPr>
        <w:t>(4)</w:t>
      </w:r>
      <w:r>
        <w:rPr>
          <w:rtl/>
          <w:lang w:bidi="fa-IR"/>
        </w:rPr>
        <w:t xml:space="preserve"> </w:t>
      </w:r>
      <w:r w:rsidR="006354C0">
        <w:rPr>
          <w:rtl/>
          <w:lang w:bidi="fa-IR"/>
        </w:rPr>
        <w:t>-</w:t>
      </w:r>
      <w:r>
        <w:rPr>
          <w:rtl/>
          <w:lang w:bidi="fa-IR"/>
        </w:rPr>
        <w:t xml:space="preserve"> لأنّ سمرة بن جندب قال : خسفت الشمس فصلّى رسول الله </w:t>
      </w:r>
      <w:r w:rsidR="00074F20" w:rsidRPr="00074F20">
        <w:rPr>
          <w:rStyle w:val="libAlaemChar"/>
          <w:rtl/>
        </w:rPr>
        <w:t>صلى‌الله‌عليه‌وآله</w:t>
      </w:r>
      <w:r>
        <w:rPr>
          <w:rtl/>
          <w:lang w:bidi="fa-IR"/>
        </w:rPr>
        <w:t xml:space="preserve"> ، فقام أطول قيامه في صلاة قطّ ، ولم أسمع له حسّا</w:t>
      </w:r>
      <w:r w:rsidR="00DE23FC">
        <w:rPr>
          <w:rFonts w:hint="cs"/>
          <w:rtl/>
          <w:lang w:bidi="fa-IR"/>
        </w:rPr>
        <w:t>ً</w:t>
      </w:r>
      <w:r>
        <w:rPr>
          <w:rtl/>
          <w:lang w:bidi="fa-IR"/>
        </w:rPr>
        <w:t xml:space="preserve">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ولأنّها صلاة نهار فلم يجهر فيها كالظهر </w:t>
      </w:r>
      <w:r w:rsidRPr="006354C0">
        <w:rPr>
          <w:rStyle w:val="libFootnotenumChar"/>
          <w:rtl/>
        </w:rPr>
        <w:t>(6)</w:t>
      </w:r>
      <w:r>
        <w:rPr>
          <w:rtl/>
          <w:lang w:bidi="fa-IR"/>
        </w:rPr>
        <w:t>.</w:t>
      </w:r>
    </w:p>
    <w:p w:rsidR="00A90A6B" w:rsidRDefault="00A90A6B" w:rsidP="00A90A6B">
      <w:pPr>
        <w:pStyle w:val="libNormal"/>
        <w:rPr>
          <w:lang w:bidi="fa-IR"/>
        </w:rPr>
      </w:pPr>
      <w:r>
        <w:rPr>
          <w:rtl/>
          <w:lang w:bidi="fa-IR"/>
        </w:rPr>
        <w:t xml:space="preserve">وهذا القول عندي لا بأس به ، لقول الباقر </w:t>
      </w:r>
      <w:r w:rsidR="004A7C20" w:rsidRPr="004A7C20">
        <w:rPr>
          <w:rStyle w:val="libAlaemChar"/>
          <w:rtl/>
        </w:rPr>
        <w:t>عليه‌السلام</w:t>
      </w:r>
      <w:r>
        <w:rPr>
          <w:rtl/>
          <w:lang w:bidi="fa-IR"/>
        </w:rPr>
        <w:t xml:space="preserve"> ، في حديث صحيح : « ولا تجهر بالقراءة» </w:t>
      </w:r>
      <w:r w:rsidRPr="006354C0">
        <w:rPr>
          <w:rStyle w:val="libFootnotenumChar"/>
          <w:rtl/>
        </w:rPr>
        <w:t>(7)</w:t>
      </w:r>
      <w:r>
        <w:rPr>
          <w:rtl/>
          <w:lang w:bidi="fa-IR"/>
        </w:rPr>
        <w:t xml:space="preserve"> وهو أصحّ حديث بلغنا في هذا الباب.</w:t>
      </w:r>
    </w:p>
    <w:p w:rsidR="00A90A6B" w:rsidRDefault="006354C0" w:rsidP="006354C0">
      <w:pPr>
        <w:pStyle w:val="libLine"/>
        <w:rPr>
          <w:lang w:bidi="fa-IR"/>
        </w:rPr>
      </w:pPr>
      <w:r>
        <w:rPr>
          <w:rtl/>
          <w:lang w:bidi="fa-IR"/>
        </w:rPr>
        <w:t>____________________</w:t>
      </w:r>
    </w:p>
    <w:p w:rsidR="00A90A6B" w:rsidRDefault="00DE23FC" w:rsidP="00DE23FC">
      <w:pPr>
        <w:pStyle w:val="libFootnote0"/>
        <w:rPr>
          <w:lang w:bidi="fa-IR"/>
        </w:rPr>
      </w:pPr>
      <w:r>
        <w:rPr>
          <w:rFonts w:hint="cs"/>
          <w:rtl/>
          <w:lang w:bidi="fa-IR"/>
        </w:rPr>
        <w:t xml:space="preserve">= </w:t>
      </w:r>
      <w:r w:rsidR="00A90A6B">
        <w:rPr>
          <w:rtl/>
          <w:lang w:bidi="fa-IR"/>
        </w:rPr>
        <w:t>للسرخسي 2 : 76 ، اللباب 1 : 119 ، سبل السلام 2 : 507 ، حلية العلماء 2 : 268.</w:t>
      </w:r>
    </w:p>
    <w:p w:rsidR="00A90A6B" w:rsidRDefault="00A90A6B" w:rsidP="00DE23FC">
      <w:pPr>
        <w:pStyle w:val="libFootnote0"/>
        <w:rPr>
          <w:lang w:bidi="fa-IR"/>
        </w:rPr>
      </w:pPr>
      <w:r w:rsidRPr="00DE23FC">
        <w:rPr>
          <w:rtl/>
        </w:rPr>
        <w:t>(1)</w:t>
      </w:r>
      <w:r>
        <w:rPr>
          <w:rtl/>
          <w:lang w:bidi="fa-IR"/>
        </w:rPr>
        <w:t xml:space="preserve"> صحيح البخاري 2 : 49 ، صحيح مسلم 2 : 620 </w:t>
      </w:r>
      <w:r w:rsidR="00E752FF">
        <w:rPr>
          <w:rFonts w:hint="cs"/>
          <w:rtl/>
          <w:lang w:bidi="fa-IR"/>
        </w:rPr>
        <w:t>/</w:t>
      </w:r>
      <w:r>
        <w:rPr>
          <w:rtl/>
          <w:lang w:bidi="fa-IR"/>
        </w:rPr>
        <w:t xml:space="preserve"> 5 ، سنن الترمذي 2 : 452 </w:t>
      </w:r>
      <w:r w:rsidR="00E752FF">
        <w:rPr>
          <w:rFonts w:hint="cs"/>
          <w:rtl/>
          <w:lang w:bidi="fa-IR"/>
        </w:rPr>
        <w:t>/</w:t>
      </w:r>
      <w:r>
        <w:rPr>
          <w:rtl/>
          <w:lang w:bidi="fa-IR"/>
        </w:rPr>
        <w:t xml:space="preserve"> 563 ، سنن النسائي 3 : 148 ، سنن الدار قطني 2 : 63 </w:t>
      </w:r>
      <w:r w:rsidR="00E752FF">
        <w:rPr>
          <w:rFonts w:hint="cs"/>
          <w:rtl/>
          <w:lang w:bidi="fa-IR"/>
        </w:rPr>
        <w:t>/</w:t>
      </w:r>
      <w:r>
        <w:rPr>
          <w:rtl/>
          <w:lang w:bidi="fa-IR"/>
        </w:rPr>
        <w:t xml:space="preserve"> 5.</w:t>
      </w:r>
    </w:p>
    <w:p w:rsidR="00A90A6B" w:rsidRDefault="00A90A6B" w:rsidP="00DE23FC">
      <w:pPr>
        <w:pStyle w:val="libFootnote0"/>
        <w:rPr>
          <w:lang w:bidi="fa-IR"/>
        </w:rPr>
      </w:pPr>
      <w:r w:rsidRPr="00DE23FC">
        <w:rPr>
          <w:rtl/>
        </w:rPr>
        <w:t>(2)</w:t>
      </w:r>
      <w:r>
        <w:rPr>
          <w:rtl/>
          <w:lang w:bidi="fa-IR"/>
        </w:rPr>
        <w:t xml:space="preserve"> الخلاف 1 : 681 المسألة 455 وانظر : سنن البيهقي 3 : 336.</w:t>
      </w:r>
    </w:p>
    <w:p w:rsidR="00A90A6B" w:rsidRDefault="00A90A6B" w:rsidP="00DE23FC">
      <w:pPr>
        <w:pStyle w:val="libFootnote0"/>
        <w:rPr>
          <w:lang w:bidi="fa-IR"/>
        </w:rPr>
      </w:pPr>
      <w:r w:rsidRPr="00DE23FC">
        <w:rPr>
          <w:rtl/>
        </w:rPr>
        <w:t>(3)</w:t>
      </w:r>
      <w:r>
        <w:rPr>
          <w:rtl/>
          <w:lang w:bidi="fa-IR"/>
        </w:rPr>
        <w:t xml:space="preserve"> الخلاف 1 : 681 المسألة 455.</w:t>
      </w:r>
    </w:p>
    <w:p w:rsidR="00A90A6B" w:rsidRDefault="00A90A6B" w:rsidP="00DE23FC">
      <w:pPr>
        <w:pStyle w:val="libFootnote0"/>
        <w:rPr>
          <w:lang w:bidi="fa-IR"/>
        </w:rPr>
      </w:pPr>
      <w:r w:rsidRPr="00DE23FC">
        <w:rPr>
          <w:rtl/>
        </w:rPr>
        <w:t>(4)</w:t>
      </w:r>
      <w:r>
        <w:rPr>
          <w:rtl/>
          <w:lang w:bidi="fa-IR"/>
        </w:rPr>
        <w:t xml:space="preserve"> المبسوط للسرخسي 2 : 76 ، الهداية للمرغيناني 1 : 88 ، الاختيار 1 : 91 ، الكافي في فقه أهل المدينة : 79 ، التفريع 1 : 235 ، بداية المجتهد 1 : 212 ، فتح العزيز 5 : 76 ، المغني والشرح الكبير 2 : 275 ، حلية العلماء 2 : 268.</w:t>
      </w:r>
    </w:p>
    <w:p w:rsidR="00A90A6B" w:rsidRDefault="00A90A6B" w:rsidP="00DE23FC">
      <w:pPr>
        <w:pStyle w:val="libFootnote0"/>
        <w:rPr>
          <w:lang w:bidi="fa-IR"/>
        </w:rPr>
      </w:pPr>
      <w:r w:rsidRPr="00DE23FC">
        <w:rPr>
          <w:rtl/>
        </w:rPr>
        <w:t>(5)</w:t>
      </w:r>
      <w:r>
        <w:rPr>
          <w:rtl/>
          <w:lang w:bidi="fa-IR"/>
        </w:rPr>
        <w:t xml:space="preserve"> سنن أبي داود 1 : 308 </w:t>
      </w:r>
      <w:r w:rsidR="00E752FF">
        <w:rPr>
          <w:rFonts w:hint="cs"/>
          <w:rtl/>
          <w:lang w:bidi="fa-IR"/>
        </w:rPr>
        <w:t>/</w:t>
      </w:r>
      <w:r>
        <w:rPr>
          <w:rtl/>
          <w:lang w:bidi="fa-IR"/>
        </w:rPr>
        <w:t xml:space="preserve"> 1184 ، سنن ابن ماجة 1 : 402 </w:t>
      </w:r>
      <w:r w:rsidR="00E752FF">
        <w:rPr>
          <w:rFonts w:hint="cs"/>
          <w:rtl/>
          <w:lang w:bidi="fa-IR"/>
        </w:rPr>
        <w:t>/</w:t>
      </w:r>
      <w:r>
        <w:rPr>
          <w:rtl/>
          <w:lang w:bidi="fa-IR"/>
        </w:rPr>
        <w:t xml:space="preserve"> 1264 ، سنن البيهقي 3 : 335.</w:t>
      </w:r>
    </w:p>
    <w:p w:rsidR="00A90A6B" w:rsidRDefault="00A90A6B" w:rsidP="00DE23FC">
      <w:pPr>
        <w:pStyle w:val="libFootnote0"/>
        <w:rPr>
          <w:lang w:bidi="fa-IR"/>
        </w:rPr>
      </w:pPr>
      <w:r w:rsidRPr="00DE23FC">
        <w:rPr>
          <w:rtl/>
        </w:rPr>
        <w:t>(6)</w:t>
      </w:r>
      <w:r>
        <w:rPr>
          <w:rtl/>
          <w:lang w:bidi="fa-IR"/>
        </w:rPr>
        <w:t xml:space="preserve"> المهذب للشيرازي 1 : 129 ، المجموع 5 : 52 ، فتح العزيز 5 : 76 ، حلية العلماء 2 : 268 ، المغني والشرح الكبير 2 : 275 </w:t>
      </w:r>
      <w:r w:rsidR="006354C0">
        <w:rPr>
          <w:rtl/>
          <w:lang w:bidi="fa-IR"/>
        </w:rPr>
        <w:t>-</w:t>
      </w:r>
      <w:r>
        <w:rPr>
          <w:rtl/>
          <w:lang w:bidi="fa-IR"/>
        </w:rPr>
        <w:t xml:space="preserve"> 276.</w:t>
      </w:r>
    </w:p>
    <w:p w:rsidR="00DE23FC" w:rsidRDefault="00A90A6B" w:rsidP="00DE23FC">
      <w:pPr>
        <w:pStyle w:val="libFootnote0"/>
        <w:rPr>
          <w:rtl/>
          <w:lang w:bidi="fa-IR"/>
        </w:rPr>
      </w:pPr>
      <w:r w:rsidRPr="00DE23FC">
        <w:rPr>
          <w:rtl/>
        </w:rPr>
        <w:t>(7)</w:t>
      </w:r>
      <w:r>
        <w:rPr>
          <w:rtl/>
          <w:lang w:bidi="fa-IR"/>
        </w:rPr>
        <w:t xml:space="preserve"> لم نعثر على هذه الرواية بهذا اللفظ ، بل الموجود في الكافي 3 : 463 </w:t>
      </w:r>
      <w:r w:rsidR="006354C0">
        <w:rPr>
          <w:rtl/>
          <w:lang w:bidi="fa-IR"/>
        </w:rPr>
        <w:t>-</w:t>
      </w:r>
      <w:r>
        <w:rPr>
          <w:rtl/>
          <w:lang w:bidi="fa-IR"/>
        </w:rPr>
        <w:t xml:space="preserve"> 464 </w:t>
      </w:r>
      <w:r w:rsidR="00E752FF">
        <w:rPr>
          <w:rFonts w:hint="cs"/>
          <w:rtl/>
          <w:lang w:bidi="fa-IR"/>
        </w:rPr>
        <w:t>/</w:t>
      </w:r>
      <w:r>
        <w:rPr>
          <w:rtl/>
          <w:lang w:bidi="fa-IR"/>
        </w:rPr>
        <w:t xml:space="preserve"> 2 ، والتهذيب 3 : 156 </w:t>
      </w:r>
      <w:r w:rsidR="00E752FF">
        <w:rPr>
          <w:rFonts w:hint="cs"/>
          <w:rtl/>
          <w:lang w:bidi="fa-IR"/>
        </w:rPr>
        <w:t>/</w:t>
      </w:r>
      <w:r>
        <w:rPr>
          <w:rtl/>
          <w:lang w:bidi="fa-IR"/>
        </w:rPr>
        <w:t xml:space="preserve"> 335 : رواية زرارة ومحمد بن مسلم عن أبي جعفر </w:t>
      </w:r>
      <w:r w:rsidR="005E4FE9" w:rsidRPr="005E4FE9">
        <w:rPr>
          <w:rStyle w:val="libFootnoteAlaemChar"/>
          <w:rtl/>
        </w:rPr>
        <w:t>عليه‌السلام</w:t>
      </w:r>
      <w:r>
        <w:rPr>
          <w:rtl/>
          <w:lang w:bidi="fa-IR"/>
        </w:rPr>
        <w:t>: « .. وتجهر</w:t>
      </w:r>
    </w:p>
    <w:p w:rsidR="00927F58" w:rsidRDefault="00927F58" w:rsidP="00DE23FC">
      <w:pPr>
        <w:pStyle w:val="libNormal"/>
      </w:pPr>
      <w:r>
        <w:rPr>
          <w:rtl/>
        </w:rPr>
        <w:br w:type="page"/>
      </w:r>
    </w:p>
    <w:p w:rsidR="00A90A6B" w:rsidRDefault="00A90A6B" w:rsidP="00A90A6B">
      <w:pPr>
        <w:pStyle w:val="libNormal"/>
        <w:rPr>
          <w:lang w:bidi="fa-IR"/>
        </w:rPr>
      </w:pPr>
      <w:r>
        <w:rPr>
          <w:rtl/>
          <w:lang w:bidi="fa-IR"/>
        </w:rPr>
        <w:lastRenderedPageBreak/>
        <w:t>وعلى كلّ تقدير ، فإنّ الخلاف في الاستحباب لا الوجوب ، فلو جهر في الكسوف وخافت في خسوف القمر ، جاز إجماعا</w:t>
      </w:r>
      <w:r w:rsidR="00E752FF">
        <w:rPr>
          <w:rFonts w:hint="cs"/>
          <w:rtl/>
          <w:lang w:bidi="fa-IR"/>
        </w:rPr>
        <w:t>ً</w:t>
      </w:r>
      <w:r>
        <w:rPr>
          <w:rtl/>
          <w:lang w:bidi="fa-IR"/>
        </w:rPr>
        <w:t>.</w:t>
      </w:r>
    </w:p>
    <w:p w:rsidR="00A90A6B" w:rsidRDefault="00A90A6B" w:rsidP="00E752FF">
      <w:pPr>
        <w:pStyle w:val="Heading2Center"/>
        <w:rPr>
          <w:lang w:bidi="fa-IR"/>
        </w:rPr>
      </w:pPr>
      <w:bookmarkStart w:id="154" w:name="_Toc107146855"/>
      <w:r>
        <w:rPr>
          <w:rtl/>
          <w:lang w:bidi="fa-IR"/>
        </w:rPr>
        <w:t>المطلب الثاني : في الموجب واللواحق‌</w:t>
      </w:r>
      <w:bookmarkEnd w:id="154"/>
    </w:p>
    <w:p w:rsidR="00A90A6B" w:rsidRDefault="00A90A6B" w:rsidP="00A90A6B">
      <w:pPr>
        <w:pStyle w:val="libNormal"/>
        <w:rPr>
          <w:lang w:bidi="fa-IR"/>
        </w:rPr>
      </w:pPr>
      <w:bookmarkStart w:id="155" w:name="_Toc107146856"/>
      <w:r w:rsidRPr="00B97969">
        <w:rPr>
          <w:rStyle w:val="Heading2Char"/>
          <w:rtl/>
        </w:rPr>
        <w:t>مسألة 480 :</w:t>
      </w:r>
      <w:bookmarkEnd w:id="155"/>
      <w:r>
        <w:rPr>
          <w:rtl/>
          <w:lang w:bidi="fa-IR"/>
        </w:rPr>
        <w:t xml:space="preserve"> كسوف الشمس سبب لهذه الصلاة‌ إجماعا</w:t>
      </w:r>
      <w:r w:rsidR="006B6C47">
        <w:rPr>
          <w:rFonts w:hint="cs"/>
          <w:rtl/>
          <w:lang w:bidi="fa-IR"/>
        </w:rPr>
        <w:t>ً</w:t>
      </w:r>
      <w:r>
        <w:rPr>
          <w:rtl/>
          <w:lang w:bidi="fa-IR"/>
        </w:rPr>
        <w:t xml:space="preserve"> ، وجوبا</w:t>
      </w:r>
      <w:r w:rsidR="006B6C47">
        <w:rPr>
          <w:rFonts w:hint="cs"/>
          <w:rtl/>
          <w:lang w:bidi="fa-IR"/>
        </w:rPr>
        <w:t>ً</w:t>
      </w:r>
      <w:r>
        <w:rPr>
          <w:rtl/>
          <w:lang w:bidi="fa-IR"/>
        </w:rPr>
        <w:t xml:space="preserve"> عندنا ، واستحبابا</w:t>
      </w:r>
      <w:r w:rsidR="006B6C47">
        <w:rPr>
          <w:rFonts w:hint="cs"/>
          <w:rtl/>
          <w:lang w:bidi="fa-IR"/>
        </w:rPr>
        <w:t>ً</w:t>
      </w:r>
      <w:r>
        <w:rPr>
          <w:rtl/>
          <w:lang w:bidi="fa-IR"/>
        </w:rPr>
        <w:t xml:space="preserve"> عند الجمهور.</w:t>
      </w:r>
    </w:p>
    <w:p w:rsidR="00A90A6B" w:rsidRDefault="00A90A6B" w:rsidP="00A90A6B">
      <w:pPr>
        <w:pStyle w:val="libNormal"/>
        <w:rPr>
          <w:lang w:bidi="fa-IR"/>
        </w:rPr>
      </w:pPr>
      <w:r>
        <w:rPr>
          <w:rtl/>
          <w:lang w:bidi="fa-IR"/>
        </w:rPr>
        <w:t xml:space="preserve">وكذا خسوف القمر عند علمائنا أجمع </w:t>
      </w:r>
      <w:r w:rsidR="006354C0">
        <w:rPr>
          <w:rtl/>
          <w:lang w:bidi="fa-IR"/>
        </w:rPr>
        <w:t>-</w:t>
      </w:r>
      <w:r>
        <w:rPr>
          <w:rtl/>
          <w:lang w:bidi="fa-IR"/>
        </w:rPr>
        <w:t xml:space="preserve"> وبه قال عطاء والحسن والنخعي والشافعي وأحمد وإسحاق </w:t>
      </w:r>
      <w:r w:rsidRPr="006354C0">
        <w:rPr>
          <w:rStyle w:val="libFootnotenumChar"/>
          <w:rtl/>
        </w:rPr>
        <w:t>(1)</w:t>
      </w:r>
      <w:r>
        <w:rPr>
          <w:rtl/>
          <w:lang w:bidi="fa-IR"/>
        </w:rPr>
        <w:t xml:space="preserve"> </w:t>
      </w:r>
      <w:r w:rsidR="006354C0">
        <w:rPr>
          <w:rtl/>
          <w:lang w:bidi="fa-IR"/>
        </w:rPr>
        <w:t>-</w:t>
      </w:r>
      <w:r>
        <w:rPr>
          <w:rtl/>
          <w:lang w:bidi="fa-IR"/>
        </w:rPr>
        <w:t xml:space="preserve"> لقوله </w:t>
      </w:r>
      <w:r w:rsidR="004A7C20" w:rsidRPr="004A7C20">
        <w:rPr>
          <w:rStyle w:val="libAlaemChar"/>
          <w:rtl/>
        </w:rPr>
        <w:t>عليه‌السلام</w:t>
      </w:r>
      <w:r>
        <w:rPr>
          <w:rtl/>
          <w:lang w:bidi="fa-IR"/>
        </w:rPr>
        <w:t xml:space="preserve"> : ( إنّ الشمس والقمر آيتان من آيات الله لا يخسفان لموت أحد ولا لحياته ، فإذا رأيتم ذلك فصلّوا ) </w:t>
      </w:r>
      <w:r w:rsidRPr="006354C0">
        <w:rPr>
          <w:rStyle w:val="libFootnotenumChar"/>
          <w:rtl/>
        </w:rPr>
        <w:t>(2)</w:t>
      </w:r>
      <w:r>
        <w:rPr>
          <w:rtl/>
          <w:lang w:bidi="fa-IR"/>
        </w:rPr>
        <w:t xml:space="preserve"> فأمر بالصلاة لهما أمرا واحدا.</w:t>
      </w:r>
    </w:p>
    <w:p w:rsidR="00A90A6B" w:rsidRDefault="00A90A6B" w:rsidP="00A90A6B">
      <w:pPr>
        <w:pStyle w:val="libNormal"/>
        <w:rPr>
          <w:lang w:bidi="fa-IR"/>
        </w:rPr>
      </w:pPr>
      <w:r>
        <w:rPr>
          <w:rtl/>
          <w:lang w:bidi="fa-IR"/>
        </w:rPr>
        <w:t xml:space="preserve">ومن طريق الخاصة : قول الكاظم </w:t>
      </w:r>
      <w:r w:rsidR="004A7C20" w:rsidRPr="004A7C20">
        <w:rPr>
          <w:rStyle w:val="libAlaemChar"/>
          <w:rtl/>
        </w:rPr>
        <w:t>عليه‌السلام</w:t>
      </w:r>
      <w:r>
        <w:rPr>
          <w:rtl/>
          <w:lang w:bidi="fa-IR"/>
        </w:rPr>
        <w:t xml:space="preserve"> : « فصعد رسول الله </w:t>
      </w:r>
      <w:r w:rsidR="00074F20" w:rsidRPr="00074F20">
        <w:rPr>
          <w:rStyle w:val="libAlaemChar"/>
          <w:rtl/>
        </w:rPr>
        <w:t>صلى‌الله‌عليه‌وآله</w:t>
      </w:r>
      <w:r>
        <w:rPr>
          <w:rtl/>
          <w:lang w:bidi="fa-IR"/>
        </w:rPr>
        <w:t xml:space="preserve"> المنبر ، فحمد الله وأثنى عليه ، ثم قال : أيّها الناس إنّ الشمس والقمر آيتان من آيات الله يجريان بأمره ، مطيعان له ، لا ينكسفان لموت أحد ولا لحياته ، فإذا انكسفا أو واحدة منهما فصلّوا ، ثم نزل فصلّى بالناس صلاة الكسوف » </w:t>
      </w:r>
      <w:r w:rsidRPr="006354C0">
        <w:rPr>
          <w:rStyle w:val="libFootnotenumChar"/>
          <w:rtl/>
        </w:rPr>
        <w:t>(3)</w:t>
      </w:r>
      <w:r>
        <w:rPr>
          <w:rtl/>
          <w:lang w:bidi="fa-IR"/>
        </w:rPr>
        <w:t>.</w:t>
      </w:r>
    </w:p>
    <w:p w:rsidR="00A90A6B" w:rsidRDefault="006354C0" w:rsidP="006354C0">
      <w:pPr>
        <w:pStyle w:val="libLine"/>
        <w:rPr>
          <w:lang w:bidi="fa-IR"/>
        </w:rPr>
      </w:pPr>
      <w:r>
        <w:rPr>
          <w:rtl/>
          <w:lang w:bidi="fa-IR"/>
        </w:rPr>
        <w:t>____________________</w:t>
      </w:r>
    </w:p>
    <w:p w:rsidR="00A90A6B" w:rsidRDefault="006B6C47" w:rsidP="006B6C47">
      <w:pPr>
        <w:pStyle w:val="libFootnote0"/>
        <w:rPr>
          <w:lang w:bidi="fa-IR"/>
        </w:rPr>
      </w:pPr>
      <w:r>
        <w:rPr>
          <w:rFonts w:hint="cs"/>
          <w:rtl/>
          <w:lang w:bidi="fa-IR"/>
        </w:rPr>
        <w:t xml:space="preserve">= </w:t>
      </w:r>
      <w:r w:rsidR="00A90A6B">
        <w:rPr>
          <w:rtl/>
          <w:lang w:bidi="fa-IR"/>
        </w:rPr>
        <w:t>بالقراءة ».</w:t>
      </w:r>
    </w:p>
    <w:p w:rsidR="00A90A6B" w:rsidRDefault="00A90A6B" w:rsidP="006B6C47">
      <w:pPr>
        <w:pStyle w:val="libFootnote0"/>
        <w:rPr>
          <w:lang w:bidi="fa-IR"/>
        </w:rPr>
      </w:pPr>
      <w:r>
        <w:rPr>
          <w:rtl/>
          <w:lang w:bidi="fa-IR"/>
        </w:rPr>
        <w:t xml:space="preserve">وقد اختلف كلام المصنف </w:t>
      </w:r>
      <w:r w:rsidR="006B6C47">
        <w:rPr>
          <w:rFonts w:hint="cs"/>
          <w:rtl/>
          <w:lang w:bidi="fa-IR"/>
        </w:rPr>
        <w:t>-</w:t>
      </w:r>
      <w:r>
        <w:rPr>
          <w:rtl/>
          <w:lang w:bidi="fa-IR"/>
        </w:rPr>
        <w:t xml:space="preserve"> </w:t>
      </w:r>
      <w:r w:rsidR="00002121" w:rsidRPr="00002121">
        <w:rPr>
          <w:rStyle w:val="libAlaemChar"/>
          <w:rFonts w:hint="cs"/>
          <w:rtl/>
        </w:rPr>
        <w:t>رحمه‌الله</w:t>
      </w:r>
      <w:r w:rsidR="006B6C47">
        <w:rPr>
          <w:rFonts w:hint="cs"/>
          <w:rtl/>
          <w:lang w:bidi="fa-IR"/>
        </w:rPr>
        <w:t xml:space="preserve"> - </w:t>
      </w:r>
      <w:r>
        <w:rPr>
          <w:rtl/>
          <w:lang w:bidi="fa-IR"/>
        </w:rPr>
        <w:t>في هذه المسألة وكيفيّة استدلاله بهذه الرواية : ففي هذا الكتاب خالف ما ذهب إليه علماؤنا ، ورجّح قول الشافعي بالسرّ في كسوف الشمس .. مستدل</w:t>
      </w:r>
      <w:r w:rsidR="006B6C47">
        <w:rPr>
          <w:rFonts w:hint="cs"/>
          <w:rtl/>
          <w:lang w:bidi="fa-IR"/>
        </w:rPr>
        <w:t>ّ</w:t>
      </w:r>
      <w:r>
        <w:rPr>
          <w:rtl/>
          <w:lang w:bidi="fa-IR"/>
        </w:rPr>
        <w:t>ا</w:t>
      </w:r>
      <w:r w:rsidR="006B6C47">
        <w:rPr>
          <w:rFonts w:hint="cs"/>
          <w:rtl/>
          <w:lang w:bidi="fa-IR"/>
        </w:rPr>
        <w:t>ً</w:t>
      </w:r>
      <w:r>
        <w:rPr>
          <w:rtl/>
          <w:lang w:bidi="fa-IR"/>
        </w:rPr>
        <w:t xml:space="preserve"> برواية الإ</w:t>
      </w:r>
      <w:r w:rsidR="006B6C47">
        <w:rPr>
          <w:rFonts w:hint="cs"/>
          <w:rtl/>
          <w:lang w:bidi="fa-IR"/>
        </w:rPr>
        <w:t>ِ</w:t>
      </w:r>
      <w:r>
        <w:rPr>
          <w:rtl/>
          <w:lang w:bidi="fa-IR"/>
        </w:rPr>
        <w:t xml:space="preserve">مام الباقر </w:t>
      </w:r>
      <w:r w:rsidR="005E4FE9" w:rsidRPr="005E4FE9">
        <w:rPr>
          <w:rStyle w:val="libFootnoteAlaemChar"/>
          <w:rtl/>
        </w:rPr>
        <w:t>عليه‌السلام</w:t>
      </w:r>
      <w:r>
        <w:rPr>
          <w:rtl/>
          <w:lang w:bidi="fa-IR"/>
        </w:rPr>
        <w:t>وبلفظ « ولا تجهر بالقراءة ».</w:t>
      </w:r>
    </w:p>
    <w:p w:rsidR="00A90A6B" w:rsidRDefault="00A90A6B" w:rsidP="006B6C47">
      <w:pPr>
        <w:pStyle w:val="libFootnote0"/>
        <w:rPr>
          <w:lang w:bidi="fa-IR"/>
        </w:rPr>
      </w:pPr>
      <w:r>
        <w:rPr>
          <w:rtl/>
          <w:lang w:bidi="fa-IR"/>
        </w:rPr>
        <w:t xml:space="preserve">وفي المنتهى 1 : 351 أيّد ما ذهب إليه علماؤنا ، واستدلّ أيضا بقول الباقر </w:t>
      </w:r>
      <w:r w:rsidR="005E4FE9" w:rsidRPr="005E4FE9">
        <w:rPr>
          <w:rStyle w:val="libFootnoteAlaemChar"/>
          <w:rtl/>
        </w:rPr>
        <w:t>عليه‌السلام</w:t>
      </w:r>
      <w:r>
        <w:rPr>
          <w:rtl/>
          <w:lang w:bidi="fa-IR"/>
        </w:rPr>
        <w:t>، لكنّه أورده بلفظ « وتجهر بالقراءة ».</w:t>
      </w:r>
    </w:p>
    <w:p w:rsidR="00A90A6B" w:rsidRDefault="00A90A6B" w:rsidP="006B6C47">
      <w:pPr>
        <w:pStyle w:val="libFootnote0"/>
        <w:rPr>
          <w:lang w:bidi="fa-IR"/>
        </w:rPr>
      </w:pPr>
      <w:r w:rsidRPr="006B6C47">
        <w:rPr>
          <w:rtl/>
        </w:rPr>
        <w:t>(1)</w:t>
      </w:r>
      <w:r>
        <w:rPr>
          <w:rtl/>
          <w:lang w:bidi="fa-IR"/>
        </w:rPr>
        <w:t xml:space="preserve"> المجموع 5 : 44 ، فتح العزيز 5 : 69 ، مغني المحتاج 1 : 316 ، المغني والشرح الكبير 2 : 273.</w:t>
      </w:r>
    </w:p>
    <w:p w:rsidR="00A90A6B" w:rsidRDefault="00A90A6B" w:rsidP="006B6C47">
      <w:pPr>
        <w:pStyle w:val="libFootnote0"/>
        <w:rPr>
          <w:lang w:bidi="fa-IR"/>
        </w:rPr>
      </w:pPr>
      <w:r w:rsidRPr="006B6C47">
        <w:rPr>
          <w:rtl/>
        </w:rPr>
        <w:t>(2)</w:t>
      </w:r>
      <w:r>
        <w:rPr>
          <w:rtl/>
          <w:lang w:bidi="fa-IR"/>
        </w:rPr>
        <w:t xml:space="preserve"> صحيح البخاري 2 : 43 ، صحيح مسلم 2 : 630 </w:t>
      </w:r>
      <w:r w:rsidR="006354C0">
        <w:rPr>
          <w:rtl/>
          <w:lang w:bidi="fa-IR"/>
        </w:rPr>
        <w:t>-</w:t>
      </w:r>
      <w:r>
        <w:rPr>
          <w:rtl/>
          <w:lang w:bidi="fa-IR"/>
        </w:rPr>
        <w:t xml:space="preserve"> 914 و 915 ، سنن الدار قطني 2 : 65 </w:t>
      </w:r>
      <w:r w:rsidR="006B6C47">
        <w:rPr>
          <w:rFonts w:hint="cs"/>
          <w:rtl/>
          <w:lang w:bidi="fa-IR"/>
        </w:rPr>
        <w:t>/</w:t>
      </w:r>
      <w:r>
        <w:rPr>
          <w:rtl/>
          <w:lang w:bidi="fa-IR"/>
        </w:rPr>
        <w:t xml:space="preserve"> 11 ، سنن البيهقي 3 : 320.</w:t>
      </w:r>
    </w:p>
    <w:p w:rsidR="0088552A" w:rsidRDefault="00A90A6B" w:rsidP="006B6C47">
      <w:pPr>
        <w:pStyle w:val="libFootnote0"/>
        <w:rPr>
          <w:lang w:bidi="fa-IR"/>
        </w:rPr>
      </w:pPr>
      <w:r w:rsidRPr="006B6C47">
        <w:rPr>
          <w:rtl/>
        </w:rPr>
        <w:t>(3)</w:t>
      </w:r>
      <w:r>
        <w:rPr>
          <w:rtl/>
          <w:lang w:bidi="fa-IR"/>
        </w:rPr>
        <w:t xml:space="preserve"> الكافي 3 : 208 </w:t>
      </w:r>
      <w:r w:rsidR="006B6C47">
        <w:rPr>
          <w:rFonts w:hint="cs"/>
          <w:rtl/>
          <w:lang w:bidi="fa-IR"/>
        </w:rPr>
        <w:t>/</w:t>
      </w:r>
      <w:r>
        <w:rPr>
          <w:rtl/>
          <w:lang w:bidi="fa-IR"/>
        </w:rPr>
        <w:t xml:space="preserve"> 7 و 463 </w:t>
      </w:r>
      <w:r w:rsidR="006B6C47">
        <w:rPr>
          <w:rFonts w:hint="cs"/>
          <w:rtl/>
          <w:lang w:bidi="fa-IR"/>
        </w:rPr>
        <w:t>/</w:t>
      </w:r>
      <w:r>
        <w:rPr>
          <w:rtl/>
          <w:lang w:bidi="fa-IR"/>
        </w:rPr>
        <w:t xml:space="preserve"> 1 ، التهذيب 3 : 154 </w:t>
      </w:r>
      <w:r w:rsidR="006B6C47">
        <w:rPr>
          <w:rFonts w:hint="cs"/>
          <w:rtl/>
          <w:lang w:bidi="fa-IR"/>
        </w:rPr>
        <w:t>/</w:t>
      </w:r>
      <w:r>
        <w:rPr>
          <w:rtl/>
          <w:lang w:bidi="fa-IR"/>
        </w:rPr>
        <w:t xml:space="preserve"> 329.</w:t>
      </w:r>
    </w:p>
    <w:p w:rsidR="00927F58" w:rsidRDefault="00927F58" w:rsidP="00927F58">
      <w:pPr>
        <w:pStyle w:val="libNormal"/>
      </w:pPr>
      <w:r>
        <w:rPr>
          <w:rtl/>
        </w:rPr>
        <w:br w:type="page"/>
      </w:r>
    </w:p>
    <w:p w:rsidR="00A90A6B" w:rsidRDefault="00A90A6B" w:rsidP="00A90A6B">
      <w:pPr>
        <w:pStyle w:val="libNormal"/>
        <w:rPr>
          <w:lang w:bidi="fa-IR"/>
        </w:rPr>
      </w:pPr>
      <w:r>
        <w:rPr>
          <w:rtl/>
          <w:lang w:bidi="fa-IR"/>
        </w:rPr>
        <w:lastRenderedPageBreak/>
        <w:t>ولأنّه أحد الكسوفين ، وهو من ال</w:t>
      </w:r>
      <w:r w:rsidR="006B6C47">
        <w:rPr>
          <w:rFonts w:hint="cs"/>
          <w:rtl/>
          <w:lang w:bidi="fa-IR"/>
        </w:rPr>
        <w:t>اُ</w:t>
      </w:r>
      <w:r>
        <w:rPr>
          <w:rtl/>
          <w:lang w:bidi="fa-IR"/>
        </w:rPr>
        <w:t>مور المخوفة ، ويطلب فيه ردّ النور ، فشرّعت الصلاة له كالشمس.</w:t>
      </w:r>
    </w:p>
    <w:p w:rsidR="00A90A6B" w:rsidRDefault="00A90A6B" w:rsidP="00A90A6B">
      <w:pPr>
        <w:pStyle w:val="libNormal"/>
        <w:rPr>
          <w:lang w:bidi="fa-IR"/>
        </w:rPr>
      </w:pPr>
      <w:r>
        <w:rPr>
          <w:rtl/>
          <w:lang w:bidi="fa-IR"/>
        </w:rPr>
        <w:t xml:space="preserve">وقال مالك : ليس لكسوف القمر سنّة </w:t>
      </w:r>
      <w:r w:rsidRPr="006354C0">
        <w:rPr>
          <w:rStyle w:val="libFootnotenumChar"/>
          <w:rtl/>
        </w:rPr>
        <w:t>(1)</w:t>
      </w:r>
      <w:r>
        <w:rPr>
          <w:rtl/>
          <w:lang w:bidi="fa-IR"/>
        </w:rPr>
        <w:t>.</w:t>
      </w:r>
    </w:p>
    <w:p w:rsidR="00A90A6B" w:rsidRDefault="00A90A6B" w:rsidP="00A90A6B">
      <w:pPr>
        <w:pStyle w:val="libNormal"/>
        <w:rPr>
          <w:lang w:bidi="fa-IR"/>
        </w:rPr>
      </w:pPr>
      <w:bookmarkStart w:id="156" w:name="_Toc107146857"/>
      <w:r w:rsidRPr="00B97969">
        <w:rPr>
          <w:rStyle w:val="Heading2Char"/>
          <w:rtl/>
        </w:rPr>
        <w:t>مسألة 481 :</w:t>
      </w:r>
      <w:bookmarkEnd w:id="156"/>
      <w:r>
        <w:rPr>
          <w:rtl/>
          <w:lang w:bidi="fa-IR"/>
        </w:rPr>
        <w:t xml:space="preserve"> وتجب هذه الصلاة عند الزلزلة عند علمائنا أجمع‌ </w:t>
      </w:r>
      <w:r w:rsidR="006354C0">
        <w:rPr>
          <w:rtl/>
          <w:lang w:bidi="fa-IR"/>
        </w:rPr>
        <w:t>-</w:t>
      </w:r>
      <w:r>
        <w:rPr>
          <w:rtl/>
          <w:lang w:bidi="fa-IR"/>
        </w:rPr>
        <w:t xml:space="preserve"> وبه قال أبو ثور وإسحاق وأبو حنيفة لا وجوبا</w:t>
      </w:r>
      <w:r w:rsidR="006B6C47">
        <w:rPr>
          <w:rFonts w:hint="cs"/>
          <w:rtl/>
          <w:lang w:bidi="fa-IR"/>
        </w:rPr>
        <w:t>ً</w:t>
      </w:r>
      <w:r>
        <w:rPr>
          <w:rtl/>
          <w:lang w:bidi="fa-IR"/>
        </w:rPr>
        <w:t xml:space="preserve"> بل استحبابا</w:t>
      </w:r>
      <w:r w:rsidR="006B6C47">
        <w:rPr>
          <w:rFonts w:hint="cs"/>
          <w:rtl/>
          <w:lang w:bidi="fa-IR"/>
        </w:rPr>
        <w:t>ً</w:t>
      </w:r>
      <w:r>
        <w:rPr>
          <w:rtl/>
          <w:lang w:bidi="fa-IR"/>
        </w:rPr>
        <w:t xml:space="preserve"> كالكسوفين </w:t>
      </w:r>
      <w:r w:rsidRPr="006354C0">
        <w:rPr>
          <w:rStyle w:val="libFootnotenumChar"/>
          <w:rtl/>
        </w:rPr>
        <w:t>(2)</w:t>
      </w:r>
      <w:r>
        <w:rPr>
          <w:rtl/>
          <w:lang w:bidi="fa-IR"/>
        </w:rPr>
        <w:t xml:space="preserve"> </w:t>
      </w:r>
      <w:r w:rsidR="006354C0">
        <w:rPr>
          <w:rtl/>
          <w:lang w:bidi="fa-IR"/>
        </w:rPr>
        <w:t>-</w:t>
      </w:r>
      <w:r>
        <w:rPr>
          <w:rtl/>
          <w:lang w:bidi="fa-IR"/>
        </w:rPr>
        <w:t xml:space="preserve"> لقول النبي </w:t>
      </w:r>
      <w:r w:rsidR="00074F20" w:rsidRPr="00074F20">
        <w:rPr>
          <w:rStyle w:val="libAlaemChar"/>
          <w:rtl/>
        </w:rPr>
        <w:t>صلى‌الله‌عليه‌وآله</w:t>
      </w:r>
      <w:r>
        <w:rPr>
          <w:rtl/>
          <w:lang w:bidi="fa-IR"/>
        </w:rPr>
        <w:t xml:space="preserve"> : ( إنّ هذه الآيات التي يرسل الله لا تكون لموت أحد ولا لحياته ، فإذا رأيتم ذلك فصلّوا )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ولأنّه </w:t>
      </w:r>
      <w:r w:rsidR="004A7C20" w:rsidRPr="004A7C20">
        <w:rPr>
          <w:rStyle w:val="libAlaemChar"/>
          <w:rtl/>
        </w:rPr>
        <w:t>عليه‌السلام</w:t>
      </w:r>
      <w:r>
        <w:rPr>
          <w:rtl/>
          <w:lang w:bidi="fa-IR"/>
        </w:rPr>
        <w:t xml:space="preserve"> علّل الكسوف : بأنه آية من آيات الله يخوّف بها عباده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وصلّى ابن عباس للزلزلة بالبصرة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ومن طريق الخاصة قول الباقر </w:t>
      </w:r>
      <w:r w:rsidR="004A7C20" w:rsidRPr="004A7C20">
        <w:rPr>
          <w:rStyle w:val="libAlaemChar"/>
          <w:rtl/>
        </w:rPr>
        <w:t>عليه‌السلام</w:t>
      </w:r>
      <w:r>
        <w:rPr>
          <w:rtl/>
          <w:lang w:bidi="fa-IR"/>
        </w:rPr>
        <w:t xml:space="preserve"> ، والصادق </w:t>
      </w:r>
      <w:r w:rsidR="004A7C20" w:rsidRPr="004A7C20">
        <w:rPr>
          <w:rStyle w:val="libAlaemChar"/>
          <w:rtl/>
        </w:rPr>
        <w:t>عليه‌السلام</w:t>
      </w:r>
      <w:r>
        <w:rPr>
          <w:rtl/>
          <w:lang w:bidi="fa-IR"/>
        </w:rPr>
        <w:t xml:space="preserve"> : « إنّ صلاة كسوف الشمس والقمر ، والرجفة والزلزلة عشر ركعات ، وأربع سجدات » </w:t>
      </w:r>
      <w:r w:rsidRPr="006354C0">
        <w:rPr>
          <w:rStyle w:val="libFootnotenumChar"/>
          <w:rtl/>
        </w:rPr>
        <w:t>(6)</w:t>
      </w:r>
      <w:r>
        <w:rPr>
          <w:rtl/>
          <w:lang w:bidi="fa-IR"/>
        </w:rPr>
        <w:t>.</w:t>
      </w:r>
    </w:p>
    <w:p w:rsidR="00A90A6B" w:rsidRDefault="00A90A6B" w:rsidP="00A90A6B">
      <w:pPr>
        <w:pStyle w:val="libNormal"/>
        <w:rPr>
          <w:lang w:bidi="fa-IR"/>
        </w:rPr>
      </w:pPr>
      <w:r>
        <w:rPr>
          <w:rtl/>
          <w:lang w:bidi="fa-IR"/>
        </w:rPr>
        <w:t xml:space="preserve">ولأنّ المقتضي </w:t>
      </w:r>
      <w:r w:rsidR="006354C0">
        <w:rPr>
          <w:rtl/>
          <w:lang w:bidi="fa-IR"/>
        </w:rPr>
        <w:t>-</w:t>
      </w:r>
      <w:r>
        <w:rPr>
          <w:rtl/>
          <w:lang w:bidi="fa-IR"/>
        </w:rPr>
        <w:t xml:space="preserve"> وهو الخوف </w:t>
      </w:r>
      <w:r w:rsidR="006354C0">
        <w:rPr>
          <w:rtl/>
          <w:lang w:bidi="fa-IR"/>
        </w:rPr>
        <w:t>-</w:t>
      </w:r>
      <w:r>
        <w:rPr>
          <w:rtl/>
          <w:lang w:bidi="fa-IR"/>
        </w:rPr>
        <w:t xml:space="preserve"> موجود هنا ، فثبت معلوله.</w:t>
      </w:r>
    </w:p>
    <w:p w:rsidR="00A90A6B" w:rsidRDefault="00A90A6B" w:rsidP="00A90A6B">
      <w:pPr>
        <w:pStyle w:val="libNormal"/>
        <w:rPr>
          <w:lang w:bidi="fa-IR"/>
        </w:rPr>
      </w:pPr>
      <w:r>
        <w:rPr>
          <w:rtl/>
          <w:lang w:bidi="fa-IR"/>
        </w:rPr>
        <w:t xml:space="preserve">وقال مالك والشافعي : لا يصلّى لغير الكسوفين ، لأنّ النبي </w:t>
      </w:r>
      <w:r w:rsidR="00074F20" w:rsidRPr="00074F20">
        <w:rPr>
          <w:rStyle w:val="libAlaemChar"/>
          <w:rtl/>
        </w:rPr>
        <w:t>صلى‌الله‌عليه‌وآله</w:t>
      </w:r>
      <w:r>
        <w:rPr>
          <w:rtl/>
          <w:lang w:bidi="fa-IR"/>
        </w:rPr>
        <w:t xml:space="preserve"> ، لم يفعله </w:t>
      </w:r>
      <w:r w:rsidRPr="006354C0">
        <w:rPr>
          <w:rStyle w:val="libFootnotenumChar"/>
          <w:rtl/>
        </w:rPr>
        <w:t>(7)</w:t>
      </w:r>
      <w:r>
        <w:rPr>
          <w:rtl/>
          <w:lang w:bidi="fa-IR"/>
        </w:rPr>
        <w:t>.</w:t>
      </w:r>
    </w:p>
    <w:p w:rsidR="00A90A6B" w:rsidRDefault="006354C0" w:rsidP="006354C0">
      <w:pPr>
        <w:pStyle w:val="libLine"/>
        <w:rPr>
          <w:lang w:bidi="fa-IR"/>
        </w:rPr>
      </w:pPr>
      <w:r>
        <w:rPr>
          <w:rtl/>
          <w:lang w:bidi="fa-IR"/>
        </w:rPr>
        <w:t>____________________</w:t>
      </w:r>
    </w:p>
    <w:p w:rsidR="00A90A6B" w:rsidRDefault="00A90A6B" w:rsidP="006B6C47">
      <w:pPr>
        <w:pStyle w:val="libFootnote0"/>
        <w:rPr>
          <w:lang w:bidi="fa-IR"/>
        </w:rPr>
      </w:pPr>
      <w:r w:rsidRPr="006B6C47">
        <w:rPr>
          <w:rtl/>
        </w:rPr>
        <w:t>(1)</w:t>
      </w:r>
      <w:r>
        <w:rPr>
          <w:rtl/>
          <w:lang w:bidi="fa-IR"/>
        </w:rPr>
        <w:t xml:space="preserve"> المدونة الكبرى 1 : 164.</w:t>
      </w:r>
    </w:p>
    <w:p w:rsidR="00A90A6B" w:rsidRDefault="00A90A6B" w:rsidP="006B6C47">
      <w:pPr>
        <w:pStyle w:val="libFootnote0"/>
        <w:rPr>
          <w:lang w:bidi="fa-IR"/>
        </w:rPr>
      </w:pPr>
      <w:r w:rsidRPr="006B6C47">
        <w:rPr>
          <w:rtl/>
        </w:rPr>
        <w:t>(2)</w:t>
      </w:r>
      <w:r>
        <w:rPr>
          <w:rtl/>
          <w:lang w:bidi="fa-IR"/>
        </w:rPr>
        <w:t xml:space="preserve"> بدائع الصنائع 1 : 282 ، الحجة على أهل المدينة 1 : 324 ، المغني والشرح الكبير 2 : 282.</w:t>
      </w:r>
    </w:p>
    <w:p w:rsidR="00A90A6B" w:rsidRDefault="00A90A6B" w:rsidP="006B6C47">
      <w:pPr>
        <w:pStyle w:val="libFootnote0"/>
        <w:rPr>
          <w:lang w:bidi="fa-IR"/>
        </w:rPr>
      </w:pPr>
      <w:r w:rsidRPr="006B6C47">
        <w:rPr>
          <w:rtl/>
        </w:rPr>
        <w:t>(3</w:t>
      </w:r>
      <w:r w:rsidR="006B6C47">
        <w:rPr>
          <w:rFonts w:hint="cs"/>
          <w:rtl/>
        </w:rPr>
        <w:t xml:space="preserve"> و 4 )</w:t>
      </w:r>
      <w:r>
        <w:rPr>
          <w:rtl/>
          <w:lang w:bidi="fa-IR"/>
        </w:rPr>
        <w:t xml:space="preserve"> صحيح البخاري 2 : 48 ، صحيح مسلم 2 : 628 </w:t>
      </w:r>
      <w:r w:rsidR="006354C0">
        <w:rPr>
          <w:rtl/>
          <w:lang w:bidi="fa-IR"/>
        </w:rPr>
        <w:t>-</w:t>
      </w:r>
      <w:r>
        <w:rPr>
          <w:rtl/>
          <w:lang w:bidi="fa-IR"/>
        </w:rPr>
        <w:t xml:space="preserve"> 629 </w:t>
      </w:r>
      <w:r w:rsidR="006B6C47">
        <w:rPr>
          <w:rFonts w:hint="cs"/>
          <w:rtl/>
          <w:lang w:bidi="fa-IR"/>
        </w:rPr>
        <w:t>/</w:t>
      </w:r>
      <w:r>
        <w:rPr>
          <w:rtl/>
          <w:lang w:bidi="fa-IR"/>
        </w:rPr>
        <w:t xml:space="preserve"> 912 ، سنن النسائي 3 : 154.</w:t>
      </w:r>
    </w:p>
    <w:p w:rsidR="00A90A6B" w:rsidRDefault="00A90A6B" w:rsidP="006B6C47">
      <w:pPr>
        <w:pStyle w:val="libFootnote0"/>
        <w:rPr>
          <w:lang w:bidi="fa-IR"/>
        </w:rPr>
      </w:pPr>
      <w:r w:rsidRPr="006B6C47">
        <w:rPr>
          <w:rtl/>
        </w:rPr>
        <w:t>(5)</w:t>
      </w:r>
      <w:r>
        <w:rPr>
          <w:rtl/>
          <w:lang w:bidi="fa-IR"/>
        </w:rPr>
        <w:t xml:space="preserve"> مصنف عبد الرزاق 3 : 101 </w:t>
      </w:r>
      <w:r w:rsidR="006354C0">
        <w:rPr>
          <w:rtl/>
          <w:lang w:bidi="fa-IR"/>
        </w:rPr>
        <w:t>-</w:t>
      </w:r>
      <w:r w:rsidR="006B6C47">
        <w:rPr>
          <w:rFonts w:hint="cs"/>
          <w:rtl/>
          <w:lang w:bidi="fa-IR"/>
        </w:rPr>
        <w:t>/</w:t>
      </w:r>
      <w:r>
        <w:rPr>
          <w:rtl/>
          <w:lang w:bidi="fa-IR"/>
        </w:rPr>
        <w:t xml:space="preserve"> 4929 ، مصنف ابن أبي شيبة 2 : 472 ، سنن البيهقي 3 : 343.</w:t>
      </w:r>
    </w:p>
    <w:p w:rsidR="00A90A6B" w:rsidRDefault="00A90A6B" w:rsidP="006B6C47">
      <w:pPr>
        <w:pStyle w:val="libFootnote0"/>
        <w:rPr>
          <w:lang w:bidi="fa-IR"/>
        </w:rPr>
      </w:pPr>
      <w:r w:rsidRPr="006B6C47">
        <w:rPr>
          <w:rtl/>
        </w:rPr>
        <w:t>(6)</w:t>
      </w:r>
      <w:r>
        <w:rPr>
          <w:rtl/>
          <w:lang w:bidi="fa-IR"/>
        </w:rPr>
        <w:t xml:space="preserve"> التهذيب 3 : 155 </w:t>
      </w:r>
      <w:r w:rsidR="002D1D18">
        <w:rPr>
          <w:rFonts w:hint="cs"/>
          <w:rtl/>
          <w:lang w:bidi="fa-IR"/>
        </w:rPr>
        <w:t>/</w:t>
      </w:r>
      <w:r>
        <w:rPr>
          <w:rtl/>
          <w:lang w:bidi="fa-IR"/>
        </w:rPr>
        <w:t xml:space="preserve"> 333.</w:t>
      </w:r>
    </w:p>
    <w:p w:rsidR="0088552A" w:rsidRDefault="00A90A6B" w:rsidP="006B6C47">
      <w:pPr>
        <w:pStyle w:val="libFootnote0"/>
        <w:rPr>
          <w:lang w:bidi="fa-IR"/>
        </w:rPr>
      </w:pPr>
      <w:r w:rsidRPr="006B6C47">
        <w:rPr>
          <w:rtl/>
        </w:rPr>
        <w:t>(7)</w:t>
      </w:r>
      <w:r>
        <w:rPr>
          <w:rtl/>
          <w:lang w:bidi="fa-IR"/>
        </w:rPr>
        <w:t xml:space="preserve"> بلغة السالك 1 : 190 ، القوانين الفقهية : 85 ، الوجيز 1 : 72 ، فتح العزيز 5 : 84 </w:t>
      </w:r>
      <w:r w:rsidR="006354C0">
        <w:rPr>
          <w:rtl/>
          <w:lang w:bidi="fa-IR"/>
        </w:rPr>
        <w:t>-</w:t>
      </w:r>
      <w:r>
        <w:rPr>
          <w:rtl/>
          <w:lang w:bidi="fa-IR"/>
        </w:rPr>
        <w:t xml:space="preserve"> 85 ، حلية العلماء 2 : 270 ، المغني 2 : 282 </w:t>
      </w:r>
      <w:r w:rsidR="006354C0">
        <w:rPr>
          <w:rtl/>
          <w:lang w:bidi="fa-IR"/>
        </w:rPr>
        <w:t>-</w:t>
      </w:r>
      <w:r>
        <w:rPr>
          <w:rtl/>
          <w:lang w:bidi="fa-IR"/>
        </w:rPr>
        <w:t xml:space="preserve"> 283 ، الشرح الكبير 2 : 283.</w:t>
      </w:r>
    </w:p>
    <w:p w:rsidR="00927F58" w:rsidRDefault="00927F58" w:rsidP="00927F58">
      <w:pPr>
        <w:pStyle w:val="libNormal"/>
      </w:pPr>
      <w:r>
        <w:rPr>
          <w:rtl/>
        </w:rPr>
        <w:br w:type="page"/>
      </w:r>
    </w:p>
    <w:p w:rsidR="00A90A6B" w:rsidRDefault="00A90A6B" w:rsidP="002D1D18">
      <w:pPr>
        <w:pStyle w:val="libNormal0"/>
        <w:rPr>
          <w:lang w:bidi="fa-IR"/>
        </w:rPr>
      </w:pPr>
      <w:r>
        <w:rPr>
          <w:rtl/>
          <w:lang w:bidi="fa-IR"/>
        </w:rPr>
        <w:lastRenderedPageBreak/>
        <w:t>وهو ممنوع بما تقدّم‌</w:t>
      </w:r>
    </w:p>
    <w:p w:rsidR="00A90A6B" w:rsidRDefault="00A90A6B" w:rsidP="00A90A6B">
      <w:pPr>
        <w:pStyle w:val="libNormal"/>
        <w:rPr>
          <w:lang w:bidi="fa-IR"/>
        </w:rPr>
      </w:pPr>
      <w:bookmarkStart w:id="157" w:name="_Toc107146858"/>
      <w:r w:rsidRPr="00B97969">
        <w:rPr>
          <w:rStyle w:val="Heading2Char"/>
          <w:rtl/>
        </w:rPr>
        <w:t>مسألة 482 :</w:t>
      </w:r>
      <w:bookmarkEnd w:id="157"/>
      <w:r>
        <w:rPr>
          <w:rtl/>
          <w:lang w:bidi="fa-IR"/>
        </w:rPr>
        <w:t xml:space="preserve"> وتجب هذه الصلاة لأخاويف السماء‌ ، كالظلمة العارضة والحمرة الشديدة والرياح العظيمة والصيحة </w:t>
      </w:r>
      <w:r w:rsidR="006354C0">
        <w:rPr>
          <w:rtl/>
          <w:lang w:bidi="fa-IR"/>
        </w:rPr>
        <w:t>-</w:t>
      </w:r>
      <w:r>
        <w:rPr>
          <w:rtl/>
          <w:lang w:bidi="fa-IR"/>
        </w:rPr>
        <w:t xml:space="preserve"> وبه قال أبو حنيفة استحبابا</w:t>
      </w:r>
      <w:r w:rsidR="002D1D18">
        <w:rPr>
          <w:rFonts w:hint="cs"/>
          <w:rtl/>
          <w:lang w:bidi="fa-IR"/>
        </w:rPr>
        <w:t>ً</w:t>
      </w:r>
      <w:r>
        <w:rPr>
          <w:rtl/>
          <w:lang w:bidi="fa-IR"/>
        </w:rPr>
        <w:t xml:space="preserve"> </w:t>
      </w:r>
      <w:r w:rsidRPr="006354C0">
        <w:rPr>
          <w:rStyle w:val="libFootnotenumChar"/>
          <w:rtl/>
        </w:rPr>
        <w:t>(1)</w:t>
      </w:r>
      <w:r>
        <w:rPr>
          <w:rtl/>
          <w:lang w:bidi="fa-IR"/>
        </w:rPr>
        <w:t xml:space="preserve"> </w:t>
      </w:r>
      <w:r w:rsidR="006354C0">
        <w:rPr>
          <w:rtl/>
          <w:lang w:bidi="fa-IR"/>
        </w:rPr>
        <w:t>-</w:t>
      </w:r>
      <w:r>
        <w:rPr>
          <w:rtl/>
          <w:lang w:bidi="fa-IR"/>
        </w:rPr>
        <w:t xml:space="preserve"> لعموم قوله </w:t>
      </w:r>
      <w:r w:rsidR="004A7C20" w:rsidRPr="004A7C20">
        <w:rPr>
          <w:rStyle w:val="libAlaemChar"/>
          <w:rtl/>
        </w:rPr>
        <w:t>عليه‌السلام</w:t>
      </w:r>
      <w:r>
        <w:rPr>
          <w:rtl/>
          <w:lang w:bidi="fa-IR"/>
        </w:rPr>
        <w:t xml:space="preserve"> : ( إنّ هذه الآيات ) </w:t>
      </w:r>
      <w:r w:rsidRPr="006354C0">
        <w:rPr>
          <w:rStyle w:val="libFootnotenumChar"/>
          <w:rtl/>
        </w:rPr>
        <w:t>(2)</w:t>
      </w:r>
      <w:r>
        <w:rPr>
          <w:rtl/>
          <w:lang w:bidi="fa-IR"/>
        </w:rPr>
        <w:t xml:space="preserve">. ولأنّه علّل الكسوف : بأنّه آية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ومن طريق الخاصة : قول الباقر </w:t>
      </w:r>
      <w:r w:rsidR="004A7C20" w:rsidRPr="004A7C20">
        <w:rPr>
          <w:rStyle w:val="libAlaemChar"/>
          <w:rtl/>
        </w:rPr>
        <w:t>عليه‌السلام</w:t>
      </w:r>
      <w:r>
        <w:rPr>
          <w:rtl/>
          <w:lang w:bidi="fa-IR"/>
        </w:rPr>
        <w:t xml:space="preserve"> : « كلّ أخاويف السماء من ظلمة أو ريح أو فزع فصلّ له صلاة الكسوف حتى يسكن » </w:t>
      </w:r>
      <w:r w:rsidRPr="006354C0">
        <w:rPr>
          <w:rStyle w:val="libFootnotenumChar"/>
          <w:rtl/>
        </w:rPr>
        <w:t>(4)</w:t>
      </w:r>
      <w:r>
        <w:rPr>
          <w:rtl/>
          <w:lang w:bidi="fa-IR"/>
        </w:rPr>
        <w:t>.</w:t>
      </w:r>
    </w:p>
    <w:p w:rsidR="00A90A6B" w:rsidRDefault="00A90A6B" w:rsidP="00A90A6B">
      <w:pPr>
        <w:pStyle w:val="libNormal"/>
        <w:rPr>
          <w:lang w:bidi="fa-IR"/>
        </w:rPr>
      </w:pPr>
      <w:r>
        <w:rPr>
          <w:rtl/>
          <w:lang w:bidi="fa-IR"/>
        </w:rPr>
        <w:t>ولأنّه أمر مخوف ، فشرّع فيه الصلاة ، كالكسوف.</w:t>
      </w:r>
    </w:p>
    <w:p w:rsidR="00A90A6B" w:rsidRDefault="00A90A6B" w:rsidP="00A90A6B">
      <w:pPr>
        <w:pStyle w:val="libNormal"/>
        <w:rPr>
          <w:lang w:bidi="fa-IR"/>
        </w:rPr>
      </w:pPr>
      <w:r>
        <w:rPr>
          <w:rtl/>
          <w:lang w:bidi="fa-IR"/>
        </w:rPr>
        <w:t xml:space="preserve">وقال باقي الجمهور : لا يصلّى لها شي‌ء ، لعدم النقل </w:t>
      </w:r>
      <w:r w:rsidRPr="006354C0">
        <w:rPr>
          <w:rStyle w:val="libFootnotenumChar"/>
          <w:rtl/>
        </w:rPr>
        <w:t>(5)</w:t>
      </w:r>
      <w:r>
        <w:rPr>
          <w:rtl/>
          <w:lang w:bidi="fa-IR"/>
        </w:rPr>
        <w:t>. وقد بيّناه.</w:t>
      </w:r>
    </w:p>
    <w:p w:rsidR="00A90A6B" w:rsidRDefault="00A90A6B" w:rsidP="00A90A6B">
      <w:pPr>
        <w:pStyle w:val="libNormal"/>
        <w:rPr>
          <w:lang w:bidi="fa-IR"/>
        </w:rPr>
      </w:pPr>
      <w:bookmarkStart w:id="158" w:name="_Toc107146859"/>
      <w:r w:rsidRPr="00B97969">
        <w:rPr>
          <w:rStyle w:val="Heading2Char"/>
          <w:rtl/>
        </w:rPr>
        <w:t>مسألة 483 :</w:t>
      </w:r>
      <w:bookmarkEnd w:id="158"/>
      <w:r>
        <w:rPr>
          <w:rtl/>
          <w:lang w:bidi="fa-IR"/>
        </w:rPr>
        <w:t xml:space="preserve"> وقت صلاة الكسوفين من حين الابتداء في الكسف إلى ابتداء الانجلاء‌ عند علمائنا ، لزوال الحذر.</w:t>
      </w:r>
    </w:p>
    <w:p w:rsidR="00A90A6B" w:rsidRDefault="00A90A6B" w:rsidP="00A90A6B">
      <w:pPr>
        <w:pStyle w:val="libNormal"/>
        <w:rPr>
          <w:lang w:bidi="fa-IR"/>
        </w:rPr>
      </w:pPr>
      <w:r>
        <w:rPr>
          <w:rtl/>
          <w:lang w:bidi="fa-IR"/>
        </w:rPr>
        <w:t xml:space="preserve">ولقول الصادق </w:t>
      </w:r>
      <w:r w:rsidR="004A7C20" w:rsidRPr="004A7C20">
        <w:rPr>
          <w:rStyle w:val="libAlaemChar"/>
          <w:rtl/>
        </w:rPr>
        <w:t>عليه‌السلام</w:t>
      </w:r>
      <w:r>
        <w:rPr>
          <w:rtl/>
          <w:lang w:bidi="fa-IR"/>
        </w:rPr>
        <w:t xml:space="preserve"> : « إذا انجلى منه شي‌ء فقد انجلى » </w:t>
      </w:r>
      <w:r w:rsidRPr="006354C0">
        <w:rPr>
          <w:rStyle w:val="libFootnotenumChar"/>
          <w:rtl/>
        </w:rPr>
        <w:t>(6)</w:t>
      </w:r>
      <w:r>
        <w:rPr>
          <w:rtl/>
          <w:lang w:bidi="fa-IR"/>
        </w:rPr>
        <w:t>.</w:t>
      </w:r>
    </w:p>
    <w:p w:rsidR="00A90A6B" w:rsidRDefault="00A90A6B" w:rsidP="00A90A6B">
      <w:pPr>
        <w:pStyle w:val="libNormal"/>
        <w:rPr>
          <w:lang w:bidi="fa-IR"/>
        </w:rPr>
      </w:pPr>
      <w:r>
        <w:rPr>
          <w:rtl/>
          <w:lang w:bidi="fa-IR"/>
        </w:rPr>
        <w:t xml:space="preserve">وقال أبو حنيفة والشافعي واحمد : إلى أن ينجلي بكماله </w:t>
      </w:r>
      <w:r w:rsidRPr="006354C0">
        <w:rPr>
          <w:rStyle w:val="libFootnotenumChar"/>
          <w:rtl/>
        </w:rPr>
        <w:t>(7)</w:t>
      </w:r>
      <w:r>
        <w:rPr>
          <w:rtl/>
          <w:lang w:bidi="fa-IR"/>
        </w:rPr>
        <w:t xml:space="preserve"> ، لقوله </w:t>
      </w:r>
      <w:r w:rsidR="004A7C20" w:rsidRPr="004A7C20">
        <w:rPr>
          <w:rStyle w:val="libAlaemChar"/>
          <w:rtl/>
        </w:rPr>
        <w:t>عليه‌السلام</w:t>
      </w:r>
      <w:r>
        <w:rPr>
          <w:rtl/>
          <w:lang w:bidi="fa-IR"/>
        </w:rPr>
        <w:t xml:space="preserve"> : ( فإذا رأيتم ذلك فافزعوا إلى ذكر الله تعالى ، والصلاة حتى‌</w:t>
      </w:r>
    </w:p>
    <w:p w:rsidR="00A90A6B" w:rsidRDefault="006354C0" w:rsidP="006354C0">
      <w:pPr>
        <w:pStyle w:val="libLine"/>
        <w:rPr>
          <w:lang w:bidi="fa-IR"/>
        </w:rPr>
      </w:pPr>
      <w:r>
        <w:rPr>
          <w:rtl/>
          <w:lang w:bidi="fa-IR"/>
        </w:rPr>
        <w:t>____________________</w:t>
      </w:r>
    </w:p>
    <w:p w:rsidR="00A90A6B" w:rsidRDefault="00A90A6B" w:rsidP="002D1D18">
      <w:pPr>
        <w:pStyle w:val="libFootnote0"/>
        <w:rPr>
          <w:lang w:bidi="fa-IR"/>
        </w:rPr>
      </w:pPr>
      <w:r w:rsidRPr="002D1D18">
        <w:rPr>
          <w:rtl/>
        </w:rPr>
        <w:t>(1)</w:t>
      </w:r>
      <w:r>
        <w:rPr>
          <w:rtl/>
          <w:lang w:bidi="fa-IR"/>
        </w:rPr>
        <w:t xml:space="preserve"> المبسوط للسرخسي 2 : 75 ، بدائع الصنائع 1 : 282 ، المغني والشرح الكبير 2 : 282.</w:t>
      </w:r>
    </w:p>
    <w:p w:rsidR="00A90A6B" w:rsidRDefault="00A90A6B" w:rsidP="002D1D18">
      <w:pPr>
        <w:pStyle w:val="libFootnote0"/>
        <w:rPr>
          <w:lang w:bidi="fa-IR"/>
        </w:rPr>
      </w:pPr>
      <w:r w:rsidRPr="002D1D18">
        <w:rPr>
          <w:rtl/>
        </w:rPr>
        <w:t>(2</w:t>
      </w:r>
      <w:r w:rsidR="002D1D18">
        <w:rPr>
          <w:rFonts w:hint="cs"/>
          <w:rtl/>
        </w:rPr>
        <w:t xml:space="preserve"> و3 )</w:t>
      </w:r>
      <w:r>
        <w:rPr>
          <w:rtl/>
          <w:lang w:bidi="fa-IR"/>
        </w:rPr>
        <w:t xml:space="preserve"> صحيح البخاري 2 : 48 ، صحيح مسلم 2 : 628 </w:t>
      </w:r>
      <w:r w:rsidR="006354C0">
        <w:rPr>
          <w:rtl/>
          <w:lang w:bidi="fa-IR"/>
        </w:rPr>
        <w:t>-</w:t>
      </w:r>
      <w:r>
        <w:rPr>
          <w:rtl/>
          <w:lang w:bidi="fa-IR"/>
        </w:rPr>
        <w:t xml:space="preserve"> 629 </w:t>
      </w:r>
      <w:r w:rsidR="002D1D18">
        <w:rPr>
          <w:rFonts w:hint="cs"/>
          <w:rtl/>
          <w:lang w:bidi="fa-IR"/>
        </w:rPr>
        <w:t>/</w:t>
      </w:r>
      <w:r>
        <w:rPr>
          <w:rtl/>
          <w:lang w:bidi="fa-IR"/>
        </w:rPr>
        <w:t xml:space="preserve"> 912 ، سنن النسائي 3 : 154.</w:t>
      </w:r>
    </w:p>
    <w:p w:rsidR="00A90A6B" w:rsidRDefault="00A90A6B" w:rsidP="002D1D18">
      <w:pPr>
        <w:pStyle w:val="libFootnote0"/>
        <w:rPr>
          <w:lang w:bidi="fa-IR"/>
        </w:rPr>
      </w:pPr>
      <w:r w:rsidRPr="002D1D18">
        <w:rPr>
          <w:rtl/>
        </w:rPr>
        <w:t>(3)</w:t>
      </w:r>
      <w:r>
        <w:rPr>
          <w:rtl/>
          <w:lang w:bidi="fa-IR"/>
        </w:rPr>
        <w:t xml:space="preserve"> صحيح البخاري 2 : 48 ، صحيح مسلم 2 : 628 </w:t>
      </w:r>
      <w:r w:rsidR="006354C0">
        <w:rPr>
          <w:rtl/>
          <w:lang w:bidi="fa-IR"/>
        </w:rPr>
        <w:t>-</w:t>
      </w:r>
      <w:r>
        <w:rPr>
          <w:rtl/>
          <w:lang w:bidi="fa-IR"/>
        </w:rPr>
        <w:t xml:space="preserve"> 629 </w:t>
      </w:r>
      <w:r w:rsidR="006354C0">
        <w:rPr>
          <w:rtl/>
          <w:lang w:bidi="fa-IR"/>
        </w:rPr>
        <w:t>-</w:t>
      </w:r>
      <w:r>
        <w:rPr>
          <w:rtl/>
          <w:lang w:bidi="fa-IR"/>
        </w:rPr>
        <w:t xml:space="preserve"> 912 ، سنن النسائي 3 : 154.</w:t>
      </w:r>
    </w:p>
    <w:p w:rsidR="00A90A6B" w:rsidRDefault="00A90A6B" w:rsidP="002D1D18">
      <w:pPr>
        <w:pStyle w:val="libFootnote0"/>
        <w:rPr>
          <w:lang w:bidi="fa-IR"/>
        </w:rPr>
      </w:pPr>
      <w:r w:rsidRPr="002D1D18">
        <w:rPr>
          <w:rtl/>
        </w:rPr>
        <w:t>(4)</w:t>
      </w:r>
      <w:r>
        <w:rPr>
          <w:rtl/>
          <w:lang w:bidi="fa-IR"/>
        </w:rPr>
        <w:t xml:space="preserve"> الكافي 3 : 464 </w:t>
      </w:r>
      <w:r w:rsidR="002D1D18">
        <w:rPr>
          <w:rFonts w:hint="cs"/>
          <w:rtl/>
          <w:lang w:bidi="fa-IR"/>
        </w:rPr>
        <w:t>/</w:t>
      </w:r>
      <w:r>
        <w:rPr>
          <w:rtl/>
          <w:lang w:bidi="fa-IR"/>
        </w:rPr>
        <w:t xml:space="preserve"> 3 ، الفقيه 1 : 346 </w:t>
      </w:r>
      <w:r w:rsidR="002D1D18">
        <w:rPr>
          <w:rFonts w:hint="cs"/>
          <w:rtl/>
          <w:lang w:bidi="fa-IR"/>
        </w:rPr>
        <w:t>/</w:t>
      </w:r>
      <w:r>
        <w:rPr>
          <w:rtl/>
          <w:lang w:bidi="fa-IR"/>
        </w:rPr>
        <w:t xml:space="preserve"> 1529 ، التهذيب 3 : 155 </w:t>
      </w:r>
      <w:r w:rsidR="002D1D18">
        <w:rPr>
          <w:rFonts w:hint="cs"/>
          <w:rtl/>
          <w:lang w:bidi="fa-IR"/>
        </w:rPr>
        <w:t>/</w:t>
      </w:r>
      <w:r>
        <w:rPr>
          <w:rtl/>
          <w:lang w:bidi="fa-IR"/>
        </w:rPr>
        <w:t xml:space="preserve"> 330.</w:t>
      </w:r>
    </w:p>
    <w:p w:rsidR="00A90A6B" w:rsidRDefault="00A90A6B" w:rsidP="002D1D18">
      <w:pPr>
        <w:pStyle w:val="libFootnote0"/>
        <w:rPr>
          <w:lang w:bidi="fa-IR"/>
        </w:rPr>
      </w:pPr>
      <w:r w:rsidRPr="002D1D18">
        <w:rPr>
          <w:rtl/>
        </w:rPr>
        <w:t>(5)</w:t>
      </w:r>
      <w:r>
        <w:rPr>
          <w:rtl/>
          <w:lang w:bidi="fa-IR"/>
        </w:rPr>
        <w:t xml:space="preserve"> المغني والشرح الكبير 2 : 283 ، بلغة السالك 1 : 190 ، الميزان للشعراني 1 : 200 ، حلية العلماء 2 : 270 ، الوجيز 1 : 72 ، فتح العزيز 5 : 84 </w:t>
      </w:r>
      <w:r w:rsidR="006354C0">
        <w:rPr>
          <w:rtl/>
          <w:lang w:bidi="fa-IR"/>
        </w:rPr>
        <w:t>-</w:t>
      </w:r>
      <w:r>
        <w:rPr>
          <w:rtl/>
          <w:lang w:bidi="fa-IR"/>
        </w:rPr>
        <w:t xml:space="preserve"> 85.</w:t>
      </w:r>
    </w:p>
    <w:p w:rsidR="00A90A6B" w:rsidRDefault="00A90A6B" w:rsidP="002D1D18">
      <w:pPr>
        <w:pStyle w:val="libFootnote0"/>
        <w:rPr>
          <w:lang w:bidi="fa-IR"/>
        </w:rPr>
      </w:pPr>
      <w:r w:rsidRPr="002D1D18">
        <w:rPr>
          <w:rtl/>
        </w:rPr>
        <w:t>(6)</w:t>
      </w:r>
      <w:r>
        <w:rPr>
          <w:rtl/>
          <w:lang w:bidi="fa-IR"/>
        </w:rPr>
        <w:t xml:space="preserve"> الفقيه 1 : 347 </w:t>
      </w:r>
      <w:r w:rsidR="002D1D18">
        <w:rPr>
          <w:rFonts w:hint="cs"/>
          <w:rtl/>
          <w:lang w:bidi="fa-IR"/>
        </w:rPr>
        <w:t>/</w:t>
      </w:r>
      <w:r>
        <w:rPr>
          <w:rtl/>
          <w:lang w:bidi="fa-IR"/>
        </w:rPr>
        <w:t xml:space="preserve"> 1535 ، التهذيب 3 : 291 </w:t>
      </w:r>
      <w:r w:rsidR="002D1D18">
        <w:rPr>
          <w:rFonts w:hint="cs"/>
          <w:rtl/>
          <w:lang w:bidi="fa-IR"/>
        </w:rPr>
        <w:t>/</w:t>
      </w:r>
      <w:r>
        <w:rPr>
          <w:rtl/>
          <w:lang w:bidi="fa-IR"/>
        </w:rPr>
        <w:t xml:space="preserve"> 877.</w:t>
      </w:r>
    </w:p>
    <w:p w:rsidR="0088552A" w:rsidRDefault="00A90A6B" w:rsidP="002D1D18">
      <w:pPr>
        <w:pStyle w:val="libFootnote0"/>
        <w:rPr>
          <w:lang w:bidi="fa-IR"/>
        </w:rPr>
      </w:pPr>
      <w:r w:rsidRPr="002D1D18">
        <w:rPr>
          <w:rtl/>
        </w:rPr>
        <w:t>(7)</w:t>
      </w:r>
      <w:r>
        <w:rPr>
          <w:rtl/>
          <w:lang w:bidi="fa-IR"/>
        </w:rPr>
        <w:t xml:space="preserve"> المجموع 5 : 54 ، فتح العزيز 5 : 79 ، مغني المحتاج 1 : 319 ، المغني 2 : 280 ، الشرح الكبير 2 : 279 ، وانظر : المبسوط للسرخسي 2 : 76 ، بدائع الصنائع 1 : 282 ، وعمدة القارئ 7 : 79.</w:t>
      </w:r>
    </w:p>
    <w:p w:rsidR="00927F58" w:rsidRDefault="00927F58" w:rsidP="00927F58">
      <w:pPr>
        <w:pStyle w:val="libNormal"/>
      </w:pPr>
      <w:r>
        <w:rPr>
          <w:rtl/>
        </w:rPr>
        <w:br w:type="page"/>
      </w:r>
    </w:p>
    <w:p w:rsidR="00A90A6B" w:rsidRDefault="00A90A6B" w:rsidP="002D1D18">
      <w:pPr>
        <w:pStyle w:val="libNormal0"/>
        <w:rPr>
          <w:lang w:bidi="fa-IR"/>
        </w:rPr>
      </w:pPr>
      <w:r>
        <w:rPr>
          <w:rtl/>
          <w:lang w:bidi="fa-IR"/>
        </w:rPr>
        <w:lastRenderedPageBreak/>
        <w:t xml:space="preserve">ينجلي ) </w:t>
      </w:r>
      <w:r w:rsidRPr="006354C0">
        <w:rPr>
          <w:rStyle w:val="libFootnotenumChar"/>
          <w:rtl/>
        </w:rPr>
        <w:t>(1)</w:t>
      </w:r>
      <w:r>
        <w:rPr>
          <w:rtl/>
          <w:lang w:bidi="fa-IR"/>
        </w:rPr>
        <w:t>.</w:t>
      </w:r>
    </w:p>
    <w:p w:rsidR="00A90A6B" w:rsidRDefault="00A90A6B" w:rsidP="00A90A6B">
      <w:pPr>
        <w:pStyle w:val="libNormal"/>
        <w:rPr>
          <w:lang w:bidi="fa-IR"/>
        </w:rPr>
      </w:pPr>
      <w:r>
        <w:rPr>
          <w:rtl/>
          <w:lang w:bidi="fa-IR"/>
        </w:rPr>
        <w:t>ولأنّ المطلوب ردّ النور بكماله.</w:t>
      </w:r>
    </w:p>
    <w:p w:rsidR="00A90A6B" w:rsidRDefault="00A90A6B" w:rsidP="00A90A6B">
      <w:pPr>
        <w:pStyle w:val="libNormal"/>
        <w:rPr>
          <w:lang w:bidi="fa-IR"/>
        </w:rPr>
      </w:pPr>
      <w:r>
        <w:rPr>
          <w:rtl/>
          <w:lang w:bidi="fa-IR"/>
        </w:rPr>
        <w:t>ولأنّه لو انكسف بعضها في الابتداء صلّى لها وكذلك إذا بقي بعضها.</w:t>
      </w:r>
    </w:p>
    <w:p w:rsidR="00A90A6B" w:rsidRDefault="00A90A6B" w:rsidP="00A90A6B">
      <w:pPr>
        <w:pStyle w:val="libNormal"/>
        <w:rPr>
          <w:lang w:bidi="fa-IR"/>
        </w:rPr>
      </w:pPr>
      <w:r>
        <w:rPr>
          <w:rtl/>
          <w:lang w:bidi="fa-IR"/>
        </w:rPr>
        <w:t>ونحن نقول بموجب الحديث ، لأنّه إذا انجلى البعض فقد انجلى.</w:t>
      </w:r>
    </w:p>
    <w:p w:rsidR="00A90A6B" w:rsidRDefault="00A90A6B" w:rsidP="00A90A6B">
      <w:pPr>
        <w:pStyle w:val="libNormal"/>
        <w:rPr>
          <w:lang w:bidi="fa-IR"/>
        </w:rPr>
      </w:pPr>
      <w:r>
        <w:rPr>
          <w:rtl/>
          <w:lang w:bidi="fa-IR"/>
        </w:rPr>
        <w:t>والحذر قد زال بسبب الشروع في ردّ النور.</w:t>
      </w:r>
    </w:p>
    <w:p w:rsidR="00A90A6B" w:rsidRDefault="00A90A6B" w:rsidP="00A90A6B">
      <w:pPr>
        <w:pStyle w:val="libNormal"/>
        <w:rPr>
          <w:lang w:bidi="fa-IR"/>
        </w:rPr>
      </w:pPr>
      <w:r>
        <w:rPr>
          <w:rtl/>
          <w:lang w:bidi="fa-IR"/>
        </w:rPr>
        <w:t>والفرق بين ابتداء الكسوف وابتداء الانجلاء ظاهر.</w:t>
      </w:r>
    </w:p>
    <w:p w:rsidR="00A90A6B" w:rsidRDefault="00A90A6B" w:rsidP="00A90A6B">
      <w:pPr>
        <w:pStyle w:val="libNormal"/>
        <w:rPr>
          <w:lang w:bidi="fa-IR"/>
        </w:rPr>
      </w:pPr>
      <w:bookmarkStart w:id="159" w:name="_Toc107146860"/>
      <w:r w:rsidRPr="00B97969">
        <w:rPr>
          <w:rStyle w:val="Heading2Char"/>
          <w:rtl/>
        </w:rPr>
        <w:t>مسألة 484 :</w:t>
      </w:r>
      <w:bookmarkEnd w:id="159"/>
      <w:r>
        <w:rPr>
          <w:rtl/>
          <w:lang w:bidi="fa-IR"/>
        </w:rPr>
        <w:t xml:space="preserve"> وقت الرياح المظلمة والظلمة الشديدة والحمرة الشديدة : مدّتها ، أما الزلزلة : فإنّ وقتها مدّة العمر ، فتصلّي أداء</w:t>
      </w:r>
      <w:r w:rsidR="002D1D18">
        <w:rPr>
          <w:rFonts w:hint="cs"/>
          <w:rtl/>
          <w:lang w:bidi="fa-IR"/>
        </w:rPr>
        <w:t>ً</w:t>
      </w:r>
      <w:r>
        <w:rPr>
          <w:rtl/>
          <w:lang w:bidi="fa-IR"/>
        </w:rPr>
        <w:t xml:space="preserve"> وإن سكنت ، لأنّها سبب في الوجوب. وكذا الصيحة. وبالجملة كلّ آية يضيق وقتها عن العبادة يكون وقتها دائما</w:t>
      </w:r>
      <w:r w:rsidR="002D1D18">
        <w:rPr>
          <w:rFonts w:hint="cs"/>
          <w:rtl/>
          <w:lang w:bidi="fa-IR"/>
        </w:rPr>
        <w:t>ً</w:t>
      </w:r>
      <w:r>
        <w:rPr>
          <w:rtl/>
          <w:lang w:bidi="fa-IR"/>
        </w:rPr>
        <w:t xml:space="preserve"> ، أمّا ما نقص عن فعلها وقتا</w:t>
      </w:r>
      <w:r w:rsidR="002D1D18">
        <w:rPr>
          <w:rFonts w:hint="cs"/>
          <w:rtl/>
          <w:lang w:bidi="fa-IR"/>
        </w:rPr>
        <w:t>ً</w:t>
      </w:r>
      <w:r>
        <w:rPr>
          <w:rtl/>
          <w:lang w:bidi="fa-IR"/>
        </w:rPr>
        <w:t xml:space="preserve"> دون آخر ، فإنّ وقتها مدّة الفعل ، فإن قصر ، لم ت</w:t>
      </w:r>
      <w:r w:rsidR="002D1D18">
        <w:rPr>
          <w:rFonts w:hint="cs"/>
          <w:rtl/>
          <w:lang w:bidi="fa-IR"/>
        </w:rPr>
        <w:t>ُ</w:t>
      </w:r>
      <w:r>
        <w:rPr>
          <w:rtl/>
          <w:lang w:bidi="fa-IR"/>
        </w:rPr>
        <w:t>ص</w:t>
      </w:r>
      <w:r w:rsidR="002D1D18">
        <w:rPr>
          <w:rFonts w:hint="cs"/>
          <w:rtl/>
          <w:lang w:bidi="fa-IR"/>
        </w:rPr>
        <w:t>َ</w:t>
      </w:r>
      <w:r>
        <w:rPr>
          <w:rtl/>
          <w:lang w:bidi="fa-IR"/>
        </w:rPr>
        <w:t>لّ.</w:t>
      </w:r>
    </w:p>
    <w:p w:rsidR="00A90A6B" w:rsidRDefault="00A90A6B" w:rsidP="00A90A6B">
      <w:pPr>
        <w:pStyle w:val="libNormal"/>
        <w:rPr>
          <w:lang w:bidi="fa-IR"/>
        </w:rPr>
      </w:pPr>
      <w:bookmarkStart w:id="160" w:name="_Toc107146861"/>
      <w:r w:rsidRPr="00B97969">
        <w:rPr>
          <w:rStyle w:val="Heading2Char"/>
          <w:rtl/>
        </w:rPr>
        <w:t>مسألة 485 :</w:t>
      </w:r>
      <w:bookmarkEnd w:id="160"/>
      <w:r>
        <w:rPr>
          <w:rtl/>
          <w:lang w:bidi="fa-IR"/>
        </w:rPr>
        <w:t xml:space="preserve"> إذا علم بالكسوف أو الخسوف ، وأهمل الصلاة عمدا</w:t>
      </w:r>
      <w:r w:rsidR="002D1D18">
        <w:rPr>
          <w:rFonts w:hint="cs"/>
          <w:rtl/>
          <w:lang w:bidi="fa-IR"/>
        </w:rPr>
        <w:t>ً</w:t>
      </w:r>
      <w:r>
        <w:rPr>
          <w:rtl/>
          <w:lang w:bidi="fa-IR"/>
        </w:rPr>
        <w:t xml:space="preserve"> أو نسيانا</w:t>
      </w:r>
      <w:r w:rsidR="002D1D18">
        <w:rPr>
          <w:rFonts w:hint="cs"/>
          <w:rtl/>
          <w:lang w:bidi="fa-IR"/>
        </w:rPr>
        <w:t>ً</w:t>
      </w:r>
      <w:r>
        <w:rPr>
          <w:rtl/>
          <w:lang w:bidi="fa-IR"/>
        </w:rPr>
        <w:t xml:space="preserve"> ، أعاد‌ سواء احترق القرص كلّه أو بعضه ، لقوله </w:t>
      </w:r>
      <w:r w:rsidR="004A7C20" w:rsidRPr="004A7C20">
        <w:rPr>
          <w:rStyle w:val="libAlaemChar"/>
          <w:rtl/>
        </w:rPr>
        <w:t>عليه‌السلام</w:t>
      </w:r>
      <w:r>
        <w:rPr>
          <w:rtl/>
          <w:lang w:bidi="fa-IR"/>
        </w:rPr>
        <w:t xml:space="preserve"> : ( م</w:t>
      </w:r>
      <w:r w:rsidR="002D1D18">
        <w:rPr>
          <w:rFonts w:hint="cs"/>
          <w:rtl/>
          <w:lang w:bidi="fa-IR"/>
        </w:rPr>
        <w:t>َ</w:t>
      </w:r>
      <w:r>
        <w:rPr>
          <w:rtl/>
          <w:lang w:bidi="fa-IR"/>
        </w:rPr>
        <w:t>ن</w:t>
      </w:r>
      <w:r w:rsidR="002D1D18">
        <w:rPr>
          <w:rFonts w:hint="cs"/>
          <w:rtl/>
          <w:lang w:bidi="fa-IR"/>
        </w:rPr>
        <w:t>ْ</w:t>
      </w:r>
      <w:r>
        <w:rPr>
          <w:rtl/>
          <w:lang w:bidi="fa-IR"/>
        </w:rPr>
        <w:t xml:space="preserve"> فاتته صلاة فريضة فليقضها إذا ذكرها )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وقوله </w:t>
      </w:r>
      <w:r w:rsidR="004A7C20" w:rsidRPr="004A7C20">
        <w:rPr>
          <w:rStyle w:val="libAlaemChar"/>
          <w:rtl/>
        </w:rPr>
        <w:t>عليه‌السلام</w:t>
      </w:r>
      <w:r>
        <w:rPr>
          <w:rtl/>
          <w:lang w:bidi="fa-IR"/>
        </w:rPr>
        <w:t xml:space="preserve"> : ( م</w:t>
      </w:r>
      <w:r w:rsidR="002D1D18">
        <w:rPr>
          <w:rFonts w:hint="cs"/>
          <w:rtl/>
          <w:lang w:bidi="fa-IR"/>
        </w:rPr>
        <w:t>َ</w:t>
      </w:r>
      <w:r>
        <w:rPr>
          <w:rtl/>
          <w:lang w:bidi="fa-IR"/>
        </w:rPr>
        <w:t>ن</w:t>
      </w:r>
      <w:r w:rsidR="002D1D18">
        <w:rPr>
          <w:rFonts w:hint="cs"/>
          <w:rtl/>
          <w:lang w:bidi="fa-IR"/>
        </w:rPr>
        <w:t>ْ</w:t>
      </w:r>
      <w:r>
        <w:rPr>
          <w:rtl/>
          <w:lang w:bidi="fa-IR"/>
        </w:rPr>
        <w:t xml:space="preserve"> نام عن صلاة أو نسيها فليقضها إذا ذكرها )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ومن طريق الخاصة : قول الباقر </w:t>
      </w:r>
      <w:r w:rsidR="004A7C20" w:rsidRPr="004A7C20">
        <w:rPr>
          <w:rStyle w:val="libAlaemChar"/>
          <w:rtl/>
        </w:rPr>
        <w:t>عليه‌السلام</w:t>
      </w:r>
      <w:r>
        <w:rPr>
          <w:rtl/>
          <w:lang w:bidi="fa-IR"/>
        </w:rPr>
        <w:t xml:space="preserve"> : « م</w:t>
      </w:r>
      <w:r w:rsidR="002D1D18">
        <w:rPr>
          <w:rFonts w:hint="cs"/>
          <w:rtl/>
          <w:lang w:bidi="fa-IR"/>
        </w:rPr>
        <w:t>َ</w:t>
      </w:r>
      <w:r>
        <w:rPr>
          <w:rtl/>
          <w:lang w:bidi="fa-IR"/>
        </w:rPr>
        <w:t>ن</w:t>
      </w:r>
      <w:r w:rsidR="002D1D18">
        <w:rPr>
          <w:rFonts w:hint="cs"/>
          <w:rtl/>
          <w:lang w:bidi="fa-IR"/>
        </w:rPr>
        <w:t>ْ</w:t>
      </w:r>
      <w:r>
        <w:rPr>
          <w:rtl/>
          <w:lang w:bidi="fa-IR"/>
        </w:rPr>
        <w:t xml:space="preserve"> نسي صلاة أو نام عنها فليقضها إذا ذكرها»</w:t>
      </w:r>
      <w:r w:rsidRPr="006354C0">
        <w:rPr>
          <w:rStyle w:val="libFootnotenumChar"/>
          <w:rtl/>
        </w:rPr>
        <w:t>(4)</w:t>
      </w:r>
      <w:r>
        <w:rPr>
          <w:rtl/>
          <w:lang w:bidi="fa-IR"/>
        </w:rPr>
        <w:t>.</w:t>
      </w:r>
    </w:p>
    <w:p w:rsidR="00A90A6B" w:rsidRDefault="006354C0" w:rsidP="006354C0">
      <w:pPr>
        <w:pStyle w:val="libLine"/>
        <w:rPr>
          <w:lang w:bidi="fa-IR"/>
        </w:rPr>
      </w:pPr>
      <w:r>
        <w:rPr>
          <w:rtl/>
          <w:lang w:bidi="fa-IR"/>
        </w:rPr>
        <w:t>____________________</w:t>
      </w:r>
    </w:p>
    <w:p w:rsidR="00A90A6B" w:rsidRDefault="00A90A6B" w:rsidP="002D1D18">
      <w:pPr>
        <w:pStyle w:val="libFootnote0"/>
        <w:rPr>
          <w:lang w:bidi="fa-IR"/>
        </w:rPr>
      </w:pPr>
      <w:r w:rsidRPr="002D1D18">
        <w:rPr>
          <w:rtl/>
        </w:rPr>
        <w:t>(1)</w:t>
      </w:r>
      <w:r>
        <w:rPr>
          <w:rtl/>
          <w:lang w:bidi="fa-IR"/>
        </w:rPr>
        <w:t xml:space="preserve"> مصنف ابن أبي شيبة 2 : 468 ، سنن البيهقي 3 : 324 و 325.</w:t>
      </w:r>
    </w:p>
    <w:p w:rsidR="00A90A6B" w:rsidRDefault="00A90A6B" w:rsidP="002D1D18">
      <w:pPr>
        <w:pStyle w:val="libFootnote0"/>
        <w:rPr>
          <w:lang w:bidi="fa-IR"/>
        </w:rPr>
      </w:pPr>
      <w:r w:rsidRPr="002D1D18">
        <w:rPr>
          <w:rtl/>
        </w:rPr>
        <w:t>(2)</w:t>
      </w:r>
      <w:r>
        <w:rPr>
          <w:rtl/>
          <w:lang w:bidi="fa-IR"/>
        </w:rPr>
        <w:t xml:space="preserve"> أورده المحقق في المعتبر : 235.</w:t>
      </w:r>
    </w:p>
    <w:p w:rsidR="00A90A6B" w:rsidRDefault="00A90A6B" w:rsidP="002D1D18">
      <w:pPr>
        <w:pStyle w:val="libFootnote0"/>
        <w:rPr>
          <w:lang w:bidi="fa-IR"/>
        </w:rPr>
      </w:pPr>
      <w:r w:rsidRPr="002D1D18">
        <w:rPr>
          <w:rtl/>
        </w:rPr>
        <w:t>(3)</w:t>
      </w:r>
      <w:r>
        <w:rPr>
          <w:rtl/>
          <w:lang w:bidi="fa-IR"/>
        </w:rPr>
        <w:t xml:space="preserve"> صحيح البخاري 1 : 155 ، صحيح مسلم 1 : 477 </w:t>
      </w:r>
      <w:r w:rsidR="002D1D18">
        <w:rPr>
          <w:rFonts w:hint="cs"/>
          <w:rtl/>
          <w:lang w:bidi="fa-IR"/>
        </w:rPr>
        <w:t>/</w:t>
      </w:r>
      <w:r>
        <w:rPr>
          <w:rtl/>
          <w:lang w:bidi="fa-IR"/>
        </w:rPr>
        <w:t xml:space="preserve"> 684 ، مصنف ابن أبي شيبة 264 ، سنن الدارمي 1 : 280 ، سنن أبي داود 1 : 119 </w:t>
      </w:r>
      <w:r w:rsidR="002D1D18">
        <w:rPr>
          <w:rFonts w:hint="cs"/>
          <w:rtl/>
          <w:lang w:bidi="fa-IR"/>
        </w:rPr>
        <w:t>/</w:t>
      </w:r>
      <w:r>
        <w:rPr>
          <w:rtl/>
          <w:lang w:bidi="fa-IR"/>
        </w:rPr>
        <w:t xml:space="preserve"> 435 ، سنن النسائي 1 : 3 : و 294 ، سنن ابن ماجة 1 : 228 </w:t>
      </w:r>
      <w:r w:rsidR="002D1D18">
        <w:rPr>
          <w:rFonts w:hint="cs"/>
          <w:rtl/>
          <w:lang w:bidi="fa-IR"/>
        </w:rPr>
        <w:t>/</w:t>
      </w:r>
      <w:r>
        <w:rPr>
          <w:rtl/>
          <w:lang w:bidi="fa-IR"/>
        </w:rPr>
        <w:t xml:space="preserve"> 698 ، سنن الترمذي 1 : 334 </w:t>
      </w:r>
      <w:r w:rsidR="006354C0">
        <w:rPr>
          <w:rtl/>
          <w:lang w:bidi="fa-IR"/>
        </w:rPr>
        <w:t>-</w:t>
      </w:r>
      <w:r>
        <w:rPr>
          <w:rtl/>
          <w:lang w:bidi="fa-IR"/>
        </w:rPr>
        <w:t xml:space="preserve"> 177 ، سنن الدار قطني 1 : 386 </w:t>
      </w:r>
      <w:r w:rsidR="002D1D18">
        <w:rPr>
          <w:rFonts w:hint="cs"/>
          <w:rtl/>
          <w:lang w:bidi="fa-IR"/>
        </w:rPr>
        <w:t>/</w:t>
      </w:r>
      <w:r>
        <w:rPr>
          <w:rtl/>
          <w:lang w:bidi="fa-IR"/>
        </w:rPr>
        <w:t xml:space="preserve"> 14 ، مسند أحمد 3 : 100.</w:t>
      </w:r>
    </w:p>
    <w:p w:rsidR="0088552A" w:rsidRDefault="00A90A6B" w:rsidP="002D1D18">
      <w:pPr>
        <w:pStyle w:val="libFootnote0"/>
        <w:rPr>
          <w:lang w:bidi="fa-IR"/>
        </w:rPr>
      </w:pPr>
      <w:r w:rsidRPr="002D1D18">
        <w:rPr>
          <w:rtl/>
        </w:rPr>
        <w:t>(4)</w:t>
      </w:r>
      <w:r>
        <w:rPr>
          <w:rtl/>
          <w:lang w:bidi="fa-IR"/>
        </w:rPr>
        <w:t xml:space="preserve"> الكافي 3 : 292 </w:t>
      </w:r>
      <w:r w:rsidR="002D1D18">
        <w:rPr>
          <w:rFonts w:hint="cs"/>
          <w:rtl/>
          <w:lang w:bidi="fa-IR"/>
        </w:rPr>
        <w:t>/</w:t>
      </w:r>
      <w:r>
        <w:rPr>
          <w:rtl/>
          <w:lang w:bidi="fa-IR"/>
        </w:rPr>
        <w:t xml:space="preserve"> 3 ، التهذيب 2 : 266 </w:t>
      </w:r>
      <w:r w:rsidR="002D1D18">
        <w:rPr>
          <w:rFonts w:hint="cs"/>
          <w:rtl/>
          <w:lang w:bidi="fa-IR"/>
        </w:rPr>
        <w:t>/</w:t>
      </w:r>
      <w:r>
        <w:rPr>
          <w:rtl/>
          <w:lang w:bidi="fa-IR"/>
        </w:rPr>
        <w:t xml:space="preserve"> 1059 و 3 : 159 </w:t>
      </w:r>
      <w:r w:rsidR="002D1D18">
        <w:rPr>
          <w:rFonts w:hint="cs"/>
          <w:rtl/>
          <w:lang w:bidi="fa-IR"/>
        </w:rPr>
        <w:t>/</w:t>
      </w:r>
      <w:r>
        <w:rPr>
          <w:rtl/>
          <w:lang w:bidi="fa-IR"/>
        </w:rPr>
        <w:t xml:space="preserve"> 341 ، الاستبصار 1 :</w:t>
      </w:r>
      <w:r w:rsidR="002D1D18">
        <w:rPr>
          <w:rFonts w:hint="cs"/>
          <w:rtl/>
          <w:lang w:bidi="fa-IR"/>
        </w:rPr>
        <w:t xml:space="preserve"> =</w:t>
      </w:r>
    </w:p>
    <w:p w:rsidR="00927F58" w:rsidRDefault="00927F58" w:rsidP="00927F58">
      <w:pPr>
        <w:pStyle w:val="libNormal"/>
      </w:pPr>
      <w:r>
        <w:rPr>
          <w:rtl/>
        </w:rPr>
        <w:br w:type="page"/>
      </w:r>
    </w:p>
    <w:p w:rsidR="00A90A6B" w:rsidRDefault="00A90A6B" w:rsidP="00A90A6B">
      <w:pPr>
        <w:pStyle w:val="libNormal"/>
        <w:rPr>
          <w:lang w:bidi="fa-IR"/>
        </w:rPr>
      </w:pPr>
      <w:r>
        <w:rPr>
          <w:rtl/>
          <w:lang w:bidi="fa-IR"/>
        </w:rPr>
        <w:lastRenderedPageBreak/>
        <w:t xml:space="preserve">وقول الصادق </w:t>
      </w:r>
      <w:r w:rsidR="004A7C20" w:rsidRPr="004A7C20">
        <w:rPr>
          <w:rStyle w:val="libAlaemChar"/>
          <w:rtl/>
        </w:rPr>
        <w:t>عليه‌السلام</w:t>
      </w:r>
      <w:r>
        <w:rPr>
          <w:rtl/>
          <w:lang w:bidi="fa-IR"/>
        </w:rPr>
        <w:t xml:space="preserve"> ، في صلاة الكسوف : « إن أعلمك أحد وأنت نائم فعلمت ثم غلبتك عينك فلم تصلّ فعليك قضاؤها » </w:t>
      </w:r>
      <w:r w:rsidRPr="006354C0">
        <w:rPr>
          <w:rStyle w:val="libFootnotenumChar"/>
          <w:rtl/>
        </w:rPr>
        <w:t>(1)</w:t>
      </w:r>
      <w:r>
        <w:rPr>
          <w:rtl/>
          <w:lang w:bidi="fa-IR"/>
        </w:rPr>
        <w:t>.</w:t>
      </w:r>
    </w:p>
    <w:p w:rsidR="00A90A6B" w:rsidRDefault="00A90A6B" w:rsidP="00A90A6B">
      <w:pPr>
        <w:pStyle w:val="libNormal"/>
        <w:rPr>
          <w:lang w:bidi="fa-IR"/>
        </w:rPr>
      </w:pPr>
      <w:r>
        <w:rPr>
          <w:rtl/>
          <w:lang w:bidi="fa-IR"/>
        </w:rPr>
        <w:t>وقال الشيخ : إن احترق البعض وتركها نسيانا</w:t>
      </w:r>
      <w:r w:rsidR="00104190">
        <w:rPr>
          <w:rFonts w:hint="cs"/>
          <w:rtl/>
          <w:lang w:bidi="fa-IR"/>
        </w:rPr>
        <w:t>ً</w:t>
      </w:r>
      <w:r>
        <w:rPr>
          <w:rtl/>
          <w:lang w:bidi="fa-IR"/>
        </w:rPr>
        <w:t xml:space="preserve"> ، لم يقض </w:t>
      </w:r>
      <w:r w:rsidRPr="006354C0">
        <w:rPr>
          <w:rStyle w:val="libFootnotenumChar"/>
          <w:rtl/>
        </w:rPr>
        <w:t>(2)</w:t>
      </w:r>
      <w:r>
        <w:rPr>
          <w:rtl/>
          <w:lang w:bidi="fa-IR"/>
        </w:rPr>
        <w:t>.</w:t>
      </w:r>
    </w:p>
    <w:p w:rsidR="00A90A6B" w:rsidRDefault="00A90A6B" w:rsidP="00A90A6B">
      <w:pPr>
        <w:pStyle w:val="libNormal"/>
        <w:rPr>
          <w:lang w:bidi="fa-IR"/>
        </w:rPr>
      </w:pPr>
      <w:r>
        <w:rPr>
          <w:rtl/>
          <w:lang w:bidi="fa-IR"/>
        </w:rPr>
        <w:t>وليس بجيّد.</w:t>
      </w:r>
    </w:p>
    <w:p w:rsidR="00A90A6B" w:rsidRDefault="00A90A6B" w:rsidP="00A90A6B">
      <w:pPr>
        <w:pStyle w:val="libNormal"/>
        <w:rPr>
          <w:lang w:bidi="fa-IR"/>
        </w:rPr>
      </w:pPr>
      <w:r>
        <w:rPr>
          <w:rtl/>
          <w:lang w:bidi="fa-IR"/>
        </w:rPr>
        <w:t>وقال الجمهور كافّة : لا قضاء مطلقا</w:t>
      </w:r>
      <w:r w:rsidR="00104190">
        <w:rPr>
          <w:rFonts w:hint="cs"/>
          <w:rtl/>
          <w:lang w:bidi="fa-IR"/>
        </w:rPr>
        <w:t>ً</w:t>
      </w:r>
      <w:r>
        <w:rPr>
          <w:rtl/>
          <w:lang w:bidi="fa-IR"/>
        </w:rPr>
        <w:t xml:space="preserve"> ، لقوله </w:t>
      </w:r>
      <w:r w:rsidR="004A7C20" w:rsidRPr="004A7C20">
        <w:rPr>
          <w:rStyle w:val="libAlaemChar"/>
          <w:rtl/>
        </w:rPr>
        <w:t>عليه‌السلام</w:t>
      </w:r>
      <w:r>
        <w:rPr>
          <w:rtl/>
          <w:lang w:bidi="fa-IR"/>
        </w:rPr>
        <w:t xml:space="preserve"> : ( فإذا رأيتم ذلك فافزعوا إلى ذكر الله والصلاة حتى ينجلي ) </w:t>
      </w:r>
      <w:r w:rsidRPr="006354C0">
        <w:rPr>
          <w:rStyle w:val="libFootnotenumChar"/>
          <w:rtl/>
        </w:rPr>
        <w:t>(3)</w:t>
      </w:r>
      <w:r>
        <w:rPr>
          <w:rtl/>
          <w:lang w:bidi="fa-IR"/>
        </w:rPr>
        <w:t xml:space="preserve"> فجعل الانجلاء غاية للصلاة ، فلم يصلّ بعده. ولأنّها شرّعت لردّ النور وقد حصل </w:t>
      </w:r>
      <w:r w:rsidRPr="006354C0">
        <w:rPr>
          <w:rStyle w:val="libFootnotenumChar"/>
          <w:rtl/>
        </w:rPr>
        <w:t>(4)</w:t>
      </w:r>
      <w:r>
        <w:rPr>
          <w:rtl/>
          <w:lang w:bidi="fa-IR"/>
        </w:rPr>
        <w:t>.</w:t>
      </w:r>
    </w:p>
    <w:p w:rsidR="00A90A6B" w:rsidRDefault="00A90A6B" w:rsidP="00A90A6B">
      <w:pPr>
        <w:pStyle w:val="libNormal"/>
        <w:rPr>
          <w:lang w:bidi="fa-IR"/>
        </w:rPr>
      </w:pPr>
      <w:r>
        <w:rPr>
          <w:rtl/>
          <w:lang w:bidi="fa-IR"/>
        </w:rPr>
        <w:t>والحديث المراد به الأداء. ونمنع العليّة ، بل يجوز أن يكون علامة</w:t>
      </w:r>
      <w:r w:rsidR="00104190">
        <w:rPr>
          <w:rFonts w:hint="cs"/>
          <w:rtl/>
          <w:lang w:bidi="fa-IR"/>
        </w:rPr>
        <w:t>ً</w:t>
      </w:r>
      <w:r>
        <w:rPr>
          <w:rtl/>
          <w:lang w:bidi="fa-IR"/>
        </w:rPr>
        <w:t xml:space="preserve"> لوجوب الصلاة.</w:t>
      </w:r>
    </w:p>
    <w:p w:rsidR="00A90A6B" w:rsidRDefault="00A90A6B" w:rsidP="00A90A6B">
      <w:pPr>
        <w:pStyle w:val="libNormal"/>
        <w:rPr>
          <w:lang w:bidi="fa-IR"/>
        </w:rPr>
      </w:pPr>
      <w:r>
        <w:rPr>
          <w:rtl/>
          <w:lang w:bidi="fa-IR"/>
        </w:rPr>
        <w:t>سلّمنا ، لكن لا نسلّم أنّ الرغبة إلى ردّه تستلزم عدم الشكر على الابتداء بردّه.</w:t>
      </w:r>
    </w:p>
    <w:p w:rsidR="00A90A6B" w:rsidRDefault="00A90A6B" w:rsidP="00A90A6B">
      <w:pPr>
        <w:pStyle w:val="libNormal"/>
        <w:rPr>
          <w:lang w:bidi="fa-IR"/>
        </w:rPr>
      </w:pPr>
      <w:r>
        <w:rPr>
          <w:rtl/>
          <w:lang w:bidi="fa-IR"/>
        </w:rPr>
        <w:t xml:space="preserve">سلّمنا ، لكن ينتقض عندهم بالاستسقاء ، فإنّهم يصلّون بعد السقي </w:t>
      </w:r>
      <w:r w:rsidRPr="006354C0">
        <w:rPr>
          <w:rStyle w:val="libFootnotenumChar"/>
          <w:rtl/>
        </w:rPr>
        <w:t>(5)</w:t>
      </w:r>
      <w:r>
        <w:rPr>
          <w:rtl/>
          <w:lang w:bidi="fa-IR"/>
        </w:rPr>
        <w:t xml:space="preserve"> وإن كانت صلاتهم رغبة في ذلك.</w:t>
      </w:r>
    </w:p>
    <w:p w:rsidR="00A90A6B" w:rsidRDefault="00A90A6B" w:rsidP="00A90A6B">
      <w:pPr>
        <w:pStyle w:val="libNormal"/>
        <w:rPr>
          <w:lang w:bidi="fa-IR"/>
        </w:rPr>
      </w:pPr>
      <w:bookmarkStart w:id="161" w:name="_Toc107146862"/>
      <w:r w:rsidRPr="00B97969">
        <w:rPr>
          <w:rStyle w:val="Heading2Char"/>
          <w:rtl/>
        </w:rPr>
        <w:t>مسألة 486 :</w:t>
      </w:r>
      <w:bookmarkEnd w:id="161"/>
      <w:r>
        <w:rPr>
          <w:rtl/>
          <w:lang w:bidi="fa-IR"/>
        </w:rPr>
        <w:t xml:space="preserve"> لو لم يعلم بالكسوف حتى انجلى ، فإن كان قد احترق القرص كلّه ، وجب القضاء ، وإل</w:t>
      </w:r>
      <w:r w:rsidR="00104190">
        <w:rPr>
          <w:rFonts w:hint="cs"/>
          <w:rtl/>
          <w:lang w:bidi="fa-IR"/>
        </w:rPr>
        <w:t>ّ</w:t>
      </w:r>
      <w:r>
        <w:rPr>
          <w:rtl/>
          <w:lang w:bidi="fa-IR"/>
        </w:rPr>
        <w:t xml:space="preserve">ا فلا‌ ، عند علمائنا </w:t>
      </w:r>
      <w:r w:rsidR="006354C0">
        <w:rPr>
          <w:rtl/>
          <w:lang w:bidi="fa-IR"/>
        </w:rPr>
        <w:t>-</w:t>
      </w:r>
      <w:r>
        <w:rPr>
          <w:rtl/>
          <w:lang w:bidi="fa-IR"/>
        </w:rPr>
        <w:t xml:space="preserve"> إل</w:t>
      </w:r>
      <w:r w:rsidR="00104190">
        <w:rPr>
          <w:rFonts w:hint="cs"/>
          <w:rtl/>
          <w:lang w:bidi="fa-IR"/>
        </w:rPr>
        <w:t>ّ</w:t>
      </w:r>
      <w:r>
        <w:rPr>
          <w:rtl/>
          <w:lang w:bidi="fa-IR"/>
        </w:rPr>
        <w:t xml:space="preserve">ا في قول للمفيد : إنّه يقضي لو احترق البعض فرادى لا جماعة </w:t>
      </w:r>
      <w:r w:rsidRPr="006354C0">
        <w:rPr>
          <w:rStyle w:val="libFootnotenumChar"/>
          <w:rtl/>
        </w:rPr>
        <w:t>(6)</w:t>
      </w:r>
      <w:r>
        <w:rPr>
          <w:rtl/>
          <w:lang w:bidi="fa-IR"/>
        </w:rPr>
        <w:t xml:space="preserve"> </w:t>
      </w:r>
      <w:r w:rsidR="006354C0">
        <w:rPr>
          <w:rtl/>
          <w:lang w:bidi="fa-IR"/>
        </w:rPr>
        <w:t>-</w:t>
      </w:r>
      <w:r>
        <w:rPr>
          <w:rtl/>
          <w:lang w:bidi="fa-IR"/>
        </w:rPr>
        <w:t xml:space="preserve"> لقول الصادق </w:t>
      </w:r>
      <w:r w:rsidR="004A7C20" w:rsidRPr="004A7C20">
        <w:rPr>
          <w:rStyle w:val="libAlaemChar"/>
          <w:rtl/>
        </w:rPr>
        <w:t>عليه‌السلام</w:t>
      </w:r>
      <w:r>
        <w:rPr>
          <w:rtl/>
          <w:lang w:bidi="fa-IR"/>
        </w:rPr>
        <w:t xml:space="preserve"> : « إذا انكسف القمر ولم تعلم حتى أصبحت ، ثم بلغك ، فإن احترق كلّه ،</w:t>
      </w:r>
    </w:p>
    <w:p w:rsidR="00A90A6B" w:rsidRDefault="006354C0" w:rsidP="006354C0">
      <w:pPr>
        <w:pStyle w:val="libLine"/>
        <w:rPr>
          <w:rtl/>
          <w:lang w:bidi="fa-IR"/>
        </w:rPr>
      </w:pPr>
      <w:r>
        <w:rPr>
          <w:rtl/>
          <w:lang w:bidi="fa-IR"/>
        </w:rPr>
        <w:t>____________________</w:t>
      </w:r>
    </w:p>
    <w:p w:rsidR="002D1D18" w:rsidRPr="00104190" w:rsidRDefault="00104190" w:rsidP="00104190">
      <w:pPr>
        <w:pStyle w:val="libFootnote0"/>
        <w:rPr>
          <w:rtl/>
        </w:rPr>
      </w:pPr>
      <w:r>
        <w:rPr>
          <w:rFonts w:hint="cs"/>
          <w:rtl/>
          <w:lang w:bidi="fa-IR"/>
        </w:rPr>
        <w:t xml:space="preserve">= </w:t>
      </w:r>
      <w:r w:rsidR="002D1D18">
        <w:rPr>
          <w:rtl/>
          <w:lang w:bidi="fa-IR"/>
        </w:rPr>
        <w:t>286 - 1046.</w:t>
      </w:r>
    </w:p>
    <w:p w:rsidR="00A90A6B" w:rsidRDefault="00A90A6B" w:rsidP="00104190">
      <w:pPr>
        <w:pStyle w:val="libFootnote0"/>
        <w:rPr>
          <w:lang w:bidi="fa-IR"/>
        </w:rPr>
      </w:pPr>
      <w:r w:rsidRPr="00104190">
        <w:rPr>
          <w:rtl/>
        </w:rPr>
        <w:t>(1)</w:t>
      </w:r>
      <w:r>
        <w:rPr>
          <w:rtl/>
          <w:lang w:bidi="fa-IR"/>
        </w:rPr>
        <w:t xml:space="preserve"> التهذيب 3 : 291 </w:t>
      </w:r>
      <w:r w:rsidR="00104190">
        <w:rPr>
          <w:rFonts w:hint="cs"/>
          <w:rtl/>
          <w:lang w:bidi="fa-IR"/>
        </w:rPr>
        <w:t>/</w:t>
      </w:r>
      <w:r>
        <w:rPr>
          <w:rtl/>
          <w:lang w:bidi="fa-IR"/>
        </w:rPr>
        <w:t xml:space="preserve"> 876 ، الاستبصار 1 : 454 </w:t>
      </w:r>
      <w:r w:rsidR="00104190">
        <w:rPr>
          <w:rFonts w:hint="cs"/>
          <w:rtl/>
          <w:lang w:bidi="fa-IR"/>
        </w:rPr>
        <w:t>/</w:t>
      </w:r>
      <w:r>
        <w:rPr>
          <w:rtl/>
          <w:lang w:bidi="fa-IR"/>
        </w:rPr>
        <w:t xml:space="preserve"> 1760.</w:t>
      </w:r>
    </w:p>
    <w:p w:rsidR="00A90A6B" w:rsidRDefault="00A90A6B" w:rsidP="00104190">
      <w:pPr>
        <w:pStyle w:val="libFootnote0"/>
        <w:rPr>
          <w:lang w:bidi="fa-IR"/>
        </w:rPr>
      </w:pPr>
      <w:r w:rsidRPr="00104190">
        <w:rPr>
          <w:rtl/>
        </w:rPr>
        <w:t>(2)</w:t>
      </w:r>
      <w:r>
        <w:rPr>
          <w:rtl/>
          <w:lang w:bidi="fa-IR"/>
        </w:rPr>
        <w:t xml:space="preserve"> المبسوط للطوسي 1 : 172.</w:t>
      </w:r>
    </w:p>
    <w:p w:rsidR="00A90A6B" w:rsidRDefault="00A90A6B" w:rsidP="00104190">
      <w:pPr>
        <w:pStyle w:val="libFootnote0"/>
        <w:rPr>
          <w:lang w:bidi="fa-IR"/>
        </w:rPr>
      </w:pPr>
      <w:r w:rsidRPr="00104190">
        <w:rPr>
          <w:rtl/>
        </w:rPr>
        <w:t>(3)</w:t>
      </w:r>
      <w:r>
        <w:rPr>
          <w:rtl/>
          <w:lang w:bidi="fa-IR"/>
        </w:rPr>
        <w:t xml:space="preserve"> مصنف ابن أبي شيبة 2 : 468 ، سنن البيهقي 3 : 324 و 325.</w:t>
      </w:r>
    </w:p>
    <w:p w:rsidR="00A90A6B" w:rsidRDefault="00A90A6B" w:rsidP="00104190">
      <w:pPr>
        <w:pStyle w:val="libFootnote0"/>
        <w:rPr>
          <w:lang w:bidi="fa-IR"/>
        </w:rPr>
      </w:pPr>
      <w:r w:rsidRPr="00104190">
        <w:rPr>
          <w:rtl/>
        </w:rPr>
        <w:t>(4)</w:t>
      </w:r>
      <w:r>
        <w:rPr>
          <w:rtl/>
          <w:lang w:bidi="fa-IR"/>
        </w:rPr>
        <w:t xml:space="preserve"> الا</w:t>
      </w:r>
      <w:r w:rsidR="00104190">
        <w:rPr>
          <w:rFonts w:hint="cs"/>
          <w:rtl/>
          <w:lang w:bidi="fa-IR"/>
        </w:rPr>
        <w:t>ُ</w:t>
      </w:r>
      <w:r>
        <w:rPr>
          <w:rtl/>
          <w:lang w:bidi="fa-IR"/>
        </w:rPr>
        <w:t>م 1 : 244 ، المجموع 5 : 54 ، فتح العزيز 5 : 79 ، المهذب للشيرازي 1 : 129 ، المغني 2 : 280 ، الشرح الكبير 2 : 279 ، الشرح الصغير 1 : 187.</w:t>
      </w:r>
    </w:p>
    <w:p w:rsidR="00A90A6B" w:rsidRDefault="00A90A6B" w:rsidP="00104190">
      <w:pPr>
        <w:pStyle w:val="libFootnote0"/>
        <w:rPr>
          <w:lang w:bidi="fa-IR"/>
        </w:rPr>
      </w:pPr>
      <w:r w:rsidRPr="00104190">
        <w:rPr>
          <w:rtl/>
        </w:rPr>
        <w:t>(5)</w:t>
      </w:r>
      <w:r>
        <w:rPr>
          <w:rtl/>
          <w:lang w:bidi="fa-IR"/>
        </w:rPr>
        <w:t xml:space="preserve"> راجع : المغني 2 : 294 ، والمجموع 5 : 89 </w:t>
      </w:r>
      <w:r w:rsidR="006354C0">
        <w:rPr>
          <w:rtl/>
          <w:lang w:bidi="fa-IR"/>
        </w:rPr>
        <w:t>-</w:t>
      </w:r>
      <w:r>
        <w:rPr>
          <w:rtl/>
          <w:lang w:bidi="fa-IR"/>
        </w:rPr>
        <w:t xml:space="preserve"> 90.</w:t>
      </w:r>
    </w:p>
    <w:p w:rsidR="0088552A" w:rsidRDefault="00A90A6B" w:rsidP="00104190">
      <w:pPr>
        <w:pStyle w:val="libFootnote0"/>
        <w:rPr>
          <w:lang w:bidi="fa-IR"/>
        </w:rPr>
      </w:pPr>
      <w:r w:rsidRPr="00104190">
        <w:rPr>
          <w:rtl/>
        </w:rPr>
        <w:t>(6)</w:t>
      </w:r>
      <w:r>
        <w:rPr>
          <w:rtl/>
          <w:lang w:bidi="fa-IR"/>
        </w:rPr>
        <w:t xml:space="preserve"> المقنعة : 35.</w:t>
      </w:r>
    </w:p>
    <w:p w:rsidR="00927F58" w:rsidRDefault="00927F58" w:rsidP="00927F58">
      <w:pPr>
        <w:pStyle w:val="libNormal"/>
      </w:pPr>
      <w:r>
        <w:rPr>
          <w:rtl/>
        </w:rPr>
        <w:br w:type="page"/>
      </w:r>
    </w:p>
    <w:p w:rsidR="00A90A6B" w:rsidRDefault="00A90A6B" w:rsidP="00104190">
      <w:pPr>
        <w:pStyle w:val="libNormal0"/>
        <w:rPr>
          <w:lang w:bidi="fa-IR"/>
        </w:rPr>
      </w:pPr>
      <w:r>
        <w:rPr>
          <w:rtl/>
          <w:lang w:bidi="fa-IR"/>
        </w:rPr>
        <w:lastRenderedPageBreak/>
        <w:t xml:space="preserve">فعليك القضاء ، وإن لم يحترق كلّه ، فلا قضاء عليك »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وقوله </w:t>
      </w:r>
      <w:r w:rsidR="004A7C20" w:rsidRPr="004A7C20">
        <w:rPr>
          <w:rStyle w:val="libAlaemChar"/>
          <w:rtl/>
        </w:rPr>
        <w:t>عليه‌السلام</w:t>
      </w:r>
      <w:r>
        <w:rPr>
          <w:rtl/>
          <w:lang w:bidi="fa-IR"/>
        </w:rPr>
        <w:t xml:space="preserve"> : « إذا انكسفت الشمس كلّها ولم تعلم وعلمت ، فعليك القضاء ، وإن لم تحترق كلّها فلا قضاء عليك »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وقال الجمهور : لا قضاء </w:t>
      </w:r>
      <w:r w:rsidRPr="006354C0">
        <w:rPr>
          <w:rStyle w:val="libFootnotenumChar"/>
          <w:rtl/>
        </w:rPr>
        <w:t>(3)</w:t>
      </w:r>
      <w:r>
        <w:rPr>
          <w:rtl/>
          <w:lang w:bidi="fa-IR"/>
        </w:rPr>
        <w:t xml:space="preserve"> ، لما تقدّم في المسألة السابقة.</w:t>
      </w:r>
    </w:p>
    <w:p w:rsidR="00A90A6B" w:rsidRDefault="00A90A6B" w:rsidP="00A90A6B">
      <w:pPr>
        <w:pStyle w:val="libNormal"/>
        <w:rPr>
          <w:lang w:bidi="fa-IR"/>
        </w:rPr>
      </w:pPr>
      <w:r>
        <w:rPr>
          <w:rtl/>
          <w:lang w:bidi="fa-IR"/>
        </w:rPr>
        <w:t>والجواب قد تقدّم.</w:t>
      </w:r>
    </w:p>
    <w:p w:rsidR="00A90A6B" w:rsidRDefault="00A90A6B" w:rsidP="00A90A6B">
      <w:pPr>
        <w:pStyle w:val="libNormal"/>
        <w:rPr>
          <w:lang w:bidi="fa-IR"/>
        </w:rPr>
      </w:pPr>
      <w:r>
        <w:rPr>
          <w:rtl/>
          <w:lang w:bidi="fa-IR"/>
        </w:rPr>
        <w:t>أمّا جاهل غير الكسوف ، مثل الزلزلة والرياح والظلمة الشديدة ، فالوجه سقوطها عن الجاهل عملا</w:t>
      </w:r>
      <w:r w:rsidR="00104190">
        <w:rPr>
          <w:rFonts w:hint="cs"/>
          <w:rtl/>
          <w:lang w:bidi="fa-IR"/>
        </w:rPr>
        <w:t>ً</w:t>
      </w:r>
      <w:r>
        <w:rPr>
          <w:rtl/>
          <w:lang w:bidi="fa-IR"/>
        </w:rPr>
        <w:t xml:space="preserve"> بالأصل السالم عن المعارض.</w:t>
      </w:r>
    </w:p>
    <w:p w:rsidR="00A90A6B" w:rsidRDefault="00A90A6B" w:rsidP="00A90A6B">
      <w:pPr>
        <w:pStyle w:val="libNormal"/>
        <w:rPr>
          <w:lang w:bidi="fa-IR"/>
        </w:rPr>
      </w:pPr>
      <w:bookmarkStart w:id="162" w:name="_Toc107146863"/>
      <w:r w:rsidRPr="00B97969">
        <w:rPr>
          <w:rStyle w:val="Heading2Char"/>
          <w:rtl/>
        </w:rPr>
        <w:t>مسألة 487 :</w:t>
      </w:r>
      <w:bookmarkEnd w:id="162"/>
      <w:r>
        <w:rPr>
          <w:rtl/>
          <w:lang w:bidi="fa-IR"/>
        </w:rPr>
        <w:t xml:space="preserve"> لا تسقط هذه الصلاة بغيبوبة الشمس منخسفة ، لقوله </w:t>
      </w:r>
      <w:r w:rsidR="004A7C20" w:rsidRPr="004A7C20">
        <w:rPr>
          <w:rStyle w:val="libAlaemChar"/>
          <w:rtl/>
        </w:rPr>
        <w:t>عليه‌السلام</w:t>
      </w:r>
      <w:r>
        <w:rPr>
          <w:rtl/>
          <w:lang w:bidi="fa-IR"/>
        </w:rPr>
        <w:t xml:space="preserve"> : ( فإذا رأيتم ذلك فصلّوا ) </w:t>
      </w:r>
      <w:r w:rsidRPr="006354C0">
        <w:rPr>
          <w:rStyle w:val="libFootnotenumChar"/>
          <w:rtl/>
        </w:rPr>
        <w:t>(4)</w:t>
      </w:r>
      <w:r>
        <w:rPr>
          <w:rtl/>
          <w:lang w:bidi="fa-IR"/>
        </w:rPr>
        <w:t xml:space="preserve"> والأصل البقاء.</w:t>
      </w:r>
    </w:p>
    <w:p w:rsidR="00A90A6B" w:rsidRDefault="00A90A6B" w:rsidP="00A90A6B">
      <w:pPr>
        <w:pStyle w:val="libNormal"/>
        <w:rPr>
          <w:lang w:bidi="fa-IR"/>
        </w:rPr>
      </w:pPr>
      <w:r>
        <w:rPr>
          <w:rtl/>
          <w:lang w:bidi="fa-IR"/>
        </w:rPr>
        <w:t xml:space="preserve">وقال الجمهور : لا يصلّي ، لأنّها إذا غابت فقد ذهب سلطانها ، وفات وقتها ، فلم يصلّ لردّها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وهو ممنوع ، ونمنع أنّ مع ذهاب سلطانها يسقط ما ثبت وجوبه. مع أنّه اجتهاد ، فلا يعارض النصّ. وينتقض بالقمر عندهم </w:t>
      </w:r>
      <w:r w:rsidRPr="006354C0">
        <w:rPr>
          <w:rStyle w:val="libFootnotenumChar"/>
          <w:rtl/>
        </w:rPr>
        <w:t>(6)</w:t>
      </w:r>
      <w:r>
        <w:rPr>
          <w:rtl/>
          <w:lang w:bidi="fa-IR"/>
        </w:rPr>
        <w:t>.</w:t>
      </w:r>
    </w:p>
    <w:p w:rsidR="00A90A6B" w:rsidRDefault="00A90A6B" w:rsidP="00A90A6B">
      <w:pPr>
        <w:pStyle w:val="libNormal"/>
        <w:rPr>
          <w:lang w:bidi="fa-IR"/>
        </w:rPr>
      </w:pPr>
      <w:r>
        <w:rPr>
          <w:rtl/>
          <w:lang w:bidi="fa-IR"/>
        </w:rPr>
        <w:t>ولا تسقط صلاة الخسوف بغيبوبة القمر منخسفا</w:t>
      </w:r>
      <w:r w:rsidR="00104190">
        <w:rPr>
          <w:rFonts w:hint="cs"/>
          <w:rtl/>
          <w:lang w:bidi="fa-IR"/>
        </w:rPr>
        <w:t>ً</w:t>
      </w:r>
      <w:r>
        <w:rPr>
          <w:rtl/>
          <w:lang w:bidi="fa-IR"/>
        </w:rPr>
        <w:t xml:space="preserve"> إجماعا</w:t>
      </w:r>
      <w:r w:rsidR="00104190">
        <w:rPr>
          <w:rFonts w:hint="cs"/>
          <w:rtl/>
          <w:lang w:bidi="fa-IR"/>
        </w:rPr>
        <w:t>ً</w:t>
      </w:r>
      <w:r>
        <w:rPr>
          <w:rtl/>
          <w:lang w:bidi="fa-IR"/>
        </w:rPr>
        <w:t xml:space="preserve"> ، لأنّ وقته باق</w:t>
      </w:r>
      <w:r w:rsidR="00104190">
        <w:rPr>
          <w:rFonts w:hint="cs"/>
          <w:rtl/>
          <w:lang w:bidi="fa-IR"/>
        </w:rPr>
        <w:t>ٍ</w:t>
      </w:r>
      <w:r>
        <w:rPr>
          <w:rtl/>
          <w:lang w:bidi="fa-IR"/>
        </w:rPr>
        <w:t xml:space="preserve"> وهو الليل ، والحاجة داعية إليه.</w:t>
      </w:r>
    </w:p>
    <w:p w:rsidR="00A90A6B" w:rsidRDefault="00A90A6B" w:rsidP="00A90A6B">
      <w:pPr>
        <w:pStyle w:val="libNormal"/>
        <w:rPr>
          <w:lang w:bidi="fa-IR"/>
        </w:rPr>
      </w:pPr>
      <w:r>
        <w:rPr>
          <w:rtl/>
          <w:lang w:bidi="fa-IR"/>
        </w:rPr>
        <w:t>ولا تسقط صلاة الخسوف والكسوف بستر السحاب إجماعا</w:t>
      </w:r>
      <w:r w:rsidR="00104190">
        <w:rPr>
          <w:rFonts w:hint="cs"/>
          <w:rtl/>
          <w:lang w:bidi="fa-IR"/>
        </w:rPr>
        <w:t>ً</w:t>
      </w:r>
      <w:r>
        <w:rPr>
          <w:rtl/>
          <w:lang w:bidi="fa-IR"/>
        </w:rPr>
        <w:t xml:space="preserve"> ، لأنّ الأصل بقاؤهما.</w:t>
      </w:r>
    </w:p>
    <w:p w:rsidR="00A90A6B" w:rsidRDefault="00A90A6B" w:rsidP="00A90A6B">
      <w:pPr>
        <w:pStyle w:val="libNormal"/>
        <w:rPr>
          <w:lang w:bidi="fa-IR"/>
        </w:rPr>
      </w:pPr>
      <w:r>
        <w:rPr>
          <w:rtl/>
          <w:lang w:bidi="fa-IR"/>
        </w:rPr>
        <w:t>ولو طلعت الشمس والقمر منخسف ، لم تسقط صلاته ، عملا</w:t>
      </w:r>
      <w:r w:rsidR="00104190">
        <w:rPr>
          <w:rFonts w:hint="cs"/>
          <w:rtl/>
          <w:lang w:bidi="fa-IR"/>
        </w:rPr>
        <w:t>ً</w:t>
      </w:r>
    </w:p>
    <w:p w:rsidR="00A90A6B" w:rsidRDefault="006354C0" w:rsidP="006354C0">
      <w:pPr>
        <w:pStyle w:val="libLine"/>
        <w:rPr>
          <w:lang w:bidi="fa-IR"/>
        </w:rPr>
      </w:pPr>
      <w:r>
        <w:rPr>
          <w:rtl/>
          <w:lang w:bidi="fa-IR"/>
        </w:rPr>
        <w:t>____________________</w:t>
      </w:r>
    </w:p>
    <w:p w:rsidR="00A90A6B" w:rsidRDefault="00A90A6B" w:rsidP="00104190">
      <w:pPr>
        <w:pStyle w:val="libFootnote0"/>
        <w:rPr>
          <w:lang w:bidi="fa-IR"/>
        </w:rPr>
      </w:pPr>
      <w:r w:rsidRPr="00104190">
        <w:rPr>
          <w:rtl/>
        </w:rPr>
        <w:t>(1)</w:t>
      </w:r>
      <w:r>
        <w:rPr>
          <w:rtl/>
          <w:lang w:bidi="fa-IR"/>
        </w:rPr>
        <w:t xml:space="preserve"> التهذيب 3 : 157 </w:t>
      </w:r>
      <w:r w:rsidR="00104190">
        <w:rPr>
          <w:rFonts w:hint="cs"/>
          <w:rtl/>
          <w:lang w:bidi="fa-IR"/>
        </w:rPr>
        <w:t>/</w:t>
      </w:r>
      <w:r>
        <w:rPr>
          <w:rtl/>
          <w:lang w:bidi="fa-IR"/>
        </w:rPr>
        <w:t xml:space="preserve"> 336.</w:t>
      </w:r>
    </w:p>
    <w:p w:rsidR="00A90A6B" w:rsidRDefault="00A90A6B" w:rsidP="00104190">
      <w:pPr>
        <w:pStyle w:val="libFootnote0"/>
        <w:rPr>
          <w:lang w:bidi="fa-IR"/>
        </w:rPr>
      </w:pPr>
      <w:r w:rsidRPr="00104190">
        <w:rPr>
          <w:rtl/>
        </w:rPr>
        <w:t>(2)</w:t>
      </w:r>
      <w:r>
        <w:rPr>
          <w:rtl/>
          <w:lang w:bidi="fa-IR"/>
        </w:rPr>
        <w:t xml:space="preserve"> التهذيب 3 : 157 </w:t>
      </w:r>
      <w:r w:rsidR="006354C0">
        <w:rPr>
          <w:rtl/>
          <w:lang w:bidi="fa-IR"/>
        </w:rPr>
        <w:t>-</w:t>
      </w:r>
      <w:r>
        <w:rPr>
          <w:rtl/>
          <w:lang w:bidi="fa-IR"/>
        </w:rPr>
        <w:t xml:space="preserve"> 158 </w:t>
      </w:r>
      <w:r w:rsidR="00104190">
        <w:rPr>
          <w:rFonts w:hint="cs"/>
          <w:rtl/>
          <w:lang w:bidi="fa-IR"/>
        </w:rPr>
        <w:t>/</w:t>
      </w:r>
      <w:r>
        <w:rPr>
          <w:rtl/>
          <w:lang w:bidi="fa-IR"/>
        </w:rPr>
        <w:t xml:space="preserve"> 339.</w:t>
      </w:r>
    </w:p>
    <w:p w:rsidR="00A90A6B" w:rsidRDefault="00A90A6B" w:rsidP="00104190">
      <w:pPr>
        <w:pStyle w:val="libFootnote0"/>
        <w:rPr>
          <w:lang w:bidi="fa-IR"/>
        </w:rPr>
      </w:pPr>
      <w:r w:rsidRPr="00104190">
        <w:rPr>
          <w:rtl/>
        </w:rPr>
        <w:t>(3)</w:t>
      </w:r>
      <w:r>
        <w:rPr>
          <w:rtl/>
          <w:lang w:bidi="fa-IR"/>
        </w:rPr>
        <w:t xml:space="preserve"> أوعزنا الى مصادره في الهامش </w:t>
      </w:r>
      <w:r w:rsidRPr="00104190">
        <w:rPr>
          <w:rtl/>
        </w:rPr>
        <w:t>(4)</w:t>
      </w:r>
      <w:r>
        <w:rPr>
          <w:rtl/>
          <w:lang w:bidi="fa-IR"/>
        </w:rPr>
        <w:t xml:space="preserve"> من الصفحة السابقة.</w:t>
      </w:r>
    </w:p>
    <w:p w:rsidR="00A90A6B" w:rsidRDefault="00A90A6B" w:rsidP="00104190">
      <w:pPr>
        <w:pStyle w:val="libFootnote0"/>
        <w:rPr>
          <w:lang w:bidi="fa-IR"/>
        </w:rPr>
      </w:pPr>
      <w:r w:rsidRPr="00104190">
        <w:rPr>
          <w:rtl/>
        </w:rPr>
        <w:t>(4)</w:t>
      </w:r>
      <w:r>
        <w:rPr>
          <w:rtl/>
          <w:lang w:bidi="fa-IR"/>
        </w:rPr>
        <w:t xml:space="preserve"> صحيح البخاري 2 : 43 ، صحيح مسلم 2 : 623 </w:t>
      </w:r>
      <w:r w:rsidR="00104190">
        <w:rPr>
          <w:rFonts w:hint="cs"/>
          <w:rtl/>
          <w:lang w:bidi="fa-IR"/>
        </w:rPr>
        <w:t>/</w:t>
      </w:r>
      <w:r>
        <w:rPr>
          <w:rtl/>
          <w:lang w:bidi="fa-IR"/>
        </w:rPr>
        <w:t xml:space="preserve"> 10 ، سنن البيهقي 3 : 332.</w:t>
      </w:r>
    </w:p>
    <w:p w:rsidR="00A90A6B" w:rsidRDefault="00A90A6B" w:rsidP="00104190">
      <w:pPr>
        <w:pStyle w:val="libFootnote0"/>
        <w:rPr>
          <w:lang w:bidi="fa-IR"/>
        </w:rPr>
      </w:pPr>
      <w:r w:rsidRPr="00104190">
        <w:rPr>
          <w:rtl/>
        </w:rPr>
        <w:t>(5)</w:t>
      </w:r>
      <w:r>
        <w:rPr>
          <w:rtl/>
          <w:lang w:bidi="fa-IR"/>
        </w:rPr>
        <w:t xml:space="preserve"> الا</w:t>
      </w:r>
      <w:r w:rsidR="00104190">
        <w:rPr>
          <w:rFonts w:hint="cs"/>
          <w:rtl/>
          <w:lang w:bidi="fa-IR"/>
        </w:rPr>
        <w:t>ُ</w:t>
      </w:r>
      <w:r>
        <w:rPr>
          <w:rtl/>
          <w:lang w:bidi="fa-IR"/>
        </w:rPr>
        <w:t>م 1 : 244 ، المجموع 5 : 54 ، فتح العزيز 5 : 80 ، المهذب للشيرازي 1 : 130 ، المغني والشرح الكبير 2 : 280.</w:t>
      </w:r>
    </w:p>
    <w:p w:rsidR="0088552A" w:rsidRDefault="00A90A6B" w:rsidP="00104190">
      <w:pPr>
        <w:pStyle w:val="libFootnote0"/>
        <w:rPr>
          <w:lang w:bidi="fa-IR"/>
        </w:rPr>
      </w:pPr>
      <w:r w:rsidRPr="00104190">
        <w:rPr>
          <w:rtl/>
        </w:rPr>
        <w:t>(6)</w:t>
      </w:r>
      <w:r>
        <w:rPr>
          <w:rtl/>
          <w:lang w:bidi="fa-IR"/>
        </w:rPr>
        <w:t xml:space="preserve"> المغني والشرح الكبير 2 : 280 ، المجموع 5 : 54 ، فتح العزيز 5 : 80.</w:t>
      </w:r>
    </w:p>
    <w:p w:rsidR="00927F58" w:rsidRDefault="00927F58" w:rsidP="00927F58">
      <w:pPr>
        <w:pStyle w:val="libNormal"/>
      </w:pPr>
      <w:r>
        <w:rPr>
          <w:rtl/>
        </w:rPr>
        <w:br w:type="page"/>
      </w:r>
    </w:p>
    <w:p w:rsidR="00A90A6B" w:rsidRDefault="00A90A6B" w:rsidP="00104190">
      <w:pPr>
        <w:pStyle w:val="libNormal0"/>
        <w:rPr>
          <w:lang w:bidi="fa-IR"/>
        </w:rPr>
      </w:pPr>
      <w:r>
        <w:rPr>
          <w:rtl/>
          <w:lang w:bidi="fa-IR"/>
        </w:rPr>
        <w:lastRenderedPageBreak/>
        <w:t>بالموجب.</w:t>
      </w:r>
    </w:p>
    <w:p w:rsidR="00A90A6B" w:rsidRDefault="00A90A6B" w:rsidP="00A90A6B">
      <w:pPr>
        <w:pStyle w:val="libNormal"/>
        <w:rPr>
          <w:lang w:bidi="fa-IR"/>
        </w:rPr>
      </w:pPr>
      <w:r>
        <w:rPr>
          <w:rtl/>
          <w:lang w:bidi="fa-IR"/>
        </w:rPr>
        <w:t xml:space="preserve">وقال الجمهور : تسقط ، لفوات وقته ، وذهاب سلطانه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ولو طلع الفجر فكذلك عندنا لا تسقط </w:t>
      </w:r>
      <w:r w:rsidR="006354C0">
        <w:rPr>
          <w:rtl/>
          <w:lang w:bidi="fa-IR"/>
        </w:rPr>
        <w:t>-</w:t>
      </w:r>
      <w:r>
        <w:rPr>
          <w:rtl/>
          <w:lang w:bidi="fa-IR"/>
        </w:rPr>
        <w:t xml:space="preserve"> وهو الجديد للشافعي </w:t>
      </w:r>
      <w:r w:rsidRPr="006354C0">
        <w:rPr>
          <w:rStyle w:val="libFootnotenumChar"/>
          <w:rtl/>
        </w:rPr>
        <w:t>(2)</w:t>
      </w:r>
      <w:r>
        <w:rPr>
          <w:rtl/>
          <w:lang w:bidi="fa-IR"/>
        </w:rPr>
        <w:t xml:space="preserve"> </w:t>
      </w:r>
      <w:r w:rsidR="006354C0">
        <w:rPr>
          <w:rtl/>
          <w:lang w:bidi="fa-IR"/>
        </w:rPr>
        <w:t>-</w:t>
      </w:r>
      <w:r>
        <w:rPr>
          <w:rtl/>
          <w:lang w:bidi="fa-IR"/>
        </w:rPr>
        <w:t xml:space="preserve"> لبقاء سلطانه قبل طلوع الشمس ، لقوله تعالى </w:t>
      </w:r>
      <w:r w:rsidR="00104190" w:rsidRPr="00FA2F88">
        <w:rPr>
          <w:rStyle w:val="libAlaemChar"/>
          <w:rtl/>
        </w:rPr>
        <w:t>(</w:t>
      </w:r>
      <w:r w:rsidRPr="00104190">
        <w:rPr>
          <w:rStyle w:val="libAieChar"/>
          <w:rtl/>
        </w:rPr>
        <w:t xml:space="preserve"> فَمَحَوْنا آيَةَ اللَّيْلِ وَجَعَلْنا آيَةَ النَّهارِ مُبْصِرَةً </w:t>
      </w:r>
      <w:r w:rsidR="00104190" w:rsidRPr="00FA2F88">
        <w:rPr>
          <w:rStyle w:val="libAlaemChar"/>
          <w:rtl/>
        </w:rPr>
        <w:t>)</w:t>
      </w:r>
      <w:r>
        <w:rPr>
          <w:rtl/>
          <w:lang w:bidi="fa-IR"/>
        </w:rPr>
        <w:t xml:space="preserve"> </w:t>
      </w:r>
      <w:r w:rsidRPr="006354C0">
        <w:rPr>
          <w:rStyle w:val="libFootnotenumChar"/>
          <w:rtl/>
        </w:rPr>
        <w:t>(3)</w:t>
      </w:r>
      <w:r>
        <w:rPr>
          <w:rtl/>
          <w:lang w:bidi="fa-IR"/>
        </w:rPr>
        <w:t xml:space="preserve"> فما لم تطلع الشمس فالسلطان باق</w:t>
      </w:r>
      <w:r w:rsidR="00104190">
        <w:rPr>
          <w:rFonts w:hint="cs"/>
          <w:rtl/>
          <w:lang w:bidi="fa-IR"/>
        </w:rPr>
        <w:t>ٍ</w:t>
      </w:r>
      <w:r>
        <w:rPr>
          <w:rtl/>
          <w:lang w:bidi="fa-IR"/>
        </w:rPr>
        <w:t>.</w:t>
      </w:r>
    </w:p>
    <w:p w:rsidR="00A90A6B" w:rsidRDefault="00A90A6B" w:rsidP="00A90A6B">
      <w:pPr>
        <w:pStyle w:val="libNormal"/>
        <w:rPr>
          <w:lang w:bidi="fa-IR"/>
        </w:rPr>
      </w:pPr>
      <w:r>
        <w:rPr>
          <w:rtl/>
          <w:lang w:bidi="fa-IR"/>
        </w:rPr>
        <w:t xml:space="preserve">والقديم : لا يصلّي ، لذهاب سلطانه بطلوع الفجر ، لأنّه من النهار ، والفجر حاجب الشمس </w:t>
      </w:r>
      <w:r w:rsidRPr="006354C0">
        <w:rPr>
          <w:rStyle w:val="libFootnotenumChar"/>
          <w:rtl/>
        </w:rPr>
        <w:t>(4)</w:t>
      </w:r>
      <w:r>
        <w:rPr>
          <w:rtl/>
          <w:lang w:bidi="fa-IR"/>
        </w:rPr>
        <w:t>.</w:t>
      </w:r>
    </w:p>
    <w:p w:rsidR="00A90A6B" w:rsidRDefault="00A90A6B" w:rsidP="00A90A6B">
      <w:pPr>
        <w:pStyle w:val="libNormal"/>
        <w:rPr>
          <w:lang w:bidi="fa-IR"/>
        </w:rPr>
      </w:pPr>
      <w:r>
        <w:rPr>
          <w:rtl/>
          <w:lang w:bidi="fa-IR"/>
        </w:rPr>
        <w:t>ولو ابتدأ الخسوف بعد طلوع الفجر صل</w:t>
      </w:r>
      <w:r w:rsidR="00104190">
        <w:rPr>
          <w:rFonts w:hint="cs"/>
          <w:rtl/>
          <w:lang w:bidi="fa-IR"/>
        </w:rPr>
        <w:t>ّ</w:t>
      </w:r>
      <w:r>
        <w:rPr>
          <w:rtl/>
          <w:lang w:bidi="fa-IR"/>
        </w:rPr>
        <w:t>اها عندنا ، خلافا</w:t>
      </w:r>
      <w:r w:rsidR="00104190">
        <w:rPr>
          <w:rFonts w:hint="cs"/>
          <w:rtl/>
          <w:lang w:bidi="fa-IR"/>
        </w:rPr>
        <w:t>ً</w:t>
      </w:r>
      <w:r>
        <w:rPr>
          <w:rtl/>
          <w:lang w:bidi="fa-IR"/>
        </w:rPr>
        <w:t xml:space="preserve"> للشافعي في القديم </w:t>
      </w:r>
      <w:r w:rsidRPr="006354C0">
        <w:rPr>
          <w:rStyle w:val="libFootnotenumChar"/>
          <w:rtl/>
        </w:rPr>
        <w:t>(5)</w:t>
      </w:r>
      <w:r>
        <w:rPr>
          <w:rtl/>
          <w:lang w:bidi="fa-IR"/>
        </w:rPr>
        <w:t>.</w:t>
      </w:r>
    </w:p>
    <w:p w:rsidR="00A90A6B" w:rsidRDefault="00A90A6B" w:rsidP="00A90A6B">
      <w:pPr>
        <w:pStyle w:val="libNormal"/>
        <w:rPr>
          <w:lang w:bidi="fa-IR"/>
        </w:rPr>
      </w:pPr>
      <w:r>
        <w:rPr>
          <w:rtl/>
          <w:lang w:bidi="fa-IR"/>
        </w:rPr>
        <w:t>ولو كان قد شرع في الصلاة فطلعت الشمس ، لم تبطلها إجماعا</w:t>
      </w:r>
      <w:r w:rsidR="00104190">
        <w:rPr>
          <w:rFonts w:hint="cs"/>
          <w:rtl/>
          <w:lang w:bidi="fa-IR"/>
        </w:rPr>
        <w:t>ً</w:t>
      </w:r>
      <w:r>
        <w:rPr>
          <w:rtl/>
          <w:lang w:bidi="fa-IR"/>
        </w:rPr>
        <w:t xml:space="preserve"> ، لأنّها صلاة مؤقّتة ، فلا تبطل بخروج وقتها ، وعندنا أنّ وقتها باق</w:t>
      </w:r>
      <w:r w:rsidR="00104190">
        <w:rPr>
          <w:rFonts w:hint="cs"/>
          <w:rtl/>
          <w:lang w:bidi="fa-IR"/>
        </w:rPr>
        <w:t>ٍ</w:t>
      </w:r>
      <w:r>
        <w:rPr>
          <w:rtl/>
          <w:lang w:bidi="fa-IR"/>
        </w:rPr>
        <w:t>.</w:t>
      </w:r>
    </w:p>
    <w:p w:rsidR="00A90A6B" w:rsidRDefault="00A90A6B" w:rsidP="00A90A6B">
      <w:pPr>
        <w:pStyle w:val="libNormal"/>
        <w:rPr>
          <w:lang w:bidi="fa-IR"/>
        </w:rPr>
      </w:pPr>
      <w:bookmarkStart w:id="163" w:name="_Toc107146864"/>
      <w:r w:rsidRPr="00B97969">
        <w:rPr>
          <w:rStyle w:val="Heading2Char"/>
          <w:rtl/>
        </w:rPr>
        <w:t>مسألة 488 :</w:t>
      </w:r>
      <w:bookmarkEnd w:id="163"/>
      <w:r>
        <w:rPr>
          <w:rtl/>
          <w:lang w:bidi="fa-IR"/>
        </w:rPr>
        <w:t xml:space="preserve"> وهذه الصلاة مشروعة مع الإ</w:t>
      </w:r>
      <w:r w:rsidR="00B7684A">
        <w:rPr>
          <w:rFonts w:hint="cs"/>
          <w:rtl/>
          <w:lang w:bidi="fa-IR"/>
        </w:rPr>
        <w:t>ِ</w:t>
      </w:r>
      <w:r>
        <w:rPr>
          <w:rtl/>
          <w:lang w:bidi="fa-IR"/>
        </w:rPr>
        <w:t xml:space="preserve">مام وعدمه‌ ، عند علمائنا أجمع </w:t>
      </w:r>
      <w:r w:rsidR="006354C0">
        <w:rPr>
          <w:rtl/>
          <w:lang w:bidi="fa-IR"/>
        </w:rPr>
        <w:t>-</w:t>
      </w:r>
      <w:r>
        <w:rPr>
          <w:rtl/>
          <w:lang w:bidi="fa-IR"/>
        </w:rPr>
        <w:t xml:space="preserve"> وهو قول أكثر العلماء </w:t>
      </w:r>
      <w:r w:rsidRPr="006354C0">
        <w:rPr>
          <w:rStyle w:val="libFootnotenumChar"/>
          <w:rtl/>
        </w:rPr>
        <w:t>(6)</w:t>
      </w:r>
      <w:r>
        <w:rPr>
          <w:rtl/>
          <w:lang w:bidi="fa-IR"/>
        </w:rPr>
        <w:t xml:space="preserve"> </w:t>
      </w:r>
      <w:r w:rsidR="006354C0">
        <w:rPr>
          <w:rtl/>
          <w:lang w:bidi="fa-IR"/>
        </w:rPr>
        <w:t>-</w:t>
      </w:r>
      <w:r>
        <w:rPr>
          <w:rtl/>
          <w:lang w:bidi="fa-IR"/>
        </w:rPr>
        <w:t xml:space="preserve"> لعموم الأخبار.</w:t>
      </w:r>
    </w:p>
    <w:p w:rsidR="00A90A6B" w:rsidRDefault="00A90A6B" w:rsidP="00A90A6B">
      <w:pPr>
        <w:pStyle w:val="libNormal"/>
        <w:rPr>
          <w:lang w:bidi="fa-IR"/>
        </w:rPr>
      </w:pPr>
      <w:r>
        <w:rPr>
          <w:rtl/>
          <w:lang w:bidi="fa-IR"/>
        </w:rPr>
        <w:t xml:space="preserve">ولأنّ صفوان بن عبد الله بن صفوان قال : رأيت ابن عباس على ظهر زمزم يصلّي الخسوف للشمس والقمر </w:t>
      </w:r>
      <w:r w:rsidRPr="006354C0">
        <w:rPr>
          <w:rStyle w:val="libFootnotenumChar"/>
          <w:rtl/>
        </w:rPr>
        <w:t>(7)</w:t>
      </w:r>
      <w:r>
        <w:rPr>
          <w:rtl/>
          <w:lang w:bidi="fa-IR"/>
        </w:rPr>
        <w:t>. والظاهر أنّه صلّى منفردا</w:t>
      </w:r>
      <w:r w:rsidR="00B7684A">
        <w:rPr>
          <w:rFonts w:hint="cs"/>
          <w:rtl/>
          <w:lang w:bidi="fa-IR"/>
        </w:rPr>
        <w:t>ً</w:t>
      </w:r>
      <w:r>
        <w:rPr>
          <w:rtl/>
          <w:lang w:bidi="fa-IR"/>
        </w:rPr>
        <w:t>.</w:t>
      </w:r>
    </w:p>
    <w:p w:rsidR="00A90A6B" w:rsidRDefault="00A90A6B" w:rsidP="00A90A6B">
      <w:pPr>
        <w:pStyle w:val="libNormal"/>
        <w:rPr>
          <w:lang w:bidi="fa-IR"/>
        </w:rPr>
      </w:pPr>
      <w:r>
        <w:rPr>
          <w:rtl/>
          <w:lang w:bidi="fa-IR"/>
        </w:rPr>
        <w:t xml:space="preserve">ومن طريق الخاصة : قول الصادق </w:t>
      </w:r>
      <w:r w:rsidR="004A7C20" w:rsidRPr="004A7C20">
        <w:rPr>
          <w:rStyle w:val="libAlaemChar"/>
          <w:rtl/>
        </w:rPr>
        <w:t>عليه‌السلام</w:t>
      </w:r>
      <w:r>
        <w:rPr>
          <w:rtl/>
          <w:lang w:bidi="fa-IR"/>
        </w:rPr>
        <w:t xml:space="preserve"> ، في صلاة الكسوف :</w:t>
      </w:r>
    </w:p>
    <w:p w:rsidR="00A90A6B" w:rsidRDefault="006354C0" w:rsidP="006354C0">
      <w:pPr>
        <w:pStyle w:val="libLine"/>
        <w:rPr>
          <w:lang w:bidi="fa-IR"/>
        </w:rPr>
      </w:pPr>
      <w:r>
        <w:rPr>
          <w:rtl/>
          <w:lang w:bidi="fa-IR"/>
        </w:rPr>
        <w:t>____________________</w:t>
      </w:r>
    </w:p>
    <w:p w:rsidR="00A90A6B" w:rsidRDefault="00A90A6B" w:rsidP="00B7684A">
      <w:pPr>
        <w:pStyle w:val="libFootnote0"/>
        <w:rPr>
          <w:lang w:bidi="fa-IR"/>
        </w:rPr>
      </w:pPr>
      <w:r w:rsidRPr="00B7684A">
        <w:rPr>
          <w:rtl/>
        </w:rPr>
        <w:t>(1)</w:t>
      </w:r>
      <w:r>
        <w:rPr>
          <w:rtl/>
          <w:lang w:bidi="fa-IR"/>
        </w:rPr>
        <w:t xml:space="preserve"> المجموع 5 : 54 ، فتح العزيز 5 : 80 ، المغني والشرح الكبير 2 : 280 ، بلغة السالك 1 : 191.</w:t>
      </w:r>
    </w:p>
    <w:p w:rsidR="00A90A6B" w:rsidRDefault="00A90A6B" w:rsidP="00B7684A">
      <w:pPr>
        <w:pStyle w:val="libFootnote0"/>
        <w:rPr>
          <w:lang w:bidi="fa-IR"/>
        </w:rPr>
      </w:pPr>
      <w:r w:rsidRPr="00B7684A">
        <w:rPr>
          <w:rtl/>
        </w:rPr>
        <w:t>(2)</w:t>
      </w:r>
      <w:r>
        <w:rPr>
          <w:rtl/>
          <w:lang w:bidi="fa-IR"/>
        </w:rPr>
        <w:t xml:space="preserve"> المجموع 5 : 54 ، فتح العزيز 5 : 80.</w:t>
      </w:r>
    </w:p>
    <w:p w:rsidR="00A90A6B" w:rsidRDefault="00A90A6B" w:rsidP="00B7684A">
      <w:pPr>
        <w:pStyle w:val="libFootnote0"/>
        <w:rPr>
          <w:lang w:bidi="fa-IR"/>
        </w:rPr>
      </w:pPr>
      <w:r w:rsidRPr="00B7684A">
        <w:rPr>
          <w:rtl/>
        </w:rPr>
        <w:t>(3)</w:t>
      </w:r>
      <w:r>
        <w:rPr>
          <w:rtl/>
          <w:lang w:bidi="fa-IR"/>
        </w:rPr>
        <w:t xml:space="preserve"> الإسراء : 12.</w:t>
      </w:r>
    </w:p>
    <w:p w:rsidR="00A90A6B" w:rsidRDefault="00A90A6B" w:rsidP="00B7684A">
      <w:pPr>
        <w:pStyle w:val="libFootnote0"/>
        <w:rPr>
          <w:lang w:bidi="fa-IR"/>
        </w:rPr>
      </w:pPr>
      <w:r w:rsidRPr="00B7684A">
        <w:rPr>
          <w:rtl/>
        </w:rPr>
        <w:t>(4)</w:t>
      </w:r>
      <w:r>
        <w:rPr>
          <w:rtl/>
          <w:lang w:bidi="fa-IR"/>
        </w:rPr>
        <w:t xml:space="preserve"> المجموع 5 : 54 ، فتح العزيز 5 : 80.</w:t>
      </w:r>
    </w:p>
    <w:p w:rsidR="00A90A6B" w:rsidRDefault="00A90A6B" w:rsidP="00B7684A">
      <w:pPr>
        <w:pStyle w:val="libFootnote0"/>
        <w:rPr>
          <w:lang w:bidi="fa-IR"/>
        </w:rPr>
      </w:pPr>
      <w:r w:rsidRPr="00B7684A">
        <w:rPr>
          <w:rtl/>
        </w:rPr>
        <w:t>(5)</w:t>
      </w:r>
      <w:r>
        <w:rPr>
          <w:rtl/>
          <w:lang w:bidi="fa-IR"/>
        </w:rPr>
        <w:t xml:space="preserve"> المجموع 5 : 54 ، فتح العزيز 5 : 80.</w:t>
      </w:r>
    </w:p>
    <w:p w:rsidR="00A90A6B" w:rsidRDefault="00A90A6B" w:rsidP="00B7684A">
      <w:pPr>
        <w:pStyle w:val="libFootnote0"/>
        <w:rPr>
          <w:lang w:bidi="fa-IR"/>
        </w:rPr>
      </w:pPr>
      <w:r w:rsidRPr="00B7684A">
        <w:rPr>
          <w:rtl/>
        </w:rPr>
        <w:t>(6)</w:t>
      </w:r>
      <w:r>
        <w:rPr>
          <w:rtl/>
          <w:lang w:bidi="fa-IR"/>
        </w:rPr>
        <w:t xml:space="preserve"> المغني والشرح الكبير 2 : 273.</w:t>
      </w:r>
    </w:p>
    <w:p w:rsidR="0088552A" w:rsidRDefault="00A90A6B" w:rsidP="00B7684A">
      <w:pPr>
        <w:pStyle w:val="libFootnote0"/>
        <w:rPr>
          <w:lang w:bidi="fa-IR"/>
        </w:rPr>
      </w:pPr>
      <w:r w:rsidRPr="00B7684A">
        <w:rPr>
          <w:rtl/>
        </w:rPr>
        <w:t>(7)</w:t>
      </w:r>
      <w:r>
        <w:rPr>
          <w:rtl/>
          <w:lang w:bidi="fa-IR"/>
        </w:rPr>
        <w:t xml:space="preserve"> مصنف عبد الرزاق 3 : 102 </w:t>
      </w:r>
      <w:r w:rsidR="006354C0">
        <w:rPr>
          <w:rtl/>
          <w:lang w:bidi="fa-IR"/>
        </w:rPr>
        <w:t>-</w:t>
      </w:r>
      <w:r>
        <w:rPr>
          <w:rtl/>
          <w:lang w:bidi="fa-IR"/>
        </w:rPr>
        <w:t xml:space="preserve"> 103 </w:t>
      </w:r>
      <w:r w:rsidR="00B7684A">
        <w:rPr>
          <w:rFonts w:hint="cs"/>
          <w:rtl/>
          <w:lang w:bidi="fa-IR"/>
        </w:rPr>
        <w:t>/</w:t>
      </w:r>
      <w:r>
        <w:rPr>
          <w:rtl/>
          <w:lang w:bidi="fa-IR"/>
        </w:rPr>
        <w:t xml:space="preserve"> 4934 ، سنن البيهقي 3 : 328.</w:t>
      </w:r>
    </w:p>
    <w:p w:rsidR="00927F58" w:rsidRDefault="00927F58" w:rsidP="00927F58">
      <w:pPr>
        <w:pStyle w:val="libNormal"/>
      </w:pPr>
      <w:r>
        <w:rPr>
          <w:rtl/>
        </w:rPr>
        <w:br w:type="page"/>
      </w:r>
    </w:p>
    <w:p w:rsidR="00A90A6B" w:rsidRDefault="00A90A6B" w:rsidP="00A90A6B">
      <w:pPr>
        <w:pStyle w:val="libNormal"/>
        <w:rPr>
          <w:lang w:bidi="fa-IR"/>
        </w:rPr>
      </w:pPr>
      <w:r>
        <w:rPr>
          <w:rtl/>
          <w:lang w:bidi="fa-IR"/>
        </w:rPr>
        <w:lastRenderedPageBreak/>
        <w:t xml:space="preserve">« تصلّى جماعة وفرادى » </w:t>
      </w:r>
      <w:r w:rsidRPr="006354C0">
        <w:rPr>
          <w:rStyle w:val="libFootnotenumChar"/>
          <w:rtl/>
        </w:rPr>
        <w:t>(1)</w:t>
      </w:r>
      <w:r>
        <w:rPr>
          <w:rtl/>
          <w:lang w:bidi="fa-IR"/>
        </w:rPr>
        <w:t>.</w:t>
      </w:r>
    </w:p>
    <w:p w:rsidR="00A90A6B" w:rsidRDefault="00A90A6B" w:rsidP="00A90A6B">
      <w:pPr>
        <w:pStyle w:val="libNormal"/>
        <w:rPr>
          <w:lang w:bidi="fa-IR"/>
        </w:rPr>
      </w:pPr>
      <w:r>
        <w:rPr>
          <w:rtl/>
          <w:lang w:bidi="fa-IR"/>
        </w:rPr>
        <w:t>ولأنّها صلاة ليس من شرطها البنيان والاستيطان ، فلم يكن من شرطها الجماعة ، كغيرها من النوافل.</w:t>
      </w:r>
    </w:p>
    <w:p w:rsidR="00A90A6B" w:rsidRDefault="00A90A6B" w:rsidP="00A90A6B">
      <w:pPr>
        <w:pStyle w:val="libNormal"/>
        <w:rPr>
          <w:lang w:bidi="fa-IR"/>
        </w:rPr>
      </w:pPr>
      <w:r>
        <w:rPr>
          <w:rtl/>
          <w:lang w:bidi="fa-IR"/>
        </w:rPr>
        <w:t>وقال الثوري ومحمد : إن صلّى الإ</w:t>
      </w:r>
      <w:r w:rsidR="00B7684A">
        <w:rPr>
          <w:rFonts w:hint="cs"/>
          <w:rtl/>
          <w:lang w:bidi="fa-IR"/>
        </w:rPr>
        <w:t>ِ</w:t>
      </w:r>
      <w:r>
        <w:rPr>
          <w:rtl/>
          <w:lang w:bidi="fa-IR"/>
        </w:rPr>
        <w:t xml:space="preserve">مام صلّوها معه ، ولا يصلّون منفردين ، لأنّها صلاة شرّع لها الاجتماع والخطبة ، فلا يصلّيها المنفرد كالجمعة </w:t>
      </w:r>
      <w:r w:rsidRPr="006354C0">
        <w:rPr>
          <w:rStyle w:val="libFootnotenumChar"/>
          <w:rtl/>
        </w:rPr>
        <w:t>(2)</w:t>
      </w:r>
      <w:r>
        <w:rPr>
          <w:rtl/>
          <w:lang w:bidi="fa-IR"/>
        </w:rPr>
        <w:t>.</w:t>
      </w:r>
    </w:p>
    <w:p w:rsidR="00A90A6B" w:rsidRDefault="00A90A6B" w:rsidP="00A90A6B">
      <w:pPr>
        <w:pStyle w:val="libNormal"/>
        <w:rPr>
          <w:lang w:bidi="fa-IR"/>
        </w:rPr>
      </w:pPr>
      <w:r>
        <w:rPr>
          <w:rtl/>
          <w:lang w:bidi="fa-IR"/>
        </w:rPr>
        <w:t>ونمنع العلّيّة ، فإنّ الخطبة عندنا ليست مشروعة</w:t>
      </w:r>
      <w:r w:rsidR="00B96024">
        <w:rPr>
          <w:rFonts w:hint="cs"/>
          <w:rtl/>
          <w:lang w:bidi="fa-IR"/>
        </w:rPr>
        <w:t>ً</w:t>
      </w:r>
      <w:r>
        <w:rPr>
          <w:rtl/>
          <w:lang w:bidi="fa-IR"/>
        </w:rPr>
        <w:t>.</w:t>
      </w:r>
    </w:p>
    <w:p w:rsidR="00A90A6B" w:rsidRDefault="00A90A6B" w:rsidP="00A90A6B">
      <w:pPr>
        <w:pStyle w:val="libNormal"/>
        <w:rPr>
          <w:lang w:bidi="fa-IR"/>
        </w:rPr>
      </w:pPr>
      <w:bookmarkStart w:id="164" w:name="_Toc107146865"/>
      <w:r w:rsidRPr="00B97969">
        <w:rPr>
          <w:rStyle w:val="Heading2Char"/>
          <w:rtl/>
        </w:rPr>
        <w:t>مسألة 489 :</w:t>
      </w:r>
      <w:bookmarkEnd w:id="164"/>
      <w:r>
        <w:rPr>
          <w:rtl/>
          <w:lang w:bidi="fa-IR"/>
        </w:rPr>
        <w:t xml:space="preserve"> وتستحبّ الجماعة في هذه الصلاة إجماعا</w:t>
      </w:r>
      <w:r w:rsidR="00B96024">
        <w:rPr>
          <w:rFonts w:hint="cs"/>
          <w:rtl/>
          <w:lang w:bidi="fa-IR"/>
        </w:rPr>
        <w:t>ً</w:t>
      </w:r>
      <w:r>
        <w:rPr>
          <w:rtl/>
          <w:lang w:bidi="fa-IR"/>
        </w:rPr>
        <w:t xml:space="preserve"> منّا‌ </w:t>
      </w:r>
      <w:r w:rsidR="006354C0">
        <w:rPr>
          <w:rtl/>
          <w:lang w:bidi="fa-IR"/>
        </w:rPr>
        <w:t>-</w:t>
      </w:r>
      <w:r>
        <w:rPr>
          <w:rtl/>
          <w:lang w:bidi="fa-IR"/>
        </w:rPr>
        <w:t xml:space="preserve"> وبه قال الشافعي ومالك وأحمد </w:t>
      </w:r>
      <w:r w:rsidRPr="006354C0">
        <w:rPr>
          <w:rStyle w:val="libFootnotenumChar"/>
          <w:rtl/>
        </w:rPr>
        <w:t>(3)</w:t>
      </w:r>
      <w:r>
        <w:rPr>
          <w:rtl/>
          <w:lang w:bidi="fa-IR"/>
        </w:rPr>
        <w:t xml:space="preserve"> </w:t>
      </w:r>
      <w:r w:rsidR="006354C0">
        <w:rPr>
          <w:rtl/>
          <w:lang w:bidi="fa-IR"/>
        </w:rPr>
        <w:t>-</w:t>
      </w:r>
      <w:r>
        <w:rPr>
          <w:rtl/>
          <w:lang w:bidi="fa-IR"/>
        </w:rPr>
        <w:t xml:space="preserve"> لأنّ النبي </w:t>
      </w:r>
      <w:r w:rsidR="00074F20" w:rsidRPr="00074F20">
        <w:rPr>
          <w:rStyle w:val="libAlaemChar"/>
          <w:rtl/>
        </w:rPr>
        <w:t>صلى‌الله‌عليه‌وآله</w:t>
      </w:r>
      <w:r>
        <w:rPr>
          <w:rtl/>
          <w:lang w:bidi="fa-IR"/>
        </w:rPr>
        <w:t xml:space="preserve"> ، صل</w:t>
      </w:r>
      <w:r w:rsidR="00B96024">
        <w:rPr>
          <w:rFonts w:hint="cs"/>
          <w:rtl/>
          <w:lang w:bidi="fa-IR"/>
        </w:rPr>
        <w:t>ّ</w:t>
      </w:r>
      <w:r>
        <w:rPr>
          <w:rtl/>
          <w:lang w:bidi="fa-IR"/>
        </w:rPr>
        <w:t xml:space="preserve">اها في الجماعة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وصلّى ابن عباس خسوف القمر في جماعة في عهد علي </w:t>
      </w:r>
      <w:r w:rsidR="004A7C20" w:rsidRPr="004A7C20">
        <w:rPr>
          <w:rStyle w:val="libAlaemChar"/>
          <w:rtl/>
        </w:rPr>
        <w:t>عليه‌السلام</w:t>
      </w:r>
      <w:r>
        <w:rPr>
          <w:rtl/>
          <w:lang w:bidi="fa-IR"/>
        </w:rPr>
        <w:t xml:space="preserve"> </w:t>
      </w:r>
      <w:r w:rsidRPr="006354C0">
        <w:rPr>
          <w:rStyle w:val="libFootnotenumChar"/>
          <w:rtl/>
        </w:rPr>
        <w:t>(5)</w:t>
      </w:r>
      <w:r>
        <w:rPr>
          <w:rtl/>
          <w:lang w:bidi="fa-IR"/>
        </w:rPr>
        <w:t>.</w:t>
      </w:r>
    </w:p>
    <w:p w:rsidR="00A90A6B" w:rsidRDefault="00A90A6B" w:rsidP="002E2EED">
      <w:pPr>
        <w:pStyle w:val="libNormal"/>
        <w:rPr>
          <w:lang w:bidi="fa-IR"/>
        </w:rPr>
      </w:pPr>
      <w:r>
        <w:rPr>
          <w:rtl/>
          <w:lang w:bidi="fa-IR"/>
        </w:rPr>
        <w:t xml:space="preserve">ومن طريق الخاصة : قول الصادق </w:t>
      </w:r>
      <w:r w:rsidR="004A7C20" w:rsidRPr="004A7C20">
        <w:rPr>
          <w:rStyle w:val="libAlaemChar"/>
          <w:rtl/>
        </w:rPr>
        <w:t>عليه‌السلام</w:t>
      </w:r>
      <w:r>
        <w:rPr>
          <w:rtl/>
          <w:lang w:bidi="fa-IR"/>
        </w:rPr>
        <w:t xml:space="preserve"> : « إذا انكسفت الشمس والقمر فإنّه ينبغي للناس أن يفزعوا إلى الإ</w:t>
      </w:r>
      <w:r w:rsidR="002E2EED">
        <w:rPr>
          <w:rFonts w:hint="cs"/>
          <w:rtl/>
          <w:lang w:bidi="fa-IR"/>
        </w:rPr>
        <w:t>ِ</w:t>
      </w:r>
      <w:r>
        <w:rPr>
          <w:rtl/>
          <w:lang w:bidi="fa-IR"/>
        </w:rPr>
        <w:t xml:space="preserve">مام يصلّي بهم ، وأيّهما كسف بعضه فإنّه يجزئ الرجل أن يصلّي وحده » </w:t>
      </w:r>
      <w:r w:rsidRPr="006354C0">
        <w:rPr>
          <w:rStyle w:val="libFootnotenumChar"/>
          <w:rtl/>
        </w:rPr>
        <w:t>(6)</w:t>
      </w:r>
      <w:r>
        <w:rPr>
          <w:rtl/>
          <w:lang w:bidi="fa-IR"/>
        </w:rPr>
        <w:t>.</w:t>
      </w:r>
    </w:p>
    <w:p w:rsidR="00A90A6B" w:rsidRDefault="00A90A6B" w:rsidP="00A90A6B">
      <w:pPr>
        <w:pStyle w:val="libNormal"/>
        <w:rPr>
          <w:lang w:bidi="fa-IR"/>
        </w:rPr>
      </w:pPr>
      <w:r>
        <w:rPr>
          <w:rtl/>
          <w:lang w:bidi="fa-IR"/>
        </w:rPr>
        <w:t>ولأنّ خسوف القمر أحد الكسوفين ، فاستحبّت فيه الجماعة كالآخر.</w:t>
      </w:r>
    </w:p>
    <w:p w:rsidR="00A90A6B" w:rsidRDefault="006354C0" w:rsidP="006354C0">
      <w:pPr>
        <w:pStyle w:val="libLine"/>
        <w:rPr>
          <w:lang w:bidi="fa-IR"/>
        </w:rPr>
      </w:pPr>
      <w:r>
        <w:rPr>
          <w:rtl/>
          <w:lang w:bidi="fa-IR"/>
        </w:rPr>
        <w:t>____________________</w:t>
      </w:r>
    </w:p>
    <w:p w:rsidR="00A90A6B" w:rsidRDefault="00A90A6B" w:rsidP="002E2EED">
      <w:pPr>
        <w:pStyle w:val="libFootnote0"/>
        <w:rPr>
          <w:lang w:bidi="fa-IR"/>
        </w:rPr>
      </w:pPr>
      <w:r w:rsidRPr="002E2EED">
        <w:rPr>
          <w:rtl/>
        </w:rPr>
        <w:t>(1)</w:t>
      </w:r>
      <w:r>
        <w:rPr>
          <w:rtl/>
          <w:lang w:bidi="fa-IR"/>
        </w:rPr>
        <w:t xml:space="preserve"> التهذيب 3 : 292 </w:t>
      </w:r>
      <w:r w:rsidR="002E2EED">
        <w:rPr>
          <w:rFonts w:hint="cs"/>
          <w:rtl/>
          <w:lang w:bidi="fa-IR"/>
        </w:rPr>
        <w:t>/</w:t>
      </w:r>
      <w:r>
        <w:rPr>
          <w:rtl/>
          <w:lang w:bidi="fa-IR"/>
        </w:rPr>
        <w:t xml:space="preserve"> 882.</w:t>
      </w:r>
    </w:p>
    <w:p w:rsidR="00A90A6B" w:rsidRDefault="00A90A6B" w:rsidP="002E2EED">
      <w:pPr>
        <w:pStyle w:val="libFootnote0"/>
        <w:rPr>
          <w:lang w:bidi="fa-IR"/>
        </w:rPr>
      </w:pPr>
      <w:r w:rsidRPr="002E2EED">
        <w:rPr>
          <w:rtl/>
        </w:rPr>
        <w:t>(2)</w:t>
      </w:r>
      <w:r>
        <w:rPr>
          <w:rtl/>
          <w:lang w:bidi="fa-IR"/>
        </w:rPr>
        <w:t xml:space="preserve"> المجموع 5 : 45 ، المغني والشرح الكبير 2 : 274 ، حلية العلماء 2 : 270.</w:t>
      </w:r>
    </w:p>
    <w:p w:rsidR="00A90A6B" w:rsidRDefault="00A90A6B" w:rsidP="002E2EED">
      <w:pPr>
        <w:pStyle w:val="libFootnote0"/>
        <w:rPr>
          <w:lang w:bidi="fa-IR"/>
        </w:rPr>
      </w:pPr>
      <w:r w:rsidRPr="002E2EED">
        <w:rPr>
          <w:rtl/>
        </w:rPr>
        <w:t>(3)</w:t>
      </w:r>
      <w:r>
        <w:rPr>
          <w:rtl/>
          <w:lang w:bidi="fa-IR"/>
        </w:rPr>
        <w:t xml:space="preserve"> الا</w:t>
      </w:r>
      <w:r w:rsidR="002E2EED">
        <w:rPr>
          <w:rFonts w:hint="cs"/>
          <w:rtl/>
          <w:lang w:bidi="fa-IR"/>
        </w:rPr>
        <w:t>ُ</w:t>
      </w:r>
      <w:r>
        <w:rPr>
          <w:rtl/>
          <w:lang w:bidi="fa-IR"/>
        </w:rPr>
        <w:t>م 1 : 242 ، المجموع 5 : 44 و 45 ، الوجيز 1 : 71 ، فتح العزيز 5 : 74 ، مغني المحتاج 1 : 318 ، بداية المجتهد 1 : 210 ، المغني والشرح الكبير 2 : 274.</w:t>
      </w:r>
    </w:p>
    <w:p w:rsidR="00A90A6B" w:rsidRDefault="00A90A6B" w:rsidP="002E2EED">
      <w:pPr>
        <w:pStyle w:val="libFootnote0"/>
        <w:rPr>
          <w:lang w:bidi="fa-IR"/>
        </w:rPr>
      </w:pPr>
      <w:r w:rsidRPr="002E2EED">
        <w:rPr>
          <w:rtl/>
        </w:rPr>
        <w:t>(4)</w:t>
      </w:r>
      <w:r>
        <w:rPr>
          <w:rtl/>
          <w:lang w:bidi="fa-IR"/>
        </w:rPr>
        <w:t xml:space="preserve"> صحيح البخاري 2 : 43 ، صحيح مسلم 2 : 619 </w:t>
      </w:r>
      <w:r w:rsidR="00250A55">
        <w:rPr>
          <w:rFonts w:hint="cs"/>
          <w:rtl/>
          <w:lang w:bidi="fa-IR"/>
        </w:rPr>
        <w:t>/</w:t>
      </w:r>
      <w:r>
        <w:rPr>
          <w:rtl/>
          <w:lang w:bidi="fa-IR"/>
        </w:rPr>
        <w:t xml:space="preserve"> 3 ، سنن ابن ماجة 1 : 401 </w:t>
      </w:r>
      <w:r w:rsidR="00250A55">
        <w:rPr>
          <w:rFonts w:hint="cs"/>
          <w:rtl/>
          <w:lang w:bidi="fa-IR"/>
        </w:rPr>
        <w:t>/</w:t>
      </w:r>
      <w:r>
        <w:rPr>
          <w:rtl/>
          <w:lang w:bidi="fa-IR"/>
        </w:rPr>
        <w:t xml:space="preserve"> 1263 ، سنن النسائي 3 : 127 ، سنن الدارمي 1 : 359 ، سنن أبي داود 1 : 306 </w:t>
      </w:r>
      <w:r w:rsidR="00250A55">
        <w:rPr>
          <w:rFonts w:hint="cs"/>
          <w:rtl/>
          <w:lang w:bidi="fa-IR"/>
        </w:rPr>
        <w:t>/</w:t>
      </w:r>
      <w:r>
        <w:rPr>
          <w:rtl/>
          <w:lang w:bidi="fa-IR"/>
        </w:rPr>
        <w:t xml:space="preserve"> 1177 و 1178 ، سنن الدار قطني 2 : 63 </w:t>
      </w:r>
      <w:r w:rsidR="00250A55">
        <w:rPr>
          <w:rFonts w:hint="cs"/>
          <w:rtl/>
          <w:lang w:bidi="fa-IR"/>
        </w:rPr>
        <w:t>/</w:t>
      </w:r>
      <w:r>
        <w:rPr>
          <w:rtl/>
          <w:lang w:bidi="fa-IR"/>
        </w:rPr>
        <w:t xml:space="preserve"> 3 ، سنن البيهقي 3 : 320.</w:t>
      </w:r>
    </w:p>
    <w:p w:rsidR="00A90A6B" w:rsidRDefault="00A90A6B" w:rsidP="002E2EED">
      <w:pPr>
        <w:pStyle w:val="libFootnote0"/>
        <w:rPr>
          <w:lang w:bidi="fa-IR"/>
        </w:rPr>
      </w:pPr>
      <w:r w:rsidRPr="002E2EED">
        <w:rPr>
          <w:rtl/>
        </w:rPr>
        <w:t>(5)</w:t>
      </w:r>
      <w:r>
        <w:rPr>
          <w:rtl/>
          <w:lang w:bidi="fa-IR"/>
        </w:rPr>
        <w:t xml:space="preserve"> سنن البيهقي 3 : 338.</w:t>
      </w:r>
    </w:p>
    <w:p w:rsidR="0088552A" w:rsidRDefault="00A90A6B" w:rsidP="002E2EED">
      <w:pPr>
        <w:pStyle w:val="libFootnote0"/>
        <w:rPr>
          <w:lang w:bidi="fa-IR"/>
        </w:rPr>
      </w:pPr>
      <w:r w:rsidRPr="002E2EED">
        <w:rPr>
          <w:rtl/>
        </w:rPr>
        <w:t>(6)</w:t>
      </w:r>
      <w:r>
        <w:rPr>
          <w:rtl/>
          <w:lang w:bidi="fa-IR"/>
        </w:rPr>
        <w:t xml:space="preserve"> التهذيب 3 : 292 </w:t>
      </w:r>
      <w:r w:rsidR="00250A55">
        <w:rPr>
          <w:rFonts w:hint="cs"/>
          <w:rtl/>
          <w:lang w:bidi="fa-IR"/>
        </w:rPr>
        <w:t>/</w:t>
      </w:r>
      <w:r>
        <w:rPr>
          <w:rtl/>
          <w:lang w:bidi="fa-IR"/>
        </w:rPr>
        <w:t xml:space="preserve"> 881.</w:t>
      </w:r>
    </w:p>
    <w:p w:rsidR="00700464" w:rsidRDefault="00700464" w:rsidP="00700464">
      <w:pPr>
        <w:pStyle w:val="libNormal"/>
      </w:pPr>
      <w:r>
        <w:rPr>
          <w:rtl/>
        </w:rPr>
        <w:br w:type="page"/>
      </w:r>
    </w:p>
    <w:p w:rsidR="00A90A6B" w:rsidRDefault="00A90A6B" w:rsidP="00A90A6B">
      <w:pPr>
        <w:pStyle w:val="libNormal"/>
        <w:rPr>
          <w:lang w:bidi="fa-IR"/>
        </w:rPr>
      </w:pPr>
      <w:r>
        <w:rPr>
          <w:rtl/>
          <w:lang w:bidi="fa-IR"/>
        </w:rPr>
        <w:lastRenderedPageBreak/>
        <w:t>وقال أبو حنيفة : يصلّون للقمر فرادى في بيوتهم ، لأنّ في خروجهم ليلا</w:t>
      </w:r>
      <w:r w:rsidR="00F101BA">
        <w:rPr>
          <w:rFonts w:hint="cs"/>
          <w:rtl/>
          <w:lang w:bidi="fa-IR"/>
        </w:rPr>
        <w:t>ً</w:t>
      </w:r>
      <w:r>
        <w:rPr>
          <w:rtl/>
          <w:lang w:bidi="fa-IR"/>
        </w:rPr>
        <w:t xml:space="preserve"> مشقّة</w:t>
      </w:r>
      <w:r w:rsidR="00590D9E">
        <w:rPr>
          <w:rFonts w:hint="cs"/>
          <w:rtl/>
          <w:lang w:bidi="fa-IR"/>
        </w:rPr>
        <w:t>ً</w:t>
      </w:r>
      <w:r>
        <w:rPr>
          <w:rtl/>
          <w:lang w:bidi="fa-IR"/>
        </w:rPr>
        <w:t xml:space="preserve"> </w:t>
      </w:r>
      <w:r w:rsidRPr="006354C0">
        <w:rPr>
          <w:rStyle w:val="libFootnotenumChar"/>
          <w:rtl/>
        </w:rPr>
        <w:t>(1)</w:t>
      </w:r>
      <w:r>
        <w:rPr>
          <w:rtl/>
          <w:lang w:bidi="fa-IR"/>
        </w:rPr>
        <w:t>.</w:t>
      </w:r>
    </w:p>
    <w:p w:rsidR="00A90A6B" w:rsidRDefault="00A90A6B" w:rsidP="00A90A6B">
      <w:pPr>
        <w:pStyle w:val="libNormal"/>
        <w:rPr>
          <w:lang w:bidi="fa-IR"/>
        </w:rPr>
      </w:pPr>
      <w:r>
        <w:rPr>
          <w:rtl/>
          <w:lang w:bidi="fa-IR"/>
        </w:rPr>
        <w:t>وينتقض : بالتراويح.</w:t>
      </w:r>
    </w:p>
    <w:p w:rsidR="00A90A6B" w:rsidRDefault="00A90A6B" w:rsidP="00A90A6B">
      <w:pPr>
        <w:pStyle w:val="libNormal"/>
        <w:rPr>
          <w:lang w:bidi="fa-IR"/>
        </w:rPr>
      </w:pPr>
      <w:bookmarkStart w:id="165" w:name="_Toc107146866"/>
      <w:r w:rsidRPr="00C908B0">
        <w:rPr>
          <w:rStyle w:val="Heading3Char"/>
          <w:rtl/>
        </w:rPr>
        <w:t>تذنيب :</w:t>
      </w:r>
      <w:bookmarkEnd w:id="165"/>
      <w:r>
        <w:rPr>
          <w:rtl/>
          <w:lang w:bidi="fa-IR"/>
        </w:rPr>
        <w:t xml:space="preserve"> لو أدرك المأموم الإ</w:t>
      </w:r>
      <w:r w:rsidR="005E651B">
        <w:rPr>
          <w:rFonts w:hint="cs"/>
          <w:rtl/>
          <w:lang w:bidi="fa-IR"/>
        </w:rPr>
        <w:t>ِ</w:t>
      </w:r>
      <w:r>
        <w:rPr>
          <w:rtl/>
          <w:lang w:bidi="fa-IR"/>
        </w:rPr>
        <w:t>مام راكعا</w:t>
      </w:r>
      <w:r w:rsidR="005E651B">
        <w:rPr>
          <w:rFonts w:hint="cs"/>
          <w:rtl/>
          <w:lang w:bidi="fa-IR"/>
        </w:rPr>
        <w:t>ً</w:t>
      </w:r>
      <w:r>
        <w:rPr>
          <w:rtl/>
          <w:lang w:bidi="fa-IR"/>
        </w:rPr>
        <w:t xml:space="preserve"> في الأول ، فقد أدرك الركعة‌. ولو أدركه في الركوع الثاني ، أو الثالث ، فالوجه : أنّه فاتته تلك الركعة </w:t>
      </w:r>
      <w:r w:rsidR="006354C0">
        <w:rPr>
          <w:rtl/>
          <w:lang w:bidi="fa-IR"/>
        </w:rPr>
        <w:t>-</w:t>
      </w:r>
      <w:r>
        <w:rPr>
          <w:rtl/>
          <w:lang w:bidi="fa-IR"/>
        </w:rPr>
        <w:t xml:space="preserve"> وبه قال الشافعي </w:t>
      </w:r>
      <w:r w:rsidRPr="006354C0">
        <w:rPr>
          <w:rStyle w:val="libFootnotenumChar"/>
          <w:rtl/>
        </w:rPr>
        <w:t>(2)</w:t>
      </w:r>
      <w:r>
        <w:rPr>
          <w:rtl/>
          <w:lang w:bidi="fa-IR"/>
        </w:rPr>
        <w:t xml:space="preserve"> </w:t>
      </w:r>
      <w:r w:rsidR="006354C0">
        <w:rPr>
          <w:rtl/>
          <w:lang w:bidi="fa-IR"/>
        </w:rPr>
        <w:t>-</w:t>
      </w:r>
      <w:r>
        <w:rPr>
          <w:rtl/>
          <w:lang w:bidi="fa-IR"/>
        </w:rPr>
        <w:t xml:space="preserve"> لأن الركوع ركن فيها ، ولا يتحمّل الإ</w:t>
      </w:r>
      <w:r w:rsidR="005C71EC">
        <w:rPr>
          <w:rFonts w:hint="cs"/>
          <w:rtl/>
          <w:lang w:bidi="fa-IR"/>
        </w:rPr>
        <w:t>ِ</w:t>
      </w:r>
      <w:r>
        <w:rPr>
          <w:rtl/>
          <w:lang w:bidi="fa-IR"/>
        </w:rPr>
        <w:t>مام شيئا</w:t>
      </w:r>
      <w:r w:rsidR="005C71EC">
        <w:rPr>
          <w:rFonts w:hint="cs"/>
          <w:rtl/>
          <w:lang w:bidi="fa-IR"/>
        </w:rPr>
        <w:t>ً</w:t>
      </w:r>
      <w:r>
        <w:rPr>
          <w:rtl/>
          <w:lang w:bidi="fa-IR"/>
        </w:rPr>
        <w:t xml:space="preserve"> سوى القراءة ، لا فعل الركوع ، فحينئذ</w:t>
      </w:r>
      <w:r w:rsidR="005C71EC">
        <w:rPr>
          <w:rFonts w:hint="cs"/>
          <w:rtl/>
          <w:lang w:bidi="fa-IR"/>
        </w:rPr>
        <w:t>ٍ</w:t>
      </w:r>
      <w:r>
        <w:rPr>
          <w:rtl/>
          <w:lang w:bidi="fa-IR"/>
        </w:rPr>
        <w:t xml:space="preserve"> ينبغي المتابعة حتى يقوم في الثانية ، فيستأنف الصلاة معه ، فإذا قضى صلاته أتمّ هو الثانية ، ويجوز الصبر حتى يبتدئ بالثانية.</w:t>
      </w:r>
    </w:p>
    <w:p w:rsidR="00A90A6B" w:rsidRDefault="00A90A6B" w:rsidP="00A90A6B">
      <w:pPr>
        <w:pStyle w:val="libNormal"/>
        <w:rPr>
          <w:lang w:bidi="fa-IR"/>
        </w:rPr>
      </w:pPr>
      <w:r>
        <w:rPr>
          <w:rtl/>
          <w:lang w:bidi="fa-IR"/>
        </w:rPr>
        <w:t>وتحتمل المتابعة بنية صحيحة ، فإذا سجد الإ</w:t>
      </w:r>
      <w:r w:rsidR="005C71EC">
        <w:rPr>
          <w:rFonts w:hint="cs"/>
          <w:rtl/>
          <w:lang w:bidi="fa-IR"/>
        </w:rPr>
        <w:t>ِ</w:t>
      </w:r>
      <w:r>
        <w:rPr>
          <w:rtl/>
          <w:lang w:bidi="fa-IR"/>
        </w:rPr>
        <w:t>مام لم يسجد هو ، بل ينتظر الإ</w:t>
      </w:r>
      <w:r w:rsidR="00FD149C">
        <w:rPr>
          <w:rFonts w:hint="cs"/>
          <w:rtl/>
          <w:lang w:bidi="fa-IR"/>
        </w:rPr>
        <w:t>ِ</w:t>
      </w:r>
      <w:r>
        <w:rPr>
          <w:rtl/>
          <w:lang w:bidi="fa-IR"/>
        </w:rPr>
        <w:t>مام إلى أن يقوم ، فإذا ركع الإ</w:t>
      </w:r>
      <w:r w:rsidR="00FD149C">
        <w:rPr>
          <w:rFonts w:hint="cs"/>
          <w:rtl/>
          <w:lang w:bidi="fa-IR"/>
        </w:rPr>
        <w:t>ِ</w:t>
      </w:r>
      <w:r>
        <w:rPr>
          <w:rtl/>
          <w:lang w:bidi="fa-IR"/>
        </w:rPr>
        <w:t>مام أول الثانية ركع معه عن ركعات ال</w:t>
      </w:r>
      <w:r w:rsidR="00FD149C">
        <w:rPr>
          <w:rFonts w:hint="cs"/>
          <w:rtl/>
          <w:lang w:bidi="fa-IR"/>
        </w:rPr>
        <w:t>ْ</w:t>
      </w:r>
      <w:r>
        <w:rPr>
          <w:rtl/>
          <w:lang w:bidi="fa-IR"/>
        </w:rPr>
        <w:t>أ</w:t>
      </w:r>
      <w:r w:rsidR="00FD149C">
        <w:rPr>
          <w:rFonts w:hint="cs"/>
          <w:rtl/>
          <w:lang w:bidi="fa-IR"/>
        </w:rPr>
        <w:t>ُ</w:t>
      </w:r>
      <w:r>
        <w:rPr>
          <w:rtl/>
          <w:lang w:bidi="fa-IR"/>
        </w:rPr>
        <w:t>ولى ، فإذا انتهى إلى الخامس بالنسبة إليه سجد ، ثم لحق الإ</w:t>
      </w:r>
      <w:r w:rsidR="004A218A">
        <w:rPr>
          <w:rFonts w:hint="cs"/>
          <w:rtl/>
          <w:lang w:bidi="fa-IR"/>
        </w:rPr>
        <w:t>ِ</w:t>
      </w:r>
      <w:r>
        <w:rPr>
          <w:rtl/>
          <w:lang w:bidi="fa-IR"/>
        </w:rPr>
        <w:t>مام ، ويتمّ الركعات قبل سجود الثانية.</w:t>
      </w:r>
    </w:p>
    <w:p w:rsidR="00A90A6B" w:rsidRDefault="00A90A6B" w:rsidP="00A90A6B">
      <w:pPr>
        <w:pStyle w:val="libNormal"/>
        <w:rPr>
          <w:lang w:bidi="fa-IR"/>
        </w:rPr>
      </w:pPr>
      <w:r>
        <w:rPr>
          <w:rtl/>
          <w:lang w:bidi="fa-IR"/>
        </w:rPr>
        <w:t>والوجه : الأول.</w:t>
      </w:r>
    </w:p>
    <w:p w:rsidR="00A90A6B" w:rsidRDefault="00A90A6B" w:rsidP="00A90A6B">
      <w:pPr>
        <w:pStyle w:val="libNormal"/>
        <w:rPr>
          <w:lang w:bidi="fa-IR"/>
        </w:rPr>
      </w:pPr>
      <w:bookmarkStart w:id="166" w:name="_Toc107146867"/>
      <w:r w:rsidRPr="00B97969">
        <w:rPr>
          <w:rStyle w:val="Heading2Char"/>
          <w:rtl/>
        </w:rPr>
        <w:t>مسألة 490 :</w:t>
      </w:r>
      <w:bookmarkEnd w:id="166"/>
      <w:r>
        <w:rPr>
          <w:rtl/>
          <w:lang w:bidi="fa-IR"/>
        </w:rPr>
        <w:t xml:space="preserve"> لا خطبة لهذه الصلاة عند علمائنا أجمع‌ ، وبه قال أبو حنيفة ، ومالك </w:t>
      </w:r>
      <w:r w:rsidRPr="006354C0">
        <w:rPr>
          <w:rStyle w:val="libFootnotenumChar"/>
          <w:rtl/>
        </w:rPr>
        <w:t>(3)</w:t>
      </w:r>
      <w:r>
        <w:rPr>
          <w:rtl/>
          <w:lang w:bidi="fa-IR"/>
        </w:rPr>
        <w:t xml:space="preserve"> ، عملا</w:t>
      </w:r>
      <w:r w:rsidR="004A218A">
        <w:rPr>
          <w:rFonts w:hint="cs"/>
          <w:rtl/>
          <w:lang w:bidi="fa-IR"/>
        </w:rPr>
        <w:t>ً</w:t>
      </w:r>
      <w:r>
        <w:rPr>
          <w:rtl/>
          <w:lang w:bidi="fa-IR"/>
        </w:rPr>
        <w:t xml:space="preserve"> بالأصل السالم عن المعارض.</w:t>
      </w:r>
    </w:p>
    <w:p w:rsidR="00A90A6B" w:rsidRDefault="00A90A6B" w:rsidP="00A90A6B">
      <w:pPr>
        <w:pStyle w:val="libNormal"/>
        <w:rPr>
          <w:lang w:bidi="fa-IR"/>
        </w:rPr>
      </w:pPr>
      <w:r>
        <w:rPr>
          <w:rtl/>
          <w:lang w:bidi="fa-IR"/>
        </w:rPr>
        <w:t xml:space="preserve">ولأنّه لو كان النبي </w:t>
      </w:r>
      <w:r w:rsidR="00074F20" w:rsidRPr="00074F20">
        <w:rPr>
          <w:rStyle w:val="libAlaemChar"/>
          <w:rtl/>
        </w:rPr>
        <w:t>صلى‌الله‌عليه‌وآله</w:t>
      </w:r>
      <w:r>
        <w:rPr>
          <w:rtl/>
          <w:lang w:bidi="fa-IR"/>
        </w:rPr>
        <w:t xml:space="preserve"> ، قد خطب ، لن</w:t>
      </w:r>
      <w:r w:rsidR="00997A25">
        <w:rPr>
          <w:rFonts w:hint="cs"/>
          <w:rtl/>
          <w:lang w:bidi="fa-IR"/>
        </w:rPr>
        <w:t>ُ</w:t>
      </w:r>
      <w:r>
        <w:rPr>
          <w:rtl/>
          <w:lang w:bidi="fa-IR"/>
        </w:rPr>
        <w:t>ق</w:t>
      </w:r>
      <w:r w:rsidR="00997A25">
        <w:rPr>
          <w:rFonts w:hint="cs"/>
          <w:rtl/>
          <w:lang w:bidi="fa-IR"/>
        </w:rPr>
        <w:t>ِ</w:t>
      </w:r>
      <w:r>
        <w:rPr>
          <w:rtl/>
          <w:lang w:bidi="fa-IR"/>
        </w:rPr>
        <w:t>ل كما ن</w:t>
      </w:r>
      <w:r w:rsidR="005F5CF0">
        <w:rPr>
          <w:rFonts w:hint="cs"/>
          <w:rtl/>
          <w:lang w:bidi="fa-IR"/>
        </w:rPr>
        <w:t>ُ</w:t>
      </w:r>
      <w:r>
        <w:rPr>
          <w:rtl/>
          <w:lang w:bidi="fa-IR"/>
        </w:rPr>
        <w:t>ق</w:t>
      </w:r>
      <w:r w:rsidR="005F5CF0">
        <w:rPr>
          <w:rFonts w:hint="cs"/>
          <w:rtl/>
          <w:lang w:bidi="fa-IR"/>
        </w:rPr>
        <w:t>ِ</w:t>
      </w:r>
      <w:r>
        <w:rPr>
          <w:rtl/>
          <w:lang w:bidi="fa-IR"/>
        </w:rPr>
        <w:t>لت خطبته في العيد والجمعة وغيرهما.</w:t>
      </w:r>
    </w:p>
    <w:p w:rsidR="00A90A6B" w:rsidRDefault="00A90A6B" w:rsidP="00A90A6B">
      <w:pPr>
        <w:pStyle w:val="libNormal"/>
        <w:rPr>
          <w:lang w:bidi="fa-IR"/>
        </w:rPr>
      </w:pPr>
      <w:r>
        <w:rPr>
          <w:rtl/>
          <w:lang w:bidi="fa-IR"/>
        </w:rPr>
        <w:t xml:space="preserve">وقال الشافعي : تستحب الخطبة بعد الصلاة على المنبر </w:t>
      </w:r>
      <w:r w:rsidR="006354C0">
        <w:rPr>
          <w:rtl/>
          <w:lang w:bidi="fa-IR"/>
        </w:rPr>
        <w:t>-</w:t>
      </w:r>
      <w:r>
        <w:rPr>
          <w:rtl/>
          <w:lang w:bidi="fa-IR"/>
        </w:rPr>
        <w:t xml:space="preserve"> ولم يذكر‌</w:t>
      </w:r>
    </w:p>
    <w:p w:rsidR="00A90A6B" w:rsidRDefault="006354C0" w:rsidP="006354C0">
      <w:pPr>
        <w:pStyle w:val="libLine"/>
        <w:rPr>
          <w:lang w:bidi="fa-IR"/>
        </w:rPr>
      </w:pPr>
      <w:r>
        <w:rPr>
          <w:rtl/>
          <w:lang w:bidi="fa-IR"/>
        </w:rPr>
        <w:t>____________________</w:t>
      </w:r>
    </w:p>
    <w:p w:rsidR="00A90A6B" w:rsidRDefault="00A90A6B" w:rsidP="005F5CF0">
      <w:pPr>
        <w:pStyle w:val="libFootnote0"/>
        <w:rPr>
          <w:lang w:bidi="fa-IR"/>
        </w:rPr>
      </w:pPr>
      <w:r w:rsidRPr="005F5CF0">
        <w:rPr>
          <w:rtl/>
        </w:rPr>
        <w:t>(1)</w:t>
      </w:r>
      <w:r>
        <w:rPr>
          <w:rtl/>
          <w:lang w:bidi="fa-IR"/>
        </w:rPr>
        <w:t xml:space="preserve"> المغني والشرح الكبير 2 : 273 ، المبسوط للسرخسي 2 : 75 </w:t>
      </w:r>
      <w:r w:rsidR="006354C0">
        <w:rPr>
          <w:rtl/>
          <w:lang w:bidi="fa-IR"/>
        </w:rPr>
        <w:t>-</w:t>
      </w:r>
      <w:r>
        <w:rPr>
          <w:rtl/>
          <w:lang w:bidi="fa-IR"/>
        </w:rPr>
        <w:t xml:space="preserve"> 76 ، اللباب 1 : 120 ، الهداية للمرغيناني 1 : 88.</w:t>
      </w:r>
    </w:p>
    <w:p w:rsidR="00A90A6B" w:rsidRDefault="00A90A6B" w:rsidP="005F5CF0">
      <w:pPr>
        <w:pStyle w:val="libFootnote0"/>
        <w:rPr>
          <w:lang w:bidi="fa-IR"/>
        </w:rPr>
      </w:pPr>
      <w:r w:rsidRPr="005F5CF0">
        <w:rPr>
          <w:rtl/>
        </w:rPr>
        <w:t>(2)</w:t>
      </w:r>
      <w:r>
        <w:rPr>
          <w:rtl/>
          <w:lang w:bidi="fa-IR"/>
        </w:rPr>
        <w:t xml:space="preserve"> المجموع 5 : 61 ، الوجيز 1 : 71 ، فتح العزيز 5 : 78 ، مغني المحتاج 1 : 319.</w:t>
      </w:r>
    </w:p>
    <w:p w:rsidR="0088552A" w:rsidRDefault="00A90A6B" w:rsidP="005F5CF0">
      <w:pPr>
        <w:pStyle w:val="libFootnote0"/>
        <w:rPr>
          <w:lang w:bidi="fa-IR"/>
        </w:rPr>
      </w:pPr>
      <w:r w:rsidRPr="005F5CF0">
        <w:rPr>
          <w:rtl/>
        </w:rPr>
        <w:t>(3)</w:t>
      </w:r>
      <w:r>
        <w:rPr>
          <w:rtl/>
          <w:lang w:bidi="fa-IR"/>
        </w:rPr>
        <w:t xml:space="preserve"> الهداية للمرغيناني 1 : 88 ، شرح فتح القدير 2 : 57 ، اللباب 1 : 120 ، بلغة السالك 1 : 191 ، الكافي في فقه أهل المدينة : 80 ، المنتقى للباجي 1 : 327 ، بداية المجتهد 1 : 213 ، المجموع 5 : 53 ، فتح العزيز 5 : 75 </w:t>
      </w:r>
      <w:r w:rsidR="006354C0">
        <w:rPr>
          <w:rtl/>
          <w:lang w:bidi="fa-IR"/>
        </w:rPr>
        <w:t>-</w:t>
      </w:r>
      <w:r>
        <w:rPr>
          <w:rtl/>
          <w:lang w:bidi="fa-IR"/>
        </w:rPr>
        <w:t xml:space="preserve"> 76 ، المغني والشرح الكبير 2 : 278.</w:t>
      </w:r>
    </w:p>
    <w:p w:rsidR="00700464" w:rsidRDefault="00700464" w:rsidP="00700464">
      <w:pPr>
        <w:pStyle w:val="libNormal"/>
      </w:pPr>
      <w:r>
        <w:rPr>
          <w:rtl/>
        </w:rPr>
        <w:br w:type="page"/>
      </w:r>
    </w:p>
    <w:p w:rsidR="00A90A6B" w:rsidRDefault="00A90A6B" w:rsidP="005F5CF0">
      <w:pPr>
        <w:pStyle w:val="libNormal0"/>
        <w:rPr>
          <w:lang w:bidi="fa-IR"/>
        </w:rPr>
      </w:pPr>
      <w:r>
        <w:rPr>
          <w:rtl/>
          <w:lang w:bidi="fa-IR"/>
        </w:rPr>
        <w:lastRenderedPageBreak/>
        <w:t xml:space="preserve">أحمد الخطبة </w:t>
      </w:r>
      <w:r w:rsidRPr="006354C0">
        <w:rPr>
          <w:rStyle w:val="libFootnotenumChar"/>
          <w:rtl/>
        </w:rPr>
        <w:t>(1)</w:t>
      </w:r>
      <w:r>
        <w:rPr>
          <w:rtl/>
          <w:lang w:bidi="fa-IR"/>
        </w:rPr>
        <w:t xml:space="preserve"> </w:t>
      </w:r>
      <w:r w:rsidR="006354C0">
        <w:rPr>
          <w:rtl/>
          <w:lang w:bidi="fa-IR"/>
        </w:rPr>
        <w:t>-</w:t>
      </w:r>
      <w:r>
        <w:rPr>
          <w:rtl/>
          <w:lang w:bidi="fa-IR"/>
        </w:rPr>
        <w:t xml:space="preserve"> لأنّ النبي </w:t>
      </w:r>
      <w:r w:rsidR="00074F20" w:rsidRPr="00074F20">
        <w:rPr>
          <w:rStyle w:val="libAlaemChar"/>
          <w:rtl/>
        </w:rPr>
        <w:t>صلى‌الله‌عليه‌وآله</w:t>
      </w:r>
      <w:r>
        <w:rPr>
          <w:rtl/>
          <w:lang w:bidi="fa-IR"/>
        </w:rPr>
        <w:t xml:space="preserve"> </w:t>
      </w:r>
      <w:r w:rsidR="004B0C39">
        <w:rPr>
          <w:rtl/>
          <w:lang w:bidi="fa-IR"/>
        </w:rPr>
        <w:t>ل</w:t>
      </w:r>
      <w:r w:rsidR="006D3438">
        <w:rPr>
          <w:rFonts w:hint="cs"/>
          <w:rtl/>
          <w:lang w:bidi="fa-IR"/>
        </w:rPr>
        <w:t>ـ</w:t>
      </w:r>
      <w:r w:rsidR="004B0C39">
        <w:rPr>
          <w:rtl/>
          <w:lang w:bidi="fa-IR"/>
        </w:rPr>
        <w:t>م</w:t>
      </w:r>
      <w:r w:rsidR="006D3438">
        <w:rPr>
          <w:rFonts w:hint="cs"/>
          <w:rtl/>
          <w:lang w:bidi="fa-IR"/>
        </w:rPr>
        <w:t>ّ</w:t>
      </w:r>
      <w:r w:rsidR="004B0C39">
        <w:rPr>
          <w:rtl/>
          <w:lang w:bidi="fa-IR"/>
        </w:rPr>
        <w:t>ا</w:t>
      </w:r>
      <w:r>
        <w:rPr>
          <w:rtl/>
          <w:lang w:bidi="fa-IR"/>
        </w:rPr>
        <w:t xml:space="preserve"> خسفت الشمس صلّى ، فوصفت عائشة صلاته إلى أن قالت : ف</w:t>
      </w:r>
      <w:r w:rsidR="004B0C39">
        <w:rPr>
          <w:rtl/>
          <w:lang w:bidi="fa-IR"/>
        </w:rPr>
        <w:t>لم</w:t>
      </w:r>
      <w:r w:rsidR="006D3438">
        <w:rPr>
          <w:rFonts w:hint="cs"/>
          <w:rtl/>
          <w:lang w:bidi="fa-IR"/>
        </w:rPr>
        <w:t>ّ</w:t>
      </w:r>
      <w:r w:rsidR="004B0C39">
        <w:rPr>
          <w:rtl/>
          <w:lang w:bidi="fa-IR"/>
        </w:rPr>
        <w:t>ا</w:t>
      </w:r>
      <w:r>
        <w:rPr>
          <w:rtl/>
          <w:lang w:bidi="fa-IR"/>
        </w:rPr>
        <w:t xml:space="preserve"> فرغ وقد تجلّت انصرف وذكر الله تعالى فأثنى عليه وقال : ( يا أيها الناس إنّ الشمس والقمر آيتان من آيات الله تعالى لا يخسفان لموت أحد ولا لحياته ، فإذا رأيتم ذلك فادعوا الله تعالى ، وكبّروا وانصرفوا ) ثم قال : ( يا ا</w:t>
      </w:r>
      <w:r w:rsidR="00302937">
        <w:rPr>
          <w:rFonts w:hint="cs"/>
          <w:rtl/>
          <w:lang w:bidi="fa-IR"/>
        </w:rPr>
        <w:t>ُ</w:t>
      </w:r>
      <w:r>
        <w:rPr>
          <w:rtl/>
          <w:lang w:bidi="fa-IR"/>
        </w:rPr>
        <w:t>مّة محمّد ما أحد أغير من الله تعالى أن يزني ، عبده أو أمته ، والله لو تعلمون ما أعلم لضحكتم قليلا</w:t>
      </w:r>
      <w:r w:rsidR="002056ED">
        <w:rPr>
          <w:rFonts w:hint="cs"/>
          <w:rtl/>
          <w:lang w:bidi="fa-IR"/>
        </w:rPr>
        <w:t>ً</w:t>
      </w:r>
      <w:r>
        <w:rPr>
          <w:rtl/>
          <w:lang w:bidi="fa-IR"/>
        </w:rPr>
        <w:t xml:space="preserve"> ولبكيتم كثيرا</w:t>
      </w:r>
      <w:r w:rsidR="002056ED">
        <w:rPr>
          <w:rFonts w:hint="cs"/>
          <w:rtl/>
          <w:lang w:bidi="fa-IR"/>
        </w:rPr>
        <w:t>ً</w:t>
      </w:r>
      <w:r>
        <w:rPr>
          <w:rtl/>
          <w:lang w:bidi="fa-IR"/>
        </w:rPr>
        <w:t xml:space="preserve"> ) </w:t>
      </w:r>
      <w:r w:rsidRPr="006354C0">
        <w:rPr>
          <w:rStyle w:val="libFootnotenumChar"/>
          <w:rtl/>
        </w:rPr>
        <w:t>(2)</w:t>
      </w:r>
      <w:r>
        <w:rPr>
          <w:rtl/>
          <w:lang w:bidi="fa-IR"/>
        </w:rPr>
        <w:t xml:space="preserve"> </w:t>
      </w:r>
      <w:r w:rsidRPr="006354C0">
        <w:rPr>
          <w:rStyle w:val="libFootnotenumChar"/>
          <w:rtl/>
        </w:rPr>
        <w:t>(3)</w:t>
      </w:r>
      <w:r>
        <w:rPr>
          <w:rtl/>
          <w:lang w:bidi="fa-IR"/>
        </w:rPr>
        <w:t>.</w:t>
      </w:r>
    </w:p>
    <w:p w:rsidR="00A90A6B" w:rsidRDefault="00A90A6B" w:rsidP="00A90A6B">
      <w:pPr>
        <w:pStyle w:val="libNormal"/>
        <w:rPr>
          <w:lang w:bidi="fa-IR"/>
        </w:rPr>
      </w:pPr>
      <w:r>
        <w:rPr>
          <w:rtl/>
          <w:lang w:bidi="fa-IR"/>
        </w:rPr>
        <w:t>ولا حجّة فيه ، لتضمّنه الدعاء والتكبير والإ</w:t>
      </w:r>
      <w:r w:rsidR="00BD62CB">
        <w:rPr>
          <w:rFonts w:hint="cs"/>
          <w:rtl/>
          <w:lang w:bidi="fa-IR"/>
        </w:rPr>
        <w:t>ِ</w:t>
      </w:r>
      <w:r>
        <w:rPr>
          <w:rtl/>
          <w:lang w:bidi="fa-IR"/>
        </w:rPr>
        <w:t>علام بحكم الكسوف ، وليس ذلك من الخطبة في شي‌ء.</w:t>
      </w:r>
    </w:p>
    <w:p w:rsidR="00A90A6B" w:rsidRDefault="00A90A6B" w:rsidP="00A90A6B">
      <w:pPr>
        <w:pStyle w:val="libNormal"/>
        <w:rPr>
          <w:lang w:bidi="fa-IR"/>
        </w:rPr>
      </w:pPr>
      <w:bookmarkStart w:id="167" w:name="_Toc107146868"/>
      <w:r w:rsidRPr="00B97969">
        <w:rPr>
          <w:rStyle w:val="Heading2Char"/>
          <w:rtl/>
        </w:rPr>
        <w:t>مسألة 491 :</w:t>
      </w:r>
      <w:bookmarkEnd w:id="167"/>
      <w:r>
        <w:rPr>
          <w:rtl/>
          <w:lang w:bidi="fa-IR"/>
        </w:rPr>
        <w:t xml:space="preserve"> وتجب هذه الصلاة على النساء والرجال والخناثى ، إجماعا</w:t>
      </w:r>
      <w:r w:rsidR="00F975F7">
        <w:rPr>
          <w:rFonts w:hint="cs"/>
          <w:rtl/>
          <w:lang w:bidi="fa-IR"/>
        </w:rPr>
        <w:t>ً</w:t>
      </w:r>
      <w:r>
        <w:rPr>
          <w:rtl/>
          <w:lang w:bidi="fa-IR"/>
        </w:rPr>
        <w:t xml:space="preserve"> منّا وللعموم.</w:t>
      </w:r>
    </w:p>
    <w:p w:rsidR="00A90A6B" w:rsidRDefault="00A90A6B" w:rsidP="00A90A6B">
      <w:pPr>
        <w:pStyle w:val="libNormal"/>
        <w:rPr>
          <w:lang w:bidi="fa-IR"/>
        </w:rPr>
      </w:pPr>
      <w:r>
        <w:rPr>
          <w:rtl/>
          <w:lang w:bidi="fa-IR"/>
        </w:rPr>
        <w:t xml:space="preserve">وعند الجمهور بالاستحباب </w:t>
      </w:r>
      <w:r w:rsidRPr="006354C0">
        <w:rPr>
          <w:rStyle w:val="libFootnotenumChar"/>
          <w:rtl/>
        </w:rPr>
        <w:t>(4)</w:t>
      </w:r>
      <w:r>
        <w:rPr>
          <w:rtl/>
          <w:lang w:bidi="fa-IR"/>
        </w:rPr>
        <w:t xml:space="preserve"> ، لأنّ أسماء بنت أبي بكر قالت : فزع رسول الله </w:t>
      </w:r>
      <w:r w:rsidR="00074F20" w:rsidRPr="00074F20">
        <w:rPr>
          <w:rStyle w:val="libAlaemChar"/>
          <w:rtl/>
        </w:rPr>
        <w:t>صلى‌الله‌عليه‌وآله</w:t>
      </w:r>
      <w:r>
        <w:rPr>
          <w:rtl/>
          <w:lang w:bidi="fa-IR"/>
        </w:rPr>
        <w:t xml:space="preserve"> ، يوم كسفت الشمس ، فقام قياما</w:t>
      </w:r>
      <w:r w:rsidR="008B37AF">
        <w:rPr>
          <w:rFonts w:hint="cs"/>
          <w:rtl/>
          <w:lang w:bidi="fa-IR"/>
        </w:rPr>
        <w:t>ً</w:t>
      </w:r>
      <w:r>
        <w:rPr>
          <w:rtl/>
          <w:lang w:bidi="fa-IR"/>
        </w:rPr>
        <w:t xml:space="preserve"> ، فرأيت المرأة التي أكبر منّي ، والمرأة التي أصغر منّي قائمة ، فقلت : أنا أحرى بالصبر على طول القيام </w:t>
      </w:r>
      <w:r w:rsidRPr="006354C0">
        <w:rPr>
          <w:rStyle w:val="libFootnotenumChar"/>
          <w:rtl/>
        </w:rPr>
        <w:t>(5)</w:t>
      </w:r>
      <w:r>
        <w:rPr>
          <w:rtl/>
          <w:lang w:bidi="fa-IR"/>
        </w:rPr>
        <w:t>.</w:t>
      </w:r>
    </w:p>
    <w:p w:rsidR="00A90A6B" w:rsidRDefault="00A90A6B" w:rsidP="00A90A6B">
      <w:pPr>
        <w:pStyle w:val="libNormal"/>
        <w:rPr>
          <w:lang w:bidi="fa-IR"/>
        </w:rPr>
      </w:pPr>
      <w:r>
        <w:rPr>
          <w:rtl/>
          <w:lang w:bidi="fa-IR"/>
        </w:rPr>
        <w:t>إذا ثبت هذا ، فإنّه يستحب للعجائز ، وم</w:t>
      </w:r>
      <w:r w:rsidR="00301831">
        <w:rPr>
          <w:rFonts w:hint="cs"/>
          <w:rtl/>
          <w:lang w:bidi="fa-IR"/>
        </w:rPr>
        <w:t>َ</w:t>
      </w:r>
      <w:r>
        <w:rPr>
          <w:rtl/>
          <w:lang w:bidi="fa-IR"/>
        </w:rPr>
        <w:t>ن</w:t>
      </w:r>
      <w:r w:rsidR="00301831">
        <w:rPr>
          <w:rFonts w:hint="cs"/>
          <w:rtl/>
          <w:lang w:bidi="fa-IR"/>
        </w:rPr>
        <w:t>ْ</w:t>
      </w:r>
      <w:r>
        <w:rPr>
          <w:rtl/>
          <w:lang w:bidi="fa-IR"/>
        </w:rPr>
        <w:t xml:space="preserve"> لا هيئة لها الصلاة جماعة مع الرجال ، ويكره ذلك للشواب ، ويستحب لهنّ الجماعة تصلّي بهنّ‌</w:t>
      </w:r>
    </w:p>
    <w:p w:rsidR="00A90A6B" w:rsidRDefault="006354C0" w:rsidP="006354C0">
      <w:pPr>
        <w:pStyle w:val="libLine"/>
        <w:rPr>
          <w:lang w:bidi="fa-IR"/>
        </w:rPr>
      </w:pPr>
      <w:r>
        <w:rPr>
          <w:rtl/>
          <w:lang w:bidi="fa-IR"/>
        </w:rPr>
        <w:t>____________________</w:t>
      </w:r>
    </w:p>
    <w:p w:rsidR="00A90A6B" w:rsidRDefault="00A90A6B" w:rsidP="00301831">
      <w:pPr>
        <w:pStyle w:val="libFootnote0"/>
        <w:rPr>
          <w:lang w:bidi="fa-IR"/>
        </w:rPr>
      </w:pPr>
      <w:r w:rsidRPr="00301831">
        <w:rPr>
          <w:rtl/>
        </w:rPr>
        <w:t>(1)</w:t>
      </w:r>
      <w:r>
        <w:rPr>
          <w:rtl/>
          <w:lang w:bidi="fa-IR"/>
        </w:rPr>
        <w:t xml:space="preserve"> ا</w:t>
      </w:r>
      <w:r w:rsidR="00C82C47">
        <w:rPr>
          <w:rFonts w:hint="cs"/>
          <w:rtl/>
          <w:lang w:bidi="fa-IR"/>
        </w:rPr>
        <w:t>ُ</w:t>
      </w:r>
      <w:r>
        <w:rPr>
          <w:rtl/>
          <w:lang w:bidi="fa-IR"/>
        </w:rPr>
        <w:t>نظر : المغني والشرح الكبير 2 : 278.</w:t>
      </w:r>
    </w:p>
    <w:p w:rsidR="00A90A6B" w:rsidRDefault="00A90A6B" w:rsidP="00301831">
      <w:pPr>
        <w:pStyle w:val="libFootnote0"/>
        <w:rPr>
          <w:lang w:bidi="fa-IR"/>
        </w:rPr>
      </w:pPr>
      <w:r w:rsidRPr="00301831">
        <w:rPr>
          <w:rtl/>
        </w:rPr>
        <w:t>(2)</w:t>
      </w:r>
      <w:r>
        <w:rPr>
          <w:rtl/>
          <w:lang w:bidi="fa-IR"/>
        </w:rPr>
        <w:t xml:space="preserve"> صحيح البخاري 2 : 42 </w:t>
      </w:r>
      <w:r w:rsidR="006354C0">
        <w:rPr>
          <w:rtl/>
          <w:lang w:bidi="fa-IR"/>
        </w:rPr>
        <w:t>-</w:t>
      </w:r>
      <w:r>
        <w:rPr>
          <w:rtl/>
          <w:lang w:bidi="fa-IR"/>
        </w:rPr>
        <w:t xml:space="preserve"> 43 ، صحيح مسلم 2 : 618 </w:t>
      </w:r>
      <w:r w:rsidR="00C82C47">
        <w:rPr>
          <w:rFonts w:hint="cs"/>
          <w:rtl/>
          <w:lang w:bidi="fa-IR"/>
        </w:rPr>
        <w:t>/</w:t>
      </w:r>
      <w:r>
        <w:rPr>
          <w:rtl/>
          <w:lang w:bidi="fa-IR"/>
        </w:rPr>
        <w:t xml:space="preserve"> 901 ، سنن النسائي 3 : 130 </w:t>
      </w:r>
      <w:r w:rsidR="006354C0">
        <w:rPr>
          <w:rtl/>
          <w:lang w:bidi="fa-IR"/>
        </w:rPr>
        <w:t>-</w:t>
      </w:r>
      <w:r>
        <w:rPr>
          <w:rtl/>
          <w:lang w:bidi="fa-IR"/>
        </w:rPr>
        <w:t xml:space="preserve"> 133 ، مسند أحمد 6 : 164 ، سنن البيهقي 3 : 322.</w:t>
      </w:r>
    </w:p>
    <w:p w:rsidR="00A90A6B" w:rsidRDefault="00A90A6B" w:rsidP="00301831">
      <w:pPr>
        <w:pStyle w:val="libFootnote0"/>
        <w:rPr>
          <w:lang w:bidi="fa-IR"/>
        </w:rPr>
      </w:pPr>
      <w:r w:rsidRPr="00301831">
        <w:rPr>
          <w:rtl/>
        </w:rPr>
        <w:t>(3)</w:t>
      </w:r>
      <w:r>
        <w:rPr>
          <w:rtl/>
          <w:lang w:bidi="fa-IR"/>
        </w:rPr>
        <w:t xml:space="preserve"> ال</w:t>
      </w:r>
      <w:r w:rsidR="00C82C47">
        <w:rPr>
          <w:rFonts w:hint="cs"/>
          <w:rtl/>
          <w:lang w:bidi="fa-IR"/>
        </w:rPr>
        <w:t>ْ</w:t>
      </w:r>
      <w:r>
        <w:rPr>
          <w:rtl/>
          <w:lang w:bidi="fa-IR"/>
        </w:rPr>
        <w:t>ا</w:t>
      </w:r>
      <w:r w:rsidR="00C82C47">
        <w:rPr>
          <w:rFonts w:hint="cs"/>
          <w:rtl/>
          <w:lang w:bidi="fa-IR"/>
        </w:rPr>
        <w:t>ُ</w:t>
      </w:r>
      <w:r>
        <w:rPr>
          <w:rtl/>
          <w:lang w:bidi="fa-IR"/>
        </w:rPr>
        <w:t xml:space="preserve">م 1 : 244 ، المجموع 5 : 52 ، فتح العزيز 5 : 75 </w:t>
      </w:r>
      <w:r w:rsidR="006354C0">
        <w:rPr>
          <w:rtl/>
          <w:lang w:bidi="fa-IR"/>
        </w:rPr>
        <w:t>-</w:t>
      </w:r>
      <w:r>
        <w:rPr>
          <w:rtl/>
          <w:lang w:bidi="fa-IR"/>
        </w:rPr>
        <w:t xml:space="preserve"> 76 ، المغني والشرح الكبير 2 : 278.</w:t>
      </w:r>
    </w:p>
    <w:p w:rsidR="00A90A6B" w:rsidRDefault="00A90A6B" w:rsidP="00301831">
      <w:pPr>
        <w:pStyle w:val="libFootnote0"/>
        <w:rPr>
          <w:lang w:bidi="fa-IR"/>
        </w:rPr>
      </w:pPr>
      <w:r w:rsidRPr="00301831">
        <w:rPr>
          <w:rtl/>
        </w:rPr>
        <w:t>(4)</w:t>
      </w:r>
      <w:r>
        <w:rPr>
          <w:rtl/>
          <w:lang w:bidi="fa-IR"/>
        </w:rPr>
        <w:t xml:space="preserve"> المجموع 5 : 44 </w:t>
      </w:r>
      <w:r w:rsidR="006354C0">
        <w:rPr>
          <w:rtl/>
          <w:lang w:bidi="fa-IR"/>
        </w:rPr>
        <w:t>-</w:t>
      </w:r>
      <w:r>
        <w:rPr>
          <w:rtl/>
          <w:lang w:bidi="fa-IR"/>
        </w:rPr>
        <w:t xml:space="preserve"> 45 ، المغني 2 : 280 ، الشرح الكبير 2 : 273 ، بدائع الصنائع 1 : 280 ، المنتقى للباجي 1 : 326.</w:t>
      </w:r>
    </w:p>
    <w:p w:rsidR="0088552A" w:rsidRDefault="00A90A6B" w:rsidP="00301831">
      <w:pPr>
        <w:pStyle w:val="libFootnote0"/>
        <w:rPr>
          <w:lang w:bidi="fa-IR"/>
        </w:rPr>
      </w:pPr>
      <w:r w:rsidRPr="00301831">
        <w:rPr>
          <w:rtl/>
        </w:rPr>
        <w:t>(5)</w:t>
      </w:r>
      <w:r>
        <w:rPr>
          <w:rtl/>
          <w:lang w:bidi="fa-IR"/>
        </w:rPr>
        <w:t xml:space="preserve"> صحيح مسلم 2 : 625 </w:t>
      </w:r>
      <w:r w:rsidR="006354C0">
        <w:rPr>
          <w:rtl/>
          <w:lang w:bidi="fa-IR"/>
        </w:rPr>
        <w:t>-</w:t>
      </w:r>
      <w:r>
        <w:rPr>
          <w:rtl/>
          <w:lang w:bidi="fa-IR"/>
        </w:rPr>
        <w:t xml:space="preserve"> 626 </w:t>
      </w:r>
      <w:r w:rsidR="008008F5">
        <w:rPr>
          <w:rFonts w:hint="cs"/>
          <w:rtl/>
          <w:lang w:bidi="fa-IR"/>
        </w:rPr>
        <w:t>/</w:t>
      </w:r>
      <w:r>
        <w:rPr>
          <w:rtl/>
          <w:lang w:bidi="fa-IR"/>
        </w:rPr>
        <w:t xml:space="preserve"> 906 ، سنن البيهقي 3 : 342.</w:t>
      </w:r>
    </w:p>
    <w:p w:rsidR="00700464" w:rsidRDefault="00700464" w:rsidP="00700464">
      <w:pPr>
        <w:pStyle w:val="libNormal"/>
      </w:pPr>
      <w:r>
        <w:rPr>
          <w:rtl/>
        </w:rPr>
        <w:br w:type="page"/>
      </w:r>
    </w:p>
    <w:p w:rsidR="00A90A6B" w:rsidRDefault="00A90A6B" w:rsidP="008008F5">
      <w:pPr>
        <w:pStyle w:val="libNormal0"/>
        <w:rPr>
          <w:lang w:bidi="fa-IR"/>
        </w:rPr>
      </w:pPr>
      <w:r>
        <w:rPr>
          <w:rtl/>
          <w:lang w:bidi="fa-IR"/>
        </w:rPr>
        <w:lastRenderedPageBreak/>
        <w:t>إحداهنّ.</w:t>
      </w:r>
    </w:p>
    <w:p w:rsidR="00A90A6B" w:rsidRDefault="00A90A6B" w:rsidP="00A90A6B">
      <w:pPr>
        <w:pStyle w:val="libNormal"/>
        <w:rPr>
          <w:lang w:bidi="fa-IR"/>
        </w:rPr>
      </w:pPr>
      <w:r>
        <w:rPr>
          <w:rtl/>
          <w:lang w:bidi="fa-IR"/>
        </w:rPr>
        <w:t>واستحبّه الشافعي مطلقا</w:t>
      </w:r>
      <w:r w:rsidR="008008F5">
        <w:rPr>
          <w:rFonts w:hint="cs"/>
          <w:rtl/>
          <w:lang w:bidi="fa-IR"/>
        </w:rPr>
        <w:t>ً</w:t>
      </w:r>
      <w:r>
        <w:rPr>
          <w:rtl/>
          <w:lang w:bidi="fa-IR"/>
        </w:rPr>
        <w:t xml:space="preserve"> ، لكنه لم يستحبّ الخطبة لو صلّين جماعة ، لأنّ الخطبة ليست من سنن النساء ، فإن قامت إحداهنّ وذكّرتهنّ ووعظتهنّ ، كان حسنا</w:t>
      </w:r>
      <w:r w:rsidR="00BD45AA">
        <w:rPr>
          <w:rFonts w:hint="cs"/>
          <w:rtl/>
          <w:lang w:bidi="fa-IR"/>
        </w:rPr>
        <w:t>ً</w:t>
      </w:r>
      <w:r>
        <w:rPr>
          <w:rtl/>
          <w:lang w:bidi="fa-IR"/>
        </w:rPr>
        <w:t xml:space="preserve"> عنده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ولو حصل رجل في قرية مع النساء ولا رجل سواه ، تقدّم وصلّى بهنّ وإن كنّ أجانب </w:t>
      </w:r>
      <w:r w:rsidR="006354C0">
        <w:rPr>
          <w:rtl/>
          <w:lang w:bidi="fa-IR"/>
        </w:rPr>
        <w:t>-</w:t>
      </w:r>
      <w:r>
        <w:rPr>
          <w:rtl/>
          <w:lang w:bidi="fa-IR"/>
        </w:rPr>
        <w:t xml:space="preserve"> خلافا</w:t>
      </w:r>
      <w:r w:rsidR="005E6FC5">
        <w:rPr>
          <w:rFonts w:hint="cs"/>
          <w:rtl/>
          <w:lang w:bidi="fa-IR"/>
        </w:rPr>
        <w:t>ً</w:t>
      </w:r>
      <w:r>
        <w:rPr>
          <w:rtl/>
          <w:lang w:bidi="fa-IR"/>
        </w:rPr>
        <w:t xml:space="preserve"> للشافعي </w:t>
      </w:r>
      <w:r w:rsidRPr="006354C0">
        <w:rPr>
          <w:rStyle w:val="libFootnotenumChar"/>
          <w:rtl/>
        </w:rPr>
        <w:t>(2)</w:t>
      </w:r>
      <w:r>
        <w:rPr>
          <w:rtl/>
          <w:lang w:bidi="fa-IR"/>
        </w:rPr>
        <w:t xml:space="preserve"> </w:t>
      </w:r>
      <w:r w:rsidR="006354C0">
        <w:rPr>
          <w:rtl/>
          <w:lang w:bidi="fa-IR"/>
        </w:rPr>
        <w:t>-</w:t>
      </w:r>
      <w:r>
        <w:rPr>
          <w:rtl/>
          <w:lang w:bidi="fa-IR"/>
        </w:rPr>
        <w:t xml:space="preserve"> إل</w:t>
      </w:r>
      <w:r w:rsidR="0088074C">
        <w:rPr>
          <w:rFonts w:hint="cs"/>
          <w:rtl/>
          <w:lang w:bidi="fa-IR"/>
        </w:rPr>
        <w:t>ّ</w:t>
      </w:r>
      <w:r>
        <w:rPr>
          <w:rtl/>
          <w:lang w:bidi="fa-IR"/>
        </w:rPr>
        <w:t>ا أن يخاف الافتتان ، فيصلّين فرادى.</w:t>
      </w:r>
    </w:p>
    <w:p w:rsidR="00A90A6B" w:rsidRDefault="00A90A6B" w:rsidP="00A90A6B">
      <w:pPr>
        <w:pStyle w:val="libNormal"/>
        <w:rPr>
          <w:lang w:bidi="fa-IR"/>
        </w:rPr>
      </w:pPr>
      <w:r>
        <w:rPr>
          <w:rtl/>
          <w:lang w:bidi="fa-IR"/>
        </w:rPr>
        <w:t>إذا ثبت هذا ، فإنّ هذه الصلاة تجب على المسافر كما تجب على الحاضر ، وليس الاستيطان ، ولا البنيان شرطا</w:t>
      </w:r>
      <w:r w:rsidR="00CB4C01">
        <w:rPr>
          <w:rFonts w:hint="cs"/>
          <w:rtl/>
          <w:lang w:bidi="fa-IR"/>
        </w:rPr>
        <w:t>ً</w:t>
      </w:r>
      <w:r>
        <w:rPr>
          <w:rtl/>
          <w:lang w:bidi="fa-IR"/>
        </w:rPr>
        <w:t xml:space="preserve"> فيهما إجماعا</w:t>
      </w:r>
      <w:r w:rsidR="00423360">
        <w:rPr>
          <w:rFonts w:hint="cs"/>
          <w:rtl/>
          <w:lang w:bidi="fa-IR"/>
        </w:rPr>
        <w:t>ً</w:t>
      </w:r>
      <w:r>
        <w:rPr>
          <w:rtl/>
          <w:lang w:bidi="fa-IR"/>
        </w:rPr>
        <w:t xml:space="preserve"> ، ولا المصر ولا الإ</w:t>
      </w:r>
      <w:r w:rsidR="00721981">
        <w:rPr>
          <w:rFonts w:hint="cs"/>
          <w:rtl/>
          <w:lang w:bidi="fa-IR"/>
        </w:rPr>
        <w:t>ِ</w:t>
      </w:r>
      <w:r>
        <w:rPr>
          <w:rtl/>
          <w:lang w:bidi="fa-IR"/>
        </w:rPr>
        <w:t>مام ، للعموم.</w:t>
      </w:r>
    </w:p>
    <w:p w:rsidR="00A90A6B" w:rsidRDefault="00A90A6B" w:rsidP="00A90A6B">
      <w:pPr>
        <w:pStyle w:val="libNormal"/>
        <w:rPr>
          <w:lang w:bidi="fa-IR"/>
        </w:rPr>
      </w:pPr>
      <w:bookmarkStart w:id="168" w:name="_Toc107146869"/>
      <w:r w:rsidRPr="00B97969">
        <w:rPr>
          <w:rStyle w:val="Heading2Char"/>
          <w:rtl/>
        </w:rPr>
        <w:t>مسألة 492 :</w:t>
      </w:r>
      <w:bookmarkEnd w:id="168"/>
      <w:r>
        <w:rPr>
          <w:rtl/>
          <w:lang w:bidi="fa-IR"/>
        </w:rPr>
        <w:t xml:space="preserve"> اختلف علماؤنا في الإ</w:t>
      </w:r>
      <w:r w:rsidR="00CF23B7">
        <w:rPr>
          <w:rFonts w:hint="cs"/>
          <w:rtl/>
          <w:lang w:bidi="fa-IR"/>
        </w:rPr>
        <w:t>ِ</w:t>
      </w:r>
      <w:r>
        <w:rPr>
          <w:rtl/>
          <w:lang w:bidi="fa-IR"/>
        </w:rPr>
        <w:t>عادة بعد الفراغ من الصلاة قبل الانجلاء ، فالأشهر : استحباب إعادة الصلاة ، لأنّ المقتضي للمشروعية باق</w:t>
      </w:r>
      <w:r w:rsidR="00CF23B7">
        <w:rPr>
          <w:rFonts w:hint="cs"/>
          <w:rtl/>
          <w:lang w:bidi="fa-IR"/>
        </w:rPr>
        <w:t>ٍ</w:t>
      </w:r>
      <w:r>
        <w:rPr>
          <w:rtl/>
          <w:lang w:bidi="fa-IR"/>
        </w:rPr>
        <w:t>.</w:t>
      </w:r>
    </w:p>
    <w:p w:rsidR="00A90A6B" w:rsidRDefault="00A90A6B" w:rsidP="00A90A6B">
      <w:pPr>
        <w:pStyle w:val="libNormal"/>
        <w:rPr>
          <w:lang w:bidi="fa-IR"/>
        </w:rPr>
      </w:pPr>
      <w:r>
        <w:rPr>
          <w:rtl/>
          <w:lang w:bidi="fa-IR"/>
        </w:rPr>
        <w:t xml:space="preserve">ولقول الصادق </w:t>
      </w:r>
      <w:r w:rsidR="004A7C20" w:rsidRPr="004A7C20">
        <w:rPr>
          <w:rStyle w:val="libAlaemChar"/>
          <w:rtl/>
        </w:rPr>
        <w:t>عليه‌السلام</w:t>
      </w:r>
      <w:r>
        <w:rPr>
          <w:rtl/>
          <w:lang w:bidi="fa-IR"/>
        </w:rPr>
        <w:t xml:space="preserve"> : « إذا فرغت قبل أن ينجلي فأعد »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وقال آخرون منّا : بالوجوب ، لثبوت المقتضي له ، وهو : بقاء الكسوف. ولهذا الحديث </w:t>
      </w:r>
      <w:r w:rsidRPr="006354C0">
        <w:rPr>
          <w:rStyle w:val="libFootnotenumChar"/>
          <w:rtl/>
        </w:rPr>
        <w:t>(4)</w:t>
      </w:r>
      <w:r>
        <w:rPr>
          <w:rtl/>
          <w:lang w:bidi="fa-IR"/>
        </w:rPr>
        <w:t>.</w:t>
      </w:r>
    </w:p>
    <w:p w:rsidR="00A90A6B" w:rsidRDefault="00A90A6B" w:rsidP="00A90A6B">
      <w:pPr>
        <w:pStyle w:val="libNormal"/>
        <w:rPr>
          <w:lang w:bidi="fa-IR"/>
        </w:rPr>
      </w:pPr>
      <w:r>
        <w:rPr>
          <w:rtl/>
          <w:lang w:bidi="fa-IR"/>
        </w:rPr>
        <w:t>والحقّ خلافه ، لأصالة البراءة.</w:t>
      </w:r>
    </w:p>
    <w:p w:rsidR="00A90A6B" w:rsidRDefault="00A90A6B" w:rsidP="00A90A6B">
      <w:pPr>
        <w:pStyle w:val="libNormal"/>
        <w:rPr>
          <w:lang w:bidi="fa-IR"/>
        </w:rPr>
      </w:pPr>
      <w:r>
        <w:rPr>
          <w:rtl/>
          <w:lang w:bidi="fa-IR"/>
        </w:rPr>
        <w:t xml:space="preserve">ولقول الباقر </w:t>
      </w:r>
      <w:r w:rsidR="004A7C20" w:rsidRPr="004A7C20">
        <w:rPr>
          <w:rStyle w:val="libAlaemChar"/>
          <w:rtl/>
        </w:rPr>
        <w:t>عليه‌السلام</w:t>
      </w:r>
      <w:r>
        <w:rPr>
          <w:rtl/>
          <w:lang w:bidi="fa-IR"/>
        </w:rPr>
        <w:t xml:space="preserve"> : « فإذا فرغت قبل أن ينجلي فاقعد ، واد</w:t>
      </w:r>
      <w:r w:rsidR="00AE1C6F">
        <w:rPr>
          <w:rFonts w:hint="cs"/>
          <w:rtl/>
          <w:lang w:bidi="fa-IR"/>
        </w:rPr>
        <w:t>ْ</w:t>
      </w:r>
      <w:r>
        <w:rPr>
          <w:rtl/>
          <w:lang w:bidi="fa-IR"/>
        </w:rPr>
        <w:t>ع</w:t>
      </w:r>
      <w:r w:rsidR="00AE1C6F">
        <w:rPr>
          <w:rFonts w:hint="cs"/>
          <w:rtl/>
          <w:lang w:bidi="fa-IR"/>
        </w:rPr>
        <w:t>ُ</w:t>
      </w:r>
      <w:r>
        <w:rPr>
          <w:rtl/>
          <w:lang w:bidi="fa-IR"/>
        </w:rPr>
        <w:t xml:space="preserve"> الله حتى ينجلي » </w:t>
      </w:r>
      <w:r w:rsidRPr="006354C0">
        <w:rPr>
          <w:rStyle w:val="libFootnotenumChar"/>
          <w:rtl/>
        </w:rPr>
        <w:t>(5)</w:t>
      </w:r>
      <w:r>
        <w:rPr>
          <w:rtl/>
          <w:lang w:bidi="fa-IR"/>
        </w:rPr>
        <w:t>.</w:t>
      </w:r>
    </w:p>
    <w:p w:rsidR="00A90A6B" w:rsidRDefault="00A90A6B" w:rsidP="00A90A6B">
      <w:pPr>
        <w:pStyle w:val="libNormal"/>
        <w:rPr>
          <w:lang w:bidi="fa-IR"/>
        </w:rPr>
      </w:pPr>
      <w:r>
        <w:rPr>
          <w:rtl/>
          <w:lang w:bidi="fa-IR"/>
        </w:rPr>
        <w:t>ونمنع كون الكسوف سببا</w:t>
      </w:r>
      <w:r w:rsidR="00C82923">
        <w:rPr>
          <w:rFonts w:hint="cs"/>
          <w:rtl/>
          <w:lang w:bidi="fa-IR"/>
        </w:rPr>
        <w:t>ً</w:t>
      </w:r>
      <w:r>
        <w:rPr>
          <w:rtl/>
          <w:lang w:bidi="fa-IR"/>
        </w:rPr>
        <w:t xml:space="preserve"> ، بل علامة</w:t>
      </w:r>
      <w:r w:rsidR="00C82923">
        <w:rPr>
          <w:rFonts w:hint="cs"/>
          <w:rtl/>
          <w:lang w:bidi="fa-IR"/>
        </w:rPr>
        <w:t>ً</w:t>
      </w:r>
      <w:r>
        <w:rPr>
          <w:rtl/>
          <w:lang w:bidi="fa-IR"/>
        </w:rPr>
        <w:t xml:space="preserve"> ووقتا</w:t>
      </w:r>
      <w:r w:rsidR="00C82923">
        <w:rPr>
          <w:rFonts w:hint="cs"/>
          <w:rtl/>
          <w:lang w:bidi="fa-IR"/>
        </w:rPr>
        <w:t>ً</w:t>
      </w:r>
      <w:r>
        <w:rPr>
          <w:rtl/>
          <w:lang w:bidi="fa-IR"/>
        </w:rPr>
        <w:t>.</w:t>
      </w:r>
    </w:p>
    <w:p w:rsidR="00A90A6B" w:rsidRDefault="006354C0" w:rsidP="006354C0">
      <w:pPr>
        <w:pStyle w:val="libLine"/>
        <w:rPr>
          <w:lang w:bidi="fa-IR"/>
        </w:rPr>
      </w:pPr>
      <w:r>
        <w:rPr>
          <w:rtl/>
          <w:lang w:bidi="fa-IR"/>
        </w:rPr>
        <w:t>____________________</w:t>
      </w:r>
    </w:p>
    <w:p w:rsidR="00A90A6B" w:rsidRDefault="00A90A6B" w:rsidP="003D2DB8">
      <w:pPr>
        <w:pStyle w:val="libFootnote0"/>
        <w:rPr>
          <w:lang w:bidi="fa-IR"/>
        </w:rPr>
      </w:pPr>
      <w:r w:rsidRPr="003D2DB8">
        <w:rPr>
          <w:rtl/>
        </w:rPr>
        <w:t>(1</w:t>
      </w:r>
      <w:r w:rsidR="003D2DB8">
        <w:rPr>
          <w:rFonts w:hint="cs"/>
          <w:rtl/>
        </w:rPr>
        <w:t>و2</w:t>
      </w:r>
      <w:r w:rsidRPr="003D2DB8">
        <w:rPr>
          <w:rtl/>
        </w:rPr>
        <w:t>)</w:t>
      </w:r>
      <w:r>
        <w:rPr>
          <w:rtl/>
          <w:lang w:bidi="fa-IR"/>
        </w:rPr>
        <w:t xml:space="preserve"> الا</w:t>
      </w:r>
      <w:r w:rsidR="00F67D0E">
        <w:rPr>
          <w:rFonts w:hint="cs"/>
          <w:rtl/>
          <w:lang w:bidi="fa-IR"/>
        </w:rPr>
        <w:t>ُ</w:t>
      </w:r>
      <w:r>
        <w:rPr>
          <w:rtl/>
          <w:lang w:bidi="fa-IR"/>
        </w:rPr>
        <w:t>م 1 : 246 ، المجموع 5 : 59.</w:t>
      </w:r>
    </w:p>
    <w:p w:rsidR="00A90A6B" w:rsidRDefault="00A90A6B" w:rsidP="003D2DB8">
      <w:pPr>
        <w:pStyle w:val="libFootnote0"/>
        <w:rPr>
          <w:lang w:bidi="fa-IR"/>
        </w:rPr>
      </w:pPr>
      <w:r w:rsidRPr="003D2DB8">
        <w:rPr>
          <w:rtl/>
        </w:rPr>
        <w:t>(3)</w:t>
      </w:r>
      <w:r>
        <w:rPr>
          <w:rtl/>
          <w:lang w:bidi="fa-IR"/>
        </w:rPr>
        <w:t xml:space="preserve"> التهذيب 3 : 156 </w:t>
      </w:r>
      <w:r w:rsidR="00F67D0E">
        <w:rPr>
          <w:rFonts w:hint="cs"/>
          <w:rtl/>
          <w:lang w:bidi="fa-IR"/>
        </w:rPr>
        <w:t>/</w:t>
      </w:r>
      <w:r>
        <w:rPr>
          <w:rtl/>
          <w:lang w:bidi="fa-IR"/>
        </w:rPr>
        <w:t xml:space="preserve"> 334.</w:t>
      </w:r>
    </w:p>
    <w:p w:rsidR="00A90A6B" w:rsidRDefault="00A90A6B" w:rsidP="003D2DB8">
      <w:pPr>
        <w:pStyle w:val="libFootnote0"/>
        <w:rPr>
          <w:lang w:bidi="fa-IR"/>
        </w:rPr>
      </w:pPr>
      <w:r w:rsidRPr="003D2DB8">
        <w:rPr>
          <w:rtl/>
        </w:rPr>
        <w:t>(4)</w:t>
      </w:r>
      <w:r>
        <w:rPr>
          <w:rtl/>
          <w:lang w:bidi="fa-IR"/>
        </w:rPr>
        <w:t xml:space="preserve"> الذي مرّ آنفا</w:t>
      </w:r>
      <w:r w:rsidR="00F67D0E">
        <w:rPr>
          <w:rFonts w:hint="cs"/>
          <w:rtl/>
          <w:lang w:bidi="fa-IR"/>
        </w:rPr>
        <w:t>ً</w:t>
      </w:r>
      <w:r>
        <w:rPr>
          <w:rtl/>
          <w:lang w:bidi="fa-IR"/>
        </w:rPr>
        <w:t>.</w:t>
      </w:r>
    </w:p>
    <w:p w:rsidR="0088552A" w:rsidRDefault="00A90A6B" w:rsidP="003D2DB8">
      <w:pPr>
        <w:pStyle w:val="libFootnote0"/>
        <w:rPr>
          <w:lang w:bidi="fa-IR"/>
        </w:rPr>
      </w:pPr>
      <w:r w:rsidRPr="003D2DB8">
        <w:rPr>
          <w:rtl/>
        </w:rPr>
        <w:t>(5)</w:t>
      </w:r>
      <w:r>
        <w:rPr>
          <w:rtl/>
          <w:lang w:bidi="fa-IR"/>
        </w:rPr>
        <w:t xml:space="preserve"> الكافي 3 : 463 </w:t>
      </w:r>
      <w:r w:rsidR="00F67D0E">
        <w:rPr>
          <w:rFonts w:hint="cs"/>
          <w:rtl/>
          <w:lang w:bidi="fa-IR"/>
        </w:rPr>
        <w:t>/</w:t>
      </w:r>
      <w:r>
        <w:rPr>
          <w:rtl/>
          <w:lang w:bidi="fa-IR"/>
        </w:rPr>
        <w:t xml:space="preserve"> 2 ، التهذيب 3 : 156 </w:t>
      </w:r>
      <w:r w:rsidR="00B02BD6">
        <w:rPr>
          <w:rFonts w:hint="cs"/>
          <w:rtl/>
          <w:lang w:bidi="fa-IR"/>
        </w:rPr>
        <w:t>/</w:t>
      </w:r>
      <w:r>
        <w:rPr>
          <w:rtl/>
          <w:lang w:bidi="fa-IR"/>
        </w:rPr>
        <w:t xml:space="preserve"> 335.</w:t>
      </w:r>
    </w:p>
    <w:p w:rsidR="00700464" w:rsidRDefault="00700464" w:rsidP="00700464">
      <w:pPr>
        <w:pStyle w:val="libNormal"/>
      </w:pPr>
      <w:r>
        <w:rPr>
          <w:rtl/>
        </w:rPr>
        <w:br w:type="page"/>
      </w:r>
    </w:p>
    <w:p w:rsidR="00A90A6B" w:rsidRDefault="00A90A6B" w:rsidP="00A90A6B">
      <w:pPr>
        <w:pStyle w:val="libNormal"/>
        <w:rPr>
          <w:lang w:bidi="fa-IR"/>
        </w:rPr>
      </w:pPr>
      <w:r>
        <w:rPr>
          <w:rtl/>
          <w:lang w:bidi="fa-IR"/>
        </w:rPr>
        <w:lastRenderedPageBreak/>
        <w:t>والخبر محمول على الاستحباب ، جمعا</w:t>
      </w:r>
      <w:r w:rsidR="00894AFD">
        <w:rPr>
          <w:rFonts w:hint="cs"/>
          <w:rtl/>
          <w:lang w:bidi="fa-IR"/>
        </w:rPr>
        <w:t>ً</w:t>
      </w:r>
      <w:r>
        <w:rPr>
          <w:rtl/>
          <w:lang w:bidi="fa-IR"/>
        </w:rPr>
        <w:t xml:space="preserve"> بين الأدلّة.</w:t>
      </w:r>
    </w:p>
    <w:p w:rsidR="00A90A6B" w:rsidRDefault="00A90A6B" w:rsidP="00A90A6B">
      <w:pPr>
        <w:pStyle w:val="libNormal"/>
        <w:rPr>
          <w:lang w:bidi="fa-IR"/>
        </w:rPr>
      </w:pPr>
      <w:r>
        <w:rPr>
          <w:rtl/>
          <w:lang w:bidi="fa-IR"/>
        </w:rPr>
        <w:t>وقال آخرون منّا : لا تعاد الصلاة وجوبا</w:t>
      </w:r>
      <w:r w:rsidR="00C42905">
        <w:rPr>
          <w:rFonts w:hint="cs"/>
          <w:rtl/>
          <w:lang w:bidi="fa-IR"/>
        </w:rPr>
        <w:t>ً</w:t>
      </w:r>
      <w:r>
        <w:rPr>
          <w:rtl/>
          <w:lang w:bidi="fa-IR"/>
        </w:rPr>
        <w:t xml:space="preserve"> ولا استحبابا</w:t>
      </w:r>
      <w:r w:rsidR="00C42905">
        <w:rPr>
          <w:rFonts w:hint="cs"/>
          <w:rtl/>
          <w:lang w:bidi="fa-IR"/>
        </w:rPr>
        <w:t>ً</w:t>
      </w:r>
      <w:r>
        <w:rPr>
          <w:rtl/>
          <w:lang w:bidi="fa-IR"/>
        </w:rPr>
        <w:t xml:space="preserve"> </w:t>
      </w:r>
      <w:r w:rsidR="006354C0">
        <w:rPr>
          <w:rtl/>
          <w:lang w:bidi="fa-IR"/>
        </w:rPr>
        <w:t>-</w:t>
      </w:r>
      <w:r>
        <w:rPr>
          <w:rtl/>
          <w:lang w:bidi="fa-IR"/>
        </w:rPr>
        <w:t xml:space="preserve"> وهو قول الجمهور كافة </w:t>
      </w:r>
      <w:r w:rsidRPr="006354C0">
        <w:rPr>
          <w:rStyle w:val="libFootnotenumChar"/>
          <w:rtl/>
        </w:rPr>
        <w:t>(1)</w:t>
      </w:r>
      <w:r>
        <w:rPr>
          <w:rtl/>
          <w:lang w:bidi="fa-IR"/>
        </w:rPr>
        <w:t xml:space="preserve"> </w:t>
      </w:r>
      <w:r w:rsidR="006354C0">
        <w:rPr>
          <w:rtl/>
          <w:lang w:bidi="fa-IR"/>
        </w:rPr>
        <w:t>-</w:t>
      </w:r>
      <w:r>
        <w:rPr>
          <w:rtl/>
          <w:lang w:bidi="fa-IR"/>
        </w:rPr>
        <w:t xml:space="preserve"> لأنّه لم ينقل عنه </w:t>
      </w:r>
      <w:r w:rsidR="004A7C20" w:rsidRPr="004A7C20">
        <w:rPr>
          <w:rStyle w:val="libAlaemChar"/>
          <w:rtl/>
        </w:rPr>
        <w:t>عليه‌السلام</w:t>
      </w:r>
      <w:r>
        <w:rPr>
          <w:rtl/>
          <w:lang w:bidi="fa-IR"/>
        </w:rPr>
        <w:t xml:space="preserve"> التكرّر.</w:t>
      </w:r>
    </w:p>
    <w:p w:rsidR="00A90A6B" w:rsidRDefault="00A90A6B" w:rsidP="00A90A6B">
      <w:pPr>
        <w:pStyle w:val="libNormal"/>
        <w:rPr>
          <w:lang w:bidi="fa-IR"/>
        </w:rPr>
      </w:pPr>
      <w:r>
        <w:rPr>
          <w:rtl/>
          <w:lang w:bidi="fa-IR"/>
        </w:rPr>
        <w:t xml:space="preserve">ولا حجّة فيه ، لأنّه </w:t>
      </w:r>
      <w:r w:rsidR="004A7C20" w:rsidRPr="004A7C20">
        <w:rPr>
          <w:rStyle w:val="libAlaemChar"/>
          <w:rtl/>
        </w:rPr>
        <w:t>عليه‌السلام</w:t>
      </w:r>
      <w:r>
        <w:rPr>
          <w:rtl/>
          <w:lang w:bidi="fa-IR"/>
        </w:rPr>
        <w:t xml:space="preserve"> كان يطيل الصلاة بقدر زمانه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إذا عرفت هذا ، فإنّ الشافعي استحب الخطبة بعدها </w:t>
      </w:r>
      <w:r w:rsidRPr="006354C0">
        <w:rPr>
          <w:rStyle w:val="libFootnotenumChar"/>
          <w:rtl/>
        </w:rPr>
        <w:t>(3)</w:t>
      </w:r>
      <w:r>
        <w:rPr>
          <w:rtl/>
          <w:lang w:bidi="fa-IR"/>
        </w:rPr>
        <w:t>. وقد أبطلناه.</w:t>
      </w:r>
    </w:p>
    <w:p w:rsidR="00A90A6B" w:rsidRDefault="00A90A6B" w:rsidP="00A90A6B">
      <w:pPr>
        <w:pStyle w:val="libNormal"/>
        <w:rPr>
          <w:lang w:bidi="fa-IR"/>
        </w:rPr>
      </w:pPr>
      <w:r>
        <w:rPr>
          <w:rtl/>
          <w:lang w:bidi="fa-IR"/>
        </w:rPr>
        <w:t xml:space="preserve">ويستحب الدعاء والذكر والاستغفار والتكبير والتضرع إلى الله تعالى ، لقوله </w:t>
      </w:r>
      <w:r w:rsidR="004A7C20" w:rsidRPr="004A7C20">
        <w:rPr>
          <w:rStyle w:val="libAlaemChar"/>
          <w:rtl/>
        </w:rPr>
        <w:t>عليه‌السلام</w:t>
      </w:r>
      <w:r>
        <w:rPr>
          <w:rtl/>
          <w:lang w:bidi="fa-IR"/>
        </w:rPr>
        <w:t xml:space="preserve"> : ( فافزعوا إلى ذكر الله تعالى ، ودعائه واستغفاره )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وقالت أسماء : كنّا نؤمر بالعتق في الكسوف </w:t>
      </w:r>
      <w:r w:rsidRPr="006354C0">
        <w:rPr>
          <w:rStyle w:val="libFootnotenumChar"/>
          <w:rtl/>
        </w:rPr>
        <w:t>(5)</w:t>
      </w:r>
      <w:r>
        <w:rPr>
          <w:rtl/>
          <w:lang w:bidi="fa-IR"/>
        </w:rPr>
        <w:t>.</w:t>
      </w:r>
    </w:p>
    <w:p w:rsidR="00A90A6B" w:rsidRDefault="00A90A6B" w:rsidP="00A90A6B">
      <w:pPr>
        <w:pStyle w:val="libNormal"/>
        <w:rPr>
          <w:lang w:bidi="fa-IR"/>
        </w:rPr>
      </w:pPr>
      <w:r>
        <w:rPr>
          <w:rtl/>
          <w:lang w:bidi="fa-IR"/>
        </w:rPr>
        <w:t>ولأنّه تخويف من الله تعالى ، فينبغي أن يبادر إلى طاعة الله ليكشفه عن عباده.</w:t>
      </w:r>
    </w:p>
    <w:p w:rsidR="00A90A6B" w:rsidRDefault="00A90A6B" w:rsidP="00A90A6B">
      <w:pPr>
        <w:pStyle w:val="libNormal"/>
        <w:rPr>
          <w:lang w:bidi="fa-IR"/>
        </w:rPr>
      </w:pPr>
      <w:bookmarkStart w:id="169" w:name="_Toc107146870"/>
      <w:r w:rsidRPr="00B97969">
        <w:rPr>
          <w:rStyle w:val="Heading2Char"/>
          <w:rtl/>
        </w:rPr>
        <w:t>مسألة 493 :</w:t>
      </w:r>
      <w:bookmarkEnd w:id="169"/>
      <w:r>
        <w:rPr>
          <w:rtl/>
          <w:lang w:bidi="fa-IR"/>
        </w:rPr>
        <w:t xml:space="preserve"> تصلّى هذه الصلاة في أيّ وقت حصل السبب‌ وإن كان أحد الأوقات </w:t>
      </w:r>
      <w:r w:rsidRPr="006354C0">
        <w:rPr>
          <w:rStyle w:val="libFootnotenumChar"/>
          <w:rtl/>
        </w:rPr>
        <w:t>(6)</w:t>
      </w:r>
      <w:r>
        <w:rPr>
          <w:rtl/>
          <w:lang w:bidi="fa-IR"/>
        </w:rPr>
        <w:t xml:space="preserve"> الخمسة المكروهة لابتداء النوافل عند علمائنا أجمع </w:t>
      </w:r>
      <w:r w:rsidR="006354C0">
        <w:rPr>
          <w:rtl/>
          <w:lang w:bidi="fa-IR"/>
        </w:rPr>
        <w:t>-</w:t>
      </w:r>
      <w:r>
        <w:rPr>
          <w:rtl/>
          <w:lang w:bidi="fa-IR"/>
        </w:rPr>
        <w:t xml:space="preserve"> وبه قال الشافعي </w:t>
      </w:r>
      <w:r w:rsidRPr="006354C0">
        <w:rPr>
          <w:rStyle w:val="libFootnotenumChar"/>
          <w:rtl/>
        </w:rPr>
        <w:t>(7)</w:t>
      </w:r>
      <w:r>
        <w:rPr>
          <w:rtl/>
          <w:lang w:bidi="fa-IR"/>
        </w:rPr>
        <w:t xml:space="preserve"> </w:t>
      </w:r>
      <w:r w:rsidR="006354C0">
        <w:rPr>
          <w:rtl/>
          <w:lang w:bidi="fa-IR"/>
        </w:rPr>
        <w:t>-</w:t>
      </w:r>
      <w:r>
        <w:rPr>
          <w:rtl/>
          <w:lang w:bidi="fa-IR"/>
        </w:rPr>
        <w:t xml:space="preserve"> لأنّها صلاة فرض مؤقتة ، فلا يتناولها النهي.</w:t>
      </w:r>
    </w:p>
    <w:p w:rsidR="00A90A6B" w:rsidRDefault="006354C0" w:rsidP="006354C0">
      <w:pPr>
        <w:pStyle w:val="libLine"/>
        <w:rPr>
          <w:lang w:bidi="fa-IR"/>
        </w:rPr>
      </w:pPr>
      <w:r>
        <w:rPr>
          <w:rtl/>
          <w:lang w:bidi="fa-IR"/>
        </w:rPr>
        <w:t>____________________</w:t>
      </w:r>
    </w:p>
    <w:p w:rsidR="00A90A6B" w:rsidRDefault="00A90A6B" w:rsidP="00D72B79">
      <w:pPr>
        <w:pStyle w:val="libFootnote0"/>
        <w:rPr>
          <w:lang w:bidi="fa-IR"/>
        </w:rPr>
      </w:pPr>
      <w:r w:rsidRPr="00D72B79">
        <w:rPr>
          <w:rtl/>
        </w:rPr>
        <w:t>(1)</w:t>
      </w:r>
      <w:r>
        <w:rPr>
          <w:rtl/>
          <w:lang w:bidi="fa-IR"/>
        </w:rPr>
        <w:t xml:space="preserve"> الا</w:t>
      </w:r>
      <w:r w:rsidR="00D72B79">
        <w:rPr>
          <w:rFonts w:hint="cs"/>
          <w:rtl/>
          <w:lang w:bidi="fa-IR"/>
        </w:rPr>
        <w:t>ُ</w:t>
      </w:r>
      <w:r>
        <w:rPr>
          <w:rtl/>
          <w:lang w:bidi="fa-IR"/>
        </w:rPr>
        <w:t>م 1 : 244 ، المجموع 5 : 54 ، فتح العزيز 5 : 71 ، المنتقى للباجي 1 : 327 ، المغني والشرح الكبير 2 : 280.</w:t>
      </w:r>
    </w:p>
    <w:p w:rsidR="00A90A6B" w:rsidRDefault="00A90A6B" w:rsidP="00D72B79">
      <w:pPr>
        <w:pStyle w:val="libFootnote0"/>
        <w:rPr>
          <w:lang w:bidi="fa-IR"/>
        </w:rPr>
      </w:pPr>
      <w:r w:rsidRPr="00D72B79">
        <w:rPr>
          <w:rtl/>
        </w:rPr>
        <w:t>(2)</w:t>
      </w:r>
      <w:r>
        <w:rPr>
          <w:rtl/>
          <w:lang w:bidi="fa-IR"/>
        </w:rPr>
        <w:t xml:space="preserve"> صحيح البخاري 2 : 43 و 44 و 46 ، صحيح مسلم 2 : 618 </w:t>
      </w:r>
      <w:r w:rsidR="00D72B79">
        <w:rPr>
          <w:rFonts w:hint="cs"/>
          <w:rtl/>
          <w:lang w:bidi="fa-IR"/>
        </w:rPr>
        <w:t>/</w:t>
      </w:r>
      <w:r>
        <w:rPr>
          <w:rtl/>
          <w:lang w:bidi="fa-IR"/>
        </w:rPr>
        <w:t xml:space="preserve"> 901 و 624 </w:t>
      </w:r>
      <w:r w:rsidR="00D72B79">
        <w:rPr>
          <w:rFonts w:hint="cs"/>
          <w:rtl/>
          <w:lang w:bidi="fa-IR"/>
        </w:rPr>
        <w:t>/</w:t>
      </w:r>
      <w:r>
        <w:rPr>
          <w:rtl/>
          <w:lang w:bidi="fa-IR"/>
        </w:rPr>
        <w:t xml:space="preserve"> 905 ، سنن ابن ماجة 1 : 401 </w:t>
      </w:r>
      <w:r w:rsidR="00D72B79">
        <w:rPr>
          <w:rFonts w:hint="cs"/>
          <w:rtl/>
          <w:lang w:bidi="fa-IR"/>
        </w:rPr>
        <w:t>/</w:t>
      </w:r>
      <w:r>
        <w:rPr>
          <w:rtl/>
          <w:lang w:bidi="fa-IR"/>
        </w:rPr>
        <w:t xml:space="preserve"> 1263 ، سنن الدار قطني 2 : 63 </w:t>
      </w:r>
      <w:r w:rsidR="00D72B79">
        <w:rPr>
          <w:rFonts w:hint="cs"/>
          <w:rtl/>
          <w:lang w:bidi="fa-IR"/>
        </w:rPr>
        <w:t>/</w:t>
      </w:r>
      <w:r>
        <w:rPr>
          <w:rtl/>
          <w:lang w:bidi="fa-IR"/>
        </w:rPr>
        <w:t xml:space="preserve"> 3 ، سنن البيهقي 3 : 321 و 323 ، المستدرك للحاكم 1 : 329.</w:t>
      </w:r>
    </w:p>
    <w:p w:rsidR="00A90A6B" w:rsidRDefault="00A90A6B" w:rsidP="00D72B79">
      <w:pPr>
        <w:pStyle w:val="libFootnote0"/>
        <w:rPr>
          <w:lang w:bidi="fa-IR"/>
        </w:rPr>
      </w:pPr>
      <w:r w:rsidRPr="00D72B79">
        <w:rPr>
          <w:rtl/>
        </w:rPr>
        <w:t>(3)</w:t>
      </w:r>
      <w:r>
        <w:rPr>
          <w:rtl/>
          <w:lang w:bidi="fa-IR"/>
        </w:rPr>
        <w:t xml:space="preserve"> المهذب للشيرازي 1 : 129 ، المجموع 5 : 52 ، فتح العزيز 5 : 75 ، حلية العلماء 2 : 269.</w:t>
      </w:r>
    </w:p>
    <w:p w:rsidR="00A90A6B" w:rsidRDefault="00A90A6B" w:rsidP="00D72B79">
      <w:pPr>
        <w:pStyle w:val="libFootnote0"/>
        <w:rPr>
          <w:lang w:bidi="fa-IR"/>
        </w:rPr>
      </w:pPr>
      <w:r w:rsidRPr="00D72B79">
        <w:rPr>
          <w:rtl/>
        </w:rPr>
        <w:t>(4)</w:t>
      </w:r>
      <w:r>
        <w:rPr>
          <w:rtl/>
          <w:lang w:bidi="fa-IR"/>
        </w:rPr>
        <w:t xml:space="preserve"> سنن النسائي 3 : 153 </w:t>
      </w:r>
      <w:r w:rsidR="006354C0">
        <w:rPr>
          <w:rtl/>
          <w:lang w:bidi="fa-IR"/>
        </w:rPr>
        <w:t>-</w:t>
      </w:r>
      <w:r>
        <w:rPr>
          <w:rtl/>
          <w:lang w:bidi="fa-IR"/>
        </w:rPr>
        <w:t xml:space="preserve"> 154.</w:t>
      </w:r>
    </w:p>
    <w:p w:rsidR="00A90A6B" w:rsidRDefault="00A90A6B" w:rsidP="00D72B79">
      <w:pPr>
        <w:pStyle w:val="libFootnote0"/>
        <w:rPr>
          <w:lang w:bidi="fa-IR"/>
        </w:rPr>
      </w:pPr>
      <w:r w:rsidRPr="00D72B79">
        <w:rPr>
          <w:rtl/>
        </w:rPr>
        <w:t>(5)</w:t>
      </w:r>
      <w:r>
        <w:rPr>
          <w:rtl/>
          <w:lang w:bidi="fa-IR"/>
        </w:rPr>
        <w:t xml:space="preserve"> صحيح البخاري 2 : 47 ، سنن أبي داود 1 : 310 </w:t>
      </w:r>
      <w:r w:rsidR="00D72B79">
        <w:rPr>
          <w:rFonts w:hint="cs"/>
          <w:rtl/>
          <w:lang w:bidi="fa-IR"/>
        </w:rPr>
        <w:t>/</w:t>
      </w:r>
      <w:r>
        <w:rPr>
          <w:rtl/>
          <w:lang w:bidi="fa-IR"/>
        </w:rPr>
        <w:t xml:space="preserve"> 1192 ، مسند أحمد 6 : 354.</w:t>
      </w:r>
    </w:p>
    <w:p w:rsidR="00A90A6B" w:rsidRDefault="00A90A6B" w:rsidP="00D72B79">
      <w:pPr>
        <w:pStyle w:val="libFootnote0"/>
        <w:rPr>
          <w:lang w:bidi="fa-IR"/>
        </w:rPr>
      </w:pPr>
      <w:r w:rsidRPr="00D72B79">
        <w:rPr>
          <w:rtl/>
        </w:rPr>
        <w:t>(6)</w:t>
      </w:r>
      <w:r>
        <w:rPr>
          <w:rtl/>
          <w:lang w:bidi="fa-IR"/>
        </w:rPr>
        <w:t xml:space="preserve"> وهي : طلوع الشمس ، وغروبها ، وقيامها إلى أن تزول ، وبعد صلاتي الصبح والعصر.</w:t>
      </w:r>
    </w:p>
    <w:p w:rsidR="0088552A" w:rsidRDefault="00A90A6B" w:rsidP="00D72B79">
      <w:pPr>
        <w:pStyle w:val="libFootnote0"/>
        <w:rPr>
          <w:lang w:bidi="fa-IR"/>
        </w:rPr>
      </w:pPr>
      <w:r w:rsidRPr="00D72B79">
        <w:rPr>
          <w:rtl/>
        </w:rPr>
        <w:t>(7)</w:t>
      </w:r>
      <w:r>
        <w:rPr>
          <w:rtl/>
          <w:lang w:bidi="fa-IR"/>
        </w:rPr>
        <w:t xml:space="preserve"> الا</w:t>
      </w:r>
      <w:r w:rsidR="00D72B79">
        <w:rPr>
          <w:rFonts w:hint="cs"/>
          <w:rtl/>
          <w:lang w:bidi="fa-IR"/>
        </w:rPr>
        <w:t>ُ</w:t>
      </w:r>
      <w:r>
        <w:rPr>
          <w:rtl/>
          <w:lang w:bidi="fa-IR"/>
        </w:rPr>
        <w:t>م 1 : 149 و 243 ، المجموع 4 : 170 ، فتح العزيز 5 : 69 ، بداية المجتهد 1 : 213 ، عمدة القاري 7 : 62 و 79.</w:t>
      </w:r>
    </w:p>
    <w:p w:rsidR="00700464" w:rsidRDefault="00700464" w:rsidP="00700464">
      <w:pPr>
        <w:pStyle w:val="libNormal"/>
      </w:pPr>
      <w:r>
        <w:rPr>
          <w:rtl/>
        </w:rPr>
        <w:br w:type="page"/>
      </w:r>
    </w:p>
    <w:p w:rsidR="00A90A6B" w:rsidRDefault="00A90A6B" w:rsidP="00A90A6B">
      <w:pPr>
        <w:pStyle w:val="libNormal"/>
        <w:rPr>
          <w:lang w:bidi="fa-IR"/>
        </w:rPr>
      </w:pPr>
      <w:r>
        <w:rPr>
          <w:rtl/>
          <w:lang w:bidi="fa-IR"/>
        </w:rPr>
        <w:lastRenderedPageBreak/>
        <w:t xml:space="preserve">ولقوله </w:t>
      </w:r>
      <w:r w:rsidR="00074F20" w:rsidRPr="00074F20">
        <w:rPr>
          <w:rStyle w:val="libAlaemChar"/>
          <w:rtl/>
        </w:rPr>
        <w:t>صلى‌الله‌عليه‌وآله</w:t>
      </w:r>
      <w:r>
        <w:rPr>
          <w:rtl/>
          <w:lang w:bidi="fa-IR"/>
        </w:rPr>
        <w:t xml:space="preserve"> : ( فإذا رأيتم ذلك فصلّوا )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ومن طريق الخاصة : قول الصادق </w:t>
      </w:r>
      <w:r w:rsidR="004A7C20" w:rsidRPr="004A7C20">
        <w:rPr>
          <w:rStyle w:val="libAlaemChar"/>
          <w:rtl/>
        </w:rPr>
        <w:t>عليه‌السلام</w:t>
      </w:r>
      <w:r>
        <w:rPr>
          <w:rtl/>
          <w:lang w:bidi="fa-IR"/>
        </w:rPr>
        <w:t xml:space="preserve"> : « وقت صلاة الكسوف الساعة التي تنكسف عند طلوع الشمس وعند غروبها » </w:t>
      </w:r>
      <w:r w:rsidRPr="006354C0">
        <w:rPr>
          <w:rStyle w:val="libFootnotenumChar"/>
          <w:rtl/>
        </w:rPr>
        <w:t>(2)</w:t>
      </w:r>
      <w:r>
        <w:rPr>
          <w:rtl/>
          <w:lang w:bidi="fa-IR"/>
        </w:rPr>
        <w:t>.</w:t>
      </w:r>
    </w:p>
    <w:p w:rsidR="00A90A6B" w:rsidRDefault="00A90A6B" w:rsidP="00A90A6B">
      <w:pPr>
        <w:pStyle w:val="libNormal"/>
        <w:rPr>
          <w:lang w:bidi="fa-IR"/>
        </w:rPr>
      </w:pPr>
      <w:r>
        <w:rPr>
          <w:rtl/>
          <w:lang w:bidi="fa-IR"/>
        </w:rPr>
        <w:t>ولأنّها ذات سبب ، فجاز فعلها في الأوقات الخمسة.</w:t>
      </w:r>
    </w:p>
    <w:p w:rsidR="00A90A6B" w:rsidRDefault="00A90A6B" w:rsidP="00A90A6B">
      <w:pPr>
        <w:pStyle w:val="libNormal"/>
        <w:rPr>
          <w:lang w:bidi="fa-IR"/>
        </w:rPr>
      </w:pPr>
      <w:r>
        <w:rPr>
          <w:rtl/>
          <w:lang w:bidi="fa-IR"/>
        </w:rPr>
        <w:t xml:space="preserve">وقال مالك وأبو حنيفة : بالمنع ، وعن أحمد روايتان : المنع أشهرهما ، لأنّ عقبة بن عامر قال : ثلاث ساعات </w:t>
      </w:r>
      <w:r w:rsidRPr="006354C0">
        <w:rPr>
          <w:rStyle w:val="libFootnotenumChar"/>
          <w:rtl/>
        </w:rPr>
        <w:t>(3)</w:t>
      </w:r>
      <w:r>
        <w:rPr>
          <w:rtl/>
          <w:lang w:bidi="fa-IR"/>
        </w:rPr>
        <w:t xml:space="preserve"> كان النبي </w:t>
      </w:r>
      <w:r w:rsidR="004A7C20" w:rsidRPr="004A7C20">
        <w:rPr>
          <w:rStyle w:val="libAlaemChar"/>
          <w:rtl/>
        </w:rPr>
        <w:t>عليه‌السلام</w:t>
      </w:r>
      <w:r>
        <w:rPr>
          <w:rtl/>
          <w:lang w:bidi="fa-IR"/>
        </w:rPr>
        <w:t xml:space="preserve"> ينهانا أن نصلّي فيها ، وأن نقبر موتانا </w:t>
      </w:r>
      <w:r w:rsidRPr="006354C0">
        <w:rPr>
          <w:rStyle w:val="libFootnotenumChar"/>
          <w:rtl/>
        </w:rPr>
        <w:t>(4)</w:t>
      </w:r>
      <w:r>
        <w:rPr>
          <w:rtl/>
          <w:lang w:bidi="fa-IR"/>
        </w:rPr>
        <w:t xml:space="preserve"> </w:t>
      </w:r>
      <w:r w:rsidRPr="006354C0">
        <w:rPr>
          <w:rStyle w:val="libFootnotenumChar"/>
          <w:rtl/>
        </w:rPr>
        <w:t>(5)</w:t>
      </w:r>
      <w:r>
        <w:rPr>
          <w:rtl/>
          <w:lang w:bidi="fa-IR"/>
        </w:rPr>
        <w:t>.</w:t>
      </w:r>
    </w:p>
    <w:p w:rsidR="00A90A6B" w:rsidRDefault="00A90A6B" w:rsidP="00A90A6B">
      <w:pPr>
        <w:pStyle w:val="libNormal"/>
        <w:rPr>
          <w:lang w:bidi="fa-IR"/>
        </w:rPr>
      </w:pPr>
      <w:r>
        <w:rPr>
          <w:rtl/>
          <w:lang w:bidi="fa-IR"/>
        </w:rPr>
        <w:t>وهو مختص بالنوافل ، وقد بيّنّا وجوب هذه الصلاة.</w:t>
      </w:r>
    </w:p>
    <w:p w:rsidR="00A90A6B" w:rsidRDefault="00A90A6B" w:rsidP="00A90A6B">
      <w:pPr>
        <w:pStyle w:val="libNormal"/>
        <w:rPr>
          <w:lang w:bidi="fa-IR"/>
        </w:rPr>
      </w:pPr>
      <w:bookmarkStart w:id="170" w:name="_Toc107146871"/>
      <w:r w:rsidRPr="00B97969">
        <w:rPr>
          <w:rStyle w:val="Heading2Char"/>
          <w:rtl/>
        </w:rPr>
        <w:t>مسألة 494 :</w:t>
      </w:r>
      <w:bookmarkEnd w:id="170"/>
      <w:r>
        <w:rPr>
          <w:rtl/>
          <w:lang w:bidi="fa-IR"/>
        </w:rPr>
        <w:t xml:space="preserve"> لو اتّفق في وقت فريضة حاضرة ، فإنّ اتّسع الوقتان ، قدّم الحاضرة استحبابا</w:t>
      </w:r>
      <w:r w:rsidR="00C1444A">
        <w:rPr>
          <w:rFonts w:hint="cs"/>
          <w:rtl/>
          <w:lang w:bidi="fa-IR"/>
        </w:rPr>
        <w:t>ً</w:t>
      </w:r>
      <w:r>
        <w:rPr>
          <w:rtl/>
          <w:lang w:bidi="fa-IR"/>
        </w:rPr>
        <w:t xml:space="preserve">‌ </w:t>
      </w:r>
      <w:r w:rsidR="00C1444A">
        <w:rPr>
          <w:rFonts w:hint="cs"/>
          <w:rtl/>
          <w:lang w:bidi="fa-IR"/>
        </w:rPr>
        <w:t>؛</w:t>
      </w:r>
      <w:r>
        <w:rPr>
          <w:rtl/>
          <w:lang w:bidi="fa-IR"/>
        </w:rPr>
        <w:t xml:space="preserve"> لشدة اعتناء الشارع بها ، ولهذا س</w:t>
      </w:r>
      <w:r w:rsidR="00492888">
        <w:rPr>
          <w:rFonts w:hint="cs"/>
          <w:rtl/>
          <w:lang w:bidi="fa-IR"/>
        </w:rPr>
        <w:t>ُ</w:t>
      </w:r>
      <w:r>
        <w:rPr>
          <w:rtl/>
          <w:lang w:bidi="fa-IR"/>
        </w:rPr>
        <w:t>وّغ قطع الكسوف والاشتغال بالحاضرة ، فتقديمها أولى.</w:t>
      </w:r>
    </w:p>
    <w:p w:rsidR="00A90A6B" w:rsidRDefault="00A90A6B" w:rsidP="00A90A6B">
      <w:pPr>
        <w:pStyle w:val="libNormal"/>
        <w:rPr>
          <w:lang w:bidi="fa-IR"/>
        </w:rPr>
      </w:pPr>
      <w:r>
        <w:rPr>
          <w:rtl/>
          <w:lang w:bidi="fa-IR"/>
        </w:rPr>
        <w:t>ولو تضيّق الوقتان ، قدّمت الحاضرة وجوبا</w:t>
      </w:r>
      <w:r w:rsidR="00492888">
        <w:rPr>
          <w:rFonts w:hint="cs"/>
          <w:rtl/>
          <w:lang w:bidi="fa-IR"/>
        </w:rPr>
        <w:t>ً</w:t>
      </w:r>
      <w:r>
        <w:rPr>
          <w:rtl/>
          <w:lang w:bidi="fa-IR"/>
        </w:rPr>
        <w:t xml:space="preserve"> ، لما تقدّم ، ثم إن فرّط في صلاة الكسوف بالتأخير مع الإ</w:t>
      </w:r>
      <w:r w:rsidR="00492888">
        <w:rPr>
          <w:rFonts w:hint="cs"/>
          <w:rtl/>
          <w:lang w:bidi="fa-IR"/>
        </w:rPr>
        <w:t>ِ</w:t>
      </w:r>
      <w:r>
        <w:rPr>
          <w:rtl/>
          <w:lang w:bidi="fa-IR"/>
        </w:rPr>
        <w:t>مكان قضى وإل</w:t>
      </w:r>
      <w:r w:rsidR="00492888">
        <w:rPr>
          <w:rFonts w:hint="cs"/>
          <w:rtl/>
          <w:lang w:bidi="fa-IR"/>
        </w:rPr>
        <w:t>ّ</w:t>
      </w:r>
      <w:r>
        <w:rPr>
          <w:rtl/>
          <w:lang w:bidi="fa-IR"/>
        </w:rPr>
        <w:t>ا فلا.</w:t>
      </w:r>
    </w:p>
    <w:p w:rsidR="00A90A6B" w:rsidRDefault="00A90A6B" w:rsidP="00A90A6B">
      <w:pPr>
        <w:pStyle w:val="libNormal"/>
        <w:rPr>
          <w:lang w:bidi="fa-IR"/>
        </w:rPr>
      </w:pPr>
      <w:r>
        <w:rPr>
          <w:rtl/>
          <w:lang w:bidi="fa-IR"/>
        </w:rPr>
        <w:t xml:space="preserve">ولو تضيّقت إحداهما ، تعيّنت للفعل ، ثم يصلّي </w:t>
      </w:r>
      <w:r w:rsidR="001C6132">
        <w:rPr>
          <w:rtl/>
          <w:lang w:bidi="fa-IR"/>
        </w:rPr>
        <w:t xml:space="preserve">الْاُخرى </w:t>
      </w:r>
      <w:r>
        <w:rPr>
          <w:rtl/>
          <w:lang w:bidi="fa-IR"/>
        </w:rPr>
        <w:t>بعد إكمالها.</w:t>
      </w:r>
    </w:p>
    <w:p w:rsidR="00A90A6B" w:rsidRDefault="00A90A6B" w:rsidP="00A90A6B">
      <w:pPr>
        <w:pStyle w:val="libNormal"/>
        <w:rPr>
          <w:lang w:bidi="fa-IR"/>
        </w:rPr>
      </w:pPr>
      <w:r>
        <w:rPr>
          <w:rtl/>
          <w:lang w:bidi="fa-IR"/>
        </w:rPr>
        <w:t xml:space="preserve">ولا يجب مع اتّساع الوقتين الاشتغال بالحاضرة ، لقول الصادق </w:t>
      </w:r>
      <w:r w:rsidR="004A7C20" w:rsidRPr="004A7C20">
        <w:rPr>
          <w:rStyle w:val="libAlaemChar"/>
          <w:rtl/>
        </w:rPr>
        <w:t>عليه‌السلام</w:t>
      </w:r>
      <w:r>
        <w:rPr>
          <w:rtl/>
          <w:lang w:bidi="fa-IR"/>
        </w:rPr>
        <w:t xml:space="preserve"> : « خمس صلوات لا تترك على حال : إذا طفت بالبيت ، وإذا أردت‌</w:t>
      </w:r>
    </w:p>
    <w:p w:rsidR="00A90A6B" w:rsidRDefault="006354C0" w:rsidP="006354C0">
      <w:pPr>
        <w:pStyle w:val="libLine"/>
        <w:rPr>
          <w:lang w:bidi="fa-IR"/>
        </w:rPr>
      </w:pPr>
      <w:r>
        <w:rPr>
          <w:rtl/>
          <w:lang w:bidi="fa-IR"/>
        </w:rPr>
        <w:t>____________________</w:t>
      </w:r>
    </w:p>
    <w:p w:rsidR="00A90A6B" w:rsidRDefault="00A90A6B" w:rsidP="003D4219">
      <w:pPr>
        <w:pStyle w:val="libFootnote0"/>
        <w:rPr>
          <w:lang w:bidi="fa-IR"/>
        </w:rPr>
      </w:pPr>
      <w:r w:rsidRPr="003D4219">
        <w:rPr>
          <w:rtl/>
        </w:rPr>
        <w:t>(1)</w:t>
      </w:r>
      <w:r>
        <w:rPr>
          <w:rtl/>
          <w:lang w:bidi="fa-IR"/>
        </w:rPr>
        <w:t xml:space="preserve"> صحيح البخاري 2 : 43 ، صحيح مسلم 2 : 623 </w:t>
      </w:r>
      <w:r w:rsidR="003D4219">
        <w:rPr>
          <w:rFonts w:hint="cs"/>
          <w:rtl/>
          <w:lang w:bidi="fa-IR"/>
        </w:rPr>
        <w:t>/</w:t>
      </w:r>
      <w:r>
        <w:rPr>
          <w:rtl/>
          <w:lang w:bidi="fa-IR"/>
        </w:rPr>
        <w:t xml:space="preserve"> 10.</w:t>
      </w:r>
    </w:p>
    <w:p w:rsidR="00A90A6B" w:rsidRDefault="00A90A6B" w:rsidP="003D4219">
      <w:pPr>
        <w:pStyle w:val="libFootnote0"/>
        <w:rPr>
          <w:lang w:bidi="fa-IR"/>
        </w:rPr>
      </w:pPr>
      <w:r w:rsidRPr="003D4219">
        <w:rPr>
          <w:rtl/>
        </w:rPr>
        <w:t>(2)</w:t>
      </w:r>
      <w:r>
        <w:rPr>
          <w:rtl/>
          <w:lang w:bidi="fa-IR"/>
        </w:rPr>
        <w:t xml:space="preserve"> الكافي 3 : 464 </w:t>
      </w:r>
      <w:r w:rsidR="003D4219">
        <w:rPr>
          <w:rFonts w:hint="cs"/>
          <w:rtl/>
          <w:lang w:bidi="fa-IR"/>
        </w:rPr>
        <w:t>/</w:t>
      </w:r>
      <w:r>
        <w:rPr>
          <w:rtl/>
          <w:lang w:bidi="fa-IR"/>
        </w:rPr>
        <w:t xml:space="preserve"> 4 ، التهذيب 3 : 293 </w:t>
      </w:r>
      <w:r w:rsidR="003D4219">
        <w:rPr>
          <w:rFonts w:hint="cs"/>
          <w:rtl/>
          <w:lang w:bidi="fa-IR"/>
        </w:rPr>
        <w:t>/</w:t>
      </w:r>
      <w:r>
        <w:rPr>
          <w:rtl/>
          <w:lang w:bidi="fa-IR"/>
        </w:rPr>
        <w:t xml:space="preserve"> 886.</w:t>
      </w:r>
    </w:p>
    <w:p w:rsidR="00A90A6B" w:rsidRDefault="00A90A6B" w:rsidP="003D4219">
      <w:pPr>
        <w:pStyle w:val="libFootnote0"/>
        <w:rPr>
          <w:lang w:bidi="fa-IR"/>
        </w:rPr>
      </w:pPr>
      <w:r w:rsidRPr="003D4219">
        <w:rPr>
          <w:rtl/>
        </w:rPr>
        <w:t>(3)</w:t>
      </w:r>
      <w:r>
        <w:rPr>
          <w:rtl/>
          <w:lang w:bidi="fa-IR"/>
        </w:rPr>
        <w:t xml:space="preserve"> الساعات الثلاث هي : طلوع الشمس وغروبها وزوالها. وانظر : المصادر في الهامش التالي.</w:t>
      </w:r>
    </w:p>
    <w:p w:rsidR="00A90A6B" w:rsidRDefault="00A90A6B" w:rsidP="003D4219">
      <w:pPr>
        <w:pStyle w:val="libFootnote0"/>
        <w:rPr>
          <w:lang w:bidi="fa-IR"/>
        </w:rPr>
      </w:pPr>
      <w:r w:rsidRPr="003D4219">
        <w:rPr>
          <w:rtl/>
        </w:rPr>
        <w:t>(4)</w:t>
      </w:r>
      <w:r>
        <w:rPr>
          <w:rtl/>
          <w:lang w:bidi="fa-IR"/>
        </w:rPr>
        <w:t xml:space="preserve"> صحيح مسلم 1 : 568 </w:t>
      </w:r>
      <w:r w:rsidR="00481BD6">
        <w:rPr>
          <w:rFonts w:hint="cs"/>
          <w:rtl/>
          <w:lang w:bidi="fa-IR"/>
        </w:rPr>
        <w:t>/</w:t>
      </w:r>
      <w:r>
        <w:rPr>
          <w:rtl/>
          <w:lang w:bidi="fa-IR"/>
        </w:rPr>
        <w:t xml:space="preserve"> 831 ، سنن ابن ماجة 1 : 486 </w:t>
      </w:r>
      <w:r w:rsidR="00481BD6">
        <w:rPr>
          <w:rFonts w:hint="cs"/>
          <w:rtl/>
          <w:lang w:bidi="fa-IR"/>
        </w:rPr>
        <w:t>/</w:t>
      </w:r>
      <w:r>
        <w:rPr>
          <w:rtl/>
          <w:lang w:bidi="fa-IR"/>
        </w:rPr>
        <w:t xml:space="preserve"> 1519 ، سنن الترمذي 3 : 348 </w:t>
      </w:r>
      <w:r w:rsidR="00481BD6">
        <w:rPr>
          <w:rFonts w:hint="cs"/>
          <w:rtl/>
          <w:lang w:bidi="fa-IR"/>
        </w:rPr>
        <w:t>/</w:t>
      </w:r>
      <w:r>
        <w:rPr>
          <w:rtl/>
          <w:lang w:bidi="fa-IR"/>
        </w:rPr>
        <w:t xml:space="preserve"> 1030 ، سنن النسائي 1 : 275 و 277 ، مسند أحمد 4 : 152.</w:t>
      </w:r>
    </w:p>
    <w:p w:rsidR="0088552A" w:rsidRDefault="00A90A6B" w:rsidP="003D4219">
      <w:pPr>
        <w:pStyle w:val="libFootnote0"/>
        <w:rPr>
          <w:lang w:bidi="fa-IR"/>
        </w:rPr>
      </w:pPr>
      <w:r w:rsidRPr="003D4219">
        <w:rPr>
          <w:rtl/>
        </w:rPr>
        <w:t>(5)</w:t>
      </w:r>
      <w:r>
        <w:rPr>
          <w:rtl/>
          <w:lang w:bidi="fa-IR"/>
        </w:rPr>
        <w:t xml:space="preserve"> بداية المجتهد 1 : 213 ، بدائع الصنائع 1 : 282 ، فتح العزيز 5 : 69 ، المغني 1 : 794 و 2 : 281 </w:t>
      </w:r>
      <w:r w:rsidR="006354C0">
        <w:rPr>
          <w:rtl/>
          <w:lang w:bidi="fa-IR"/>
        </w:rPr>
        <w:t>-</w:t>
      </w:r>
      <w:r>
        <w:rPr>
          <w:rtl/>
          <w:lang w:bidi="fa-IR"/>
        </w:rPr>
        <w:t xml:space="preserve"> 282 ، الشرح الكبير 1 : 840.</w:t>
      </w:r>
    </w:p>
    <w:p w:rsidR="00700464" w:rsidRDefault="00700464" w:rsidP="00700464">
      <w:pPr>
        <w:pStyle w:val="libNormal"/>
      </w:pPr>
      <w:r>
        <w:rPr>
          <w:rtl/>
        </w:rPr>
        <w:br w:type="page"/>
      </w:r>
    </w:p>
    <w:p w:rsidR="00A90A6B" w:rsidRDefault="00A90A6B" w:rsidP="00470E3E">
      <w:pPr>
        <w:pStyle w:val="libNormal0"/>
        <w:rPr>
          <w:lang w:bidi="fa-IR"/>
        </w:rPr>
      </w:pPr>
      <w:r>
        <w:rPr>
          <w:rtl/>
          <w:lang w:bidi="fa-IR"/>
        </w:rPr>
        <w:lastRenderedPageBreak/>
        <w:t xml:space="preserve">أن تحرم ، وإذا نسيت فصلّ إذا ذكرت ، وصلاة الكسوف والجنازة » </w:t>
      </w:r>
      <w:r w:rsidRPr="006354C0">
        <w:rPr>
          <w:rStyle w:val="libFootnotenumChar"/>
          <w:rtl/>
        </w:rPr>
        <w:t>(1)</w:t>
      </w:r>
      <w:r>
        <w:rPr>
          <w:rtl/>
          <w:lang w:bidi="fa-IR"/>
        </w:rPr>
        <w:t xml:space="preserve"> ولا خلاف فيه.</w:t>
      </w:r>
    </w:p>
    <w:p w:rsidR="00A90A6B" w:rsidRDefault="00A90A6B" w:rsidP="00470E3E">
      <w:pPr>
        <w:pStyle w:val="Heading3"/>
        <w:rPr>
          <w:lang w:bidi="fa-IR"/>
        </w:rPr>
      </w:pPr>
      <w:bookmarkStart w:id="171" w:name="_Toc107146872"/>
      <w:r>
        <w:rPr>
          <w:rtl/>
          <w:lang w:bidi="fa-IR"/>
        </w:rPr>
        <w:t>فروع :</w:t>
      </w:r>
      <w:bookmarkEnd w:id="171"/>
    </w:p>
    <w:p w:rsidR="00A90A6B" w:rsidRDefault="00A90A6B" w:rsidP="00A90A6B">
      <w:pPr>
        <w:pStyle w:val="libNormal"/>
        <w:rPr>
          <w:lang w:bidi="fa-IR"/>
        </w:rPr>
      </w:pPr>
      <w:r>
        <w:rPr>
          <w:rtl/>
          <w:lang w:bidi="fa-IR"/>
        </w:rPr>
        <w:t>أ : لو تلبّس بصلاة الكسوف وتضيّق وقت الحاضرة وخاف فوتها لو أتمّ الكسوف ، قطع إجماعا</w:t>
      </w:r>
      <w:r w:rsidR="004B6244">
        <w:rPr>
          <w:rFonts w:hint="cs"/>
          <w:rtl/>
          <w:lang w:bidi="fa-IR"/>
        </w:rPr>
        <w:t>ً</w:t>
      </w:r>
      <w:r>
        <w:rPr>
          <w:rtl/>
          <w:lang w:bidi="fa-IR"/>
        </w:rPr>
        <w:t>‌ ، وصلّى بالحاضرة ، تحصيلا</w:t>
      </w:r>
      <w:r w:rsidR="007B1D4D">
        <w:rPr>
          <w:rFonts w:hint="cs"/>
          <w:rtl/>
          <w:lang w:bidi="fa-IR"/>
        </w:rPr>
        <w:t>ً</w:t>
      </w:r>
      <w:r>
        <w:rPr>
          <w:rtl/>
          <w:lang w:bidi="fa-IR"/>
        </w:rPr>
        <w:t xml:space="preserve"> للفرض.</w:t>
      </w:r>
    </w:p>
    <w:p w:rsidR="00A90A6B" w:rsidRDefault="00A90A6B" w:rsidP="00A90A6B">
      <w:pPr>
        <w:pStyle w:val="libNormal"/>
        <w:rPr>
          <w:lang w:bidi="fa-IR"/>
        </w:rPr>
      </w:pPr>
      <w:r>
        <w:rPr>
          <w:rtl/>
          <w:lang w:bidi="fa-IR"/>
        </w:rPr>
        <w:t xml:space="preserve">ولقول الصادق </w:t>
      </w:r>
      <w:r w:rsidR="004A7C20" w:rsidRPr="004A7C20">
        <w:rPr>
          <w:rStyle w:val="libAlaemChar"/>
          <w:rtl/>
        </w:rPr>
        <w:t>عليه‌السلام</w:t>
      </w:r>
      <w:r>
        <w:rPr>
          <w:rtl/>
          <w:lang w:bidi="fa-IR"/>
        </w:rPr>
        <w:t xml:space="preserve"> في صلاة الكسوف يخشى فوت الفريضة قال : « اقطعوها وصلّوا الفريضة وعودوا إلى صلاتكم » </w:t>
      </w:r>
      <w:r w:rsidRPr="006354C0">
        <w:rPr>
          <w:rStyle w:val="libFootnotenumChar"/>
          <w:rtl/>
        </w:rPr>
        <w:t>(2)</w:t>
      </w:r>
      <w:r>
        <w:rPr>
          <w:rtl/>
          <w:lang w:bidi="fa-IR"/>
        </w:rPr>
        <w:t>.</w:t>
      </w:r>
    </w:p>
    <w:p w:rsidR="00A90A6B" w:rsidRDefault="00A90A6B" w:rsidP="00A90A6B">
      <w:pPr>
        <w:pStyle w:val="libNormal"/>
        <w:rPr>
          <w:lang w:bidi="fa-IR"/>
        </w:rPr>
      </w:pPr>
      <w:r>
        <w:rPr>
          <w:rtl/>
          <w:lang w:bidi="fa-IR"/>
        </w:rPr>
        <w:t>وسأله محمد بن مسلم : ربما ابتلينا بعد المغرب قبل العشاء ، فإن صلّينا الكسوف ، خشينا أن تفوت الفريضة ، قال : « إذا خشيت ذلك فاقطع صلاتك واقض فريضتك ثم ع</w:t>
      </w:r>
      <w:r w:rsidR="007B1D4D">
        <w:rPr>
          <w:rFonts w:hint="cs"/>
          <w:rtl/>
          <w:lang w:bidi="fa-IR"/>
        </w:rPr>
        <w:t>ُ</w:t>
      </w:r>
      <w:r>
        <w:rPr>
          <w:rtl/>
          <w:lang w:bidi="fa-IR"/>
        </w:rPr>
        <w:t>د</w:t>
      </w:r>
      <w:r w:rsidR="007B1D4D">
        <w:rPr>
          <w:rFonts w:hint="cs"/>
          <w:rtl/>
          <w:lang w:bidi="fa-IR"/>
        </w:rPr>
        <w:t>ْ</w:t>
      </w:r>
      <w:r>
        <w:rPr>
          <w:rtl/>
          <w:lang w:bidi="fa-IR"/>
        </w:rPr>
        <w:t xml:space="preserve"> فيها » </w:t>
      </w:r>
      <w:r w:rsidRPr="006354C0">
        <w:rPr>
          <w:rStyle w:val="libFootnotenumChar"/>
          <w:rtl/>
        </w:rPr>
        <w:t>(3)</w:t>
      </w:r>
      <w:r>
        <w:rPr>
          <w:rtl/>
          <w:lang w:bidi="fa-IR"/>
        </w:rPr>
        <w:t>.</w:t>
      </w:r>
    </w:p>
    <w:p w:rsidR="00A90A6B" w:rsidRDefault="00A90A6B" w:rsidP="00A90A6B">
      <w:pPr>
        <w:pStyle w:val="libNormal"/>
        <w:rPr>
          <w:lang w:bidi="fa-IR"/>
        </w:rPr>
      </w:pPr>
      <w:r>
        <w:rPr>
          <w:rtl/>
          <w:lang w:bidi="fa-IR"/>
        </w:rPr>
        <w:t>إذا ثبت هذا ، فإذا قطع الكسوف وصلّى الفريضة هل يعود إلى الكسوف من حيث قطع ، أو يستأنف الصلاة؟.</w:t>
      </w:r>
    </w:p>
    <w:p w:rsidR="00A90A6B" w:rsidRDefault="00A90A6B" w:rsidP="00A90A6B">
      <w:pPr>
        <w:pStyle w:val="libNormal"/>
        <w:rPr>
          <w:lang w:bidi="fa-IR"/>
        </w:rPr>
      </w:pPr>
      <w:r>
        <w:rPr>
          <w:rtl/>
          <w:lang w:bidi="fa-IR"/>
        </w:rPr>
        <w:t xml:space="preserve">قال الشيخان والمرتضى : بالأول </w:t>
      </w:r>
      <w:r w:rsidRPr="006354C0">
        <w:rPr>
          <w:rStyle w:val="libFootnotenumChar"/>
          <w:rtl/>
        </w:rPr>
        <w:t>(4)</w:t>
      </w:r>
      <w:r>
        <w:rPr>
          <w:rtl/>
          <w:lang w:bidi="fa-IR"/>
        </w:rPr>
        <w:t xml:space="preserve"> ، للروايتين.</w:t>
      </w:r>
    </w:p>
    <w:p w:rsidR="00A90A6B" w:rsidRDefault="00A90A6B" w:rsidP="00A90A6B">
      <w:pPr>
        <w:pStyle w:val="libNormal"/>
        <w:rPr>
          <w:lang w:bidi="fa-IR"/>
        </w:rPr>
      </w:pPr>
      <w:r>
        <w:rPr>
          <w:rtl/>
          <w:lang w:bidi="fa-IR"/>
        </w:rPr>
        <w:t>وفيه إشكال ينشأ : من أنّ صلاة الفرض يبطلها العمل الكثير ، ودلالة الحديثين ليست قطعيّة</w:t>
      </w:r>
      <w:r w:rsidR="007B1D4D">
        <w:rPr>
          <w:rFonts w:hint="cs"/>
          <w:rtl/>
          <w:lang w:bidi="fa-IR"/>
        </w:rPr>
        <w:t>ً</w:t>
      </w:r>
      <w:r>
        <w:rPr>
          <w:rtl/>
          <w:lang w:bidi="fa-IR"/>
        </w:rPr>
        <w:t xml:space="preserve"> ، لاحتمال العود إلى ابتداء الصلاة.</w:t>
      </w:r>
    </w:p>
    <w:p w:rsidR="00A90A6B" w:rsidRDefault="00A90A6B" w:rsidP="00A90A6B">
      <w:pPr>
        <w:pStyle w:val="libNormal"/>
        <w:rPr>
          <w:lang w:bidi="fa-IR"/>
        </w:rPr>
      </w:pPr>
      <w:r>
        <w:rPr>
          <w:rtl/>
          <w:lang w:bidi="fa-IR"/>
        </w:rPr>
        <w:t xml:space="preserve">ب : لو اشتغل بالكسوف وخشي فوت الحاضرة لو أتمّها وفوت الكسوف لو اشتغل بالحاضرة ، احتمل تقديم الحاضرة‌ </w:t>
      </w:r>
      <w:r w:rsidR="00713EED">
        <w:rPr>
          <w:rFonts w:hint="cs"/>
          <w:rtl/>
          <w:lang w:bidi="fa-IR"/>
        </w:rPr>
        <w:t>؛</w:t>
      </w:r>
      <w:r>
        <w:rPr>
          <w:rtl/>
          <w:lang w:bidi="fa-IR"/>
        </w:rPr>
        <w:t xml:space="preserve"> لأولويتها ، فيقطع الكسوف ويستأنف.</w:t>
      </w:r>
    </w:p>
    <w:p w:rsidR="00A90A6B" w:rsidRDefault="00A90A6B" w:rsidP="00A90A6B">
      <w:pPr>
        <w:pStyle w:val="libNormal"/>
        <w:rPr>
          <w:lang w:bidi="fa-IR"/>
        </w:rPr>
      </w:pPr>
      <w:r>
        <w:rPr>
          <w:rtl/>
          <w:lang w:bidi="fa-IR"/>
        </w:rPr>
        <w:t xml:space="preserve">وإتمام الكسوف </w:t>
      </w:r>
      <w:r w:rsidR="00713EED">
        <w:rPr>
          <w:rFonts w:hint="cs"/>
          <w:rtl/>
          <w:lang w:bidi="fa-IR"/>
        </w:rPr>
        <w:t>؛</w:t>
      </w:r>
      <w:r>
        <w:rPr>
          <w:rtl/>
          <w:lang w:bidi="fa-IR"/>
        </w:rPr>
        <w:t xml:space="preserve"> لأولويته بالشروع فيه ، والنهي عن إبطال العمل ،</w:t>
      </w:r>
    </w:p>
    <w:p w:rsidR="00A90A6B" w:rsidRDefault="006354C0" w:rsidP="006354C0">
      <w:pPr>
        <w:pStyle w:val="libLine"/>
        <w:rPr>
          <w:lang w:bidi="fa-IR"/>
        </w:rPr>
      </w:pPr>
      <w:r>
        <w:rPr>
          <w:rtl/>
          <w:lang w:bidi="fa-IR"/>
        </w:rPr>
        <w:t>____________________</w:t>
      </w:r>
    </w:p>
    <w:p w:rsidR="00A90A6B" w:rsidRDefault="00A90A6B" w:rsidP="00713EED">
      <w:pPr>
        <w:pStyle w:val="libFootnote0"/>
        <w:rPr>
          <w:lang w:bidi="fa-IR"/>
        </w:rPr>
      </w:pPr>
      <w:r w:rsidRPr="00713EED">
        <w:rPr>
          <w:rtl/>
        </w:rPr>
        <w:t>(1)</w:t>
      </w:r>
      <w:r>
        <w:rPr>
          <w:rtl/>
          <w:lang w:bidi="fa-IR"/>
        </w:rPr>
        <w:t xml:space="preserve"> الكافي 3 : 287 </w:t>
      </w:r>
      <w:r w:rsidR="00713EED">
        <w:rPr>
          <w:rFonts w:hint="cs"/>
          <w:rtl/>
          <w:lang w:bidi="fa-IR"/>
        </w:rPr>
        <w:t>/</w:t>
      </w:r>
      <w:r>
        <w:rPr>
          <w:rtl/>
          <w:lang w:bidi="fa-IR"/>
        </w:rPr>
        <w:t xml:space="preserve"> 2 ، التهذيب 2 : 172 </w:t>
      </w:r>
      <w:r w:rsidR="00713EED">
        <w:rPr>
          <w:rFonts w:hint="cs"/>
          <w:rtl/>
          <w:lang w:bidi="fa-IR"/>
        </w:rPr>
        <w:t>/</w:t>
      </w:r>
      <w:r>
        <w:rPr>
          <w:rtl/>
          <w:lang w:bidi="fa-IR"/>
        </w:rPr>
        <w:t xml:space="preserve"> 683.</w:t>
      </w:r>
    </w:p>
    <w:p w:rsidR="00A90A6B" w:rsidRDefault="00A90A6B" w:rsidP="00713EED">
      <w:pPr>
        <w:pStyle w:val="libFootnote0"/>
        <w:rPr>
          <w:lang w:bidi="fa-IR"/>
        </w:rPr>
      </w:pPr>
      <w:r w:rsidRPr="00713EED">
        <w:rPr>
          <w:rtl/>
        </w:rPr>
        <w:t>(2)</w:t>
      </w:r>
      <w:r>
        <w:rPr>
          <w:rtl/>
          <w:lang w:bidi="fa-IR"/>
        </w:rPr>
        <w:t xml:space="preserve"> التهذيب 3 : 293 </w:t>
      </w:r>
      <w:r w:rsidR="00713EED">
        <w:rPr>
          <w:rFonts w:hint="cs"/>
          <w:rtl/>
          <w:lang w:bidi="fa-IR"/>
        </w:rPr>
        <w:t>/</w:t>
      </w:r>
      <w:r>
        <w:rPr>
          <w:rtl/>
          <w:lang w:bidi="fa-IR"/>
        </w:rPr>
        <w:t xml:space="preserve"> 888.</w:t>
      </w:r>
    </w:p>
    <w:p w:rsidR="00A90A6B" w:rsidRDefault="00A90A6B" w:rsidP="00713EED">
      <w:pPr>
        <w:pStyle w:val="libFootnote0"/>
        <w:rPr>
          <w:lang w:bidi="fa-IR"/>
        </w:rPr>
      </w:pPr>
      <w:r w:rsidRPr="00713EED">
        <w:rPr>
          <w:rtl/>
        </w:rPr>
        <w:t>(3)</w:t>
      </w:r>
      <w:r>
        <w:rPr>
          <w:rtl/>
          <w:lang w:bidi="fa-IR"/>
        </w:rPr>
        <w:t xml:space="preserve"> التهذيب 3 : 155 </w:t>
      </w:r>
      <w:r w:rsidR="00713EED">
        <w:rPr>
          <w:rFonts w:hint="cs"/>
          <w:rtl/>
          <w:lang w:bidi="fa-IR"/>
        </w:rPr>
        <w:t>/</w:t>
      </w:r>
      <w:r>
        <w:rPr>
          <w:rtl/>
          <w:lang w:bidi="fa-IR"/>
        </w:rPr>
        <w:t xml:space="preserve"> 332.</w:t>
      </w:r>
    </w:p>
    <w:p w:rsidR="0088552A" w:rsidRDefault="00A90A6B" w:rsidP="00713EED">
      <w:pPr>
        <w:pStyle w:val="libFootnote0"/>
        <w:rPr>
          <w:lang w:bidi="fa-IR"/>
        </w:rPr>
      </w:pPr>
      <w:r w:rsidRPr="00713EED">
        <w:rPr>
          <w:rtl/>
        </w:rPr>
        <w:t>(4)</w:t>
      </w:r>
      <w:r>
        <w:rPr>
          <w:rtl/>
          <w:lang w:bidi="fa-IR"/>
        </w:rPr>
        <w:t xml:space="preserve"> النهاية : 137 ، جمل العلم والعمل ( ضمن رسائل الشريف المرتضى ) 3 : 45 ، وحكاه عن الثلاثة ، المحقق في المعتبر : 218.</w:t>
      </w:r>
    </w:p>
    <w:p w:rsidR="00700464" w:rsidRDefault="00700464" w:rsidP="00700464">
      <w:pPr>
        <w:pStyle w:val="libNormal"/>
      </w:pPr>
      <w:r>
        <w:rPr>
          <w:rtl/>
        </w:rPr>
        <w:br w:type="page"/>
      </w:r>
    </w:p>
    <w:p w:rsidR="00A90A6B" w:rsidRDefault="00A90A6B" w:rsidP="003046E6">
      <w:pPr>
        <w:pStyle w:val="libNormal0"/>
        <w:rPr>
          <w:lang w:bidi="fa-IR"/>
        </w:rPr>
      </w:pPr>
      <w:r>
        <w:rPr>
          <w:rtl/>
          <w:lang w:bidi="fa-IR"/>
        </w:rPr>
        <w:lastRenderedPageBreak/>
        <w:t>ومساواته بالحاضرة في الوجوب.</w:t>
      </w:r>
    </w:p>
    <w:p w:rsidR="00A90A6B" w:rsidRDefault="00A90A6B" w:rsidP="00A90A6B">
      <w:pPr>
        <w:pStyle w:val="libNormal"/>
        <w:rPr>
          <w:lang w:bidi="fa-IR"/>
        </w:rPr>
      </w:pPr>
      <w:r>
        <w:rPr>
          <w:rtl/>
          <w:lang w:bidi="fa-IR"/>
        </w:rPr>
        <w:t>ويحتمل إتمامها إن أدرك من الحاضرة بعدها ركعة وإل</w:t>
      </w:r>
      <w:r w:rsidR="003046E6">
        <w:rPr>
          <w:rFonts w:hint="cs"/>
          <w:rtl/>
          <w:lang w:bidi="fa-IR"/>
        </w:rPr>
        <w:t>ّ</w:t>
      </w:r>
      <w:r>
        <w:rPr>
          <w:rtl/>
          <w:lang w:bidi="fa-IR"/>
        </w:rPr>
        <w:t>ا استأنف.</w:t>
      </w:r>
    </w:p>
    <w:p w:rsidR="00A90A6B" w:rsidRDefault="00A90A6B" w:rsidP="00A90A6B">
      <w:pPr>
        <w:pStyle w:val="libNormal"/>
        <w:rPr>
          <w:lang w:bidi="fa-IR"/>
        </w:rPr>
      </w:pPr>
      <w:r>
        <w:rPr>
          <w:rtl/>
          <w:lang w:bidi="fa-IR"/>
        </w:rPr>
        <w:t xml:space="preserve">ج : لو اتّسع وقت الحاضرة ، وشرع القرص في الكسوف ، أو حدثت الرياح المظلمة ، فالوجه : تقديم الكسوف والرياح‌ </w:t>
      </w:r>
      <w:r w:rsidR="006354C0">
        <w:rPr>
          <w:rtl/>
          <w:lang w:bidi="fa-IR"/>
        </w:rPr>
        <w:t>-</w:t>
      </w:r>
      <w:r>
        <w:rPr>
          <w:rtl/>
          <w:lang w:bidi="fa-IR"/>
        </w:rPr>
        <w:t xml:space="preserve"> وبه قال الشافعي </w:t>
      </w:r>
      <w:r w:rsidRPr="006354C0">
        <w:rPr>
          <w:rStyle w:val="libFootnotenumChar"/>
          <w:rtl/>
        </w:rPr>
        <w:t>(1)</w:t>
      </w:r>
      <w:r>
        <w:rPr>
          <w:rtl/>
          <w:lang w:bidi="fa-IR"/>
        </w:rPr>
        <w:t xml:space="preserve"> </w:t>
      </w:r>
      <w:r w:rsidR="006354C0">
        <w:rPr>
          <w:rtl/>
          <w:lang w:bidi="fa-IR"/>
        </w:rPr>
        <w:t>-</w:t>
      </w:r>
      <w:r>
        <w:rPr>
          <w:rtl/>
          <w:lang w:bidi="fa-IR"/>
        </w:rPr>
        <w:t xml:space="preserve"> لجواز عدم طول اللبث ، فيفوت بالاشتغال بالحاضرة.</w:t>
      </w:r>
    </w:p>
    <w:p w:rsidR="00A90A6B" w:rsidRDefault="00A90A6B" w:rsidP="00A90A6B">
      <w:pPr>
        <w:pStyle w:val="libNormal"/>
        <w:rPr>
          <w:lang w:bidi="fa-IR"/>
        </w:rPr>
      </w:pPr>
      <w:r>
        <w:rPr>
          <w:rtl/>
          <w:lang w:bidi="fa-IR"/>
        </w:rPr>
        <w:t>د : الزلزلة متأخّرة عن الحاضرة‌ مطلقا</w:t>
      </w:r>
      <w:r w:rsidR="003046E6">
        <w:rPr>
          <w:rFonts w:hint="cs"/>
          <w:rtl/>
          <w:lang w:bidi="fa-IR"/>
        </w:rPr>
        <w:t>ً</w:t>
      </w:r>
      <w:r>
        <w:rPr>
          <w:rtl/>
          <w:lang w:bidi="fa-IR"/>
        </w:rPr>
        <w:t xml:space="preserve"> إن قلنا : وقتها العمر. وإن قلنا : وقتها حدوثها ، فتجب وإن سكنت ، كما قال بعض علمائنا </w:t>
      </w:r>
      <w:r w:rsidRPr="006354C0">
        <w:rPr>
          <w:rStyle w:val="libFootnotenumChar"/>
          <w:rtl/>
        </w:rPr>
        <w:t>(2)</w:t>
      </w:r>
      <w:r>
        <w:rPr>
          <w:rtl/>
          <w:lang w:bidi="fa-IR"/>
        </w:rPr>
        <w:t xml:space="preserve"> ، وكالكسوف.</w:t>
      </w:r>
    </w:p>
    <w:p w:rsidR="00A90A6B" w:rsidRDefault="00A90A6B" w:rsidP="00A90A6B">
      <w:pPr>
        <w:pStyle w:val="libNormal"/>
        <w:rPr>
          <w:lang w:bidi="fa-IR"/>
        </w:rPr>
      </w:pPr>
      <w:r>
        <w:rPr>
          <w:rtl/>
          <w:lang w:bidi="fa-IR"/>
        </w:rPr>
        <w:t>ه</w:t>
      </w:r>
      <w:r w:rsidR="006354C0">
        <w:rPr>
          <w:rtl/>
          <w:lang w:bidi="fa-IR"/>
        </w:rPr>
        <w:t>-</w:t>
      </w:r>
      <w:r>
        <w:rPr>
          <w:rtl/>
          <w:lang w:bidi="fa-IR"/>
        </w:rPr>
        <w:t xml:space="preserve"> : لو اتّفقت مع صلاة منذورة م</w:t>
      </w:r>
      <w:r w:rsidR="00AC5197">
        <w:rPr>
          <w:rFonts w:hint="cs"/>
          <w:rtl/>
          <w:lang w:bidi="fa-IR"/>
        </w:rPr>
        <w:t>ؤ</w:t>
      </w:r>
      <w:r>
        <w:rPr>
          <w:rtl/>
          <w:lang w:bidi="fa-IR"/>
        </w:rPr>
        <w:t>قّتة ، بدأ بما يخشى فواته‌ ، ولو أمن فواتهما ، تخيّر فيهما.</w:t>
      </w:r>
    </w:p>
    <w:p w:rsidR="00A90A6B" w:rsidRDefault="00A90A6B" w:rsidP="00A90A6B">
      <w:pPr>
        <w:pStyle w:val="libNormal"/>
        <w:rPr>
          <w:lang w:bidi="fa-IR"/>
        </w:rPr>
      </w:pPr>
      <w:r>
        <w:rPr>
          <w:rtl/>
          <w:lang w:bidi="fa-IR"/>
        </w:rPr>
        <w:t>و : الكسوف أولى من النافلة الموقّتة كصلاة الليل‌ وغيرها وإن خرج وقتها ، ثم يقضي ندبا</w:t>
      </w:r>
      <w:r w:rsidR="00AC5197">
        <w:rPr>
          <w:rFonts w:hint="cs"/>
          <w:rtl/>
          <w:lang w:bidi="fa-IR"/>
        </w:rPr>
        <w:t>ً</w:t>
      </w:r>
      <w:r>
        <w:rPr>
          <w:rtl/>
          <w:lang w:bidi="fa-IR"/>
        </w:rPr>
        <w:t>.</w:t>
      </w:r>
    </w:p>
    <w:p w:rsidR="00A90A6B" w:rsidRDefault="00A90A6B" w:rsidP="00A90A6B">
      <w:pPr>
        <w:pStyle w:val="libNormal"/>
        <w:rPr>
          <w:lang w:bidi="fa-IR"/>
        </w:rPr>
      </w:pPr>
      <w:r>
        <w:rPr>
          <w:rtl/>
          <w:lang w:bidi="fa-IR"/>
        </w:rPr>
        <w:t>ز : لو اجتمع الكسوف والعيد وصلاة الجنازة والاستسقاء ، قدّم من الفرائض ما يخشى فواته‌ أو التغيّر ، وإن تساويا ، تخيّر ، أمّا الاستسقاء فتؤخّر ، لأنّ المندوب لا يزاحم الواجب.</w:t>
      </w:r>
    </w:p>
    <w:p w:rsidR="00A90A6B" w:rsidRDefault="00A90A6B" w:rsidP="00A90A6B">
      <w:pPr>
        <w:pStyle w:val="libNormal"/>
        <w:rPr>
          <w:lang w:bidi="fa-IR"/>
        </w:rPr>
      </w:pPr>
      <w:r>
        <w:rPr>
          <w:rtl/>
          <w:lang w:bidi="fa-IR"/>
        </w:rPr>
        <w:t xml:space="preserve">وقال الشافعي : تقدّم الجنازة </w:t>
      </w:r>
      <w:r w:rsidR="00AC5197">
        <w:rPr>
          <w:rFonts w:hint="cs"/>
          <w:rtl/>
          <w:lang w:bidi="fa-IR"/>
        </w:rPr>
        <w:t>؛</w:t>
      </w:r>
      <w:r>
        <w:rPr>
          <w:rtl/>
          <w:lang w:bidi="fa-IR"/>
        </w:rPr>
        <w:t xml:space="preserve"> لأنّها فرض ، وللخوف من التغيّر ، ثم الخسوف ، لتعلّقها بسبب يخاف فواته ، إل</w:t>
      </w:r>
      <w:r w:rsidR="00AC5197">
        <w:rPr>
          <w:rFonts w:hint="cs"/>
          <w:rtl/>
          <w:lang w:bidi="fa-IR"/>
        </w:rPr>
        <w:t>ّ</w:t>
      </w:r>
      <w:r>
        <w:rPr>
          <w:rtl/>
          <w:lang w:bidi="fa-IR"/>
        </w:rPr>
        <w:t xml:space="preserve">ا أن تتضيّق العيد فتقدّم ، لأنّ فواته متحقّق وفوات الخسوف غير متحقّق ، ثم الاستسقاء ، لأنّها تصلّى في أيّ وقت كان </w:t>
      </w:r>
      <w:r w:rsidRPr="006354C0">
        <w:rPr>
          <w:rStyle w:val="libFootnotenumChar"/>
          <w:rtl/>
        </w:rPr>
        <w:t>(3)</w:t>
      </w:r>
      <w:r>
        <w:rPr>
          <w:rtl/>
          <w:lang w:bidi="fa-IR"/>
        </w:rPr>
        <w:t>.</w:t>
      </w:r>
    </w:p>
    <w:p w:rsidR="00A90A6B" w:rsidRDefault="00A90A6B" w:rsidP="00A90A6B">
      <w:pPr>
        <w:pStyle w:val="libNormal"/>
        <w:rPr>
          <w:lang w:bidi="fa-IR"/>
        </w:rPr>
      </w:pPr>
      <w:r>
        <w:rPr>
          <w:rtl/>
          <w:lang w:bidi="fa-IR"/>
        </w:rPr>
        <w:t>لا يقال : لا يمكن اجتماع العيد والكسوف ، لأنّ الشمس لا تنكسف في العادة إل</w:t>
      </w:r>
      <w:r w:rsidR="00046964">
        <w:rPr>
          <w:rFonts w:hint="cs"/>
          <w:rtl/>
          <w:lang w:bidi="fa-IR"/>
        </w:rPr>
        <w:t>ّ</w:t>
      </w:r>
      <w:r>
        <w:rPr>
          <w:rtl/>
          <w:lang w:bidi="fa-IR"/>
        </w:rPr>
        <w:t>ا في التاسع والعشرين من الشهر ، فلا يتصوّر كونه في الفطر ولا الأضحى.</w:t>
      </w:r>
    </w:p>
    <w:p w:rsidR="00A90A6B" w:rsidRDefault="006354C0" w:rsidP="006354C0">
      <w:pPr>
        <w:pStyle w:val="libLine"/>
        <w:rPr>
          <w:lang w:bidi="fa-IR"/>
        </w:rPr>
      </w:pPr>
      <w:r>
        <w:rPr>
          <w:rtl/>
          <w:lang w:bidi="fa-IR"/>
        </w:rPr>
        <w:t>____________________</w:t>
      </w:r>
    </w:p>
    <w:p w:rsidR="00A90A6B" w:rsidRDefault="00A90A6B" w:rsidP="00065189">
      <w:pPr>
        <w:pStyle w:val="libFootnote0"/>
        <w:rPr>
          <w:lang w:bidi="fa-IR"/>
        </w:rPr>
      </w:pPr>
      <w:r w:rsidRPr="00065189">
        <w:rPr>
          <w:rtl/>
        </w:rPr>
        <w:t>(1)</w:t>
      </w:r>
      <w:r>
        <w:rPr>
          <w:rtl/>
          <w:lang w:bidi="fa-IR"/>
        </w:rPr>
        <w:t xml:space="preserve"> المهذب للشيرازي 1 : 130 ، المجموع 5 : 55 و 56 ، فتح العزيز 5 : 81 ، الا</w:t>
      </w:r>
      <w:r w:rsidR="00065189">
        <w:rPr>
          <w:rFonts w:hint="cs"/>
          <w:rtl/>
          <w:lang w:bidi="fa-IR"/>
        </w:rPr>
        <w:t>ُ</w:t>
      </w:r>
      <w:r>
        <w:rPr>
          <w:rtl/>
          <w:lang w:bidi="fa-IR"/>
        </w:rPr>
        <w:t>م 1 : 243.</w:t>
      </w:r>
    </w:p>
    <w:p w:rsidR="00A90A6B" w:rsidRDefault="00A90A6B" w:rsidP="00065189">
      <w:pPr>
        <w:pStyle w:val="libFootnote0"/>
        <w:rPr>
          <w:lang w:bidi="fa-IR"/>
        </w:rPr>
      </w:pPr>
      <w:r w:rsidRPr="00065189">
        <w:rPr>
          <w:rtl/>
        </w:rPr>
        <w:t>(2)</w:t>
      </w:r>
      <w:r>
        <w:rPr>
          <w:rtl/>
          <w:lang w:bidi="fa-IR"/>
        </w:rPr>
        <w:t xml:space="preserve"> قاله المحقق في شرائع الإ</w:t>
      </w:r>
      <w:r w:rsidR="00065189">
        <w:rPr>
          <w:rFonts w:hint="cs"/>
          <w:rtl/>
          <w:lang w:bidi="fa-IR"/>
        </w:rPr>
        <w:t>ِ</w:t>
      </w:r>
      <w:r>
        <w:rPr>
          <w:rtl/>
          <w:lang w:bidi="fa-IR"/>
        </w:rPr>
        <w:t>سلام 1 : 103.</w:t>
      </w:r>
    </w:p>
    <w:p w:rsidR="0088552A" w:rsidRDefault="00A90A6B" w:rsidP="00065189">
      <w:pPr>
        <w:pStyle w:val="libFootnote0"/>
        <w:rPr>
          <w:lang w:bidi="fa-IR"/>
        </w:rPr>
      </w:pPr>
      <w:r w:rsidRPr="00065189">
        <w:rPr>
          <w:rtl/>
        </w:rPr>
        <w:t>(3)</w:t>
      </w:r>
      <w:r>
        <w:rPr>
          <w:rtl/>
          <w:lang w:bidi="fa-IR"/>
        </w:rPr>
        <w:t xml:space="preserve"> الا</w:t>
      </w:r>
      <w:r w:rsidR="00065189">
        <w:rPr>
          <w:rFonts w:hint="cs"/>
          <w:rtl/>
          <w:lang w:bidi="fa-IR"/>
        </w:rPr>
        <w:t>ُ</w:t>
      </w:r>
      <w:r>
        <w:rPr>
          <w:rtl/>
          <w:lang w:bidi="fa-IR"/>
        </w:rPr>
        <w:t>م 1 : 243 ، مختصر المزني : 32 ، المجموع 5 : 57.</w:t>
      </w:r>
    </w:p>
    <w:p w:rsidR="00700464" w:rsidRDefault="00700464" w:rsidP="00700464">
      <w:pPr>
        <w:pStyle w:val="libNormal"/>
      </w:pPr>
      <w:r>
        <w:rPr>
          <w:rtl/>
        </w:rPr>
        <w:br w:type="page"/>
      </w:r>
    </w:p>
    <w:p w:rsidR="00A90A6B" w:rsidRDefault="00A90A6B" w:rsidP="00A90A6B">
      <w:pPr>
        <w:pStyle w:val="libNormal"/>
        <w:rPr>
          <w:lang w:bidi="fa-IR"/>
        </w:rPr>
      </w:pPr>
      <w:r>
        <w:rPr>
          <w:rtl/>
          <w:lang w:bidi="fa-IR"/>
        </w:rPr>
        <w:lastRenderedPageBreak/>
        <w:t>لأنّا نقول : نمنع عدم الإ</w:t>
      </w:r>
      <w:r w:rsidR="00065189">
        <w:rPr>
          <w:rFonts w:hint="cs"/>
          <w:rtl/>
          <w:lang w:bidi="fa-IR"/>
        </w:rPr>
        <w:t>ِ</w:t>
      </w:r>
      <w:r>
        <w:rPr>
          <w:rtl/>
          <w:lang w:bidi="fa-IR"/>
        </w:rPr>
        <w:t>مكان ، والعادة لا تخرج نقيضها عن حدّ الإ</w:t>
      </w:r>
      <w:r w:rsidR="00065189">
        <w:rPr>
          <w:rFonts w:hint="cs"/>
          <w:rtl/>
          <w:lang w:bidi="fa-IR"/>
        </w:rPr>
        <w:t>ِ</w:t>
      </w:r>
      <w:r>
        <w:rPr>
          <w:rtl/>
          <w:lang w:bidi="fa-IR"/>
        </w:rPr>
        <w:t>مكان ، والله على كلّ شي‌ء قدير ، والفقهاء يفرضون الممكن وإن لم يقع عادة</w:t>
      </w:r>
      <w:r w:rsidR="00443413">
        <w:rPr>
          <w:rFonts w:hint="cs"/>
          <w:rtl/>
          <w:lang w:bidi="fa-IR"/>
        </w:rPr>
        <w:t>ً</w:t>
      </w:r>
      <w:r>
        <w:rPr>
          <w:rtl/>
          <w:lang w:bidi="fa-IR"/>
        </w:rPr>
        <w:t xml:space="preserve"> ليبيّنوا الأحكام المنوطة به ، كما يفرضون مائة جدّة وما أشبه ذلك.</w:t>
      </w:r>
    </w:p>
    <w:p w:rsidR="00A90A6B" w:rsidRDefault="00A90A6B" w:rsidP="00A90A6B">
      <w:pPr>
        <w:pStyle w:val="libNormal"/>
        <w:rPr>
          <w:lang w:bidi="fa-IR"/>
        </w:rPr>
      </w:pPr>
      <w:r>
        <w:rPr>
          <w:rtl/>
          <w:lang w:bidi="fa-IR"/>
        </w:rPr>
        <w:t>ثم هذا لا يرد علينا ، لأنّ هذه الصلاة لا تختص بكسوف الشمس ، بل هي واجبة لباقي الآيات الخارجة عن الضابط الزماني.</w:t>
      </w:r>
    </w:p>
    <w:p w:rsidR="00A90A6B" w:rsidRDefault="00A90A6B" w:rsidP="00A90A6B">
      <w:pPr>
        <w:pStyle w:val="libNormal"/>
        <w:rPr>
          <w:lang w:bidi="fa-IR"/>
        </w:rPr>
      </w:pPr>
      <w:r>
        <w:rPr>
          <w:rtl/>
          <w:lang w:bidi="fa-IR"/>
        </w:rPr>
        <w:t xml:space="preserve">ح : لو خاف خروج وقت العيد ، قدّمت صلاته‌ ولم يخطب لها حتى يصلّي الخسوف ، فإذا صلّى الخسوف ، خطب للعيد خاصة عندنا </w:t>
      </w:r>
      <w:r w:rsidR="006354C0">
        <w:rPr>
          <w:rtl/>
          <w:lang w:bidi="fa-IR"/>
        </w:rPr>
        <w:t>-</w:t>
      </w:r>
      <w:r>
        <w:rPr>
          <w:rtl/>
          <w:lang w:bidi="fa-IR"/>
        </w:rPr>
        <w:t xml:space="preserve"> وعند الشافعي يخطب لهما </w:t>
      </w:r>
      <w:r w:rsidRPr="006354C0">
        <w:rPr>
          <w:rStyle w:val="libFootnotenumChar"/>
          <w:rtl/>
        </w:rPr>
        <w:t>(1)</w:t>
      </w:r>
      <w:r>
        <w:rPr>
          <w:rtl/>
          <w:lang w:bidi="fa-IR"/>
        </w:rPr>
        <w:t xml:space="preserve"> </w:t>
      </w:r>
      <w:r w:rsidR="006354C0">
        <w:rPr>
          <w:rtl/>
          <w:lang w:bidi="fa-IR"/>
        </w:rPr>
        <w:t>-</w:t>
      </w:r>
      <w:r>
        <w:rPr>
          <w:rtl/>
          <w:lang w:bidi="fa-IR"/>
        </w:rPr>
        <w:t xml:space="preserve"> وذكر ما يحتاج إلى ذكره لهما.</w:t>
      </w:r>
    </w:p>
    <w:p w:rsidR="00A90A6B" w:rsidRDefault="00A90A6B" w:rsidP="00A90A6B">
      <w:pPr>
        <w:pStyle w:val="libNormal"/>
        <w:rPr>
          <w:lang w:bidi="fa-IR"/>
        </w:rPr>
      </w:pPr>
      <w:r>
        <w:rPr>
          <w:rtl/>
          <w:lang w:bidi="fa-IR"/>
        </w:rPr>
        <w:t>ط : لو اجتمع الخسوف والجمعة ، فإن اتّسع وقت الجمعة ، بدأ بالخسوف ، ويقصّر في قراءته ، فيقرأ السور القصار ، فإذا فرغ ، اشتغل بخطبة الجمعة خاصة.</w:t>
      </w:r>
    </w:p>
    <w:p w:rsidR="00A90A6B" w:rsidRDefault="00A90A6B" w:rsidP="00A90A6B">
      <w:pPr>
        <w:pStyle w:val="libNormal"/>
        <w:rPr>
          <w:lang w:bidi="fa-IR"/>
        </w:rPr>
      </w:pPr>
      <w:r>
        <w:rPr>
          <w:rtl/>
          <w:lang w:bidi="fa-IR"/>
        </w:rPr>
        <w:t xml:space="preserve">وقال الشافعي : يخطب للخسوف والجمعة ، ثم يصلّي الجمعة </w:t>
      </w:r>
      <w:r w:rsidRPr="006354C0">
        <w:rPr>
          <w:rStyle w:val="libFootnotenumChar"/>
          <w:rtl/>
        </w:rPr>
        <w:t>(2)</w:t>
      </w:r>
      <w:r>
        <w:rPr>
          <w:rtl/>
          <w:lang w:bidi="fa-IR"/>
        </w:rPr>
        <w:t>.</w:t>
      </w:r>
    </w:p>
    <w:p w:rsidR="00A90A6B" w:rsidRDefault="00A90A6B" w:rsidP="00A90A6B">
      <w:pPr>
        <w:pStyle w:val="libNormal"/>
        <w:rPr>
          <w:lang w:bidi="fa-IR"/>
        </w:rPr>
      </w:pPr>
      <w:r>
        <w:rPr>
          <w:rtl/>
          <w:lang w:bidi="fa-IR"/>
        </w:rPr>
        <w:t>ولو تضيّق الوقت ، بدأ بالخطبة للجمعة مخفّفة</w:t>
      </w:r>
      <w:r w:rsidR="002561B4">
        <w:rPr>
          <w:rFonts w:hint="cs"/>
          <w:rtl/>
          <w:lang w:bidi="fa-IR"/>
        </w:rPr>
        <w:t>ً</w:t>
      </w:r>
      <w:r>
        <w:rPr>
          <w:rtl/>
          <w:lang w:bidi="fa-IR"/>
        </w:rPr>
        <w:t xml:space="preserve"> ، ثم بالجمعة ثم بالخسوف.</w:t>
      </w:r>
    </w:p>
    <w:p w:rsidR="00A90A6B" w:rsidRDefault="00A90A6B" w:rsidP="00A90A6B">
      <w:pPr>
        <w:pStyle w:val="libNormal"/>
        <w:rPr>
          <w:lang w:bidi="fa-IR"/>
        </w:rPr>
      </w:pPr>
      <w:r>
        <w:rPr>
          <w:rtl/>
          <w:lang w:bidi="fa-IR"/>
        </w:rPr>
        <w:t>ي : لو كان في الموقف حالة الكسوف ، قدّمت صلاته على الدعاء‌ ولا خطبة.</w:t>
      </w:r>
    </w:p>
    <w:p w:rsidR="00A90A6B" w:rsidRDefault="00A90A6B" w:rsidP="00A90A6B">
      <w:pPr>
        <w:pStyle w:val="libNormal"/>
        <w:rPr>
          <w:lang w:bidi="fa-IR"/>
        </w:rPr>
      </w:pPr>
      <w:r>
        <w:rPr>
          <w:rtl/>
          <w:lang w:bidi="fa-IR"/>
        </w:rPr>
        <w:t>وقال الشافعي : يخطب راكبا</w:t>
      </w:r>
      <w:r w:rsidR="002561B4">
        <w:rPr>
          <w:rFonts w:hint="cs"/>
          <w:rtl/>
          <w:lang w:bidi="fa-IR"/>
        </w:rPr>
        <w:t>ُ</w:t>
      </w:r>
      <w:r>
        <w:rPr>
          <w:rtl/>
          <w:lang w:bidi="fa-IR"/>
        </w:rPr>
        <w:t xml:space="preserve"> ويدعو </w:t>
      </w:r>
      <w:r w:rsidRPr="006354C0">
        <w:rPr>
          <w:rStyle w:val="libFootnotenumChar"/>
          <w:rtl/>
        </w:rPr>
        <w:t>(3)</w:t>
      </w:r>
      <w:r>
        <w:rPr>
          <w:rtl/>
          <w:lang w:bidi="fa-IR"/>
        </w:rPr>
        <w:t>.</w:t>
      </w:r>
    </w:p>
    <w:p w:rsidR="00A90A6B" w:rsidRDefault="00A90A6B" w:rsidP="00A90A6B">
      <w:pPr>
        <w:pStyle w:val="libNormal"/>
        <w:rPr>
          <w:lang w:bidi="fa-IR"/>
        </w:rPr>
      </w:pPr>
      <w:r>
        <w:rPr>
          <w:rtl/>
          <w:lang w:bidi="fa-IR"/>
        </w:rPr>
        <w:t>وإن كسفت وهو في الموضع الذي يصلّى فيه الظهر ، قدّمت صلاته على الدفع إلى عرفة لئل</w:t>
      </w:r>
      <w:r w:rsidR="002561B4">
        <w:rPr>
          <w:rFonts w:hint="cs"/>
          <w:rtl/>
          <w:lang w:bidi="fa-IR"/>
        </w:rPr>
        <w:t>ّ</w:t>
      </w:r>
      <w:r>
        <w:rPr>
          <w:rtl/>
          <w:lang w:bidi="fa-IR"/>
        </w:rPr>
        <w:t>ا تفوته.</w:t>
      </w:r>
    </w:p>
    <w:p w:rsidR="00A90A6B" w:rsidRDefault="00A90A6B" w:rsidP="00A90A6B">
      <w:pPr>
        <w:pStyle w:val="libNormal"/>
        <w:rPr>
          <w:lang w:bidi="fa-IR"/>
        </w:rPr>
      </w:pPr>
      <w:r>
        <w:rPr>
          <w:rtl/>
          <w:lang w:bidi="fa-IR"/>
        </w:rPr>
        <w:t>يا : لو خسف القمر بعد الفجر من ليلة المزدلفة وهو بها ، صلّى صلاة الخسوف‌ وإن كان يؤدّي إلى ان يفوته الدفع منها إلى منى قبل طلوع الشمس.</w:t>
      </w:r>
    </w:p>
    <w:p w:rsidR="00A90A6B" w:rsidRDefault="006354C0" w:rsidP="006354C0">
      <w:pPr>
        <w:pStyle w:val="libLine"/>
        <w:rPr>
          <w:lang w:bidi="fa-IR"/>
        </w:rPr>
      </w:pPr>
      <w:r>
        <w:rPr>
          <w:rtl/>
          <w:lang w:bidi="fa-IR"/>
        </w:rPr>
        <w:t>____________________</w:t>
      </w:r>
    </w:p>
    <w:p w:rsidR="00A90A6B" w:rsidRDefault="00A90A6B" w:rsidP="00320764">
      <w:pPr>
        <w:pStyle w:val="libFootnote0"/>
        <w:rPr>
          <w:lang w:bidi="fa-IR"/>
        </w:rPr>
      </w:pPr>
      <w:r w:rsidRPr="00320764">
        <w:rPr>
          <w:rtl/>
        </w:rPr>
        <w:t>(1)</w:t>
      </w:r>
      <w:r>
        <w:rPr>
          <w:rtl/>
          <w:lang w:bidi="fa-IR"/>
        </w:rPr>
        <w:t xml:space="preserve"> المجموع 5 : 57 ، فتح العزيز 5 : 82.</w:t>
      </w:r>
    </w:p>
    <w:p w:rsidR="00A90A6B" w:rsidRDefault="00A90A6B" w:rsidP="00320764">
      <w:pPr>
        <w:pStyle w:val="libFootnote0"/>
        <w:rPr>
          <w:lang w:bidi="fa-IR"/>
        </w:rPr>
      </w:pPr>
      <w:r w:rsidRPr="00320764">
        <w:rPr>
          <w:rtl/>
        </w:rPr>
        <w:t>(2)</w:t>
      </w:r>
      <w:r>
        <w:rPr>
          <w:rtl/>
          <w:lang w:bidi="fa-IR"/>
        </w:rPr>
        <w:t xml:space="preserve"> الا</w:t>
      </w:r>
      <w:r w:rsidR="00320764">
        <w:rPr>
          <w:rFonts w:hint="cs"/>
          <w:rtl/>
          <w:lang w:bidi="fa-IR"/>
        </w:rPr>
        <w:t>ُ</w:t>
      </w:r>
      <w:r>
        <w:rPr>
          <w:rtl/>
          <w:lang w:bidi="fa-IR"/>
        </w:rPr>
        <w:t>م 1 : 243 ، المجموع 5 : 57 ، حلية العلماء 2 : 269 ، فتح العزيز 5 : 82.</w:t>
      </w:r>
    </w:p>
    <w:p w:rsidR="0088552A" w:rsidRDefault="00A90A6B" w:rsidP="00320764">
      <w:pPr>
        <w:pStyle w:val="libFootnote0"/>
        <w:rPr>
          <w:lang w:bidi="fa-IR"/>
        </w:rPr>
      </w:pPr>
      <w:r w:rsidRPr="00320764">
        <w:rPr>
          <w:rtl/>
        </w:rPr>
        <w:t>(3)</w:t>
      </w:r>
      <w:r>
        <w:rPr>
          <w:rtl/>
          <w:lang w:bidi="fa-IR"/>
        </w:rPr>
        <w:t xml:space="preserve"> الا</w:t>
      </w:r>
      <w:r w:rsidR="00320764">
        <w:rPr>
          <w:rFonts w:hint="cs"/>
          <w:rtl/>
          <w:lang w:bidi="fa-IR"/>
        </w:rPr>
        <w:t>ُ</w:t>
      </w:r>
      <w:r>
        <w:rPr>
          <w:rtl/>
          <w:lang w:bidi="fa-IR"/>
        </w:rPr>
        <w:t xml:space="preserve">م 1 : 244 ، المجموع 5 : 57 </w:t>
      </w:r>
      <w:r w:rsidR="006354C0">
        <w:rPr>
          <w:rtl/>
          <w:lang w:bidi="fa-IR"/>
        </w:rPr>
        <w:t>-</w:t>
      </w:r>
      <w:r>
        <w:rPr>
          <w:rtl/>
          <w:lang w:bidi="fa-IR"/>
        </w:rPr>
        <w:t xml:space="preserve"> 58.</w:t>
      </w:r>
    </w:p>
    <w:p w:rsidR="00700464" w:rsidRDefault="00700464" w:rsidP="00700464">
      <w:pPr>
        <w:pStyle w:val="libNormal"/>
      </w:pPr>
      <w:r>
        <w:rPr>
          <w:rtl/>
        </w:rPr>
        <w:br w:type="page"/>
      </w:r>
    </w:p>
    <w:p w:rsidR="00A90A6B" w:rsidRDefault="00A90A6B" w:rsidP="00A90A6B">
      <w:pPr>
        <w:pStyle w:val="libNormal"/>
        <w:rPr>
          <w:lang w:bidi="fa-IR"/>
        </w:rPr>
      </w:pPr>
      <w:r>
        <w:rPr>
          <w:rtl/>
          <w:lang w:bidi="fa-IR"/>
        </w:rPr>
        <w:lastRenderedPageBreak/>
        <w:t>ويستحب التخفيف ليدفع قبله.</w:t>
      </w:r>
    </w:p>
    <w:p w:rsidR="00A90A6B" w:rsidRDefault="00A90A6B" w:rsidP="00A90A6B">
      <w:pPr>
        <w:pStyle w:val="libNormal"/>
        <w:rPr>
          <w:lang w:bidi="fa-IR"/>
        </w:rPr>
      </w:pPr>
      <w:r>
        <w:rPr>
          <w:rtl/>
          <w:lang w:bidi="fa-IR"/>
        </w:rPr>
        <w:t>يب : لو خسفت الشمس يوم الثامن بمكة ، وخاف إن اشتغل بصلاة الخسوف أن يفوته فعل الظهر بمنى ، قدّم صلاة الخسوف‌ ، لأنّها واجبة ، بخلاف فعل الظهر بمنى.</w:t>
      </w:r>
    </w:p>
    <w:p w:rsidR="00A90A6B" w:rsidRDefault="00A90A6B" w:rsidP="00A90A6B">
      <w:pPr>
        <w:pStyle w:val="libNormal"/>
        <w:rPr>
          <w:lang w:bidi="fa-IR"/>
        </w:rPr>
      </w:pPr>
      <w:r>
        <w:rPr>
          <w:rtl/>
          <w:lang w:bidi="fa-IR"/>
        </w:rPr>
        <w:t>يج : لو اتّفق الكسوف مع نافلة ، قدّم الكسوف‌ ولو فاتت النافلة ، راتبة</w:t>
      </w:r>
      <w:r w:rsidR="00366230">
        <w:rPr>
          <w:rFonts w:hint="cs"/>
          <w:rtl/>
          <w:lang w:bidi="fa-IR"/>
        </w:rPr>
        <w:t>ً</w:t>
      </w:r>
      <w:r>
        <w:rPr>
          <w:rtl/>
          <w:lang w:bidi="fa-IR"/>
        </w:rPr>
        <w:t xml:space="preserve"> كانت أو لم تكن عند علمائنا ، لأنّها واجبة.</w:t>
      </w:r>
    </w:p>
    <w:p w:rsidR="00A90A6B" w:rsidRDefault="00A90A6B" w:rsidP="00A90A6B">
      <w:pPr>
        <w:pStyle w:val="libNormal"/>
        <w:rPr>
          <w:lang w:bidi="fa-IR"/>
        </w:rPr>
      </w:pPr>
      <w:r>
        <w:rPr>
          <w:rtl/>
          <w:lang w:bidi="fa-IR"/>
        </w:rPr>
        <w:t xml:space="preserve">ولقول الصادق </w:t>
      </w:r>
      <w:r w:rsidR="004A7C20" w:rsidRPr="004A7C20">
        <w:rPr>
          <w:rStyle w:val="libAlaemChar"/>
          <w:rtl/>
        </w:rPr>
        <w:t>عليه‌السلام</w:t>
      </w:r>
      <w:r>
        <w:rPr>
          <w:rtl/>
          <w:lang w:bidi="fa-IR"/>
        </w:rPr>
        <w:t xml:space="preserve"> ، وقد سئل عن صلاة الكسوف وصلاة الليل بأيّتهما نبدأ؟ : « صلّ صلاة الكسوف ، واقض صلاة الليل حين تصبح »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وقال أحمد : يقدّم أكدهما </w:t>
      </w:r>
      <w:r w:rsidRPr="006354C0">
        <w:rPr>
          <w:rStyle w:val="libFootnotenumChar"/>
          <w:rtl/>
        </w:rPr>
        <w:t>(2)</w:t>
      </w:r>
      <w:r>
        <w:rPr>
          <w:rtl/>
          <w:lang w:bidi="fa-IR"/>
        </w:rPr>
        <w:t xml:space="preserve"> ، وهو بناء على أنّ صلاة الكسوف مندوبة ، وقد بيّنّا بطلانه.</w:t>
      </w:r>
    </w:p>
    <w:p w:rsidR="00A90A6B" w:rsidRDefault="00A90A6B" w:rsidP="00A90A6B">
      <w:pPr>
        <w:pStyle w:val="libNormal"/>
        <w:rPr>
          <w:lang w:bidi="fa-IR"/>
        </w:rPr>
      </w:pPr>
      <w:bookmarkStart w:id="172" w:name="_Toc107146873"/>
      <w:r w:rsidRPr="00B97969">
        <w:rPr>
          <w:rStyle w:val="Heading2Char"/>
          <w:rtl/>
        </w:rPr>
        <w:t>مسألة 495 :</w:t>
      </w:r>
      <w:bookmarkEnd w:id="172"/>
      <w:r>
        <w:rPr>
          <w:rtl/>
          <w:lang w:bidi="fa-IR"/>
        </w:rPr>
        <w:t xml:space="preserve"> قال الشيخ : صلاة كسوف الشمس وخسوف القمر سواء </w:t>
      </w:r>
      <w:r w:rsidRPr="006354C0">
        <w:rPr>
          <w:rStyle w:val="libFootnotenumChar"/>
          <w:rtl/>
        </w:rPr>
        <w:t>(3)</w:t>
      </w:r>
      <w:r>
        <w:rPr>
          <w:rtl/>
          <w:lang w:bidi="fa-IR"/>
        </w:rPr>
        <w:t>.</w:t>
      </w:r>
    </w:p>
    <w:p w:rsidR="00A90A6B" w:rsidRDefault="00A90A6B" w:rsidP="00A90A6B">
      <w:pPr>
        <w:pStyle w:val="libNormal"/>
        <w:rPr>
          <w:lang w:bidi="fa-IR"/>
        </w:rPr>
      </w:pPr>
      <w:r>
        <w:rPr>
          <w:rtl/>
          <w:lang w:bidi="fa-IR"/>
        </w:rPr>
        <w:t>وهو صحيح إن قصد المساواة في الهيئة ، أمّا في الإ</w:t>
      </w:r>
      <w:r w:rsidR="00366230">
        <w:rPr>
          <w:rFonts w:hint="cs"/>
          <w:rtl/>
          <w:lang w:bidi="fa-IR"/>
        </w:rPr>
        <w:t>ِ</w:t>
      </w:r>
      <w:r>
        <w:rPr>
          <w:rtl/>
          <w:lang w:bidi="fa-IR"/>
        </w:rPr>
        <w:t xml:space="preserve">طالة ففيه نظر ، لقول الباقر </w:t>
      </w:r>
      <w:r w:rsidR="004A7C20" w:rsidRPr="004A7C20">
        <w:rPr>
          <w:rStyle w:val="libAlaemChar"/>
          <w:rtl/>
        </w:rPr>
        <w:t>عليه‌السلام</w:t>
      </w:r>
      <w:r>
        <w:rPr>
          <w:rtl/>
          <w:lang w:bidi="fa-IR"/>
        </w:rPr>
        <w:t xml:space="preserve"> : « صلاة كسوف الشمس أطول من صلاة كسوف القمر ، وهما سواء في القراءة والركوع والسجود»</w:t>
      </w:r>
      <w:r w:rsidRPr="006354C0">
        <w:rPr>
          <w:rStyle w:val="libFootnotenumChar"/>
          <w:rtl/>
        </w:rPr>
        <w:t>(4)</w:t>
      </w:r>
      <w:r>
        <w:rPr>
          <w:rtl/>
          <w:lang w:bidi="fa-IR"/>
        </w:rPr>
        <w:t>.</w:t>
      </w:r>
    </w:p>
    <w:p w:rsidR="00A90A6B" w:rsidRDefault="00A90A6B" w:rsidP="00A90A6B">
      <w:pPr>
        <w:pStyle w:val="libNormal"/>
        <w:rPr>
          <w:lang w:bidi="fa-IR"/>
        </w:rPr>
      </w:pPr>
      <w:bookmarkStart w:id="173" w:name="_Toc107146874"/>
      <w:r w:rsidRPr="00B97969">
        <w:rPr>
          <w:rStyle w:val="Heading2Char"/>
          <w:rtl/>
        </w:rPr>
        <w:t>مسألة 496 :</w:t>
      </w:r>
      <w:bookmarkEnd w:id="173"/>
      <w:r>
        <w:rPr>
          <w:rtl/>
          <w:lang w:bidi="fa-IR"/>
        </w:rPr>
        <w:t xml:space="preserve"> لو ضاق وقت الكسوف عن إدراك ركعة ، لم تجب ، بخلاف الزلزلة ، فإنّها سبب في الوجوب لا وقت له.</w:t>
      </w:r>
    </w:p>
    <w:p w:rsidR="00A90A6B" w:rsidRDefault="00A90A6B" w:rsidP="00A90A6B">
      <w:pPr>
        <w:pStyle w:val="libNormal"/>
        <w:rPr>
          <w:lang w:bidi="fa-IR"/>
        </w:rPr>
      </w:pPr>
      <w:r>
        <w:rPr>
          <w:rtl/>
          <w:lang w:bidi="fa-IR"/>
        </w:rPr>
        <w:t xml:space="preserve">( ولو اتّسع لركعة وقصر عن أخفّ صلاة ، ففي الوجوب إشكال ينشأ : من قوله </w:t>
      </w:r>
      <w:r w:rsidR="004A7C20" w:rsidRPr="004A7C20">
        <w:rPr>
          <w:rStyle w:val="libAlaemChar"/>
          <w:rtl/>
        </w:rPr>
        <w:t>عليه‌السلام</w:t>
      </w:r>
      <w:r>
        <w:rPr>
          <w:rtl/>
          <w:lang w:bidi="fa-IR"/>
        </w:rPr>
        <w:t xml:space="preserve"> : ( م</w:t>
      </w:r>
      <w:r w:rsidR="00366230">
        <w:rPr>
          <w:rFonts w:hint="cs"/>
          <w:rtl/>
          <w:lang w:bidi="fa-IR"/>
        </w:rPr>
        <w:t>َ</w:t>
      </w:r>
      <w:r>
        <w:rPr>
          <w:rtl/>
          <w:lang w:bidi="fa-IR"/>
        </w:rPr>
        <w:t>ن</w:t>
      </w:r>
      <w:r w:rsidR="00366230">
        <w:rPr>
          <w:rFonts w:hint="cs"/>
          <w:rtl/>
          <w:lang w:bidi="fa-IR"/>
        </w:rPr>
        <w:t>ْ</w:t>
      </w:r>
      <w:r>
        <w:rPr>
          <w:rtl/>
          <w:lang w:bidi="fa-IR"/>
        </w:rPr>
        <w:t xml:space="preserve"> أدرك ركعة من الصلاة فقد أدرك الصلاة ) </w:t>
      </w:r>
      <w:r w:rsidRPr="006354C0">
        <w:rPr>
          <w:rStyle w:val="libFootnotenumChar"/>
          <w:rtl/>
        </w:rPr>
        <w:t>(5)</w:t>
      </w:r>
      <w:r>
        <w:rPr>
          <w:rtl/>
          <w:lang w:bidi="fa-IR"/>
        </w:rPr>
        <w:t xml:space="preserve"> ومن‌</w:t>
      </w:r>
    </w:p>
    <w:p w:rsidR="00A90A6B" w:rsidRDefault="006354C0" w:rsidP="006354C0">
      <w:pPr>
        <w:pStyle w:val="libLine"/>
        <w:rPr>
          <w:lang w:bidi="fa-IR"/>
        </w:rPr>
      </w:pPr>
      <w:r>
        <w:rPr>
          <w:rtl/>
          <w:lang w:bidi="fa-IR"/>
        </w:rPr>
        <w:t>____________________</w:t>
      </w:r>
    </w:p>
    <w:p w:rsidR="00A90A6B" w:rsidRDefault="00A90A6B" w:rsidP="002E397A">
      <w:pPr>
        <w:pStyle w:val="libFootnote0"/>
        <w:rPr>
          <w:lang w:bidi="fa-IR"/>
        </w:rPr>
      </w:pPr>
      <w:r w:rsidRPr="002E397A">
        <w:rPr>
          <w:rtl/>
        </w:rPr>
        <w:t>(1)</w:t>
      </w:r>
      <w:r>
        <w:rPr>
          <w:rtl/>
          <w:lang w:bidi="fa-IR"/>
        </w:rPr>
        <w:t xml:space="preserve"> التهذيب 3 : 155 </w:t>
      </w:r>
      <w:r w:rsidR="002E397A">
        <w:rPr>
          <w:rFonts w:hint="cs"/>
          <w:rtl/>
          <w:lang w:bidi="fa-IR"/>
        </w:rPr>
        <w:t>/</w:t>
      </w:r>
      <w:r>
        <w:rPr>
          <w:rtl/>
          <w:lang w:bidi="fa-IR"/>
        </w:rPr>
        <w:t xml:space="preserve"> 332.</w:t>
      </w:r>
    </w:p>
    <w:p w:rsidR="00A90A6B" w:rsidRDefault="00A90A6B" w:rsidP="002E397A">
      <w:pPr>
        <w:pStyle w:val="libFootnote0"/>
        <w:rPr>
          <w:lang w:bidi="fa-IR"/>
        </w:rPr>
      </w:pPr>
      <w:r w:rsidRPr="002E397A">
        <w:rPr>
          <w:rtl/>
        </w:rPr>
        <w:t>(2)</w:t>
      </w:r>
      <w:r>
        <w:rPr>
          <w:rtl/>
          <w:lang w:bidi="fa-IR"/>
        </w:rPr>
        <w:t xml:space="preserve"> المغني والشرح الكبير 2 : 280.</w:t>
      </w:r>
    </w:p>
    <w:p w:rsidR="00A90A6B" w:rsidRDefault="00A90A6B" w:rsidP="002E397A">
      <w:pPr>
        <w:pStyle w:val="libFootnote0"/>
        <w:rPr>
          <w:lang w:bidi="fa-IR"/>
        </w:rPr>
      </w:pPr>
      <w:r w:rsidRPr="002E397A">
        <w:rPr>
          <w:rtl/>
        </w:rPr>
        <w:t>(3)</w:t>
      </w:r>
      <w:r>
        <w:rPr>
          <w:rtl/>
          <w:lang w:bidi="fa-IR"/>
        </w:rPr>
        <w:t xml:space="preserve"> الخلاف 1 : 682 مسألة 457.</w:t>
      </w:r>
    </w:p>
    <w:p w:rsidR="00A90A6B" w:rsidRDefault="00A90A6B" w:rsidP="002E397A">
      <w:pPr>
        <w:pStyle w:val="libFootnote0"/>
        <w:rPr>
          <w:lang w:bidi="fa-IR"/>
        </w:rPr>
      </w:pPr>
      <w:r w:rsidRPr="002E397A">
        <w:rPr>
          <w:rtl/>
        </w:rPr>
        <w:t>(4)</w:t>
      </w:r>
      <w:r>
        <w:rPr>
          <w:rtl/>
          <w:lang w:bidi="fa-IR"/>
        </w:rPr>
        <w:t xml:space="preserve"> الكافي 3 : 463 </w:t>
      </w:r>
      <w:r w:rsidR="006354C0">
        <w:rPr>
          <w:rtl/>
          <w:lang w:bidi="fa-IR"/>
        </w:rPr>
        <w:t>-</w:t>
      </w:r>
      <w:r>
        <w:rPr>
          <w:rtl/>
          <w:lang w:bidi="fa-IR"/>
        </w:rPr>
        <w:t xml:space="preserve"> 464 </w:t>
      </w:r>
      <w:r w:rsidR="006A51E8">
        <w:rPr>
          <w:rFonts w:hint="cs"/>
          <w:rtl/>
          <w:lang w:bidi="fa-IR"/>
        </w:rPr>
        <w:t>/</w:t>
      </w:r>
      <w:r>
        <w:rPr>
          <w:rtl/>
          <w:lang w:bidi="fa-IR"/>
        </w:rPr>
        <w:t xml:space="preserve"> 2 ، التهذيب 3 : 156 </w:t>
      </w:r>
      <w:r w:rsidR="006354C0">
        <w:rPr>
          <w:rtl/>
          <w:lang w:bidi="fa-IR"/>
        </w:rPr>
        <w:t>-</w:t>
      </w:r>
      <w:r>
        <w:rPr>
          <w:rtl/>
          <w:lang w:bidi="fa-IR"/>
        </w:rPr>
        <w:t xml:space="preserve"> 157 </w:t>
      </w:r>
      <w:r w:rsidR="002B6147">
        <w:rPr>
          <w:rFonts w:hint="cs"/>
          <w:rtl/>
          <w:lang w:bidi="fa-IR"/>
        </w:rPr>
        <w:t>/</w:t>
      </w:r>
      <w:r>
        <w:rPr>
          <w:rtl/>
          <w:lang w:bidi="fa-IR"/>
        </w:rPr>
        <w:t xml:space="preserve"> 335.</w:t>
      </w:r>
    </w:p>
    <w:p w:rsidR="0088552A" w:rsidRDefault="00A90A6B" w:rsidP="002E397A">
      <w:pPr>
        <w:pStyle w:val="libFootnote0"/>
        <w:rPr>
          <w:lang w:bidi="fa-IR"/>
        </w:rPr>
      </w:pPr>
      <w:r w:rsidRPr="002E397A">
        <w:rPr>
          <w:rtl/>
        </w:rPr>
        <w:t>(5)</w:t>
      </w:r>
      <w:r>
        <w:rPr>
          <w:rtl/>
          <w:lang w:bidi="fa-IR"/>
        </w:rPr>
        <w:t xml:space="preserve"> صحيح البخاري 1 : 151 ، صحيح مسلم 1 : 423 </w:t>
      </w:r>
      <w:r w:rsidR="002B6147">
        <w:rPr>
          <w:rFonts w:hint="cs"/>
          <w:rtl/>
          <w:lang w:bidi="fa-IR"/>
        </w:rPr>
        <w:t>/</w:t>
      </w:r>
      <w:r>
        <w:rPr>
          <w:rtl/>
          <w:lang w:bidi="fa-IR"/>
        </w:rPr>
        <w:t xml:space="preserve"> 607 ، سنن ابن ماجة 1 :</w:t>
      </w:r>
      <w:r w:rsidR="00F37CD1">
        <w:rPr>
          <w:rFonts w:hint="cs"/>
          <w:rtl/>
          <w:lang w:bidi="fa-IR"/>
        </w:rPr>
        <w:t xml:space="preserve"> =</w:t>
      </w:r>
    </w:p>
    <w:p w:rsidR="00700464" w:rsidRDefault="00700464" w:rsidP="00700464">
      <w:pPr>
        <w:pStyle w:val="libNormal"/>
      </w:pPr>
      <w:r>
        <w:rPr>
          <w:rtl/>
        </w:rPr>
        <w:br w:type="page"/>
      </w:r>
    </w:p>
    <w:p w:rsidR="00A90A6B" w:rsidRDefault="00A90A6B" w:rsidP="002B6147">
      <w:pPr>
        <w:pStyle w:val="libNormal0"/>
        <w:rPr>
          <w:lang w:bidi="fa-IR"/>
        </w:rPr>
      </w:pPr>
      <w:r>
        <w:rPr>
          <w:rtl/>
          <w:lang w:bidi="fa-IR"/>
        </w:rPr>
        <w:lastRenderedPageBreak/>
        <w:t>استحالة فرض وقت لعبادة يقصر عنها عقلا</w:t>
      </w:r>
      <w:r w:rsidR="002B6147">
        <w:rPr>
          <w:rFonts w:hint="cs"/>
          <w:rtl/>
          <w:lang w:bidi="fa-IR"/>
        </w:rPr>
        <w:t>ً</w:t>
      </w:r>
      <w:r>
        <w:rPr>
          <w:rtl/>
          <w:lang w:bidi="fa-IR"/>
        </w:rPr>
        <w:t xml:space="preserve"> ، إل</w:t>
      </w:r>
      <w:r w:rsidR="002B6147">
        <w:rPr>
          <w:rFonts w:hint="cs"/>
          <w:rtl/>
          <w:lang w:bidi="fa-IR"/>
        </w:rPr>
        <w:t>ّ</w:t>
      </w:r>
      <w:r>
        <w:rPr>
          <w:rtl/>
          <w:lang w:bidi="fa-IR"/>
        </w:rPr>
        <w:t>ا أن يكون القصد القضاء ، ولم يثبت القصد هنا.</w:t>
      </w:r>
    </w:p>
    <w:p w:rsidR="00A90A6B" w:rsidRDefault="00A90A6B" w:rsidP="00A90A6B">
      <w:pPr>
        <w:pStyle w:val="libNormal"/>
        <w:rPr>
          <w:lang w:bidi="fa-IR"/>
        </w:rPr>
      </w:pPr>
      <w:r>
        <w:rPr>
          <w:rtl/>
          <w:lang w:bidi="fa-IR"/>
        </w:rPr>
        <w:t>فلو اشتغل أحد المكلّ</w:t>
      </w:r>
      <w:r w:rsidR="001066D8">
        <w:rPr>
          <w:rFonts w:hint="cs"/>
          <w:rtl/>
          <w:lang w:bidi="fa-IR"/>
        </w:rPr>
        <w:t>َ</w:t>
      </w:r>
      <w:r>
        <w:rPr>
          <w:rtl/>
          <w:lang w:bidi="fa-IR"/>
        </w:rPr>
        <w:t>فين بها في الابتداء وخرج الوقت وقد أكمل ركعة ، فعلى الأوّل يجب عليه الإ</w:t>
      </w:r>
      <w:r w:rsidR="001066D8">
        <w:rPr>
          <w:rFonts w:hint="cs"/>
          <w:rtl/>
          <w:lang w:bidi="fa-IR"/>
        </w:rPr>
        <w:t>ِ</w:t>
      </w:r>
      <w:r>
        <w:rPr>
          <w:rtl/>
          <w:lang w:bidi="fa-IR"/>
        </w:rPr>
        <w:t xml:space="preserve">كمال ، وعلى الثاني لا يجب ، أمّا الآخر فلا يجب عليه القضاء على التقديرين ) </w:t>
      </w:r>
      <w:r w:rsidRPr="006354C0">
        <w:rPr>
          <w:rStyle w:val="libFootnotenumChar"/>
          <w:rtl/>
        </w:rPr>
        <w:t>(1)</w:t>
      </w:r>
      <w:r>
        <w:rPr>
          <w:rtl/>
          <w:lang w:bidi="fa-IR"/>
        </w:rPr>
        <w:t>.</w:t>
      </w:r>
    </w:p>
    <w:p w:rsidR="00A90A6B" w:rsidRDefault="00A90A6B" w:rsidP="00A90A6B">
      <w:pPr>
        <w:pStyle w:val="libNormal"/>
        <w:rPr>
          <w:lang w:bidi="fa-IR"/>
        </w:rPr>
      </w:pPr>
      <w:r>
        <w:rPr>
          <w:rtl/>
          <w:lang w:bidi="fa-IR"/>
        </w:rPr>
        <w:t>إذا ثبت هذا ، فلو ضاق الوقت عن العدد ، لم يجز الاقتصار على الأقلّ.</w:t>
      </w:r>
    </w:p>
    <w:p w:rsidR="00A90A6B" w:rsidRDefault="00A90A6B" w:rsidP="00A90A6B">
      <w:pPr>
        <w:pStyle w:val="libNormal"/>
        <w:rPr>
          <w:lang w:bidi="fa-IR"/>
        </w:rPr>
      </w:pPr>
      <w:r>
        <w:rPr>
          <w:rtl/>
          <w:lang w:bidi="fa-IR"/>
        </w:rPr>
        <w:t>ولو اتّسع للأكثر ، لم تجز الزيادة ، لأنّها فريضة معيّنة.</w:t>
      </w:r>
    </w:p>
    <w:p w:rsidR="00A90A6B" w:rsidRDefault="00A90A6B" w:rsidP="00A90A6B">
      <w:pPr>
        <w:pStyle w:val="libNormal"/>
        <w:rPr>
          <w:lang w:bidi="fa-IR"/>
        </w:rPr>
      </w:pPr>
      <w:r>
        <w:rPr>
          <w:rtl/>
          <w:lang w:bidi="fa-IR"/>
        </w:rPr>
        <w:t>وللشافعي في كلّ</w:t>
      </w:r>
      <w:r w:rsidR="005C0BB0">
        <w:rPr>
          <w:rFonts w:hint="cs"/>
          <w:rtl/>
          <w:lang w:bidi="fa-IR"/>
        </w:rPr>
        <w:t>ٍ</w:t>
      </w:r>
      <w:r>
        <w:rPr>
          <w:rtl/>
          <w:lang w:bidi="fa-IR"/>
        </w:rPr>
        <w:t xml:space="preserve"> من التقديرين وجهان </w:t>
      </w:r>
      <w:r w:rsidRPr="006354C0">
        <w:rPr>
          <w:rStyle w:val="libFootnotenumChar"/>
          <w:rtl/>
        </w:rPr>
        <w:t>(2)</w:t>
      </w:r>
      <w:r>
        <w:rPr>
          <w:rtl/>
          <w:lang w:bidi="fa-IR"/>
        </w:rPr>
        <w:t>.</w:t>
      </w:r>
    </w:p>
    <w:p w:rsidR="00A90A6B" w:rsidRDefault="00A90A6B" w:rsidP="00A90A6B">
      <w:pPr>
        <w:pStyle w:val="libNormal"/>
        <w:rPr>
          <w:lang w:bidi="fa-IR"/>
        </w:rPr>
      </w:pPr>
      <w:bookmarkStart w:id="174" w:name="_Toc107146875"/>
      <w:r w:rsidRPr="00B97969">
        <w:rPr>
          <w:rStyle w:val="Heading2Char"/>
          <w:rtl/>
        </w:rPr>
        <w:t>مسألة 497 :</w:t>
      </w:r>
      <w:bookmarkEnd w:id="174"/>
      <w:r>
        <w:rPr>
          <w:rtl/>
          <w:lang w:bidi="fa-IR"/>
        </w:rPr>
        <w:t xml:space="preserve"> لا يجوز أن تصلّى هذه الصلاة على الراحلة اختيارا‌</w:t>
      </w:r>
      <w:r w:rsidR="005C0BB0">
        <w:rPr>
          <w:rFonts w:hint="cs"/>
          <w:rtl/>
          <w:lang w:bidi="fa-IR"/>
        </w:rPr>
        <w:t>ً</w:t>
      </w:r>
      <w:r>
        <w:rPr>
          <w:rtl/>
          <w:lang w:bidi="fa-IR"/>
        </w:rPr>
        <w:t xml:space="preserve"> ولا مشيا</w:t>
      </w:r>
      <w:r w:rsidR="005C0BB0">
        <w:rPr>
          <w:rFonts w:hint="cs"/>
          <w:rtl/>
          <w:lang w:bidi="fa-IR"/>
        </w:rPr>
        <w:t>ً</w:t>
      </w:r>
      <w:r>
        <w:rPr>
          <w:rtl/>
          <w:lang w:bidi="fa-IR"/>
        </w:rPr>
        <w:t xml:space="preserve"> إل</w:t>
      </w:r>
      <w:r w:rsidR="005C0BB0">
        <w:rPr>
          <w:rFonts w:hint="cs"/>
          <w:rtl/>
          <w:lang w:bidi="fa-IR"/>
        </w:rPr>
        <w:t>ّ</w:t>
      </w:r>
      <w:r>
        <w:rPr>
          <w:rtl/>
          <w:lang w:bidi="fa-IR"/>
        </w:rPr>
        <w:t xml:space="preserve">ا مع الضرورة عند علمائنا </w:t>
      </w:r>
      <w:r w:rsidR="006354C0">
        <w:rPr>
          <w:rtl/>
          <w:lang w:bidi="fa-IR"/>
        </w:rPr>
        <w:t>-</w:t>
      </w:r>
      <w:r>
        <w:rPr>
          <w:rtl/>
          <w:lang w:bidi="fa-IR"/>
        </w:rPr>
        <w:t xml:space="preserve"> خلافا</w:t>
      </w:r>
      <w:r w:rsidR="00F37CD1">
        <w:rPr>
          <w:rFonts w:hint="cs"/>
          <w:rtl/>
          <w:lang w:bidi="fa-IR"/>
        </w:rPr>
        <w:t>ً</w:t>
      </w:r>
      <w:r>
        <w:rPr>
          <w:rtl/>
          <w:lang w:bidi="fa-IR"/>
        </w:rPr>
        <w:t xml:space="preserve"> للجمهور </w:t>
      </w:r>
      <w:r w:rsidR="006354C0">
        <w:rPr>
          <w:rtl/>
          <w:lang w:bidi="fa-IR"/>
        </w:rPr>
        <w:t>-</w:t>
      </w:r>
      <w:r>
        <w:rPr>
          <w:rtl/>
          <w:lang w:bidi="fa-IR"/>
        </w:rPr>
        <w:t xml:space="preserve"> لأنّها فريضة فلا تجوز على الراحلة ومشيا</w:t>
      </w:r>
      <w:r w:rsidR="00F37CD1">
        <w:rPr>
          <w:rFonts w:hint="cs"/>
          <w:rtl/>
          <w:lang w:bidi="fa-IR"/>
        </w:rPr>
        <w:t>ً</w:t>
      </w:r>
      <w:r>
        <w:rPr>
          <w:rtl/>
          <w:lang w:bidi="fa-IR"/>
        </w:rPr>
        <w:t xml:space="preserve"> اختيارا</w:t>
      </w:r>
      <w:r w:rsidR="00F37CD1">
        <w:rPr>
          <w:rFonts w:hint="cs"/>
          <w:rtl/>
          <w:lang w:bidi="fa-IR"/>
        </w:rPr>
        <w:t>ً</w:t>
      </w:r>
      <w:r>
        <w:rPr>
          <w:rtl/>
          <w:lang w:bidi="fa-IR"/>
        </w:rPr>
        <w:t xml:space="preserve"> ، كغيرها من الفرائض.</w:t>
      </w:r>
    </w:p>
    <w:p w:rsidR="00A90A6B" w:rsidRDefault="00A90A6B" w:rsidP="00A90A6B">
      <w:pPr>
        <w:pStyle w:val="libNormal"/>
        <w:rPr>
          <w:lang w:bidi="fa-IR"/>
        </w:rPr>
      </w:pPr>
      <w:r>
        <w:rPr>
          <w:rtl/>
          <w:lang w:bidi="fa-IR"/>
        </w:rPr>
        <w:t xml:space="preserve">ولأنّ عبد الله بن سنان سأل الصادق </w:t>
      </w:r>
      <w:r w:rsidR="004A7C20" w:rsidRPr="004A7C20">
        <w:rPr>
          <w:rStyle w:val="libAlaemChar"/>
          <w:rtl/>
        </w:rPr>
        <w:t>عليه‌السلام</w:t>
      </w:r>
      <w:r>
        <w:rPr>
          <w:rtl/>
          <w:lang w:bidi="fa-IR"/>
        </w:rPr>
        <w:t xml:space="preserve"> : أيصلّي الرجل شيئا</w:t>
      </w:r>
      <w:r w:rsidR="00F37CD1">
        <w:rPr>
          <w:rFonts w:hint="cs"/>
          <w:rtl/>
          <w:lang w:bidi="fa-IR"/>
        </w:rPr>
        <w:t>ً</w:t>
      </w:r>
      <w:r>
        <w:rPr>
          <w:rtl/>
          <w:lang w:bidi="fa-IR"/>
        </w:rPr>
        <w:t xml:space="preserve"> من الفروض على الراحلة؟ فقال : « لا » </w:t>
      </w:r>
      <w:r w:rsidRPr="006354C0">
        <w:rPr>
          <w:rStyle w:val="libFootnotenumChar"/>
          <w:rtl/>
        </w:rPr>
        <w:t>(3)</w:t>
      </w:r>
      <w:r>
        <w:rPr>
          <w:rtl/>
          <w:lang w:bidi="fa-IR"/>
        </w:rPr>
        <w:t>.</w:t>
      </w:r>
    </w:p>
    <w:p w:rsidR="00A90A6B" w:rsidRDefault="00A90A6B" w:rsidP="00A90A6B">
      <w:pPr>
        <w:pStyle w:val="libNormal"/>
        <w:rPr>
          <w:lang w:bidi="fa-IR"/>
        </w:rPr>
      </w:pPr>
      <w:r>
        <w:rPr>
          <w:rtl/>
          <w:lang w:bidi="fa-IR"/>
        </w:rPr>
        <w:t>أمّا مع الضرورة فتجوز ، دفعا</w:t>
      </w:r>
      <w:r w:rsidR="00F37CD1">
        <w:rPr>
          <w:rFonts w:hint="cs"/>
          <w:rtl/>
          <w:lang w:bidi="fa-IR"/>
        </w:rPr>
        <w:t>ً</w:t>
      </w:r>
      <w:r>
        <w:rPr>
          <w:rtl/>
          <w:lang w:bidi="fa-IR"/>
        </w:rPr>
        <w:t xml:space="preserve"> للمشقّة ، كغيرها من الفرائض.</w:t>
      </w:r>
    </w:p>
    <w:p w:rsidR="00A90A6B" w:rsidRDefault="00A90A6B" w:rsidP="00A90A6B">
      <w:pPr>
        <w:pStyle w:val="libNormal"/>
        <w:rPr>
          <w:lang w:bidi="fa-IR"/>
        </w:rPr>
      </w:pPr>
      <w:r>
        <w:rPr>
          <w:rtl/>
          <w:lang w:bidi="fa-IR"/>
        </w:rPr>
        <w:t xml:space="preserve">وكتب علي بن فضل الواسطي إلى الرضا </w:t>
      </w:r>
      <w:r w:rsidR="004A7C20" w:rsidRPr="004A7C20">
        <w:rPr>
          <w:rStyle w:val="libAlaemChar"/>
          <w:rtl/>
        </w:rPr>
        <w:t>عليه‌السلام</w:t>
      </w:r>
      <w:r>
        <w:rPr>
          <w:rtl/>
          <w:lang w:bidi="fa-IR"/>
        </w:rPr>
        <w:t xml:space="preserve"> : إذا كسفت‌</w:t>
      </w:r>
    </w:p>
    <w:p w:rsidR="00A90A6B" w:rsidRDefault="006354C0" w:rsidP="006354C0">
      <w:pPr>
        <w:pStyle w:val="libLine"/>
        <w:rPr>
          <w:lang w:bidi="fa-IR"/>
        </w:rPr>
      </w:pPr>
      <w:r>
        <w:rPr>
          <w:rtl/>
          <w:lang w:bidi="fa-IR"/>
        </w:rPr>
        <w:t>____________________</w:t>
      </w:r>
    </w:p>
    <w:p w:rsidR="00A90A6B" w:rsidRDefault="00F37CD1" w:rsidP="00F10C0E">
      <w:pPr>
        <w:pStyle w:val="libFootnote0"/>
        <w:rPr>
          <w:lang w:bidi="fa-IR"/>
        </w:rPr>
      </w:pPr>
      <w:r>
        <w:rPr>
          <w:rFonts w:hint="cs"/>
          <w:rtl/>
          <w:lang w:bidi="fa-IR"/>
        </w:rPr>
        <w:t xml:space="preserve">= </w:t>
      </w:r>
      <w:r w:rsidR="00A90A6B">
        <w:rPr>
          <w:rtl/>
          <w:lang w:bidi="fa-IR"/>
        </w:rPr>
        <w:t xml:space="preserve">356 </w:t>
      </w:r>
      <w:r w:rsidR="006354C0">
        <w:rPr>
          <w:rtl/>
          <w:lang w:bidi="fa-IR"/>
        </w:rPr>
        <w:t>-</w:t>
      </w:r>
      <w:r w:rsidR="00A90A6B">
        <w:rPr>
          <w:rtl/>
          <w:lang w:bidi="fa-IR"/>
        </w:rPr>
        <w:t xml:space="preserve"> 1123 ، سنن الدارمي 1 : 277 ، سنن النسائي 1 : 274 ، الموطأ 1 : 10 </w:t>
      </w:r>
      <w:r w:rsidR="00F10C0E">
        <w:rPr>
          <w:rFonts w:hint="cs"/>
          <w:rtl/>
          <w:lang w:bidi="fa-IR"/>
        </w:rPr>
        <w:t>/</w:t>
      </w:r>
      <w:r w:rsidR="00A90A6B">
        <w:rPr>
          <w:rtl/>
          <w:lang w:bidi="fa-IR"/>
        </w:rPr>
        <w:t xml:space="preserve"> 15 ، سنن الترمذي 2 : 403 </w:t>
      </w:r>
      <w:r w:rsidR="00F10C0E">
        <w:rPr>
          <w:rFonts w:hint="cs"/>
          <w:rtl/>
          <w:lang w:bidi="fa-IR"/>
        </w:rPr>
        <w:t>/</w:t>
      </w:r>
      <w:r w:rsidR="00A90A6B">
        <w:rPr>
          <w:rtl/>
          <w:lang w:bidi="fa-IR"/>
        </w:rPr>
        <w:t xml:space="preserve"> 524.</w:t>
      </w:r>
    </w:p>
    <w:p w:rsidR="00A90A6B" w:rsidRDefault="00A90A6B" w:rsidP="00F10C0E">
      <w:pPr>
        <w:pStyle w:val="libFootnote0"/>
        <w:rPr>
          <w:lang w:bidi="fa-IR"/>
        </w:rPr>
      </w:pPr>
      <w:r w:rsidRPr="00F10C0E">
        <w:rPr>
          <w:rtl/>
        </w:rPr>
        <w:t>(1)</w:t>
      </w:r>
      <w:r>
        <w:rPr>
          <w:rtl/>
          <w:lang w:bidi="fa-IR"/>
        </w:rPr>
        <w:t xml:space="preserve"> ورد بدل ما بين القوسين في نسخة « ش » هكذا : ولو اتّسع لركعة وقصر عن أخف صلاة لم يجب لاستحالة فرض وقت لعبادة يقصر عنها عقلا</w:t>
      </w:r>
      <w:r w:rsidR="00F10C0E">
        <w:rPr>
          <w:rFonts w:hint="cs"/>
          <w:rtl/>
          <w:lang w:bidi="fa-IR"/>
        </w:rPr>
        <w:t>ً</w:t>
      </w:r>
      <w:r>
        <w:rPr>
          <w:rtl/>
          <w:lang w:bidi="fa-IR"/>
        </w:rPr>
        <w:t xml:space="preserve"> إل</w:t>
      </w:r>
      <w:r w:rsidR="00F10C0E">
        <w:rPr>
          <w:rFonts w:hint="cs"/>
          <w:rtl/>
          <w:lang w:bidi="fa-IR"/>
        </w:rPr>
        <w:t>ّ</w:t>
      </w:r>
      <w:r>
        <w:rPr>
          <w:rtl/>
          <w:lang w:bidi="fa-IR"/>
        </w:rPr>
        <w:t>ا أن يكون القصد القضاء ولم يثبت القصد هنا ، فلو اشتغل أحد المكلّ</w:t>
      </w:r>
      <w:r w:rsidR="00EF791A">
        <w:rPr>
          <w:rFonts w:hint="cs"/>
          <w:rtl/>
          <w:lang w:bidi="fa-IR"/>
        </w:rPr>
        <w:t>َ</w:t>
      </w:r>
      <w:r>
        <w:rPr>
          <w:rtl/>
          <w:lang w:bidi="fa-IR"/>
        </w:rPr>
        <w:t>فين بها في الابتداء وخرج الوقت وقد أكمل ركعة يحتمل أن يجب عليه الإ</w:t>
      </w:r>
      <w:r w:rsidR="00EF791A">
        <w:rPr>
          <w:rFonts w:hint="cs"/>
          <w:rtl/>
          <w:lang w:bidi="fa-IR"/>
        </w:rPr>
        <w:t>ِ</w:t>
      </w:r>
      <w:r>
        <w:rPr>
          <w:rtl/>
          <w:lang w:bidi="fa-IR"/>
        </w:rPr>
        <w:t>كمال لأنه مكلّ</w:t>
      </w:r>
      <w:r w:rsidR="00EF791A">
        <w:rPr>
          <w:rFonts w:hint="cs"/>
          <w:rtl/>
          <w:lang w:bidi="fa-IR"/>
        </w:rPr>
        <w:t>َ</w:t>
      </w:r>
      <w:r>
        <w:rPr>
          <w:rtl/>
          <w:lang w:bidi="fa-IR"/>
        </w:rPr>
        <w:t xml:space="preserve">ف بالظن فصح ما فعل فيدخل تحت </w:t>
      </w:r>
      <w:r w:rsidR="002D5CFE" w:rsidRPr="005F5305">
        <w:rPr>
          <w:rStyle w:val="libFootnoteAlaemChar"/>
          <w:rtl/>
        </w:rPr>
        <w:t>(</w:t>
      </w:r>
      <w:r w:rsidRPr="002D5CFE">
        <w:rPr>
          <w:rStyle w:val="libFootnoteAieChar"/>
          <w:rtl/>
        </w:rPr>
        <w:t xml:space="preserve">وَلا تُبْطِلُوا أَعْمالَكُمْ </w:t>
      </w:r>
      <w:r w:rsidR="002D5CFE" w:rsidRPr="005F5305">
        <w:rPr>
          <w:rStyle w:val="libFootnoteAlaemChar"/>
          <w:rtl/>
        </w:rPr>
        <w:t>)</w:t>
      </w:r>
      <w:r w:rsidR="002D5CFE">
        <w:rPr>
          <w:rFonts w:hint="cs"/>
          <w:rtl/>
          <w:lang w:bidi="fa-IR"/>
        </w:rPr>
        <w:t xml:space="preserve"> </w:t>
      </w:r>
      <w:r>
        <w:rPr>
          <w:rtl/>
          <w:lang w:bidi="fa-IR"/>
        </w:rPr>
        <w:t>والأقوى أنّه لا يجب ، أمّا الآخر فلا يجب عليه القضاء على التقديرين.</w:t>
      </w:r>
    </w:p>
    <w:p w:rsidR="00A90A6B" w:rsidRDefault="00A90A6B" w:rsidP="00F10C0E">
      <w:pPr>
        <w:pStyle w:val="libFootnote0"/>
        <w:rPr>
          <w:lang w:bidi="fa-IR"/>
        </w:rPr>
      </w:pPr>
      <w:r w:rsidRPr="00F10C0E">
        <w:rPr>
          <w:rtl/>
        </w:rPr>
        <w:t>(</w:t>
      </w:r>
      <w:r w:rsidR="002D5CFE">
        <w:rPr>
          <w:rFonts w:hint="cs"/>
          <w:rtl/>
        </w:rPr>
        <w:t>2</w:t>
      </w:r>
      <w:r w:rsidRPr="00F10C0E">
        <w:rPr>
          <w:rtl/>
        </w:rPr>
        <w:t>)</w:t>
      </w:r>
      <w:r>
        <w:rPr>
          <w:rtl/>
          <w:lang w:bidi="fa-IR"/>
        </w:rPr>
        <w:t xml:space="preserve"> المجموع 5 : 47 </w:t>
      </w:r>
      <w:r w:rsidR="006354C0">
        <w:rPr>
          <w:rtl/>
          <w:lang w:bidi="fa-IR"/>
        </w:rPr>
        <w:t>-</w:t>
      </w:r>
      <w:r>
        <w:rPr>
          <w:rtl/>
          <w:lang w:bidi="fa-IR"/>
        </w:rPr>
        <w:t xml:space="preserve"> 48 ، فتح العزيز 5 : 71.</w:t>
      </w:r>
    </w:p>
    <w:p w:rsidR="0088552A" w:rsidRDefault="00A90A6B" w:rsidP="00F10C0E">
      <w:pPr>
        <w:pStyle w:val="libFootnote0"/>
        <w:rPr>
          <w:lang w:bidi="fa-IR"/>
        </w:rPr>
      </w:pPr>
      <w:r w:rsidRPr="00F10C0E">
        <w:rPr>
          <w:rtl/>
        </w:rPr>
        <w:t>(</w:t>
      </w:r>
      <w:r w:rsidR="002D5CFE">
        <w:rPr>
          <w:rFonts w:hint="cs"/>
          <w:rtl/>
        </w:rPr>
        <w:t>3</w:t>
      </w:r>
      <w:r w:rsidRPr="00F10C0E">
        <w:rPr>
          <w:rtl/>
        </w:rPr>
        <w:t>)</w:t>
      </w:r>
      <w:r>
        <w:rPr>
          <w:rtl/>
          <w:lang w:bidi="fa-IR"/>
        </w:rPr>
        <w:t xml:space="preserve"> التهذيب 3 : 308 </w:t>
      </w:r>
      <w:r w:rsidR="002D5CFE">
        <w:rPr>
          <w:rFonts w:hint="cs"/>
          <w:rtl/>
          <w:lang w:bidi="fa-IR"/>
        </w:rPr>
        <w:t>/</w:t>
      </w:r>
      <w:r>
        <w:rPr>
          <w:rtl/>
          <w:lang w:bidi="fa-IR"/>
        </w:rPr>
        <w:t xml:space="preserve"> 954.</w:t>
      </w:r>
    </w:p>
    <w:p w:rsidR="00700464" w:rsidRDefault="00700464" w:rsidP="00700464">
      <w:pPr>
        <w:pStyle w:val="libNormal"/>
      </w:pPr>
      <w:r>
        <w:rPr>
          <w:rtl/>
        </w:rPr>
        <w:br w:type="page"/>
      </w:r>
    </w:p>
    <w:p w:rsidR="00A90A6B" w:rsidRDefault="00A90A6B" w:rsidP="00B1611A">
      <w:pPr>
        <w:pStyle w:val="libNormal0"/>
        <w:rPr>
          <w:lang w:bidi="fa-IR"/>
        </w:rPr>
      </w:pPr>
      <w:r>
        <w:rPr>
          <w:rtl/>
          <w:lang w:bidi="fa-IR"/>
        </w:rPr>
        <w:lastRenderedPageBreak/>
        <w:t xml:space="preserve">الشمس والقمر وأنا راكب لا أقدر على النزول ، فكتب </w:t>
      </w:r>
      <w:r w:rsidR="004A7C20" w:rsidRPr="004A7C20">
        <w:rPr>
          <w:rStyle w:val="libAlaemChar"/>
          <w:rtl/>
        </w:rPr>
        <w:t>عليه‌السلام</w:t>
      </w:r>
      <w:r>
        <w:rPr>
          <w:rtl/>
          <w:lang w:bidi="fa-IR"/>
        </w:rPr>
        <w:t xml:space="preserve"> : « صلّ على مركبك الذي أنت عليه » </w:t>
      </w:r>
      <w:r w:rsidRPr="006354C0">
        <w:rPr>
          <w:rStyle w:val="libFootnotenumChar"/>
          <w:rtl/>
        </w:rPr>
        <w:t>(1)</w:t>
      </w:r>
      <w:r>
        <w:rPr>
          <w:rtl/>
          <w:lang w:bidi="fa-IR"/>
        </w:rPr>
        <w:t>.</w:t>
      </w:r>
    </w:p>
    <w:p w:rsidR="00A90A6B" w:rsidRDefault="00A90A6B" w:rsidP="00A90A6B">
      <w:pPr>
        <w:pStyle w:val="libNormal"/>
        <w:rPr>
          <w:lang w:bidi="fa-IR"/>
        </w:rPr>
      </w:pPr>
      <w:bookmarkStart w:id="175" w:name="_Toc107146876"/>
      <w:r w:rsidRPr="00B97969">
        <w:rPr>
          <w:rStyle w:val="Heading2Char"/>
          <w:rtl/>
        </w:rPr>
        <w:t>مسألة 498 :</w:t>
      </w:r>
      <w:bookmarkEnd w:id="175"/>
      <w:r>
        <w:rPr>
          <w:rtl/>
          <w:lang w:bidi="fa-IR"/>
        </w:rPr>
        <w:t xml:space="preserve"> هل تجب هذه الصلاة في كسف بعض الكواكب بعضا</w:t>
      </w:r>
      <w:r w:rsidR="0020313A">
        <w:rPr>
          <w:rFonts w:hint="cs"/>
          <w:rtl/>
          <w:lang w:bidi="fa-IR"/>
        </w:rPr>
        <w:t>ً</w:t>
      </w:r>
      <w:r>
        <w:rPr>
          <w:rtl/>
          <w:lang w:bidi="fa-IR"/>
        </w:rPr>
        <w:t xml:space="preserve"> ، أو في كسف أحد النيّرين بأحد الكواكب كما قال بعضهم : إنّه شاهد الزهرة في جرم الشمس كاسفة لها؟ إشكال ينشأ : من عدم التنصيص ، وخفائه ، إذ الحسّ لا يدلّ عليه ، وإنّما يستفاد من المنجّمين الذين لا يوثق بهم ، ومن كونه آية مخوفة ، فتشارك النيّرين في الحكم.</w:t>
      </w:r>
    </w:p>
    <w:p w:rsidR="00A90A6B" w:rsidRDefault="00A90A6B" w:rsidP="00A90A6B">
      <w:pPr>
        <w:pStyle w:val="libNormal"/>
        <w:rPr>
          <w:lang w:bidi="fa-IR"/>
        </w:rPr>
      </w:pPr>
      <w:r>
        <w:rPr>
          <w:rtl/>
          <w:lang w:bidi="fa-IR"/>
        </w:rPr>
        <w:t>والأول أقوى.</w:t>
      </w:r>
    </w:p>
    <w:p w:rsidR="00A90A6B" w:rsidRDefault="00A90A6B" w:rsidP="00397406">
      <w:pPr>
        <w:pStyle w:val="libCenter"/>
        <w:rPr>
          <w:lang w:bidi="fa-IR"/>
        </w:rPr>
      </w:pPr>
      <w:r>
        <w:rPr>
          <w:rtl/>
          <w:lang w:bidi="fa-IR"/>
        </w:rPr>
        <w:t>* * *</w:t>
      </w:r>
    </w:p>
    <w:p w:rsidR="00A90A6B" w:rsidRDefault="006354C0" w:rsidP="006354C0">
      <w:pPr>
        <w:pStyle w:val="libLine"/>
        <w:rPr>
          <w:lang w:bidi="fa-IR"/>
        </w:rPr>
      </w:pPr>
      <w:r>
        <w:rPr>
          <w:rtl/>
          <w:lang w:bidi="fa-IR"/>
        </w:rPr>
        <w:t>____________________</w:t>
      </w:r>
    </w:p>
    <w:p w:rsidR="0088552A" w:rsidRDefault="00A90A6B" w:rsidP="00397406">
      <w:pPr>
        <w:pStyle w:val="libFootnote0"/>
        <w:rPr>
          <w:lang w:bidi="fa-IR"/>
        </w:rPr>
      </w:pPr>
      <w:r w:rsidRPr="00397406">
        <w:rPr>
          <w:rtl/>
        </w:rPr>
        <w:t>(1)</w:t>
      </w:r>
      <w:r>
        <w:rPr>
          <w:rtl/>
          <w:lang w:bidi="fa-IR"/>
        </w:rPr>
        <w:t xml:space="preserve"> الكافي 3 : 465 </w:t>
      </w:r>
      <w:r w:rsidR="00397406">
        <w:rPr>
          <w:rFonts w:hint="cs"/>
          <w:rtl/>
          <w:lang w:bidi="fa-IR"/>
        </w:rPr>
        <w:t>/</w:t>
      </w:r>
      <w:r>
        <w:rPr>
          <w:rtl/>
          <w:lang w:bidi="fa-IR"/>
        </w:rPr>
        <w:t xml:space="preserve"> 7 ، الفقيه 1 : 346 </w:t>
      </w:r>
      <w:r w:rsidR="00397406">
        <w:rPr>
          <w:rFonts w:hint="cs"/>
          <w:rtl/>
          <w:lang w:bidi="fa-IR"/>
        </w:rPr>
        <w:t>/</w:t>
      </w:r>
      <w:r>
        <w:rPr>
          <w:rtl/>
          <w:lang w:bidi="fa-IR"/>
        </w:rPr>
        <w:t xml:space="preserve"> 531 ، التهذيب 3 : 291 </w:t>
      </w:r>
      <w:r w:rsidR="00397406">
        <w:rPr>
          <w:rFonts w:hint="cs"/>
          <w:rtl/>
          <w:lang w:bidi="fa-IR"/>
        </w:rPr>
        <w:t>/</w:t>
      </w:r>
      <w:r>
        <w:rPr>
          <w:rtl/>
          <w:lang w:bidi="fa-IR"/>
        </w:rPr>
        <w:t xml:space="preserve"> 878 ، قرب الإ</w:t>
      </w:r>
      <w:r w:rsidR="00397406">
        <w:rPr>
          <w:rFonts w:hint="cs"/>
          <w:rtl/>
          <w:lang w:bidi="fa-IR"/>
        </w:rPr>
        <w:t>ِ</w:t>
      </w:r>
      <w:r>
        <w:rPr>
          <w:rtl/>
          <w:lang w:bidi="fa-IR"/>
        </w:rPr>
        <w:t>سناد : 174.</w:t>
      </w:r>
    </w:p>
    <w:p w:rsidR="00700464" w:rsidRDefault="00700464" w:rsidP="00700464">
      <w:pPr>
        <w:pStyle w:val="libNormal"/>
      </w:pPr>
      <w:r>
        <w:rPr>
          <w:rtl/>
        </w:rPr>
        <w:br w:type="page"/>
      </w:r>
    </w:p>
    <w:p w:rsidR="00397406" w:rsidRDefault="00397406" w:rsidP="00397406">
      <w:pPr>
        <w:pStyle w:val="libNormal"/>
      </w:pPr>
      <w:r>
        <w:rPr>
          <w:rtl/>
        </w:rPr>
        <w:lastRenderedPageBreak/>
        <w:br w:type="page"/>
      </w:r>
    </w:p>
    <w:p w:rsidR="00A90A6B" w:rsidRDefault="00A90A6B" w:rsidP="00397406">
      <w:pPr>
        <w:pStyle w:val="Heading1Center"/>
        <w:rPr>
          <w:lang w:bidi="fa-IR"/>
        </w:rPr>
      </w:pPr>
      <w:bookmarkStart w:id="176" w:name="_Toc107146877"/>
      <w:r>
        <w:rPr>
          <w:rtl/>
          <w:lang w:bidi="fa-IR"/>
        </w:rPr>
        <w:lastRenderedPageBreak/>
        <w:t>الفصل الرابع : في صلاة النذر‌</w:t>
      </w:r>
      <w:bookmarkEnd w:id="176"/>
    </w:p>
    <w:p w:rsidR="00A90A6B" w:rsidRDefault="00A90A6B" w:rsidP="00A90A6B">
      <w:pPr>
        <w:pStyle w:val="libNormal"/>
        <w:rPr>
          <w:lang w:bidi="fa-IR"/>
        </w:rPr>
      </w:pPr>
      <w:bookmarkStart w:id="177" w:name="_Toc107146878"/>
      <w:r w:rsidRPr="00B97969">
        <w:rPr>
          <w:rStyle w:val="Heading2Char"/>
          <w:rtl/>
        </w:rPr>
        <w:t>مسألة 499 :</w:t>
      </w:r>
      <w:bookmarkEnd w:id="177"/>
      <w:r>
        <w:rPr>
          <w:rtl/>
          <w:lang w:bidi="fa-IR"/>
        </w:rPr>
        <w:t xml:space="preserve"> صلاة النذر واجبة بحسب ما نذره إجماعا</w:t>
      </w:r>
      <w:r w:rsidR="00397406">
        <w:rPr>
          <w:rFonts w:hint="cs"/>
          <w:rtl/>
          <w:lang w:bidi="fa-IR"/>
        </w:rPr>
        <w:t>ً</w:t>
      </w:r>
      <w:r>
        <w:rPr>
          <w:rtl/>
          <w:lang w:bidi="fa-IR"/>
        </w:rPr>
        <w:t>.</w:t>
      </w:r>
    </w:p>
    <w:p w:rsidR="00A90A6B" w:rsidRDefault="00A90A6B" w:rsidP="00A90A6B">
      <w:pPr>
        <w:pStyle w:val="libNormal"/>
        <w:rPr>
          <w:lang w:bidi="fa-IR"/>
        </w:rPr>
      </w:pPr>
      <w:r>
        <w:rPr>
          <w:rtl/>
          <w:lang w:bidi="fa-IR"/>
        </w:rPr>
        <w:t xml:space="preserve">ولقوله تعالى </w:t>
      </w:r>
      <w:r w:rsidR="00931E0C" w:rsidRPr="00FA2F88">
        <w:rPr>
          <w:rStyle w:val="libAlaemChar"/>
          <w:rtl/>
        </w:rPr>
        <w:t>(</w:t>
      </w:r>
      <w:r w:rsidRPr="00CF00B8">
        <w:rPr>
          <w:rStyle w:val="libFootnoteAieChar"/>
          <w:rtl/>
        </w:rPr>
        <w:t xml:space="preserve"> </w:t>
      </w:r>
      <w:r w:rsidRPr="00B1611A">
        <w:rPr>
          <w:rStyle w:val="libAieChar"/>
          <w:rtl/>
        </w:rPr>
        <w:t>يُوفُونَ بِالنَّذْرِ</w:t>
      </w:r>
      <w:r w:rsidRPr="00CF00B8">
        <w:rPr>
          <w:rStyle w:val="libFootnoteAieChar"/>
          <w:rtl/>
        </w:rPr>
        <w:t xml:space="preserve"> </w:t>
      </w:r>
      <w:r w:rsidR="00931E0C" w:rsidRPr="00FA2F88">
        <w:rPr>
          <w:rStyle w:val="libAlaemChar"/>
          <w:rtl/>
        </w:rPr>
        <w:t>)</w:t>
      </w:r>
      <w:r>
        <w:rPr>
          <w:rtl/>
          <w:lang w:bidi="fa-IR"/>
        </w:rPr>
        <w:t xml:space="preserve"> </w:t>
      </w:r>
      <w:r w:rsidRPr="006354C0">
        <w:rPr>
          <w:rStyle w:val="libFootnotenumChar"/>
          <w:rtl/>
        </w:rPr>
        <w:t>(1)</w:t>
      </w:r>
      <w:r>
        <w:rPr>
          <w:rtl/>
          <w:lang w:bidi="fa-IR"/>
        </w:rPr>
        <w:t xml:space="preserve"> وقوله تعالى </w:t>
      </w:r>
      <w:r w:rsidR="00931E0C" w:rsidRPr="00FA2F88">
        <w:rPr>
          <w:rStyle w:val="libAlaemChar"/>
          <w:rtl/>
        </w:rPr>
        <w:t>(</w:t>
      </w:r>
      <w:r w:rsidRPr="00CF00B8">
        <w:rPr>
          <w:rStyle w:val="libAieChar"/>
          <w:rtl/>
        </w:rPr>
        <w:t xml:space="preserve"> أَوْفُوا بِالْعُقُودِ </w:t>
      </w:r>
      <w:r w:rsidR="00931E0C" w:rsidRPr="00FA2F88">
        <w:rPr>
          <w:rStyle w:val="libAlaemChar"/>
          <w:rtl/>
        </w:rPr>
        <w:t>)</w:t>
      </w:r>
      <w:r>
        <w:rPr>
          <w:rtl/>
          <w:lang w:bidi="fa-IR"/>
        </w:rPr>
        <w:t xml:space="preserve"> </w:t>
      </w:r>
      <w:r w:rsidRPr="006354C0">
        <w:rPr>
          <w:rStyle w:val="libFootnotenumChar"/>
          <w:rtl/>
        </w:rPr>
        <w:t>(2)</w:t>
      </w:r>
      <w:r>
        <w:rPr>
          <w:rtl/>
          <w:lang w:bidi="fa-IR"/>
        </w:rPr>
        <w:t xml:space="preserve"> </w:t>
      </w:r>
      <w:r w:rsidR="00931E0C" w:rsidRPr="00FA2F88">
        <w:rPr>
          <w:rStyle w:val="libAlaemChar"/>
          <w:rtl/>
        </w:rPr>
        <w:t>(</w:t>
      </w:r>
      <w:r w:rsidRPr="00CF00B8">
        <w:rPr>
          <w:rStyle w:val="libAieChar"/>
          <w:rtl/>
        </w:rPr>
        <w:t xml:space="preserve"> وَأَوْفُوا بِالْعَهْدِ إِنَّ الْعَهْدَ كانَ مَسْؤ</w:t>
      </w:r>
      <w:r w:rsidR="00CF00B8" w:rsidRPr="00CF00B8">
        <w:rPr>
          <w:rStyle w:val="libAieChar"/>
          <w:rFonts w:hint="cs"/>
          <w:rtl/>
        </w:rPr>
        <w:t>و</w:t>
      </w:r>
      <w:r w:rsidRPr="00CF00B8">
        <w:rPr>
          <w:rStyle w:val="libAieChar"/>
          <w:rtl/>
        </w:rPr>
        <w:t xml:space="preserve">لاً </w:t>
      </w:r>
      <w:r w:rsidR="00931E0C" w:rsidRPr="00FA2F88">
        <w:rPr>
          <w:rStyle w:val="libAlaemChar"/>
          <w:rtl/>
        </w:rPr>
        <w:t>)</w:t>
      </w:r>
      <w:r>
        <w:rPr>
          <w:rtl/>
          <w:lang w:bidi="fa-IR"/>
        </w:rPr>
        <w:t xml:space="preserve"> </w:t>
      </w:r>
      <w:r w:rsidRPr="006354C0">
        <w:rPr>
          <w:rStyle w:val="libFootnotenumChar"/>
          <w:rtl/>
        </w:rPr>
        <w:t>(3)</w:t>
      </w:r>
      <w:r>
        <w:rPr>
          <w:rtl/>
          <w:lang w:bidi="fa-IR"/>
        </w:rPr>
        <w:t xml:space="preserve"> ولقوله تعالى </w:t>
      </w:r>
      <w:r w:rsidR="00931E0C" w:rsidRPr="00FA2F88">
        <w:rPr>
          <w:rStyle w:val="libAlaemChar"/>
          <w:rtl/>
        </w:rPr>
        <w:t>(</w:t>
      </w:r>
      <w:r w:rsidRPr="00CF00B8">
        <w:rPr>
          <w:rStyle w:val="libAieChar"/>
          <w:rtl/>
        </w:rPr>
        <w:t xml:space="preserve"> وَأَوْفُوا بِعَهْدِ اللهِ إِذا عاهَدْتُمْ </w:t>
      </w:r>
      <w:r w:rsidR="00931E0C" w:rsidRPr="00FA2F88">
        <w:rPr>
          <w:rStyle w:val="libAlaemChar"/>
          <w:rtl/>
        </w:rPr>
        <w:t>)</w:t>
      </w:r>
      <w:r>
        <w:rPr>
          <w:rtl/>
          <w:lang w:bidi="fa-IR"/>
        </w:rPr>
        <w:t xml:space="preserve"> </w:t>
      </w:r>
      <w:r w:rsidRPr="006354C0">
        <w:rPr>
          <w:rStyle w:val="libFootnotenumChar"/>
          <w:rtl/>
        </w:rPr>
        <w:t>(4)</w:t>
      </w:r>
      <w:r>
        <w:rPr>
          <w:rtl/>
          <w:lang w:bidi="fa-IR"/>
        </w:rPr>
        <w:t>.</w:t>
      </w:r>
    </w:p>
    <w:p w:rsidR="00A90A6B" w:rsidRDefault="00A90A6B" w:rsidP="00A90A6B">
      <w:pPr>
        <w:pStyle w:val="libNormal"/>
        <w:rPr>
          <w:lang w:bidi="fa-IR"/>
        </w:rPr>
      </w:pPr>
      <w:r>
        <w:rPr>
          <w:rtl/>
          <w:lang w:bidi="fa-IR"/>
        </w:rPr>
        <w:t>ويشترط فيه ما يشترط في الفرائض اليومية من الطهارة والاستقبال وغيرهما إجماعا</w:t>
      </w:r>
      <w:r w:rsidR="005B0708">
        <w:rPr>
          <w:rFonts w:hint="cs"/>
          <w:rtl/>
          <w:lang w:bidi="fa-IR"/>
        </w:rPr>
        <w:t>ً</w:t>
      </w:r>
      <w:r>
        <w:rPr>
          <w:rtl/>
          <w:lang w:bidi="fa-IR"/>
        </w:rPr>
        <w:t xml:space="preserve"> إل</w:t>
      </w:r>
      <w:r w:rsidR="005B0708">
        <w:rPr>
          <w:rFonts w:hint="cs"/>
          <w:rtl/>
          <w:lang w:bidi="fa-IR"/>
        </w:rPr>
        <w:t>ّ</w:t>
      </w:r>
      <w:r>
        <w:rPr>
          <w:rtl/>
          <w:lang w:bidi="fa-IR"/>
        </w:rPr>
        <w:t>ا الوقت ، وتزيد الصفات التي عيّنها في نذره ، ولا يجب لو وقع في معصية ، لقبحه إل</w:t>
      </w:r>
      <w:r w:rsidR="005B0708">
        <w:rPr>
          <w:rFonts w:hint="cs"/>
          <w:rtl/>
          <w:lang w:bidi="fa-IR"/>
        </w:rPr>
        <w:t>ّ</w:t>
      </w:r>
      <w:r>
        <w:rPr>
          <w:rtl/>
          <w:lang w:bidi="fa-IR"/>
        </w:rPr>
        <w:t>ا على وجه الزجر ، وسيأتي.</w:t>
      </w:r>
    </w:p>
    <w:p w:rsidR="00A90A6B" w:rsidRDefault="00A90A6B" w:rsidP="00A90A6B">
      <w:pPr>
        <w:pStyle w:val="libNormal"/>
        <w:rPr>
          <w:lang w:bidi="fa-IR"/>
        </w:rPr>
      </w:pPr>
      <w:r>
        <w:rPr>
          <w:rtl/>
          <w:lang w:bidi="fa-IR"/>
        </w:rPr>
        <w:t>ولو عيّن الزمان ، تعيّن سواء كان فيه مزية كيوم الجمعة وغيره من الأوقات الشريفة ، أو لا ، لأنّ البقاء غير معلوم ، والتقدّم فعل للواجب قبل وجوبه ، فلا يقع مجزئا</w:t>
      </w:r>
      <w:r w:rsidR="0017702A">
        <w:rPr>
          <w:rFonts w:hint="cs"/>
          <w:rtl/>
          <w:lang w:bidi="fa-IR"/>
        </w:rPr>
        <w:t>ً</w:t>
      </w:r>
      <w:r>
        <w:rPr>
          <w:rtl/>
          <w:lang w:bidi="fa-IR"/>
        </w:rPr>
        <w:t xml:space="preserve"> ، كما لو صلّى الفرض قبل وقته ، فتعيّن.</w:t>
      </w:r>
    </w:p>
    <w:p w:rsidR="00A90A6B" w:rsidRDefault="00A90A6B" w:rsidP="00A90A6B">
      <w:pPr>
        <w:pStyle w:val="libNormal"/>
        <w:rPr>
          <w:lang w:bidi="fa-IR"/>
        </w:rPr>
      </w:pPr>
      <w:r>
        <w:rPr>
          <w:rtl/>
          <w:lang w:bidi="fa-IR"/>
        </w:rPr>
        <w:t>ولو قيّده بوقت مكروه للنوافل ، فالأقرب الانعقاد ، لاختصاص الكراهة‌</w:t>
      </w:r>
    </w:p>
    <w:p w:rsidR="00A90A6B" w:rsidRDefault="006354C0" w:rsidP="006354C0">
      <w:pPr>
        <w:pStyle w:val="libLine"/>
        <w:rPr>
          <w:lang w:bidi="fa-IR"/>
        </w:rPr>
      </w:pPr>
      <w:r>
        <w:rPr>
          <w:rtl/>
          <w:lang w:bidi="fa-IR"/>
        </w:rPr>
        <w:t>____________________</w:t>
      </w:r>
    </w:p>
    <w:p w:rsidR="00A90A6B" w:rsidRDefault="00A90A6B" w:rsidP="00274A68">
      <w:pPr>
        <w:pStyle w:val="libFootnote0"/>
        <w:rPr>
          <w:lang w:bidi="fa-IR"/>
        </w:rPr>
      </w:pPr>
      <w:r w:rsidRPr="00274A68">
        <w:rPr>
          <w:rtl/>
        </w:rPr>
        <w:t>(1)</w:t>
      </w:r>
      <w:r>
        <w:rPr>
          <w:rtl/>
          <w:lang w:bidi="fa-IR"/>
        </w:rPr>
        <w:t xml:space="preserve"> الإ</w:t>
      </w:r>
      <w:r w:rsidR="00274A68">
        <w:rPr>
          <w:rFonts w:hint="cs"/>
          <w:rtl/>
          <w:lang w:bidi="fa-IR"/>
        </w:rPr>
        <w:t>ِ</w:t>
      </w:r>
      <w:r>
        <w:rPr>
          <w:rtl/>
          <w:lang w:bidi="fa-IR"/>
        </w:rPr>
        <w:t>نسان : 7.</w:t>
      </w:r>
    </w:p>
    <w:p w:rsidR="00A90A6B" w:rsidRDefault="00A90A6B" w:rsidP="00274A68">
      <w:pPr>
        <w:pStyle w:val="libFootnote0"/>
        <w:rPr>
          <w:lang w:bidi="fa-IR"/>
        </w:rPr>
      </w:pPr>
      <w:r w:rsidRPr="00274A68">
        <w:rPr>
          <w:rtl/>
        </w:rPr>
        <w:t>(2)</w:t>
      </w:r>
      <w:r>
        <w:rPr>
          <w:rtl/>
          <w:lang w:bidi="fa-IR"/>
        </w:rPr>
        <w:t xml:space="preserve"> المائدة : 1.</w:t>
      </w:r>
    </w:p>
    <w:p w:rsidR="00A90A6B" w:rsidRDefault="00A90A6B" w:rsidP="00274A68">
      <w:pPr>
        <w:pStyle w:val="libFootnote0"/>
        <w:rPr>
          <w:lang w:bidi="fa-IR"/>
        </w:rPr>
      </w:pPr>
      <w:r w:rsidRPr="00274A68">
        <w:rPr>
          <w:rtl/>
        </w:rPr>
        <w:t>(3)</w:t>
      </w:r>
      <w:r>
        <w:rPr>
          <w:rtl/>
          <w:lang w:bidi="fa-IR"/>
        </w:rPr>
        <w:t xml:space="preserve"> الإ</w:t>
      </w:r>
      <w:r w:rsidR="002F52D7">
        <w:rPr>
          <w:rFonts w:hint="cs"/>
          <w:rtl/>
          <w:lang w:bidi="fa-IR"/>
        </w:rPr>
        <w:t>ِ</w:t>
      </w:r>
      <w:r>
        <w:rPr>
          <w:rtl/>
          <w:lang w:bidi="fa-IR"/>
        </w:rPr>
        <w:t>سراء : 34.</w:t>
      </w:r>
    </w:p>
    <w:p w:rsidR="0088552A" w:rsidRDefault="00A90A6B" w:rsidP="00274A68">
      <w:pPr>
        <w:pStyle w:val="libFootnote0"/>
        <w:rPr>
          <w:lang w:bidi="fa-IR"/>
        </w:rPr>
      </w:pPr>
      <w:r w:rsidRPr="00274A68">
        <w:rPr>
          <w:rtl/>
        </w:rPr>
        <w:t>(4)</w:t>
      </w:r>
      <w:r>
        <w:rPr>
          <w:rtl/>
          <w:lang w:bidi="fa-IR"/>
        </w:rPr>
        <w:t xml:space="preserve"> النحل : 91.</w:t>
      </w:r>
    </w:p>
    <w:p w:rsidR="00700464" w:rsidRDefault="00700464" w:rsidP="00700464">
      <w:pPr>
        <w:pStyle w:val="libNormal"/>
      </w:pPr>
      <w:r>
        <w:rPr>
          <w:rtl/>
        </w:rPr>
        <w:br w:type="page"/>
      </w:r>
    </w:p>
    <w:p w:rsidR="00A90A6B" w:rsidRDefault="00A90A6B" w:rsidP="002F52D7">
      <w:pPr>
        <w:pStyle w:val="libNormal0"/>
        <w:rPr>
          <w:lang w:bidi="fa-IR"/>
        </w:rPr>
      </w:pPr>
      <w:r>
        <w:rPr>
          <w:rtl/>
          <w:lang w:bidi="fa-IR"/>
        </w:rPr>
        <w:lastRenderedPageBreak/>
        <w:t>بالنوافل ، وهذه بالنذر خرجت عن كونها نافلة</w:t>
      </w:r>
      <w:r w:rsidR="003B6490">
        <w:rPr>
          <w:rFonts w:hint="cs"/>
          <w:rtl/>
          <w:lang w:bidi="fa-IR"/>
        </w:rPr>
        <w:t>ً</w:t>
      </w:r>
      <w:r>
        <w:rPr>
          <w:rtl/>
          <w:lang w:bidi="fa-IR"/>
        </w:rPr>
        <w:t xml:space="preserve"> ، وصارت واجبة</w:t>
      </w:r>
      <w:r w:rsidR="003B6490">
        <w:rPr>
          <w:rFonts w:hint="cs"/>
          <w:rtl/>
          <w:lang w:bidi="fa-IR"/>
        </w:rPr>
        <w:t>ً</w:t>
      </w:r>
      <w:r>
        <w:rPr>
          <w:rtl/>
          <w:lang w:bidi="fa-IR"/>
        </w:rPr>
        <w:t xml:space="preserve"> ذات سبب.</w:t>
      </w:r>
    </w:p>
    <w:p w:rsidR="00820014" w:rsidRDefault="00A90A6B" w:rsidP="00A90A6B">
      <w:pPr>
        <w:pStyle w:val="libNormal"/>
        <w:rPr>
          <w:rtl/>
          <w:lang w:bidi="fa-IR"/>
        </w:rPr>
      </w:pPr>
      <w:bookmarkStart w:id="178" w:name="_Toc107146879"/>
      <w:r w:rsidRPr="00B97969">
        <w:rPr>
          <w:rStyle w:val="Heading2Char"/>
          <w:rtl/>
        </w:rPr>
        <w:t>مسألة 500 :</w:t>
      </w:r>
      <w:bookmarkEnd w:id="178"/>
      <w:r>
        <w:rPr>
          <w:rtl/>
          <w:lang w:bidi="fa-IR"/>
        </w:rPr>
        <w:t xml:space="preserve"> لو قيّد نذر الصلاة بزمان فأوقعها في غيره ، فقد بيّنّا عدم الإ</w:t>
      </w:r>
      <w:r w:rsidR="003B6490">
        <w:rPr>
          <w:rFonts w:hint="cs"/>
          <w:rtl/>
          <w:lang w:bidi="fa-IR"/>
        </w:rPr>
        <w:t>ِ</w:t>
      </w:r>
      <w:r>
        <w:rPr>
          <w:rtl/>
          <w:lang w:bidi="fa-IR"/>
        </w:rPr>
        <w:t>جزاء.</w:t>
      </w:r>
    </w:p>
    <w:p w:rsidR="00A90A6B" w:rsidRDefault="00A90A6B" w:rsidP="00A90A6B">
      <w:pPr>
        <w:pStyle w:val="libNormal"/>
        <w:rPr>
          <w:lang w:bidi="fa-IR"/>
        </w:rPr>
      </w:pPr>
      <w:r>
        <w:rPr>
          <w:rtl/>
          <w:lang w:bidi="fa-IR"/>
        </w:rPr>
        <w:t>ثم إن كان الفعل متقدّما</w:t>
      </w:r>
      <w:r w:rsidR="00820014">
        <w:rPr>
          <w:rFonts w:hint="cs"/>
          <w:rtl/>
          <w:lang w:bidi="fa-IR"/>
        </w:rPr>
        <w:t>ً</w:t>
      </w:r>
      <w:r>
        <w:rPr>
          <w:rtl/>
          <w:lang w:bidi="fa-IR"/>
        </w:rPr>
        <w:t xml:space="preserve"> على الزمان ، وجب عليه الإ</w:t>
      </w:r>
      <w:r w:rsidR="00820014">
        <w:rPr>
          <w:rFonts w:hint="cs"/>
          <w:rtl/>
          <w:lang w:bidi="fa-IR"/>
        </w:rPr>
        <w:t>ِ</w:t>
      </w:r>
      <w:r>
        <w:rPr>
          <w:rtl/>
          <w:lang w:bidi="fa-IR"/>
        </w:rPr>
        <w:t>عادة عند حضور الزمان ، فإن أهمل وجب القضاء وكفّارة خلف النذر.</w:t>
      </w:r>
    </w:p>
    <w:p w:rsidR="00A90A6B" w:rsidRDefault="00A90A6B" w:rsidP="00A90A6B">
      <w:pPr>
        <w:pStyle w:val="libNormal"/>
        <w:rPr>
          <w:lang w:bidi="fa-IR"/>
        </w:rPr>
      </w:pPr>
      <w:r>
        <w:rPr>
          <w:rtl/>
          <w:lang w:bidi="fa-IR"/>
        </w:rPr>
        <w:t>وإن تأخّر الفعل ، فإن كان لعذر أجزأ ولا كفّارة ، وإن كان لغير عذر ، فإن أوقعه بنيّة القضاء ، أجزأ وكفّر ، وإل</w:t>
      </w:r>
      <w:r w:rsidR="00820014">
        <w:rPr>
          <w:rFonts w:hint="cs"/>
          <w:rtl/>
          <w:lang w:bidi="fa-IR"/>
        </w:rPr>
        <w:t>ّ</w:t>
      </w:r>
      <w:r>
        <w:rPr>
          <w:rtl/>
          <w:lang w:bidi="fa-IR"/>
        </w:rPr>
        <w:t>ا وجب عليه الفعل ثانيا</w:t>
      </w:r>
      <w:r w:rsidR="0037126A">
        <w:rPr>
          <w:rFonts w:hint="cs"/>
          <w:rtl/>
          <w:lang w:bidi="fa-IR"/>
        </w:rPr>
        <w:t>ً</w:t>
      </w:r>
      <w:r>
        <w:rPr>
          <w:rtl/>
          <w:lang w:bidi="fa-IR"/>
        </w:rPr>
        <w:t xml:space="preserve"> والكفّارة.</w:t>
      </w:r>
    </w:p>
    <w:p w:rsidR="00A90A6B" w:rsidRDefault="00A90A6B" w:rsidP="00A90A6B">
      <w:pPr>
        <w:pStyle w:val="libNormal"/>
        <w:rPr>
          <w:lang w:bidi="fa-IR"/>
        </w:rPr>
      </w:pPr>
      <w:r>
        <w:rPr>
          <w:rtl/>
          <w:lang w:bidi="fa-IR"/>
        </w:rPr>
        <w:t>ولو نذر إيقاعه في زمان يتكرّر مثله كيوم الجمعة ، لم يجب في الجمعة ال</w:t>
      </w:r>
      <w:r w:rsidR="00621F0B">
        <w:rPr>
          <w:rFonts w:hint="cs"/>
          <w:rtl/>
          <w:lang w:bidi="fa-IR"/>
        </w:rPr>
        <w:t>ْاُ</w:t>
      </w:r>
      <w:r>
        <w:rPr>
          <w:rtl/>
          <w:lang w:bidi="fa-IR"/>
        </w:rPr>
        <w:t>ولى إل</w:t>
      </w:r>
      <w:r w:rsidR="00621F0B">
        <w:rPr>
          <w:rFonts w:hint="cs"/>
          <w:rtl/>
          <w:lang w:bidi="fa-IR"/>
        </w:rPr>
        <w:t>ّ</w:t>
      </w:r>
      <w:r>
        <w:rPr>
          <w:rtl/>
          <w:lang w:bidi="fa-IR"/>
        </w:rPr>
        <w:t>ا مع النذر ، بل يجزئه فعلها في أيّ جمعة شاء ، فإن أوقعها في خميس مثلا</w:t>
      </w:r>
      <w:r w:rsidR="004D2502">
        <w:rPr>
          <w:rFonts w:hint="cs"/>
          <w:rtl/>
          <w:lang w:bidi="fa-IR"/>
        </w:rPr>
        <w:t>ً</w:t>
      </w:r>
      <w:r>
        <w:rPr>
          <w:rtl/>
          <w:lang w:bidi="fa-IR"/>
        </w:rPr>
        <w:t xml:space="preserve"> لم يجزئه ، ووجب إيقاعها في الجمعة </w:t>
      </w:r>
      <w:r w:rsidR="001C6132">
        <w:rPr>
          <w:rtl/>
          <w:lang w:bidi="fa-IR"/>
        </w:rPr>
        <w:t xml:space="preserve">الْاُخرى </w:t>
      </w:r>
      <w:r>
        <w:rPr>
          <w:rtl/>
          <w:lang w:bidi="fa-IR"/>
        </w:rPr>
        <w:t>أداء</w:t>
      </w:r>
      <w:r w:rsidR="004D2502">
        <w:rPr>
          <w:rFonts w:hint="cs"/>
          <w:rtl/>
          <w:lang w:bidi="fa-IR"/>
        </w:rPr>
        <w:t>ً</w:t>
      </w:r>
      <w:r>
        <w:rPr>
          <w:rtl/>
          <w:lang w:bidi="fa-IR"/>
        </w:rPr>
        <w:t xml:space="preserve"> لا قضاء</w:t>
      </w:r>
      <w:r w:rsidR="00DB38FB">
        <w:rPr>
          <w:rFonts w:hint="cs"/>
          <w:rtl/>
          <w:lang w:bidi="fa-IR"/>
        </w:rPr>
        <w:t>ً</w:t>
      </w:r>
      <w:r>
        <w:rPr>
          <w:rtl/>
          <w:lang w:bidi="fa-IR"/>
        </w:rPr>
        <w:t>.</w:t>
      </w:r>
    </w:p>
    <w:p w:rsidR="00A90A6B" w:rsidRDefault="00A90A6B" w:rsidP="00A90A6B">
      <w:pPr>
        <w:pStyle w:val="libNormal"/>
        <w:rPr>
          <w:lang w:bidi="fa-IR"/>
        </w:rPr>
      </w:pPr>
      <w:bookmarkStart w:id="179" w:name="_Toc107146880"/>
      <w:r w:rsidRPr="00B97969">
        <w:rPr>
          <w:rStyle w:val="Heading2Char"/>
          <w:rtl/>
        </w:rPr>
        <w:t>مسألة 501 :</w:t>
      </w:r>
      <w:bookmarkEnd w:id="179"/>
      <w:r>
        <w:rPr>
          <w:rtl/>
          <w:lang w:bidi="fa-IR"/>
        </w:rPr>
        <w:t xml:space="preserve"> لو قيّد نذر الصلاة بمكان ، فإن كان له مزيّة ، تعيّن‌ كالمسجد.</w:t>
      </w:r>
    </w:p>
    <w:p w:rsidR="00A90A6B" w:rsidRDefault="00A90A6B" w:rsidP="00A90A6B">
      <w:pPr>
        <w:pStyle w:val="libNormal"/>
        <w:rPr>
          <w:lang w:bidi="fa-IR"/>
        </w:rPr>
      </w:pPr>
      <w:r>
        <w:rPr>
          <w:rtl/>
          <w:lang w:bidi="fa-IR"/>
        </w:rPr>
        <w:t>وإن لم يكن له مزيّة ، ففي وجوب القيد نظر ينشأ : من أنّه نذر طاعة في موضع مباح</w:t>
      </w:r>
      <w:r w:rsidR="00DB38FB">
        <w:rPr>
          <w:rFonts w:hint="cs"/>
          <w:rtl/>
          <w:lang w:bidi="fa-IR"/>
        </w:rPr>
        <w:t>ٍ</w:t>
      </w:r>
      <w:r>
        <w:rPr>
          <w:rtl/>
          <w:lang w:bidi="fa-IR"/>
        </w:rPr>
        <w:t xml:space="preserve"> فيجب ، ومن أنّ القيد لا مزيّة فيه فلا تجب ، كما لو نذر المشي ولم يعيّن مقصدا</w:t>
      </w:r>
      <w:r w:rsidR="002A1E06">
        <w:rPr>
          <w:rFonts w:hint="cs"/>
          <w:rtl/>
          <w:lang w:bidi="fa-IR"/>
        </w:rPr>
        <w:t>ً</w:t>
      </w:r>
      <w:r>
        <w:rPr>
          <w:rtl/>
          <w:lang w:bidi="fa-IR"/>
        </w:rPr>
        <w:t xml:space="preserve"> ، وهو الأقرب ، فيجوز إيقاعها حينئذ</w:t>
      </w:r>
      <w:r w:rsidR="002A1E06">
        <w:rPr>
          <w:rFonts w:hint="cs"/>
          <w:rtl/>
          <w:lang w:bidi="fa-IR"/>
        </w:rPr>
        <w:t>ٍ</w:t>
      </w:r>
      <w:r>
        <w:rPr>
          <w:rtl/>
          <w:lang w:bidi="fa-IR"/>
        </w:rPr>
        <w:t xml:space="preserve"> في أيّ موضع شاء.</w:t>
      </w:r>
    </w:p>
    <w:p w:rsidR="00A90A6B" w:rsidRDefault="00A90A6B" w:rsidP="00A90A6B">
      <w:pPr>
        <w:pStyle w:val="libNormal"/>
        <w:rPr>
          <w:lang w:bidi="fa-IR"/>
        </w:rPr>
      </w:pPr>
      <w:r>
        <w:rPr>
          <w:rtl/>
          <w:lang w:bidi="fa-IR"/>
        </w:rPr>
        <w:t>أمّا لو كان له مزيّة ، فصلاّها في مكان مزيّته أعلى ، فالأقرب : الجواز ، إذ زيادة المزية بالنسبة إلى الآخر كذي المزية بالنسبة إلى غير ذي المزيّة.</w:t>
      </w:r>
    </w:p>
    <w:p w:rsidR="00A90A6B" w:rsidRDefault="00A90A6B" w:rsidP="00A90A6B">
      <w:pPr>
        <w:pStyle w:val="libNormal"/>
        <w:rPr>
          <w:lang w:bidi="fa-IR"/>
        </w:rPr>
      </w:pPr>
      <w:r>
        <w:rPr>
          <w:rtl/>
          <w:lang w:bidi="fa-IR"/>
        </w:rPr>
        <w:t>ويحتمل العدم ، لأنّه نذر انعقد ، فلا يجوز غيره ، فإن قلنا بالجواز فلا بحث ، وإل</w:t>
      </w:r>
      <w:r w:rsidR="002A1E06">
        <w:rPr>
          <w:rFonts w:hint="cs"/>
          <w:rtl/>
          <w:lang w:bidi="fa-IR"/>
        </w:rPr>
        <w:t>ّ</w:t>
      </w:r>
      <w:r>
        <w:rPr>
          <w:rtl/>
          <w:lang w:bidi="fa-IR"/>
        </w:rPr>
        <w:t>ا وجب القضاء.</w:t>
      </w:r>
    </w:p>
    <w:p w:rsidR="00A90A6B" w:rsidRDefault="00A90A6B" w:rsidP="00A90A6B">
      <w:pPr>
        <w:pStyle w:val="libNormal"/>
        <w:rPr>
          <w:lang w:bidi="fa-IR"/>
        </w:rPr>
      </w:pPr>
      <w:r>
        <w:rPr>
          <w:rtl/>
          <w:lang w:bidi="fa-IR"/>
        </w:rPr>
        <w:t>ولو قيّده بزمان ومكان ، فأوقعها في ذلك الزمان في غير ذلك المكان ممّا يساويه أو يزيد عليه في المزيّة ، أجزأ على إشكال ، وإل</w:t>
      </w:r>
      <w:r w:rsidR="000363C8">
        <w:rPr>
          <w:rFonts w:hint="cs"/>
          <w:rtl/>
          <w:lang w:bidi="fa-IR"/>
        </w:rPr>
        <w:t>ّ</w:t>
      </w:r>
      <w:r>
        <w:rPr>
          <w:rtl/>
          <w:lang w:bidi="fa-IR"/>
        </w:rPr>
        <w:t>ا وجب القضاء في ذلك المكان بعينه ، والكفّارة ، لفوات الوقت.</w:t>
      </w:r>
    </w:p>
    <w:p w:rsidR="00A90A6B" w:rsidRDefault="00A90A6B" w:rsidP="00A90A6B">
      <w:pPr>
        <w:pStyle w:val="libNormal"/>
        <w:rPr>
          <w:lang w:bidi="fa-IR"/>
        </w:rPr>
      </w:pPr>
      <w:bookmarkStart w:id="180" w:name="_Toc107146881"/>
      <w:r w:rsidRPr="00B97969">
        <w:rPr>
          <w:rStyle w:val="Heading2Char"/>
          <w:rtl/>
        </w:rPr>
        <w:t>مسألة 502 :</w:t>
      </w:r>
      <w:bookmarkEnd w:id="180"/>
      <w:r>
        <w:rPr>
          <w:rtl/>
          <w:lang w:bidi="fa-IR"/>
        </w:rPr>
        <w:t xml:space="preserve"> لو أطلق العدد ، أجزأه ركعتان إجماعا</w:t>
      </w:r>
      <w:r w:rsidR="00655B44">
        <w:rPr>
          <w:rFonts w:hint="cs"/>
          <w:rtl/>
          <w:lang w:bidi="fa-IR"/>
        </w:rPr>
        <w:t>ً</w:t>
      </w:r>
      <w:r>
        <w:rPr>
          <w:rtl/>
          <w:lang w:bidi="fa-IR"/>
        </w:rPr>
        <w:t>.</w:t>
      </w:r>
    </w:p>
    <w:p w:rsidR="0088552A" w:rsidRDefault="00A90A6B" w:rsidP="00A90A6B">
      <w:pPr>
        <w:pStyle w:val="libNormal"/>
        <w:rPr>
          <w:lang w:bidi="fa-IR"/>
        </w:rPr>
      </w:pPr>
      <w:r>
        <w:rPr>
          <w:rtl/>
          <w:lang w:bidi="fa-IR"/>
        </w:rPr>
        <w:t>وهل تجزئه الواحدة؟ لعلمائنا قولان : أحدهما : ذلك ، للتعبّد بمثلها‌</w:t>
      </w:r>
    </w:p>
    <w:p w:rsidR="00700464" w:rsidRDefault="00700464" w:rsidP="00700464">
      <w:pPr>
        <w:pStyle w:val="libNormal"/>
      </w:pPr>
      <w:r>
        <w:rPr>
          <w:rtl/>
        </w:rPr>
        <w:br w:type="page"/>
      </w:r>
    </w:p>
    <w:p w:rsidR="00B213EE" w:rsidRDefault="00B213EE" w:rsidP="00B213EE">
      <w:pPr>
        <w:pStyle w:val="libNormal0"/>
        <w:rPr>
          <w:lang w:bidi="fa-IR"/>
        </w:rPr>
      </w:pPr>
      <w:r>
        <w:rPr>
          <w:rtl/>
          <w:lang w:bidi="fa-IR"/>
        </w:rPr>
        <w:lastRenderedPageBreak/>
        <w:t>في الوتر. والآخر : المنع ، صرفا</w:t>
      </w:r>
      <w:r>
        <w:rPr>
          <w:rFonts w:hint="cs"/>
          <w:rtl/>
          <w:lang w:bidi="fa-IR"/>
        </w:rPr>
        <w:t>ً</w:t>
      </w:r>
      <w:r>
        <w:rPr>
          <w:rtl/>
          <w:lang w:bidi="fa-IR"/>
        </w:rPr>
        <w:t xml:space="preserve"> للإ</w:t>
      </w:r>
      <w:r>
        <w:rPr>
          <w:rFonts w:hint="cs"/>
          <w:rtl/>
          <w:lang w:bidi="fa-IR"/>
        </w:rPr>
        <w:t>ِ</w:t>
      </w:r>
      <w:r>
        <w:rPr>
          <w:rtl/>
          <w:lang w:bidi="fa-IR"/>
        </w:rPr>
        <w:t>طلاق إلى المتعارف وهو الركعتان.</w:t>
      </w:r>
    </w:p>
    <w:p w:rsidR="00B213EE" w:rsidRDefault="00B213EE" w:rsidP="00B213EE">
      <w:pPr>
        <w:pStyle w:val="libNormal"/>
        <w:rPr>
          <w:lang w:bidi="fa-IR"/>
        </w:rPr>
      </w:pPr>
      <w:r>
        <w:rPr>
          <w:rtl/>
          <w:lang w:bidi="fa-IR"/>
        </w:rPr>
        <w:t>ولو صل</w:t>
      </w:r>
      <w:r>
        <w:rPr>
          <w:rFonts w:hint="cs"/>
          <w:rtl/>
          <w:lang w:bidi="fa-IR"/>
        </w:rPr>
        <w:t>ّ</w:t>
      </w:r>
      <w:r>
        <w:rPr>
          <w:rtl/>
          <w:lang w:bidi="fa-IR"/>
        </w:rPr>
        <w:t>اها ثلاثا</w:t>
      </w:r>
      <w:r>
        <w:rPr>
          <w:rFonts w:hint="cs"/>
          <w:rtl/>
          <w:lang w:bidi="fa-IR"/>
        </w:rPr>
        <w:t>ً</w:t>
      </w:r>
      <w:r>
        <w:rPr>
          <w:rtl/>
          <w:lang w:bidi="fa-IR"/>
        </w:rPr>
        <w:t xml:space="preserve"> أو أربعا</w:t>
      </w:r>
      <w:r>
        <w:rPr>
          <w:rFonts w:hint="cs"/>
          <w:rtl/>
          <w:lang w:bidi="fa-IR"/>
        </w:rPr>
        <w:t>ً</w:t>
      </w:r>
      <w:r>
        <w:rPr>
          <w:rtl/>
          <w:lang w:bidi="fa-IR"/>
        </w:rPr>
        <w:t xml:space="preserve"> ، أجزأ إجماعا</w:t>
      </w:r>
      <w:r>
        <w:rPr>
          <w:rFonts w:hint="cs"/>
          <w:rtl/>
          <w:lang w:bidi="fa-IR"/>
        </w:rPr>
        <w:t>ً</w:t>
      </w:r>
      <w:r>
        <w:rPr>
          <w:rtl/>
          <w:lang w:bidi="fa-IR"/>
        </w:rPr>
        <w:t xml:space="preserve"> ، وفي وجوب التشهّدين إشكال. ولو صل</w:t>
      </w:r>
      <w:r w:rsidR="00F4309E">
        <w:rPr>
          <w:rFonts w:hint="cs"/>
          <w:rtl/>
          <w:lang w:bidi="fa-IR"/>
        </w:rPr>
        <w:t>ّ</w:t>
      </w:r>
      <w:r>
        <w:rPr>
          <w:rtl/>
          <w:lang w:bidi="fa-IR"/>
        </w:rPr>
        <w:t>اها خمسا</w:t>
      </w:r>
      <w:r w:rsidR="00F4309E">
        <w:rPr>
          <w:rFonts w:hint="cs"/>
          <w:rtl/>
          <w:lang w:bidi="fa-IR"/>
        </w:rPr>
        <w:t>ً</w:t>
      </w:r>
      <w:r>
        <w:rPr>
          <w:rtl/>
          <w:lang w:bidi="fa-IR"/>
        </w:rPr>
        <w:t xml:space="preserve"> فإشكال.</w:t>
      </w:r>
    </w:p>
    <w:p w:rsidR="00B213EE" w:rsidRDefault="00B213EE" w:rsidP="00B213EE">
      <w:pPr>
        <w:pStyle w:val="libNormal"/>
        <w:rPr>
          <w:lang w:bidi="fa-IR"/>
        </w:rPr>
      </w:pPr>
      <w:r>
        <w:rPr>
          <w:rtl/>
          <w:lang w:bidi="fa-IR"/>
        </w:rPr>
        <w:t>ولو قيّد نذره بعدد ، تعيّن إن ت</w:t>
      </w:r>
      <w:r w:rsidR="002563FE">
        <w:rPr>
          <w:rFonts w:hint="cs"/>
          <w:rtl/>
          <w:lang w:bidi="fa-IR"/>
        </w:rPr>
        <w:t>ُ</w:t>
      </w:r>
      <w:r>
        <w:rPr>
          <w:rtl/>
          <w:lang w:bidi="fa-IR"/>
        </w:rPr>
        <w:t>عبّ</w:t>
      </w:r>
      <w:r w:rsidR="002563FE">
        <w:rPr>
          <w:rFonts w:hint="cs"/>
          <w:rtl/>
          <w:lang w:bidi="fa-IR"/>
        </w:rPr>
        <w:t>ِ</w:t>
      </w:r>
      <w:r>
        <w:rPr>
          <w:rtl/>
          <w:lang w:bidi="fa-IR"/>
        </w:rPr>
        <w:t>د</w:t>
      </w:r>
      <w:r w:rsidR="002563FE">
        <w:rPr>
          <w:rFonts w:hint="cs"/>
          <w:rtl/>
          <w:lang w:bidi="fa-IR"/>
        </w:rPr>
        <w:t>َ</w:t>
      </w:r>
      <w:r>
        <w:rPr>
          <w:rtl/>
          <w:lang w:bidi="fa-IR"/>
        </w:rPr>
        <w:t xml:space="preserve"> بمثله.</w:t>
      </w:r>
    </w:p>
    <w:p w:rsidR="00A90A6B" w:rsidRPr="00700464" w:rsidRDefault="00B213EE" w:rsidP="00B213EE">
      <w:pPr>
        <w:pStyle w:val="libNormal"/>
        <w:rPr>
          <w:lang w:bidi="fa-IR"/>
        </w:rPr>
      </w:pPr>
      <w:r>
        <w:rPr>
          <w:rtl/>
          <w:lang w:bidi="fa-IR"/>
        </w:rPr>
        <w:t>ثم إن أطلق ، احتمل وجوب التسليم عقيب كلّ</w:t>
      </w:r>
      <w:r w:rsidR="00DC4A6B">
        <w:rPr>
          <w:rFonts w:hint="cs"/>
          <w:rtl/>
          <w:lang w:bidi="fa-IR"/>
        </w:rPr>
        <w:t>ِ</w:t>
      </w:r>
      <w:r>
        <w:rPr>
          <w:rtl/>
          <w:lang w:bidi="fa-IR"/>
        </w:rPr>
        <w:t xml:space="preserve"> ركعتين ، ووجوبه عقيب أربع أو ما زاد على إشكال.</w:t>
      </w:r>
    </w:p>
    <w:p w:rsidR="00A90A6B" w:rsidRDefault="00A90A6B" w:rsidP="00A90A6B">
      <w:pPr>
        <w:pStyle w:val="libNormal"/>
        <w:rPr>
          <w:lang w:bidi="fa-IR"/>
        </w:rPr>
      </w:pPr>
      <w:r>
        <w:rPr>
          <w:rtl/>
          <w:lang w:bidi="fa-IR"/>
        </w:rPr>
        <w:t xml:space="preserve">وإن لم يتعبّد بمثله ، كالخمس والست ، قال ابن إدريس : لا ينعقد </w:t>
      </w:r>
      <w:r w:rsidRPr="006354C0">
        <w:rPr>
          <w:rStyle w:val="libFootnotenumChar"/>
          <w:rtl/>
        </w:rPr>
        <w:t>(1)</w:t>
      </w:r>
      <w:r>
        <w:rPr>
          <w:rtl/>
          <w:lang w:bidi="fa-IR"/>
        </w:rPr>
        <w:t>.</w:t>
      </w:r>
    </w:p>
    <w:p w:rsidR="00A90A6B" w:rsidRDefault="00A90A6B" w:rsidP="00A90A6B">
      <w:pPr>
        <w:pStyle w:val="libNormal"/>
        <w:rPr>
          <w:lang w:bidi="fa-IR"/>
        </w:rPr>
      </w:pPr>
      <w:r>
        <w:rPr>
          <w:rtl/>
          <w:lang w:bidi="fa-IR"/>
        </w:rPr>
        <w:t>ويحتمل انعقاده ، لأنّها عبادة ، وعدم التعبّد بمثلها لا يخرجها عن كونها عبادة</w:t>
      </w:r>
      <w:r w:rsidR="001C19AD">
        <w:rPr>
          <w:rFonts w:hint="cs"/>
          <w:rtl/>
          <w:lang w:bidi="fa-IR"/>
        </w:rPr>
        <w:t>ً</w:t>
      </w:r>
      <w:r>
        <w:rPr>
          <w:rtl/>
          <w:lang w:bidi="fa-IR"/>
        </w:rPr>
        <w:t>.</w:t>
      </w:r>
    </w:p>
    <w:p w:rsidR="00A90A6B" w:rsidRDefault="00A90A6B" w:rsidP="00A90A6B">
      <w:pPr>
        <w:pStyle w:val="libNormal"/>
        <w:rPr>
          <w:lang w:bidi="fa-IR"/>
        </w:rPr>
      </w:pPr>
      <w:bookmarkStart w:id="181" w:name="_Toc107146882"/>
      <w:r w:rsidRPr="00B97969">
        <w:rPr>
          <w:rStyle w:val="Heading2Char"/>
          <w:rtl/>
        </w:rPr>
        <w:t>مسألة 503 :</w:t>
      </w:r>
      <w:bookmarkEnd w:id="181"/>
      <w:r>
        <w:rPr>
          <w:rtl/>
          <w:lang w:bidi="fa-IR"/>
        </w:rPr>
        <w:t xml:space="preserve"> لو قيّد النذر بقراءة سورة معيّنة ، أو آيات مخصوصة ، أو تسبيح معلوم ، تعيّن‌ ، فيعيد مع المخالفة ، فإن كان مقيّدا بوقت وخرج ، أعاد وكفّر.</w:t>
      </w:r>
    </w:p>
    <w:p w:rsidR="00A90A6B" w:rsidRDefault="00A90A6B" w:rsidP="00A90A6B">
      <w:pPr>
        <w:pStyle w:val="libNormal"/>
        <w:rPr>
          <w:lang w:bidi="fa-IR"/>
        </w:rPr>
      </w:pPr>
      <w:r>
        <w:rPr>
          <w:rtl/>
          <w:lang w:bidi="fa-IR"/>
        </w:rPr>
        <w:t>ولو نذر أن يقرأ آيات</w:t>
      </w:r>
      <w:r w:rsidR="00F2596A">
        <w:rPr>
          <w:rFonts w:hint="cs"/>
          <w:rtl/>
          <w:lang w:bidi="fa-IR"/>
        </w:rPr>
        <w:t>ٍ</w:t>
      </w:r>
      <w:r>
        <w:rPr>
          <w:rtl/>
          <w:lang w:bidi="fa-IR"/>
        </w:rPr>
        <w:t xml:space="preserve"> معيّنة</w:t>
      </w:r>
      <w:r w:rsidR="00F2596A">
        <w:rPr>
          <w:rFonts w:hint="cs"/>
          <w:rtl/>
          <w:lang w:bidi="fa-IR"/>
        </w:rPr>
        <w:t>ٍ</w:t>
      </w:r>
      <w:r>
        <w:rPr>
          <w:rtl/>
          <w:lang w:bidi="fa-IR"/>
        </w:rPr>
        <w:t xml:space="preserve"> عوض السورة ففي الإ</w:t>
      </w:r>
      <w:r w:rsidR="008A42FC">
        <w:rPr>
          <w:rFonts w:hint="cs"/>
          <w:rtl/>
          <w:lang w:bidi="fa-IR"/>
        </w:rPr>
        <w:t>ِ</w:t>
      </w:r>
      <w:r>
        <w:rPr>
          <w:rtl/>
          <w:lang w:bidi="fa-IR"/>
        </w:rPr>
        <w:t>جزاء نظر ينشأ : من أنّها واجبة ، فتجب السورة مع الحمد كغيرها من الفرائض ، ومن أنّ وجوبها على هذا الحدّ فلا يجب غيره ، فعلى الأول يحتمل عدم انعقاد النذر مطلقا</w:t>
      </w:r>
      <w:r w:rsidR="008A42FC">
        <w:rPr>
          <w:rFonts w:hint="cs"/>
          <w:rtl/>
          <w:lang w:bidi="fa-IR"/>
        </w:rPr>
        <w:t>ً</w:t>
      </w:r>
      <w:r>
        <w:rPr>
          <w:rtl/>
          <w:lang w:bidi="fa-IR"/>
        </w:rPr>
        <w:t xml:space="preserve"> ، كما لو نذر صلاة بغير طهارة ، وانعقاده فتجب سورة كاملة.</w:t>
      </w:r>
    </w:p>
    <w:p w:rsidR="00A90A6B" w:rsidRDefault="00A90A6B" w:rsidP="00A90A6B">
      <w:pPr>
        <w:pStyle w:val="libNormal"/>
        <w:rPr>
          <w:lang w:bidi="fa-IR"/>
        </w:rPr>
      </w:pPr>
      <w:r>
        <w:rPr>
          <w:rtl/>
          <w:lang w:bidi="fa-IR"/>
        </w:rPr>
        <w:t>ولو نذر آيات</w:t>
      </w:r>
      <w:r w:rsidR="008A42FC">
        <w:rPr>
          <w:rFonts w:hint="cs"/>
          <w:rtl/>
          <w:lang w:bidi="fa-IR"/>
        </w:rPr>
        <w:t>ٍ</w:t>
      </w:r>
      <w:r>
        <w:rPr>
          <w:rtl/>
          <w:lang w:bidi="fa-IR"/>
        </w:rPr>
        <w:t xml:space="preserve"> من سورة معيّنة عوض السورة ، وقلنا بوجوب السورة في الأول ، وجب هنا عين تلك السورة ليدخل ما نذره ضمنا</w:t>
      </w:r>
      <w:r w:rsidR="008A42FC">
        <w:rPr>
          <w:rFonts w:hint="cs"/>
          <w:rtl/>
          <w:lang w:bidi="fa-IR"/>
        </w:rPr>
        <w:t>ً</w:t>
      </w:r>
      <w:r>
        <w:rPr>
          <w:rtl/>
          <w:lang w:bidi="fa-IR"/>
        </w:rPr>
        <w:t xml:space="preserve"> ، ويحتمل إجزاء غيرها ، لعدم انعقاد النذر في التبعيض.</w:t>
      </w:r>
    </w:p>
    <w:p w:rsidR="00A90A6B" w:rsidRDefault="00A90A6B" w:rsidP="00A90A6B">
      <w:pPr>
        <w:pStyle w:val="libNormal"/>
        <w:rPr>
          <w:lang w:bidi="fa-IR"/>
        </w:rPr>
      </w:pPr>
      <w:bookmarkStart w:id="182" w:name="_Toc107146883"/>
      <w:r w:rsidRPr="00B97969">
        <w:rPr>
          <w:rStyle w:val="Heading2Char"/>
          <w:rtl/>
        </w:rPr>
        <w:t>مسألة 504 :</w:t>
      </w:r>
      <w:bookmarkEnd w:id="182"/>
      <w:r>
        <w:rPr>
          <w:rtl/>
          <w:lang w:bidi="fa-IR"/>
        </w:rPr>
        <w:t xml:space="preserve"> لو نذر النافلة في وقتها ، صارت واجبة</w:t>
      </w:r>
      <w:r w:rsidR="008A42FC">
        <w:rPr>
          <w:rFonts w:hint="cs"/>
          <w:rtl/>
          <w:lang w:bidi="fa-IR"/>
        </w:rPr>
        <w:t>ً</w:t>
      </w:r>
      <w:r>
        <w:rPr>
          <w:rtl/>
          <w:lang w:bidi="fa-IR"/>
        </w:rPr>
        <w:t xml:space="preserve"> ، فلو نذر صلاة العيد المندوبة أو الاستسقاء في وقتهما ، لزم ، ولو نذرهما في غير وقتهما ،</w:t>
      </w:r>
    </w:p>
    <w:p w:rsidR="00A90A6B" w:rsidRDefault="006354C0" w:rsidP="006354C0">
      <w:pPr>
        <w:pStyle w:val="libLine"/>
        <w:rPr>
          <w:lang w:bidi="fa-IR"/>
        </w:rPr>
      </w:pPr>
      <w:r>
        <w:rPr>
          <w:rtl/>
          <w:lang w:bidi="fa-IR"/>
        </w:rPr>
        <w:t>____________________</w:t>
      </w:r>
    </w:p>
    <w:p w:rsidR="0088552A" w:rsidRDefault="00A90A6B" w:rsidP="006939B2">
      <w:pPr>
        <w:pStyle w:val="libFootnote0"/>
        <w:rPr>
          <w:lang w:bidi="fa-IR"/>
        </w:rPr>
      </w:pPr>
      <w:r w:rsidRPr="006939B2">
        <w:rPr>
          <w:rtl/>
        </w:rPr>
        <w:t>(1)</w:t>
      </w:r>
      <w:r>
        <w:rPr>
          <w:rtl/>
          <w:lang w:bidi="fa-IR"/>
        </w:rPr>
        <w:t xml:space="preserve"> السرائر : 357.</w:t>
      </w:r>
    </w:p>
    <w:p w:rsidR="00700464" w:rsidRDefault="00700464" w:rsidP="00700464">
      <w:pPr>
        <w:pStyle w:val="libNormal"/>
      </w:pPr>
      <w:r>
        <w:rPr>
          <w:rtl/>
        </w:rPr>
        <w:br w:type="page"/>
      </w:r>
    </w:p>
    <w:p w:rsidR="00A90A6B" w:rsidRDefault="00A90A6B" w:rsidP="00EE37EC">
      <w:pPr>
        <w:pStyle w:val="libNormal0"/>
        <w:rPr>
          <w:lang w:bidi="fa-IR"/>
        </w:rPr>
      </w:pPr>
      <w:r>
        <w:rPr>
          <w:rtl/>
          <w:lang w:bidi="fa-IR"/>
        </w:rPr>
        <w:lastRenderedPageBreak/>
        <w:t>فالأقرب : عدم الانعقاد ، لعدم التعبّد بمثله في هذا الوقت. ويحتمل الانعقاد ، لأنّها طاعة ت</w:t>
      </w:r>
      <w:r w:rsidR="00EE37EC">
        <w:rPr>
          <w:rFonts w:hint="cs"/>
          <w:rtl/>
          <w:lang w:bidi="fa-IR"/>
        </w:rPr>
        <w:t>ُ</w:t>
      </w:r>
      <w:r>
        <w:rPr>
          <w:rtl/>
          <w:lang w:bidi="fa-IR"/>
        </w:rPr>
        <w:t>عبّد بمثلها في وقت ما ، فكذا في غيرها.</w:t>
      </w:r>
    </w:p>
    <w:p w:rsidR="00A90A6B" w:rsidRDefault="00A90A6B" w:rsidP="00A90A6B">
      <w:pPr>
        <w:pStyle w:val="libNormal"/>
        <w:rPr>
          <w:lang w:bidi="fa-IR"/>
        </w:rPr>
      </w:pPr>
      <w:r>
        <w:rPr>
          <w:rtl/>
          <w:lang w:bidi="fa-IR"/>
        </w:rPr>
        <w:t>ولو نذر إحدى المرغّبات ، وجبت ، فإن كانت مقيّدة</w:t>
      </w:r>
      <w:r w:rsidR="00EE37EC">
        <w:rPr>
          <w:rFonts w:hint="cs"/>
          <w:rtl/>
          <w:lang w:bidi="fa-IR"/>
        </w:rPr>
        <w:t>ً</w:t>
      </w:r>
      <w:r>
        <w:rPr>
          <w:rtl/>
          <w:lang w:bidi="fa-IR"/>
        </w:rPr>
        <w:t xml:space="preserve"> بوقت ، تقيّد النذر به وإن أطلقه ، كما لو نذر نافلة الظهر ، وإل</w:t>
      </w:r>
      <w:r w:rsidR="00EE37EC">
        <w:rPr>
          <w:rFonts w:hint="cs"/>
          <w:rtl/>
          <w:lang w:bidi="fa-IR"/>
        </w:rPr>
        <w:t>ّ</w:t>
      </w:r>
      <w:r>
        <w:rPr>
          <w:rtl/>
          <w:lang w:bidi="fa-IR"/>
        </w:rPr>
        <w:t>ا فلا ، ولو كان الوقت مستحبّا</w:t>
      </w:r>
      <w:r w:rsidR="00EE37EC">
        <w:rPr>
          <w:rFonts w:hint="cs"/>
          <w:rtl/>
          <w:lang w:bidi="fa-IR"/>
        </w:rPr>
        <w:t>ً</w:t>
      </w:r>
      <w:r>
        <w:rPr>
          <w:rtl/>
          <w:lang w:bidi="fa-IR"/>
        </w:rPr>
        <w:t xml:space="preserve"> لها ، كصلاة التسبيح المستحب إيقاعها يوم الجمعة ، لم ينعقد إل</w:t>
      </w:r>
      <w:r w:rsidR="00EE37EC">
        <w:rPr>
          <w:rFonts w:hint="cs"/>
          <w:rtl/>
          <w:lang w:bidi="fa-IR"/>
        </w:rPr>
        <w:t>ّ</w:t>
      </w:r>
      <w:r>
        <w:rPr>
          <w:rtl/>
          <w:lang w:bidi="fa-IR"/>
        </w:rPr>
        <w:t>ا مع تقيّد النذر به.</w:t>
      </w:r>
    </w:p>
    <w:p w:rsidR="00A90A6B" w:rsidRDefault="00A90A6B" w:rsidP="00A90A6B">
      <w:pPr>
        <w:pStyle w:val="libNormal"/>
        <w:rPr>
          <w:lang w:bidi="fa-IR"/>
        </w:rPr>
      </w:pPr>
      <w:r>
        <w:rPr>
          <w:rtl/>
          <w:lang w:bidi="fa-IR"/>
        </w:rPr>
        <w:t>ولو نذر صلاة الليل ، وجب ثمان ركعات ، ولا يجب الدعاء. وكذا لو نذر نافلة رمضان ، لم يجب الدعاء المتخلّل بينها إل</w:t>
      </w:r>
      <w:r w:rsidR="00EE37EC">
        <w:rPr>
          <w:rFonts w:hint="cs"/>
          <w:rtl/>
          <w:lang w:bidi="fa-IR"/>
        </w:rPr>
        <w:t>ّ</w:t>
      </w:r>
      <w:r>
        <w:rPr>
          <w:rtl/>
          <w:lang w:bidi="fa-IR"/>
        </w:rPr>
        <w:t>ا مع التقييد.</w:t>
      </w:r>
    </w:p>
    <w:p w:rsidR="00A90A6B" w:rsidRDefault="00A90A6B" w:rsidP="00A90A6B">
      <w:pPr>
        <w:pStyle w:val="libNormal"/>
        <w:rPr>
          <w:lang w:bidi="fa-IR"/>
        </w:rPr>
      </w:pPr>
      <w:r>
        <w:rPr>
          <w:rtl/>
          <w:lang w:bidi="fa-IR"/>
        </w:rPr>
        <w:t>ولو نذر الفريضة اليومية ، فالوجه الانعقاد ، لأنّها طاعة ، بل أقوى الطاعات لوجوبها ، والفائدة : وجوب الكفّارة مع المخالفة.</w:t>
      </w:r>
    </w:p>
    <w:p w:rsidR="00A90A6B" w:rsidRDefault="00A90A6B" w:rsidP="00A90A6B">
      <w:pPr>
        <w:pStyle w:val="libNormal"/>
        <w:rPr>
          <w:lang w:bidi="fa-IR"/>
        </w:rPr>
      </w:pPr>
      <w:bookmarkStart w:id="183" w:name="_Toc107146884"/>
      <w:r w:rsidRPr="00B97969">
        <w:rPr>
          <w:rStyle w:val="Heading2Char"/>
          <w:rtl/>
        </w:rPr>
        <w:t>مسألة 505 :</w:t>
      </w:r>
      <w:bookmarkEnd w:id="183"/>
      <w:r>
        <w:rPr>
          <w:rtl/>
          <w:lang w:bidi="fa-IR"/>
        </w:rPr>
        <w:t xml:space="preserve"> لو نذر النافلة على الراحلة ، انعقد‌ المطلق لا المقيّد ، لأولويّة غيره. وكذا لو نذر الصلاة النافلة في إحدى الأماكن المكروهة. ولو فعل ما قيّد النذر به ، أجزأه ، إذ غيره لم يجب ، لعدم نذره.</w:t>
      </w:r>
    </w:p>
    <w:p w:rsidR="00A90A6B" w:rsidRDefault="00A90A6B" w:rsidP="00A90A6B">
      <w:pPr>
        <w:pStyle w:val="libNormal"/>
        <w:rPr>
          <w:lang w:bidi="fa-IR"/>
        </w:rPr>
      </w:pPr>
      <w:r>
        <w:rPr>
          <w:rtl/>
          <w:lang w:bidi="fa-IR"/>
        </w:rPr>
        <w:t>ولو نذر التنفّل جالسا أو مستدبرا ، فإن أوجبنا القيام أو الاستقبال ، احتمل بطلان النذر ، كما لو نذر الصلاة بغير طهارة ، والانعقاد للمطلق ، فيجب الضّد.</w:t>
      </w:r>
    </w:p>
    <w:p w:rsidR="00A90A6B" w:rsidRDefault="00A90A6B" w:rsidP="00A90A6B">
      <w:pPr>
        <w:pStyle w:val="libNormal"/>
        <w:rPr>
          <w:lang w:bidi="fa-IR"/>
        </w:rPr>
      </w:pPr>
      <w:r>
        <w:rPr>
          <w:rtl/>
          <w:lang w:bidi="fa-IR"/>
        </w:rPr>
        <w:t>وإن جوّزنا إيقاعها جالسا</w:t>
      </w:r>
      <w:r w:rsidR="00EE37EC">
        <w:rPr>
          <w:rFonts w:hint="cs"/>
          <w:rtl/>
          <w:lang w:bidi="fa-IR"/>
        </w:rPr>
        <w:t>ً</w:t>
      </w:r>
      <w:r>
        <w:rPr>
          <w:rtl/>
          <w:lang w:bidi="fa-IR"/>
        </w:rPr>
        <w:t xml:space="preserve"> أو مستدبرا</w:t>
      </w:r>
      <w:r w:rsidR="00EE37EC">
        <w:rPr>
          <w:rFonts w:hint="cs"/>
          <w:rtl/>
          <w:lang w:bidi="fa-IR"/>
        </w:rPr>
        <w:t>ً</w:t>
      </w:r>
      <w:r>
        <w:rPr>
          <w:rtl/>
          <w:lang w:bidi="fa-IR"/>
        </w:rPr>
        <w:t xml:space="preserve"> ، أجزأ لو فعلها عليهما أو قائما</w:t>
      </w:r>
      <w:r w:rsidR="00EE37EC">
        <w:rPr>
          <w:rFonts w:hint="cs"/>
          <w:rtl/>
          <w:lang w:bidi="fa-IR"/>
        </w:rPr>
        <w:t>ً</w:t>
      </w:r>
      <w:r>
        <w:rPr>
          <w:rtl/>
          <w:lang w:bidi="fa-IR"/>
        </w:rPr>
        <w:t xml:space="preserve"> أو مستقبلا</w:t>
      </w:r>
      <w:r w:rsidR="00EE37EC">
        <w:rPr>
          <w:rFonts w:hint="cs"/>
          <w:rtl/>
          <w:lang w:bidi="fa-IR"/>
        </w:rPr>
        <w:t>ً</w:t>
      </w:r>
      <w:r>
        <w:rPr>
          <w:rtl/>
          <w:lang w:bidi="fa-IR"/>
        </w:rPr>
        <w:t>.</w:t>
      </w:r>
    </w:p>
    <w:p w:rsidR="00A90A6B" w:rsidRDefault="00A90A6B" w:rsidP="00A90A6B">
      <w:pPr>
        <w:pStyle w:val="libNormal"/>
        <w:rPr>
          <w:lang w:bidi="fa-IR"/>
        </w:rPr>
      </w:pPr>
      <w:r>
        <w:rPr>
          <w:rtl/>
          <w:lang w:bidi="fa-IR"/>
        </w:rPr>
        <w:t>واليمين والعهد في ذلك كلّه كالنذر.</w:t>
      </w:r>
    </w:p>
    <w:p w:rsidR="0088552A" w:rsidRDefault="00A90A6B" w:rsidP="00EE37EC">
      <w:pPr>
        <w:pStyle w:val="libCenter"/>
        <w:rPr>
          <w:lang w:bidi="fa-IR"/>
        </w:rPr>
      </w:pPr>
      <w:r>
        <w:rPr>
          <w:rtl/>
          <w:lang w:bidi="fa-IR"/>
        </w:rPr>
        <w:t>* * *</w:t>
      </w:r>
    </w:p>
    <w:p w:rsidR="00700464" w:rsidRDefault="00700464" w:rsidP="00700464">
      <w:pPr>
        <w:pStyle w:val="libNormal"/>
      </w:pPr>
      <w:r>
        <w:rPr>
          <w:rtl/>
        </w:rPr>
        <w:br w:type="page"/>
      </w:r>
    </w:p>
    <w:p w:rsidR="00A90A6B" w:rsidRDefault="00A90A6B" w:rsidP="00EE37EC">
      <w:pPr>
        <w:pStyle w:val="Heading2Center"/>
        <w:rPr>
          <w:lang w:bidi="fa-IR"/>
        </w:rPr>
      </w:pPr>
      <w:bookmarkStart w:id="184" w:name="_Toc107146885"/>
      <w:r>
        <w:rPr>
          <w:rtl/>
          <w:lang w:bidi="fa-IR"/>
        </w:rPr>
        <w:lastRenderedPageBreak/>
        <w:t>الفصل الخامس : في صلاة الاستسقاء‌</w:t>
      </w:r>
      <w:bookmarkEnd w:id="184"/>
    </w:p>
    <w:p w:rsidR="00A90A6B" w:rsidRDefault="00A90A6B" w:rsidP="00A90A6B">
      <w:pPr>
        <w:pStyle w:val="libNormal"/>
        <w:rPr>
          <w:lang w:bidi="fa-IR"/>
        </w:rPr>
      </w:pPr>
      <w:r>
        <w:rPr>
          <w:rtl/>
          <w:lang w:bidi="fa-IR"/>
        </w:rPr>
        <w:t xml:space="preserve">قال رسول الله </w:t>
      </w:r>
      <w:r w:rsidR="00074F20" w:rsidRPr="00074F20">
        <w:rPr>
          <w:rStyle w:val="libAlaemChar"/>
          <w:rtl/>
        </w:rPr>
        <w:t>صلى‌الله‌عليه‌وآله</w:t>
      </w:r>
      <w:r>
        <w:rPr>
          <w:rtl/>
          <w:lang w:bidi="fa-IR"/>
        </w:rPr>
        <w:t xml:space="preserve"> : ( إذا غضب الله تعالى على ا</w:t>
      </w:r>
      <w:r w:rsidR="00EE37EC">
        <w:rPr>
          <w:rFonts w:hint="cs"/>
          <w:rtl/>
          <w:lang w:bidi="fa-IR"/>
        </w:rPr>
        <w:t>ُ</w:t>
      </w:r>
      <w:r>
        <w:rPr>
          <w:rtl/>
          <w:lang w:bidi="fa-IR"/>
        </w:rPr>
        <w:t>مّة ثم لم ينزل بها العذاب ، غلت أسعارها ، وقصرت أعمارها ، ولم تربح تجّارها ، ولم تزك ثمارها ، ولم ت</w:t>
      </w:r>
      <w:r w:rsidR="00EE37EC">
        <w:rPr>
          <w:rFonts w:hint="cs"/>
          <w:rtl/>
          <w:lang w:bidi="fa-IR"/>
        </w:rPr>
        <w:t>َ</w:t>
      </w:r>
      <w:r>
        <w:rPr>
          <w:rtl/>
          <w:lang w:bidi="fa-IR"/>
        </w:rPr>
        <w:t>ع</w:t>
      </w:r>
      <w:r w:rsidR="00EE37EC">
        <w:rPr>
          <w:rFonts w:hint="cs"/>
          <w:rtl/>
          <w:lang w:bidi="fa-IR"/>
        </w:rPr>
        <w:t>ْ</w:t>
      </w:r>
      <w:r>
        <w:rPr>
          <w:rtl/>
          <w:lang w:bidi="fa-IR"/>
        </w:rPr>
        <w:t>ذ</w:t>
      </w:r>
      <w:r w:rsidR="00EE37EC">
        <w:rPr>
          <w:rFonts w:hint="cs"/>
          <w:rtl/>
          <w:lang w:bidi="fa-IR"/>
        </w:rPr>
        <w:t>ُ</w:t>
      </w:r>
      <w:r>
        <w:rPr>
          <w:rtl/>
          <w:lang w:bidi="fa-IR"/>
        </w:rPr>
        <w:t xml:space="preserve">ب أنهارها ، وحبس عنها أمطارها ، وسلّط عليها أشرارها )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وقال الصادق </w:t>
      </w:r>
      <w:r w:rsidR="004A7C20" w:rsidRPr="004A7C20">
        <w:rPr>
          <w:rStyle w:val="libAlaemChar"/>
          <w:rtl/>
        </w:rPr>
        <w:t>عليه‌السلام</w:t>
      </w:r>
      <w:r>
        <w:rPr>
          <w:rtl/>
          <w:lang w:bidi="fa-IR"/>
        </w:rPr>
        <w:t xml:space="preserve"> : « إذا فشت أربعة ، ظهرت أربعة : إذا فشا الزنا ، ظهرت الزلازل ، وإذا </w:t>
      </w:r>
      <w:r w:rsidR="00EE37EC">
        <w:rPr>
          <w:rFonts w:hint="cs"/>
          <w:rtl/>
          <w:lang w:bidi="fa-IR"/>
        </w:rPr>
        <w:t>اُ</w:t>
      </w:r>
      <w:r>
        <w:rPr>
          <w:rtl/>
          <w:lang w:bidi="fa-IR"/>
        </w:rPr>
        <w:t xml:space="preserve">مسكت الزكاة ، هلكت الماشية ، وإذا جار الحكّام في القضاء ، </w:t>
      </w:r>
      <w:r w:rsidR="00EE37EC">
        <w:rPr>
          <w:rFonts w:hint="cs"/>
          <w:rtl/>
          <w:lang w:bidi="fa-IR"/>
        </w:rPr>
        <w:t>اُ</w:t>
      </w:r>
      <w:r>
        <w:rPr>
          <w:rtl/>
          <w:lang w:bidi="fa-IR"/>
        </w:rPr>
        <w:t xml:space="preserve">مسك القطر من السماء ، وإذا خفرت الذمة ، نصر المشركون على المسلمين » </w:t>
      </w:r>
      <w:r w:rsidRPr="006354C0">
        <w:rPr>
          <w:rStyle w:val="libFootnotenumChar"/>
          <w:rtl/>
        </w:rPr>
        <w:t>(2)</w:t>
      </w:r>
      <w:r>
        <w:rPr>
          <w:rtl/>
          <w:lang w:bidi="fa-IR"/>
        </w:rPr>
        <w:t>.</w:t>
      </w:r>
    </w:p>
    <w:p w:rsidR="00A90A6B" w:rsidRDefault="00A90A6B" w:rsidP="00A90A6B">
      <w:pPr>
        <w:pStyle w:val="libNormal"/>
        <w:rPr>
          <w:lang w:bidi="fa-IR"/>
        </w:rPr>
      </w:pPr>
      <w:bookmarkStart w:id="185" w:name="_Toc107146886"/>
      <w:r w:rsidRPr="00B97969">
        <w:rPr>
          <w:rStyle w:val="Heading2Char"/>
          <w:rtl/>
        </w:rPr>
        <w:t>مسألة 506 :</w:t>
      </w:r>
      <w:bookmarkEnd w:id="185"/>
      <w:r>
        <w:rPr>
          <w:rtl/>
          <w:lang w:bidi="fa-IR"/>
        </w:rPr>
        <w:t xml:space="preserve"> الاستسقاء مشروع بالكتاب والسنّة والإ</w:t>
      </w:r>
      <w:r w:rsidR="00EE37EC">
        <w:rPr>
          <w:rFonts w:hint="cs"/>
          <w:rtl/>
          <w:lang w:bidi="fa-IR"/>
        </w:rPr>
        <w:t>ِ</w:t>
      </w:r>
      <w:r>
        <w:rPr>
          <w:rtl/>
          <w:lang w:bidi="fa-IR"/>
        </w:rPr>
        <w:t>جماع.</w:t>
      </w:r>
    </w:p>
    <w:p w:rsidR="00A90A6B" w:rsidRDefault="00A90A6B" w:rsidP="00A90A6B">
      <w:pPr>
        <w:pStyle w:val="libNormal"/>
        <w:rPr>
          <w:lang w:bidi="fa-IR"/>
        </w:rPr>
      </w:pPr>
      <w:r>
        <w:rPr>
          <w:rtl/>
          <w:lang w:bidi="fa-IR"/>
        </w:rPr>
        <w:t xml:space="preserve">قال الله تعالى </w:t>
      </w:r>
      <w:r w:rsidR="00EE37EC" w:rsidRPr="00FA2F88">
        <w:rPr>
          <w:rStyle w:val="libAlaemChar"/>
          <w:rtl/>
        </w:rPr>
        <w:t>(</w:t>
      </w:r>
      <w:r w:rsidRPr="00BB7D06">
        <w:rPr>
          <w:rStyle w:val="libAieChar"/>
          <w:rtl/>
        </w:rPr>
        <w:t xml:space="preserve"> وَإِذِ اسْتَسْقى مُوسى لِقَوْمِهِ فَقُلْنَا اضْرِبْ بِعَصاكَ الْحَجَرَ </w:t>
      </w:r>
      <w:r w:rsidR="00EE37EC" w:rsidRPr="00FA2F88">
        <w:rPr>
          <w:rStyle w:val="libAlaemChar"/>
          <w:rtl/>
        </w:rPr>
        <w:t>)</w:t>
      </w:r>
      <w:r>
        <w:rPr>
          <w:rtl/>
          <w:lang w:bidi="fa-IR"/>
        </w:rPr>
        <w:t xml:space="preserve">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وقال تعالى </w:t>
      </w:r>
      <w:r w:rsidR="00EE37EC" w:rsidRPr="00FA2F88">
        <w:rPr>
          <w:rStyle w:val="libAlaemChar"/>
          <w:rtl/>
        </w:rPr>
        <w:t>(</w:t>
      </w:r>
      <w:r w:rsidRPr="00BB7D06">
        <w:rPr>
          <w:rStyle w:val="libAieChar"/>
          <w:rtl/>
        </w:rPr>
        <w:t xml:space="preserve"> فَقُلْتُ اسْتَغْفِرُوا رَبَّكُمْ إِنَّهُ كانَ غَفّاراً </w:t>
      </w:r>
      <w:r w:rsidR="00BB7D06">
        <w:rPr>
          <w:rStyle w:val="libAieChar"/>
          <w:rFonts w:hint="cs"/>
          <w:rtl/>
        </w:rPr>
        <w:t xml:space="preserve">* </w:t>
      </w:r>
      <w:r w:rsidRPr="00BB7D06">
        <w:rPr>
          <w:rStyle w:val="libAieChar"/>
          <w:rtl/>
        </w:rPr>
        <w:t xml:space="preserve">يُرْسِلِ السَّماءَ عَلَيْكُمْ مِدْراراً </w:t>
      </w:r>
      <w:r w:rsidR="00EE37EC" w:rsidRPr="00FA2F88">
        <w:rPr>
          <w:rStyle w:val="libAlaemChar"/>
          <w:rtl/>
        </w:rPr>
        <w:t>)</w:t>
      </w:r>
      <w:r>
        <w:rPr>
          <w:rtl/>
          <w:lang w:bidi="fa-IR"/>
        </w:rPr>
        <w:t xml:space="preserve"> </w:t>
      </w:r>
      <w:r w:rsidRPr="006354C0">
        <w:rPr>
          <w:rStyle w:val="libFootnotenumChar"/>
          <w:rtl/>
        </w:rPr>
        <w:t>(4)</w:t>
      </w:r>
      <w:r>
        <w:rPr>
          <w:rtl/>
          <w:lang w:bidi="fa-IR"/>
        </w:rPr>
        <w:t>.</w:t>
      </w:r>
    </w:p>
    <w:p w:rsidR="00A90A6B" w:rsidRDefault="006354C0" w:rsidP="006354C0">
      <w:pPr>
        <w:pStyle w:val="libLine"/>
        <w:rPr>
          <w:lang w:bidi="fa-IR"/>
        </w:rPr>
      </w:pPr>
      <w:r>
        <w:rPr>
          <w:rtl/>
          <w:lang w:bidi="fa-IR"/>
        </w:rPr>
        <w:t>____________________</w:t>
      </w:r>
    </w:p>
    <w:p w:rsidR="00A90A6B" w:rsidRDefault="00A90A6B" w:rsidP="00EE37EC">
      <w:pPr>
        <w:pStyle w:val="libFootnote0"/>
        <w:rPr>
          <w:lang w:bidi="fa-IR"/>
        </w:rPr>
      </w:pPr>
      <w:r w:rsidRPr="00EE37EC">
        <w:rPr>
          <w:rtl/>
        </w:rPr>
        <w:t>(1)</w:t>
      </w:r>
      <w:r>
        <w:rPr>
          <w:rtl/>
          <w:lang w:bidi="fa-IR"/>
        </w:rPr>
        <w:t xml:space="preserve"> الفقيه 1 : 332 </w:t>
      </w:r>
      <w:r w:rsidR="00BB7D06">
        <w:rPr>
          <w:rFonts w:hint="cs"/>
          <w:rtl/>
          <w:lang w:bidi="fa-IR"/>
        </w:rPr>
        <w:t>/</w:t>
      </w:r>
      <w:r>
        <w:rPr>
          <w:rtl/>
          <w:lang w:bidi="fa-IR"/>
        </w:rPr>
        <w:t xml:space="preserve"> 1492 ، التهذيب 3 : 148 </w:t>
      </w:r>
      <w:r w:rsidR="00BB7D06">
        <w:rPr>
          <w:rFonts w:hint="cs"/>
          <w:rtl/>
          <w:lang w:bidi="fa-IR"/>
        </w:rPr>
        <w:t>/</w:t>
      </w:r>
      <w:r>
        <w:rPr>
          <w:rtl/>
          <w:lang w:bidi="fa-IR"/>
        </w:rPr>
        <w:t xml:space="preserve"> 319.</w:t>
      </w:r>
    </w:p>
    <w:p w:rsidR="00A90A6B" w:rsidRDefault="00A90A6B" w:rsidP="00EE37EC">
      <w:pPr>
        <w:pStyle w:val="libFootnote0"/>
        <w:rPr>
          <w:lang w:bidi="fa-IR"/>
        </w:rPr>
      </w:pPr>
      <w:r w:rsidRPr="00EE37EC">
        <w:rPr>
          <w:rtl/>
        </w:rPr>
        <w:t>(2)</w:t>
      </w:r>
      <w:r>
        <w:rPr>
          <w:rtl/>
          <w:lang w:bidi="fa-IR"/>
        </w:rPr>
        <w:t xml:space="preserve"> الفقيه 1 : 332 </w:t>
      </w:r>
      <w:r w:rsidR="00BB7D06">
        <w:rPr>
          <w:rFonts w:hint="cs"/>
          <w:rtl/>
          <w:lang w:bidi="fa-IR"/>
        </w:rPr>
        <w:t>/</w:t>
      </w:r>
      <w:r>
        <w:rPr>
          <w:rtl/>
          <w:lang w:bidi="fa-IR"/>
        </w:rPr>
        <w:t xml:space="preserve"> 1491 ، التهذيب 3 : 147 </w:t>
      </w:r>
      <w:r w:rsidR="006354C0">
        <w:rPr>
          <w:rtl/>
          <w:lang w:bidi="fa-IR"/>
        </w:rPr>
        <w:t>-</w:t>
      </w:r>
      <w:r>
        <w:rPr>
          <w:rtl/>
          <w:lang w:bidi="fa-IR"/>
        </w:rPr>
        <w:t xml:space="preserve"> 148 </w:t>
      </w:r>
      <w:r w:rsidR="00BB7D06">
        <w:rPr>
          <w:rFonts w:hint="cs"/>
          <w:rtl/>
          <w:lang w:bidi="fa-IR"/>
        </w:rPr>
        <w:t>/</w:t>
      </w:r>
      <w:r>
        <w:rPr>
          <w:rtl/>
          <w:lang w:bidi="fa-IR"/>
        </w:rPr>
        <w:t xml:space="preserve"> 318.</w:t>
      </w:r>
    </w:p>
    <w:p w:rsidR="00A90A6B" w:rsidRDefault="00A90A6B" w:rsidP="00EE37EC">
      <w:pPr>
        <w:pStyle w:val="libFootnote0"/>
        <w:rPr>
          <w:lang w:bidi="fa-IR"/>
        </w:rPr>
      </w:pPr>
      <w:r w:rsidRPr="00EE37EC">
        <w:rPr>
          <w:rtl/>
        </w:rPr>
        <w:t>(3)</w:t>
      </w:r>
      <w:r>
        <w:rPr>
          <w:rtl/>
          <w:lang w:bidi="fa-IR"/>
        </w:rPr>
        <w:t xml:space="preserve"> البقرة : 60.</w:t>
      </w:r>
    </w:p>
    <w:p w:rsidR="0088552A" w:rsidRDefault="00A90A6B" w:rsidP="00EE37EC">
      <w:pPr>
        <w:pStyle w:val="libFootnote0"/>
        <w:rPr>
          <w:lang w:bidi="fa-IR"/>
        </w:rPr>
      </w:pPr>
      <w:r w:rsidRPr="00EE37EC">
        <w:rPr>
          <w:rtl/>
        </w:rPr>
        <w:t>(4)</w:t>
      </w:r>
      <w:r>
        <w:rPr>
          <w:rtl/>
          <w:lang w:bidi="fa-IR"/>
        </w:rPr>
        <w:t xml:space="preserve"> نوح : 10 و 11.</w:t>
      </w:r>
    </w:p>
    <w:p w:rsidR="00700464" w:rsidRDefault="00700464" w:rsidP="00700464">
      <w:pPr>
        <w:pStyle w:val="libNormal"/>
      </w:pPr>
      <w:r>
        <w:rPr>
          <w:rtl/>
        </w:rPr>
        <w:br w:type="page"/>
      </w:r>
    </w:p>
    <w:p w:rsidR="00A90A6B" w:rsidRDefault="00A90A6B" w:rsidP="00A90A6B">
      <w:pPr>
        <w:pStyle w:val="libNormal"/>
        <w:rPr>
          <w:lang w:bidi="fa-IR"/>
        </w:rPr>
      </w:pPr>
      <w:r>
        <w:rPr>
          <w:rtl/>
          <w:lang w:bidi="fa-IR"/>
        </w:rPr>
        <w:lastRenderedPageBreak/>
        <w:t xml:space="preserve">وقال ابن عباس : خرج رسول الله </w:t>
      </w:r>
      <w:r w:rsidR="00074F20" w:rsidRPr="00074F20">
        <w:rPr>
          <w:rStyle w:val="libAlaemChar"/>
          <w:rtl/>
        </w:rPr>
        <w:t>صلى‌الله‌عليه‌وآله</w:t>
      </w:r>
      <w:r>
        <w:rPr>
          <w:rtl/>
          <w:lang w:bidi="fa-IR"/>
        </w:rPr>
        <w:t xml:space="preserve"> ، في الاستسقاء متبذلا</w:t>
      </w:r>
      <w:r w:rsidR="00BB7D06">
        <w:rPr>
          <w:rFonts w:hint="cs"/>
          <w:rtl/>
          <w:lang w:bidi="fa-IR"/>
        </w:rPr>
        <w:t>ً</w:t>
      </w:r>
      <w:r>
        <w:rPr>
          <w:rtl/>
          <w:lang w:bidi="fa-IR"/>
        </w:rPr>
        <w:t xml:space="preserve"> متواضعا</w:t>
      </w:r>
      <w:r w:rsidR="00BB7D06">
        <w:rPr>
          <w:rFonts w:hint="cs"/>
          <w:rtl/>
          <w:lang w:bidi="fa-IR"/>
        </w:rPr>
        <w:t>ً</w:t>
      </w:r>
      <w:r>
        <w:rPr>
          <w:rtl/>
          <w:lang w:bidi="fa-IR"/>
        </w:rPr>
        <w:t xml:space="preserve"> متضرّعا</w:t>
      </w:r>
      <w:r w:rsidR="00BB7D06">
        <w:rPr>
          <w:rFonts w:hint="cs"/>
          <w:rtl/>
          <w:lang w:bidi="fa-IR"/>
        </w:rPr>
        <w:t>ً</w:t>
      </w:r>
      <w:r>
        <w:rPr>
          <w:rtl/>
          <w:lang w:bidi="fa-IR"/>
        </w:rPr>
        <w:t xml:space="preserve"> حتى أتى المصلّى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وروى أنس قال : أصاب أهل المدينة قحط ، فبينا رسول الله </w:t>
      </w:r>
      <w:r w:rsidR="00074F20" w:rsidRPr="00074F20">
        <w:rPr>
          <w:rStyle w:val="libAlaemChar"/>
          <w:rtl/>
        </w:rPr>
        <w:t>صلى‌الله‌عليه‌وآله</w:t>
      </w:r>
      <w:r>
        <w:rPr>
          <w:rtl/>
          <w:lang w:bidi="fa-IR"/>
        </w:rPr>
        <w:t xml:space="preserve"> ، يخطب إذ قام رجل ، فقال : هلك الكراع والشاء ، فادع الله أن يسقينا ، فمدّ رسول الله </w:t>
      </w:r>
      <w:r w:rsidR="00074F20" w:rsidRPr="00074F20">
        <w:rPr>
          <w:rStyle w:val="libAlaemChar"/>
          <w:rtl/>
        </w:rPr>
        <w:t>صلى‌الله‌عليه‌وآله</w:t>
      </w:r>
      <w:r>
        <w:rPr>
          <w:rtl/>
          <w:lang w:bidi="fa-IR"/>
        </w:rPr>
        <w:t xml:space="preserve"> ، يديه ودعا ، قال أنس : والسماء ل</w:t>
      </w:r>
      <w:r w:rsidR="00BB7D06">
        <w:rPr>
          <w:rFonts w:hint="cs"/>
          <w:rtl/>
          <w:lang w:bidi="fa-IR"/>
        </w:rPr>
        <w:t>َ</w:t>
      </w:r>
      <w:r>
        <w:rPr>
          <w:rtl/>
          <w:lang w:bidi="fa-IR"/>
        </w:rPr>
        <w:t>م</w:t>
      </w:r>
      <w:r w:rsidR="00BB7D06">
        <w:rPr>
          <w:rFonts w:hint="cs"/>
          <w:rtl/>
          <w:lang w:bidi="fa-IR"/>
        </w:rPr>
        <w:t>ِ</w:t>
      </w:r>
      <w:r>
        <w:rPr>
          <w:rtl/>
          <w:lang w:bidi="fa-IR"/>
        </w:rPr>
        <w:t>ث</w:t>
      </w:r>
      <w:r w:rsidR="00BB7D06">
        <w:rPr>
          <w:rFonts w:hint="cs"/>
          <w:rtl/>
          <w:lang w:bidi="fa-IR"/>
        </w:rPr>
        <w:t>ْ</w:t>
      </w:r>
      <w:r>
        <w:rPr>
          <w:rtl/>
          <w:lang w:bidi="fa-IR"/>
        </w:rPr>
        <w:t>ل الزجاجة ، فهاجت ريح ، ثم أنشأت سحابا</w:t>
      </w:r>
      <w:r w:rsidR="00BB7D06">
        <w:rPr>
          <w:rFonts w:hint="cs"/>
          <w:rtl/>
          <w:lang w:bidi="fa-IR"/>
        </w:rPr>
        <w:t>ً</w:t>
      </w:r>
      <w:r>
        <w:rPr>
          <w:rtl/>
          <w:lang w:bidi="fa-IR"/>
        </w:rPr>
        <w:t xml:space="preserve"> ، ثم اجتمع ، ثم أرسلت السماء عزاليها </w:t>
      </w:r>
      <w:r w:rsidRPr="006354C0">
        <w:rPr>
          <w:rStyle w:val="libFootnotenumChar"/>
          <w:rtl/>
        </w:rPr>
        <w:t>(2)</w:t>
      </w:r>
      <w:r>
        <w:rPr>
          <w:rtl/>
          <w:lang w:bidi="fa-IR"/>
        </w:rPr>
        <w:t xml:space="preserve"> ، فخرجنا نخوض الماء حتى أتينا ق</w:t>
      </w:r>
      <w:r w:rsidR="00BB7D06">
        <w:rPr>
          <w:rFonts w:hint="cs"/>
          <w:rtl/>
          <w:lang w:bidi="fa-IR"/>
        </w:rPr>
        <w:t>ِ</w:t>
      </w:r>
      <w:r>
        <w:rPr>
          <w:rtl/>
          <w:lang w:bidi="fa-IR"/>
        </w:rPr>
        <w:t>ب</w:t>
      </w:r>
      <w:r w:rsidR="00BB7D06">
        <w:rPr>
          <w:rFonts w:hint="cs"/>
          <w:rtl/>
          <w:lang w:bidi="fa-IR"/>
        </w:rPr>
        <w:t>َ</w:t>
      </w:r>
      <w:r>
        <w:rPr>
          <w:rtl/>
          <w:lang w:bidi="fa-IR"/>
        </w:rPr>
        <w:t xml:space="preserve">ل منازلنا ، فلم تزل تمطر إلى الجمعة </w:t>
      </w:r>
      <w:r w:rsidR="001C6132">
        <w:rPr>
          <w:rtl/>
          <w:lang w:bidi="fa-IR"/>
        </w:rPr>
        <w:t xml:space="preserve">الْاُخرى </w:t>
      </w:r>
      <w:r>
        <w:rPr>
          <w:rtl/>
          <w:lang w:bidi="fa-IR"/>
        </w:rPr>
        <w:t xml:space="preserve">، فقام إليه الرجل أو غيره ، فقال : يا رسول الله تهدّمت البيوت واحتبس الركبان ، فادع الله أن يحبسه ، فتبسّم رسول الله </w:t>
      </w:r>
      <w:r w:rsidR="00074F20" w:rsidRPr="00074F20">
        <w:rPr>
          <w:rStyle w:val="libAlaemChar"/>
          <w:rtl/>
        </w:rPr>
        <w:t>صلى‌الله‌عليه‌وآله</w:t>
      </w:r>
      <w:r>
        <w:rPr>
          <w:rtl/>
          <w:lang w:bidi="fa-IR"/>
        </w:rPr>
        <w:t xml:space="preserve"> ، ثم قال : ( اللهم حوالينا ولا علينا ) فنظرت إلى السماء تنصدع حول المدينة كأنه إكليل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ومن طريق الخاصة : قول الباقر </w:t>
      </w:r>
      <w:r w:rsidR="004A7C20" w:rsidRPr="004A7C20">
        <w:rPr>
          <w:rStyle w:val="libAlaemChar"/>
          <w:rtl/>
        </w:rPr>
        <w:t>عليه‌السلام</w:t>
      </w:r>
      <w:r>
        <w:rPr>
          <w:rtl/>
          <w:lang w:bidi="fa-IR"/>
        </w:rPr>
        <w:t xml:space="preserve"> : « إنّ رسول الله </w:t>
      </w:r>
      <w:r w:rsidR="00074F20" w:rsidRPr="00074F20">
        <w:rPr>
          <w:rStyle w:val="libAlaemChar"/>
          <w:rtl/>
        </w:rPr>
        <w:t>صلى‌الله‌عليه‌وآله</w:t>
      </w:r>
      <w:r>
        <w:rPr>
          <w:rtl/>
          <w:lang w:bidi="fa-IR"/>
        </w:rPr>
        <w:t xml:space="preserve"> ، صلّى الاستسقاء ركعتين » </w:t>
      </w:r>
      <w:r w:rsidRPr="006354C0">
        <w:rPr>
          <w:rStyle w:val="libFootnotenumChar"/>
          <w:rtl/>
        </w:rPr>
        <w:t>(4)</w:t>
      </w:r>
      <w:r>
        <w:rPr>
          <w:rtl/>
          <w:lang w:bidi="fa-IR"/>
        </w:rPr>
        <w:t xml:space="preserve"> الحديث.</w:t>
      </w:r>
    </w:p>
    <w:p w:rsidR="00A90A6B" w:rsidRDefault="00A90A6B" w:rsidP="00A90A6B">
      <w:pPr>
        <w:pStyle w:val="libNormal"/>
        <w:rPr>
          <w:lang w:bidi="fa-IR"/>
        </w:rPr>
      </w:pPr>
      <w:r>
        <w:rPr>
          <w:rtl/>
          <w:lang w:bidi="fa-IR"/>
        </w:rPr>
        <w:t xml:space="preserve">وصلّى أمير المؤمنين </w:t>
      </w:r>
      <w:r w:rsidR="004A7C20" w:rsidRPr="004A7C20">
        <w:rPr>
          <w:rStyle w:val="libAlaemChar"/>
          <w:rtl/>
        </w:rPr>
        <w:t>عليه‌السلام</w:t>
      </w:r>
      <w:r>
        <w:rPr>
          <w:rtl/>
          <w:lang w:bidi="fa-IR"/>
        </w:rPr>
        <w:t xml:space="preserve"> صلاة الاستسقاء ، وخطب طويلا</w:t>
      </w:r>
      <w:r w:rsidR="00BB7D06">
        <w:rPr>
          <w:rFonts w:hint="cs"/>
          <w:rtl/>
          <w:lang w:bidi="fa-IR"/>
        </w:rPr>
        <w:t>ً</w:t>
      </w:r>
      <w:r>
        <w:rPr>
          <w:rtl/>
          <w:lang w:bidi="fa-IR"/>
        </w:rPr>
        <w:t xml:space="preserve"> ، ثم بكى وقال : « سيدي انصاحت جبالنا ، وأغبرت أرضنا ، وهامت دوابّنا ، وقنط ناس منّا ، وتاهت البهائم وتحيّرت في مراتعها ، وعجّت عجيج الثكلى على أولادها ، وملت الدوران في مراتعها [ حين ] </w:t>
      </w:r>
      <w:r w:rsidRPr="006354C0">
        <w:rPr>
          <w:rStyle w:val="libFootnotenumChar"/>
          <w:rtl/>
        </w:rPr>
        <w:t>(5)</w:t>
      </w:r>
      <w:r>
        <w:rPr>
          <w:rtl/>
          <w:lang w:bidi="fa-IR"/>
        </w:rPr>
        <w:t xml:space="preserve"> حبست عنها قطر السماء ، فرقّ لذلك عظمها ، ودقّ لحمها ، وذاب شحمها ، وانقطع درّها ، اللهم ارحم أنين‌</w:t>
      </w:r>
    </w:p>
    <w:p w:rsidR="00A90A6B" w:rsidRDefault="006354C0" w:rsidP="006354C0">
      <w:pPr>
        <w:pStyle w:val="libLine"/>
        <w:rPr>
          <w:lang w:bidi="fa-IR"/>
        </w:rPr>
      </w:pPr>
      <w:r>
        <w:rPr>
          <w:rtl/>
          <w:lang w:bidi="fa-IR"/>
        </w:rPr>
        <w:t>____________________</w:t>
      </w:r>
    </w:p>
    <w:p w:rsidR="00A90A6B" w:rsidRDefault="00A90A6B" w:rsidP="00BB7D06">
      <w:pPr>
        <w:pStyle w:val="libFootnote0"/>
        <w:rPr>
          <w:lang w:bidi="fa-IR"/>
        </w:rPr>
      </w:pPr>
      <w:r w:rsidRPr="00BB7D06">
        <w:rPr>
          <w:rtl/>
        </w:rPr>
        <w:t>(1)</w:t>
      </w:r>
      <w:r>
        <w:rPr>
          <w:rtl/>
          <w:lang w:bidi="fa-IR"/>
        </w:rPr>
        <w:t xml:space="preserve"> سنن أبي داود 1 : 302 </w:t>
      </w:r>
      <w:r w:rsidR="00BB7D06">
        <w:rPr>
          <w:rFonts w:hint="cs"/>
          <w:rtl/>
          <w:lang w:bidi="fa-IR"/>
        </w:rPr>
        <w:t>/</w:t>
      </w:r>
      <w:r>
        <w:rPr>
          <w:rtl/>
          <w:lang w:bidi="fa-IR"/>
        </w:rPr>
        <w:t xml:space="preserve"> 1165 ، سنن ابن ماجة 1 : 403 </w:t>
      </w:r>
      <w:r w:rsidR="00BB7D06">
        <w:rPr>
          <w:rFonts w:hint="cs"/>
          <w:rtl/>
          <w:lang w:bidi="fa-IR"/>
        </w:rPr>
        <w:t>/</w:t>
      </w:r>
      <w:r>
        <w:rPr>
          <w:rtl/>
          <w:lang w:bidi="fa-IR"/>
        </w:rPr>
        <w:t xml:space="preserve"> 1266 ، سنن الترمذي 2 : 445 </w:t>
      </w:r>
      <w:r w:rsidR="00BB7D06">
        <w:rPr>
          <w:rFonts w:hint="cs"/>
          <w:rtl/>
          <w:lang w:bidi="fa-IR"/>
        </w:rPr>
        <w:t>/</w:t>
      </w:r>
      <w:r>
        <w:rPr>
          <w:rtl/>
          <w:lang w:bidi="fa-IR"/>
        </w:rPr>
        <w:t xml:space="preserve"> 558 ، سنن النسائي 3 : 163 ، مسند أحمد 1 : 355 ، سنن الدار قطني 2 : 68 </w:t>
      </w:r>
      <w:r w:rsidR="00BB7D06">
        <w:rPr>
          <w:rFonts w:hint="cs"/>
          <w:rtl/>
          <w:lang w:bidi="fa-IR"/>
        </w:rPr>
        <w:t>/</w:t>
      </w:r>
      <w:r>
        <w:rPr>
          <w:rtl/>
          <w:lang w:bidi="fa-IR"/>
        </w:rPr>
        <w:t xml:space="preserve"> 11 ، المستدرك للحاكم 1 : 326 ، سنن البيهقي 3 : 344.</w:t>
      </w:r>
    </w:p>
    <w:p w:rsidR="00A90A6B" w:rsidRDefault="00A90A6B" w:rsidP="00BB7D06">
      <w:pPr>
        <w:pStyle w:val="libFootnote0"/>
        <w:rPr>
          <w:lang w:bidi="fa-IR"/>
        </w:rPr>
      </w:pPr>
      <w:r w:rsidRPr="00BB7D06">
        <w:rPr>
          <w:rtl/>
        </w:rPr>
        <w:t>(2)</w:t>
      </w:r>
      <w:r>
        <w:rPr>
          <w:rtl/>
          <w:lang w:bidi="fa-IR"/>
        </w:rPr>
        <w:t xml:space="preserve"> قال ابن الأثير في النهاية 3 : 231 نقلا</w:t>
      </w:r>
      <w:r w:rsidR="00BB7D06">
        <w:rPr>
          <w:rFonts w:hint="cs"/>
          <w:rtl/>
          <w:lang w:bidi="fa-IR"/>
        </w:rPr>
        <w:t>ً</w:t>
      </w:r>
      <w:r>
        <w:rPr>
          <w:rtl/>
          <w:lang w:bidi="fa-IR"/>
        </w:rPr>
        <w:t xml:space="preserve"> عن الهروي : العزالي : جمع العزلاء ، وهو فم</w:t>
      </w:r>
      <w:r w:rsidR="00BB7D06">
        <w:rPr>
          <w:rFonts w:hint="cs"/>
          <w:rtl/>
          <w:lang w:bidi="fa-IR"/>
        </w:rPr>
        <w:t>ُ</w:t>
      </w:r>
      <w:r>
        <w:rPr>
          <w:rtl/>
          <w:lang w:bidi="fa-IR"/>
        </w:rPr>
        <w:t xml:space="preserve"> المزادة الأسفل ، فشبّه اتّساع المطر واندفاقه بالذي يخرج من فم المزادة.</w:t>
      </w:r>
    </w:p>
    <w:p w:rsidR="00A90A6B" w:rsidRDefault="00A90A6B" w:rsidP="00BB7D06">
      <w:pPr>
        <w:pStyle w:val="libFootnote0"/>
        <w:rPr>
          <w:lang w:bidi="fa-IR"/>
        </w:rPr>
      </w:pPr>
      <w:r w:rsidRPr="00BB7D06">
        <w:rPr>
          <w:rtl/>
        </w:rPr>
        <w:t>(3)</w:t>
      </w:r>
      <w:r>
        <w:rPr>
          <w:rtl/>
          <w:lang w:bidi="fa-IR"/>
        </w:rPr>
        <w:t xml:space="preserve"> سنن أبي داود 1 : 304 </w:t>
      </w:r>
      <w:r w:rsidR="00BB7D06">
        <w:rPr>
          <w:rFonts w:hint="cs"/>
          <w:rtl/>
          <w:lang w:bidi="fa-IR"/>
        </w:rPr>
        <w:t>/</w:t>
      </w:r>
      <w:r>
        <w:rPr>
          <w:rtl/>
          <w:lang w:bidi="fa-IR"/>
        </w:rPr>
        <w:t xml:space="preserve"> 1174 ، سنن البيهقي 3 : 356.</w:t>
      </w:r>
    </w:p>
    <w:p w:rsidR="00A90A6B" w:rsidRDefault="00A90A6B" w:rsidP="00BB7D06">
      <w:pPr>
        <w:pStyle w:val="libFootnote0"/>
        <w:rPr>
          <w:lang w:bidi="fa-IR"/>
        </w:rPr>
      </w:pPr>
      <w:r w:rsidRPr="00BB7D06">
        <w:rPr>
          <w:rtl/>
        </w:rPr>
        <w:t>(4)</w:t>
      </w:r>
      <w:r>
        <w:rPr>
          <w:rtl/>
          <w:lang w:bidi="fa-IR"/>
        </w:rPr>
        <w:t xml:space="preserve"> الفقيه 1 : 338 </w:t>
      </w:r>
      <w:r w:rsidR="00BB7D06">
        <w:rPr>
          <w:rFonts w:hint="cs"/>
          <w:rtl/>
          <w:lang w:bidi="fa-IR"/>
        </w:rPr>
        <w:t>/</w:t>
      </w:r>
      <w:r>
        <w:rPr>
          <w:rtl/>
          <w:lang w:bidi="fa-IR"/>
        </w:rPr>
        <w:t xml:space="preserve"> 1505 ، التهذيب 3 : 150 </w:t>
      </w:r>
      <w:r w:rsidR="00BB7D06">
        <w:rPr>
          <w:rFonts w:hint="cs"/>
          <w:rtl/>
          <w:lang w:bidi="fa-IR"/>
        </w:rPr>
        <w:t>/</w:t>
      </w:r>
      <w:r>
        <w:rPr>
          <w:rtl/>
          <w:lang w:bidi="fa-IR"/>
        </w:rPr>
        <w:t xml:space="preserve"> 326 ، ال</w:t>
      </w:r>
      <w:r w:rsidR="00481FF9">
        <w:rPr>
          <w:rFonts w:hint="cs"/>
          <w:rtl/>
          <w:lang w:bidi="fa-IR"/>
        </w:rPr>
        <w:t>ا</w:t>
      </w:r>
      <w:r>
        <w:rPr>
          <w:rtl/>
          <w:lang w:bidi="fa-IR"/>
        </w:rPr>
        <w:t xml:space="preserve">ستبصار 1 : 451 </w:t>
      </w:r>
      <w:r w:rsidR="00481FF9">
        <w:rPr>
          <w:rFonts w:hint="cs"/>
          <w:rtl/>
          <w:lang w:bidi="fa-IR"/>
        </w:rPr>
        <w:t>/</w:t>
      </w:r>
      <w:r>
        <w:rPr>
          <w:rtl/>
          <w:lang w:bidi="fa-IR"/>
        </w:rPr>
        <w:t xml:space="preserve"> 1748.</w:t>
      </w:r>
    </w:p>
    <w:p w:rsidR="0088552A" w:rsidRDefault="00A90A6B" w:rsidP="00BB7D06">
      <w:pPr>
        <w:pStyle w:val="libFootnote0"/>
        <w:rPr>
          <w:lang w:bidi="fa-IR"/>
        </w:rPr>
      </w:pPr>
      <w:r w:rsidRPr="00BB7D06">
        <w:rPr>
          <w:rtl/>
        </w:rPr>
        <w:t>(5)</w:t>
      </w:r>
      <w:r>
        <w:rPr>
          <w:rtl/>
          <w:lang w:bidi="fa-IR"/>
        </w:rPr>
        <w:t xml:space="preserve"> زيادة من المصدر ، ووردت في الطبعة الحجرية بعنوان نسخة بدل.</w:t>
      </w:r>
    </w:p>
    <w:p w:rsidR="00700464" w:rsidRDefault="00700464" w:rsidP="00700464">
      <w:pPr>
        <w:pStyle w:val="libNormal"/>
      </w:pPr>
      <w:r>
        <w:rPr>
          <w:rtl/>
        </w:rPr>
        <w:br w:type="page"/>
      </w:r>
    </w:p>
    <w:p w:rsidR="00A90A6B" w:rsidRDefault="00A90A6B" w:rsidP="00481FF9">
      <w:pPr>
        <w:pStyle w:val="libNormal0"/>
        <w:rPr>
          <w:lang w:bidi="fa-IR"/>
        </w:rPr>
      </w:pPr>
      <w:r>
        <w:rPr>
          <w:rtl/>
          <w:lang w:bidi="fa-IR"/>
        </w:rPr>
        <w:lastRenderedPageBreak/>
        <w:t xml:space="preserve">الآنة وحنين الحانة ، وارحم تحيّرها في مراتعها ، وأنينها في مرابضها »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وقال الصادق </w:t>
      </w:r>
      <w:r w:rsidR="004A7C20" w:rsidRPr="004A7C20">
        <w:rPr>
          <w:rStyle w:val="libAlaemChar"/>
          <w:rtl/>
        </w:rPr>
        <w:t>عليه‌السلام</w:t>
      </w:r>
      <w:r>
        <w:rPr>
          <w:rtl/>
          <w:lang w:bidi="fa-IR"/>
        </w:rPr>
        <w:t xml:space="preserve"> : « إنّ سليمان بن داود </w:t>
      </w:r>
      <w:r w:rsidR="004A7C20" w:rsidRPr="004A7C20">
        <w:rPr>
          <w:rStyle w:val="libAlaemChar"/>
          <w:rtl/>
        </w:rPr>
        <w:t>عليه‌السلام</w:t>
      </w:r>
      <w:r>
        <w:rPr>
          <w:rtl/>
          <w:lang w:bidi="fa-IR"/>
        </w:rPr>
        <w:t xml:space="preserve"> ، خرج ذات يوم مع أصحابه ليستقي فوجد نملة</w:t>
      </w:r>
      <w:r w:rsidR="00481FF9">
        <w:rPr>
          <w:rFonts w:hint="cs"/>
          <w:rtl/>
          <w:lang w:bidi="fa-IR"/>
        </w:rPr>
        <w:t>ً</w:t>
      </w:r>
      <w:r>
        <w:rPr>
          <w:rtl/>
          <w:lang w:bidi="fa-IR"/>
        </w:rPr>
        <w:t xml:space="preserve"> قد رفعت قائمة من قوائمها إلى السماء وهي تقول : اللهم إنّا خلق من خلقك ، لا غنى بنا عن رزقك ، فلا تهلكنا بذنوب بني آدم ، فقال سليمان </w:t>
      </w:r>
      <w:r w:rsidR="004A7C20" w:rsidRPr="004A7C20">
        <w:rPr>
          <w:rStyle w:val="libAlaemChar"/>
          <w:rtl/>
        </w:rPr>
        <w:t>عليه‌السلام</w:t>
      </w:r>
      <w:r>
        <w:rPr>
          <w:rtl/>
          <w:lang w:bidi="fa-IR"/>
        </w:rPr>
        <w:t xml:space="preserve"> ، لأصحابه : ارجعوا فقد سقيتم بغيركم » </w:t>
      </w:r>
      <w:r w:rsidRPr="006354C0">
        <w:rPr>
          <w:rStyle w:val="libFootnotenumChar"/>
          <w:rtl/>
        </w:rPr>
        <w:t>(2)</w:t>
      </w:r>
      <w:r>
        <w:rPr>
          <w:rtl/>
          <w:lang w:bidi="fa-IR"/>
        </w:rPr>
        <w:t>.</w:t>
      </w:r>
    </w:p>
    <w:p w:rsidR="00A90A6B" w:rsidRDefault="00A90A6B" w:rsidP="00A90A6B">
      <w:pPr>
        <w:pStyle w:val="libNormal"/>
        <w:rPr>
          <w:lang w:bidi="fa-IR"/>
        </w:rPr>
      </w:pPr>
      <w:r>
        <w:rPr>
          <w:rtl/>
          <w:lang w:bidi="fa-IR"/>
        </w:rPr>
        <w:t>وأجمع المسلمون كافة على مشروعية الاستسقاء وإن اختلفوا في كيفيّته على ما يأتي.</w:t>
      </w:r>
    </w:p>
    <w:p w:rsidR="00A90A6B" w:rsidRDefault="00A90A6B" w:rsidP="00A90A6B">
      <w:pPr>
        <w:pStyle w:val="libNormal"/>
        <w:rPr>
          <w:lang w:bidi="fa-IR"/>
        </w:rPr>
      </w:pPr>
      <w:bookmarkStart w:id="186" w:name="_Toc107146887"/>
      <w:r w:rsidRPr="00B97969">
        <w:rPr>
          <w:rStyle w:val="Heading2Char"/>
          <w:rtl/>
        </w:rPr>
        <w:t>مسألة 507 :</w:t>
      </w:r>
      <w:bookmarkEnd w:id="186"/>
      <w:r>
        <w:rPr>
          <w:rtl/>
          <w:lang w:bidi="fa-IR"/>
        </w:rPr>
        <w:t xml:space="preserve"> ويستحب فيه الصلاة عند قلّة الأمطار وغور الأنهار والآبار‌ والجدب ، عند علمائنا كافة </w:t>
      </w:r>
      <w:r w:rsidR="006354C0">
        <w:rPr>
          <w:rtl/>
          <w:lang w:bidi="fa-IR"/>
        </w:rPr>
        <w:t>-</w:t>
      </w:r>
      <w:r>
        <w:rPr>
          <w:rtl/>
          <w:lang w:bidi="fa-IR"/>
        </w:rPr>
        <w:t xml:space="preserve"> وبه قال عمر بن عبد العزيز وسعيد بن المسيب ومكحول والشافعي وأحمد ومحمد وأبو يوسف </w:t>
      </w:r>
      <w:r w:rsidRPr="006354C0">
        <w:rPr>
          <w:rStyle w:val="libFootnotenumChar"/>
          <w:rtl/>
        </w:rPr>
        <w:t>(3)</w:t>
      </w:r>
      <w:r>
        <w:rPr>
          <w:rtl/>
          <w:lang w:bidi="fa-IR"/>
        </w:rPr>
        <w:t xml:space="preserve"> </w:t>
      </w:r>
      <w:r w:rsidR="006354C0">
        <w:rPr>
          <w:rtl/>
          <w:lang w:bidi="fa-IR"/>
        </w:rPr>
        <w:t>-</w:t>
      </w:r>
      <w:r>
        <w:rPr>
          <w:rtl/>
          <w:lang w:bidi="fa-IR"/>
        </w:rPr>
        <w:t xml:space="preserve"> لما تقدّم من الأحاديث.</w:t>
      </w:r>
    </w:p>
    <w:p w:rsidR="00A90A6B" w:rsidRDefault="00A90A6B" w:rsidP="00A90A6B">
      <w:pPr>
        <w:pStyle w:val="libNormal"/>
        <w:rPr>
          <w:lang w:bidi="fa-IR"/>
        </w:rPr>
      </w:pPr>
      <w:r>
        <w:rPr>
          <w:rtl/>
          <w:lang w:bidi="fa-IR"/>
        </w:rPr>
        <w:t xml:space="preserve">ولما رواه الجمهور عن الصادق عن الباقر </w:t>
      </w:r>
      <w:r w:rsidR="00CF2251" w:rsidRPr="00CF2251">
        <w:rPr>
          <w:rStyle w:val="libAlaemChar"/>
          <w:rtl/>
        </w:rPr>
        <w:t>عليهما‌السلام</w:t>
      </w:r>
      <w:r>
        <w:rPr>
          <w:rtl/>
          <w:lang w:bidi="fa-IR"/>
        </w:rPr>
        <w:t xml:space="preserve"> : « أنّ النبي </w:t>
      </w:r>
      <w:r w:rsidR="00074F20" w:rsidRPr="00074F20">
        <w:rPr>
          <w:rStyle w:val="libAlaemChar"/>
          <w:rtl/>
        </w:rPr>
        <w:t>صلى‌الله‌عليه‌وآله</w:t>
      </w:r>
      <w:r>
        <w:rPr>
          <w:rtl/>
          <w:lang w:bidi="fa-IR"/>
        </w:rPr>
        <w:t xml:space="preserve"> ، وأبا بكر وعمر كانوا يصلّون صلاة الاستسقاء »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ومن طريق الخاصة : قول الصادق </w:t>
      </w:r>
      <w:r w:rsidR="004A7C20" w:rsidRPr="004A7C20">
        <w:rPr>
          <w:rStyle w:val="libAlaemChar"/>
          <w:rtl/>
        </w:rPr>
        <w:t>عليه‌السلام</w:t>
      </w:r>
      <w:r>
        <w:rPr>
          <w:rtl/>
          <w:lang w:bidi="fa-IR"/>
        </w:rPr>
        <w:t xml:space="preserve"> في الاستسقاء : « يصلّي ركعتين »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وقال أبو حنيفة : لا صلاة للاستسقاء ، وإنّما هو دعاء واستغفار ، والصلاة بدعة ، لأنّ النبي </w:t>
      </w:r>
      <w:r w:rsidR="00074F20" w:rsidRPr="00074F20">
        <w:rPr>
          <w:rStyle w:val="libAlaemChar"/>
          <w:rtl/>
        </w:rPr>
        <w:t>صلى‌الله‌عليه‌وآله</w:t>
      </w:r>
      <w:r>
        <w:rPr>
          <w:rtl/>
          <w:lang w:bidi="fa-IR"/>
        </w:rPr>
        <w:t xml:space="preserve"> استسقى على المنبر ، ولم يصلّ‌</w:t>
      </w:r>
    </w:p>
    <w:p w:rsidR="00A90A6B" w:rsidRDefault="006354C0" w:rsidP="006354C0">
      <w:pPr>
        <w:pStyle w:val="libLine"/>
        <w:rPr>
          <w:lang w:bidi="fa-IR"/>
        </w:rPr>
      </w:pPr>
      <w:r>
        <w:rPr>
          <w:rtl/>
          <w:lang w:bidi="fa-IR"/>
        </w:rPr>
        <w:t>____________________</w:t>
      </w:r>
    </w:p>
    <w:p w:rsidR="00A90A6B" w:rsidRDefault="00A90A6B" w:rsidP="00481FF9">
      <w:pPr>
        <w:pStyle w:val="libFootnote0"/>
        <w:rPr>
          <w:lang w:bidi="fa-IR"/>
        </w:rPr>
      </w:pPr>
      <w:r w:rsidRPr="00481FF9">
        <w:rPr>
          <w:rtl/>
        </w:rPr>
        <w:t>(1)</w:t>
      </w:r>
      <w:r>
        <w:rPr>
          <w:rtl/>
          <w:lang w:bidi="fa-IR"/>
        </w:rPr>
        <w:t xml:space="preserve"> التهذيب 3 : 154 </w:t>
      </w:r>
      <w:r w:rsidR="00481FF9">
        <w:rPr>
          <w:rFonts w:hint="cs"/>
          <w:rtl/>
          <w:lang w:bidi="fa-IR"/>
        </w:rPr>
        <w:t>/</w:t>
      </w:r>
      <w:r>
        <w:rPr>
          <w:rtl/>
          <w:lang w:bidi="fa-IR"/>
        </w:rPr>
        <w:t xml:space="preserve"> 328 ، مصباح المتهجد : 477 ، الفقيه 1 : 338 </w:t>
      </w:r>
      <w:r w:rsidR="00481FF9">
        <w:rPr>
          <w:rFonts w:hint="cs"/>
          <w:rtl/>
          <w:lang w:bidi="fa-IR"/>
        </w:rPr>
        <w:t>/</w:t>
      </w:r>
      <w:r>
        <w:rPr>
          <w:rtl/>
          <w:lang w:bidi="fa-IR"/>
        </w:rPr>
        <w:t xml:space="preserve"> 1504.</w:t>
      </w:r>
    </w:p>
    <w:p w:rsidR="00A90A6B" w:rsidRDefault="00A90A6B" w:rsidP="00481FF9">
      <w:pPr>
        <w:pStyle w:val="libFootnote0"/>
        <w:rPr>
          <w:lang w:bidi="fa-IR"/>
        </w:rPr>
      </w:pPr>
      <w:r w:rsidRPr="00481FF9">
        <w:rPr>
          <w:rtl/>
        </w:rPr>
        <w:t>(2)</w:t>
      </w:r>
      <w:r>
        <w:rPr>
          <w:rtl/>
          <w:lang w:bidi="fa-IR"/>
        </w:rPr>
        <w:t xml:space="preserve"> الفقيه 1 : 333 </w:t>
      </w:r>
      <w:r w:rsidR="00481FF9">
        <w:rPr>
          <w:rFonts w:hint="cs"/>
          <w:rtl/>
          <w:lang w:bidi="fa-IR"/>
        </w:rPr>
        <w:t>/</w:t>
      </w:r>
      <w:r>
        <w:rPr>
          <w:rtl/>
          <w:lang w:bidi="fa-IR"/>
        </w:rPr>
        <w:t xml:space="preserve"> 1493.</w:t>
      </w:r>
    </w:p>
    <w:p w:rsidR="00A90A6B" w:rsidRDefault="00A90A6B" w:rsidP="00481FF9">
      <w:pPr>
        <w:pStyle w:val="libFootnote0"/>
        <w:rPr>
          <w:lang w:bidi="fa-IR"/>
        </w:rPr>
      </w:pPr>
      <w:r w:rsidRPr="00481FF9">
        <w:rPr>
          <w:rtl/>
        </w:rPr>
        <w:t>(3)</w:t>
      </w:r>
      <w:r>
        <w:rPr>
          <w:rtl/>
          <w:lang w:bidi="fa-IR"/>
        </w:rPr>
        <w:t xml:space="preserve"> الا</w:t>
      </w:r>
      <w:r w:rsidR="00481FF9">
        <w:rPr>
          <w:rFonts w:hint="cs"/>
          <w:rtl/>
          <w:lang w:bidi="fa-IR"/>
        </w:rPr>
        <w:t>ُ</w:t>
      </w:r>
      <w:r>
        <w:rPr>
          <w:rtl/>
          <w:lang w:bidi="fa-IR"/>
        </w:rPr>
        <w:t xml:space="preserve">م 1 : 246 ، المهذب للشيرازي 1 : 130 ، المجموع 5 : 64 ، الوجيز 1 : 72 ، فتح العزيز 5 : 87 ، الميزان للشعراني 1 : 20 ، المغني والشرح الكبير 2 : 283 ، بداية المجتهد 1 : 214 </w:t>
      </w:r>
      <w:r w:rsidR="006354C0">
        <w:rPr>
          <w:rtl/>
          <w:lang w:bidi="fa-IR"/>
        </w:rPr>
        <w:t>-</w:t>
      </w:r>
      <w:r>
        <w:rPr>
          <w:rtl/>
          <w:lang w:bidi="fa-IR"/>
        </w:rPr>
        <w:t xml:space="preserve"> 215.</w:t>
      </w:r>
    </w:p>
    <w:p w:rsidR="00A90A6B" w:rsidRDefault="00A90A6B" w:rsidP="00481FF9">
      <w:pPr>
        <w:pStyle w:val="libFootnote0"/>
        <w:rPr>
          <w:lang w:bidi="fa-IR"/>
        </w:rPr>
      </w:pPr>
      <w:r w:rsidRPr="00481FF9">
        <w:rPr>
          <w:rtl/>
        </w:rPr>
        <w:t>(4)</w:t>
      </w:r>
      <w:r>
        <w:rPr>
          <w:rtl/>
          <w:lang w:bidi="fa-IR"/>
        </w:rPr>
        <w:t xml:space="preserve"> مصنف عبد الرزاق 3 : 85 </w:t>
      </w:r>
      <w:r w:rsidR="00481FF9">
        <w:rPr>
          <w:rFonts w:hint="cs"/>
          <w:rtl/>
          <w:lang w:bidi="fa-IR"/>
        </w:rPr>
        <w:t>/</w:t>
      </w:r>
      <w:r>
        <w:rPr>
          <w:rtl/>
          <w:lang w:bidi="fa-IR"/>
        </w:rPr>
        <w:t xml:space="preserve"> 4895 ، ونقله ابنا قدامة في المغني 2 : 284 والشرح الكبير 2 : 284 </w:t>
      </w:r>
      <w:r w:rsidR="006354C0">
        <w:rPr>
          <w:rtl/>
          <w:lang w:bidi="fa-IR"/>
        </w:rPr>
        <w:t>-</w:t>
      </w:r>
      <w:r>
        <w:rPr>
          <w:rtl/>
          <w:lang w:bidi="fa-IR"/>
        </w:rPr>
        <w:t xml:space="preserve"> 285.</w:t>
      </w:r>
    </w:p>
    <w:p w:rsidR="0088552A" w:rsidRDefault="00A90A6B" w:rsidP="00481FF9">
      <w:pPr>
        <w:pStyle w:val="libFootnote0"/>
        <w:rPr>
          <w:lang w:bidi="fa-IR"/>
        </w:rPr>
      </w:pPr>
      <w:r w:rsidRPr="00481FF9">
        <w:rPr>
          <w:rtl/>
        </w:rPr>
        <w:t>(5)</w:t>
      </w:r>
      <w:r>
        <w:rPr>
          <w:rtl/>
          <w:lang w:bidi="fa-IR"/>
        </w:rPr>
        <w:t xml:space="preserve"> التهذيب 3 : 148 </w:t>
      </w:r>
      <w:r w:rsidR="00481FF9">
        <w:rPr>
          <w:rFonts w:hint="cs"/>
          <w:rtl/>
          <w:lang w:bidi="fa-IR"/>
        </w:rPr>
        <w:t>/</w:t>
      </w:r>
      <w:r>
        <w:rPr>
          <w:rtl/>
          <w:lang w:bidi="fa-IR"/>
        </w:rPr>
        <w:t xml:space="preserve"> 321.</w:t>
      </w:r>
    </w:p>
    <w:p w:rsidR="00401467" w:rsidRDefault="00401467" w:rsidP="00401467">
      <w:pPr>
        <w:pStyle w:val="libNormal"/>
      </w:pPr>
      <w:r>
        <w:rPr>
          <w:rtl/>
        </w:rPr>
        <w:br w:type="page"/>
      </w:r>
    </w:p>
    <w:p w:rsidR="00A90A6B" w:rsidRDefault="00A90A6B" w:rsidP="00481FF9">
      <w:pPr>
        <w:pStyle w:val="libNormal0"/>
        <w:rPr>
          <w:lang w:bidi="fa-IR"/>
        </w:rPr>
      </w:pPr>
      <w:r>
        <w:rPr>
          <w:rtl/>
          <w:lang w:bidi="fa-IR"/>
        </w:rPr>
        <w:lastRenderedPageBreak/>
        <w:t xml:space="preserve">لها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وكذلك عمر استسقى بالعباس عام الرمادة </w:t>
      </w:r>
      <w:r w:rsidRPr="006354C0">
        <w:rPr>
          <w:rStyle w:val="libFootnotenumChar"/>
          <w:rtl/>
        </w:rPr>
        <w:t>(2)</w:t>
      </w:r>
      <w:r>
        <w:rPr>
          <w:rtl/>
          <w:lang w:bidi="fa-IR"/>
        </w:rPr>
        <w:t xml:space="preserve"> ، فأخذ بضبعي العباس وأشخصه قائما ، وأومأ به نحو السماء ، فقال : اللهم إنّا جئناك نستسقيك ، ونستشفع إليك بعمّ نبيك. فما انقضى قوله والناس ينظرون إليهما وإلى السماء حتى نشأت سحابة فلم يلبث أن طبقت ا</w:t>
      </w:r>
      <w:r w:rsidR="00481FF9">
        <w:rPr>
          <w:rFonts w:hint="cs"/>
          <w:rtl/>
          <w:lang w:bidi="fa-IR"/>
        </w:rPr>
        <w:t>لْاُ</w:t>
      </w:r>
      <w:r>
        <w:rPr>
          <w:rtl/>
          <w:lang w:bidi="fa-IR"/>
        </w:rPr>
        <w:t xml:space="preserve">فق ثم أرسلت عزاليها ، فما رجعوا إلى رحالهم حتى بلّهم الغيث </w:t>
      </w:r>
      <w:r w:rsidRPr="006354C0">
        <w:rPr>
          <w:rStyle w:val="libFootnotenumChar"/>
          <w:rtl/>
        </w:rPr>
        <w:t>(3)</w:t>
      </w:r>
      <w:r>
        <w:rPr>
          <w:rtl/>
          <w:lang w:bidi="fa-IR"/>
        </w:rPr>
        <w:t xml:space="preserve"> </w:t>
      </w:r>
      <w:r w:rsidRPr="006354C0">
        <w:rPr>
          <w:rStyle w:val="libFootnotenumChar"/>
          <w:rtl/>
        </w:rPr>
        <w:t>(4)</w:t>
      </w:r>
      <w:r>
        <w:rPr>
          <w:rtl/>
          <w:lang w:bidi="fa-IR"/>
        </w:rPr>
        <w:t>.</w:t>
      </w:r>
    </w:p>
    <w:p w:rsidR="00A90A6B" w:rsidRDefault="00A90A6B" w:rsidP="00A90A6B">
      <w:pPr>
        <w:pStyle w:val="libNormal"/>
        <w:rPr>
          <w:lang w:bidi="fa-IR"/>
        </w:rPr>
      </w:pPr>
      <w:r>
        <w:rPr>
          <w:rtl/>
          <w:lang w:bidi="fa-IR"/>
        </w:rPr>
        <w:t>ولا حجّة فيه ، لأنّها ليست واجبة</w:t>
      </w:r>
      <w:r w:rsidR="00481FF9">
        <w:rPr>
          <w:rFonts w:hint="cs"/>
          <w:rtl/>
          <w:lang w:bidi="fa-IR"/>
        </w:rPr>
        <w:t>ً</w:t>
      </w:r>
      <w:r>
        <w:rPr>
          <w:rtl/>
          <w:lang w:bidi="fa-IR"/>
        </w:rPr>
        <w:t xml:space="preserve"> ، والغرض بها إرسال الغيث ، فإذا حصل ، سقط سبب الاستحباب. مع أنه </w:t>
      </w:r>
      <w:r w:rsidR="004A7C20" w:rsidRPr="004A7C20">
        <w:rPr>
          <w:rStyle w:val="libAlaemChar"/>
          <w:rtl/>
        </w:rPr>
        <w:t>عليه‌السلام</w:t>
      </w:r>
      <w:r>
        <w:rPr>
          <w:rtl/>
          <w:lang w:bidi="fa-IR"/>
        </w:rPr>
        <w:t xml:space="preserve"> ، لم يصلّ يوم الجمعة لاشتغاله بالجمعة ، وهذه الصلاة ليست واجبة</w:t>
      </w:r>
      <w:r w:rsidR="00481FF9">
        <w:rPr>
          <w:rFonts w:hint="cs"/>
          <w:rtl/>
          <w:lang w:bidi="fa-IR"/>
        </w:rPr>
        <w:t>ً</w:t>
      </w:r>
      <w:r>
        <w:rPr>
          <w:rtl/>
          <w:lang w:bidi="fa-IR"/>
        </w:rPr>
        <w:t xml:space="preserve"> بالإ</w:t>
      </w:r>
      <w:r w:rsidR="00481FF9">
        <w:rPr>
          <w:rFonts w:hint="cs"/>
          <w:rtl/>
          <w:lang w:bidi="fa-IR"/>
        </w:rPr>
        <w:t>ِ</w:t>
      </w:r>
      <w:r>
        <w:rPr>
          <w:rtl/>
          <w:lang w:bidi="fa-IR"/>
        </w:rPr>
        <w:t>جماع.</w:t>
      </w:r>
    </w:p>
    <w:p w:rsidR="00A90A6B" w:rsidRDefault="00A90A6B" w:rsidP="00A90A6B">
      <w:pPr>
        <w:pStyle w:val="libNormal"/>
        <w:rPr>
          <w:lang w:bidi="fa-IR"/>
        </w:rPr>
      </w:pPr>
      <w:bookmarkStart w:id="187" w:name="_Toc107146888"/>
      <w:r w:rsidRPr="00B97969">
        <w:rPr>
          <w:rStyle w:val="Heading2Char"/>
          <w:rtl/>
        </w:rPr>
        <w:t>مسألة 508 :</w:t>
      </w:r>
      <w:bookmarkEnd w:id="187"/>
      <w:r>
        <w:rPr>
          <w:rtl/>
          <w:lang w:bidi="fa-IR"/>
        </w:rPr>
        <w:t xml:space="preserve"> وهي ركعتان يقرأ في كلّ واحدة : الحمد وسورة ، ويكبّر فيهما مثل تكبير العيد‌ ، عند علمائنا أجمع </w:t>
      </w:r>
      <w:r w:rsidR="006354C0">
        <w:rPr>
          <w:rtl/>
          <w:lang w:bidi="fa-IR"/>
        </w:rPr>
        <w:t>-</w:t>
      </w:r>
      <w:r>
        <w:rPr>
          <w:rtl/>
          <w:lang w:bidi="fa-IR"/>
        </w:rPr>
        <w:t xml:space="preserve"> وبه قال عمر بن عبد العزيز وسعيد ابن المسيب ومكحول والشافعي وأبو يوسف ومحمد وأحمد في أشهر الروايتين </w:t>
      </w:r>
      <w:r w:rsidRPr="006354C0">
        <w:rPr>
          <w:rStyle w:val="libFootnotenumChar"/>
          <w:rtl/>
        </w:rPr>
        <w:t>(5)</w:t>
      </w:r>
      <w:r>
        <w:rPr>
          <w:rtl/>
          <w:lang w:bidi="fa-IR"/>
        </w:rPr>
        <w:t xml:space="preserve"> </w:t>
      </w:r>
      <w:r w:rsidR="006354C0">
        <w:rPr>
          <w:rtl/>
          <w:lang w:bidi="fa-IR"/>
        </w:rPr>
        <w:t>-</w:t>
      </w:r>
      <w:r>
        <w:rPr>
          <w:rtl/>
          <w:lang w:bidi="fa-IR"/>
        </w:rPr>
        <w:t xml:space="preserve"> لأنّ الصادق </w:t>
      </w:r>
      <w:r w:rsidR="004A7C20" w:rsidRPr="004A7C20">
        <w:rPr>
          <w:rStyle w:val="libAlaemChar"/>
          <w:rtl/>
        </w:rPr>
        <w:t>عليه‌السلام</w:t>
      </w:r>
      <w:r>
        <w:rPr>
          <w:rtl/>
          <w:lang w:bidi="fa-IR"/>
        </w:rPr>
        <w:t xml:space="preserve"> روى عن الباقر </w:t>
      </w:r>
      <w:r w:rsidR="004A7C20" w:rsidRPr="004A7C20">
        <w:rPr>
          <w:rStyle w:val="libAlaemChar"/>
          <w:rtl/>
        </w:rPr>
        <w:t>عليه‌السلام</w:t>
      </w:r>
      <w:r>
        <w:rPr>
          <w:rtl/>
          <w:lang w:bidi="fa-IR"/>
        </w:rPr>
        <w:t xml:space="preserve"> : « أنّ النبي </w:t>
      </w:r>
      <w:r w:rsidR="00074F20" w:rsidRPr="00074F20">
        <w:rPr>
          <w:rStyle w:val="libAlaemChar"/>
          <w:rtl/>
        </w:rPr>
        <w:t>صلى‌الله‌عليه‌وآله</w:t>
      </w:r>
      <w:r>
        <w:rPr>
          <w:rtl/>
          <w:lang w:bidi="fa-IR"/>
        </w:rPr>
        <w:t xml:space="preserve"> وأبا بكر وعمر كانوا يصلّون صلاة الاستسقاء ، يكبّرون فيها سبعا</w:t>
      </w:r>
      <w:r w:rsidR="00481FF9">
        <w:rPr>
          <w:rFonts w:hint="cs"/>
          <w:rtl/>
          <w:lang w:bidi="fa-IR"/>
        </w:rPr>
        <w:t>ً</w:t>
      </w:r>
      <w:r>
        <w:rPr>
          <w:rtl/>
          <w:lang w:bidi="fa-IR"/>
        </w:rPr>
        <w:t xml:space="preserve"> وخمسا</w:t>
      </w:r>
      <w:r w:rsidR="00481FF9">
        <w:rPr>
          <w:rFonts w:hint="cs"/>
          <w:rtl/>
          <w:lang w:bidi="fa-IR"/>
        </w:rPr>
        <w:t>ً</w:t>
      </w:r>
      <w:r>
        <w:rPr>
          <w:rtl/>
          <w:lang w:bidi="fa-IR"/>
        </w:rPr>
        <w:t xml:space="preserve"> » </w:t>
      </w:r>
      <w:r w:rsidRPr="006354C0">
        <w:rPr>
          <w:rStyle w:val="libFootnotenumChar"/>
          <w:rtl/>
        </w:rPr>
        <w:t>(6)</w:t>
      </w:r>
      <w:r>
        <w:rPr>
          <w:rtl/>
          <w:lang w:bidi="fa-IR"/>
        </w:rPr>
        <w:t>.</w:t>
      </w:r>
    </w:p>
    <w:p w:rsidR="00A90A6B" w:rsidRDefault="006354C0" w:rsidP="006354C0">
      <w:pPr>
        <w:pStyle w:val="libLine"/>
        <w:rPr>
          <w:lang w:bidi="fa-IR"/>
        </w:rPr>
      </w:pPr>
      <w:r>
        <w:rPr>
          <w:rtl/>
          <w:lang w:bidi="fa-IR"/>
        </w:rPr>
        <w:t>____________________</w:t>
      </w:r>
    </w:p>
    <w:p w:rsidR="00A90A6B" w:rsidRDefault="00A90A6B" w:rsidP="00481FF9">
      <w:pPr>
        <w:pStyle w:val="libFootnote0"/>
        <w:rPr>
          <w:lang w:bidi="fa-IR"/>
        </w:rPr>
      </w:pPr>
      <w:r w:rsidRPr="00481FF9">
        <w:rPr>
          <w:rtl/>
        </w:rPr>
        <w:t>(1)</w:t>
      </w:r>
      <w:r>
        <w:rPr>
          <w:rtl/>
          <w:lang w:bidi="fa-IR"/>
        </w:rPr>
        <w:t xml:space="preserve"> صحيح البخاري 2 : 34 و 35 ، صحيح مسلم 2 : 612 </w:t>
      </w:r>
      <w:r w:rsidR="00481FF9">
        <w:rPr>
          <w:rFonts w:hint="cs"/>
          <w:rtl/>
          <w:lang w:bidi="fa-IR"/>
        </w:rPr>
        <w:t>/</w:t>
      </w:r>
      <w:r>
        <w:rPr>
          <w:rtl/>
          <w:lang w:bidi="fa-IR"/>
        </w:rPr>
        <w:t xml:space="preserve"> 897 ، سنن أبي داود 1 : 304 </w:t>
      </w:r>
      <w:r w:rsidR="001B0F92">
        <w:rPr>
          <w:rFonts w:hint="cs"/>
          <w:rtl/>
          <w:lang w:bidi="fa-IR"/>
        </w:rPr>
        <w:t>/</w:t>
      </w:r>
      <w:r>
        <w:rPr>
          <w:rtl/>
          <w:lang w:bidi="fa-IR"/>
        </w:rPr>
        <w:t xml:space="preserve"> 1174 ، مصنف عبد الرزاق 3 : 91 </w:t>
      </w:r>
      <w:r w:rsidR="001B0F92">
        <w:rPr>
          <w:rFonts w:hint="cs"/>
          <w:rtl/>
          <w:lang w:bidi="fa-IR"/>
        </w:rPr>
        <w:t>/</w:t>
      </w:r>
      <w:r>
        <w:rPr>
          <w:rtl/>
          <w:lang w:bidi="fa-IR"/>
        </w:rPr>
        <w:t xml:space="preserve"> 4909 و 92 </w:t>
      </w:r>
      <w:r w:rsidR="001B0F92">
        <w:rPr>
          <w:rFonts w:hint="cs"/>
          <w:rtl/>
          <w:lang w:bidi="fa-IR"/>
        </w:rPr>
        <w:t>/</w:t>
      </w:r>
      <w:r>
        <w:rPr>
          <w:rtl/>
          <w:lang w:bidi="fa-IR"/>
        </w:rPr>
        <w:t xml:space="preserve"> 4911 ، سنن البيهقي 3 : 353 و 354 و 356.</w:t>
      </w:r>
    </w:p>
    <w:p w:rsidR="00A90A6B" w:rsidRDefault="00A90A6B" w:rsidP="00481FF9">
      <w:pPr>
        <w:pStyle w:val="libFootnote0"/>
        <w:rPr>
          <w:lang w:bidi="fa-IR"/>
        </w:rPr>
      </w:pPr>
      <w:r w:rsidRPr="00481FF9">
        <w:rPr>
          <w:rtl/>
        </w:rPr>
        <w:t>(2)</w:t>
      </w:r>
      <w:r>
        <w:rPr>
          <w:rtl/>
          <w:lang w:bidi="fa-IR"/>
        </w:rPr>
        <w:t xml:space="preserve"> الرمادة : الهلاك. وعام الرمادة كانت سنة ج</w:t>
      </w:r>
      <w:r w:rsidR="001B0F92">
        <w:rPr>
          <w:rFonts w:hint="cs"/>
          <w:rtl/>
          <w:lang w:bidi="fa-IR"/>
        </w:rPr>
        <w:t>َ</w:t>
      </w:r>
      <w:r>
        <w:rPr>
          <w:rtl/>
          <w:lang w:bidi="fa-IR"/>
        </w:rPr>
        <w:t>د</w:t>
      </w:r>
      <w:r w:rsidR="001B0F92">
        <w:rPr>
          <w:rFonts w:hint="cs"/>
          <w:rtl/>
          <w:lang w:bidi="fa-IR"/>
        </w:rPr>
        <w:t>ْ</w:t>
      </w:r>
      <w:r>
        <w:rPr>
          <w:rtl/>
          <w:lang w:bidi="fa-IR"/>
        </w:rPr>
        <w:t>ب وقحط في عهد عمر. النهاية لابن الأثير 2 : 262.</w:t>
      </w:r>
    </w:p>
    <w:p w:rsidR="00A90A6B" w:rsidRDefault="00A90A6B" w:rsidP="00481FF9">
      <w:pPr>
        <w:pStyle w:val="libFootnote0"/>
        <w:rPr>
          <w:lang w:bidi="fa-IR"/>
        </w:rPr>
      </w:pPr>
      <w:r w:rsidRPr="00481FF9">
        <w:rPr>
          <w:rtl/>
        </w:rPr>
        <w:t>(3)</w:t>
      </w:r>
      <w:r>
        <w:rPr>
          <w:rtl/>
          <w:lang w:bidi="fa-IR"/>
        </w:rPr>
        <w:t xml:space="preserve"> صحيح البخاري 2 : 34 ، سنن البيهقي 3 : 352 باختصار فيهما.</w:t>
      </w:r>
    </w:p>
    <w:p w:rsidR="00A90A6B" w:rsidRDefault="00A90A6B" w:rsidP="00481FF9">
      <w:pPr>
        <w:pStyle w:val="libFootnote0"/>
        <w:rPr>
          <w:lang w:bidi="fa-IR"/>
        </w:rPr>
      </w:pPr>
      <w:r w:rsidRPr="00481FF9">
        <w:rPr>
          <w:rtl/>
        </w:rPr>
        <w:t>(4)</w:t>
      </w:r>
      <w:r>
        <w:rPr>
          <w:rtl/>
          <w:lang w:bidi="fa-IR"/>
        </w:rPr>
        <w:t xml:space="preserve"> المبسوط للسرخسي 2 : 76 ، بدائع الصنائع 1 : 282 ، اللباب 1 : 120 ، الهداية للمرغيناني 1 : 88 ، عمدة القارئ 7 : 25 ، المجموع 5 : 100 ، المغني 2 : 285 ، الشرح الكبير 2 : 283.</w:t>
      </w:r>
    </w:p>
    <w:p w:rsidR="00A90A6B" w:rsidRDefault="00A90A6B" w:rsidP="00481FF9">
      <w:pPr>
        <w:pStyle w:val="libFootnote0"/>
        <w:rPr>
          <w:lang w:bidi="fa-IR"/>
        </w:rPr>
      </w:pPr>
      <w:r w:rsidRPr="00481FF9">
        <w:rPr>
          <w:rtl/>
        </w:rPr>
        <w:t>(5)</w:t>
      </w:r>
      <w:r>
        <w:rPr>
          <w:rtl/>
          <w:lang w:bidi="fa-IR"/>
        </w:rPr>
        <w:t xml:space="preserve"> الا</w:t>
      </w:r>
      <w:r w:rsidR="001B0F92">
        <w:rPr>
          <w:rFonts w:hint="cs"/>
          <w:rtl/>
          <w:lang w:bidi="fa-IR"/>
        </w:rPr>
        <w:t>ُ</w:t>
      </w:r>
      <w:r>
        <w:rPr>
          <w:rtl/>
          <w:lang w:bidi="fa-IR"/>
        </w:rPr>
        <w:t>م 1 : 250 ، المجموع 5 : 74 ، اللباب 1 : 121 ، المغني والشرح الكبير 2 : 284 ، حلية العلماء 2 : 273.</w:t>
      </w:r>
    </w:p>
    <w:p w:rsidR="00481FF9" w:rsidRDefault="00A90A6B" w:rsidP="00481FF9">
      <w:pPr>
        <w:pStyle w:val="libFootnote0"/>
        <w:rPr>
          <w:rtl/>
        </w:rPr>
      </w:pPr>
      <w:r w:rsidRPr="00481FF9">
        <w:rPr>
          <w:rtl/>
        </w:rPr>
        <w:t>(6)</w:t>
      </w:r>
      <w:r>
        <w:rPr>
          <w:rtl/>
          <w:lang w:bidi="fa-IR"/>
        </w:rPr>
        <w:t xml:space="preserve"> مصنف عبد الرزاق 3 : 85 </w:t>
      </w:r>
      <w:r w:rsidR="001B0F92">
        <w:rPr>
          <w:rFonts w:hint="cs"/>
          <w:rtl/>
          <w:lang w:bidi="fa-IR"/>
        </w:rPr>
        <w:t>/</w:t>
      </w:r>
      <w:r>
        <w:rPr>
          <w:rtl/>
          <w:lang w:bidi="fa-IR"/>
        </w:rPr>
        <w:t xml:space="preserve"> 4895 ، ونقله ابنا قدامة في المغني 2 : 284 ، والشرح الكبير</w:t>
      </w:r>
      <w:r w:rsidR="001B0F92">
        <w:rPr>
          <w:rFonts w:hint="cs"/>
          <w:rtl/>
          <w:lang w:bidi="fa-IR"/>
        </w:rPr>
        <w:t xml:space="preserve"> =</w:t>
      </w:r>
    </w:p>
    <w:p w:rsidR="00401467" w:rsidRDefault="00401467" w:rsidP="00481FF9">
      <w:pPr>
        <w:pStyle w:val="libNormal"/>
      </w:pPr>
      <w:r>
        <w:rPr>
          <w:rtl/>
        </w:rPr>
        <w:br w:type="page"/>
      </w:r>
    </w:p>
    <w:p w:rsidR="00A90A6B" w:rsidRDefault="00A90A6B" w:rsidP="00A90A6B">
      <w:pPr>
        <w:pStyle w:val="libNormal"/>
        <w:rPr>
          <w:lang w:bidi="fa-IR"/>
        </w:rPr>
      </w:pPr>
      <w:r>
        <w:rPr>
          <w:rtl/>
          <w:lang w:bidi="fa-IR"/>
        </w:rPr>
        <w:lastRenderedPageBreak/>
        <w:t xml:space="preserve">وقال ابن عباس : خرج رسول الله </w:t>
      </w:r>
      <w:r w:rsidR="00074F20" w:rsidRPr="00074F20">
        <w:rPr>
          <w:rStyle w:val="libAlaemChar"/>
          <w:rtl/>
        </w:rPr>
        <w:t>صلى‌الله‌عليه‌وآله</w:t>
      </w:r>
      <w:r>
        <w:rPr>
          <w:rtl/>
          <w:lang w:bidi="fa-IR"/>
        </w:rPr>
        <w:t xml:space="preserve"> متبذلا ، متواضعا</w:t>
      </w:r>
      <w:r w:rsidR="001B0F92">
        <w:rPr>
          <w:rFonts w:hint="cs"/>
          <w:rtl/>
          <w:lang w:bidi="fa-IR"/>
        </w:rPr>
        <w:t>ً</w:t>
      </w:r>
      <w:r>
        <w:rPr>
          <w:rtl/>
          <w:lang w:bidi="fa-IR"/>
        </w:rPr>
        <w:t xml:space="preserve"> حتى أتى المصلّي ، فصلّى ركعتين كما يصلّي في العيد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ومن طريق الخاصة : قول الباقر </w:t>
      </w:r>
      <w:r w:rsidR="004A7C20" w:rsidRPr="004A7C20">
        <w:rPr>
          <w:rStyle w:val="libAlaemChar"/>
          <w:rtl/>
        </w:rPr>
        <w:t>عليه‌السلام</w:t>
      </w:r>
      <w:r>
        <w:rPr>
          <w:rtl/>
          <w:lang w:bidi="fa-IR"/>
        </w:rPr>
        <w:t xml:space="preserve"> : « إنّ رسول الله </w:t>
      </w:r>
      <w:r w:rsidR="00074F20" w:rsidRPr="00074F20">
        <w:rPr>
          <w:rStyle w:val="libAlaemChar"/>
          <w:rtl/>
        </w:rPr>
        <w:t>صلى‌الله‌عليه‌وآله</w:t>
      </w:r>
      <w:r>
        <w:rPr>
          <w:rtl/>
          <w:lang w:bidi="fa-IR"/>
        </w:rPr>
        <w:t xml:space="preserve"> ، صلّى للاستسقاء ركعتين ، وبدأ بهما قبل الخطبة ، وكبّر سبعا</w:t>
      </w:r>
      <w:r w:rsidR="001B0F92">
        <w:rPr>
          <w:rFonts w:hint="cs"/>
          <w:rtl/>
          <w:lang w:bidi="fa-IR"/>
        </w:rPr>
        <w:t>ً</w:t>
      </w:r>
      <w:r>
        <w:rPr>
          <w:rtl/>
          <w:lang w:bidi="fa-IR"/>
        </w:rPr>
        <w:t xml:space="preserve"> وخمسا</w:t>
      </w:r>
      <w:r w:rsidR="001B0F92">
        <w:rPr>
          <w:rFonts w:hint="cs"/>
          <w:rtl/>
          <w:lang w:bidi="fa-IR"/>
        </w:rPr>
        <w:t>ً</w:t>
      </w:r>
      <w:r>
        <w:rPr>
          <w:rtl/>
          <w:lang w:bidi="fa-IR"/>
        </w:rPr>
        <w:t xml:space="preserve"> ، وجهر بالقراءة »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وقال مالك : يصلّي ركعتين بلا تكبير زائد </w:t>
      </w:r>
      <w:r w:rsidR="006354C0">
        <w:rPr>
          <w:rtl/>
          <w:lang w:bidi="fa-IR"/>
        </w:rPr>
        <w:t>-</w:t>
      </w:r>
      <w:r>
        <w:rPr>
          <w:rtl/>
          <w:lang w:bidi="fa-IR"/>
        </w:rPr>
        <w:t xml:space="preserve"> وهي الرواية </w:t>
      </w:r>
      <w:r w:rsidR="001C6132">
        <w:rPr>
          <w:rtl/>
          <w:lang w:bidi="fa-IR"/>
        </w:rPr>
        <w:t xml:space="preserve">الْاُخرى </w:t>
      </w:r>
      <w:r>
        <w:rPr>
          <w:rtl/>
          <w:lang w:bidi="fa-IR"/>
        </w:rPr>
        <w:t xml:space="preserve">عن أحمد ، وقول الأوزاعي وأبي ثور وإسحاق </w:t>
      </w:r>
      <w:r w:rsidR="006354C0">
        <w:rPr>
          <w:rtl/>
          <w:lang w:bidi="fa-IR"/>
        </w:rPr>
        <w:t>-</w:t>
      </w:r>
      <w:r>
        <w:rPr>
          <w:rtl/>
          <w:lang w:bidi="fa-IR"/>
        </w:rPr>
        <w:t xml:space="preserve"> لأنّ أبا هريرة قال : إنّ النبي </w:t>
      </w:r>
      <w:r w:rsidR="00074F20" w:rsidRPr="00074F20">
        <w:rPr>
          <w:rStyle w:val="libAlaemChar"/>
          <w:rtl/>
        </w:rPr>
        <w:t>صلى‌الله‌عليه‌وآله</w:t>
      </w:r>
      <w:r>
        <w:rPr>
          <w:rtl/>
          <w:lang w:bidi="fa-IR"/>
        </w:rPr>
        <w:t xml:space="preserve"> ، خرج للاستسقاء ، فصلّى ركعتين </w:t>
      </w:r>
      <w:r w:rsidRPr="006354C0">
        <w:rPr>
          <w:rStyle w:val="libFootnotenumChar"/>
          <w:rtl/>
        </w:rPr>
        <w:t>(3)</w:t>
      </w:r>
      <w:r w:rsidR="001B0F92">
        <w:rPr>
          <w:rFonts w:hint="cs"/>
          <w:rtl/>
        </w:rPr>
        <w:t xml:space="preserve"> </w:t>
      </w:r>
      <w:r w:rsidRPr="006354C0">
        <w:rPr>
          <w:rStyle w:val="libFootnotenumChar"/>
          <w:rtl/>
        </w:rPr>
        <w:t>(4)</w:t>
      </w:r>
      <w:r>
        <w:rPr>
          <w:rtl/>
          <w:lang w:bidi="fa-IR"/>
        </w:rPr>
        <w:t>.</w:t>
      </w:r>
    </w:p>
    <w:p w:rsidR="00A90A6B" w:rsidRDefault="00A90A6B" w:rsidP="00A90A6B">
      <w:pPr>
        <w:pStyle w:val="libNormal"/>
        <w:rPr>
          <w:lang w:bidi="fa-IR"/>
        </w:rPr>
      </w:pPr>
      <w:r>
        <w:rPr>
          <w:rtl/>
          <w:lang w:bidi="fa-IR"/>
        </w:rPr>
        <w:t>وليس حجّة</w:t>
      </w:r>
      <w:r w:rsidR="001B0F92">
        <w:rPr>
          <w:rFonts w:hint="cs"/>
          <w:rtl/>
          <w:lang w:bidi="fa-IR"/>
        </w:rPr>
        <w:t>ً</w:t>
      </w:r>
      <w:r>
        <w:rPr>
          <w:rtl/>
          <w:lang w:bidi="fa-IR"/>
        </w:rPr>
        <w:t xml:space="preserve"> ، إذ لم يبيّن الكيفية ، والإ</w:t>
      </w:r>
      <w:r w:rsidR="001B0F92">
        <w:rPr>
          <w:rFonts w:hint="cs"/>
          <w:rtl/>
          <w:lang w:bidi="fa-IR"/>
        </w:rPr>
        <w:t>ِ</w:t>
      </w:r>
      <w:r>
        <w:rPr>
          <w:rtl/>
          <w:lang w:bidi="fa-IR"/>
        </w:rPr>
        <w:t>طلاق لا ينافي التفصيل.</w:t>
      </w:r>
    </w:p>
    <w:p w:rsidR="00A90A6B" w:rsidRDefault="00A90A6B" w:rsidP="00A90A6B">
      <w:pPr>
        <w:pStyle w:val="libNormal"/>
        <w:rPr>
          <w:lang w:bidi="fa-IR"/>
        </w:rPr>
      </w:pPr>
      <w:bookmarkStart w:id="188" w:name="_Toc107146889"/>
      <w:r w:rsidRPr="00B97969">
        <w:rPr>
          <w:rStyle w:val="Heading2Char"/>
          <w:rtl/>
        </w:rPr>
        <w:t>مسألة 509 :</w:t>
      </w:r>
      <w:bookmarkEnd w:id="188"/>
      <w:r>
        <w:rPr>
          <w:rtl/>
          <w:lang w:bidi="fa-IR"/>
        </w:rPr>
        <w:t xml:space="preserve"> قال الشيخ : ويقرأ فيهما أيّ سورة شاء </w:t>
      </w:r>
      <w:r w:rsidRPr="006354C0">
        <w:rPr>
          <w:rStyle w:val="libFootnotenumChar"/>
          <w:rtl/>
        </w:rPr>
        <w:t>(5)</w:t>
      </w:r>
      <w:r>
        <w:rPr>
          <w:rtl/>
          <w:lang w:bidi="fa-IR"/>
        </w:rPr>
        <w:t xml:space="preserve"> ، لعدم والتنصيص.</w:t>
      </w:r>
    </w:p>
    <w:p w:rsidR="00A90A6B" w:rsidRDefault="00A90A6B" w:rsidP="00A90A6B">
      <w:pPr>
        <w:pStyle w:val="libNormal"/>
        <w:rPr>
          <w:lang w:bidi="fa-IR"/>
        </w:rPr>
      </w:pPr>
      <w:r>
        <w:rPr>
          <w:rtl/>
          <w:lang w:bidi="fa-IR"/>
        </w:rPr>
        <w:t xml:space="preserve">ويحتمل أن يقرأ ، كما يقرأ في العيد ، لقول الصادق </w:t>
      </w:r>
      <w:r w:rsidR="004A7C20" w:rsidRPr="004A7C20">
        <w:rPr>
          <w:rStyle w:val="libAlaemChar"/>
          <w:rtl/>
        </w:rPr>
        <w:t>عليه‌السلام</w:t>
      </w:r>
      <w:r>
        <w:rPr>
          <w:rtl/>
          <w:lang w:bidi="fa-IR"/>
        </w:rPr>
        <w:t xml:space="preserve"> وقد سئل عن كيفيّة صلاة الاستسقاء : « مثل صلاة العيدين » </w:t>
      </w:r>
      <w:r w:rsidRPr="006354C0">
        <w:rPr>
          <w:rStyle w:val="libFootnotenumChar"/>
          <w:rtl/>
        </w:rPr>
        <w:t>(6)</w:t>
      </w:r>
      <w:r>
        <w:rPr>
          <w:rtl/>
          <w:lang w:bidi="fa-IR"/>
        </w:rPr>
        <w:t>.</w:t>
      </w:r>
    </w:p>
    <w:p w:rsidR="00A90A6B" w:rsidRDefault="00A90A6B" w:rsidP="00A90A6B">
      <w:pPr>
        <w:pStyle w:val="libNormal"/>
        <w:rPr>
          <w:lang w:bidi="fa-IR"/>
        </w:rPr>
      </w:pPr>
      <w:r>
        <w:rPr>
          <w:rtl/>
          <w:lang w:bidi="fa-IR"/>
        </w:rPr>
        <w:t>وقال الشافعي : يقرأ في ا</w:t>
      </w:r>
      <w:r w:rsidR="001B0F92">
        <w:rPr>
          <w:rFonts w:hint="cs"/>
          <w:rtl/>
          <w:lang w:bidi="fa-IR"/>
        </w:rPr>
        <w:t>لْاُ</w:t>
      </w:r>
      <w:r>
        <w:rPr>
          <w:rtl/>
          <w:lang w:bidi="fa-IR"/>
        </w:rPr>
        <w:t>ولى بسورة ( ق ) ، وفي الثانية ( اقتربت )</w:t>
      </w:r>
    </w:p>
    <w:p w:rsidR="00A90A6B" w:rsidRDefault="006354C0" w:rsidP="006354C0">
      <w:pPr>
        <w:pStyle w:val="libLine"/>
        <w:rPr>
          <w:rtl/>
          <w:lang w:bidi="fa-IR"/>
        </w:rPr>
      </w:pPr>
      <w:r>
        <w:rPr>
          <w:rtl/>
          <w:lang w:bidi="fa-IR"/>
        </w:rPr>
        <w:t>____________________</w:t>
      </w:r>
    </w:p>
    <w:p w:rsidR="001B0F92" w:rsidRPr="00427B86" w:rsidRDefault="00427B86" w:rsidP="00427B86">
      <w:pPr>
        <w:pStyle w:val="libFootnote0"/>
        <w:rPr>
          <w:rtl/>
        </w:rPr>
      </w:pPr>
      <w:r>
        <w:rPr>
          <w:rFonts w:hint="cs"/>
          <w:rtl/>
          <w:lang w:bidi="fa-IR"/>
        </w:rPr>
        <w:t xml:space="preserve">= </w:t>
      </w:r>
      <w:r w:rsidR="001B0F92">
        <w:rPr>
          <w:rtl/>
          <w:lang w:bidi="fa-IR"/>
        </w:rPr>
        <w:t>2 : 284 - 285.</w:t>
      </w:r>
    </w:p>
    <w:p w:rsidR="00A90A6B" w:rsidRDefault="00A90A6B" w:rsidP="00427B86">
      <w:pPr>
        <w:pStyle w:val="libFootnote0"/>
        <w:rPr>
          <w:lang w:bidi="fa-IR"/>
        </w:rPr>
      </w:pPr>
      <w:r w:rsidRPr="00427B86">
        <w:rPr>
          <w:rtl/>
        </w:rPr>
        <w:t>(1)</w:t>
      </w:r>
      <w:r>
        <w:rPr>
          <w:rtl/>
          <w:lang w:bidi="fa-IR"/>
        </w:rPr>
        <w:t xml:space="preserve"> سنن أبي داود 1 : 302 </w:t>
      </w:r>
      <w:r w:rsidR="00427B86">
        <w:rPr>
          <w:rFonts w:hint="cs"/>
          <w:rtl/>
          <w:lang w:bidi="fa-IR"/>
        </w:rPr>
        <w:t>/</w:t>
      </w:r>
      <w:r>
        <w:rPr>
          <w:rtl/>
          <w:lang w:bidi="fa-IR"/>
        </w:rPr>
        <w:t xml:space="preserve"> 1165 ، سنن ابن ماجة 1 : 403 </w:t>
      </w:r>
      <w:r w:rsidR="00427B86">
        <w:rPr>
          <w:rFonts w:hint="cs"/>
          <w:rtl/>
          <w:lang w:bidi="fa-IR"/>
        </w:rPr>
        <w:t>/</w:t>
      </w:r>
      <w:r>
        <w:rPr>
          <w:rtl/>
          <w:lang w:bidi="fa-IR"/>
        </w:rPr>
        <w:t xml:space="preserve"> 1266 ، سنن الترمذي 2 : 445 </w:t>
      </w:r>
      <w:r w:rsidR="00427B86">
        <w:rPr>
          <w:rFonts w:hint="cs"/>
          <w:rtl/>
          <w:lang w:bidi="fa-IR"/>
        </w:rPr>
        <w:t>/</w:t>
      </w:r>
      <w:r>
        <w:rPr>
          <w:rtl/>
          <w:lang w:bidi="fa-IR"/>
        </w:rPr>
        <w:t xml:space="preserve"> 558 ، سنن النسائي 3 : 156 </w:t>
      </w:r>
      <w:r w:rsidR="006354C0">
        <w:rPr>
          <w:rtl/>
          <w:lang w:bidi="fa-IR"/>
        </w:rPr>
        <w:t>-</w:t>
      </w:r>
      <w:r>
        <w:rPr>
          <w:rtl/>
          <w:lang w:bidi="fa-IR"/>
        </w:rPr>
        <w:t xml:space="preserve"> 157 و 163 ، مسند أحمد 1 : 355 ، سنن البيهقي 3 : 344 ، سنن الدار قطني 2 : 68 </w:t>
      </w:r>
      <w:r w:rsidR="00427B86">
        <w:rPr>
          <w:rFonts w:hint="cs"/>
          <w:rtl/>
          <w:lang w:bidi="fa-IR"/>
        </w:rPr>
        <w:t>/</w:t>
      </w:r>
      <w:r>
        <w:rPr>
          <w:rtl/>
          <w:lang w:bidi="fa-IR"/>
        </w:rPr>
        <w:t xml:space="preserve"> 11 ، المستدرك للحاكم 1 : 326 </w:t>
      </w:r>
      <w:r w:rsidR="006354C0">
        <w:rPr>
          <w:rtl/>
          <w:lang w:bidi="fa-IR"/>
        </w:rPr>
        <w:t>-</w:t>
      </w:r>
      <w:r>
        <w:rPr>
          <w:rtl/>
          <w:lang w:bidi="fa-IR"/>
        </w:rPr>
        <w:t xml:space="preserve"> 327 ، مصنف عبد الرزاق 3 : 84 </w:t>
      </w:r>
      <w:r w:rsidR="00427B86">
        <w:rPr>
          <w:rFonts w:hint="cs"/>
          <w:rtl/>
          <w:lang w:bidi="fa-IR"/>
        </w:rPr>
        <w:t>/</w:t>
      </w:r>
      <w:r>
        <w:rPr>
          <w:rtl/>
          <w:lang w:bidi="fa-IR"/>
        </w:rPr>
        <w:t xml:space="preserve"> 4893.</w:t>
      </w:r>
    </w:p>
    <w:p w:rsidR="00A90A6B" w:rsidRDefault="00A90A6B" w:rsidP="00427B86">
      <w:pPr>
        <w:pStyle w:val="libFootnote0"/>
        <w:rPr>
          <w:lang w:bidi="fa-IR"/>
        </w:rPr>
      </w:pPr>
      <w:r w:rsidRPr="00427B86">
        <w:rPr>
          <w:rtl/>
        </w:rPr>
        <w:t>(2)</w:t>
      </w:r>
      <w:r>
        <w:rPr>
          <w:rtl/>
          <w:lang w:bidi="fa-IR"/>
        </w:rPr>
        <w:t xml:space="preserve"> التهذيب 3 : 150 </w:t>
      </w:r>
      <w:r w:rsidR="00427B86">
        <w:rPr>
          <w:rFonts w:hint="cs"/>
          <w:rtl/>
          <w:lang w:bidi="fa-IR"/>
        </w:rPr>
        <w:t>/</w:t>
      </w:r>
      <w:r>
        <w:rPr>
          <w:rtl/>
          <w:lang w:bidi="fa-IR"/>
        </w:rPr>
        <w:t xml:space="preserve"> 326 ، الاستبصار 1 : 451 </w:t>
      </w:r>
      <w:r w:rsidR="00427B86">
        <w:rPr>
          <w:rFonts w:hint="cs"/>
          <w:rtl/>
          <w:lang w:bidi="fa-IR"/>
        </w:rPr>
        <w:t>/</w:t>
      </w:r>
      <w:r>
        <w:rPr>
          <w:rtl/>
          <w:lang w:bidi="fa-IR"/>
        </w:rPr>
        <w:t xml:space="preserve"> 1748.</w:t>
      </w:r>
    </w:p>
    <w:p w:rsidR="00A90A6B" w:rsidRDefault="00A90A6B" w:rsidP="00427B86">
      <w:pPr>
        <w:pStyle w:val="libFootnote0"/>
        <w:rPr>
          <w:lang w:bidi="fa-IR"/>
        </w:rPr>
      </w:pPr>
      <w:r w:rsidRPr="00427B86">
        <w:rPr>
          <w:rtl/>
        </w:rPr>
        <w:t>(3)</w:t>
      </w:r>
      <w:r>
        <w:rPr>
          <w:rtl/>
          <w:lang w:bidi="fa-IR"/>
        </w:rPr>
        <w:t xml:space="preserve"> سنن الترمذي 2 : 244 </w:t>
      </w:r>
      <w:r w:rsidR="00427B86">
        <w:rPr>
          <w:rFonts w:hint="cs"/>
          <w:rtl/>
          <w:lang w:bidi="fa-IR"/>
        </w:rPr>
        <w:t>/</w:t>
      </w:r>
      <w:r>
        <w:rPr>
          <w:rtl/>
          <w:lang w:bidi="fa-IR"/>
        </w:rPr>
        <w:t xml:space="preserve"> 556 ، سنن ابن ماجة 1 : 403 </w:t>
      </w:r>
      <w:r w:rsidR="00427B86">
        <w:rPr>
          <w:rFonts w:hint="cs"/>
          <w:rtl/>
          <w:lang w:bidi="fa-IR"/>
        </w:rPr>
        <w:t>/</w:t>
      </w:r>
      <w:r>
        <w:rPr>
          <w:rtl/>
          <w:lang w:bidi="fa-IR"/>
        </w:rPr>
        <w:t xml:space="preserve"> 1268 ، سنن البيهقي 3 : 347.</w:t>
      </w:r>
    </w:p>
    <w:p w:rsidR="00A90A6B" w:rsidRDefault="00A90A6B" w:rsidP="00427B86">
      <w:pPr>
        <w:pStyle w:val="libFootnote0"/>
        <w:rPr>
          <w:lang w:bidi="fa-IR"/>
        </w:rPr>
      </w:pPr>
      <w:r w:rsidRPr="00427B86">
        <w:rPr>
          <w:rtl/>
        </w:rPr>
        <w:t>(4)</w:t>
      </w:r>
      <w:r>
        <w:rPr>
          <w:rtl/>
          <w:lang w:bidi="fa-IR"/>
        </w:rPr>
        <w:t xml:space="preserve"> المغني 2 : 284 </w:t>
      </w:r>
      <w:r w:rsidR="006354C0">
        <w:rPr>
          <w:rtl/>
          <w:lang w:bidi="fa-IR"/>
        </w:rPr>
        <w:t>-</w:t>
      </w:r>
      <w:r>
        <w:rPr>
          <w:rtl/>
          <w:lang w:bidi="fa-IR"/>
        </w:rPr>
        <w:t xml:space="preserve"> 285 ، الشرح الكبير 2 : 285 ، المدوّنة الكبرى 1 : 166 ، بداية المجتهد 1 : 215 ، الكافي في فقه أهل المدينة : 81 ، المجموع 5 : 103 ، حلية العلماء 2 : 274.</w:t>
      </w:r>
    </w:p>
    <w:p w:rsidR="00A90A6B" w:rsidRDefault="00A90A6B" w:rsidP="00427B86">
      <w:pPr>
        <w:pStyle w:val="libFootnote0"/>
        <w:rPr>
          <w:lang w:bidi="fa-IR"/>
        </w:rPr>
      </w:pPr>
      <w:r w:rsidRPr="00427B86">
        <w:rPr>
          <w:rtl/>
        </w:rPr>
        <w:t>(5)</w:t>
      </w:r>
      <w:r>
        <w:rPr>
          <w:rtl/>
          <w:lang w:bidi="fa-IR"/>
        </w:rPr>
        <w:t xml:space="preserve"> النهاية : 138 ، المبسوط للطوسي 1 : 134.</w:t>
      </w:r>
    </w:p>
    <w:p w:rsidR="0088552A" w:rsidRDefault="00A90A6B" w:rsidP="00427B86">
      <w:pPr>
        <w:pStyle w:val="libFootnote0"/>
        <w:rPr>
          <w:lang w:bidi="fa-IR"/>
        </w:rPr>
      </w:pPr>
      <w:r w:rsidRPr="00427B86">
        <w:rPr>
          <w:rtl/>
        </w:rPr>
        <w:t>(6)</w:t>
      </w:r>
      <w:r>
        <w:rPr>
          <w:rtl/>
          <w:lang w:bidi="fa-IR"/>
        </w:rPr>
        <w:t xml:space="preserve"> الكافي 3 : 462 </w:t>
      </w:r>
      <w:r w:rsidR="00427B86">
        <w:rPr>
          <w:rFonts w:hint="cs"/>
          <w:rtl/>
          <w:lang w:bidi="fa-IR"/>
        </w:rPr>
        <w:t>/</w:t>
      </w:r>
      <w:r>
        <w:rPr>
          <w:rtl/>
          <w:lang w:bidi="fa-IR"/>
        </w:rPr>
        <w:t xml:space="preserve"> 2 ، التهذيب 3 : 149 </w:t>
      </w:r>
      <w:r w:rsidR="00427B86">
        <w:rPr>
          <w:rFonts w:hint="cs"/>
          <w:rtl/>
          <w:lang w:bidi="fa-IR"/>
        </w:rPr>
        <w:t>/</w:t>
      </w:r>
      <w:r>
        <w:rPr>
          <w:rtl/>
          <w:lang w:bidi="fa-IR"/>
        </w:rPr>
        <w:t xml:space="preserve"> 323 ، ال</w:t>
      </w:r>
      <w:r w:rsidR="00427B86">
        <w:rPr>
          <w:rFonts w:hint="cs"/>
          <w:rtl/>
          <w:lang w:bidi="fa-IR"/>
        </w:rPr>
        <w:t>ا</w:t>
      </w:r>
      <w:r>
        <w:rPr>
          <w:rtl/>
          <w:lang w:bidi="fa-IR"/>
        </w:rPr>
        <w:t xml:space="preserve">ستبصار 1 : 452 </w:t>
      </w:r>
      <w:r w:rsidR="00427B86">
        <w:rPr>
          <w:rFonts w:hint="cs"/>
          <w:rtl/>
          <w:lang w:bidi="fa-IR"/>
        </w:rPr>
        <w:t>/</w:t>
      </w:r>
      <w:r>
        <w:rPr>
          <w:rtl/>
          <w:lang w:bidi="fa-IR"/>
        </w:rPr>
        <w:t xml:space="preserve"> 1750.</w:t>
      </w:r>
    </w:p>
    <w:p w:rsidR="00401467" w:rsidRDefault="00401467" w:rsidP="00401467">
      <w:pPr>
        <w:pStyle w:val="libNormal"/>
      </w:pPr>
      <w:r>
        <w:rPr>
          <w:rtl/>
        </w:rPr>
        <w:br w:type="page"/>
      </w:r>
    </w:p>
    <w:p w:rsidR="00A90A6B" w:rsidRDefault="00A90A6B" w:rsidP="00B1611A">
      <w:pPr>
        <w:pStyle w:val="libNormal0"/>
        <w:rPr>
          <w:lang w:bidi="fa-IR"/>
        </w:rPr>
      </w:pPr>
      <w:r>
        <w:rPr>
          <w:rtl/>
          <w:lang w:bidi="fa-IR"/>
        </w:rPr>
        <w:lastRenderedPageBreak/>
        <w:t xml:space="preserve">لأنّ النبي </w:t>
      </w:r>
      <w:r w:rsidR="00074F20" w:rsidRPr="00074F20">
        <w:rPr>
          <w:rStyle w:val="libAlaemChar"/>
          <w:rtl/>
        </w:rPr>
        <w:t>صلى‌الله‌عليه‌وآله</w:t>
      </w:r>
      <w:r>
        <w:rPr>
          <w:rtl/>
          <w:lang w:bidi="fa-IR"/>
        </w:rPr>
        <w:t xml:space="preserve"> ، صنع في الاستسقاء ما صنع في الفطر والأضحى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وقال بعض أصحابه : يقرأ في الثانية بسورة نوح ، لأنّ فيها ذكر الاستسقاء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وروى الجمهور عن أنس أنّ النبي </w:t>
      </w:r>
      <w:r w:rsidR="00074F20" w:rsidRPr="00074F20">
        <w:rPr>
          <w:rStyle w:val="libAlaemChar"/>
          <w:rtl/>
        </w:rPr>
        <w:t>صلى‌الله‌عليه‌وآله</w:t>
      </w:r>
      <w:r>
        <w:rPr>
          <w:rtl/>
          <w:lang w:bidi="fa-IR"/>
        </w:rPr>
        <w:t xml:space="preserve"> ، كان يقرأ </w:t>
      </w:r>
      <w:r w:rsidR="006354C0">
        <w:rPr>
          <w:rtl/>
          <w:lang w:bidi="fa-IR"/>
        </w:rPr>
        <w:t>-</w:t>
      </w:r>
      <w:r>
        <w:rPr>
          <w:rtl/>
          <w:lang w:bidi="fa-IR"/>
        </w:rPr>
        <w:t xml:space="preserve"> في العيدين والاستسقاء </w:t>
      </w:r>
      <w:r w:rsidR="006354C0">
        <w:rPr>
          <w:rtl/>
          <w:lang w:bidi="fa-IR"/>
        </w:rPr>
        <w:t>-</w:t>
      </w:r>
      <w:r>
        <w:rPr>
          <w:rtl/>
          <w:lang w:bidi="fa-IR"/>
        </w:rPr>
        <w:t xml:space="preserve"> في ا</w:t>
      </w:r>
      <w:r w:rsidR="00427B86">
        <w:rPr>
          <w:rFonts w:hint="cs"/>
          <w:rtl/>
          <w:lang w:bidi="fa-IR"/>
        </w:rPr>
        <w:t>لْاُ</w:t>
      </w:r>
      <w:r>
        <w:rPr>
          <w:rtl/>
          <w:lang w:bidi="fa-IR"/>
        </w:rPr>
        <w:t>ولى بفاتحة الكتاب ، وسبّح اسم ربك الأعلى ، وفي الثانية بفاتحة الكتاب وهل أتاك حديث الغاشية</w:t>
      </w:r>
      <w:r w:rsidRPr="006354C0">
        <w:rPr>
          <w:rStyle w:val="libFootnotenumChar"/>
          <w:rtl/>
        </w:rPr>
        <w:t>(3)</w:t>
      </w:r>
      <w:r>
        <w:rPr>
          <w:rtl/>
          <w:lang w:bidi="fa-IR"/>
        </w:rPr>
        <w:t>.</w:t>
      </w:r>
    </w:p>
    <w:p w:rsidR="00A90A6B" w:rsidRDefault="00A90A6B" w:rsidP="00A90A6B">
      <w:pPr>
        <w:pStyle w:val="libNormal"/>
        <w:rPr>
          <w:lang w:bidi="fa-IR"/>
        </w:rPr>
      </w:pPr>
      <w:bookmarkStart w:id="189" w:name="_Toc107146890"/>
      <w:r w:rsidRPr="00B97969">
        <w:rPr>
          <w:rStyle w:val="Heading2Char"/>
          <w:rtl/>
        </w:rPr>
        <w:t>مسألة 510 :</w:t>
      </w:r>
      <w:bookmarkEnd w:id="189"/>
      <w:r>
        <w:rPr>
          <w:rtl/>
          <w:lang w:bidi="fa-IR"/>
        </w:rPr>
        <w:t xml:space="preserve"> ويقنت عقيب كلّ تكبيرة زائدة كما في العيد ، إل</w:t>
      </w:r>
      <w:r w:rsidR="00427B86">
        <w:rPr>
          <w:rFonts w:hint="cs"/>
          <w:rtl/>
          <w:lang w:bidi="fa-IR"/>
        </w:rPr>
        <w:t>ّ</w:t>
      </w:r>
      <w:r>
        <w:rPr>
          <w:rtl/>
          <w:lang w:bidi="fa-IR"/>
        </w:rPr>
        <w:t>ا أنّه يدعو هنا بالاستعطاف وسؤال الرحمة وإنزال الغيث وتوفير المياه.</w:t>
      </w:r>
    </w:p>
    <w:p w:rsidR="00A90A6B" w:rsidRDefault="00A90A6B" w:rsidP="00A90A6B">
      <w:pPr>
        <w:pStyle w:val="libNormal"/>
        <w:rPr>
          <w:lang w:bidi="fa-IR"/>
        </w:rPr>
      </w:pPr>
      <w:r>
        <w:rPr>
          <w:rtl/>
          <w:lang w:bidi="fa-IR"/>
        </w:rPr>
        <w:t xml:space="preserve">وأفضل ما يقال : الأدعية المأثورة عن أهل البيت </w:t>
      </w:r>
      <w:r w:rsidR="000532E0" w:rsidRPr="000532E0">
        <w:rPr>
          <w:rStyle w:val="libAlaemChar"/>
          <w:rtl/>
        </w:rPr>
        <w:t>عليهم‌السلام</w:t>
      </w:r>
      <w:r>
        <w:rPr>
          <w:rtl/>
          <w:lang w:bidi="fa-IR"/>
        </w:rPr>
        <w:t xml:space="preserve"> ، لأنّهم أعرف بكيفيات العبادات.</w:t>
      </w:r>
    </w:p>
    <w:p w:rsidR="00A90A6B" w:rsidRDefault="00A90A6B" w:rsidP="00A90A6B">
      <w:pPr>
        <w:pStyle w:val="libNormal"/>
        <w:rPr>
          <w:lang w:bidi="fa-IR"/>
        </w:rPr>
      </w:pPr>
      <w:bookmarkStart w:id="190" w:name="_Toc107146891"/>
      <w:r w:rsidRPr="00B97969">
        <w:rPr>
          <w:rStyle w:val="Heading2Char"/>
          <w:rtl/>
        </w:rPr>
        <w:t>مسألة 511 :</w:t>
      </w:r>
      <w:bookmarkEnd w:id="190"/>
      <w:r>
        <w:rPr>
          <w:rtl/>
          <w:lang w:bidi="fa-IR"/>
        </w:rPr>
        <w:t xml:space="preserve"> ويستحب الصوم لهذه الصلاة ثلاثة أيام‌ ، فيخطب الإ</w:t>
      </w:r>
      <w:r w:rsidR="00427B86">
        <w:rPr>
          <w:rFonts w:hint="cs"/>
          <w:rtl/>
          <w:lang w:bidi="fa-IR"/>
        </w:rPr>
        <w:t>ِ</w:t>
      </w:r>
      <w:r>
        <w:rPr>
          <w:rtl/>
          <w:lang w:bidi="fa-IR"/>
        </w:rPr>
        <w:t>مام يوم الجمعة ويشعر الناس بفعلها ، ويأمرهم بصوم ثلاثة أيام : السبت والأحد ويخرج بهم يوم الاثنين وهم صيام ، وإن شاء خرج بهم يوم الجمعة ، فيصوموا الأربعاء والخميس والجمعة ، عند علمائنا ، لأنّ دعاء الصائم في مظنّة الإ</w:t>
      </w:r>
      <w:r w:rsidR="00427B86">
        <w:rPr>
          <w:rFonts w:hint="cs"/>
          <w:rtl/>
          <w:lang w:bidi="fa-IR"/>
        </w:rPr>
        <w:t>ِ</w:t>
      </w:r>
      <w:r>
        <w:rPr>
          <w:rtl/>
          <w:lang w:bidi="fa-IR"/>
        </w:rPr>
        <w:t>جابة.</w:t>
      </w:r>
    </w:p>
    <w:p w:rsidR="00A90A6B" w:rsidRDefault="00A90A6B" w:rsidP="00A90A6B">
      <w:pPr>
        <w:pStyle w:val="libNormal"/>
        <w:rPr>
          <w:lang w:bidi="fa-IR"/>
        </w:rPr>
      </w:pPr>
      <w:r>
        <w:rPr>
          <w:rtl/>
          <w:lang w:bidi="fa-IR"/>
        </w:rPr>
        <w:t xml:space="preserve">قال رسول الله </w:t>
      </w:r>
      <w:r w:rsidR="00074F20" w:rsidRPr="00074F20">
        <w:rPr>
          <w:rStyle w:val="libAlaemChar"/>
          <w:rtl/>
        </w:rPr>
        <w:t>صلى‌الله‌عليه‌وآله</w:t>
      </w:r>
      <w:r>
        <w:rPr>
          <w:rtl/>
          <w:lang w:bidi="fa-IR"/>
        </w:rPr>
        <w:t xml:space="preserve"> : ( دعوة الصائم لا تردّ )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وقال حمّاد السرّاج : أرسلني محمد بن خالد إلى الصادق </w:t>
      </w:r>
      <w:r w:rsidR="004A7C20" w:rsidRPr="004A7C20">
        <w:rPr>
          <w:rStyle w:val="libAlaemChar"/>
          <w:rtl/>
        </w:rPr>
        <w:t>عليه‌السلام</w:t>
      </w:r>
      <w:r>
        <w:rPr>
          <w:rtl/>
          <w:lang w:bidi="fa-IR"/>
        </w:rPr>
        <w:t xml:space="preserve"> يقول له : إنّ الناس قد كثّروا عليّ</w:t>
      </w:r>
      <w:r w:rsidR="00427B86">
        <w:rPr>
          <w:rFonts w:hint="cs"/>
          <w:rtl/>
          <w:lang w:bidi="fa-IR"/>
        </w:rPr>
        <w:t>َ</w:t>
      </w:r>
      <w:r>
        <w:rPr>
          <w:rtl/>
          <w:lang w:bidi="fa-IR"/>
        </w:rPr>
        <w:t xml:space="preserve"> في الاستسقاء ، فما رأيك في الخروج غداً؟</w:t>
      </w:r>
    </w:p>
    <w:p w:rsidR="00A90A6B" w:rsidRDefault="006354C0" w:rsidP="006354C0">
      <w:pPr>
        <w:pStyle w:val="libLine"/>
        <w:rPr>
          <w:lang w:bidi="fa-IR"/>
        </w:rPr>
      </w:pPr>
      <w:r>
        <w:rPr>
          <w:rtl/>
          <w:lang w:bidi="fa-IR"/>
        </w:rPr>
        <w:t>____________________</w:t>
      </w:r>
    </w:p>
    <w:p w:rsidR="00A90A6B" w:rsidRDefault="00A90A6B" w:rsidP="00427B86">
      <w:pPr>
        <w:pStyle w:val="libFootnote0"/>
        <w:rPr>
          <w:lang w:bidi="fa-IR"/>
        </w:rPr>
      </w:pPr>
      <w:r w:rsidRPr="00427B86">
        <w:rPr>
          <w:rtl/>
        </w:rPr>
        <w:t>(1)</w:t>
      </w:r>
      <w:r>
        <w:rPr>
          <w:rtl/>
          <w:lang w:bidi="fa-IR"/>
        </w:rPr>
        <w:t xml:space="preserve"> الا</w:t>
      </w:r>
      <w:r w:rsidR="00427B86">
        <w:rPr>
          <w:rFonts w:hint="cs"/>
          <w:rtl/>
          <w:lang w:bidi="fa-IR"/>
        </w:rPr>
        <w:t>ُ</w:t>
      </w:r>
      <w:r>
        <w:rPr>
          <w:rtl/>
          <w:lang w:bidi="fa-IR"/>
        </w:rPr>
        <w:t>م 1 : 237 ، المجموع 5 : 74 ، فتح العزيز 5 : 97 ، حلية العلماء 2 : 274.</w:t>
      </w:r>
    </w:p>
    <w:p w:rsidR="00A90A6B" w:rsidRDefault="00A90A6B" w:rsidP="00427B86">
      <w:pPr>
        <w:pStyle w:val="libFootnote0"/>
        <w:rPr>
          <w:lang w:bidi="fa-IR"/>
        </w:rPr>
      </w:pPr>
      <w:r w:rsidRPr="00427B86">
        <w:rPr>
          <w:rtl/>
        </w:rPr>
        <w:t>(2)</w:t>
      </w:r>
      <w:r>
        <w:rPr>
          <w:rtl/>
          <w:lang w:bidi="fa-IR"/>
        </w:rPr>
        <w:t xml:space="preserve"> الا</w:t>
      </w:r>
      <w:r w:rsidR="00427B86">
        <w:rPr>
          <w:rFonts w:hint="cs"/>
          <w:rtl/>
          <w:lang w:bidi="fa-IR"/>
        </w:rPr>
        <w:t>ُ</w:t>
      </w:r>
      <w:r>
        <w:rPr>
          <w:rtl/>
          <w:lang w:bidi="fa-IR"/>
        </w:rPr>
        <w:t>م 1 : 237 ، المجموع 5 : 74 ، فتح العزيز 5 : 97 ، المهذب للشيرازي 1 : 131 ، حلية العلماء 2 : 274.</w:t>
      </w:r>
    </w:p>
    <w:p w:rsidR="00A90A6B" w:rsidRDefault="00A90A6B" w:rsidP="00427B86">
      <w:pPr>
        <w:pStyle w:val="libFootnote0"/>
        <w:rPr>
          <w:lang w:bidi="fa-IR"/>
        </w:rPr>
      </w:pPr>
      <w:r w:rsidRPr="00427B86">
        <w:rPr>
          <w:rtl/>
        </w:rPr>
        <w:t>(3)</w:t>
      </w:r>
      <w:r>
        <w:rPr>
          <w:rtl/>
          <w:lang w:bidi="fa-IR"/>
        </w:rPr>
        <w:t xml:space="preserve"> نقله ابن قدامة في المغني 2 : 285 عن غريب الحديث لابن قتيبة.</w:t>
      </w:r>
    </w:p>
    <w:p w:rsidR="0088552A" w:rsidRDefault="00A90A6B" w:rsidP="00427B86">
      <w:pPr>
        <w:pStyle w:val="libFootnote0"/>
        <w:rPr>
          <w:lang w:bidi="fa-IR"/>
        </w:rPr>
      </w:pPr>
      <w:r w:rsidRPr="00427B86">
        <w:rPr>
          <w:rtl/>
        </w:rPr>
        <w:t>(4)</w:t>
      </w:r>
      <w:r>
        <w:rPr>
          <w:rtl/>
          <w:lang w:bidi="fa-IR"/>
        </w:rPr>
        <w:t xml:space="preserve"> سنن ابن ماجة 1 : 557 </w:t>
      </w:r>
      <w:r w:rsidR="00427B86">
        <w:rPr>
          <w:rFonts w:hint="cs"/>
          <w:rtl/>
          <w:lang w:bidi="fa-IR"/>
        </w:rPr>
        <w:t>/</w:t>
      </w:r>
      <w:r>
        <w:rPr>
          <w:rtl/>
          <w:lang w:bidi="fa-IR"/>
        </w:rPr>
        <w:t xml:space="preserve"> 1752 و 1753 ، مسند أحمد 2 : 305 و 445 ، سنن البيهقي 3 : 345.</w:t>
      </w:r>
    </w:p>
    <w:p w:rsidR="00401467" w:rsidRDefault="00401467" w:rsidP="00401467">
      <w:pPr>
        <w:pStyle w:val="libNormal"/>
      </w:pPr>
      <w:r>
        <w:rPr>
          <w:rtl/>
        </w:rPr>
        <w:br w:type="page"/>
      </w:r>
    </w:p>
    <w:p w:rsidR="00A90A6B" w:rsidRDefault="00A90A6B" w:rsidP="00427B86">
      <w:pPr>
        <w:pStyle w:val="libNormal0"/>
        <w:rPr>
          <w:lang w:bidi="fa-IR"/>
        </w:rPr>
      </w:pPr>
      <w:r>
        <w:rPr>
          <w:rtl/>
          <w:lang w:bidi="fa-IR"/>
        </w:rPr>
        <w:lastRenderedPageBreak/>
        <w:t xml:space="preserve">فقلت ذلك للصادق </w:t>
      </w:r>
      <w:r w:rsidR="004A7C20" w:rsidRPr="004A7C20">
        <w:rPr>
          <w:rStyle w:val="libAlaemChar"/>
          <w:rtl/>
        </w:rPr>
        <w:t>عليه‌السلام</w:t>
      </w:r>
      <w:r>
        <w:rPr>
          <w:rtl/>
          <w:lang w:bidi="fa-IR"/>
        </w:rPr>
        <w:t xml:space="preserve"> ، فقال لي : « ق</w:t>
      </w:r>
      <w:r w:rsidR="00427B86">
        <w:rPr>
          <w:rFonts w:hint="cs"/>
          <w:rtl/>
          <w:lang w:bidi="fa-IR"/>
        </w:rPr>
        <w:t>ُ</w:t>
      </w:r>
      <w:r>
        <w:rPr>
          <w:rtl/>
          <w:lang w:bidi="fa-IR"/>
        </w:rPr>
        <w:t>ل</w:t>
      </w:r>
      <w:r w:rsidR="00427B86">
        <w:rPr>
          <w:rFonts w:hint="cs"/>
          <w:rtl/>
          <w:lang w:bidi="fa-IR"/>
        </w:rPr>
        <w:t>ْ</w:t>
      </w:r>
      <w:r>
        <w:rPr>
          <w:rtl/>
          <w:lang w:bidi="fa-IR"/>
        </w:rPr>
        <w:t xml:space="preserve"> له : ليس الاستسقاء هكذا ، ق</w:t>
      </w:r>
      <w:r w:rsidR="00427B86">
        <w:rPr>
          <w:rFonts w:hint="cs"/>
          <w:rtl/>
          <w:lang w:bidi="fa-IR"/>
        </w:rPr>
        <w:t>ُ</w:t>
      </w:r>
      <w:r>
        <w:rPr>
          <w:rtl/>
          <w:lang w:bidi="fa-IR"/>
        </w:rPr>
        <w:t>ل</w:t>
      </w:r>
      <w:r w:rsidR="00427B86">
        <w:rPr>
          <w:rFonts w:hint="cs"/>
          <w:rtl/>
          <w:lang w:bidi="fa-IR"/>
        </w:rPr>
        <w:t>ْ</w:t>
      </w:r>
      <w:r>
        <w:rPr>
          <w:rtl/>
          <w:lang w:bidi="fa-IR"/>
        </w:rPr>
        <w:t xml:space="preserve"> له : يخرج فيخطب الناس ، ويأمرهم بالصيام اليوم وغدا</w:t>
      </w:r>
      <w:r w:rsidR="00427B86">
        <w:rPr>
          <w:rFonts w:hint="cs"/>
          <w:rtl/>
          <w:lang w:bidi="fa-IR"/>
        </w:rPr>
        <w:t>ً</w:t>
      </w:r>
      <w:r>
        <w:rPr>
          <w:rtl/>
          <w:lang w:bidi="fa-IR"/>
        </w:rPr>
        <w:t xml:space="preserve"> ، ويخرج بهم يوم الثالث وهم صيام » قال : فأتيت محمّدا</w:t>
      </w:r>
      <w:r w:rsidR="003D2DD5">
        <w:rPr>
          <w:rFonts w:hint="cs"/>
          <w:rtl/>
          <w:lang w:bidi="fa-IR"/>
        </w:rPr>
        <w:t>ً</w:t>
      </w:r>
      <w:r>
        <w:rPr>
          <w:rtl/>
          <w:lang w:bidi="fa-IR"/>
        </w:rPr>
        <w:t xml:space="preserve"> فأخبرته بمقالة الصادق </w:t>
      </w:r>
      <w:r w:rsidR="004A7C20" w:rsidRPr="004A7C20">
        <w:rPr>
          <w:rStyle w:val="libAlaemChar"/>
          <w:rtl/>
        </w:rPr>
        <w:t>عليه‌السلام</w:t>
      </w:r>
      <w:r>
        <w:rPr>
          <w:rtl/>
          <w:lang w:bidi="fa-IR"/>
        </w:rPr>
        <w:t xml:space="preserve"> ، فجاء فخطب بالناس ، وأمرهم بالصيام كما قال الصادق </w:t>
      </w:r>
      <w:r w:rsidR="004A7C20" w:rsidRPr="004A7C20">
        <w:rPr>
          <w:rStyle w:val="libAlaemChar"/>
          <w:rtl/>
        </w:rPr>
        <w:t>عليه‌السلام</w:t>
      </w:r>
      <w:r>
        <w:rPr>
          <w:rtl/>
          <w:lang w:bidi="fa-IR"/>
        </w:rPr>
        <w:t xml:space="preserve"> ، ف</w:t>
      </w:r>
      <w:r w:rsidR="004B0C39">
        <w:rPr>
          <w:rtl/>
          <w:lang w:bidi="fa-IR"/>
        </w:rPr>
        <w:t>لمـّا</w:t>
      </w:r>
      <w:r>
        <w:rPr>
          <w:rtl/>
          <w:lang w:bidi="fa-IR"/>
        </w:rPr>
        <w:t xml:space="preserve"> كان في اليوم الثالث أرسل إليه ما رأيك في الخروج؟ وفي رواية ا</w:t>
      </w:r>
      <w:r w:rsidR="003D2DD5">
        <w:rPr>
          <w:rFonts w:hint="cs"/>
          <w:rtl/>
          <w:lang w:bidi="fa-IR"/>
        </w:rPr>
        <w:t>ُ</w:t>
      </w:r>
      <w:r>
        <w:rPr>
          <w:rtl/>
          <w:lang w:bidi="fa-IR"/>
        </w:rPr>
        <w:t xml:space="preserve">خرى : أنّه أمره أن يخرج يوم الاثنين فيستسقي </w:t>
      </w:r>
      <w:r w:rsidRPr="006354C0">
        <w:rPr>
          <w:rStyle w:val="libFootnotenumChar"/>
          <w:rtl/>
        </w:rPr>
        <w:t>(1)</w:t>
      </w:r>
      <w:r>
        <w:rPr>
          <w:rtl/>
          <w:lang w:bidi="fa-IR"/>
        </w:rPr>
        <w:t>.</w:t>
      </w:r>
    </w:p>
    <w:p w:rsidR="00A90A6B" w:rsidRDefault="00A90A6B" w:rsidP="00A90A6B">
      <w:pPr>
        <w:pStyle w:val="libNormal"/>
        <w:rPr>
          <w:lang w:bidi="fa-IR"/>
        </w:rPr>
      </w:pPr>
      <w:r>
        <w:rPr>
          <w:rtl/>
          <w:lang w:bidi="fa-IR"/>
        </w:rPr>
        <w:t>وقال الشافعي : يصوم ثلاثة أيام ثم يخرج يوم الرابع صائما</w:t>
      </w:r>
      <w:r w:rsidR="003D2DD5">
        <w:rPr>
          <w:rFonts w:hint="cs"/>
          <w:rtl/>
          <w:lang w:bidi="fa-IR"/>
        </w:rPr>
        <w:t>ً</w:t>
      </w:r>
      <w:r>
        <w:rPr>
          <w:rtl/>
          <w:lang w:bidi="fa-IR"/>
        </w:rPr>
        <w:t xml:space="preserve"> </w:t>
      </w:r>
      <w:r w:rsidRPr="006354C0">
        <w:rPr>
          <w:rStyle w:val="libFootnotenumChar"/>
          <w:rtl/>
        </w:rPr>
        <w:t>(2)</w:t>
      </w:r>
      <w:r>
        <w:rPr>
          <w:rtl/>
          <w:lang w:bidi="fa-IR"/>
        </w:rPr>
        <w:t xml:space="preserve"> ، لقوله </w:t>
      </w:r>
      <w:r w:rsidR="004A7C20" w:rsidRPr="004A7C20">
        <w:rPr>
          <w:rStyle w:val="libAlaemChar"/>
          <w:rtl/>
        </w:rPr>
        <w:t>عليه‌السلام</w:t>
      </w:r>
      <w:r>
        <w:rPr>
          <w:rtl/>
          <w:lang w:bidi="fa-IR"/>
        </w:rPr>
        <w:t xml:space="preserve"> : ( دعوة الصائم لا تردّ )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ولا حجّة فيه ، والأصل سقوط التكليف ، وأهل البيت </w:t>
      </w:r>
      <w:r w:rsidR="000532E0" w:rsidRPr="000532E0">
        <w:rPr>
          <w:rStyle w:val="libAlaemChar"/>
          <w:rtl/>
        </w:rPr>
        <w:t>عليهم‌السلام</w:t>
      </w:r>
      <w:r>
        <w:rPr>
          <w:rtl/>
          <w:lang w:bidi="fa-IR"/>
        </w:rPr>
        <w:t xml:space="preserve"> أعرف بالأحكام.</w:t>
      </w:r>
    </w:p>
    <w:p w:rsidR="00A90A6B" w:rsidRDefault="00A90A6B" w:rsidP="00A90A6B">
      <w:pPr>
        <w:pStyle w:val="libNormal"/>
        <w:rPr>
          <w:lang w:bidi="fa-IR"/>
        </w:rPr>
      </w:pPr>
      <w:bookmarkStart w:id="191" w:name="_Toc107146892"/>
      <w:r w:rsidRPr="00B97969">
        <w:rPr>
          <w:rStyle w:val="Heading2Char"/>
          <w:rtl/>
        </w:rPr>
        <w:t>مسألة 512 :</w:t>
      </w:r>
      <w:bookmarkEnd w:id="191"/>
      <w:r>
        <w:rPr>
          <w:rtl/>
          <w:lang w:bidi="fa-IR"/>
        </w:rPr>
        <w:t xml:space="preserve"> ويستحب الإ</w:t>
      </w:r>
      <w:r w:rsidR="003D2DD5">
        <w:rPr>
          <w:rFonts w:hint="cs"/>
          <w:rtl/>
          <w:lang w:bidi="fa-IR"/>
        </w:rPr>
        <w:t>ِ</w:t>
      </w:r>
      <w:r>
        <w:rPr>
          <w:rtl/>
          <w:lang w:bidi="fa-IR"/>
        </w:rPr>
        <w:t>صحار بها إجماعا</w:t>
      </w:r>
      <w:r w:rsidR="003D2DD5">
        <w:rPr>
          <w:rFonts w:hint="cs"/>
          <w:rtl/>
          <w:lang w:bidi="fa-IR"/>
        </w:rPr>
        <w:t>ً</w:t>
      </w:r>
      <w:r>
        <w:rPr>
          <w:rtl/>
          <w:lang w:bidi="fa-IR"/>
        </w:rPr>
        <w:t>‌ ، إل</w:t>
      </w:r>
      <w:r w:rsidR="003D2DD5">
        <w:rPr>
          <w:rFonts w:hint="cs"/>
          <w:rtl/>
          <w:lang w:bidi="fa-IR"/>
        </w:rPr>
        <w:t>ّ</w:t>
      </w:r>
      <w:r>
        <w:rPr>
          <w:rtl/>
          <w:lang w:bidi="fa-IR"/>
        </w:rPr>
        <w:t>ا من أبي حنيفة ، فإنّه قال : لا ي</w:t>
      </w:r>
      <w:r w:rsidR="003D2DD5">
        <w:rPr>
          <w:rFonts w:hint="cs"/>
          <w:rtl/>
          <w:lang w:bidi="fa-IR"/>
        </w:rPr>
        <w:t>ُ</w:t>
      </w:r>
      <w:r>
        <w:rPr>
          <w:rtl/>
          <w:lang w:bidi="fa-IR"/>
        </w:rPr>
        <w:t xml:space="preserve">سنّ الخروج ، لأنّ النبي </w:t>
      </w:r>
      <w:r w:rsidR="004A7C20" w:rsidRPr="004A7C20">
        <w:rPr>
          <w:rStyle w:val="libAlaemChar"/>
          <w:rtl/>
        </w:rPr>
        <w:t>عليه‌السلام</w:t>
      </w:r>
      <w:r>
        <w:rPr>
          <w:rtl/>
          <w:lang w:bidi="fa-IR"/>
        </w:rPr>
        <w:t xml:space="preserve"> استسقى على المنبر يوم الجمعة </w:t>
      </w:r>
      <w:r w:rsidRPr="006354C0">
        <w:rPr>
          <w:rStyle w:val="libFootnotenumChar"/>
          <w:rtl/>
        </w:rPr>
        <w:t>(4)</w:t>
      </w:r>
      <w:r>
        <w:rPr>
          <w:rtl/>
          <w:lang w:bidi="fa-IR"/>
        </w:rPr>
        <w:t xml:space="preserve"> </w:t>
      </w:r>
      <w:r w:rsidRPr="006354C0">
        <w:rPr>
          <w:rStyle w:val="libFootnotenumChar"/>
          <w:rtl/>
        </w:rPr>
        <w:t>(5)</w:t>
      </w:r>
      <w:r>
        <w:rPr>
          <w:rtl/>
          <w:lang w:bidi="fa-IR"/>
        </w:rPr>
        <w:t>.</w:t>
      </w:r>
    </w:p>
    <w:p w:rsidR="00A90A6B" w:rsidRDefault="00A90A6B" w:rsidP="00A90A6B">
      <w:pPr>
        <w:pStyle w:val="libNormal"/>
        <w:rPr>
          <w:lang w:bidi="fa-IR"/>
        </w:rPr>
      </w:pPr>
      <w:r>
        <w:rPr>
          <w:rtl/>
          <w:lang w:bidi="fa-IR"/>
        </w:rPr>
        <w:t>ولا يعتدّ بخلافه إل</w:t>
      </w:r>
      <w:r w:rsidR="003D2DD5">
        <w:rPr>
          <w:rFonts w:hint="cs"/>
          <w:rtl/>
          <w:lang w:bidi="fa-IR"/>
        </w:rPr>
        <w:t>ّ</w:t>
      </w:r>
      <w:r>
        <w:rPr>
          <w:rtl/>
          <w:lang w:bidi="fa-IR"/>
        </w:rPr>
        <w:t xml:space="preserve">ا بمكّة ، فإنّه يصلّى في المسجد الحرام ، لأنّ عبد الله ابن زيد قال : إنّ رسول الله </w:t>
      </w:r>
      <w:r w:rsidR="00074F20" w:rsidRPr="00074F20">
        <w:rPr>
          <w:rStyle w:val="libAlaemChar"/>
          <w:rtl/>
        </w:rPr>
        <w:t>صلى‌الله‌عليه‌وآله</w:t>
      </w:r>
      <w:r>
        <w:rPr>
          <w:rtl/>
          <w:lang w:bidi="fa-IR"/>
        </w:rPr>
        <w:t xml:space="preserve"> ، خرج بالناس إلى المصلّى يستسقي </w:t>
      </w:r>
      <w:r w:rsidRPr="006354C0">
        <w:rPr>
          <w:rStyle w:val="libFootnotenumChar"/>
          <w:rtl/>
        </w:rPr>
        <w:t>(6)</w:t>
      </w:r>
      <w:r>
        <w:rPr>
          <w:rtl/>
          <w:lang w:bidi="fa-IR"/>
        </w:rPr>
        <w:t>.</w:t>
      </w:r>
    </w:p>
    <w:p w:rsidR="00A90A6B" w:rsidRDefault="00A90A6B" w:rsidP="00A90A6B">
      <w:pPr>
        <w:pStyle w:val="libNormal"/>
        <w:rPr>
          <w:lang w:bidi="fa-IR"/>
        </w:rPr>
      </w:pPr>
      <w:r>
        <w:rPr>
          <w:rtl/>
          <w:lang w:bidi="fa-IR"/>
        </w:rPr>
        <w:t xml:space="preserve">ومن طريق الخاصة : قول علي </w:t>
      </w:r>
      <w:r w:rsidR="004A7C20" w:rsidRPr="004A7C20">
        <w:rPr>
          <w:rStyle w:val="libAlaemChar"/>
          <w:rtl/>
        </w:rPr>
        <w:t>عليه‌السلام</w:t>
      </w:r>
      <w:r>
        <w:rPr>
          <w:rtl/>
          <w:lang w:bidi="fa-IR"/>
        </w:rPr>
        <w:t xml:space="preserve"> : « مضت السنّة أنّه‌</w:t>
      </w:r>
    </w:p>
    <w:p w:rsidR="00A90A6B" w:rsidRDefault="006354C0" w:rsidP="006354C0">
      <w:pPr>
        <w:pStyle w:val="libLine"/>
        <w:rPr>
          <w:lang w:bidi="fa-IR"/>
        </w:rPr>
      </w:pPr>
      <w:r>
        <w:rPr>
          <w:rtl/>
          <w:lang w:bidi="fa-IR"/>
        </w:rPr>
        <w:t>____________________</w:t>
      </w:r>
    </w:p>
    <w:p w:rsidR="00A90A6B" w:rsidRDefault="00A90A6B" w:rsidP="003D2DD5">
      <w:pPr>
        <w:pStyle w:val="libFootnote0"/>
        <w:rPr>
          <w:lang w:bidi="fa-IR"/>
        </w:rPr>
      </w:pPr>
      <w:r w:rsidRPr="003D2DD5">
        <w:rPr>
          <w:rtl/>
        </w:rPr>
        <w:t>(1)</w:t>
      </w:r>
      <w:r>
        <w:rPr>
          <w:rtl/>
          <w:lang w:bidi="fa-IR"/>
        </w:rPr>
        <w:t xml:space="preserve"> التهذيب 3 : 148 </w:t>
      </w:r>
      <w:r w:rsidR="003D2DD5">
        <w:rPr>
          <w:rFonts w:hint="cs"/>
          <w:rtl/>
          <w:lang w:bidi="fa-IR"/>
        </w:rPr>
        <w:t>/</w:t>
      </w:r>
      <w:r>
        <w:rPr>
          <w:rtl/>
          <w:lang w:bidi="fa-IR"/>
        </w:rPr>
        <w:t xml:space="preserve"> 320.</w:t>
      </w:r>
    </w:p>
    <w:p w:rsidR="00A90A6B" w:rsidRDefault="00A90A6B" w:rsidP="003D2DD5">
      <w:pPr>
        <w:pStyle w:val="libFootnote0"/>
        <w:rPr>
          <w:lang w:bidi="fa-IR"/>
        </w:rPr>
      </w:pPr>
      <w:r w:rsidRPr="003D2DD5">
        <w:rPr>
          <w:rtl/>
        </w:rPr>
        <w:t>(2)</w:t>
      </w:r>
      <w:r>
        <w:rPr>
          <w:rtl/>
          <w:lang w:bidi="fa-IR"/>
        </w:rPr>
        <w:t xml:space="preserve"> الا</w:t>
      </w:r>
      <w:r w:rsidR="003D2DD5">
        <w:rPr>
          <w:rFonts w:hint="cs"/>
          <w:rtl/>
          <w:lang w:bidi="fa-IR"/>
        </w:rPr>
        <w:t>ُ</w:t>
      </w:r>
      <w:r>
        <w:rPr>
          <w:rtl/>
          <w:lang w:bidi="fa-IR"/>
        </w:rPr>
        <w:t xml:space="preserve">م 1 : 248 ، المهذب للشيرازي 1 : 130 ، المجموع 5 : 70 ، فتح العزيز 5 : 91 </w:t>
      </w:r>
      <w:r w:rsidR="006354C0">
        <w:rPr>
          <w:rtl/>
          <w:lang w:bidi="fa-IR"/>
        </w:rPr>
        <w:t>-</w:t>
      </w:r>
      <w:r>
        <w:rPr>
          <w:rtl/>
          <w:lang w:bidi="fa-IR"/>
        </w:rPr>
        <w:t xml:space="preserve"> 92 ، مغني المحتاج 2 : 321 </w:t>
      </w:r>
      <w:r w:rsidR="006354C0">
        <w:rPr>
          <w:rtl/>
          <w:lang w:bidi="fa-IR"/>
        </w:rPr>
        <w:t>-</w:t>
      </w:r>
      <w:r>
        <w:rPr>
          <w:rtl/>
          <w:lang w:bidi="fa-IR"/>
        </w:rPr>
        <w:t xml:space="preserve"> 322.</w:t>
      </w:r>
    </w:p>
    <w:p w:rsidR="00A90A6B" w:rsidRDefault="00A90A6B" w:rsidP="003D2DD5">
      <w:pPr>
        <w:pStyle w:val="libFootnote0"/>
        <w:rPr>
          <w:lang w:bidi="fa-IR"/>
        </w:rPr>
      </w:pPr>
      <w:r w:rsidRPr="003D2DD5">
        <w:rPr>
          <w:rtl/>
        </w:rPr>
        <w:t>(3)</w:t>
      </w:r>
      <w:r>
        <w:rPr>
          <w:rtl/>
          <w:lang w:bidi="fa-IR"/>
        </w:rPr>
        <w:t xml:space="preserve"> سنن ابن ماجة 1 : 557 </w:t>
      </w:r>
      <w:r w:rsidR="003D2DD5">
        <w:rPr>
          <w:rFonts w:hint="cs"/>
          <w:rtl/>
          <w:lang w:bidi="fa-IR"/>
        </w:rPr>
        <w:t>/</w:t>
      </w:r>
      <w:r>
        <w:rPr>
          <w:rtl/>
          <w:lang w:bidi="fa-IR"/>
        </w:rPr>
        <w:t xml:space="preserve"> 1752 و 1753 ، مسند أحمد 2 : 305 و 445 ، سنن البيهقي 3 : 345.</w:t>
      </w:r>
    </w:p>
    <w:p w:rsidR="00A90A6B" w:rsidRDefault="00A90A6B" w:rsidP="003D2DD5">
      <w:pPr>
        <w:pStyle w:val="libFootnote0"/>
        <w:rPr>
          <w:lang w:bidi="fa-IR"/>
        </w:rPr>
      </w:pPr>
      <w:r w:rsidRPr="003D2DD5">
        <w:rPr>
          <w:rtl/>
        </w:rPr>
        <w:t>(4)</w:t>
      </w:r>
      <w:r>
        <w:rPr>
          <w:rtl/>
          <w:lang w:bidi="fa-IR"/>
        </w:rPr>
        <w:t xml:space="preserve"> صحيح مسلم 2 : 614 </w:t>
      </w:r>
      <w:r w:rsidR="003D2DD5">
        <w:rPr>
          <w:rFonts w:hint="cs"/>
          <w:rtl/>
          <w:lang w:bidi="fa-IR"/>
        </w:rPr>
        <w:t>/</w:t>
      </w:r>
      <w:r>
        <w:rPr>
          <w:rtl/>
          <w:lang w:bidi="fa-IR"/>
        </w:rPr>
        <w:t xml:space="preserve"> 9 ، سنن البيهقي 3 : 353.</w:t>
      </w:r>
    </w:p>
    <w:p w:rsidR="00A90A6B" w:rsidRDefault="00A90A6B" w:rsidP="003D2DD5">
      <w:pPr>
        <w:pStyle w:val="libFootnote0"/>
        <w:rPr>
          <w:lang w:bidi="fa-IR"/>
        </w:rPr>
      </w:pPr>
      <w:r w:rsidRPr="003D2DD5">
        <w:rPr>
          <w:rtl/>
        </w:rPr>
        <w:t>(5)</w:t>
      </w:r>
      <w:r>
        <w:rPr>
          <w:rtl/>
          <w:lang w:bidi="fa-IR"/>
        </w:rPr>
        <w:t xml:space="preserve"> المغني 2 : 285 ، الشرح الكبير 2 : 283.</w:t>
      </w:r>
    </w:p>
    <w:p w:rsidR="0088552A" w:rsidRDefault="00A90A6B" w:rsidP="003D2DD5">
      <w:pPr>
        <w:pStyle w:val="libFootnote0"/>
        <w:rPr>
          <w:lang w:bidi="fa-IR"/>
        </w:rPr>
      </w:pPr>
      <w:r w:rsidRPr="003D2DD5">
        <w:rPr>
          <w:rtl/>
        </w:rPr>
        <w:t>(6)</w:t>
      </w:r>
      <w:r>
        <w:rPr>
          <w:rtl/>
          <w:lang w:bidi="fa-IR"/>
        </w:rPr>
        <w:t xml:space="preserve"> صحيح مسلم 2 : 611 </w:t>
      </w:r>
      <w:r w:rsidR="003D2DD5">
        <w:rPr>
          <w:rFonts w:hint="cs"/>
          <w:rtl/>
          <w:lang w:bidi="fa-IR"/>
        </w:rPr>
        <w:t>/</w:t>
      </w:r>
      <w:r>
        <w:rPr>
          <w:rtl/>
          <w:lang w:bidi="fa-IR"/>
        </w:rPr>
        <w:t xml:space="preserve"> 3 ، سنن النسائي 3 : 155 ، سنن البيهقي 3 : 344.</w:t>
      </w:r>
    </w:p>
    <w:p w:rsidR="00401467" w:rsidRDefault="00401467" w:rsidP="00401467">
      <w:pPr>
        <w:pStyle w:val="libNormal"/>
      </w:pPr>
      <w:r>
        <w:rPr>
          <w:rtl/>
        </w:rPr>
        <w:br w:type="page"/>
      </w:r>
    </w:p>
    <w:p w:rsidR="00A90A6B" w:rsidRDefault="00A90A6B" w:rsidP="003D2DD5">
      <w:pPr>
        <w:pStyle w:val="libNormal0"/>
        <w:rPr>
          <w:lang w:bidi="fa-IR"/>
        </w:rPr>
      </w:pPr>
      <w:r>
        <w:rPr>
          <w:rtl/>
          <w:lang w:bidi="fa-IR"/>
        </w:rPr>
        <w:lastRenderedPageBreak/>
        <w:t>لا يستسقى إل</w:t>
      </w:r>
      <w:r w:rsidR="003D2DD5">
        <w:rPr>
          <w:rFonts w:hint="cs"/>
          <w:rtl/>
          <w:lang w:bidi="fa-IR"/>
        </w:rPr>
        <w:t>ّ</w:t>
      </w:r>
      <w:r>
        <w:rPr>
          <w:rtl/>
          <w:lang w:bidi="fa-IR"/>
        </w:rPr>
        <w:t>ا بالبراري حيث ينظر الناس إلى السماء ، ولا يستسقى في المساجد إل</w:t>
      </w:r>
      <w:r w:rsidR="003D2DD5">
        <w:rPr>
          <w:rFonts w:hint="cs"/>
          <w:rtl/>
          <w:lang w:bidi="fa-IR"/>
        </w:rPr>
        <w:t>ّ</w:t>
      </w:r>
      <w:r>
        <w:rPr>
          <w:rtl/>
          <w:lang w:bidi="fa-IR"/>
        </w:rPr>
        <w:t xml:space="preserve">ا بمكة » </w:t>
      </w:r>
      <w:r w:rsidRPr="006354C0">
        <w:rPr>
          <w:rStyle w:val="libFootnotenumChar"/>
          <w:rtl/>
        </w:rPr>
        <w:t>(1)</w:t>
      </w:r>
      <w:r>
        <w:rPr>
          <w:rtl/>
          <w:lang w:bidi="fa-IR"/>
        </w:rPr>
        <w:t>.</w:t>
      </w:r>
    </w:p>
    <w:p w:rsidR="00A90A6B" w:rsidRDefault="00A90A6B" w:rsidP="00A90A6B">
      <w:pPr>
        <w:pStyle w:val="libNormal"/>
        <w:rPr>
          <w:lang w:bidi="fa-IR"/>
        </w:rPr>
      </w:pPr>
      <w:r>
        <w:rPr>
          <w:rtl/>
          <w:lang w:bidi="fa-IR"/>
        </w:rPr>
        <w:t>ولأنّه يستحب إخراج النساء والأطفال والبهائم ولا يحمل ذلك إل</w:t>
      </w:r>
      <w:r w:rsidR="003D2DD5">
        <w:rPr>
          <w:rFonts w:hint="cs"/>
          <w:rtl/>
          <w:lang w:bidi="fa-IR"/>
        </w:rPr>
        <w:t>ّ</w:t>
      </w:r>
      <w:r>
        <w:rPr>
          <w:rtl/>
          <w:lang w:bidi="fa-IR"/>
        </w:rPr>
        <w:t>ا المصلّى.</w:t>
      </w:r>
    </w:p>
    <w:p w:rsidR="00A90A6B" w:rsidRDefault="00A90A6B" w:rsidP="00A90A6B">
      <w:pPr>
        <w:pStyle w:val="libNormal"/>
        <w:rPr>
          <w:lang w:bidi="fa-IR"/>
        </w:rPr>
      </w:pPr>
      <w:r>
        <w:rPr>
          <w:rtl/>
          <w:lang w:bidi="fa-IR"/>
        </w:rPr>
        <w:t>ولأنّهم في المصلّى في الصحراء يعلمون ما ينشأ من السحاب ، أو يجي‌ء من المطر.</w:t>
      </w:r>
    </w:p>
    <w:p w:rsidR="00A90A6B" w:rsidRDefault="00A90A6B" w:rsidP="00A90A6B">
      <w:pPr>
        <w:pStyle w:val="libNormal"/>
        <w:rPr>
          <w:lang w:bidi="fa-IR"/>
        </w:rPr>
      </w:pPr>
      <w:r>
        <w:rPr>
          <w:rtl/>
          <w:lang w:bidi="fa-IR"/>
        </w:rPr>
        <w:t xml:space="preserve">وهل يخرج المنبر معه؟ قال المرتضى : نعم </w:t>
      </w:r>
      <w:r w:rsidRPr="006354C0">
        <w:rPr>
          <w:rStyle w:val="libFootnotenumChar"/>
          <w:rtl/>
        </w:rPr>
        <w:t>(2)</w:t>
      </w:r>
      <w:r>
        <w:rPr>
          <w:rtl/>
          <w:lang w:bidi="fa-IR"/>
        </w:rPr>
        <w:t xml:space="preserve"> ، وبه قال الشافعي </w:t>
      </w:r>
      <w:r w:rsidRPr="006354C0">
        <w:rPr>
          <w:rStyle w:val="libFootnotenumChar"/>
          <w:rtl/>
        </w:rPr>
        <w:t>(3)</w:t>
      </w:r>
      <w:r>
        <w:rPr>
          <w:rtl/>
          <w:lang w:bidi="fa-IR"/>
        </w:rPr>
        <w:t xml:space="preserve"> ، لرواية عائشة أنّ النبي </w:t>
      </w:r>
      <w:r w:rsidR="00074F20" w:rsidRPr="00074F20">
        <w:rPr>
          <w:rStyle w:val="libAlaemChar"/>
          <w:rtl/>
        </w:rPr>
        <w:t>صلى‌الله‌عليه‌وآله</w:t>
      </w:r>
      <w:r>
        <w:rPr>
          <w:rtl/>
          <w:lang w:bidi="fa-IR"/>
        </w:rPr>
        <w:t xml:space="preserve"> ، أخرج المنبر </w:t>
      </w:r>
      <w:r w:rsidRPr="006354C0">
        <w:rPr>
          <w:rStyle w:val="libFootnotenumChar"/>
          <w:rtl/>
        </w:rPr>
        <w:t>(4)</w:t>
      </w:r>
      <w:r>
        <w:rPr>
          <w:rtl/>
          <w:lang w:bidi="fa-IR"/>
        </w:rPr>
        <w:t xml:space="preserve"> ، ولم يخرجه في العيد ، بل خطب على بعيره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ومن طريق الخاصة : قول الصادق </w:t>
      </w:r>
      <w:r w:rsidR="004A7C20" w:rsidRPr="004A7C20">
        <w:rPr>
          <w:rStyle w:val="libAlaemChar"/>
          <w:rtl/>
        </w:rPr>
        <w:t>عليه‌السلام</w:t>
      </w:r>
      <w:r>
        <w:rPr>
          <w:rtl/>
          <w:lang w:bidi="fa-IR"/>
        </w:rPr>
        <w:t xml:space="preserve"> لمحمد بن خالد : « يخرج المنبر ثم يخرج كما يخرج يوم العيدين ، وبين يديه المؤذّنون في أيديهم ع</w:t>
      </w:r>
      <w:r w:rsidR="00E106FF">
        <w:rPr>
          <w:rFonts w:hint="cs"/>
          <w:rtl/>
          <w:lang w:bidi="fa-IR"/>
        </w:rPr>
        <w:t>ُ</w:t>
      </w:r>
      <w:r>
        <w:rPr>
          <w:rtl/>
          <w:lang w:bidi="fa-IR"/>
        </w:rPr>
        <w:t>ن</w:t>
      </w:r>
      <w:r w:rsidR="00E106FF">
        <w:rPr>
          <w:rFonts w:hint="cs"/>
          <w:rtl/>
          <w:lang w:bidi="fa-IR"/>
        </w:rPr>
        <w:t>َ</w:t>
      </w:r>
      <w:r>
        <w:rPr>
          <w:rtl/>
          <w:lang w:bidi="fa-IR"/>
        </w:rPr>
        <w:t>ز</w:t>
      </w:r>
      <w:r w:rsidR="00E106FF">
        <w:rPr>
          <w:rFonts w:hint="cs"/>
          <w:rtl/>
          <w:lang w:bidi="fa-IR"/>
        </w:rPr>
        <w:t>َ</w:t>
      </w:r>
      <w:r>
        <w:rPr>
          <w:rtl/>
          <w:lang w:bidi="fa-IR"/>
        </w:rPr>
        <w:t xml:space="preserve">هم حتى إذا انتهى إلى المصلّى صلّى بالناس ركعتين بغير أذان ولا إقامة » </w:t>
      </w:r>
      <w:r w:rsidRPr="006354C0">
        <w:rPr>
          <w:rStyle w:val="libFootnotenumChar"/>
          <w:rtl/>
        </w:rPr>
        <w:t>(6)</w:t>
      </w:r>
      <w:r>
        <w:rPr>
          <w:rtl/>
          <w:lang w:bidi="fa-IR"/>
        </w:rPr>
        <w:t>.</w:t>
      </w:r>
    </w:p>
    <w:p w:rsidR="00A90A6B" w:rsidRDefault="00A90A6B" w:rsidP="00A90A6B">
      <w:pPr>
        <w:pStyle w:val="libNormal"/>
        <w:rPr>
          <w:lang w:bidi="fa-IR"/>
        </w:rPr>
      </w:pPr>
      <w:r>
        <w:rPr>
          <w:rtl/>
          <w:lang w:bidi="fa-IR"/>
        </w:rPr>
        <w:t xml:space="preserve">وقال بعض علمائنا : لا يخرج بل يعمل شبه المنبر من طين </w:t>
      </w:r>
      <w:r w:rsidRPr="006354C0">
        <w:rPr>
          <w:rStyle w:val="libFootnotenumChar"/>
          <w:rtl/>
        </w:rPr>
        <w:t>(7)</w:t>
      </w:r>
      <w:r>
        <w:rPr>
          <w:rtl/>
          <w:lang w:bidi="fa-IR"/>
        </w:rPr>
        <w:t>.</w:t>
      </w:r>
    </w:p>
    <w:p w:rsidR="00A90A6B" w:rsidRDefault="00A90A6B" w:rsidP="00A90A6B">
      <w:pPr>
        <w:pStyle w:val="libNormal"/>
        <w:rPr>
          <w:lang w:bidi="fa-IR"/>
        </w:rPr>
      </w:pPr>
      <w:bookmarkStart w:id="192" w:name="_Toc107146893"/>
      <w:r w:rsidRPr="00B97969">
        <w:rPr>
          <w:rStyle w:val="Heading2Char"/>
          <w:rtl/>
        </w:rPr>
        <w:t>مسألة 513 :</w:t>
      </w:r>
      <w:bookmarkEnd w:id="192"/>
      <w:r>
        <w:rPr>
          <w:rtl/>
          <w:lang w:bidi="fa-IR"/>
        </w:rPr>
        <w:t xml:space="preserve"> يستحب أن يخرج الناس حفاة على سكينة ووقار‌ ، لأنّه أبلغ في التذلّل والخضوع.</w:t>
      </w:r>
    </w:p>
    <w:p w:rsidR="00A90A6B" w:rsidRDefault="00A90A6B" w:rsidP="00A90A6B">
      <w:pPr>
        <w:pStyle w:val="libNormal"/>
        <w:rPr>
          <w:lang w:bidi="fa-IR"/>
        </w:rPr>
      </w:pPr>
      <w:r>
        <w:rPr>
          <w:rtl/>
          <w:lang w:bidi="fa-IR"/>
        </w:rPr>
        <w:t xml:space="preserve">ولقول الصادق </w:t>
      </w:r>
      <w:r w:rsidR="004A7C20" w:rsidRPr="004A7C20">
        <w:rPr>
          <w:rStyle w:val="libAlaemChar"/>
          <w:rtl/>
        </w:rPr>
        <w:t>عليه‌السلام</w:t>
      </w:r>
      <w:r>
        <w:rPr>
          <w:rtl/>
          <w:lang w:bidi="fa-IR"/>
        </w:rPr>
        <w:t xml:space="preserve"> : « يخرج كما يخرج في العيدين » </w:t>
      </w:r>
      <w:r w:rsidRPr="006354C0">
        <w:rPr>
          <w:rStyle w:val="libFootnotenumChar"/>
          <w:rtl/>
        </w:rPr>
        <w:t>(8)</w:t>
      </w:r>
      <w:r>
        <w:rPr>
          <w:rtl/>
          <w:lang w:bidi="fa-IR"/>
        </w:rPr>
        <w:t>.</w:t>
      </w:r>
    </w:p>
    <w:p w:rsidR="00A90A6B" w:rsidRDefault="006354C0" w:rsidP="006354C0">
      <w:pPr>
        <w:pStyle w:val="libLine"/>
        <w:rPr>
          <w:lang w:bidi="fa-IR"/>
        </w:rPr>
      </w:pPr>
      <w:r>
        <w:rPr>
          <w:rtl/>
          <w:lang w:bidi="fa-IR"/>
        </w:rPr>
        <w:t>____________________</w:t>
      </w:r>
    </w:p>
    <w:p w:rsidR="00A90A6B" w:rsidRDefault="00A90A6B" w:rsidP="00E106FF">
      <w:pPr>
        <w:pStyle w:val="libFootnote0"/>
        <w:rPr>
          <w:lang w:bidi="fa-IR"/>
        </w:rPr>
      </w:pPr>
      <w:r w:rsidRPr="00E106FF">
        <w:rPr>
          <w:rtl/>
        </w:rPr>
        <w:t>(1)</w:t>
      </w:r>
      <w:r>
        <w:rPr>
          <w:rtl/>
          <w:lang w:bidi="fa-IR"/>
        </w:rPr>
        <w:t xml:space="preserve"> التهذيب 3 : 150 </w:t>
      </w:r>
      <w:r w:rsidR="00E106FF">
        <w:rPr>
          <w:rFonts w:hint="cs"/>
          <w:rtl/>
          <w:lang w:bidi="fa-IR"/>
        </w:rPr>
        <w:t>/</w:t>
      </w:r>
      <w:r>
        <w:rPr>
          <w:rtl/>
          <w:lang w:bidi="fa-IR"/>
        </w:rPr>
        <w:t xml:space="preserve"> 325 ، قرب الإ</w:t>
      </w:r>
      <w:r w:rsidR="00E106FF">
        <w:rPr>
          <w:rFonts w:hint="cs"/>
          <w:rtl/>
          <w:lang w:bidi="fa-IR"/>
        </w:rPr>
        <w:t>ِ</w:t>
      </w:r>
      <w:r>
        <w:rPr>
          <w:rtl/>
          <w:lang w:bidi="fa-IR"/>
        </w:rPr>
        <w:t>سناد : 64.</w:t>
      </w:r>
    </w:p>
    <w:p w:rsidR="00A90A6B" w:rsidRDefault="00A90A6B" w:rsidP="00E106FF">
      <w:pPr>
        <w:pStyle w:val="libFootnote0"/>
        <w:rPr>
          <w:lang w:bidi="fa-IR"/>
        </w:rPr>
      </w:pPr>
      <w:r w:rsidRPr="00E106FF">
        <w:rPr>
          <w:rtl/>
        </w:rPr>
        <w:t>(2)</w:t>
      </w:r>
      <w:r>
        <w:rPr>
          <w:rtl/>
          <w:lang w:bidi="fa-IR"/>
        </w:rPr>
        <w:t xml:space="preserve"> حكاه عنه ابن إدريس في السرائر : 72.</w:t>
      </w:r>
    </w:p>
    <w:p w:rsidR="00A90A6B" w:rsidRDefault="00A90A6B" w:rsidP="00E106FF">
      <w:pPr>
        <w:pStyle w:val="libFootnote0"/>
        <w:rPr>
          <w:lang w:bidi="fa-IR"/>
        </w:rPr>
      </w:pPr>
      <w:r w:rsidRPr="00E106FF">
        <w:rPr>
          <w:rtl/>
        </w:rPr>
        <w:t>(3)</w:t>
      </w:r>
      <w:r>
        <w:rPr>
          <w:rtl/>
          <w:lang w:bidi="fa-IR"/>
        </w:rPr>
        <w:t xml:space="preserve"> الا</w:t>
      </w:r>
      <w:r w:rsidR="00E106FF">
        <w:rPr>
          <w:rFonts w:hint="cs"/>
          <w:rtl/>
          <w:lang w:bidi="fa-IR"/>
        </w:rPr>
        <w:t>ُ</w:t>
      </w:r>
      <w:r>
        <w:rPr>
          <w:rtl/>
          <w:lang w:bidi="fa-IR"/>
        </w:rPr>
        <w:t>م 1 : 249.</w:t>
      </w:r>
    </w:p>
    <w:p w:rsidR="00A90A6B" w:rsidRDefault="00A90A6B" w:rsidP="00E106FF">
      <w:pPr>
        <w:pStyle w:val="libFootnote0"/>
        <w:rPr>
          <w:lang w:bidi="fa-IR"/>
        </w:rPr>
      </w:pPr>
      <w:r w:rsidRPr="00E106FF">
        <w:rPr>
          <w:rtl/>
        </w:rPr>
        <w:t>(4)</w:t>
      </w:r>
      <w:r>
        <w:rPr>
          <w:rtl/>
          <w:lang w:bidi="fa-IR"/>
        </w:rPr>
        <w:t xml:space="preserve"> سنن أبي داود 1 : 304 </w:t>
      </w:r>
      <w:r w:rsidR="00E106FF">
        <w:rPr>
          <w:rFonts w:hint="cs"/>
          <w:rtl/>
          <w:lang w:bidi="fa-IR"/>
        </w:rPr>
        <w:t>/</w:t>
      </w:r>
      <w:r>
        <w:rPr>
          <w:rtl/>
          <w:lang w:bidi="fa-IR"/>
        </w:rPr>
        <w:t xml:space="preserve"> 1173.</w:t>
      </w:r>
    </w:p>
    <w:p w:rsidR="00A90A6B" w:rsidRDefault="00A90A6B" w:rsidP="00E106FF">
      <w:pPr>
        <w:pStyle w:val="libFootnote0"/>
        <w:rPr>
          <w:lang w:bidi="fa-IR"/>
        </w:rPr>
      </w:pPr>
      <w:r w:rsidRPr="00E106FF">
        <w:rPr>
          <w:rtl/>
        </w:rPr>
        <w:t>(5)</w:t>
      </w:r>
      <w:r>
        <w:rPr>
          <w:rtl/>
          <w:lang w:bidi="fa-IR"/>
        </w:rPr>
        <w:t xml:space="preserve"> سنن البيهقي 3 : 298.</w:t>
      </w:r>
    </w:p>
    <w:p w:rsidR="00A90A6B" w:rsidRDefault="00A90A6B" w:rsidP="00E106FF">
      <w:pPr>
        <w:pStyle w:val="libFootnote0"/>
        <w:rPr>
          <w:lang w:bidi="fa-IR"/>
        </w:rPr>
      </w:pPr>
      <w:r w:rsidRPr="00E106FF">
        <w:rPr>
          <w:rtl/>
        </w:rPr>
        <w:t>(6)</w:t>
      </w:r>
      <w:r>
        <w:rPr>
          <w:rtl/>
          <w:lang w:bidi="fa-IR"/>
        </w:rPr>
        <w:t xml:space="preserve"> الكافي 3 : 462 </w:t>
      </w:r>
      <w:r w:rsidR="00E106FF">
        <w:rPr>
          <w:rFonts w:hint="cs"/>
          <w:rtl/>
          <w:lang w:bidi="fa-IR"/>
        </w:rPr>
        <w:t>/</w:t>
      </w:r>
      <w:r>
        <w:rPr>
          <w:rtl/>
          <w:lang w:bidi="fa-IR"/>
        </w:rPr>
        <w:t xml:space="preserve"> 1 ، التهذيب 3 : 148 </w:t>
      </w:r>
      <w:r w:rsidR="006354C0">
        <w:rPr>
          <w:rtl/>
          <w:lang w:bidi="fa-IR"/>
        </w:rPr>
        <w:t>-</w:t>
      </w:r>
      <w:r>
        <w:rPr>
          <w:rtl/>
          <w:lang w:bidi="fa-IR"/>
        </w:rPr>
        <w:t xml:space="preserve"> 149 </w:t>
      </w:r>
      <w:r w:rsidR="00E106FF">
        <w:rPr>
          <w:rFonts w:hint="cs"/>
          <w:rtl/>
          <w:lang w:bidi="fa-IR"/>
        </w:rPr>
        <w:t>/</w:t>
      </w:r>
      <w:r>
        <w:rPr>
          <w:rtl/>
          <w:lang w:bidi="fa-IR"/>
        </w:rPr>
        <w:t xml:space="preserve"> 322.</w:t>
      </w:r>
    </w:p>
    <w:p w:rsidR="00A90A6B" w:rsidRDefault="00A90A6B" w:rsidP="00E106FF">
      <w:pPr>
        <w:pStyle w:val="libFootnote0"/>
        <w:rPr>
          <w:lang w:bidi="fa-IR"/>
        </w:rPr>
      </w:pPr>
      <w:r w:rsidRPr="00E106FF">
        <w:rPr>
          <w:rtl/>
        </w:rPr>
        <w:t>(7)</w:t>
      </w:r>
      <w:r>
        <w:rPr>
          <w:rtl/>
          <w:lang w:bidi="fa-IR"/>
        </w:rPr>
        <w:t xml:space="preserve"> ذهب إليه ابن إدريس في السرائر : 72 ، ونسبه أيضا</w:t>
      </w:r>
      <w:r w:rsidR="00E106FF">
        <w:rPr>
          <w:rFonts w:hint="cs"/>
          <w:rtl/>
          <w:lang w:bidi="fa-IR"/>
        </w:rPr>
        <w:t>ً</w:t>
      </w:r>
      <w:r>
        <w:rPr>
          <w:rtl/>
          <w:lang w:bidi="fa-IR"/>
        </w:rPr>
        <w:t xml:space="preserve"> الى بعض أصحابنا.</w:t>
      </w:r>
    </w:p>
    <w:p w:rsidR="0088552A" w:rsidRDefault="00A90A6B" w:rsidP="00E106FF">
      <w:pPr>
        <w:pStyle w:val="libFootnote0"/>
        <w:rPr>
          <w:lang w:bidi="fa-IR"/>
        </w:rPr>
      </w:pPr>
      <w:r w:rsidRPr="00E106FF">
        <w:rPr>
          <w:rtl/>
        </w:rPr>
        <w:t>(8)</w:t>
      </w:r>
      <w:r>
        <w:rPr>
          <w:rtl/>
          <w:lang w:bidi="fa-IR"/>
        </w:rPr>
        <w:t xml:space="preserve"> الكافي 3 : 462 </w:t>
      </w:r>
      <w:r w:rsidR="00E106FF">
        <w:rPr>
          <w:rFonts w:hint="cs"/>
          <w:rtl/>
          <w:lang w:bidi="fa-IR"/>
        </w:rPr>
        <w:t>/</w:t>
      </w:r>
      <w:r>
        <w:rPr>
          <w:rtl/>
          <w:lang w:bidi="fa-IR"/>
        </w:rPr>
        <w:t xml:space="preserve"> 1 ، التهذيب 3 : 148 </w:t>
      </w:r>
      <w:r w:rsidR="006354C0">
        <w:rPr>
          <w:rtl/>
          <w:lang w:bidi="fa-IR"/>
        </w:rPr>
        <w:t>-</w:t>
      </w:r>
      <w:r>
        <w:rPr>
          <w:rtl/>
          <w:lang w:bidi="fa-IR"/>
        </w:rPr>
        <w:t xml:space="preserve"> 149 </w:t>
      </w:r>
      <w:r w:rsidR="00E106FF">
        <w:rPr>
          <w:rFonts w:hint="cs"/>
          <w:rtl/>
          <w:lang w:bidi="fa-IR"/>
        </w:rPr>
        <w:t>/</w:t>
      </w:r>
      <w:r>
        <w:rPr>
          <w:rtl/>
          <w:lang w:bidi="fa-IR"/>
        </w:rPr>
        <w:t xml:space="preserve"> 322.</w:t>
      </w:r>
    </w:p>
    <w:p w:rsidR="00401467" w:rsidRDefault="00401467" w:rsidP="00401467">
      <w:pPr>
        <w:pStyle w:val="libNormal"/>
      </w:pPr>
      <w:r>
        <w:rPr>
          <w:rtl/>
        </w:rPr>
        <w:br w:type="page"/>
      </w:r>
    </w:p>
    <w:p w:rsidR="00A90A6B" w:rsidRDefault="00A90A6B" w:rsidP="00A90A6B">
      <w:pPr>
        <w:pStyle w:val="libNormal"/>
        <w:rPr>
          <w:lang w:bidi="fa-IR"/>
        </w:rPr>
      </w:pPr>
      <w:r>
        <w:rPr>
          <w:rtl/>
          <w:lang w:bidi="fa-IR"/>
        </w:rPr>
        <w:lastRenderedPageBreak/>
        <w:t>ويستحب أن يتنظّف الخارج بالماء وما يقطع الرائحة من سواك وغيره ، لئل</w:t>
      </w:r>
      <w:r w:rsidR="00E106FF">
        <w:rPr>
          <w:rFonts w:hint="cs"/>
          <w:rtl/>
          <w:lang w:bidi="fa-IR"/>
        </w:rPr>
        <w:t>ّ</w:t>
      </w:r>
      <w:r>
        <w:rPr>
          <w:rtl/>
          <w:lang w:bidi="fa-IR"/>
        </w:rPr>
        <w:t>ا يتأذّى غيره برائحته. ولا يتطيّب ، لأنّ التطيّب للزينة وليس يوم زينة.</w:t>
      </w:r>
    </w:p>
    <w:p w:rsidR="00A90A6B" w:rsidRDefault="00A90A6B" w:rsidP="00A90A6B">
      <w:pPr>
        <w:pStyle w:val="libNormal"/>
        <w:rPr>
          <w:lang w:bidi="fa-IR"/>
        </w:rPr>
      </w:pPr>
      <w:r>
        <w:rPr>
          <w:rtl/>
          <w:lang w:bidi="fa-IR"/>
        </w:rPr>
        <w:t>ويخرج في ثياب بذلته وتواضعه ولا يجدّد.</w:t>
      </w:r>
    </w:p>
    <w:p w:rsidR="00A90A6B" w:rsidRDefault="00A90A6B" w:rsidP="00A90A6B">
      <w:pPr>
        <w:pStyle w:val="libNormal"/>
        <w:rPr>
          <w:lang w:bidi="fa-IR"/>
        </w:rPr>
      </w:pPr>
      <w:r>
        <w:rPr>
          <w:rtl/>
          <w:lang w:bidi="fa-IR"/>
        </w:rPr>
        <w:t xml:space="preserve">ولأنّ النبي </w:t>
      </w:r>
      <w:r w:rsidR="004A7C20" w:rsidRPr="004A7C20">
        <w:rPr>
          <w:rStyle w:val="libAlaemChar"/>
          <w:rtl/>
        </w:rPr>
        <w:t>عليه‌السلام</w:t>
      </w:r>
      <w:r>
        <w:rPr>
          <w:rtl/>
          <w:lang w:bidi="fa-IR"/>
        </w:rPr>
        <w:t xml:space="preserve"> ، خرج متبذّلا</w:t>
      </w:r>
      <w:r w:rsidR="00E106FF">
        <w:rPr>
          <w:rFonts w:hint="cs"/>
          <w:rtl/>
          <w:lang w:bidi="fa-IR"/>
        </w:rPr>
        <w:t>ً</w:t>
      </w:r>
      <w:r>
        <w:rPr>
          <w:rtl/>
          <w:lang w:bidi="fa-IR"/>
        </w:rPr>
        <w:t xml:space="preserve"> متواضعا</w:t>
      </w:r>
      <w:r w:rsidR="00E106FF">
        <w:rPr>
          <w:rFonts w:hint="cs"/>
          <w:rtl/>
          <w:lang w:bidi="fa-IR"/>
        </w:rPr>
        <w:t>ً</w:t>
      </w:r>
      <w:r>
        <w:rPr>
          <w:rtl/>
          <w:lang w:bidi="fa-IR"/>
        </w:rPr>
        <w:t xml:space="preserve"> متضرّعا</w:t>
      </w:r>
      <w:r w:rsidR="00E106FF">
        <w:rPr>
          <w:rFonts w:hint="cs"/>
          <w:rtl/>
          <w:lang w:bidi="fa-IR"/>
        </w:rPr>
        <w:t>ً</w:t>
      </w:r>
      <w:r>
        <w:rPr>
          <w:rtl/>
          <w:lang w:bidi="fa-IR"/>
        </w:rPr>
        <w:t xml:space="preserve"> </w:t>
      </w:r>
      <w:r w:rsidRPr="006354C0">
        <w:rPr>
          <w:rStyle w:val="libFootnotenumChar"/>
          <w:rtl/>
        </w:rPr>
        <w:t>(1)</w:t>
      </w:r>
      <w:r>
        <w:rPr>
          <w:rtl/>
          <w:lang w:bidi="fa-IR"/>
        </w:rPr>
        <w:t>.</w:t>
      </w:r>
    </w:p>
    <w:p w:rsidR="00A90A6B" w:rsidRDefault="00A90A6B" w:rsidP="00A90A6B">
      <w:pPr>
        <w:pStyle w:val="libNormal"/>
        <w:rPr>
          <w:lang w:bidi="fa-IR"/>
        </w:rPr>
      </w:pPr>
      <w:r>
        <w:rPr>
          <w:rtl/>
          <w:lang w:bidi="fa-IR"/>
        </w:rPr>
        <w:t>ويكون مشيه وجلوسه وكلامه في تواضع واستكانة.</w:t>
      </w:r>
    </w:p>
    <w:p w:rsidR="00A90A6B" w:rsidRDefault="00A90A6B" w:rsidP="00A90A6B">
      <w:pPr>
        <w:pStyle w:val="libNormal"/>
        <w:rPr>
          <w:lang w:bidi="fa-IR"/>
        </w:rPr>
      </w:pPr>
      <w:bookmarkStart w:id="193" w:name="_Toc107146894"/>
      <w:r w:rsidRPr="00B97969">
        <w:rPr>
          <w:rStyle w:val="Heading2Char"/>
          <w:rtl/>
        </w:rPr>
        <w:t>مسألة 514 :</w:t>
      </w:r>
      <w:bookmarkEnd w:id="193"/>
      <w:r>
        <w:rPr>
          <w:rtl/>
          <w:lang w:bidi="fa-IR"/>
        </w:rPr>
        <w:t xml:space="preserve"> يستحب الخروج لكافة الناس ، لأنّ اجتماع القلوب على الدعاء مظنة الإ</w:t>
      </w:r>
      <w:r w:rsidR="00E106FF">
        <w:rPr>
          <w:rFonts w:hint="cs"/>
          <w:rtl/>
          <w:lang w:bidi="fa-IR"/>
        </w:rPr>
        <w:t>ِ</w:t>
      </w:r>
      <w:r>
        <w:rPr>
          <w:rtl/>
          <w:lang w:bidi="fa-IR"/>
        </w:rPr>
        <w:t>جابة.</w:t>
      </w:r>
    </w:p>
    <w:p w:rsidR="00A90A6B" w:rsidRDefault="00A90A6B" w:rsidP="00A90A6B">
      <w:pPr>
        <w:pStyle w:val="libNormal"/>
        <w:rPr>
          <w:lang w:bidi="fa-IR"/>
        </w:rPr>
      </w:pPr>
      <w:r>
        <w:rPr>
          <w:rtl/>
          <w:lang w:bidi="fa-IR"/>
        </w:rPr>
        <w:t>ويخرج الإ</w:t>
      </w:r>
      <w:r w:rsidR="00E106FF">
        <w:rPr>
          <w:rFonts w:hint="cs"/>
          <w:rtl/>
          <w:lang w:bidi="fa-IR"/>
        </w:rPr>
        <w:t>ِ</w:t>
      </w:r>
      <w:r>
        <w:rPr>
          <w:rtl/>
          <w:lang w:bidi="fa-IR"/>
        </w:rPr>
        <w:t xml:space="preserve">مام من كان ذا دين وصلاح وشرف </w:t>
      </w:r>
      <w:r w:rsidRPr="006354C0">
        <w:rPr>
          <w:rStyle w:val="libFootnotenumChar"/>
          <w:rtl/>
        </w:rPr>
        <w:t>(2)</w:t>
      </w:r>
      <w:r>
        <w:rPr>
          <w:rtl/>
          <w:lang w:bidi="fa-IR"/>
        </w:rPr>
        <w:t xml:space="preserve"> وعفاف وعلم وزهد ، لأنّ دعاءهم أقرب إلى الإ</w:t>
      </w:r>
      <w:r w:rsidR="00E106FF">
        <w:rPr>
          <w:rFonts w:hint="cs"/>
          <w:rtl/>
          <w:lang w:bidi="fa-IR"/>
        </w:rPr>
        <w:t>ِ</w:t>
      </w:r>
      <w:r>
        <w:rPr>
          <w:rtl/>
          <w:lang w:bidi="fa-IR"/>
        </w:rPr>
        <w:t>جابة.</w:t>
      </w:r>
    </w:p>
    <w:p w:rsidR="00A90A6B" w:rsidRDefault="00A90A6B" w:rsidP="00A90A6B">
      <w:pPr>
        <w:pStyle w:val="libNormal"/>
        <w:rPr>
          <w:lang w:bidi="fa-IR"/>
        </w:rPr>
      </w:pPr>
      <w:r>
        <w:rPr>
          <w:rtl/>
          <w:lang w:bidi="fa-IR"/>
        </w:rPr>
        <w:t>ويخرج الشيوخ والعجائز والأطفال ، لأنّهم أقرب إلى الرحمة وأسرع للإ</w:t>
      </w:r>
      <w:r w:rsidR="00E106FF">
        <w:rPr>
          <w:rFonts w:hint="cs"/>
          <w:rtl/>
          <w:lang w:bidi="fa-IR"/>
        </w:rPr>
        <w:t>ِ</w:t>
      </w:r>
      <w:r>
        <w:rPr>
          <w:rtl/>
          <w:lang w:bidi="fa-IR"/>
        </w:rPr>
        <w:t xml:space="preserve">جابة ، لقوله </w:t>
      </w:r>
      <w:r w:rsidR="004A7C20" w:rsidRPr="004A7C20">
        <w:rPr>
          <w:rStyle w:val="libAlaemChar"/>
          <w:rtl/>
        </w:rPr>
        <w:t>عليه‌السلام</w:t>
      </w:r>
      <w:r>
        <w:rPr>
          <w:rtl/>
          <w:lang w:bidi="fa-IR"/>
        </w:rPr>
        <w:t xml:space="preserve"> : ( لو لا أطفال ر</w:t>
      </w:r>
      <w:r w:rsidR="00E106FF">
        <w:rPr>
          <w:rFonts w:hint="cs"/>
          <w:rtl/>
          <w:lang w:bidi="fa-IR"/>
        </w:rPr>
        <w:t>ُ</w:t>
      </w:r>
      <w:r>
        <w:rPr>
          <w:rtl/>
          <w:lang w:bidi="fa-IR"/>
        </w:rPr>
        <w:t>ضّ</w:t>
      </w:r>
      <w:r w:rsidR="00E106FF">
        <w:rPr>
          <w:rFonts w:hint="cs"/>
          <w:rtl/>
          <w:lang w:bidi="fa-IR"/>
        </w:rPr>
        <w:t>َ</w:t>
      </w:r>
      <w:r>
        <w:rPr>
          <w:rtl/>
          <w:lang w:bidi="fa-IR"/>
        </w:rPr>
        <w:t>ع ، وشيوخ ر</w:t>
      </w:r>
      <w:r w:rsidR="00E106FF">
        <w:rPr>
          <w:rFonts w:hint="cs"/>
          <w:rtl/>
          <w:lang w:bidi="fa-IR"/>
        </w:rPr>
        <w:t>ُ</w:t>
      </w:r>
      <w:r>
        <w:rPr>
          <w:rtl/>
          <w:lang w:bidi="fa-IR"/>
        </w:rPr>
        <w:t>كّ</w:t>
      </w:r>
      <w:r w:rsidR="00E106FF">
        <w:rPr>
          <w:rFonts w:hint="cs"/>
          <w:rtl/>
          <w:lang w:bidi="fa-IR"/>
        </w:rPr>
        <w:t>َ</w:t>
      </w:r>
      <w:r>
        <w:rPr>
          <w:rtl/>
          <w:lang w:bidi="fa-IR"/>
        </w:rPr>
        <w:t>ع ، وبهائم ر</w:t>
      </w:r>
      <w:r w:rsidR="00E106FF">
        <w:rPr>
          <w:rFonts w:hint="cs"/>
          <w:rtl/>
          <w:lang w:bidi="fa-IR"/>
        </w:rPr>
        <w:t>ُ</w:t>
      </w:r>
      <w:r>
        <w:rPr>
          <w:rtl/>
          <w:lang w:bidi="fa-IR"/>
        </w:rPr>
        <w:t>تّ</w:t>
      </w:r>
      <w:r w:rsidR="00E106FF">
        <w:rPr>
          <w:rFonts w:hint="cs"/>
          <w:rtl/>
          <w:lang w:bidi="fa-IR"/>
        </w:rPr>
        <w:t>َ</w:t>
      </w:r>
      <w:r>
        <w:rPr>
          <w:rtl/>
          <w:lang w:bidi="fa-IR"/>
        </w:rPr>
        <w:t xml:space="preserve">ع </w:t>
      </w:r>
      <w:r w:rsidRPr="006354C0">
        <w:rPr>
          <w:rStyle w:val="libFootnotenumChar"/>
          <w:rtl/>
        </w:rPr>
        <w:t>(3)</w:t>
      </w:r>
      <w:r>
        <w:rPr>
          <w:rtl/>
          <w:lang w:bidi="fa-IR"/>
        </w:rPr>
        <w:t xml:space="preserve"> ، لص</w:t>
      </w:r>
      <w:r w:rsidR="00E106FF">
        <w:rPr>
          <w:rFonts w:hint="cs"/>
          <w:rtl/>
          <w:lang w:bidi="fa-IR"/>
        </w:rPr>
        <w:t>ُ</w:t>
      </w:r>
      <w:r>
        <w:rPr>
          <w:rtl/>
          <w:lang w:bidi="fa-IR"/>
        </w:rPr>
        <w:t>بّ عليكم العذاب ص</w:t>
      </w:r>
      <w:r w:rsidR="00E106FF">
        <w:rPr>
          <w:rFonts w:hint="cs"/>
          <w:rtl/>
          <w:lang w:bidi="fa-IR"/>
        </w:rPr>
        <w:t>َ</w:t>
      </w:r>
      <w:r>
        <w:rPr>
          <w:rtl/>
          <w:lang w:bidi="fa-IR"/>
        </w:rPr>
        <w:t>بّا</w:t>
      </w:r>
      <w:r w:rsidR="00E106FF">
        <w:rPr>
          <w:rFonts w:hint="cs"/>
          <w:rtl/>
          <w:lang w:bidi="fa-IR"/>
        </w:rPr>
        <w:t>ً</w:t>
      </w:r>
      <w:r>
        <w:rPr>
          <w:rtl/>
          <w:lang w:bidi="fa-IR"/>
        </w:rPr>
        <w:t xml:space="preserve"> )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وقال </w:t>
      </w:r>
      <w:r w:rsidR="004A7C20" w:rsidRPr="004A7C20">
        <w:rPr>
          <w:rStyle w:val="libAlaemChar"/>
          <w:rtl/>
        </w:rPr>
        <w:t>عليه‌السلام</w:t>
      </w:r>
      <w:r>
        <w:rPr>
          <w:rtl/>
          <w:lang w:bidi="fa-IR"/>
        </w:rPr>
        <w:t xml:space="preserve"> : ( إذا بلغ الرجل ثمانين سنة ، غفر له ما تقدّم من ذنبه وما تأخّر ) </w:t>
      </w:r>
      <w:r w:rsidRPr="006354C0">
        <w:rPr>
          <w:rStyle w:val="libFootnotenumChar"/>
          <w:rtl/>
        </w:rPr>
        <w:t>(5)</w:t>
      </w:r>
      <w:r>
        <w:rPr>
          <w:rtl/>
          <w:lang w:bidi="fa-IR"/>
        </w:rPr>
        <w:t>.</w:t>
      </w:r>
    </w:p>
    <w:p w:rsidR="00A90A6B" w:rsidRDefault="00A90A6B" w:rsidP="00A90A6B">
      <w:pPr>
        <w:pStyle w:val="libNormal"/>
        <w:rPr>
          <w:lang w:bidi="fa-IR"/>
        </w:rPr>
      </w:pPr>
      <w:r>
        <w:rPr>
          <w:rtl/>
          <w:lang w:bidi="fa-IR"/>
        </w:rPr>
        <w:t>ولا تخرج الشواب من النساء ليؤمن الافتتان بهنّ.</w:t>
      </w:r>
    </w:p>
    <w:p w:rsidR="00A90A6B" w:rsidRDefault="00A90A6B" w:rsidP="00A90A6B">
      <w:pPr>
        <w:pStyle w:val="libNormal"/>
        <w:rPr>
          <w:lang w:bidi="fa-IR"/>
        </w:rPr>
      </w:pPr>
      <w:r>
        <w:rPr>
          <w:rtl/>
          <w:lang w:bidi="fa-IR"/>
        </w:rPr>
        <w:t>ويمنع الكفّار من الخروج معهم وإن كانوا أهل ذمة ، لأنّهم مغضوب‌</w:t>
      </w:r>
    </w:p>
    <w:p w:rsidR="00A90A6B" w:rsidRDefault="006354C0" w:rsidP="006354C0">
      <w:pPr>
        <w:pStyle w:val="libLine"/>
        <w:rPr>
          <w:lang w:bidi="fa-IR"/>
        </w:rPr>
      </w:pPr>
      <w:r>
        <w:rPr>
          <w:rtl/>
          <w:lang w:bidi="fa-IR"/>
        </w:rPr>
        <w:t>____________________</w:t>
      </w:r>
    </w:p>
    <w:p w:rsidR="00A90A6B" w:rsidRDefault="00A90A6B" w:rsidP="00E106FF">
      <w:pPr>
        <w:pStyle w:val="libFootnote0"/>
        <w:rPr>
          <w:lang w:bidi="fa-IR"/>
        </w:rPr>
      </w:pPr>
      <w:r w:rsidRPr="00E106FF">
        <w:rPr>
          <w:rtl/>
        </w:rPr>
        <w:t>(1)</w:t>
      </w:r>
      <w:r>
        <w:rPr>
          <w:rtl/>
          <w:lang w:bidi="fa-IR"/>
        </w:rPr>
        <w:t xml:space="preserve"> سنن أبي داود 1 : 302 </w:t>
      </w:r>
      <w:r w:rsidR="00E106FF">
        <w:rPr>
          <w:rFonts w:hint="cs"/>
          <w:rtl/>
          <w:lang w:bidi="fa-IR"/>
        </w:rPr>
        <w:t>/</w:t>
      </w:r>
      <w:r>
        <w:rPr>
          <w:rtl/>
          <w:lang w:bidi="fa-IR"/>
        </w:rPr>
        <w:t xml:space="preserve"> 1165 ، سنن ابن ماجة 1 : 403 </w:t>
      </w:r>
      <w:r w:rsidR="00E106FF">
        <w:rPr>
          <w:rFonts w:hint="cs"/>
          <w:rtl/>
          <w:lang w:bidi="fa-IR"/>
        </w:rPr>
        <w:t>/</w:t>
      </w:r>
      <w:r>
        <w:rPr>
          <w:rtl/>
          <w:lang w:bidi="fa-IR"/>
        </w:rPr>
        <w:t xml:space="preserve"> 1266 ، سنن الترمذي 2 : 445 </w:t>
      </w:r>
      <w:r w:rsidR="00E106FF">
        <w:rPr>
          <w:rFonts w:hint="cs"/>
          <w:rtl/>
          <w:lang w:bidi="fa-IR"/>
        </w:rPr>
        <w:t>/</w:t>
      </w:r>
      <w:r>
        <w:rPr>
          <w:rtl/>
          <w:lang w:bidi="fa-IR"/>
        </w:rPr>
        <w:t xml:space="preserve"> 558 ، سنن النسائي 3 : 156 ، سنن البيهقي 3 : 344 ، مسند أحمد 1 : 355 ، المحرر في الحديث 1 : 296 </w:t>
      </w:r>
      <w:r w:rsidR="00E106FF">
        <w:rPr>
          <w:rFonts w:hint="cs"/>
          <w:rtl/>
          <w:lang w:bidi="fa-IR"/>
        </w:rPr>
        <w:t>/</w:t>
      </w:r>
      <w:r>
        <w:rPr>
          <w:rtl/>
          <w:lang w:bidi="fa-IR"/>
        </w:rPr>
        <w:t xml:space="preserve"> 493 ، موارد الظمآن : 159 </w:t>
      </w:r>
      <w:r w:rsidR="00E106FF">
        <w:rPr>
          <w:rFonts w:hint="cs"/>
          <w:rtl/>
          <w:lang w:bidi="fa-IR"/>
        </w:rPr>
        <w:t>/</w:t>
      </w:r>
      <w:r>
        <w:rPr>
          <w:rtl/>
          <w:lang w:bidi="fa-IR"/>
        </w:rPr>
        <w:t xml:space="preserve"> 603.</w:t>
      </w:r>
    </w:p>
    <w:p w:rsidR="00A90A6B" w:rsidRDefault="00A90A6B" w:rsidP="00E106FF">
      <w:pPr>
        <w:pStyle w:val="libFootnote0"/>
        <w:rPr>
          <w:lang w:bidi="fa-IR"/>
        </w:rPr>
      </w:pPr>
      <w:r w:rsidRPr="00E106FF">
        <w:rPr>
          <w:rtl/>
        </w:rPr>
        <w:t>(2)</w:t>
      </w:r>
      <w:r>
        <w:rPr>
          <w:rtl/>
          <w:lang w:bidi="fa-IR"/>
        </w:rPr>
        <w:t xml:space="preserve"> في « م » : وستر.</w:t>
      </w:r>
    </w:p>
    <w:p w:rsidR="00A90A6B" w:rsidRDefault="00A90A6B" w:rsidP="00E106FF">
      <w:pPr>
        <w:pStyle w:val="libFootnote0"/>
        <w:rPr>
          <w:lang w:bidi="fa-IR"/>
        </w:rPr>
      </w:pPr>
      <w:r w:rsidRPr="00E106FF">
        <w:rPr>
          <w:rtl/>
        </w:rPr>
        <w:t>(3)</w:t>
      </w:r>
      <w:r>
        <w:rPr>
          <w:rtl/>
          <w:lang w:bidi="fa-IR"/>
        </w:rPr>
        <w:t xml:space="preserve"> رتعت الماشية : أكلت ما شاءت. الصحاح 3 : 1216 « رتع ».</w:t>
      </w:r>
    </w:p>
    <w:p w:rsidR="00A90A6B" w:rsidRDefault="00A90A6B" w:rsidP="00E106FF">
      <w:pPr>
        <w:pStyle w:val="libFootnote0"/>
        <w:rPr>
          <w:lang w:bidi="fa-IR"/>
        </w:rPr>
      </w:pPr>
      <w:r w:rsidRPr="00E106FF">
        <w:rPr>
          <w:rtl/>
        </w:rPr>
        <w:t>(4)</w:t>
      </w:r>
      <w:r>
        <w:rPr>
          <w:rtl/>
          <w:lang w:bidi="fa-IR"/>
        </w:rPr>
        <w:t xml:space="preserve"> سنن البيهقي 3 : 345 ، الجامع الصغير للسيوطي 2 : 443 </w:t>
      </w:r>
      <w:r w:rsidR="00E106FF">
        <w:rPr>
          <w:rFonts w:hint="cs"/>
          <w:rtl/>
          <w:lang w:bidi="fa-IR"/>
        </w:rPr>
        <w:t>/</w:t>
      </w:r>
      <w:r>
        <w:rPr>
          <w:rtl/>
          <w:lang w:bidi="fa-IR"/>
        </w:rPr>
        <w:t xml:space="preserve"> 7523 ، نثر الدر 1 : 153 ، مجمع الزوائد 10 : 227 نقلا</w:t>
      </w:r>
      <w:r w:rsidR="0089002C">
        <w:rPr>
          <w:rFonts w:hint="cs"/>
          <w:rtl/>
          <w:lang w:bidi="fa-IR"/>
        </w:rPr>
        <w:t>ً</w:t>
      </w:r>
      <w:r>
        <w:rPr>
          <w:rtl/>
          <w:lang w:bidi="fa-IR"/>
        </w:rPr>
        <w:t xml:space="preserve"> عن البزار والطبراني في الأوسط.</w:t>
      </w:r>
    </w:p>
    <w:p w:rsidR="0088552A" w:rsidRDefault="00A90A6B" w:rsidP="00E106FF">
      <w:pPr>
        <w:pStyle w:val="libFootnote0"/>
        <w:rPr>
          <w:lang w:bidi="fa-IR"/>
        </w:rPr>
      </w:pPr>
      <w:r w:rsidRPr="00E106FF">
        <w:rPr>
          <w:rtl/>
        </w:rPr>
        <w:t>(5)</w:t>
      </w:r>
      <w:r>
        <w:rPr>
          <w:rtl/>
          <w:lang w:bidi="fa-IR"/>
        </w:rPr>
        <w:t xml:space="preserve"> مسند أحمد 2 : 89 وفيه : التسعين ، بدل ثمانين ، وفي الخصال للصدوق : 545 </w:t>
      </w:r>
      <w:r w:rsidR="0089002C">
        <w:rPr>
          <w:rFonts w:hint="cs"/>
          <w:rtl/>
          <w:lang w:bidi="fa-IR"/>
        </w:rPr>
        <w:t>/</w:t>
      </w:r>
      <w:r>
        <w:rPr>
          <w:rtl/>
          <w:lang w:bidi="fa-IR"/>
        </w:rPr>
        <w:t xml:space="preserve"> 21 بلفظ : ( من عمّر ثمانين .</w:t>
      </w:r>
      <w:r w:rsidR="0089002C">
        <w:rPr>
          <w:rFonts w:hint="cs"/>
          <w:rtl/>
          <w:lang w:bidi="fa-IR"/>
        </w:rPr>
        <w:t>.</w:t>
      </w:r>
      <w:r>
        <w:rPr>
          <w:rtl/>
          <w:lang w:bidi="fa-IR"/>
        </w:rPr>
        <w:t>. ).</w:t>
      </w:r>
    </w:p>
    <w:p w:rsidR="00401467" w:rsidRDefault="00401467" w:rsidP="00401467">
      <w:pPr>
        <w:pStyle w:val="libNormal"/>
      </w:pPr>
      <w:r>
        <w:rPr>
          <w:rtl/>
        </w:rPr>
        <w:br w:type="page"/>
      </w:r>
    </w:p>
    <w:p w:rsidR="00A90A6B" w:rsidRDefault="00A90A6B" w:rsidP="0089002C">
      <w:pPr>
        <w:pStyle w:val="libNormal0"/>
        <w:rPr>
          <w:lang w:bidi="fa-IR"/>
        </w:rPr>
      </w:pPr>
      <w:r>
        <w:rPr>
          <w:rtl/>
          <w:lang w:bidi="fa-IR"/>
        </w:rPr>
        <w:lastRenderedPageBreak/>
        <w:t>عليهم وليسوا أهلا</w:t>
      </w:r>
      <w:r w:rsidR="0089002C">
        <w:rPr>
          <w:rFonts w:hint="cs"/>
          <w:rtl/>
          <w:lang w:bidi="fa-IR"/>
        </w:rPr>
        <w:t>ً</w:t>
      </w:r>
      <w:r>
        <w:rPr>
          <w:rtl/>
          <w:lang w:bidi="fa-IR"/>
        </w:rPr>
        <w:t xml:space="preserve"> للإ</w:t>
      </w:r>
      <w:r w:rsidR="0089002C">
        <w:rPr>
          <w:rFonts w:hint="cs"/>
          <w:rtl/>
          <w:lang w:bidi="fa-IR"/>
        </w:rPr>
        <w:t>ِ</w:t>
      </w:r>
      <w:r>
        <w:rPr>
          <w:rtl/>
          <w:lang w:bidi="fa-IR"/>
        </w:rPr>
        <w:t>جابة.</w:t>
      </w:r>
    </w:p>
    <w:p w:rsidR="00A90A6B" w:rsidRDefault="00A90A6B" w:rsidP="00A90A6B">
      <w:pPr>
        <w:pStyle w:val="libNormal"/>
        <w:rPr>
          <w:lang w:bidi="fa-IR"/>
        </w:rPr>
      </w:pPr>
      <w:r>
        <w:rPr>
          <w:rtl/>
          <w:lang w:bidi="fa-IR"/>
        </w:rPr>
        <w:t xml:space="preserve">ولقوله تعالى </w:t>
      </w:r>
      <w:r w:rsidR="0089002C" w:rsidRPr="00FA2F88">
        <w:rPr>
          <w:rStyle w:val="libAlaemChar"/>
          <w:rtl/>
        </w:rPr>
        <w:t>(</w:t>
      </w:r>
      <w:r w:rsidR="0089002C">
        <w:rPr>
          <w:rStyle w:val="libAlaemChar"/>
          <w:rFonts w:hint="cs"/>
          <w:rtl/>
        </w:rPr>
        <w:t xml:space="preserve"> </w:t>
      </w:r>
      <w:r w:rsidRPr="0089002C">
        <w:rPr>
          <w:rStyle w:val="libAieChar"/>
          <w:rtl/>
        </w:rPr>
        <w:t>وَما دُعاءُ الْكافِرِينَ إِل</w:t>
      </w:r>
      <w:r w:rsidR="0089002C" w:rsidRPr="0089002C">
        <w:rPr>
          <w:rStyle w:val="libAieChar"/>
          <w:rFonts w:hint="cs"/>
          <w:rtl/>
        </w:rPr>
        <w:t>ّ</w:t>
      </w:r>
      <w:r w:rsidRPr="0089002C">
        <w:rPr>
          <w:rStyle w:val="libAieChar"/>
          <w:rtl/>
        </w:rPr>
        <w:t xml:space="preserve">ا فِي ضَلالٍ </w:t>
      </w:r>
      <w:r w:rsidR="0089002C" w:rsidRPr="00FA2F88">
        <w:rPr>
          <w:rStyle w:val="libAlaemChar"/>
          <w:rtl/>
        </w:rPr>
        <w:t>)</w:t>
      </w:r>
      <w:r>
        <w:rPr>
          <w:rtl/>
          <w:lang w:bidi="fa-IR"/>
        </w:rPr>
        <w:t xml:space="preserve"> </w:t>
      </w:r>
      <w:r w:rsidRPr="006354C0">
        <w:rPr>
          <w:rStyle w:val="libFootnotenumChar"/>
          <w:rtl/>
        </w:rPr>
        <w:t>(1)</w:t>
      </w:r>
      <w:r>
        <w:rPr>
          <w:rtl/>
          <w:lang w:bidi="fa-IR"/>
        </w:rPr>
        <w:t>.</w:t>
      </w:r>
    </w:p>
    <w:p w:rsidR="00A90A6B" w:rsidRDefault="00A90A6B" w:rsidP="00A90A6B">
      <w:pPr>
        <w:pStyle w:val="libNormal"/>
        <w:rPr>
          <w:lang w:bidi="fa-IR"/>
        </w:rPr>
      </w:pPr>
      <w:r>
        <w:rPr>
          <w:rtl/>
          <w:lang w:bidi="fa-IR"/>
        </w:rPr>
        <w:t>ولأنّه لا يؤمن أن يصيبهم عذاب فيعمّ م</w:t>
      </w:r>
      <w:r w:rsidR="0089002C">
        <w:rPr>
          <w:rFonts w:hint="cs"/>
          <w:rtl/>
          <w:lang w:bidi="fa-IR"/>
        </w:rPr>
        <w:t>َ</w:t>
      </w:r>
      <w:r>
        <w:rPr>
          <w:rtl/>
          <w:lang w:bidi="fa-IR"/>
        </w:rPr>
        <w:t>ن</w:t>
      </w:r>
      <w:r w:rsidR="0089002C">
        <w:rPr>
          <w:rFonts w:hint="cs"/>
          <w:rtl/>
          <w:lang w:bidi="fa-IR"/>
        </w:rPr>
        <w:t>ْ</w:t>
      </w:r>
      <w:r>
        <w:rPr>
          <w:rtl/>
          <w:lang w:bidi="fa-IR"/>
        </w:rPr>
        <w:t xml:space="preserve"> حضرهم ، فإنّ قوم عاد استسقوا ، فأرسل الله تعالى عليهم ريحا</w:t>
      </w:r>
      <w:r w:rsidR="0089002C">
        <w:rPr>
          <w:rFonts w:hint="cs"/>
          <w:rtl/>
          <w:lang w:bidi="fa-IR"/>
        </w:rPr>
        <w:t>ً</w:t>
      </w:r>
      <w:r>
        <w:rPr>
          <w:rtl/>
          <w:lang w:bidi="fa-IR"/>
        </w:rPr>
        <w:t xml:space="preserve"> صرصرا</w:t>
      </w:r>
      <w:r w:rsidR="0089002C">
        <w:rPr>
          <w:rFonts w:hint="cs"/>
          <w:rtl/>
          <w:lang w:bidi="fa-IR"/>
        </w:rPr>
        <w:t>ً</w:t>
      </w:r>
      <w:r>
        <w:rPr>
          <w:rtl/>
          <w:lang w:bidi="fa-IR"/>
        </w:rPr>
        <w:t xml:space="preserve"> فأهلكتهم.</w:t>
      </w:r>
    </w:p>
    <w:p w:rsidR="00A90A6B" w:rsidRDefault="00A90A6B" w:rsidP="00A90A6B">
      <w:pPr>
        <w:pStyle w:val="libNormal"/>
        <w:rPr>
          <w:lang w:bidi="fa-IR"/>
        </w:rPr>
      </w:pPr>
      <w:r>
        <w:rPr>
          <w:rtl/>
          <w:lang w:bidi="fa-IR"/>
        </w:rPr>
        <w:t xml:space="preserve">وقال إسحاق : لا بأس بإخراج أهل الذمة مع المسلمين </w:t>
      </w:r>
      <w:r w:rsidR="006354C0">
        <w:rPr>
          <w:rtl/>
          <w:lang w:bidi="fa-IR"/>
        </w:rPr>
        <w:t>-</w:t>
      </w:r>
      <w:r>
        <w:rPr>
          <w:rtl/>
          <w:lang w:bidi="fa-IR"/>
        </w:rPr>
        <w:t xml:space="preserve"> وبه قال مكحول والأوزاعي والشافعي في قول </w:t>
      </w:r>
      <w:r w:rsidR="006354C0">
        <w:rPr>
          <w:rtl/>
          <w:lang w:bidi="fa-IR"/>
        </w:rPr>
        <w:t>-</w:t>
      </w:r>
      <w:r>
        <w:rPr>
          <w:rtl/>
          <w:lang w:bidi="fa-IR"/>
        </w:rPr>
        <w:t xml:space="preserve"> لأنّ الله تعالى ضمن أرزاقهم ، كما ضمن أرزاق المؤمنين ، فجاز أن يخرجوا ليطلبوا رزقهم </w:t>
      </w:r>
      <w:r w:rsidRPr="006354C0">
        <w:rPr>
          <w:rStyle w:val="libFootnotenumChar"/>
          <w:rtl/>
        </w:rPr>
        <w:t>(2)</w:t>
      </w:r>
      <w:r>
        <w:rPr>
          <w:rtl/>
          <w:lang w:bidi="fa-IR"/>
        </w:rPr>
        <w:t>.</w:t>
      </w:r>
    </w:p>
    <w:p w:rsidR="00A90A6B" w:rsidRDefault="00A90A6B" w:rsidP="00A90A6B">
      <w:pPr>
        <w:pStyle w:val="libNormal"/>
        <w:rPr>
          <w:lang w:bidi="fa-IR"/>
        </w:rPr>
      </w:pPr>
      <w:r>
        <w:rPr>
          <w:rtl/>
          <w:lang w:bidi="fa-IR"/>
        </w:rPr>
        <w:t>وقال الشافعي وأحمد : يكره للإ</w:t>
      </w:r>
      <w:r w:rsidR="0089002C">
        <w:rPr>
          <w:rFonts w:hint="cs"/>
          <w:rtl/>
          <w:lang w:bidi="fa-IR"/>
        </w:rPr>
        <w:t>ِ</w:t>
      </w:r>
      <w:r>
        <w:rPr>
          <w:rtl/>
          <w:lang w:bidi="fa-IR"/>
        </w:rPr>
        <w:t xml:space="preserve">مام إخراجهم ، فإن خرجوا ، لم يمنعوا لكن لا يختلطون بنا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قال الشافعي : ولا أكره من اختلاط صبيانهم بنا ما أكره من اختلاط رجالهم ، لأن كفرهم تبع لآبائهم لا عن عناد واعتقاد </w:t>
      </w:r>
      <w:r w:rsidRPr="006354C0">
        <w:rPr>
          <w:rStyle w:val="libFootnotenumChar"/>
          <w:rtl/>
        </w:rPr>
        <w:t>(4)</w:t>
      </w:r>
      <w:r>
        <w:rPr>
          <w:rtl/>
          <w:lang w:bidi="fa-IR"/>
        </w:rPr>
        <w:t>.</w:t>
      </w:r>
    </w:p>
    <w:p w:rsidR="00A90A6B" w:rsidRDefault="00A90A6B" w:rsidP="00A90A6B">
      <w:pPr>
        <w:pStyle w:val="libNormal"/>
        <w:rPr>
          <w:lang w:bidi="fa-IR"/>
        </w:rPr>
      </w:pPr>
      <w:r>
        <w:rPr>
          <w:rtl/>
          <w:lang w:bidi="fa-IR"/>
        </w:rPr>
        <w:t>والحقّ ما قلناه أوّلا</w:t>
      </w:r>
      <w:r w:rsidR="0089002C">
        <w:rPr>
          <w:rFonts w:hint="cs"/>
          <w:rtl/>
          <w:lang w:bidi="fa-IR"/>
        </w:rPr>
        <w:t>ً</w:t>
      </w:r>
      <w:r>
        <w:rPr>
          <w:rtl/>
          <w:lang w:bidi="fa-IR"/>
        </w:rPr>
        <w:t>.</w:t>
      </w:r>
    </w:p>
    <w:p w:rsidR="00A90A6B" w:rsidRDefault="00A90A6B" w:rsidP="00A90A6B">
      <w:pPr>
        <w:pStyle w:val="libNormal"/>
        <w:rPr>
          <w:lang w:bidi="fa-IR"/>
        </w:rPr>
      </w:pPr>
      <w:r>
        <w:rPr>
          <w:rtl/>
          <w:lang w:bidi="fa-IR"/>
        </w:rPr>
        <w:t>وكذا يكره إخراج المتظاهر بالفسق والخلاعة ، والمنكر من أهل الإسلام.</w:t>
      </w:r>
    </w:p>
    <w:p w:rsidR="00A90A6B" w:rsidRDefault="00A90A6B" w:rsidP="00A90A6B">
      <w:pPr>
        <w:pStyle w:val="libNormal"/>
        <w:rPr>
          <w:lang w:bidi="fa-IR"/>
        </w:rPr>
      </w:pPr>
      <w:r>
        <w:rPr>
          <w:rtl/>
          <w:lang w:bidi="fa-IR"/>
        </w:rPr>
        <w:t>ويخرج معهم البهائم ، لأنّهم في مظنة الرحمة وطلب الرزق مع انتفاء الذنب.</w:t>
      </w:r>
    </w:p>
    <w:p w:rsidR="00A90A6B" w:rsidRDefault="00A90A6B" w:rsidP="00A90A6B">
      <w:pPr>
        <w:pStyle w:val="libNormal"/>
        <w:rPr>
          <w:lang w:bidi="fa-IR"/>
        </w:rPr>
      </w:pPr>
      <w:r>
        <w:rPr>
          <w:rtl/>
          <w:lang w:bidi="fa-IR"/>
        </w:rPr>
        <w:t xml:space="preserve">ولقوله </w:t>
      </w:r>
      <w:r w:rsidR="004A7C20" w:rsidRPr="004A7C20">
        <w:rPr>
          <w:rStyle w:val="libAlaemChar"/>
          <w:rtl/>
        </w:rPr>
        <w:t>عليه‌السلام</w:t>
      </w:r>
      <w:r>
        <w:rPr>
          <w:rtl/>
          <w:lang w:bidi="fa-IR"/>
        </w:rPr>
        <w:t xml:space="preserve"> : ( وبهائم رتّع ) </w:t>
      </w:r>
      <w:r w:rsidRPr="006354C0">
        <w:rPr>
          <w:rStyle w:val="libFootnotenumChar"/>
          <w:rtl/>
        </w:rPr>
        <w:t>(5)</w:t>
      </w:r>
      <w:r>
        <w:rPr>
          <w:rtl/>
          <w:lang w:bidi="fa-IR"/>
        </w:rPr>
        <w:t xml:space="preserve"> فجعلها سببا</w:t>
      </w:r>
      <w:r w:rsidR="0089002C">
        <w:rPr>
          <w:rFonts w:hint="cs"/>
          <w:rtl/>
          <w:lang w:bidi="fa-IR"/>
        </w:rPr>
        <w:t>ً</w:t>
      </w:r>
      <w:r>
        <w:rPr>
          <w:rtl/>
          <w:lang w:bidi="fa-IR"/>
        </w:rPr>
        <w:t xml:space="preserve"> في دفع العذاب.</w:t>
      </w:r>
    </w:p>
    <w:p w:rsidR="00A90A6B" w:rsidRDefault="00A90A6B" w:rsidP="00A90A6B">
      <w:pPr>
        <w:pStyle w:val="libNormal"/>
        <w:rPr>
          <w:lang w:bidi="fa-IR"/>
        </w:rPr>
      </w:pPr>
      <w:r>
        <w:rPr>
          <w:rtl/>
          <w:lang w:bidi="fa-IR"/>
        </w:rPr>
        <w:t xml:space="preserve">وقال الشافعي : لا آمر بإخراجها ، لأنّ رسول الله </w:t>
      </w:r>
      <w:r w:rsidR="00074F20" w:rsidRPr="00074F20">
        <w:rPr>
          <w:rStyle w:val="libAlaemChar"/>
          <w:rtl/>
        </w:rPr>
        <w:t>صلى‌الله‌عليه‌وآله</w:t>
      </w:r>
      <w:r>
        <w:rPr>
          <w:rtl/>
          <w:lang w:bidi="fa-IR"/>
        </w:rPr>
        <w:t xml:space="preserve"> لم‌</w:t>
      </w:r>
    </w:p>
    <w:p w:rsidR="00A90A6B" w:rsidRDefault="006354C0" w:rsidP="006354C0">
      <w:pPr>
        <w:pStyle w:val="libLine"/>
        <w:rPr>
          <w:lang w:bidi="fa-IR"/>
        </w:rPr>
      </w:pPr>
      <w:r>
        <w:rPr>
          <w:rtl/>
          <w:lang w:bidi="fa-IR"/>
        </w:rPr>
        <w:t>____________________</w:t>
      </w:r>
    </w:p>
    <w:p w:rsidR="00A90A6B" w:rsidRDefault="00A90A6B" w:rsidP="0089002C">
      <w:pPr>
        <w:pStyle w:val="libFootnote0"/>
        <w:rPr>
          <w:lang w:bidi="fa-IR"/>
        </w:rPr>
      </w:pPr>
      <w:r w:rsidRPr="0089002C">
        <w:rPr>
          <w:rtl/>
        </w:rPr>
        <w:t>(1)</w:t>
      </w:r>
      <w:r>
        <w:rPr>
          <w:rtl/>
          <w:lang w:bidi="fa-IR"/>
        </w:rPr>
        <w:t xml:space="preserve"> الرعد : 14.</w:t>
      </w:r>
    </w:p>
    <w:p w:rsidR="00A90A6B" w:rsidRDefault="00A90A6B" w:rsidP="0089002C">
      <w:pPr>
        <w:pStyle w:val="libFootnote0"/>
        <w:rPr>
          <w:lang w:bidi="fa-IR"/>
        </w:rPr>
      </w:pPr>
      <w:r w:rsidRPr="0089002C">
        <w:rPr>
          <w:rtl/>
        </w:rPr>
        <w:t>(2)</w:t>
      </w:r>
      <w:r>
        <w:rPr>
          <w:rtl/>
          <w:lang w:bidi="fa-IR"/>
        </w:rPr>
        <w:t xml:space="preserve"> الوجيز 1 : 72 ، المجموع 5 : 72 ، حلية العلماء 2 : 273 ، مغني المحتاج 1 : 323.</w:t>
      </w:r>
    </w:p>
    <w:p w:rsidR="00A90A6B" w:rsidRDefault="00A90A6B" w:rsidP="0089002C">
      <w:pPr>
        <w:pStyle w:val="libFootnote0"/>
        <w:rPr>
          <w:lang w:bidi="fa-IR"/>
        </w:rPr>
      </w:pPr>
      <w:r w:rsidRPr="0089002C">
        <w:rPr>
          <w:rtl/>
        </w:rPr>
        <w:t>(3)</w:t>
      </w:r>
      <w:r>
        <w:rPr>
          <w:rtl/>
          <w:lang w:bidi="fa-IR"/>
        </w:rPr>
        <w:t xml:space="preserve"> المهذب للشيرازي 1 : 131 ، المجموع 5 : 71 و 72 ، فتح العزيز 5 : 95 ، الا</w:t>
      </w:r>
      <w:r w:rsidR="0089002C">
        <w:rPr>
          <w:rFonts w:hint="cs"/>
          <w:rtl/>
          <w:lang w:bidi="fa-IR"/>
        </w:rPr>
        <w:t>ُ</w:t>
      </w:r>
      <w:r>
        <w:rPr>
          <w:rtl/>
          <w:lang w:bidi="fa-IR"/>
        </w:rPr>
        <w:t>م 1 : 248 ، حلية العلماء 2 : 273.</w:t>
      </w:r>
    </w:p>
    <w:p w:rsidR="00A90A6B" w:rsidRDefault="00A90A6B" w:rsidP="0089002C">
      <w:pPr>
        <w:pStyle w:val="libFootnote0"/>
        <w:rPr>
          <w:lang w:bidi="fa-IR"/>
        </w:rPr>
      </w:pPr>
      <w:r w:rsidRPr="0089002C">
        <w:rPr>
          <w:rtl/>
        </w:rPr>
        <w:t>(4)</w:t>
      </w:r>
      <w:r>
        <w:rPr>
          <w:rtl/>
          <w:lang w:bidi="fa-IR"/>
        </w:rPr>
        <w:t xml:space="preserve"> الا</w:t>
      </w:r>
      <w:r w:rsidR="0089002C">
        <w:rPr>
          <w:rFonts w:hint="cs"/>
          <w:rtl/>
          <w:lang w:bidi="fa-IR"/>
        </w:rPr>
        <w:t>ُ</w:t>
      </w:r>
      <w:r>
        <w:rPr>
          <w:rtl/>
          <w:lang w:bidi="fa-IR"/>
        </w:rPr>
        <w:t>م 1 : 248 ، المجموع 5 : 71 و 72.</w:t>
      </w:r>
    </w:p>
    <w:p w:rsidR="0088552A" w:rsidRDefault="00A90A6B" w:rsidP="0089002C">
      <w:pPr>
        <w:pStyle w:val="libFootnote0"/>
        <w:rPr>
          <w:lang w:bidi="fa-IR"/>
        </w:rPr>
      </w:pPr>
      <w:r w:rsidRPr="0089002C">
        <w:rPr>
          <w:rtl/>
        </w:rPr>
        <w:t>(5)</w:t>
      </w:r>
      <w:r>
        <w:rPr>
          <w:rtl/>
          <w:lang w:bidi="fa-IR"/>
        </w:rPr>
        <w:t xml:space="preserve"> تقدمت الإ</w:t>
      </w:r>
      <w:r w:rsidR="0089002C">
        <w:rPr>
          <w:rFonts w:hint="cs"/>
          <w:rtl/>
          <w:lang w:bidi="fa-IR"/>
        </w:rPr>
        <w:t>ِ</w:t>
      </w:r>
      <w:r>
        <w:rPr>
          <w:rtl/>
          <w:lang w:bidi="fa-IR"/>
        </w:rPr>
        <w:t xml:space="preserve">شارة إلى مصادره في الهامش </w:t>
      </w:r>
      <w:r w:rsidRPr="0089002C">
        <w:rPr>
          <w:rtl/>
        </w:rPr>
        <w:t>(4)</w:t>
      </w:r>
      <w:r>
        <w:rPr>
          <w:rtl/>
          <w:lang w:bidi="fa-IR"/>
        </w:rPr>
        <w:t xml:space="preserve"> من ص 209.</w:t>
      </w:r>
    </w:p>
    <w:p w:rsidR="00401467" w:rsidRDefault="00401467" w:rsidP="00401467">
      <w:pPr>
        <w:pStyle w:val="libNormal"/>
      </w:pPr>
      <w:r>
        <w:rPr>
          <w:rtl/>
        </w:rPr>
        <w:br w:type="page"/>
      </w:r>
    </w:p>
    <w:p w:rsidR="00A90A6B" w:rsidRDefault="00A90A6B" w:rsidP="0089002C">
      <w:pPr>
        <w:pStyle w:val="libNormal0"/>
        <w:rPr>
          <w:lang w:bidi="fa-IR"/>
        </w:rPr>
      </w:pPr>
      <w:r>
        <w:rPr>
          <w:rtl/>
          <w:lang w:bidi="fa-IR"/>
        </w:rPr>
        <w:lastRenderedPageBreak/>
        <w:t>يخرجها ، فإن أ</w:t>
      </w:r>
      <w:r w:rsidR="0089002C">
        <w:rPr>
          <w:rFonts w:hint="cs"/>
          <w:rtl/>
          <w:lang w:bidi="fa-IR"/>
        </w:rPr>
        <w:t>ُ</w:t>
      </w:r>
      <w:r>
        <w:rPr>
          <w:rtl/>
          <w:lang w:bidi="fa-IR"/>
        </w:rPr>
        <w:t xml:space="preserve">خرجت فلا بأس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ولا حجّة في الترك ، للاكتفاء به </w:t>
      </w:r>
      <w:r w:rsidR="00074F20" w:rsidRPr="00074F20">
        <w:rPr>
          <w:rStyle w:val="libAlaemChar"/>
          <w:rtl/>
        </w:rPr>
        <w:t>صلى‌الله‌عليه‌وآله</w:t>
      </w:r>
      <w:r>
        <w:rPr>
          <w:rtl/>
          <w:lang w:bidi="fa-IR"/>
        </w:rPr>
        <w:t xml:space="preserve"> ، عن كلّ أحد.</w:t>
      </w:r>
    </w:p>
    <w:p w:rsidR="00A90A6B" w:rsidRDefault="00A90A6B" w:rsidP="00A90A6B">
      <w:pPr>
        <w:pStyle w:val="libNormal"/>
        <w:rPr>
          <w:lang w:bidi="fa-IR"/>
        </w:rPr>
      </w:pPr>
      <w:r>
        <w:rPr>
          <w:rtl/>
          <w:lang w:bidi="fa-IR"/>
        </w:rPr>
        <w:t xml:space="preserve">وقال بعض الشافعية : يخرجهم لعلّ الله أن يرحمها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ولأنّ سليمان </w:t>
      </w:r>
      <w:r w:rsidR="004A7C20" w:rsidRPr="004A7C20">
        <w:rPr>
          <w:rStyle w:val="libAlaemChar"/>
          <w:rtl/>
        </w:rPr>
        <w:t>عليه‌السلام</w:t>
      </w:r>
      <w:r>
        <w:rPr>
          <w:rtl/>
          <w:lang w:bidi="fa-IR"/>
        </w:rPr>
        <w:t xml:space="preserve"> خرج ليستسقي فرأى نملة قد استلقت على ظهرها وهي تقول : اللهم إنّا خلق من خلقك ( لا غنى بنا ) </w:t>
      </w:r>
      <w:r w:rsidRPr="006354C0">
        <w:rPr>
          <w:rStyle w:val="libFootnotenumChar"/>
          <w:rtl/>
        </w:rPr>
        <w:t>(3)</w:t>
      </w:r>
      <w:r>
        <w:rPr>
          <w:rtl/>
          <w:lang w:bidi="fa-IR"/>
        </w:rPr>
        <w:t xml:space="preserve"> عن رزقك ، فقال سليمان </w:t>
      </w:r>
      <w:r w:rsidR="004A7C20" w:rsidRPr="004A7C20">
        <w:rPr>
          <w:rStyle w:val="libAlaemChar"/>
          <w:rtl/>
        </w:rPr>
        <w:t>عليه‌السلام</w:t>
      </w:r>
      <w:r>
        <w:rPr>
          <w:rtl/>
          <w:lang w:bidi="fa-IR"/>
        </w:rPr>
        <w:t xml:space="preserve"> : </w:t>
      </w:r>
      <w:r w:rsidR="0089002C">
        <w:rPr>
          <w:rFonts w:hint="cs"/>
          <w:rtl/>
          <w:lang w:bidi="fa-IR"/>
        </w:rPr>
        <w:t>إ</w:t>
      </w:r>
      <w:r>
        <w:rPr>
          <w:rtl/>
          <w:lang w:bidi="fa-IR"/>
        </w:rPr>
        <w:t>رجعوا فقد سقيتم بغيركم</w:t>
      </w:r>
      <w:r w:rsidRPr="006354C0">
        <w:rPr>
          <w:rStyle w:val="libFootnotenumChar"/>
          <w:rtl/>
        </w:rPr>
        <w:t>(4)</w:t>
      </w:r>
      <w:r>
        <w:rPr>
          <w:rtl/>
          <w:lang w:bidi="fa-IR"/>
        </w:rPr>
        <w:t>.</w:t>
      </w:r>
    </w:p>
    <w:p w:rsidR="00A90A6B" w:rsidRDefault="00A90A6B" w:rsidP="00A90A6B">
      <w:pPr>
        <w:pStyle w:val="libNormal"/>
        <w:rPr>
          <w:lang w:bidi="fa-IR"/>
        </w:rPr>
      </w:pPr>
      <w:r>
        <w:rPr>
          <w:rtl/>
          <w:lang w:bidi="fa-IR"/>
        </w:rPr>
        <w:t>ويأمر السادة بإخراج عبيدهم وعجائزهم وإمائهم ليكثر الناس ، والتضرّع والاستغفار ، ويأمرهم الإ</w:t>
      </w:r>
      <w:r w:rsidR="0089002C">
        <w:rPr>
          <w:rFonts w:hint="cs"/>
          <w:rtl/>
          <w:lang w:bidi="fa-IR"/>
        </w:rPr>
        <w:t>ِ</w:t>
      </w:r>
      <w:r>
        <w:rPr>
          <w:rtl/>
          <w:lang w:bidi="fa-IR"/>
        </w:rPr>
        <w:t>مام بالخروج من المظالم ، والاستغفار من المعاصي ، والصدقة ، وترك التشاجر ليكون أقرب لإ</w:t>
      </w:r>
      <w:r w:rsidR="0089002C">
        <w:rPr>
          <w:rFonts w:hint="cs"/>
          <w:rtl/>
          <w:lang w:bidi="fa-IR"/>
        </w:rPr>
        <w:t>ِ</w:t>
      </w:r>
      <w:r>
        <w:rPr>
          <w:rtl/>
          <w:lang w:bidi="fa-IR"/>
        </w:rPr>
        <w:t>جابتهم ، فإنّ المعاصي سبب الجدب ، والطاعة سبب البركة.</w:t>
      </w:r>
    </w:p>
    <w:p w:rsidR="00A90A6B" w:rsidRDefault="00A90A6B" w:rsidP="00A90A6B">
      <w:pPr>
        <w:pStyle w:val="libNormal"/>
        <w:rPr>
          <w:lang w:bidi="fa-IR"/>
        </w:rPr>
      </w:pPr>
      <w:r>
        <w:rPr>
          <w:rtl/>
          <w:lang w:bidi="fa-IR"/>
        </w:rPr>
        <w:t xml:space="preserve">قال الله تعالى </w:t>
      </w:r>
      <w:r w:rsidR="0089289C" w:rsidRPr="00FA2F88">
        <w:rPr>
          <w:rStyle w:val="libAlaemChar"/>
          <w:rtl/>
        </w:rPr>
        <w:t>(</w:t>
      </w:r>
      <w:r w:rsidRPr="0089002C">
        <w:rPr>
          <w:rStyle w:val="libAieChar"/>
          <w:rtl/>
        </w:rPr>
        <w:t xml:space="preserve"> وَلَوْ أَنَّ أَهْلَ الْقُرى آمَنُوا وَاتَّقَوْا لَفَتَحْنا عَلَيْهِمْ بَرَكاتٍ مِنَ السَّماءِ وَالْأَرْضِ وَلكِنْ كَذَّبُوا فَأَخَذْناهُمْ بِما كانُوا يَكْسِبُونَ </w:t>
      </w:r>
      <w:r w:rsidR="0089289C" w:rsidRPr="00FA2F88">
        <w:rPr>
          <w:rStyle w:val="libAlaemChar"/>
          <w:rtl/>
        </w:rPr>
        <w:t>)</w:t>
      </w:r>
      <w:r>
        <w:rPr>
          <w:rtl/>
          <w:lang w:bidi="fa-IR"/>
        </w:rPr>
        <w:t xml:space="preserve"> </w:t>
      </w:r>
      <w:r w:rsidRPr="006354C0">
        <w:rPr>
          <w:rStyle w:val="libFootnotenumChar"/>
          <w:rtl/>
        </w:rPr>
        <w:t>(5)</w:t>
      </w:r>
      <w:r>
        <w:rPr>
          <w:rtl/>
          <w:lang w:bidi="fa-IR"/>
        </w:rPr>
        <w:t>.</w:t>
      </w:r>
    </w:p>
    <w:p w:rsidR="00A90A6B" w:rsidRDefault="00A90A6B" w:rsidP="00A90A6B">
      <w:pPr>
        <w:pStyle w:val="libNormal"/>
        <w:rPr>
          <w:lang w:bidi="fa-IR"/>
        </w:rPr>
      </w:pPr>
      <w:r>
        <w:rPr>
          <w:rtl/>
          <w:lang w:bidi="fa-IR"/>
        </w:rPr>
        <w:t>ويفرّق بين الأطفال و</w:t>
      </w:r>
      <w:r w:rsidR="0089289C">
        <w:rPr>
          <w:rFonts w:hint="cs"/>
          <w:rtl/>
          <w:lang w:bidi="fa-IR"/>
        </w:rPr>
        <w:t>اُ</w:t>
      </w:r>
      <w:r>
        <w:rPr>
          <w:rtl/>
          <w:lang w:bidi="fa-IR"/>
        </w:rPr>
        <w:t>مّهاتهم ليكثروا البكاء والخشوع بين يدي الله تعالى ، فيكون أقرب للإ</w:t>
      </w:r>
      <w:r w:rsidR="0089289C">
        <w:rPr>
          <w:rFonts w:hint="cs"/>
          <w:rtl/>
          <w:lang w:bidi="fa-IR"/>
        </w:rPr>
        <w:t>ِ</w:t>
      </w:r>
      <w:r>
        <w:rPr>
          <w:rtl/>
          <w:lang w:bidi="fa-IR"/>
        </w:rPr>
        <w:t>جابة ، ويخرج هو والقوم يقدّمونه ذاكرين إلى أن ينتهوا إلى المصلّى.</w:t>
      </w:r>
    </w:p>
    <w:p w:rsidR="00A90A6B" w:rsidRDefault="00A90A6B" w:rsidP="00A90A6B">
      <w:pPr>
        <w:pStyle w:val="libNormal"/>
        <w:rPr>
          <w:lang w:bidi="fa-IR"/>
        </w:rPr>
      </w:pPr>
      <w:bookmarkStart w:id="194" w:name="_Toc107146895"/>
      <w:r w:rsidRPr="00B97969">
        <w:rPr>
          <w:rStyle w:val="Heading2Char"/>
          <w:rtl/>
        </w:rPr>
        <w:t>مسألة 515 :</w:t>
      </w:r>
      <w:bookmarkEnd w:id="194"/>
      <w:r>
        <w:rPr>
          <w:rtl/>
          <w:lang w:bidi="fa-IR"/>
        </w:rPr>
        <w:t xml:space="preserve"> ولا أذان لها ولا إقامة‌ ، بإجماع العلماء ، لأنّ رسول الله </w:t>
      </w:r>
      <w:r w:rsidR="00074F20" w:rsidRPr="00074F20">
        <w:rPr>
          <w:rStyle w:val="libAlaemChar"/>
          <w:rtl/>
        </w:rPr>
        <w:t>صلى‌الله‌عليه‌وآله</w:t>
      </w:r>
      <w:r>
        <w:rPr>
          <w:rtl/>
          <w:lang w:bidi="fa-IR"/>
        </w:rPr>
        <w:t xml:space="preserve"> ، صل</w:t>
      </w:r>
      <w:r w:rsidR="0089289C">
        <w:rPr>
          <w:rFonts w:hint="cs"/>
          <w:rtl/>
          <w:lang w:bidi="fa-IR"/>
        </w:rPr>
        <w:t>ّ</w:t>
      </w:r>
      <w:r>
        <w:rPr>
          <w:rtl/>
          <w:lang w:bidi="fa-IR"/>
        </w:rPr>
        <w:t xml:space="preserve">اها ركعتين بغير أذان ولا إقامة </w:t>
      </w:r>
      <w:r w:rsidRPr="006354C0">
        <w:rPr>
          <w:rStyle w:val="libFootnotenumChar"/>
          <w:rtl/>
        </w:rPr>
        <w:t>(6)</w:t>
      </w:r>
      <w:r>
        <w:rPr>
          <w:rtl/>
          <w:lang w:bidi="fa-IR"/>
        </w:rPr>
        <w:t>. بل يقول المؤذن : الصلاة ثلاثا</w:t>
      </w:r>
      <w:r w:rsidR="0089289C">
        <w:rPr>
          <w:rFonts w:hint="cs"/>
          <w:rtl/>
          <w:lang w:bidi="fa-IR"/>
        </w:rPr>
        <w:t>ً</w:t>
      </w:r>
      <w:r>
        <w:rPr>
          <w:rtl/>
          <w:lang w:bidi="fa-IR"/>
        </w:rPr>
        <w:t>.</w:t>
      </w:r>
    </w:p>
    <w:p w:rsidR="00A90A6B" w:rsidRDefault="006354C0" w:rsidP="006354C0">
      <w:pPr>
        <w:pStyle w:val="libLine"/>
        <w:rPr>
          <w:lang w:bidi="fa-IR"/>
        </w:rPr>
      </w:pPr>
      <w:r>
        <w:rPr>
          <w:rtl/>
          <w:lang w:bidi="fa-IR"/>
        </w:rPr>
        <w:t>____________________</w:t>
      </w:r>
    </w:p>
    <w:p w:rsidR="00A90A6B" w:rsidRDefault="00A90A6B" w:rsidP="0089289C">
      <w:pPr>
        <w:pStyle w:val="libFootnote0"/>
        <w:rPr>
          <w:lang w:bidi="fa-IR"/>
        </w:rPr>
      </w:pPr>
      <w:r w:rsidRPr="0089289C">
        <w:rPr>
          <w:rtl/>
        </w:rPr>
        <w:t>(1)</w:t>
      </w:r>
      <w:r>
        <w:rPr>
          <w:rtl/>
          <w:lang w:bidi="fa-IR"/>
        </w:rPr>
        <w:t xml:space="preserve"> الا</w:t>
      </w:r>
      <w:r w:rsidR="0089289C">
        <w:rPr>
          <w:rFonts w:hint="cs"/>
          <w:rtl/>
          <w:lang w:bidi="fa-IR"/>
        </w:rPr>
        <w:t>ُ</w:t>
      </w:r>
      <w:r>
        <w:rPr>
          <w:rtl/>
          <w:lang w:bidi="fa-IR"/>
        </w:rPr>
        <w:t>م 1 : 248 ، المجموع 5 : 71 ، فتح العزيز 5 : 93.</w:t>
      </w:r>
    </w:p>
    <w:p w:rsidR="00A90A6B" w:rsidRDefault="00A90A6B" w:rsidP="0089289C">
      <w:pPr>
        <w:pStyle w:val="libFootnote0"/>
        <w:rPr>
          <w:lang w:bidi="fa-IR"/>
        </w:rPr>
      </w:pPr>
      <w:r w:rsidRPr="0089289C">
        <w:rPr>
          <w:rtl/>
        </w:rPr>
        <w:t>(2)</w:t>
      </w:r>
      <w:r>
        <w:rPr>
          <w:rtl/>
          <w:lang w:bidi="fa-IR"/>
        </w:rPr>
        <w:t xml:space="preserve"> قاله أبو إسحاق المروزي كما في المهذب للشيرازي 1 : 131 ، وحلية العلماء 2 : 272.</w:t>
      </w:r>
    </w:p>
    <w:p w:rsidR="00A90A6B" w:rsidRDefault="00A90A6B" w:rsidP="0089289C">
      <w:pPr>
        <w:pStyle w:val="libFootnote0"/>
        <w:rPr>
          <w:lang w:bidi="fa-IR"/>
        </w:rPr>
      </w:pPr>
      <w:r w:rsidRPr="0089289C">
        <w:rPr>
          <w:rtl/>
        </w:rPr>
        <w:t>(3)</w:t>
      </w:r>
      <w:r>
        <w:rPr>
          <w:rtl/>
          <w:lang w:bidi="fa-IR"/>
        </w:rPr>
        <w:t xml:space="preserve"> بدل ما بين القوسين في « م » والطبعة الحجرية : وليس بنا غنى.</w:t>
      </w:r>
    </w:p>
    <w:p w:rsidR="00A90A6B" w:rsidRDefault="00A90A6B" w:rsidP="0089289C">
      <w:pPr>
        <w:pStyle w:val="libFootnote0"/>
        <w:rPr>
          <w:lang w:bidi="fa-IR"/>
        </w:rPr>
      </w:pPr>
      <w:r w:rsidRPr="0089289C">
        <w:rPr>
          <w:rtl/>
        </w:rPr>
        <w:t>(4)</w:t>
      </w:r>
      <w:r>
        <w:rPr>
          <w:rtl/>
          <w:lang w:bidi="fa-IR"/>
        </w:rPr>
        <w:t xml:space="preserve"> الفقيه 1 : 333 </w:t>
      </w:r>
      <w:r w:rsidR="0089289C">
        <w:rPr>
          <w:rFonts w:hint="cs"/>
          <w:rtl/>
          <w:lang w:bidi="fa-IR"/>
        </w:rPr>
        <w:t>/</w:t>
      </w:r>
      <w:r>
        <w:rPr>
          <w:rtl/>
          <w:lang w:bidi="fa-IR"/>
        </w:rPr>
        <w:t xml:space="preserve"> 1493.</w:t>
      </w:r>
    </w:p>
    <w:p w:rsidR="00A90A6B" w:rsidRDefault="00A90A6B" w:rsidP="0089289C">
      <w:pPr>
        <w:pStyle w:val="libFootnote0"/>
        <w:rPr>
          <w:lang w:bidi="fa-IR"/>
        </w:rPr>
      </w:pPr>
      <w:r w:rsidRPr="0089289C">
        <w:rPr>
          <w:rtl/>
        </w:rPr>
        <w:t>(5)</w:t>
      </w:r>
      <w:r>
        <w:rPr>
          <w:rtl/>
          <w:lang w:bidi="fa-IR"/>
        </w:rPr>
        <w:t xml:space="preserve"> الأعراف : 96.</w:t>
      </w:r>
    </w:p>
    <w:p w:rsidR="0088552A" w:rsidRDefault="00A90A6B" w:rsidP="0089289C">
      <w:pPr>
        <w:pStyle w:val="libFootnote0"/>
        <w:rPr>
          <w:lang w:bidi="fa-IR"/>
        </w:rPr>
      </w:pPr>
      <w:r w:rsidRPr="0089289C">
        <w:rPr>
          <w:rtl/>
        </w:rPr>
        <w:t>(6)</w:t>
      </w:r>
      <w:r>
        <w:rPr>
          <w:rtl/>
          <w:lang w:bidi="fa-IR"/>
        </w:rPr>
        <w:t xml:space="preserve"> سنن ابن ماجة 1 : 403 </w:t>
      </w:r>
      <w:r w:rsidR="0089289C">
        <w:rPr>
          <w:rFonts w:hint="cs"/>
          <w:rtl/>
          <w:lang w:bidi="fa-IR"/>
        </w:rPr>
        <w:t>/</w:t>
      </w:r>
      <w:r>
        <w:rPr>
          <w:rtl/>
          <w:lang w:bidi="fa-IR"/>
        </w:rPr>
        <w:t xml:space="preserve"> 1268 ، سنن البيهقي 3 : 347.</w:t>
      </w:r>
    </w:p>
    <w:p w:rsidR="00401467" w:rsidRDefault="00401467" w:rsidP="00401467">
      <w:pPr>
        <w:pStyle w:val="libNormal"/>
      </w:pPr>
      <w:r>
        <w:rPr>
          <w:rtl/>
        </w:rPr>
        <w:br w:type="page"/>
      </w:r>
    </w:p>
    <w:p w:rsidR="00A90A6B" w:rsidRDefault="00A90A6B" w:rsidP="00A90A6B">
      <w:pPr>
        <w:pStyle w:val="libNormal"/>
        <w:rPr>
          <w:lang w:bidi="fa-IR"/>
        </w:rPr>
      </w:pPr>
      <w:r>
        <w:rPr>
          <w:rtl/>
          <w:lang w:bidi="fa-IR"/>
        </w:rPr>
        <w:lastRenderedPageBreak/>
        <w:t xml:space="preserve">وقال الشافعي وأحمد : يقول : الصلاة جامعة </w:t>
      </w:r>
      <w:r w:rsidRPr="006354C0">
        <w:rPr>
          <w:rStyle w:val="libFootnotenumChar"/>
          <w:rtl/>
        </w:rPr>
        <w:t>(1)</w:t>
      </w:r>
      <w:r>
        <w:rPr>
          <w:rtl/>
          <w:lang w:bidi="fa-IR"/>
        </w:rPr>
        <w:t>. ولا بأس بهما.</w:t>
      </w:r>
    </w:p>
    <w:p w:rsidR="00A90A6B" w:rsidRDefault="00A90A6B" w:rsidP="00A90A6B">
      <w:pPr>
        <w:pStyle w:val="libNormal"/>
        <w:rPr>
          <w:lang w:bidi="fa-IR"/>
        </w:rPr>
      </w:pPr>
      <w:r>
        <w:rPr>
          <w:rtl/>
          <w:lang w:bidi="fa-IR"/>
        </w:rPr>
        <w:t>وفي أيّ وقت خرج جاز ، وصل</w:t>
      </w:r>
      <w:r w:rsidR="0089289C">
        <w:rPr>
          <w:rFonts w:hint="cs"/>
          <w:rtl/>
          <w:lang w:bidi="fa-IR"/>
        </w:rPr>
        <w:t>ّ</w:t>
      </w:r>
      <w:r>
        <w:rPr>
          <w:rtl/>
          <w:lang w:bidi="fa-IR"/>
        </w:rPr>
        <w:t>اها في أيّ زمان ، إذ لا وقت لها بلا خلاف.</w:t>
      </w:r>
    </w:p>
    <w:p w:rsidR="00A90A6B" w:rsidRDefault="00A90A6B" w:rsidP="00A90A6B">
      <w:pPr>
        <w:pStyle w:val="libNormal"/>
        <w:rPr>
          <w:lang w:bidi="fa-IR"/>
        </w:rPr>
      </w:pPr>
      <w:r>
        <w:rPr>
          <w:rtl/>
          <w:lang w:bidi="fa-IR"/>
        </w:rPr>
        <w:t>والأقرب عندي إيقاعها بعد الزوال ، لأنّ ما بعد العصر أشرف.</w:t>
      </w:r>
    </w:p>
    <w:p w:rsidR="00A90A6B" w:rsidRDefault="00A90A6B" w:rsidP="00A90A6B">
      <w:pPr>
        <w:pStyle w:val="libNormal"/>
        <w:rPr>
          <w:lang w:bidi="fa-IR"/>
        </w:rPr>
      </w:pPr>
      <w:r>
        <w:rPr>
          <w:rtl/>
          <w:lang w:bidi="fa-IR"/>
        </w:rPr>
        <w:t xml:space="preserve">قال ابن عبد البرّ : الخروج إليها عند زوال الشمس عند جماعة العلماء </w:t>
      </w:r>
      <w:r w:rsidRPr="006354C0">
        <w:rPr>
          <w:rStyle w:val="libFootnotenumChar"/>
          <w:rtl/>
        </w:rPr>
        <w:t>(2)</w:t>
      </w:r>
      <w:r>
        <w:rPr>
          <w:rtl/>
          <w:lang w:bidi="fa-IR"/>
        </w:rPr>
        <w:t>. وهذا على سبيل الاختيار لا أنّه يتعيّن فعلها فيه.</w:t>
      </w:r>
    </w:p>
    <w:p w:rsidR="00A90A6B" w:rsidRDefault="00A90A6B" w:rsidP="00A90A6B">
      <w:pPr>
        <w:pStyle w:val="libNormal"/>
        <w:rPr>
          <w:lang w:bidi="fa-IR"/>
        </w:rPr>
      </w:pPr>
      <w:r>
        <w:rPr>
          <w:rtl/>
          <w:lang w:bidi="fa-IR"/>
        </w:rPr>
        <w:t xml:space="preserve">ويجوز فعلها في الأوقات المكروهة </w:t>
      </w:r>
      <w:r w:rsidR="006354C0">
        <w:rPr>
          <w:rtl/>
          <w:lang w:bidi="fa-IR"/>
        </w:rPr>
        <w:t>-</w:t>
      </w:r>
      <w:r>
        <w:rPr>
          <w:rtl/>
          <w:lang w:bidi="fa-IR"/>
        </w:rPr>
        <w:t xml:space="preserve"> خلافا</w:t>
      </w:r>
      <w:r w:rsidR="0089289C">
        <w:rPr>
          <w:rFonts w:hint="cs"/>
          <w:rtl/>
          <w:lang w:bidi="fa-IR"/>
        </w:rPr>
        <w:t>ً</w:t>
      </w:r>
      <w:r>
        <w:rPr>
          <w:rtl/>
          <w:lang w:bidi="fa-IR"/>
        </w:rPr>
        <w:t xml:space="preserve"> للجمهور </w:t>
      </w:r>
      <w:r w:rsidRPr="006354C0">
        <w:rPr>
          <w:rStyle w:val="libFootnotenumChar"/>
          <w:rtl/>
        </w:rPr>
        <w:t>(3)</w:t>
      </w:r>
      <w:r>
        <w:rPr>
          <w:rtl/>
          <w:lang w:bidi="fa-IR"/>
        </w:rPr>
        <w:t xml:space="preserve"> </w:t>
      </w:r>
      <w:r w:rsidR="006354C0">
        <w:rPr>
          <w:rtl/>
          <w:lang w:bidi="fa-IR"/>
        </w:rPr>
        <w:t>-</w:t>
      </w:r>
      <w:r>
        <w:rPr>
          <w:rtl/>
          <w:lang w:bidi="fa-IR"/>
        </w:rPr>
        <w:t xml:space="preserve"> لأنّها ذات سبب ، وقد تقدّم.</w:t>
      </w:r>
    </w:p>
    <w:p w:rsidR="00A90A6B" w:rsidRDefault="00A90A6B" w:rsidP="00A90A6B">
      <w:pPr>
        <w:pStyle w:val="libNormal"/>
        <w:rPr>
          <w:lang w:bidi="fa-IR"/>
        </w:rPr>
      </w:pPr>
      <w:bookmarkStart w:id="195" w:name="_Toc107146896"/>
      <w:r w:rsidRPr="00B97969">
        <w:rPr>
          <w:rStyle w:val="Heading2Char"/>
          <w:rtl/>
        </w:rPr>
        <w:t>مسألة 516 :</w:t>
      </w:r>
      <w:bookmarkEnd w:id="195"/>
      <w:r>
        <w:rPr>
          <w:rtl/>
          <w:lang w:bidi="fa-IR"/>
        </w:rPr>
        <w:t xml:space="preserve"> وتصلّى جماعة وفرادى‌ إجماعا</w:t>
      </w:r>
      <w:r w:rsidR="0089289C">
        <w:rPr>
          <w:rFonts w:hint="cs"/>
          <w:rtl/>
          <w:lang w:bidi="fa-IR"/>
        </w:rPr>
        <w:t>ً</w:t>
      </w:r>
      <w:r>
        <w:rPr>
          <w:rtl/>
          <w:lang w:bidi="fa-IR"/>
        </w:rPr>
        <w:t xml:space="preserve"> ، لقوله </w:t>
      </w:r>
      <w:r w:rsidR="00074F20" w:rsidRPr="00074F20">
        <w:rPr>
          <w:rStyle w:val="libAlaemChar"/>
          <w:rtl/>
        </w:rPr>
        <w:t>صلى‌الله‌عليه‌وآله</w:t>
      </w:r>
      <w:r>
        <w:rPr>
          <w:rtl/>
          <w:lang w:bidi="fa-IR"/>
        </w:rPr>
        <w:t xml:space="preserve"> : ( م</w:t>
      </w:r>
      <w:r w:rsidR="0089289C">
        <w:rPr>
          <w:rFonts w:hint="cs"/>
          <w:rtl/>
          <w:lang w:bidi="fa-IR"/>
        </w:rPr>
        <w:t>َ</w:t>
      </w:r>
      <w:r>
        <w:rPr>
          <w:rtl/>
          <w:lang w:bidi="fa-IR"/>
        </w:rPr>
        <w:t>ن</w:t>
      </w:r>
      <w:r w:rsidR="0089289C">
        <w:rPr>
          <w:rFonts w:hint="cs"/>
          <w:rtl/>
          <w:lang w:bidi="fa-IR"/>
        </w:rPr>
        <w:t>ْ</w:t>
      </w:r>
      <w:r>
        <w:rPr>
          <w:rtl/>
          <w:lang w:bidi="fa-IR"/>
        </w:rPr>
        <w:t xml:space="preserve"> صلّى جماعة ثم سأل الله حاجته قضيت له ) </w:t>
      </w:r>
      <w:r w:rsidRPr="006354C0">
        <w:rPr>
          <w:rStyle w:val="libFootnotenumChar"/>
          <w:rtl/>
        </w:rPr>
        <w:t>(4)</w:t>
      </w:r>
      <w:r>
        <w:rPr>
          <w:rtl/>
          <w:lang w:bidi="fa-IR"/>
        </w:rPr>
        <w:t xml:space="preserve"> وصل</w:t>
      </w:r>
      <w:r w:rsidR="0089289C">
        <w:rPr>
          <w:rFonts w:hint="cs"/>
          <w:rtl/>
          <w:lang w:bidi="fa-IR"/>
        </w:rPr>
        <w:t>ّ</w:t>
      </w:r>
      <w:r>
        <w:rPr>
          <w:rtl/>
          <w:lang w:bidi="fa-IR"/>
        </w:rPr>
        <w:t xml:space="preserve">اها </w:t>
      </w:r>
      <w:r w:rsidR="004A7C20" w:rsidRPr="004A7C20">
        <w:rPr>
          <w:rStyle w:val="libAlaemChar"/>
          <w:rtl/>
        </w:rPr>
        <w:t>عليه‌السلام</w:t>
      </w:r>
      <w:r>
        <w:rPr>
          <w:rtl/>
          <w:lang w:bidi="fa-IR"/>
        </w:rPr>
        <w:t xml:space="preserve"> جماعة </w:t>
      </w:r>
      <w:r w:rsidRPr="006354C0">
        <w:rPr>
          <w:rStyle w:val="libFootnotenumChar"/>
          <w:rtl/>
        </w:rPr>
        <w:t>(5)</w:t>
      </w:r>
      <w:r>
        <w:rPr>
          <w:rtl/>
          <w:lang w:bidi="fa-IR"/>
        </w:rPr>
        <w:t>.</w:t>
      </w:r>
    </w:p>
    <w:p w:rsidR="00A90A6B" w:rsidRDefault="00A90A6B" w:rsidP="00A90A6B">
      <w:pPr>
        <w:pStyle w:val="libNormal"/>
        <w:rPr>
          <w:lang w:bidi="fa-IR"/>
        </w:rPr>
      </w:pPr>
      <w:r>
        <w:rPr>
          <w:rtl/>
          <w:lang w:bidi="fa-IR"/>
        </w:rPr>
        <w:t>وأنكر أبو حنيفة الجماعة لو ص</w:t>
      </w:r>
      <w:r w:rsidR="0089289C">
        <w:rPr>
          <w:rFonts w:hint="cs"/>
          <w:rtl/>
          <w:lang w:bidi="fa-IR"/>
        </w:rPr>
        <w:t>ُ</w:t>
      </w:r>
      <w:r>
        <w:rPr>
          <w:rtl/>
          <w:lang w:bidi="fa-IR"/>
        </w:rPr>
        <w:t xml:space="preserve">لّيت ، لأنّها نافلة </w:t>
      </w:r>
      <w:r w:rsidRPr="006354C0">
        <w:rPr>
          <w:rStyle w:val="libFootnotenumChar"/>
          <w:rtl/>
        </w:rPr>
        <w:t>(6)</w:t>
      </w:r>
      <w:r>
        <w:rPr>
          <w:rtl/>
          <w:lang w:bidi="fa-IR"/>
        </w:rPr>
        <w:t>.</w:t>
      </w:r>
    </w:p>
    <w:p w:rsidR="00A90A6B" w:rsidRDefault="00A90A6B" w:rsidP="00A90A6B">
      <w:pPr>
        <w:pStyle w:val="libNormal"/>
        <w:rPr>
          <w:lang w:bidi="fa-IR"/>
        </w:rPr>
      </w:pPr>
      <w:r>
        <w:rPr>
          <w:rtl/>
          <w:lang w:bidi="fa-IR"/>
        </w:rPr>
        <w:t>وينتقض بالعيد.</w:t>
      </w:r>
    </w:p>
    <w:p w:rsidR="00A90A6B" w:rsidRDefault="00A90A6B" w:rsidP="00A90A6B">
      <w:pPr>
        <w:pStyle w:val="libNormal"/>
        <w:rPr>
          <w:lang w:bidi="fa-IR"/>
        </w:rPr>
      </w:pPr>
      <w:r>
        <w:rPr>
          <w:rtl/>
          <w:lang w:bidi="fa-IR"/>
        </w:rPr>
        <w:t>وتصح من المسافر والحاضر وأهل البوادي وغيرهم ، لأنّ الاستسقاء إنّما ش</w:t>
      </w:r>
      <w:r w:rsidR="0089289C">
        <w:rPr>
          <w:rFonts w:hint="cs"/>
          <w:rtl/>
          <w:lang w:bidi="fa-IR"/>
        </w:rPr>
        <w:t>ُ</w:t>
      </w:r>
      <w:r>
        <w:rPr>
          <w:rtl/>
          <w:lang w:bidi="fa-IR"/>
        </w:rPr>
        <w:t>رّع للحاجة إلى المطر ، والكلّ متشاركون فيه.</w:t>
      </w:r>
    </w:p>
    <w:p w:rsidR="00A90A6B" w:rsidRDefault="00A90A6B" w:rsidP="00A90A6B">
      <w:pPr>
        <w:pStyle w:val="libNormal"/>
        <w:rPr>
          <w:lang w:bidi="fa-IR"/>
        </w:rPr>
      </w:pPr>
      <w:r>
        <w:rPr>
          <w:rtl/>
          <w:lang w:bidi="fa-IR"/>
        </w:rPr>
        <w:t>وإذا ص</w:t>
      </w:r>
      <w:r w:rsidR="0089289C">
        <w:rPr>
          <w:rFonts w:hint="cs"/>
          <w:rtl/>
          <w:lang w:bidi="fa-IR"/>
        </w:rPr>
        <w:t>ُ</w:t>
      </w:r>
      <w:r>
        <w:rPr>
          <w:rtl/>
          <w:lang w:bidi="fa-IR"/>
        </w:rPr>
        <w:t>لّيت جماعة ، لم يشترط إذن الإ</w:t>
      </w:r>
      <w:r w:rsidR="0089289C">
        <w:rPr>
          <w:rFonts w:hint="cs"/>
          <w:rtl/>
          <w:lang w:bidi="fa-IR"/>
        </w:rPr>
        <w:t>ِ</w:t>
      </w:r>
      <w:r>
        <w:rPr>
          <w:rtl/>
          <w:lang w:bidi="fa-IR"/>
        </w:rPr>
        <w:t xml:space="preserve">مام </w:t>
      </w:r>
      <w:r w:rsidR="006354C0">
        <w:rPr>
          <w:rtl/>
          <w:lang w:bidi="fa-IR"/>
        </w:rPr>
        <w:t>-</w:t>
      </w:r>
      <w:r>
        <w:rPr>
          <w:rtl/>
          <w:lang w:bidi="fa-IR"/>
        </w:rPr>
        <w:t xml:space="preserve"> وبه قال الشافعي وأحمد في رواية </w:t>
      </w:r>
      <w:r w:rsidRPr="006354C0">
        <w:rPr>
          <w:rStyle w:val="libFootnotenumChar"/>
          <w:rtl/>
        </w:rPr>
        <w:t>(7)</w:t>
      </w:r>
      <w:r>
        <w:rPr>
          <w:rtl/>
          <w:lang w:bidi="fa-IR"/>
        </w:rPr>
        <w:t xml:space="preserve"> </w:t>
      </w:r>
      <w:r w:rsidR="006354C0">
        <w:rPr>
          <w:rtl/>
          <w:lang w:bidi="fa-IR"/>
        </w:rPr>
        <w:t>-</w:t>
      </w:r>
      <w:r>
        <w:rPr>
          <w:rtl/>
          <w:lang w:bidi="fa-IR"/>
        </w:rPr>
        <w:t xml:space="preserve"> لأنّ علّة تسويغها حاصلة ، فلا يشترط فيها الإ</w:t>
      </w:r>
      <w:r w:rsidR="0089289C">
        <w:rPr>
          <w:rFonts w:hint="cs"/>
          <w:rtl/>
          <w:lang w:bidi="fa-IR"/>
        </w:rPr>
        <w:t>ِ</w:t>
      </w:r>
      <w:r>
        <w:rPr>
          <w:rtl/>
          <w:lang w:bidi="fa-IR"/>
        </w:rPr>
        <w:t>ذن كغيرها من النوافل.</w:t>
      </w:r>
    </w:p>
    <w:p w:rsidR="00A90A6B" w:rsidRDefault="006354C0" w:rsidP="006354C0">
      <w:pPr>
        <w:pStyle w:val="libLine"/>
        <w:rPr>
          <w:lang w:bidi="fa-IR"/>
        </w:rPr>
      </w:pPr>
      <w:r>
        <w:rPr>
          <w:rtl/>
          <w:lang w:bidi="fa-IR"/>
        </w:rPr>
        <w:t>____________________</w:t>
      </w:r>
    </w:p>
    <w:p w:rsidR="00A90A6B" w:rsidRDefault="00A90A6B" w:rsidP="0089289C">
      <w:pPr>
        <w:pStyle w:val="libFootnote0"/>
        <w:rPr>
          <w:lang w:bidi="fa-IR"/>
        </w:rPr>
      </w:pPr>
      <w:r w:rsidRPr="0089289C">
        <w:rPr>
          <w:rtl/>
        </w:rPr>
        <w:t>(1)</w:t>
      </w:r>
      <w:r>
        <w:rPr>
          <w:rtl/>
          <w:lang w:bidi="fa-IR"/>
        </w:rPr>
        <w:t xml:space="preserve"> المهذب للشيرازي 1 : 131 ، المجموع 5 : 72 ، فتح العزيز 5 : 97 ، المغني 2 : 286 ، الشرح الكبير 2 : 285 ، الانصاف 2 : 459.</w:t>
      </w:r>
    </w:p>
    <w:p w:rsidR="00A90A6B" w:rsidRDefault="00A90A6B" w:rsidP="0089289C">
      <w:pPr>
        <w:pStyle w:val="libFootnote0"/>
        <w:rPr>
          <w:lang w:bidi="fa-IR"/>
        </w:rPr>
      </w:pPr>
      <w:r w:rsidRPr="0089289C">
        <w:rPr>
          <w:rtl/>
        </w:rPr>
        <w:t>(2)</w:t>
      </w:r>
      <w:r>
        <w:rPr>
          <w:rtl/>
          <w:lang w:bidi="fa-IR"/>
        </w:rPr>
        <w:t xml:space="preserve"> حكاه عنه ابنا قدامة في المغني 2 : 286 ، والشرح الكبير 2 : 285.</w:t>
      </w:r>
    </w:p>
    <w:p w:rsidR="00A90A6B" w:rsidRDefault="00A90A6B" w:rsidP="0089289C">
      <w:pPr>
        <w:pStyle w:val="libFootnote0"/>
        <w:rPr>
          <w:lang w:bidi="fa-IR"/>
        </w:rPr>
      </w:pPr>
      <w:r w:rsidRPr="0089289C">
        <w:rPr>
          <w:rtl/>
        </w:rPr>
        <w:t>(3)</w:t>
      </w:r>
      <w:r>
        <w:rPr>
          <w:rtl/>
          <w:lang w:bidi="fa-IR"/>
        </w:rPr>
        <w:t xml:space="preserve"> المجموع 5 : 76 ، المغني 2 : 286 ، الشرح الكبير 2 : 285 ، الانصاف 2 : 452.</w:t>
      </w:r>
    </w:p>
    <w:p w:rsidR="00A90A6B" w:rsidRDefault="00A90A6B" w:rsidP="0089289C">
      <w:pPr>
        <w:pStyle w:val="libFootnote0"/>
        <w:rPr>
          <w:lang w:bidi="fa-IR"/>
        </w:rPr>
      </w:pPr>
      <w:r w:rsidRPr="0089289C">
        <w:rPr>
          <w:rtl/>
        </w:rPr>
        <w:t>(4)</w:t>
      </w:r>
      <w:r>
        <w:rPr>
          <w:rtl/>
          <w:lang w:bidi="fa-IR"/>
        </w:rPr>
        <w:t xml:space="preserve"> أورده المحقق في المعتبر : 224.</w:t>
      </w:r>
    </w:p>
    <w:p w:rsidR="00A90A6B" w:rsidRDefault="00A90A6B" w:rsidP="0089289C">
      <w:pPr>
        <w:pStyle w:val="libFootnote0"/>
        <w:rPr>
          <w:lang w:bidi="fa-IR"/>
        </w:rPr>
      </w:pPr>
      <w:r w:rsidRPr="0089289C">
        <w:rPr>
          <w:rtl/>
        </w:rPr>
        <w:t>(5)</w:t>
      </w:r>
      <w:r>
        <w:rPr>
          <w:rtl/>
          <w:lang w:bidi="fa-IR"/>
        </w:rPr>
        <w:t xml:space="preserve"> ا</w:t>
      </w:r>
      <w:r w:rsidR="0089289C">
        <w:rPr>
          <w:rFonts w:hint="cs"/>
          <w:rtl/>
          <w:lang w:bidi="fa-IR"/>
        </w:rPr>
        <w:t>ُ</w:t>
      </w:r>
      <w:r>
        <w:rPr>
          <w:rtl/>
          <w:lang w:bidi="fa-IR"/>
        </w:rPr>
        <w:t xml:space="preserve">نظر : سنن ابن ماجة 1 : 403 </w:t>
      </w:r>
      <w:r w:rsidR="0089289C">
        <w:rPr>
          <w:rFonts w:hint="cs"/>
          <w:rtl/>
          <w:lang w:bidi="fa-IR"/>
        </w:rPr>
        <w:t>/</w:t>
      </w:r>
      <w:r>
        <w:rPr>
          <w:rtl/>
          <w:lang w:bidi="fa-IR"/>
        </w:rPr>
        <w:t xml:space="preserve"> 1268 ، وسنن البيهقي 3 : 344 و 347.</w:t>
      </w:r>
    </w:p>
    <w:p w:rsidR="00A90A6B" w:rsidRDefault="00A90A6B" w:rsidP="0089289C">
      <w:pPr>
        <w:pStyle w:val="libFootnote0"/>
        <w:rPr>
          <w:lang w:bidi="fa-IR"/>
        </w:rPr>
      </w:pPr>
      <w:r w:rsidRPr="0089289C">
        <w:rPr>
          <w:rtl/>
        </w:rPr>
        <w:t>(6)</w:t>
      </w:r>
      <w:r>
        <w:rPr>
          <w:rtl/>
          <w:lang w:bidi="fa-IR"/>
        </w:rPr>
        <w:t xml:space="preserve"> الهداية للمرغيناني 1 : 88 ، شرح العناية 2 : 58 ، اللباب 1 : 120 ، بدائع الصنائع 1 : 282.</w:t>
      </w:r>
    </w:p>
    <w:p w:rsidR="0088552A" w:rsidRDefault="00A90A6B" w:rsidP="0089289C">
      <w:pPr>
        <w:pStyle w:val="libFootnote0"/>
        <w:rPr>
          <w:lang w:bidi="fa-IR"/>
        </w:rPr>
      </w:pPr>
      <w:r w:rsidRPr="0089289C">
        <w:rPr>
          <w:rtl/>
        </w:rPr>
        <w:t>(7)</w:t>
      </w:r>
      <w:r>
        <w:rPr>
          <w:rtl/>
          <w:lang w:bidi="fa-IR"/>
        </w:rPr>
        <w:t xml:space="preserve"> الا</w:t>
      </w:r>
      <w:r w:rsidR="0089289C">
        <w:rPr>
          <w:rFonts w:hint="cs"/>
          <w:rtl/>
          <w:lang w:bidi="fa-IR"/>
        </w:rPr>
        <w:t>ُ</w:t>
      </w:r>
      <w:r>
        <w:rPr>
          <w:rtl/>
          <w:lang w:bidi="fa-IR"/>
        </w:rPr>
        <w:t>م 1 : 247 ، مغني المحتاج 1 : 325 ، المغني 2 : 293 ، الشرح الكبير 2 : 297.</w:t>
      </w:r>
    </w:p>
    <w:p w:rsidR="00401467" w:rsidRDefault="00401467" w:rsidP="00401467">
      <w:pPr>
        <w:pStyle w:val="libNormal"/>
      </w:pPr>
      <w:r>
        <w:rPr>
          <w:rtl/>
        </w:rPr>
        <w:br w:type="page"/>
      </w:r>
    </w:p>
    <w:p w:rsidR="00A90A6B" w:rsidRDefault="00A90A6B" w:rsidP="00A90A6B">
      <w:pPr>
        <w:pStyle w:val="libNormal"/>
        <w:rPr>
          <w:lang w:bidi="fa-IR"/>
        </w:rPr>
      </w:pPr>
      <w:r>
        <w:rPr>
          <w:rtl/>
          <w:lang w:bidi="fa-IR"/>
        </w:rPr>
        <w:lastRenderedPageBreak/>
        <w:t xml:space="preserve">وفي رواية : يشترط ، لأنّ النبي </w:t>
      </w:r>
      <w:r w:rsidR="00074F20" w:rsidRPr="00074F20">
        <w:rPr>
          <w:rStyle w:val="libAlaemChar"/>
          <w:rtl/>
        </w:rPr>
        <w:t>صلى‌الله‌عليه‌وآله</w:t>
      </w:r>
      <w:r>
        <w:rPr>
          <w:rtl/>
          <w:lang w:bidi="fa-IR"/>
        </w:rPr>
        <w:t xml:space="preserve"> ، لم يأمر بها ، وإنّما فعلها على صفة ، فلا تتعدّى </w:t>
      </w:r>
      <w:r w:rsidRPr="006354C0">
        <w:rPr>
          <w:rStyle w:val="libFootnotenumChar"/>
          <w:rtl/>
        </w:rPr>
        <w:t>(1)</w:t>
      </w:r>
      <w:r>
        <w:rPr>
          <w:rtl/>
          <w:lang w:bidi="fa-IR"/>
        </w:rPr>
        <w:t>.</w:t>
      </w:r>
    </w:p>
    <w:p w:rsidR="00A90A6B" w:rsidRDefault="00A90A6B" w:rsidP="00A90A6B">
      <w:pPr>
        <w:pStyle w:val="libNormal"/>
        <w:rPr>
          <w:lang w:bidi="fa-IR"/>
        </w:rPr>
      </w:pPr>
      <w:r>
        <w:rPr>
          <w:rtl/>
          <w:lang w:bidi="fa-IR"/>
        </w:rPr>
        <w:t>ونمنع انتفاء الأمر.</w:t>
      </w:r>
    </w:p>
    <w:p w:rsidR="00A90A6B" w:rsidRDefault="00A90A6B" w:rsidP="00A90A6B">
      <w:pPr>
        <w:pStyle w:val="libNormal"/>
        <w:rPr>
          <w:lang w:bidi="fa-IR"/>
        </w:rPr>
      </w:pPr>
      <w:bookmarkStart w:id="196" w:name="_Toc107146897"/>
      <w:r w:rsidRPr="00B97969">
        <w:rPr>
          <w:rStyle w:val="Heading2Char"/>
          <w:rtl/>
        </w:rPr>
        <w:t>مسألة 517 :</w:t>
      </w:r>
      <w:bookmarkEnd w:id="196"/>
      <w:r>
        <w:rPr>
          <w:rtl/>
          <w:lang w:bidi="fa-IR"/>
        </w:rPr>
        <w:t xml:space="preserve"> إذا فرغ من الصلاة ، خطب عند علمائنا أجمع‌ </w:t>
      </w:r>
      <w:r w:rsidR="006354C0">
        <w:rPr>
          <w:rtl/>
          <w:lang w:bidi="fa-IR"/>
        </w:rPr>
        <w:t>-</w:t>
      </w:r>
      <w:r>
        <w:rPr>
          <w:rtl/>
          <w:lang w:bidi="fa-IR"/>
        </w:rPr>
        <w:t xml:space="preserve"> وبه قال الشافعي ومالك ومحمّد بن الحسن وأحمد في أشهر الروايتين </w:t>
      </w:r>
      <w:r w:rsidRPr="006354C0">
        <w:rPr>
          <w:rStyle w:val="libFootnotenumChar"/>
          <w:rtl/>
        </w:rPr>
        <w:t>(2)</w:t>
      </w:r>
      <w:r>
        <w:rPr>
          <w:rtl/>
          <w:lang w:bidi="fa-IR"/>
        </w:rPr>
        <w:t xml:space="preserve">. قال ابن عبد البرّ : وعليه جماعة الفقهاء </w:t>
      </w:r>
      <w:r w:rsidRPr="006354C0">
        <w:rPr>
          <w:rStyle w:val="libFootnotenumChar"/>
          <w:rtl/>
        </w:rPr>
        <w:t>(3)</w:t>
      </w:r>
      <w:r>
        <w:rPr>
          <w:rtl/>
          <w:lang w:bidi="fa-IR"/>
        </w:rPr>
        <w:t xml:space="preserve"> </w:t>
      </w:r>
      <w:r w:rsidR="006354C0">
        <w:rPr>
          <w:rtl/>
          <w:lang w:bidi="fa-IR"/>
        </w:rPr>
        <w:t>-</w:t>
      </w:r>
      <w:r>
        <w:rPr>
          <w:rtl/>
          <w:lang w:bidi="fa-IR"/>
        </w:rPr>
        <w:t xml:space="preserve"> لقول أبي هريرة : صلّى ركعتين ثم خطبنا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وقول ابن عباس : صنع في الاستسقاء كما صنع في العيدين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ومن طريق الخاصة : قول الصادق </w:t>
      </w:r>
      <w:r w:rsidR="004A7C20" w:rsidRPr="004A7C20">
        <w:rPr>
          <w:rStyle w:val="libAlaemChar"/>
          <w:rtl/>
        </w:rPr>
        <w:t>عليه‌السلام</w:t>
      </w:r>
      <w:r>
        <w:rPr>
          <w:rtl/>
          <w:lang w:bidi="fa-IR"/>
        </w:rPr>
        <w:t xml:space="preserve"> : « إنّ رسول الله </w:t>
      </w:r>
      <w:r w:rsidR="00074F20" w:rsidRPr="00074F20">
        <w:rPr>
          <w:rStyle w:val="libAlaemChar"/>
          <w:rtl/>
        </w:rPr>
        <w:t>صلى‌الله‌عليه‌وآله</w:t>
      </w:r>
      <w:r>
        <w:rPr>
          <w:rtl/>
          <w:lang w:bidi="fa-IR"/>
        </w:rPr>
        <w:t xml:space="preserve"> ، صلّى الاستسقاء ركعتين ، وبدأ بالصلاة قبل الخطبة » </w:t>
      </w:r>
      <w:r w:rsidRPr="006354C0">
        <w:rPr>
          <w:rStyle w:val="libFootnotenumChar"/>
          <w:rtl/>
        </w:rPr>
        <w:t>(6)</w:t>
      </w:r>
      <w:r>
        <w:rPr>
          <w:rtl/>
          <w:lang w:bidi="fa-IR"/>
        </w:rPr>
        <w:t>.</w:t>
      </w:r>
    </w:p>
    <w:p w:rsidR="00A90A6B" w:rsidRDefault="00A90A6B" w:rsidP="00A90A6B">
      <w:pPr>
        <w:pStyle w:val="libNormal"/>
        <w:rPr>
          <w:lang w:bidi="fa-IR"/>
        </w:rPr>
      </w:pPr>
      <w:r>
        <w:rPr>
          <w:rtl/>
          <w:lang w:bidi="fa-IR"/>
        </w:rPr>
        <w:t xml:space="preserve">وسأل هشام بن الحكم ، الصادق </w:t>
      </w:r>
      <w:r w:rsidR="004A7C20" w:rsidRPr="004A7C20">
        <w:rPr>
          <w:rStyle w:val="libAlaemChar"/>
          <w:rtl/>
        </w:rPr>
        <w:t>عليه‌السلام</w:t>
      </w:r>
      <w:r>
        <w:rPr>
          <w:rtl/>
          <w:lang w:bidi="fa-IR"/>
        </w:rPr>
        <w:t xml:space="preserve"> عن صلاة الاستسقاء ، قال : « مثل صلاة العيدين يقرأ فيهما ويكبّر فيهما ، يخرج الإ</w:t>
      </w:r>
      <w:r w:rsidR="00A7483B">
        <w:rPr>
          <w:rFonts w:hint="cs"/>
          <w:rtl/>
          <w:lang w:bidi="fa-IR"/>
        </w:rPr>
        <w:t>ِ</w:t>
      </w:r>
      <w:r>
        <w:rPr>
          <w:rtl/>
          <w:lang w:bidi="fa-IR"/>
        </w:rPr>
        <w:t xml:space="preserve">مام فيبرز إلى مكان نظيف في سكينة ووقار وخشوع ومسألة ، ويبرز معه الناس ، فيحمد الله ويمجّده ويثني عليه ، ويجتهد في الدعاء ، ويكثر من التسبيح والتهليل والتكبير ، ويصلّى صلاة العيدين ركعتين في دعاء ومسألة واجتهاد ، فإذا سلّم الإمام ، قلّب ثوبه ، وجعل الجانب الذي على المنكب الأيمن على المنكب الأيسر ، والذي على الأيسر على الأيمن ، فإنّ النبي </w:t>
      </w:r>
      <w:r w:rsidR="00074F20" w:rsidRPr="00074F20">
        <w:rPr>
          <w:rStyle w:val="libAlaemChar"/>
          <w:rtl/>
        </w:rPr>
        <w:t>صلى‌الله‌عليه‌وآله</w:t>
      </w:r>
      <w:r>
        <w:rPr>
          <w:rtl/>
          <w:lang w:bidi="fa-IR"/>
        </w:rPr>
        <w:t xml:space="preserve"> ،</w:t>
      </w:r>
    </w:p>
    <w:p w:rsidR="00A90A6B" w:rsidRDefault="006354C0" w:rsidP="006354C0">
      <w:pPr>
        <w:pStyle w:val="libLine"/>
        <w:rPr>
          <w:lang w:bidi="fa-IR"/>
        </w:rPr>
      </w:pPr>
      <w:r>
        <w:rPr>
          <w:rtl/>
          <w:lang w:bidi="fa-IR"/>
        </w:rPr>
        <w:t>____________________</w:t>
      </w:r>
    </w:p>
    <w:p w:rsidR="00A90A6B" w:rsidRDefault="00A90A6B" w:rsidP="00A7483B">
      <w:pPr>
        <w:pStyle w:val="libFootnote0"/>
        <w:rPr>
          <w:lang w:bidi="fa-IR"/>
        </w:rPr>
      </w:pPr>
      <w:r w:rsidRPr="00A7483B">
        <w:rPr>
          <w:rtl/>
        </w:rPr>
        <w:t>(1)</w:t>
      </w:r>
      <w:r>
        <w:rPr>
          <w:rtl/>
          <w:lang w:bidi="fa-IR"/>
        </w:rPr>
        <w:t xml:space="preserve"> المغني 2 : 293 ، الشرح الكبير 2 : 297.</w:t>
      </w:r>
    </w:p>
    <w:p w:rsidR="00A90A6B" w:rsidRDefault="00A90A6B" w:rsidP="00A7483B">
      <w:pPr>
        <w:pStyle w:val="libFootnote0"/>
        <w:rPr>
          <w:lang w:bidi="fa-IR"/>
        </w:rPr>
      </w:pPr>
      <w:r w:rsidRPr="00A7483B">
        <w:rPr>
          <w:rtl/>
        </w:rPr>
        <w:t>(2)</w:t>
      </w:r>
      <w:r>
        <w:rPr>
          <w:rtl/>
          <w:lang w:bidi="fa-IR"/>
        </w:rPr>
        <w:t xml:space="preserve"> المجموع 5 : 83 ، حلية العلماء 2 : 274 ، الميزان للشعراني 1 : 200 ، بلغة السالك 1 : 192 ، بداية المجتهد 1 : 215 ، الكافي في فقه أهل المدينة : 81 ، اللباب 1 : 121 ، بدائع الصنائع 1 : 283 ، المغني 2 : 286 و 287 ، الشرح الكبير 2 : 287 و 288.</w:t>
      </w:r>
    </w:p>
    <w:p w:rsidR="00A90A6B" w:rsidRDefault="00A90A6B" w:rsidP="00A7483B">
      <w:pPr>
        <w:pStyle w:val="libFootnote0"/>
        <w:rPr>
          <w:lang w:bidi="fa-IR"/>
        </w:rPr>
      </w:pPr>
      <w:r w:rsidRPr="00A7483B">
        <w:rPr>
          <w:rtl/>
        </w:rPr>
        <w:t>(3)</w:t>
      </w:r>
      <w:r>
        <w:rPr>
          <w:rtl/>
          <w:lang w:bidi="fa-IR"/>
        </w:rPr>
        <w:t xml:space="preserve"> حكاه عنه ابنا قدامة في المغني 2 : 287 ، والشرح الكبير 2 : 288.</w:t>
      </w:r>
    </w:p>
    <w:p w:rsidR="00A90A6B" w:rsidRDefault="00A90A6B" w:rsidP="00A7483B">
      <w:pPr>
        <w:pStyle w:val="libFootnote0"/>
        <w:rPr>
          <w:lang w:bidi="fa-IR"/>
        </w:rPr>
      </w:pPr>
      <w:r w:rsidRPr="00A7483B">
        <w:rPr>
          <w:rtl/>
        </w:rPr>
        <w:t>(4)</w:t>
      </w:r>
      <w:r>
        <w:rPr>
          <w:rtl/>
          <w:lang w:bidi="fa-IR"/>
        </w:rPr>
        <w:t xml:space="preserve"> سنن ابن ماجة 1 : 403 </w:t>
      </w:r>
      <w:r w:rsidR="006354C0">
        <w:rPr>
          <w:rtl/>
          <w:lang w:bidi="fa-IR"/>
        </w:rPr>
        <w:t>-</w:t>
      </w:r>
      <w:r>
        <w:rPr>
          <w:rtl/>
          <w:lang w:bidi="fa-IR"/>
        </w:rPr>
        <w:t xml:space="preserve"> 404 </w:t>
      </w:r>
      <w:r w:rsidR="00A7483B">
        <w:rPr>
          <w:rFonts w:hint="cs"/>
          <w:rtl/>
          <w:lang w:bidi="fa-IR"/>
        </w:rPr>
        <w:t>/</w:t>
      </w:r>
      <w:r>
        <w:rPr>
          <w:rtl/>
          <w:lang w:bidi="fa-IR"/>
        </w:rPr>
        <w:t xml:space="preserve"> 1268 ، سنن البيهقي 3 : 347 ، وانظر : المغني 2 : 287 ، والشرح الكبير 2 : 288.</w:t>
      </w:r>
    </w:p>
    <w:p w:rsidR="00A90A6B" w:rsidRDefault="00A90A6B" w:rsidP="00A7483B">
      <w:pPr>
        <w:pStyle w:val="libFootnote0"/>
        <w:rPr>
          <w:lang w:bidi="fa-IR"/>
        </w:rPr>
      </w:pPr>
      <w:r w:rsidRPr="00A7483B">
        <w:rPr>
          <w:rtl/>
        </w:rPr>
        <w:t>(5)</w:t>
      </w:r>
      <w:r>
        <w:rPr>
          <w:rtl/>
          <w:lang w:bidi="fa-IR"/>
        </w:rPr>
        <w:t xml:space="preserve"> سنن الدار قطني 2 : 68 </w:t>
      </w:r>
      <w:r w:rsidR="00A7483B">
        <w:rPr>
          <w:rFonts w:hint="cs"/>
          <w:rtl/>
          <w:lang w:bidi="fa-IR"/>
        </w:rPr>
        <w:t>/</w:t>
      </w:r>
      <w:r>
        <w:rPr>
          <w:rtl/>
          <w:lang w:bidi="fa-IR"/>
        </w:rPr>
        <w:t xml:space="preserve"> 10 ، سنن البيهقي 3 : 348 ، وانظر أيضا</w:t>
      </w:r>
      <w:r w:rsidR="00A7483B">
        <w:rPr>
          <w:rFonts w:hint="cs"/>
          <w:rtl/>
          <w:lang w:bidi="fa-IR"/>
        </w:rPr>
        <w:t>ً</w:t>
      </w:r>
      <w:r>
        <w:rPr>
          <w:rtl/>
          <w:lang w:bidi="fa-IR"/>
        </w:rPr>
        <w:t xml:space="preserve"> : المغني 2 : 287.</w:t>
      </w:r>
    </w:p>
    <w:p w:rsidR="0088552A" w:rsidRDefault="00A90A6B" w:rsidP="00A7483B">
      <w:pPr>
        <w:pStyle w:val="libFootnote0"/>
        <w:rPr>
          <w:lang w:bidi="fa-IR"/>
        </w:rPr>
      </w:pPr>
      <w:r w:rsidRPr="00A7483B">
        <w:rPr>
          <w:rtl/>
        </w:rPr>
        <w:t>(6)</w:t>
      </w:r>
      <w:r>
        <w:rPr>
          <w:rtl/>
          <w:lang w:bidi="fa-IR"/>
        </w:rPr>
        <w:t xml:space="preserve"> التهذيب 3 : 150 </w:t>
      </w:r>
      <w:r w:rsidR="00A7483B">
        <w:rPr>
          <w:rFonts w:hint="cs"/>
          <w:rtl/>
          <w:lang w:bidi="fa-IR"/>
        </w:rPr>
        <w:t>/</w:t>
      </w:r>
      <w:r>
        <w:rPr>
          <w:rtl/>
          <w:lang w:bidi="fa-IR"/>
        </w:rPr>
        <w:t xml:space="preserve"> 326 ، الاستبصار 1 : 451 </w:t>
      </w:r>
      <w:r w:rsidR="00A7483B">
        <w:rPr>
          <w:rFonts w:hint="cs"/>
          <w:rtl/>
          <w:lang w:bidi="fa-IR"/>
        </w:rPr>
        <w:t>/</w:t>
      </w:r>
      <w:r>
        <w:rPr>
          <w:rtl/>
          <w:lang w:bidi="fa-IR"/>
        </w:rPr>
        <w:t xml:space="preserve"> 1748.</w:t>
      </w:r>
    </w:p>
    <w:p w:rsidR="00401467" w:rsidRDefault="00401467" w:rsidP="00401467">
      <w:pPr>
        <w:pStyle w:val="libNormal"/>
      </w:pPr>
      <w:r>
        <w:rPr>
          <w:rtl/>
        </w:rPr>
        <w:br w:type="page"/>
      </w:r>
    </w:p>
    <w:p w:rsidR="00A90A6B" w:rsidRDefault="00A90A6B" w:rsidP="00A7483B">
      <w:pPr>
        <w:pStyle w:val="libNormal0"/>
        <w:rPr>
          <w:lang w:bidi="fa-IR"/>
        </w:rPr>
      </w:pPr>
      <w:r>
        <w:rPr>
          <w:rtl/>
          <w:lang w:bidi="fa-IR"/>
        </w:rPr>
        <w:lastRenderedPageBreak/>
        <w:t xml:space="preserve">كذلك صنع » </w:t>
      </w:r>
      <w:r w:rsidRPr="006354C0">
        <w:rPr>
          <w:rStyle w:val="libFootnotenumChar"/>
          <w:rtl/>
        </w:rPr>
        <w:t>(1)</w:t>
      </w:r>
      <w:r>
        <w:rPr>
          <w:rtl/>
          <w:lang w:bidi="fa-IR"/>
        </w:rPr>
        <w:t xml:space="preserve"> والتشبيه بالعيد يستلزم التساوي في تأخير الخطبة.</w:t>
      </w:r>
    </w:p>
    <w:p w:rsidR="00A90A6B" w:rsidRDefault="00A90A6B" w:rsidP="00A90A6B">
      <w:pPr>
        <w:pStyle w:val="libNormal"/>
        <w:rPr>
          <w:lang w:bidi="fa-IR"/>
        </w:rPr>
      </w:pPr>
      <w:r>
        <w:rPr>
          <w:rtl/>
          <w:lang w:bidi="fa-IR"/>
        </w:rPr>
        <w:t>ولأنّها صلاة ذات تكبير ، فأشبهت صلاة العيد في تأخير الخطبة عنها.</w:t>
      </w:r>
    </w:p>
    <w:p w:rsidR="00A90A6B" w:rsidRDefault="00A90A6B" w:rsidP="00A90A6B">
      <w:pPr>
        <w:pStyle w:val="libNormal"/>
        <w:rPr>
          <w:lang w:bidi="fa-IR"/>
        </w:rPr>
      </w:pPr>
      <w:r>
        <w:rPr>
          <w:rtl/>
          <w:lang w:bidi="fa-IR"/>
        </w:rPr>
        <w:t xml:space="preserve">وقال الليث بن سعد وابن المنذر : إنّها قبل الصلاة </w:t>
      </w:r>
      <w:r w:rsidR="006354C0">
        <w:rPr>
          <w:rtl/>
          <w:lang w:bidi="fa-IR"/>
        </w:rPr>
        <w:t>-</w:t>
      </w:r>
      <w:r>
        <w:rPr>
          <w:rtl/>
          <w:lang w:bidi="fa-IR"/>
        </w:rPr>
        <w:t xml:space="preserve"> وهو مروي عن عمر وابن الزبير وأبان بن عثمان وعمر بن عبد العزيز لأنّ أنسا</w:t>
      </w:r>
      <w:r w:rsidR="00A7483B">
        <w:rPr>
          <w:rFonts w:hint="cs"/>
          <w:rtl/>
          <w:lang w:bidi="fa-IR"/>
        </w:rPr>
        <w:t>ً</w:t>
      </w:r>
      <w:r>
        <w:rPr>
          <w:rtl/>
          <w:lang w:bidi="fa-IR"/>
        </w:rPr>
        <w:t xml:space="preserve"> وعائشة قالا : إنّ النبي </w:t>
      </w:r>
      <w:r w:rsidR="00074F20" w:rsidRPr="00074F20">
        <w:rPr>
          <w:rStyle w:val="libAlaemChar"/>
          <w:rtl/>
        </w:rPr>
        <w:t>صلى‌الله‌عليه‌وآله</w:t>
      </w:r>
      <w:r>
        <w:rPr>
          <w:rtl/>
          <w:lang w:bidi="fa-IR"/>
        </w:rPr>
        <w:t xml:space="preserve"> ، خطب وصلّى </w:t>
      </w:r>
      <w:r w:rsidRPr="006354C0">
        <w:rPr>
          <w:rStyle w:val="libFootnotenumChar"/>
          <w:rtl/>
        </w:rPr>
        <w:t>(2)</w:t>
      </w:r>
      <w:r>
        <w:rPr>
          <w:rtl/>
          <w:lang w:bidi="fa-IR"/>
        </w:rPr>
        <w:t xml:space="preserve">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وفي رواية إسحاق بن عمار عن الصادق </w:t>
      </w:r>
      <w:r w:rsidR="004A7C20" w:rsidRPr="004A7C20">
        <w:rPr>
          <w:rStyle w:val="libAlaemChar"/>
          <w:rtl/>
        </w:rPr>
        <w:t>عليه‌السلام</w:t>
      </w:r>
      <w:r>
        <w:rPr>
          <w:rtl/>
          <w:lang w:bidi="fa-IR"/>
        </w:rPr>
        <w:t xml:space="preserve"> : « الخطبة في الاستسقاء قبل الصلاة »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وفي إسحاق قول </w:t>
      </w:r>
      <w:r w:rsidRPr="006354C0">
        <w:rPr>
          <w:rStyle w:val="libFootnotenumChar"/>
          <w:rtl/>
        </w:rPr>
        <w:t>(5)</w:t>
      </w:r>
      <w:r>
        <w:rPr>
          <w:rtl/>
          <w:lang w:bidi="fa-IR"/>
        </w:rPr>
        <w:t xml:space="preserve"> ، وفي طريقها أبان </w:t>
      </w:r>
      <w:r w:rsidRPr="006354C0">
        <w:rPr>
          <w:rStyle w:val="libFootnotenumChar"/>
          <w:rtl/>
        </w:rPr>
        <w:t>(6)</w:t>
      </w:r>
      <w:r>
        <w:rPr>
          <w:rtl/>
          <w:lang w:bidi="fa-IR"/>
        </w:rPr>
        <w:t xml:space="preserve"> أيضا</w:t>
      </w:r>
      <w:r w:rsidR="00A7483B">
        <w:rPr>
          <w:rFonts w:hint="cs"/>
          <w:rtl/>
          <w:lang w:bidi="fa-IR"/>
        </w:rPr>
        <w:t>ً</w:t>
      </w:r>
      <w:r>
        <w:rPr>
          <w:rtl/>
          <w:lang w:bidi="fa-IR"/>
        </w:rPr>
        <w:t xml:space="preserve"> ، فالمعتمد الأول.</w:t>
      </w:r>
    </w:p>
    <w:p w:rsidR="00A90A6B" w:rsidRDefault="00A90A6B" w:rsidP="00A90A6B">
      <w:pPr>
        <w:pStyle w:val="libNormal"/>
        <w:rPr>
          <w:lang w:bidi="fa-IR"/>
        </w:rPr>
      </w:pPr>
      <w:r>
        <w:rPr>
          <w:rtl/>
          <w:lang w:bidi="fa-IR"/>
        </w:rPr>
        <w:t xml:space="preserve">وعن أحمد رواية ثالثة : التخيير بين إيقاعها قبل الصلاة وبعدها ، لورود الأخبار بهما </w:t>
      </w:r>
      <w:r w:rsidRPr="006354C0">
        <w:rPr>
          <w:rStyle w:val="libFootnotenumChar"/>
          <w:rtl/>
        </w:rPr>
        <w:t>(7)</w:t>
      </w:r>
      <w:r>
        <w:rPr>
          <w:rtl/>
          <w:lang w:bidi="fa-IR"/>
        </w:rPr>
        <w:t>. ولا بأس به.</w:t>
      </w:r>
    </w:p>
    <w:p w:rsidR="00A90A6B" w:rsidRDefault="00A90A6B" w:rsidP="00A90A6B">
      <w:pPr>
        <w:pStyle w:val="libNormal"/>
        <w:rPr>
          <w:lang w:bidi="fa-IR"/>
        </w:rPr>
      </w:pPr>
      <w:r>
        <w:rPr>
          <w:rtl/>
          <w:lang w:bidi="fa-IR"/>
        </w:rPr>
        <w:t>وعنه رابعة : أنّه لا يخطب أصلا</w:t>
      </w:r>
      <w:r w:rsidR="00A7483B">
        <w:rPr>
          <w:rFonts w:hint="cs"/>
          <w:rtl/>
          <w:lang w:bidi="fa-IR"/>
        </w:rPr>
        <w:t>ً</w:t>
      </w:r>
      <w:r>
        <w:rPr>
          <w:rtl/>
          <w:lang w:bidi="fa-IR"/>
        </w:rPr>
        <w:t xml:space="preserve"> ، إنّما يدعو ويتضرّع ، لقول ابن عباس : لم يخطب خطبتكم هذه ، ولكن لم يزل في الدعاء والتضرّع </w:t>
      </w:r>
      <w:r w:rsidRPr="006354C0">
        <w:rPr>
          <w:rStyle w:val="libFootnotenumChar"/>
          <w:rtl/>
        </w:rPr>
        <w:t>(8)</w:t>
      </w:r>
      <w:r>
        <w:rPr>
          <w:rtl/>
          <w:lang w:bidi="fa-IR"/>
        </w:rPr>
        <w:t xml:space="preserve"> </w:t>
      </w:r>
      <w:r w:rsidRPr="006354C0">
        <w:rPr>
          <w:rStyle w:val="libFootnotenumChar"/>
          <w:rtl/>
        </w:rPr>
        <w:t>(9)</w:t>
      </w:r>
      <w:r>
        <w:rPr>
          <w:rtl/>
          <w:lang w:bidi="fa-IR"/>
        </w:rPr>
        <w:t>.</w:t>
      </w:r>
    </w:p>
    <w:p w:rsidR="00A90A6B" w:rsidRDefault="00A90A6B" w:rsidP="00A90A6B">
      <w:pPr>
        <w:pStyle w:val="libNormal"/>
        <w:rPr>
          <w:lang w:bidi="fa-IR"/>
        </w:rPr>
      </w:pPr>
      <w:r>
        <w:rPr>
          <w:rtl/>
          <w:lang w:bidi="fa-IR"/>
        </w:rPr>
        <w:t>ونحن نقول بموجبه ، فالخطبة هنا بسؤال إنزال الغيث ، وليس فيه نفي الخطبة ، بل نفي الصفة.</w:t>
      </w:r>
    </w:p>
    <w:p w:rsidR="00A90A6B" w:rsidRDefault="00A90A6B" w:rsidP="00A90A6B">
      <w:pPr>
        <w:pStyle w:val="libNormal"/>
        <w:rPr>
          <w:lang w:bidi="fa-IR"/>
        </w:rPr>
      </w:pPr>
      <w:bookmarkStart w:id="197" w:name="_Toc107146898"/>
      <w:r w:rsidRPr="00B97969">
        <w:rPr>
          <w:rStyle w:val="Heading2Char"/>
          <w:rtl/>
        </w:rPr>
        <w:t>مسألة 518 :</w:t>
      </w:r>
      <w:bookmarkEnd w:id="197"/>
      <w:r>
        <w:rPr>
          <w:rtl/>
          <w:lang w:bidi="fa-IR"/>
        </w:rPr>
        <w:t xml:space="preserve"> إذا صعد المنبر ، جلس بعد التسليم ، كما في باقي‌</w:t>
      </w:r>
    </w:p>
    <w:p w:rsidR="00A90A6B" w:rsidRDefault="006354C0" w:rsidP="006354C0">
      <w:pPr>
        <w:pStyle w:val="libLine"/>
        <w:rPr>
          <w:lang w:bidi="fa-IR"/>
        </w:rPr>
      </w:pPr>
      <w:r>
        <w:rPr>
          <w:rtl/>
          <w:lang w:bidi="fa-IR"/>
        </w:rPr>
        <w:t>____________________</w:t>
      </w:r>
    </w:p>
    <w:p w:rsidR="00A90A6B" w:rsidRDefault="00A90A6B" w:rsidP="00A7483B">
      <w:pPr>
        <w:pStyle w:val="libFootnote0"/>
        <w:rPr>
          <w:lang w:bidi="fa-IR"/>
        </w:rPr>
      </w:pPr>
      <w:r w:rsidRPr="00A7483B">
        <w:rPr>
          <w:rtl/>
        </w:rPr>
        <w:t>(1)</w:t>
      </w:r>
      <w:r>
        <w:rPr>
          <w:rtl/>
          <w:lang w:bidi="fa-IR"/>
        </w:rPr>
        <w:t xml:space="preserve"> الكافي 3 : 462 </w:t>
      </w:r>
      <w:r w:rsidR="00A7483B">
        <w:rPr>
          <w:rFonts w:hint="cs"/>
          <w:rtl/>
          <w:lang w:bidi="fa-IR"/>
        </w:rPr>
        <w:t>/</w:t>
      </w:r>
      <w:r>
        <w:rPr>
          <w:rtl/>
          <w:lang w:bidi="fa-IR"/>
        </w:rPr>
        <w:t xml:space="preserve"> 2 ، التهذيب 3 : 149 </w:t>
      </w:r>
      <w:r w:rsidR="00A7483B">
        <w:rPr>
          <w:rFonts w:hint="cs"/>
          <w:rtl/>
          <w:lang w:bidi="fa-IR"/>
        </w:rPr>
        <w:t>/</w:t>
      </w:r>
      <w:r>
        <w:rPr>
          <w:rtl/>
          <w:lang w:bidi="fa-IR"/>
        </w:rPr>
        <w:t xml:space="preserve"> 323.</w:t>
      </w:r>
    </w:p>
    <w:p w:rsidR="00A90A6B" w:rsidRDefault="00A90A6B" w:rsidP="00A7483B">
      <w:pPr>
        <w:pStyle w:val="libFootnote0"/>
        <w:rPr>
          <w:lang w:bidi="fa-IR"/>
        </w:rPr>
      </w:pPr>
      <w:r w:rsidRPr="00A7483B">
        <w:rPr>
          <w:rtl/>
        </w:rPr>
        <w:t>(2)</w:t>
      </w:r>
      <w:r>
        <w:rPr>
          <w:rtl/>
          <w:lang w:bidi="fa-IR"/>
        </w:rPr>
        <w:t xml:space="preserve"> سنن أبي داود 1 : 304 </w:t>
      </w:r>
      <w:r w:rsidR="00A7483B">
        <w:rPr>
          <w:rFonts w:hint="cs"/>
          <w:rtl/>
          <w:lang w:bidi="fa-IR"/>
        </w:rPr>
        <w:t>/</w:t>
      </w:r>
      <w:r>
        <w:rPr>
          <w:rtl/>
          <w:lang w:bidi="fa-IR"/>
        </w:rPr>
        <w:t xml:space="preserve"> 1173 ، سنن البيهقي 3 : 349 وفيهما رواية عائشة ، ونقله عن أنس وعائشة ابنا قدامة في المغني 2 : 287 ، والشرح الكبير 2 : 288.</w:t>
      </w:r>
    </w:p>
    <w:p w:rsidR="00A90A6B" w:rsidRDefault="00A90A6B" w:rsidP="00A7483B">
      <w:pPr>
        <w:pStyle w:val="libFootnote0"/>
        <w:rPr>
          <w:lang w:bidi="fa-IR"/>
        </w:rPr>
      </w:pPr>
      <w:r w:rsidRPr="00A7483B">
        <w:rPr>
          <w:rtl/>
        </w:rPr>
        <w:t>(3)</w:t>
      </w:r>
      <w:r>
        <w:rPr>
          <w:rtl/>
          <w:lang w:bidi="fa-IR"/>
        </w:rPr>
        <w:t xml:space="preserve"> المجموع 5 : 93 ، المغني 2 : 287 ، الشرح الكبير 2 : 288 ، بداية المجتهد 1 : 215.</w:t>
      </w:r>
    </w:p>
    <w:p w:rsidR="00A90A6B" w:rsidRDefault="00A90A6B" w:rsidP="00A7483B">
      <w:pPr>
        <w:pStyle w:val="libFootnote0"/>
        <w:rPr>
          <w:lang w:bidi="fa-IR"/>
        </w:rPr>
      </w:pPr>
      <w:r w:rsidRPr="00A7483B">
        <w:rPr>
          <w:rtl/>
        </w:rPr>
        <w:t>(4)</w:t>
      </w:r>
      <w:r>
        <w:rPr>
          <w:rtl/>
          <w:lang w:bidi="fa-IR"/>
        </w:rPr>
        <w:t xml:space="preserve"> التهذيب 3 : 150 </w:t>
      </w:r>
      <w:r w:rsidR="00A7483B">
        <w:rPr>
          <w:rFonts w:hint="cs"/>
          <w:rtl/>
          <w:lang w:bidi="fa-IR"/>
        </w:rPr>
        <w:t>/</w:t>
      </w:r>
      <w:r>
        <w:rPr>
          <w:rtl/>
          <w:lang w:bidi="fa-IR"/>
        </w:rPr>
        <w:t xml:space="preserve"> 327 ، الاستبصار 1 : 451 </w:t>
      </w:r>
      <w:r w:rsidR="00A7483B">
        <w:rPr>
          <w:rFonts w:hint="cs"/>
          <w:rtl/>
          <w:lang w:bidi="fa-IR"/>
        </w:rPr>
        <w:t>/</w:t>
      </w:r>
      <w:r>
        <w:rPr>
          <w:rtl/>
          <w:lang w:bidi="fa-IR"/>
        </w:rPr>
        <w:t xml:space="preserve"> 1749.</w:t>
      </w:r>
    </w:p>
    <w:p w:rsidR="00A90A6B" w:rsidRDefault="00A90A6B" w:rsidP="00A7483B">
      <w:pPr>
        <w:pStyle w:val="libFootnote0"/>
        <w:rPr>
          <w:lang w:bidi="fa-IR"/>
        </w:rPr>
      </w:pPr>
      <w:r w:rsidRPr="00A7483B">
        <w:rPr>
          <w:rtl/>
        </w:rPr>
        <w:t>(5)</w:t>
      </w:r>
      <w:r>
        <w:rPr>
          <w:rtl/>
          <w:lang w:bidi="fa-IR"/>
        </w:rPr>
        <w:t xml:space="preserve"> قال المصنّف في الخلاصة : 200 </w:t>
      </w:r>
      <w:r w:rsidR="00A7483B">
        <w:rPr>
          <w:rFonts w:hint="cs"/>
          <w:rtl/>
          <w:lang w:bidi="fa-IR"/>
        </w:rPr>
        <w:t>/</w:t>
      </w:r>
      <w:r>
        <w:rPr>
          <w:rtl/>
          <w:lang w:bidi="fa-IR"/>
        </w:rPr>
        <w:t xml:space="preserve"> 1 : والأولى عندي التوقف فيما ينفرد به.</w:t>
      </w:r>
    </w:p>
    <w:p w:rsidR="00A90A6B" w:rsidRDefault="00A90A6B" w:rsidP="00A7483B">
      <w:pPr>
        <w:pStyle w:val="libFootnote0"/>
        <w:rPr>
          <w:lang w:bidi="fa-IR"/>
        </w:rPr>
      </w:pPr>
      <w:r w:rsidRPr="00A7483B">
        <w:rPr>
          <w:rtl/>
        </w:rPr>
        <w:t>(6)</w:t>
      </w:r>
      <w:r>
        <w:rPr>
          <w:rtl/>
          <w:lang w:bidi="fa-IR"/>
        </w:rPr>
        <w:t xml:space="preserve"> وهو ناووسي ، راجع : الخلاصة : 21 </w:t>
      </w:r>
      <w:r w:rsidR="00A7483B">
        <w:rPr>
          <w:rFonts w:hint="cs"/>
          <w:rtl/>
          <w:lang w:bidi="fa-IR"/>
        </w:rPr>
        <w:t>/</w:t>
      </w:r>
      <w:r>
        <w:rPr>
          <w:rtl/>
          <w:lang w:bidi="fa-IR"/>
        </w:rPr>
        <w:t xml:space="preserve"> 3.</w:t>
      </w:r>
    </w:p>
    <w:p w:rsidR="00A90A6B" w:rsidRDefault="00A90A6B" w:rsidP="00A7483B">
      <w:pPr>
        <w:pStyle w:val="libFootnote0"/>
        <w:rPr>
          <w:lang w:bidi="fa-IR"/>
        </w:rPr>
      </w:pPr>
      <w:r w:rsidRPr="00A7483B">
        <w:rPr>
          <w:rtl/>
        </w:rPr>
        <w:t>(7)</w:t>
      </w:r>
      <w:r>
        <w:rPr>
          <w:rtl/>
          <w:lang w:bidi="fa-IR"/>
        </w:rPr>
        <w:t xml:space="preserve"> المغني والشرح الكبير 2 : 288.</w:t>
      </w:r>
    </w:p>
    <w:p w:rsidR="00A90A6B" w:rsidRDefault="00A90A6B" w:rsidP="00A7483B">
      <w:pPr>
        <w:pStyle w:val="libFootnote0"/>
        <w:rPr>
          <w:lang w:bidi="fa-IR"/>
        </w:rPr>
      </w:pPr>
      <w:r w:rsidRPr="00A7483B">
        <w:rPr>
          <w:rtl/>
        </w:rPr>
        <w:t>(8)</w:t>
      </w:r>
      <w:r>
        <w:rPr>
          <w:rtl/>
          <w:lang w:bidi="fa-IR"/>
        </w:rPr>
        <w:t xml:space="preserve"> مصنف عبد الرزاق 3 : 84 </w:t>
      </w:r>
      <w:r w:rsidR="00A7483B">
        <w:rPr>
          <w:rFonts w:hint="cs"/>
          <w:rtl/>
          <w:lang w:bidi="fa-IR"/>
        </w:rPr>
        <w:t>/</w:t>
      </w:r>
      <w:r>
        <w:rPr>
          <w:rtl/>
          <w:lang w:bidi="fa-IR"/>
        </w:rPr>
        <w:t xml:space="preserve"> 4893 ، سنن أبي داود 1 : 302 </w:t>
      </w:r>
      <w:r w:rsidR="00A7483B">
        <w:rPr>
          <w:rFonts w:hint="cs"/>
          <w:rtl/>
          <w:lang w:bidi="fa-IR"/>
        </w:rPr>
        <w:t>/</w:t>
      </w:r>
      <w:r>
        <w:rPr>
          <w:rtl/>
          <w:lang w:bidi="fa-IR"/>
        </w:rPr>
        <w:t xml:space="preserve"> 1165 ، سنن البيهقي 3 : 347.</w:t>
      </w:r>
    </w:p>
    <w:p w:rsidR="0088552A" w:rsidRDefault="00A90A6B" w:rsidP="00A7483B">
      <w:pPr>
        <w:pStyle w:val="libFootnote0"/>
        <w:rPr>
          <w:lang w:bidi="fa-IR"/>
        </w:rPr>
      </w:pPr>
      <w:r w:rsidRPr="00A7483B">
        <w:rPr>
          <w:rtl/>
        </w:rPr>
        <w:t>(9)</w:t>
      </w:r>
      <w:r>
        <w:rPr>
          <w:rtl/>
          <w:lang w:bidi="fa-IR"/>
        </w:rPr>
        <w:t xml:space="preserve"> المغني 2 : 288 ، الشرح الكبير 2 : 287.</w:t>
      </w:r>
    </w:p>
    <w:p w:rsidR="00401467" w:rsidRDefault="00401467" w:rsidP="00401467">
      <w:pPr>
        <w:pStyle w:val="libNormal"/>
      </w:pPr>
      <w:r>
        <w:rPr>
          <w:rtl/>
        </w:rPr>
        <w:br w:type="page"/>
      </w:r>
    </w:p>
    <w:p w:rsidR="00A90A6B" w:rsidRDefault="00A90A6B" w:rsidP="00A7483B">
      <w:pPr>
        <w:pStyle w:val="libNormal0"/>
        <w:rPr>
          <w:lang w:bidi="fa-IR"/>
        </w:rPr>
      </w:pPr>
      <w:r>
        <w:rPr>
          <w:rtl/>
          <w:lang w:bidi="fa-IR"/>
        </w:rPr>
        <w:lastRenderedPageBreak/>
        <w:t xml:space="preserve">الخطب ، ويخطب بالخطبة المرويّة عن علي </w:t>
      </w:r>
      <w:r w:rsidR="004A7C20" w:rsidRPr="004A7C20">
        <w:rPr>
          <w:rStyle w:val="libAlaemChar"/>
          <w:rtl/>
        </w:rPr>
        <w:t>عليه‌السلام</w:t>
      </w:r>
      <w:r>
        <w:rPr>
          <w:rtl/>
          <w:lang w:bidi="fa-IR"/>
        </w:rPr>
        <w:t xml:space="preserve">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وهل يخطب خطبتين؟ الأقرب ذلك ، للنصّ على مساواة صلاة العيد </w:t>
      </w:r>
      <w:r w:rsidRPr="006354C0">
        <w:rPr>
          <w:rStyle w:val="libFootnotenumChar"/>
          <w:rtl/>
        </w:rPr>
        <w:t>(2)</w:t>
      </w:r>
      <w:r>
        <w:rPr>
          <w:rtl/>
          <w:lang w:bidi="fa-IR"/>
        </w:rPr>
        <w:t xml:space="preserve"> ، وبه قال الشافعي ومالك </w:t>
      </w:r>
      <w:r w:rsidRPr="006354C0">
        <w:rPr>
          <w:rStyle w:val="libFootnotenumChar"/>
          <w:rtl/>
        </w:rPr>
        <w:t>(3)</w:t>
      </w:r>
      <w:r>
        <w:rPr>
          <w:rtl/>
          <w:lang w:bidi="fa-IR"/>
        </w:rPr>
        <w:t>.</w:t>
      </w:r>
    </w:p>
    <w:p w:rsidR="00A90A6B" w:rsidRDefault="00A90A6B" w:rsidP="00A90A6B">
      <w:pPr>
        <w:pStyle w:val="libNormal"/>
        <w:rPr>
          <w:lang w:bidi="fa-IR"/>
        </w:rPr>
      </w:pPr>
      <w:r>
        <w:rPr>
          <w:rtl/>
          <w:lang w:bidi="fa-IR"/>
        </w:rPr>
        <w:t>وعن أحمد رواية : أنه يخطب واحدة ، إذ الغرض الدعاء ب</w:t>
      </w:r>
      <w:r w:rsidR="00A7483B">
        <w:rPr>
          <w:rFonts w:hint="cs"/>
          <w:rtl/>
          <w:lang w:bidi="fa-IR"/>
        </w:rPr>
        <w:t>ا</w:t>
      </w:r>
      <w:r>
        <w:rPr>
          <w:rtl/>
          <w:lang w:bidi="fa-IR"/>
        </w:rPr>
        <w:t xml:space="preserve">رسال الغيث ، ولا أثر لكونها خطبتين </w:t>
      </w:r>
      <w:r w:rsidRPr="006354C0">
        <w:rPr>
          <w:rStyle w:val="libFootnotenumChar"/>
          <w:rtl/>
        </w:rPr>
        <w:t>(4)</w:t>
      </w:r>
      <w:r>
        <w:rPr>
          <w:rtl/>
          <w:lang w:bidi="fa-IR"/>
        </w:rPr>
        <w:t>. وهو ممنوع ، لزيادة المشقة.</w:t>
      </w:r>
    </w:p>
    <w:p w:rsidR="00A90A6B" w:rsidRDefault="00A90A6B" w:rsidP="00A90A6B">
      <w:pPr>
        <w:pStyle w:val="libNormal"/>
        <w:rPr>
          <w:lang w:bidi="fa-IR"/>
        </w:rPr>
      </w:pPr>
      <w:r>
        <w:rPr>
          <w:rtl/>
          <w:lang w:bidi="fa-IR"/>
        </w:rPr>
        <w:t>إذا عرفت هذا ، فإن الخ</w:t>
      </w:r>
      <w:r w:rsidR="00A7483B">
        <w:rPr>
          <w:rFonts w:hint="cs"/>
          <w:rtl/>
          <w:lang w:bidi="fa-IR"/>
        </w:rPr>
        <w:t>ُ</w:t>
      </w:r>
      <w:r>
        <w:rPr>
          <w:rtl/>
          <w:lang w:bidi="fa-IR"/>
        </w:rPr>
        <w:t>طب عندنا ثمانية : يوم الفطر والأضحى والاستسقاء والجمعة ، وأربع في الحج : يوم السابع من ذي الحجة بمكة ، ويوم عرفة ، ويوم النحر بمنى ، ويوم النفر الأول ، وهو ثاني أيام التشريق.</w:t>
      </w:r>
    </w:p>
    <w:p w:rsidR="00A90A6B" w:rsidRDefault="00A90A6B" w:rsidP="00A90A6B">
      <w:pPr>
        <w:pStyle w:val="libNormal"/>
        <w:rPr>
          <w:lang w:bidi="fa-IR"/>
        </w:rPr>
      </w:pPr>
      <w:r>
        <w:rPr>
          <w:rtl/>
          <w:lang w:bidi="fa-IR"/>
        </w:rPr>
        <w:t xml:space="preserve">وزاد بعض علمائنا : خطبة الغدير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وقال الشافعي : عشرة. وأسقط الغدير ، وزاد الكسوف والخسوف </w:t>
      </w:r>
      <w:r w:rsidRPr="006354C0">
        <w:rPr>
          <w:rStyle w:val="libFootnotenumChar"/>
          <w:rtl/>
        </w:rPr>
        <w:t>(6)</w:t>
      </w:r>
      <w:r>
        <w:rPr>
          <w:rtl/>
          <w:lang w:bidi="fa-IR"/>
        </w:rPr>
        <w:t>.</w:t>
      </w:r>
    </w:p>
    <w:p w:rsidR="00A90A6B" w:rsidRDefault="00A90A6B" w:rsidP="00A90A6B">
      <w:pPr>
        <w:pStyle w:val="libNormal"/>
        <w:rPr>
          <w:lang w:bidi="fa-IR"/>
        </w:rPr>
      </w:pPr>
      <w:bookmarkStart w:id="198" w:name="_Toc107146899"/>
      <w:r w:rsidRPr="00B97969">
        <w:rPr>
          <w:rStyle w:val="Heading2Char"/>
          <w:rtl/>
        </w:rPr>
        <w:t>مسألة 519 :</w:t>
      </w:r>
      <w:bookmarkEnd w:id="198"/>
      <w:r>
        <w:rPr>
          <w:rtl/>
          <w:lang w:bidi="fa-IR"/>
        </w:rPr>
        <w:t xml:space="preserve"> ويستحب للإ</w:t>
      </w:r>
      <w:r w:rsidR="00A7483B">
        <w:rPr>
          <w:rFonts w:hint="cs"/>
          <w:rtl/>
          <w:lang w:bidi="fa-IR"/>
        </w:rPr>
        <w:t>ِ</w:t>
      </w:r>
      <w:r>
        <w:rPr>
          <w:rtl/>
          <w:lang w:bidi="fa-IR"/>
        </w:rPr>
        <w:t xml:space="preserve">مام أن يستقبل القبلة بعد فراغه من الصلاة‌ ، ويكبّر الله تعالى مائة مرة ، ثم يلتفت عن يمينه ، ويسبّح الله تعالى مائة مرة ، ثم يلتفت عن يساره ويهلّل الله تعالى مائة مرة ، ثم يستدبر القبلة ويستقبل الناس ويحمد الله تعالى مائة مرة يرفع بذلك صوته والناس يتابعونه في ذلك كلّه ، لقول الصادق </w:t>
      </w:r>
      <w:r w:rsidR="004A7C20" w:rsidRPr="004A7C20">
        <w:rPr>
          <w:rStyle w:val="libAlaemChar"/>
          <w:rtl/>
        </w:rPr>
        <w:t>عليه‌السلام</w:t>
      </w:r>
      <w:r>
        <w:rPr>
          <w:rtl/>
          <w:lang w:bidi="fa-IR"/>
        </w:rPr>
        <w:t xml:space="preserve"> : « ثم يصعد المنبر فيقلب رداءه فيجعل الذي على يمينه على يساره ، والذي على يساره على يمينه ، ثم يستقبل القبلة ، فيكبّر الله مائة تكبيرة رافعا</w:t>
      </w:r>
      <w:r w:rsidR="00263A93">
        <w:rPr>
          <w:rFonts w:hint="cs"/>
          <w:rtl/>
          <w:lang w:bidi="fa-IR"/>
        </w:rPr>
        <w:t>ً</w:t>
      </w:r>
      <w:r>
        <w:rPr>
          <w:rtl/>
          <w:lang w:bidi="fa-IR"/>
        </w:rPr>
        <w:t xml:space="preserve"> بها صوته ، ثم يلتفت إلى الناس عن يمينه ، فيسبّح الله مائة تسبيحة رافعا</w:t>
      </w:r>
      <w:r w:rsidR="00263A93">
        <w:rPr>
          <w:rFonts w:hint="cs"/>
          <w:rtl/>
          <w:lang w:bidi="fa-IR"/>
        </w:rPr>
        <w:t>ً</w:t>
      </w:r>
      <w:r>
        <w:rPr>
          <w:rtl/>
          <w:lang w:bidi="fa-IR"/>
        </w:rPr>
        <w:t xml:space="preserve"> بها صوته ، ثم يلتفت إلى الناس عن يساره ،</w:t>
      </w:r>
    </w:p>
    <w:p w:rsidR="00A90A6B" w:rsidRDefault="006354C0" w:rsidP="006354C0">
      <w:pPr>
        <w:pStyle w:val="libLine"/>
        <w:rPr>
          <w:lang w:bidi="fa-IR"/>
        </w:rPr>
      </w:pPr>
      <w:r>
        <w:rPr>
          <w:rtl/>
          <w:lang w:bidi="fa-IR"/>
        </w:rPr>
        <w:t>____________________</w:t>
      </w:r>
    </w:p>
    <w:p w:rsidR="00A90A6B" w:rsidRDefault="00A90A6B" w:rsidP="00263A93">
      <w:pPr>
        <w:pStyle w:val="libFootnote0"/>
        <w:rPr>
          <w:lang w:bidi="fa-IR"/>
        </w:rPr>
      </w:pPr>
      <w:r w:rsidRPr="00263A93">
        <w:rPr>
          <w:rtl/>
        </w:rPr>
        <w:t>(1)</w:t>
      </w:r>
      <w:r>
        <w:rPr>
          <w:rtl/>
          <w:lang w:bidi="fa-IR"/>
        </w:rPr>
        <w:t xml:space="preserve"> الفقيه 1 : 335 </w:t>
      </w:r>
      <w:r w:rsidR="00263A93">
        <w:rPr>
          <w:rFonts w:hint="cs"/>
          <w:rtl/>
          <w:lang w:bidi="fa-IR"/>
        </w:rPr>
        <w:t>/</w:t>
      </w:r>
      <w:r>
        <w:rPr>
          <w:rtl/>
          <w:lang w:bidi="fa-IR"/>
        </w:rPr>
        <w:t xml:space="preserve"> 1504 ، التهذيب 3 : 151 </w:t>
      </w:r>
      <w:r w:rsidR="00263A93">
        <w:rPr>
          <w:rFonts w:hint="cs"/>
          <w:rtl/>
          <w:lang w:bidi="fa-IR"/>
        </w:rPr>
        <w:t>/</w:t>
      </w:r>
      <w:r>
        <w:rPr>
          <w:rtl/>
          <w:lang w:bidi="fa-IR"/>
        </w:rPr>
        <w:t xml:space="preserve"> 328 ، مصباح المتهجد : 474 </w:t>
      </w:r>
      <w:r w:rsidR="006354C0">
        <w:rPr>
          <w:rtl/>
          <w:lang w:bidi="fa-IR"/>
        </w:rPr>
        <w:t>-</w:t>
      </w:r>
      <w:r>
        <w:rPr>
          <w:rtl/>
          <w:lang w:bidi="fa-IR"/>
        </w:rPr>
        <w:t xml:space="preserve"> 477.</w:t>
      </w:r>
    </w:p>
    <w:p w:rsidR="00A90A6B" w:rsidRDefault="00A90A6B" w:rsidP="00263A93">
      <w:pPr>
        <w:pStyle w:val="libFootnote0"/>
        <w:rPr>
          <w:lang w:bidi="fa-IR"/>
        </w:rPr>
      </w:pPr>
      <w:r w:rsidRPr="00263A93">
        <w:rPr>
          <w:rtl/>
        </w:rPr>
        <w:t>(2)</w:t>
      </w:r>
      <w:r>
        <w:rPr>
          <w:rtl/>
          <w:lang w:bidi="fa-IR"/>
        </w:rPr>
        <w:t xml:space="preserve"> الكافي 3 : 462 </w:t>
      </w:r>
      <w:r w:rsidR="00263A93">
        <w:rPr>
          <w:rFonts w:hint="cs"/>
          <w:rtl/>
          <w:lang w:bidi="fa-IR"/>
        </w:rPr>
        <w:t>/</w:t>
      </w:r>
      <w:r>
        <w:rPr>
          <w:rtl/>
          <w:lang w:bidi="fa-IR"/>
        </w:rPr>
        <w:t xml:space="preserve"> 2 ، التهذيب 3 : 149 </w:t>
      </w:r>
      <w:r w:rsidR="00263A93">
        <w:rPr>
          <w:rFonts w:hint="cs"/>
          <w:rtl/>
          <w:lang w:bidi="fa-IR"/>
        </w:rPr>
        <w:t>/</w:t>
      </w:r>
      <w:r>
        <w:rPr>
          <w:rtl/>
          <w:lang w:bidi="fa-IR"/>
        </w:rPr>
        <w:t xml:space="preserve"> 323 ، الاستبصار 1 : 452 </w:t>
      </w:r>
      <w:r w:rsidR="00263A93">
        <w:rPr>
          <w:rFonts w:hint="cs"/>
          <w:rtl/>
          <w:lang w:bidi="fa-IR"/>
        </w:rPr>
        <w:t>/</w:t>
      </w:r>
      <w:r>
        <w:rPr>
          <w:rtl/>
          <w:lang w:bidi="fa-IR"/>
        </w:rPr>
        <w:t xml:space="preserve"> 1750.</w:t>
      </w:r>
    </w:p>
    <w:p w:rsidR="00A90A6B" w:rsidRDefault="00A90A6B" w:rsidP="00263A93">
      <w:pPr>
        <w:pStyle w:val="libFootnote0"/>
        <w:rPr>
          <w:lang w:bidi="fa-IR"/>
        </w:rPr>
      </w:pPr>
      <w:r w:rsidRPr="00263A93">
        <w:rPr>
          <w:rtl/>
        </w:rPr>
        <w:t>(3)</w:t>
      </w:r>
      <w:r>
        <w:rPr>
          <w:rtl/>
          <w:lang w:bidi="fa-IR"/>
        </w:rPr>
        <w:t xml:space="preserve"> المهذب للشيرازي 1 : 131 ، المجموع 5 : 83 ، فتح العزيز 5 : 100 ، الكافي في فقه أهل المدينة : 81 ، المدونة الكبرى 1 : 166 ، الشرح الكبير 2 : 289.</w:t>
      </w:r>
    </w:p>
    <w:p w:rsidR="00A90A6B" w:rsidRDefault="00A90A6B" w:rsidP="00263A93">
      <w:pPr>
        <w:pStyle w:val="libFootnote0"/>
        <w:rPr>
          <w:lang w:bidi="fa-IR"/>
        </w:rPr>
      </w:pPr>
      <w:r w:rsidRPr="00263A93">
        <w:rPr>
          <w:rtl/>
        </w:rPr>
        <w:t>(4)</w:t>
      </w:r>
      <w:r>
        <w:rPr>
          <w:rtl/>
          <w:lang w:bidi="fa-IR"/>
        </w:rPr>
        <w:t xml:space="preserve"> المغني 2 : 288 ، الشرح الكبير 2 : 289.</w:t>
      </w:r>
    </w:p>
    <w:p w:rsidR="00A90A6B" w:rsidRDefault="00A90A6B" w:rsidP="00263A93">
      <w:pPr>
        <w:pStyle w:val="libFootnote0"/>
        <w:rPr>
          <w:lang w:bidi="fa-IR"/>
        </w:rPr>
      </w:pPr>
      <w:r w:rsidRPr="00263A93">
        <w:rPr>
          <w:rtl/>
        </w:rPr>
        <w:t>(5)</w:t>
      </w:r>
      <w:r>
        <w:rPr>
          <w:rtl/>
          <w:lang w:bidi="fa-IR"/>
        </w:rPr>
        <w:t xml:space="preserve"> أبو الصلاح الحلبي في الكافي في الفقه : 160.</w:t>
      </w:r>
    </w:p>
    <w:p w:rsidR="0088552A" w:rsidRDefault="00A90A6B" w:rsidP="00263A93">
      <w:pPr>
        <w:pStyle w:val="libFootnote0"/>
        <w:rPr>
          <w:lang w:bidi="fa-IR"/>
        </w:rPr>
      </w:pPr>
      <w:r w:rsidRPr="00263A93">
        <w:rPr>
          <w:rtl/>
        </w:rPr>
        <w:t>(6)</w:t>
      </w:r>
      <w:r>
        <w:rPr>
          <w:rtl/>
          <w:lang w:bidi="fa-IR"/>
        </w:rPr>
        <w:t xml:space="preserve"> المجموع 5 : 52 ، الوجيز 1 : 71 ، فتح العزيز 5 : 75 ، كفاية الأخيار 1 : 97.</w:t>
      </w:r>
    </w:p>
    <w:p w:rsidR="00401467" w:rsidRDefault="00401467" w:rsidP="00401467">
      <w:pPr>
        <w:pStyle w:val="libNormal"/>
      </w:pPr>
      <w:r>
        <w:rPr>
          <w:rtl/>
        </w:rPr>
        <w:br w:type="page"/>
      </w:r>
    </w:p>
    <w:p w:rsidR="00A90A6B" w:rsidRDefault="00A90A6B" w:rsidP="00E931D2">
      <w:pPr>
        <w:pStyle w:val="libNormal0"/>
        <w:rPr>
          <w:lang w:bidi="fa-IR"/>
        </w:rPr>
      </w:pPr>
      <w:r>
        <w:rPr>
          <w:rtl/>
          <w:lang w:bidi="fa-IR"/>
        </w:rPr>
        <w:lastRenderedPageBreak/>
        <w:t>فيهلّل الله مائة تهليلة رافعا</w:t>
      </w:r>
      <w:r w:rsidR="00E931D2">
        <w:rPr>
          <w:rFonts w:hint="cs"/>
          <w:rtl/>
          <w:lang w:bidi="fa-IR"/>
        </w:rPr>
        <w:t>ً</w:t>
      </w:r>
      <w:r>
        <w:rPr>
          <w:rtl/>
          <w:lang w:bidi="fa-IR"/>
        </w:rPr>
        <w:t xml:space="preserve"> بها صوته ، ثم يستقبل الناس ، فيحمد الله مائة تحميدة » </w:t>
      </w:r>
      <w:r w:rsidRPr="006354C0">
        <w:rPr>
          <w:rStyle w:val="libFootnotenumChar"/>
          <w:rtl/>
        </w:rPr>
        <w:t>(1)</w:t>
      </w:r>
      <w:r>
        <w:rPr>
          <w:rtl/>
          <w:lang w:bidi="fa-IR"/>
        </w:rPr>
        <w:t>.</w:t>
      </w:r>
    </w:p>
    <w:p w:rsidR="00A90A6B" w:rsidRDefault="00A90A6B" w:rsidP="00A90A6B">
      <w:pPr>
        <w:pStyle w:val="libNormal"/>
        <w:rPr>
          <w:lang w:bidi="fa-IR"/>
        </w:rPr>
      </w:pPr>
      <w:r>
        <w:rPr>
          <w:rtl/>
          <w:lang w:bidi="fa-IR"/>
        </w:rPr>
        <w:t>ولأن فيه إيفاء الجهات حقّ الاستغفار ، لأنّه لا يعلم إدراك الرحمة من أيّ جهة هو.</w:t>
      </w:r>
    </w:p>
    <w:p w:rsidR="00A90A6B" w:rsidRDefault="00A90A6B" w:rsidP="00A90A6B">
      <w:pPr>
        <w:pStyle w:val="libNormal"/>
        <w:rPr>
          <w:lang w:bidi="fa-IR"/>
        </w:rPr>
      </w:pPr>
      <w:bookmarkStart w:id="199" w:name="_Toc107146900"/>
      <w:r w:rsidRPr="00B97969">
        <w:rPr>
          <w:rStyle w:val="Heading2Char"/>
          <w:rtl/>
        </w:rPr>
        <w:t>مسألة 520 :</w:t>
      </w:r>
      <w:bookmarkEnd w:id="199"/>
      <w:r>
        <w:rPr>
          <w:rtl/>
          <w:lang w:bidi="fa-IR"/>
        </w:rPr>
        <w:t xml:space="preserve"> واختلف علماؤنا في استحباب تقديم الخطبة على هذه الأذكار وتأخيرها‌ ، فقال المرتضى : بالأول ، وتبعه ابن إدريس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وقال الشيخ : بالثاني </w:t>
      </w:r>
      <w:r w:rsidRPr="006354C0">
        <w:rPr>
          <w:rStyle w:val="libFootnotenumChar"/>
          <w:rtl/>
        </w:rPr>
        <w:t>(3)</w:t>
      </w:r>
      <w:r>
        <w:rPr>
          <w:rtl/>
          <w:lang w:bidi="fa-IR"/>
        </w:rPr>
        <w:t>. وكلاهما عندي جائز.</w:t>
      </w:r>
    </w:p>
    <w:p w:rsidR="00A90A6B" w:rsidRDefault="00A90A6B" w:rsidP="00A90A6B">
      <w:pPr>
        <w:pStyle w:val="libNormal"/>
        <w:rPr>
          <w:lang w:bidi="fa-IR"/>
        </w:rPr>
      </w:pPr>
      <w:r>
        <w:rPr>
          <w:rtl/>
          <w:lang w:bidi="fa-IR"/>
        </w:rPr>
        <w:t xml:space="preserve">أمّا تحويل الرداء : فإنّه قبل هذه الأذكار ، لقول الصادق </w:t>
      </w:r>
      <w:r w:rsidR="004A7C20" w:rsidRPr="004A7C20">
        <w:rPr>
          <w:rStyle w:val="libAlaemChar"/>
          <w:rtl/>
        </w:rPr>
        <w:t>عليه‌السلام</w:t>
      </w:r>
      <w:r>
        <w:rPr>
          <w:rtl/>
          <w:lang w:bidi="fa-IR"/>
        </w:rPr>
        <w:t xml:space="preserve"> : « ثم يصعد المنبر فيقلب رداءه ، فيجعل الذي على يمينه على يساره ، والذي على يساره على يمينه ، ثم يستقبل القبلة فيكبّر الله مائة تكبيرة »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وفي حديث آخر عنه </w:t>
      </w:r>
      <w:r w:rsidR="004A7C20" w:rsidRPr="004A7C20">
        <w:rPr>
          <w:rStyle w:val="libAlaemChar"/>
          <w:rtl/>
        </w:rPr>
        <w:t>عليه‌السلام</w:t>
      </w:r>
      <w:r>
        <w:rPr>
          <w:rtl/>
          <w:lang w:bidi="fa-IR"/>
        </w:rPr>
        <w:t xml:space="preserve"> : « فإذا سلّم الإ</w:t>
      </w:r>
      <w:r w:rsidR="00E931D2">
        <w:rPr>
          <w:rFonts w:hint="cs"/>
          <w:rtl/>
          <w:lang w:bidi="fa-IR"/>
        </w:rPr>
        <w:t>ِ</w:t>
      </w:r>
      <w:r>
        <w:rPr>
          <w:rtl/>
          <w:lang w:bidi="fa-IR"/>
        </w:rPr>
        <w:t xml:space="preserve">مام قلب ثوبه » </w:t>
      </w:r>
      <w:r w:rsidRPr="006354C0">
        <w:rPr>
          <w:rStyle w:val="libFootnotenumChar"/>
          <w:rtl/>
        </w:rPr>
        <w:t>(5)</w:t>
      </w:r>
      <w:r>
        <w:rPr>
          <w:rtl/>
          <w:lang w:bidi="fa-IR"/>
        </w:rPr>
        <w:t>.</w:t>
      </w:r>
    </w:p>
    <w:p w:rsidR="00A90A6B" w:rsidRDefault="00A90A6B" w:rsidP="00A90A6B">
      <w:pPr>
        <w:pStyle w:val="libNormal"/>
        <w:rPr>
          <w:lang w:bidi="fa-IR"/>
        </w:rPr>
      </w:pPr>
      <w:bookmarkStart w:id="200" w:name="_Toc107146901"/>
      <w:r w:rsidRPr="00B97969">
        <w:rPr>
          <w:rStyle w:val="Heading2Char"/>
          <w:rtl/>
        </w:rPr>
        <w:t>مسألة 521 :</w:t>
      </w:r>
      <w:bookmarkEnd w:id="200"/>
      <w:r>
        <w:rPr>
          <w:rtl/>
          <w:lang w:bidi="fa-IR"/>
        </w:rPr>
        <w:t xml:space="preserve"> ويستحب للإ</w:t>
      </w:r>
      <w:r w:rsidR="00E931D2">
        <w:rPr>
          <w:rFonts w:hint="cs"/>
          <w:rtl/>
          <w:lang w:bidi="fa-IR"/>
        </w:rPr>
        <w:t>ِ</w:t>
      </w:r>
      <w:r>
        <w:rPr>
          <w:rtl/>
          <w:lang w:bidi="fa-IR"/>
        </w:rPr>
        <w:t xml:space="preserve">مام والمأموم بعد الفراغ من الخطبة تحويل الرداء ، قاله الشيخ في المبسوط </w:t>
      </w:r>
      <w:r w:rsidRPr="006354C0">
        <w:rPr>
          <w:rStyle w:val="libFootnotenumChar"/>
          <w:rtl/>
        </w:rPr>
        <w:t>(6)</w:t>
      </w:r>
      <w:r>
        <w:rPr>
          <w:rtl/>
          <w:lang w:bidi="fa-IR"/>
        </w:rPr>
        <w:t>.</w:t>
      </w:r>
    </w:p>
    <w:p w:rsidR="00A90A6B" w:rsidRDefault="00A90A6B" w:rsidP="00A90A6B">
      <w:pPr>
        <w:pStyle w:val="libNormal"/>
        <w:rPr>
          <w:lang w:bidi="fa-IR"/>
        </w:rPr>
      </w:pPr>
      <w:r>
        <w:rPr>
          <w:rtl/>
          <w:lang w:bidi="fa-IR"/>
        </w:rPr>
        <w:t>وفي الخلاف : يستحب للإ</w:t>
      </w:r>
      <w:r w:rsidR="00E931D2">
        <w:rPr>
          <w:rFonts w:hint="cs"/>
          <w:rtl/>
          <w:lang w:bidi="fa-IR"/>
        </w:rPr>
        <w:t>ِ</w:t>
      </w:r>
      <w:r>
        <w:rPr>
          <w:rtl/>
          <w:lang w:bidi="fa-IR"/>
        </w:rPr>
        <w:t xml:space="preserve">مام خاصة </w:t>
      </w:r>
      <w:r w:rsidRPr="006354C0">
        <w:rPr>
          <w:rStyle w:val="libFootnotenumChar"/>
          <w:rtl/>
        </w:rPr>
        <w:t>(7)</w:t>
      </w:r>
      <w:r>
        <w:rPr>
          <w:rtl/>
          <w:lang w:bidi="fa-IR"/>
        </w:rPr>
        <w:t>.</w:t>
      </w:r>
    </w:p>
    <w:p w:rsidR="00A90A6B" w:rsidRDefault="00A90A6B" w:rsidP="00A90A6B">
      <w:pPr>
        <w:pStyle w:val="libNormal"/>
        <w:rPr>
          <w:lang w:bidi="fa-IR"/>
        </w:rPr>
      </w:pPr>
      <w:r>
        <w:rPr>
          <w:rtl/>
          <w:lang w:bidi="fa-IR"/>
        </w:rPr>
        <w:t xml:space="preserve">وبالأول قال الشافعي وأكثر أهل العلم </w:t>
      </w:r>
      <w:r w:rsidRPr="006354C0">
        <w:rPr>
          <w:rStyle w:val="libFootnotenumChar"/>
          <w:rtl/>
        </w:rPr>
        <w:t>(8)</w:t>
      </w:r>
      <w:r>
        <w:rPr>
          <w:rtl/>
          <w:lang w:bidi="fa-IR"/>
        </w:rPr>
        <w:t xml:space="preserve"> ، للأمر بالامتثال. والتأسّي بفعله </w:t>
      </w:r>
      <w:r w:rsidR="004A7C20" w:rsidRPr="004A7C20">
        <w:rPr>
          <w:rStyle w:val="libAlaemChar"/>
          <w:rtl/>
        </w:rPr>
        <w:t>عليه‌السلام</w:t>
      </w:r>
      <w:r>
        <w:rPr>
          <w:rtl/>
          <w:lang w:bidi="fa-IR"/>
        </w:rPr>
        <w:t>. وللمشاركة في المعنى ، وهو : التفاؤل بقلب الرداء ليقلب‌</w:t>
      </w:r>
    </w:p>
    <w:p w:rsidR="00A90A6B" w:rsidRDefault="006354C0" w:rsidP="006354C0">
      <w:pPr>
        <w:pStyle w:val="libLine"/>
        <w:rPr>
          <w:lang w:bidi="fa-IR"/>
        </w:rPr>
      </w:pPr>
      <w:r>
        <w:rPr>
          <w:rtl/>
          <w:lang w:bidi="fa-IR"/>
        </w:rPr>
        <w:t>____________________</w:t>
      </w:r>
    </w:p>
    <w:p w:rsidR="00A90A6B" w:rsidRDefault="00A90A6B" w:rsidP="00E931D2">
      <w:pPr>
        <w:pStyle w:val="libFootnote0"/>
        <w:rPr>
          <w:lang w:bidi="fa-IR"/>
        </w:rPr>
      </w:pPr>
      <w:r w:rsidRPr="00E931D2">
        <w:rPr>
          <w:rtl/>
        </w:rPr>
        <w:t>(1)</w:t>
      </w:r>
      <w:r>
        <w:rPr>
          <w:rtl/>
          <w:lang w:bidi="fa-IR"/>
        </w:rPr>
        <w:t xml:space="preserve"> الكافي 3 : 462 </w:t>
      </w:r>
      <w:r w:rsidR="00E931D2">
        <w:rPr>
          <w:rFonts w:hint="cs"/>
          <w:rtl/>
          <w:lang w:bidi="fa-IR"/>
        </w:rPr>
        <w:t>/</w:t>
      </w:r>
      <w:r>
        <w:rPr>
          <w:rtl/>
          <w:lang w:bidi="fa-IR"/>
        </w:rPr>
        <w:t xml:space="preserve"> 1 ، الفقيه 1 : 334 </w:t>
      </w:r>
      <w:r w:rsidR="00E931D2">
        <w:rPr>
          <w:rFonts w:hint="cs"/>
          <w:rtl/>
          <w:lang w:bidi="fa-IR"/>
        </w:rPr>
        <w:t>/</w:t>
      </w:r>
      <w:r>
        <w:rPr>
          <w:rtl/>
          <w:lang w:bidi="fa-IR"/>
        </w:rPr>
        <w:t xml:space="preserve"> 1502 ، التهذيب 3 : 148 </w:t>
      </w:r>
      <w:r w:rsidR="006354C0">
        <w:rPr>
          <w:rtl/>
          <w:lang w:bidi="fa-IR"/>
        </w:rPr>
        <w:t>-</w:t>
      </w:r>
      <w:r>
        <w:rPr>
          <w:rtl/>
          <w:lang w:bidi="fa-IR"/>
        </w:rPr>
        <w:t xml:space="preserve"> 149 </w:t>
      </w:r>
      <w:r w:rsidR="00E931D2">
        <w:rPr>
          <w:rFonts w:hint="cs"/>
          <w:rtl/>
          <w:lang w:bidi="fa-IR"/>
        </w:rPr>
        <w:t>/</w:t>
      </w:r>
      <w:r>
        <w:rPr>
          <w:rtl/>
          <w:lang w:bidi="fa-IR"/>
        </w:rPr>
        <w:t xml:space="preserve"> 322.</w:t>
      </w:r>
    </w:p>
    <w:p w:rsidR="00A90A6B" w:rsidRDefault="00A90A6B" w:rsidP="00E931D2">
      <w:pPr>
        <w:pStyle w:val="libFootnote0"/>
        <w:rPr>
          <w:lang w:bidi="fa-IR"/>
        </w:rPr>
      </w:pPr>
      <w:r w:rsidRPr="00E931D2">
        <w:rPr>
          <w:rtl/>
        </w:rPr>
        <w:t>(2)</w:t>
      </w:r>
      <w:r>
        <w:rPr>
          <w:rtl/>
          <w:lang w:bidi="fa-IR"/>
        </w:rPr>
        <w:t xml:space="preserve"> السرائر : 72 ، وحكاه ابن إدريس أيضا</w:t>
      </w:r>
      <w:r w:rsidR="00E931D2">
        <w:rPr>
          <w:rFonts w:hint="cs"/>
          <w:rtl/>
          <w:lang w:bidi="fa-IR"/>
        </w:rPr>
        <w:t>ً</w:t>
      </w:r>
      <w:r>
        <w:rPr>
          <w:rtl/>
          <w:lang w:bidi="fa-IR"/>
        </w:rPr>
        <w:t xml:space="preserve"> عن السيد المرتضى.</w:t>
      </w:r>
    </w:p>
    <w:p w:rsidR="00A90A6B" w:rsidRDefault="00A90A6B" w:rsidP="00E931D2">
      <w:pPr>
        <w:pStyle w:val="libFootnote0"/>
        <w:rPr>
          <w:lang w:bidi="fa-IR"/>
        </w:rPr>
      </w:pPr>
      <w:r w:rsidRPr="00E931D2">
        <w:rPr>
          <w:rtl/>
        </w:rPr>
        <w:t>(3)</w:t>
      </w:r>
      <w:r>
        <w:rPr>
          <w:rtl/>
          <w:lang w:bidi="fa-IR"/>
        </w:rPr>
        <w:t xml:space="preserve"> النهاية : 139 ، المبسوط للطوسي 1 : 134 </w:t>
      </w:r>
      <w:r w:rsidR="006354C0">
        <w:rPr>
          <w:rtl/>
          <w:lang w:bidi="fa-IR"/>
        </w:rPr>
        <w:t>-</w:t>
      </w:r>
      <w:r>
        <w:rPr>
          <w:rtl/>
          <w:lang w:bidi="fa-IR"/>
        </w:rPr>
        <w:t xml:space="preserve"> 135.</w:t>
      </w:r>
    </w:p>
    <w:p w:rsidR="00A90A6B" w:rsidRDefault="00A90A6B" w:rsidP="00E931D2">
      <w:pPr>
        <w:pStyle w:val="libFootnote0"/>
        <w:rPr>
          <w:lang w:bidi="fa-IR"/>
        </w:rPr>
      </w:pPr>
      <w:r w:rsidRPr="00E931D2">
        <w:rPr>
          <w:rtl/>
        </w:rPr>
        <w:t>(4)</w:t>
      </w:r>
      <w:r>
        <w:rPr>
          <w:rtl/>
          <w:lang w:bidi="fa-IR"/>
        </w:rPr>
        <w:t xml:space="preserve"> الكافي 3 : 462 </w:t>
      </w:r>
      <w:r w:rsidR="00E931D2">
        <w:rPr>
          <w:rFonts w:hint="cs"/>
          <w:rtl/>
          <w:lang w:bidi="fa-IR"/>
        </w:rPr>
        <w:t>/</w:t>
      </w:r>
      <w:r>
        <w:rPr>
          <w:rtl/>
          <w:lang w:bidi="fa-IR"/>
        </w:rPr>
        <w:t xml:space="preserve"> 1 ، التهذيب 3 : 148 </w:t>
      </w:r>
      <w:r w:rsidR="00E931D2">
        <w:rPr>
          <w:rFonts w:hint="cs"/>
          <w:rtl/>
          <w:lang w:bidi="fa-IR"/>
        </w:rPr>
        <w:t>/</w:t>
      </w:r>
      <w:r>
        <w:rPr>
          <w:rtl/>
          <w:lang w:bidi="fa-IR"/>
        </w:rPr>
        <w:t xml:space="preserve"> 322.</w:t>
      </w:r>
    </w:p>
    <w:p w:rsidR="00A90A6B" w:rsidRDefault="00A90A6B" w:rsidP="00E931D2">
      <w:pPr>
        <w:pStyle w:val="libFootnote0"/>
        <w:rPr>
          <w:lang w:bidi="fa-IR"/>
        </w:rPr>
      </w:pPr>
      <w:r w:rsidRPr="00E931D2">
        <w:rPr>
          <w:rtl/>
        </w:rPr>
        <w:t>(5)</w:t>
      </w:r>
      <w:r>
        <w:rPr>
          <w:rtl/>
          <w:lang w:bidi="fa-IR"/>
        </w:rPr>
        <w:t xml:space="preserve"> الكافي 3 : 462 </w:t>
      </w:r>
      <w:r w:rsidR="00E931D2">
        <w:rPr>
          <w:rFonts w:hint="cs"/>
          <w:rtl/>
          <w:lang w:bidi="fa-IR"/>
        </w:rPr>
        <w:t>/</w:t>
      </w:r>
      <w:r>
        <w:rPr>
          <w:rtl/>
          <w:lang w:bidi="fa-IR"/>
        </w:rPr>
        <w:t xml:space="preserve"> 2 ، التهذيب 3 : 149 </w:t>
      </w:r>
      <w:r w:rsidR="00E931D2">
        <w:rPr>
          <w:rFonts w:hint="cs"/>
          <w:rtl/>
          <w:lang w:bidi="fa-IR"/>
        </w:rPr>
        <w:t>/</w:t>
      </w:r>
      <w:r>
        <w:rPr>
          <w:rtl/>
          <w:lang w:bidi="fa-IR"/>
        </w:rPr>
        <w:t xml:space="preserve"> 323.</w:t>
      </w:r>
    </w:p>
    <w:p w:rsidR="00A90A6B" w:rsidRDefault="00A90A6B" w:rsidP="00E931D2">
      <w:pPr>
        <w:pStyle w:val="libFootnote0"/>
        <w:rPr>
          <w:lang w:bidi="fa-IR"/>
        </w:rPr>
      </w:pPr>
      <w:r w:rsidRPr="00E931D2">
        <w:rPr>
          <w:rtl/>
        </w:rPr>
        <w:t>(6)</w:t>
      </w:r>
      <w:r>
        <w:rPr>
          <w:rtl/>
          <w:lang w:bidi="fa-IR"/>
        </w:rPr>
        <w:t xml:space="preserve"> المبسوط للطوسي 1 : 135.</w:t>
      </w:r>
    </w:p>
    <w:p w:rsidR="00A90A6B" w:rsidRDefault="00A90A6B" w:rsidP="00E931D2">
      <w:pPr>
        <w:pStyle w:val="libFootnote0"/>
        <w:rPr>
          <w:lang w:bidi="fa-IR"/>
        </w:rPr>
      </w:pPr>
      <w:r w:rsidRPr="00E931D2">
        <w:rPr>
          <w:rtl/>
        </w:rPr>
        <w:t>(7)</w:t>
      </w:r>
      <w:r>
        <w:rPr>
          <w:rtl/>
          <w:lang w:bidi="fa-IR"/>
        </w:rPr>
        <w:t xml:space="preserve"> الخلاف 1 : 688 ، المسألة 463.</w:t>
      </w:r>
    </w:p>
    <w:p w:rsidR="0088552A" w:rsidRDefault="00A90A6B" w:rsidP="00E931D2">
      <w:pPr>
        <w:pStyle w:val="libFootnote0"/>
        <w:rPr>
          <w:lang w:bidi="fa-IR"/>
        </w:rPr>
      </w:pPr>
      <w:r w:rsidRPr="00E931D2">
        <w:rPr>
          <w:rtl/>
        </w:rPr>
        <w:t>(8)</w:t>
      </w:r>
      <w:r>
        <w:rPr>
          <w:rtl/>
          <w:lang w:bidi="fa-IR"/>
        </w:rPr>
        <w:t xml:space="preserve"> المجموع 5 : 85 </w:t>
      </w:r>
      <w:r w:rsidR="006354C0">
        <w:rPr>
          <w:rtl/>
          <w:lang w:bidi="fa-IR"/>
        </w:rPr>
        <w:t>-</w:t>
      </w:r>
      <w:r>
        <w:rPr>
          <w:rtl/>
          <w:lang w:bidi="fa-IR"/>
        </w:rPr>
        <w:t xml:space="preserve"> 86 و 103 ، فتح العزيز 5 : 103 ، حلية العلماء 2 : 274 ، الميزان للشعراني 1 : 200 ، بداية المجتهد 1 : 216 ، المغني 2 : 289 ، الشرح الكبير 2 : 293.</w:t>
      </w:r>
    </w:p>
    <w:p w:rsidR="00401467" w:rsidRDefault="00401467" w:rsidP="00401467">
      <w:pPr>
        <w:pStyle w:val="libNormal"/>
      </w:pPr>
      <w:r>
        <w:rPr>
          <w:rtl/>
        </w:rPr>
        <w:br w:type="page"/>
      </w:r>
    </w:p>
    <w:p w:rsidR="00A90A6B" w:rsidRDefault="00A90A6B" w:rsidP="00E931D2">
      <w:pPr>
        <w:pStyle w:val="libNormal0"/>
        <w:rPr>
          <w:lang w:bidi="fa-IR"/>
        </w:rPr>
      </w:pPr>
      <w:r>
        <w:rPr>
          <w:rtl/>
          <w:lang w:bidi="fa-IR"/>
        </w:rPr>
        <w:lastRenderedPageBreak/>
        <w:t>الله تعالى ما بهم من الجدب إلى الخصب.</w:t>
      </w:r>
    </w:p>
    <w:p w:rsidR="00A90A6B" w:rsidRDefault="00A90A6B" w:rsidP="00A90A6B">
      <w:pPr>
        <w:pStyle w:val="libNormal"/>
        <w:rPr>
          <w:lang w:bidi="fa-IR"/>
        </w:rPr>
      </w:pPr>
      <w:r>
        <w:rPr>
          <w:rtl/>
          <w:lang w:bidi="fa-IR"/>
        </w:rPr>
        <w:t xml:space="preserve">سئل الصادق </w:t>
      </w:r>
      <w:r w:rsidR="004A7C20" w:rsidRPr="004A7C20">
        <w:rPr>
          <w:rStyle w:val="libAlaemChar"/>
          <w:rtl/>
        </w:rPr>
        <w:t>عليه‌السلام</w:t>
      </w:r>
      <w:r>
        <w:rPr>
          <w:rtl/>
          <w:lang w:bidi="fa-IR"/>
        </w:rPr>
        <w:t xml:space="preserve"> ، عن تحويل النبي </w:t>
      </w:r>
      <w:r w:rsidR="00074F20" w:rsidRPr="00074F20">
        <w:rPr>
          <w:rStyle w:val="libAlaemChar"/>
          <w:rtl/>
        </w:rPr>
        <w:t>صلى‌الله‌عليه‌وآله</w:t>
      </w:r>
      <w:r>
        <w:rPr>
          <w:rtl/>
          <w:lang w:bidi="fa-IR"/>
        </w:rPr>
        <w:t xml:space="preserve"> رداءه إذا استسقى ، قال : « علامة بينه وبين أصحابه تحوّل الجدب خصبا</w:t>
      </w:r>
      <w:r w:rsidR="00E931D2">
        <w:rPr>
          <w:rFonts w:hint="cs"/>
          <w:rtl/>
          <w:lang w:bidi="fa-IR"/>
        </w:rPr>
        <w:t>ً</w:t>
      </w:r>
      <w:r>
        <w:rPr>
          <w:rtl/>
          <w:lang w:bidi="fa-IR"/>
        </w:rPr>
        <w:t xml:space="preserve"> »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وبالثاني قال الليث بن سعد وأبو يوسف ومحمد ، وهو مرويّ عن سعيد ابن المسيب وعروة والثوري </w:t>
      </w:r>
      <w:r w:rsidRPr="006354C0">
        <w:rPr>
          <w:rStyle w:val="libFootnotenumChar"/>
          <w:rtl/>
        </w:rPr>
        <w:t>(2)</w:t>
      </w:r>
      <w:r>
        <w:rPr>
          <w:rtl/>
          <w:lang w:bidi="fa-IR"/>
        </w:rPr>
        <w:t xml:space="preserve"> ، لأنّه نقل أنّ النبي </w:t>
      </w:r>
      <w:r w:rsidR="00074F20" w:rsidRPr="00074F20">
        <w:rPr>
          <w:rStyle w:val="libAlaemChar"/>
          <w:rtl/>
        </w:rPr>
        <w:t>صلى‌الله‌عليه‌وآله</w:t>
      </w:r>
      <w:r>
        <w:rPr>
          <w:rtl/>
          <w:lang w:bidi="fa-IR"/>
        </w:rPr>
        <w:t xml:space="preserve"> ، حوّل رداءه دون أصحابه </w:t>
      </w:r>
      <w:r w:rsidRPr="006354C0">
        <w:rPr>
          <w:rStyle w:val="libFootnotenumChar"/>
          <w:rtl/>
        </w:rPr>
        <w:t>(3)</w:t>
      </w:r>
      <w:r>
        <w:rPr>
          <w:rtl/>
          <w:lang w:bidi="fa-IR"/>
        </w:rPr>
        <w:t>.</w:t>
      </w:r>
    </w:p>
    <w:p w:rsidR="00A90A6B" w:rsidRDefault="00A90A6B" w:rsidP="00A90A6B">
      <w:pPr>
        <w:pStyle w:val="libNormal"/>
        <w:rPr>
          <w:lang w:bidi="fa-IR"/>
        </w:rPr>
      </w:pPr>
      <w:r>
        <w:rPr>
          <w:rtl/>
          <w:lang w:bidi="fa-IR"/>
        </w:rPr>
        <w:t>وقال أبو حنيفة : لا يسنّ التحويل لا للإ</w:t>
      </w:r>
      <w:r w:rsidR="00E931D2">
        <w:rPr>
          <w:rFonts w:hint="cs"/>
          <w:rtl/>
          <w:lang w:bidi="fa-IR"/>
        </w:rPr>
        <w:t>ِ</w:t>
      </w:r>
      <w:r>
        <w:rPr>
          <w:rtl/>
          <w:lang w:bidi="fa-IR"/>
        </w:rPr>
        <w:t xml:space="preserve">مام ولا للمأموم ، لأنّه دعاء ، فلم يستحب فيه تغيير الثياب كسائر الأدعية </w:t>
      </w:r>
      <w:r w:rsidRPr="006354C0">
        <w:rPr>
          <w:rStyle w:val="libFootnotenumChar"/>
          <w:rtl/>
        </w:rPr>
        <w:t>(4)</w:t>
      </w:r>
      <w:r>
        <w:rPr>
          <w:rtl/>
          <w:lang w:bidi="fa-IR"/>
        </w:rPr>
        <w:t>.</w:t>
      </w:r>
    </w:p>
    <w:p w:rsidR="00A90A6B" w:rsidRDefault="00A90A6B" w:rsidP="00A90A6B">
      <w:pPr>
        <w:pStyle w:val="libNormal"/>
        <w:rPr>
          <w:lang w:bidi="fa-IR"/>
        </w:rPr>
      </w:pPr>
      <w:r>
        <w:rPr>
          <w:rtl/>
          <w:lang w:bidi="fa-IR"/>
        </w:rPr>
        <w:t>والقياس لا يعارض النصّ ، خصوصا</w:t>
      </w:r>
      <w:r w:rsidR="00E931D2">
        <w:rPr>
          <w:rFonts w:hint="cs"/>
          <w:rtl/>
          <w:lang w:bidi="fa-IR"/>
        </w:rPr>
        <w:t>ً</w:t>
      </w:r>
      <w:r>
        <w:rPr>
          <w:rtl/>
          <w:lang w:bidi="fa-IR"/>
        </w:rPr>
        <w:t xml:space="preserve"> مع منع العلّيّة.</w:t>
      </w:r>
    </w:p>
    <w:p w:rsidR="00A90A6B" w:rsidRDefault="00A90A6B" w:rsidP="00A90A6B">
      <w:pPr>
        <w:pStyle w:val="libNormal"/>
        <w:rPr>
          <w:lang w:bidi="fa-IR"/>
        </w:rPr>
      </w:pPr>
      <w:bookmarkStart w:id="201" w:name="_Toc107146902"/>
      <w:r w:rsidRPr="00B97969">
        <w:rPr>
          <w:rStyle w:val="Heading2Char"/>
          <w:rtl/>
        </w:rPr>
        <w:t>مسألة 522 :</w:t>
      </w:r>
      <w:bookmarkEnd w:id="201"/>
      <w:r>
        <w:rPr>
          <w:rtl/>
          <w:lang w:bidi="fa-IR"/>
        </w:rPr>
        <w:t xml:space="preserve"> وصفة التقليب أن يجعل ما على اليمين على اليسار وبالعكس‌ ، سواء كان مربّعا</w:t>
      </w:r>
      <w:r w:rsidR="00E931D2">
        <w:rPr>
          <w:rFonts w:hint="cs"/>
          <w:rtl/>
          <w:lang w:bidi="fa-IR"/>
        </w:rPr>
        <w:t>ً</w:t>
      </w:r>
      <w:r>
        <w:rPr>
          <w:rtl/>
          <w:lang w:bidi="fa-IR"/>
        </w:rPr>
        <w:t xml:space="preserve"> أو مقوّرا</w:t>
      </w:r>
      <w:r w:rsidR="00E931D2">
        <w:rPr>
          <w:rFonts w:hint="cs"/>
          <w:rtl/>
          <w:lang w:bidi="fa-IR"/>
        </w:rPr>
        <w:t>ً</w:t>
      </w:r>
      <w:r>
        <w:rPr>
          <w:rtl/>
          <w:lang w:bidi="fa-IR"/>
        </w:rPr>
        <w:t xml:space="preserve"> </w:t>
      </w:r>
      <w:r w:rsidRPr="006354C0">
        <w:rPr>
          <w:rStyle w:val="libFootnotenumChar"/>
          <w:rtl/>
        </w:rPr>
        <w:t>(5)</w:t>
      </w:r>
      <w:r>
        <w:rPr>
          <w:rtl/>
          <w:lang w:bidi="fa-IR"/>
        </w:rPr>
        <w:t xml:space="preserve"> عند علمائنا أجمع </w:t>
      </w:r>
      <w:r w:rsidR="006354C0">
        <w:rPr>
          <w:rtl/>
          <w:lang w:bidi="fa-IR"/>
        </w:rPr>
        <w:t>-</w:t>
      </w:r>
      <w:r>
        <w:rPr>
          <w:rtl/>
          <w:lang w:bidi="fa-IR"/>
        </w:rPr>
        <w:t xml:space="preserve"> وبه قال أبان بن عثمان وعمر بن عبد العزيز وأحمد ومالك والشافعي </w:t>
      </w:r>
      <w:r w:rsidRPr="006354C0">
        <w:rPr>
          <w:rStyle w:val="libFootnotenumChar"/>
          <w:rtl/>
        </w:rPr>
        <w:t>(6)</w:t>
      </w:r>
      <w:r>
        <w:rPr>
          <w:rtl/>
          <w:lang w:bidi="fa-IR"/>
        </w:rPr>
        <w:t xml:space="preserve"> </w:t>
      </w:r>
      <w:r w:rsidR="006354C0">
        <w:rPr>
          <w:rtl/>
          <w:lang w:bidi="fa-IR"/>
        </w:rPr>
        <w:t>-</w:t>
      </w:r>
      <w:r>
        <w:rPr>
          <w:rtl/>
          <w:lang w:bidi="fa-IR"/>
        </w:rPr>
        <w:t xml:space="preserve"> أولا ، لأنّ عبد الله بن زيد قال : إنّ النبي </w:t>
      </w:r>
      <w:r w:rsidR="00074F20" w:rsidRPr="00074F20">
        <w:rPr>
          <w:rStyle w:val="libAlaemChar"/>
          <w:rtl/>
        </w:rPr>
        <w:t>صلى‌الله‌عليه‌وآله</w:t>
      </w:r>
      <w:r>
        <w:rPr>
          <w:rtl/>
          <w:lang w:bidi="fa-IR"/>
        </w:rPr>
        <w:t xml:space="preserve"> ، حوّل رداءه ، وجعل عطافه‌</w:t>
      </w:r>
    </w:p>
    <w:p w:rsidR="00A90A6B" w:rsidRDefault="006354C0" w:rsidP="006354C0">
      <w:pPr>
        <w:pStyle w:val="libLine"/>
        <w:rPr>
          <w:lang w:bidi="fa-IR"/>
        </w:rPr>
      </w:pPr>
      <w:r>
        <w:rPr>
          <w:rtl/>
          <w:lang w:bidi="fa-IR"/>
        </w:rPr>
        <w:t>____________________</w:t>
      </w:r>
    </w:p>
    <w:p w:rsidR="00A90A6B" w:rsidRDefault="00A90A6B" w:rsidP="00E931D2">
      <w:pPr>
        <w:pStyle w:val="libFootnote0"/>
        <w:rPr>
          <w:lang w:bidi="fa-IR"/>
        </w:rPr>
      </w:pPr>
      <w:r w:rsidRPr="00E931D2">
        <w:rPr>
          <w:rtl/>
        </w:rPr>
        <w:t>(1)</w:t>
      </w:r>
      <w:r>
        <w:rPr>
          <w:rtl/>
          <w:lang w:bidi="fa-IR"/>
        </w:rPr>
        <w:t xml:space="preserve"> الكافي 3 : 463 </w:t>
      </w:r>
      <w:r w:rsidR="00E931D2">
        <w:rPr>
          <w:rFonts w:hint="cs"/>
          <w:rtl/>
          <w:lang w:bidi="fa-IR"/>
        </w:rPr>
        <w:t>/</w:t>
      </w:r>
      <w:r>
        <w:rPr>
          <w:rtl/>
          <w:lang w:bidi="fa-IR"/>
        </w:rPr>
        <w:t xml:space="preserve"> 3 ، الفقيه 1 : 338 </w:t>
      </w:r>
      <w:r w:rsidR="00E931D2">
        <w:rPr>
          <w:rFonts w:hint="cs"/>
          <w:rtl/>
          <w:lang w:bidi="fa-IR"/>
        </w:rPr>
        <w:t>/</w:t>
      </w:r>
      <w:r>
        <w:rPr>
          <w:rtl/>
          <w:lang w:bidi="fa-IR"/>
        </w:rPr>
        <w:t xml:space="preserve"> 506 ، علل الشرائع : 346 ، الباب 55 الحديث 2 ، التهذيب 3 : 150 </w:t>
      </w:r>
      <w:r w:rsidR="00E931D2">
        <w:rPr>
          <w:rFonts w:hint="cs"/>
          <w:rtl/>
          <w:lang w:bidi="fa-IR"/>
        </w:rPr>
        <w:t>/</w:t>
      </w:r>
      <w:r>
        <w:rPr>
          <w:rtl/>
          <w:lang w:bidi="fa-IR"/>
        </w:rPr>
        <w:t xml:space="preserve"> 324.</w:t>
      </w:r>
    </w:p>
    <w:p w:rsidR="00A90A6B" w:rsidRDefault="00A90A6B" w:rsidP="00E931D2">
      <w:pPr>
        <w:pStyle w:val="libFootnote0"/>
        <w:rPr>
          <w:lang w:bidi="fa-IR"/>
        </w:rPr>
      </w:pPr>
      <w:r w:rsidRPr="00E931D2">
        <w:rPr>
          <w:rtl/>
        </w:rPr>
        <w:t>(2)</w:t>
      </w:r>
      <w:r>
        <w:rPr>
          <w:rtl/>
          <w:lang w:bidi="fa-IR"/>
        </w:rPr>
        <w:t xml:space="preserve"> المجموع 5 : 103 ، الميزان للشعراني 1 : 200 ، المغني 2 : 289 ، الشرح الكبير 2 : 293 ، بداية المجتهد 1 : 216 ، اللباب 1 : 121 ، الهداية للمرغيناني 1 : 89 ، شرح العناية 2 : 61 ، بدائع الصنائع 1 : 284.</w:t>
      </w:r>
    </w:p>
    <w:p w:rsidR="00A90A6B" w:rsidRDefault="00A90A6B" w:rsidP="00E931D2">
      <w:pPr>
        <w:pStyle w:val="libFootnote0"/>
        <w:rPr>
          <w:lang w:bidi="fa-IR"/>
        </w:rPr>
      </w:pPr>
      <w:r w:rsidRPr="00E931D2">
        <w:rPr>
          <w:rtl/>
        </w:rPr>
        <w:t>(3)</w:t>
      </w:r>
      <w:r>
        <w:rPr>
          <w:rtl/>
          <w:lang w:bidi="fa-IR"/>
        </w:rPr>
        <w:t xml:space="preserve"> صحيح البخاري 2 : 34 ، صحيح مسلم 2 : 611 </w:t>
      </w:r>
      <w:r w:rsidR="00E931D2">
        <w:rPr>
          <w:rFonts w:hint="cs"/>
          <w:rtl/>
          <w:lang w:bidi="fa-IR"/>
        </w:rPr>
        <w:t>/</w:t>
      </w:r>
      <w:r>
        <w:rPr>
          <w:rtl/>
          <w:lang w:bidi="fa-IR"/>
        </w:rPr>
        <w:t xml:space="preserve"> 894 ، سنن الدارمي 1 : 360 ، سنن النسائي 3 : 157 ، سنن أبي داود 1 : 303 </w:t>
      </w:r>
      <w:r w:rsidR="00E931D2">
        <w:rPr>
          <w:rFonts w:hint="cs"/>
          <w:rtl/>
          <w:lang w:bidi="fa-IR"/>
        </w:rPr>
        <w:t>/</w:t>
      </w:r>
      <w:r>
        <w:rPr>
          <w:rtl/>
          <w:lang w:bidi="fa-IR"/>
        </w:rPr>
        <w:t xml:space="preserve"> 1166 و 1167 ، سنن الدار قطني 2 : 66 </w:t>
      </w:r>
      <w:r w:rsidR="00E931D2">
        <w:rPr>
          <w:rFonts w:hint="cs"/>
          <w:rtl/>
          <w:lang w:bidi="fa-IR"/>
        </w:rPr>
        <w:t>/</w:t>
      </w:r>
      <w:r>
        <w:rPr>
          <w:rtl/>
          <w:lang w:bidi="fa-IR"/>
        </w:rPr>
        <w:t xml:space="preserve"> 2 </w:t>
      </w:r>
      <w:r w:rsidR="006354C0">
        <w:rPr>
          <w:rtl/>
          <w:lang w:bidi="fa-IR"/>
        </w:rPr>
        <w:t>-</w:t>
      </w:r>
      <w:r>
        <w:rPr>
          <w:rtl/>
          <w:lang w:bidi="fa-IR"/>
        </w:rPr>
        <w:t xml:space="preserve"> 4 و 67 </w:t>
      </w:r>
      <w:r w:rsidR="00E931D2">
        <w:rPr>
          <w:rFonts w:hint="cs"/>
          <w:rtl/>
          <w:lang w:bidi="fa-IR"/>
        </w:rPr>
        <w:t>/</w:t>
      </w:r>
      <w:r>
        <w:rPr>
          <w:rtl/>
          <w:lang w:bidi="fa-IR"/>
        </w:rPr>
        <w:t xml:space="preserve"> 5 و 6 و 8.</w:t>
      </w:r>
    </w:p>
    <w:p w:rsidR="00A90A6B" w:rsidRDefault="00A90A6B" w:rsidP="00E931D2">
      <w:pPr>
        <w:pStyle w:val="libFootnote0"/>
        <w:rPr>
          <w:lang w:bidi="fa-IR"/>
        </w:rPr>
      </w:pPr>
      <w:r w:rsidRPr="00E931D2">
        <w:rPr>
          <w:rtl/>
        </w:rPr>
        <w:t>(4)</w:t>
      </w:r>
      <w:r>
        <w:rPr>
          <w:rtl/>
          <w:lang w:bidi="fa-IR"/>
        </w:rPr>
        <w:t xml:space="preserve"> الهداية للمرغيناني 1 : 89 ، شرح العناية 2 : 61 ، بدائع الصنائع 1 : 284 ، المجموع 5 : 103 ، الميزان للشعراني 1 : 200 ، المغني 2 : 289 ، الشرح الكبير 2 : 293.</w:t>
      </w:r>
    </w:p>
    <w:p w:rsidR="00A90A6B" w:rsidRDefault="00A90A6B" w:rsidP="00E931D2">
      <w:pPr>
        <w:pStyle w:val="libFootnote0"/>
        <w:rPr>
          <w:lang w:bidi="fa-IR"/>
        </w:rPr>
      </w:pPr>
      <w:r w:rsidRPr="00E931D2">
        <w:rPr>
          <w:rtl/>
        </w:rPr>
        <w:t>(5)</w:t>
      </w:r>
      <w:r>
        <w:rPr>
          <w:rtl/>
          <w:lang w:bidi="fa-IR"/>
        </w:rPr>
        <w:t xml:space="preserve"> التقوير : التدوير ، وقوّره : قطعه مدوّرا</w:t>
      </w:r>
      <w:r w:rsidR="00E931D2">
        <w:rPr>
          <w:rFonts w:hint="cs"/>
          <w:rtl/>
          <w:lang w:bidi="fa-IR"/>
        </w:rPr>
        <w:t>ً</w:t>
      </w:r>
      <w:r>
        <w:rPr>
          <w:rtl/>
          <w:lang w:bidi="fa-IR"/>
        </w:rPr>
        <w:t>. الصحاح 2 : 799 « قور ».</w:t>
      </w:r>
    </w:p>
    <w:p w:rsidR="0088552A" w:rsidRDefault="00A90A6B" w:rsidP="00E931D2">
      <w:pPr>
        <w:pStyle w:val="libFootnote0"/>
        <w:rPr>
          <w:lang w:bidi="fa-IR"/>
        </w:rPr>
      </w:pPr>
      <w:r w:rsidRPr="00E931D2">
        <w:rPr>
          <w:rtl/>
        </w:rPr>
        <w:t>(6)</w:t>
      </w:r>
      <w:r>
        <w:rPr>
          <w:rtl/>
          <w:lang w:bidi="fa-IR"/>
        </w:rPr>
        <w:t xml:space="preserve"> المغني 2 : 289 ، الشرح الكبير 2 : 294 ، المجموع 5 : 85 </w:t>
      </w:r>
      <w:r w:rsidR="006354C0">
        <w:rPr>
          <w:rtl/>
          <w:lang w:bidi="fa-IR"/>
        </w:rPr>
        <w:t>-</w:t>
      </w:r>
      <w:r>
        <w:rPr>
          <w:rtl/>
          <w:lang w:bidi="fa-IR"/>
        </w:rPr>
        <w:t xml:space="preserve"> 86 ، فتح العزيز 5 : 103 ، المدونة الكبرى 1 : 166 ، بلغة السالك 1 : 192.</w:t>
      </w:r>
    </w:p>
    <w:p w:rsidR="00401467" w:rsidRDefault="00401467" w:rsidP="00401467">
      <w:pPr>
        <w:pStyle w:val="libNormal"/>
      </w:pPr>
      <w:r>
        <w:rPr>
          <w:rtl/>
        </w:rPr>
        <w:br w:type="page"/>
      </w:r>
    </w:p>
    <w:p w:rsidR="00A90A6B" w:rsidRDefault="00A90A6B" w:rsidP="00BF2134">
      <w:pPr>
        <w:pStyle w:val="libNormal0"/>
        <w:rPr>
          <w:lang w:bidi="fa-IR"/>
        </w:rPr>
      </w:pPr>
      <w:r>
        <w:rPr>
          <w:rtl/>
          <w:lang w:bidi="fa-IR"/>
        </w:rPr>
        <w:lastRenderedPageBreak/>
        <w:t xml:space="preserve">الأيمن على عاتقه الأيسر وعطافه الأيسر على عاتقه الأيمن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ومن طريق الخاصة : قول الصادق </w:t>
      </w:r>
      <w:r w:rsidR="004A7C20" w:rsidRPr="004A7C20">
        <w:rPr>
          <w:rStyle w:val="libAlaemChar"/>
          <w:rtl/>
        </w:rPr>
        <w:t>عليه‌السلام</w:t>
      </w:r>
      <w:r>
        <w:rPr>
          <w:rtl/>
          <w:lang w:bidi="fa-IR"/>
        </w:rPr>
        <w:t xml:space="preserve"> : « فإذا سلّم الإ</w:t>
      </w:r>
      <w:r w:rsidR="00BF2134">
        <w:rPr>
          <w:rFonts w:hint="cs"/>
          <w:rtl/>
          <w:lang w:bidi="fa-IR"/>
        </w:rPr>
        <w:t>ِ</w:t>
      </w:r>
      <w:r>
        <w:rPr>
          <w:rtl/>
          <w:lang w:bidi="fa-IR"/>
        </w:rPr>
        <w:t xml:space="preserve">مام قلب ثوبه وجعل الجانب الذي على المنكب الأيمن على المنكب الأيسر ، والذي على الأيسر على الأيمن ، فإن النبي </w:t>
      </w:r>
      <w:r w:rsidR="00074F20" w:rsidRPr="00074F20">
        <w:rPr>
          <w:rStyle w:val="libAlaemChar"/>
          <w:rtl/>
        </w:rPr>
        <w:t>صلى‌الله‌عليه‌وآله</w:t>
      </w:r>
      <w:r>
        <w:rPr>
          <w:rtl/>
          <w:lang w:bidi="fa-IR"/>
        </w:rPr>
        <w:t xml:space="preserve"> ، كذلك صنع » </w:t>
      </w:r>
      <w:r w:rsidRPr="006354C0">
        <w:rPr>
          <w:rStyle w:val="libFootnotenumChar"/>
          <w:rtl/>
        </w:rPr>
        <w:t>(2)</w:t>
      </w:r>
      <w:r>
        <w:rPr>
          <w:rtl/>
          <w:lang w:bidi="fa-IR"/>
        </w:rPr>
        <w:t>.</w:t>
      </w:r>
    </w:p>
    <w:p w:rsidR="00A90A6B" w:rsidRDefault="00A90A6B" w:rsidP="00A90A6B">
      <w:pPr>
        <w:pStyle w:val="libNormal"/>
        <w:rPr>
          <w:lang w:bidi="fa-IR"/>
        </w:rPr>
      </w:pPr>
      <w:r>
        <w:rPr>
          <w:rtl/>
          <w:lang w:bidi="fa-IR"/>
        </w:rPr>
        <w:t>وقال الشافعي : إن كان مقوّرا</w:t>
      </w:r>
      <w:r w:rsidR="00BF2134">
        <w:rPr>
          <w:rFonts w:hint="cs"/>
          <w:rtl/>
          <w:lang w:bidi="fa-IR"/>
        </w:rPr>
        <w:t>ً</w:t>
      </w:r>
      <w:r>
        <w:rPr>
          <w:rtl/>
          <w:lang w:bidi="fa-IR"/>
        </w:rPr>
        <w:t xml:space="preserve"> فكذلك ، وإن كان مربّعا</w:t>
      </w:r>
      <w:r w:rsidR="00BF2134">
        <w:rPr>
          <w:rFonts w:hint="cs"/>
          <w:rtl/>
          <w:lang w:bidi="fa-IR"/>
        </w:rPr>
        <w:t>ً</w:t>
      </w:r>
      <w:r>
        <w:rPr>
          <w:rtl/>
          <w:lang w:bidi="fa-IR"/>
        </w:rPr>
        <w:t xml:space="preserve"> فقولان : أحدهما : ذلك ، والثاني : أنّه يجعل طرفه الأسفل الذي على شقّه الأيسر على عاتقه الأيمن ، وطرفه الأسفل الذي على شقّه الأيمن على عاتقه الأيسر </w:t>
      </w:r>
      <w:r w:rsidRPr="006354C0">
        <w:rPr>
          <w:rStyle w:val="libFootnotenumChar"/>
          <w:rtl/>
        </w:rPr>
        <w:t>(3)</w:t>
      </w:r>
      <w:r>
        <w:rPr>
          <w:rtl/>
          <w:lang w:bidi="fa-IR"/>
        </w:rPr>
        <w:t xml:space="preserve"> ، لأنّ النبي </w:t>
      </w:r>
      <w:r w:rsidR="004A7C20" w:rsidRPr="004A7C20">
        <w:rPr>
          <w:rStyle w:val="libAlaemChar"/>
          <w:rtl/>
        </w:rPr>
        <w:t>عليه‌السلام</w:t>
      </w:r>
      <w:r>
        <w:rPr>
          <w:rtl/>
          <w:lang w:bidi="fa-IR"/>
        </w:rPr>
        <w:t xml:space="preserve"> ، كان عليه خميصة سوداء فأراد أن يجعل أسفلها أعلاها ، ف</w:t>
      </w:r>
      <w:r w:rsidR="004B0C39">
        <w:rPr>
          <w:rtl/>
          <w:lang w:bidi="fa-IR"/>
        </w:rPr>
        <w:t>لمـّا</w:t>
      </w:r>
      <w:r>
        <w:rPr>
          <w:rtl/>
          <w:lang w:bidi="fa-IR"/>
        </w:rPr>
        <w:t xml:space="preserve"> ثقلت عليه جعل العطاف الذي على الأيسر على عاتقه الأيمن والذي على الأيمن على عاتقه الأيسر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والزيادة ظنّ الراوي ، وقد نقل تحويل الرداء جماعة لم ينقل أحد منهم النكس ، ويبعد أن يترك النبي </w:t>
      </w:r>
      <w:r w:rsidR="00074F20" w:rsidRPr="00074F20">
        <w:rPr>
          <w:rStyle w:val="libAlaemChar"/>
          <w:rtl/>
        </w:rPr>
        <w:t>صلى‌الله‌عليه‌وآله</w:t>
      </w:r>
      <w:r>
        <w:rPr>
          <w:rtl/>
          <w:lang w:bidi="fa-IR"/>
        </w:rPr>
        <w:t xml:space="preserve"> ، ذلك في جميع الأوقات ، لنقل الرداء.</w:t>
      </w:r>
    </w:p>
    <w:p w:rsidR="00A90A6B" w:rsidRDefault="00A90A6B" w:rsidP="00A90A6B">
      <w:pPr>
        <w:pStyle w:val="libNormal"/>
        <w:rPr>
          <w:lang w:bidi="fa-IR"/>
        </w:rPr>
      </w:pPr>
      <w:r>
        <w:rPr>
          <w:rtl/>
          <w:lang w:bidi="fa-IR"/>
        </w:rPr>
        <w:t>وقال إمام الحرمين : يقلب أسفل الرداء إلى الأعلى ، وما على اليمين على اليسار ، وما كان باطنا</w:t>
      </w:r>
      <w:r w:rsidR="00BF2134">
        <w:rPr>
          <w:rFonts w:hint="cs"/>
          <w:rtl/>
          <w:lang w:bidi="fa-IR"/>
        </w:rPr>
        <w:t>ً</w:t>
      </w:r>
      <w:r>
        <w:rPr>
          <w:rtl/>
          <w:lang w:bidi="fa-IR"/>
        </w:rPr>
        <w:t xml:space="preserve"> يلي الثياب ظاهرا</w:t>
      </w:r>
      <w:r w:rsidR="00BF2134">
        <w:rPr>
          <w:rFonts w:hint="cs"/>
          <w:rtl/>
          <w:lang w:bidi="fa-IR"/>
        </w:rPr>
        <w:t>ً</w:t>
      </w:r>
      <w:r>
        <w:rPr>
          <w:rtl/>
          <w:lang w:bidi="fa-IR"/>
        </w:rPr>
        <w:t xml:space="preserve"> </w:t>
      </w:r>
      <w:r w:rsidRPr="006354C0">
        <w:rPr>
          <w:rStyle w:val="libFootnotenumChar"/>
          <w:rtl/>
        </w:rPr>
        <w:t>(5)</w:t>
      </w:r>
      <w:r>
        <w:rPr>
          <w:rtl/>
          <w:lang w:bidi="fa-IR"/>
        </w:rPr>
        <w:t>.</w:t>
      </w:r>
    </w:p>
    <w:p w:rsidR="00A90A6B" w:rsidRDefault="00A90A6B" w:rsidP="00A90A6B">
      <w:pPr>
        <w:pStyle w:val="libNormal"/>
        <w:rPr>
          <w:lang w:bidi="fa-IR"/>
        </w:rPr>
      </w:pPr>
      <w:r>
        <w:rPr>
          <w:rtl/>
          <w:lang w:bidi="fa-IR"/>
        </w:rPr>
        <w:t>وجمع الثلاثة غير ممكن بل الممكن اثنان لا غير.</w:t>
      </w:r>
    </w:p>
    <w:p w:rsidR="00A90A6B" w:rsidRDefault="00A90A6B" w:rsidP="00A90A6B">
      <w:pPr>
        <w:pStyle w:val="libNormal"/>
        <w:rPr>
          <w:lang w:bidi="fa-IR"/>
        </w:rPr>
      </w:pPr>
      <w:bookmarkStart w:id="202" w:name="_Toc107146903"/>
      <w:r w:rsidRPr="00B97969">
        <w:rPr>
          <w:rStyle w:val="Heading2Char"/>
          <w:rtl/>
        </w:rPr>
        <w:t>مسألة 523 :</w:t>
      </w:r>
      <w:bookmarkEnd w:id="202"/>
      <w:r>
        <w:rPr>
          <w:rtl/>
          <w:lang w:bidi="fa-IR"/>
        </w:rPr>
        <w:t xml:space="preserve"> ويكثر من الاستغفار والتضرّع إلى الله تعالى ، والاعتراف بالذنب ، وطلب المغفرة والرحمة ، والصدقة.</w:t>
      </w:r>
    </w:p>
    <w:p w:rsidR="00A90A6B" w:rsidRDefault="006354C0" w:rsidP="006354C0">
      <w:pPr>
        <w:pStyle w:val="libLine"/>
        <w:rPr>
          <w:lang w:bidi="fa-IR"/>
        </w:rPr>
      </w:pPr>
      <w:r>
        <w:rPr>
          <w:rtl/>
          <w:lang w:bidi="fa-IR"/>
        </w:rPr>
        <w:t>____________________</w:t>
      </w:r>
    </w:p>
    <w:p w:rsidR="00A90A6B" w:rsidRDefault="00A90A6B" w:rsidP="00BF2134">
      <w:pPr>
        <w:pStyle w:val="libFootnote0"/>
        <w:rPr>
          <w:lang w:bidi="fa-IR"/>
        </w:rPr>
      </w:pPr>
      <w:r w:rsidRPr="00BF2134">
        <w:rPr>
          <w:rtl/>
        </w:rPr>
        <w:t>(1)</w:t>
      </w:r>
      <w:r>
        <w:rPr>
          <w:rtl/>
          <w:lang w:bidi="fa-IR"/>
        </w:rPr>
        <w:t xml:space="preserve"> سنن أبي داود 1 : 302 </w:t>
      </w:r>
      <w:r w:rsidR="00BF2134">
        <w:rPr>
          <w:rFonts w:hint="cs"/>
          <w:rtl/>
          <w:lang w:bidi="fa-IR"/>
        </w:rPr>
        <w:t>/</w:t>
      </w:r>
      <w:r>
        <w:rPr>
          <w:rtl/>
          <w:lang w:bidi="fa-IR"/>
        </w:rPr>
        <w:t xml:space="preserve"> 1163 ، سنن البيهقي 3 : 350 وفيهما : عن عباد بن تميم عن عمّه. وعمّه عبد الله بن زيد. ا</w:t>
      </w:r>
      <w:r w:rsidR="00BF2134">
        <w:rPr>
          <w:rFonts w:hint="cs"/>
          <w:rtl/>
          <w:lang w:bidi="fa-IR"/>
        </w:rPr>
        <w:t>ُ</w:t>
      </w:r>
      <w:r>
        <w:rPr>
          <w:rtl/>
          <w:lang w:bidi="fa-IR"/>
        </w:rPr>
        <w:t xml:space="preserve">نظر : </w:t>
      </w:r>
      <w:r w:rsidR="00BF2134">
        <w:rPr>
          <w:rFonts w:hint="cs"/>
          <w:rtl/>
          <w:lang w:bidi="fa-IR"/>
        </w:rPr>
        <w:t>اُ</w:t>
      </w:r>
      <w:r>
        <w:rPr>
          <w:rtl/>
          <w:lang w:bidi="fa-IR"/>
        </w:rPr>
        <w:t>سد الغابة 3 : 168 وال</w:t>
      </w:r>
      <w:r w:rsidR="00BF2134">
        <w:rPr>
          <w:rFonts w:hint="cs"/>
          <w:rtl/>
          <w:lang w:bidi="fa-IR"/>
        </w:rPr>
        <w:t>ا</w:t>
      </w:r>
      <w:r>
        <w:rPr>
          <w:rtl/>
          <w:lang w:bidi="fa-IR"/>
        </w:rPr>
        <w:t>صابة 2 : 264 و 312.</w:t>
      </w:r>
    </w:p>
    <w:p w:rsidR="00A90A6B" w:rsidRDefault="00A90A6B" w:rsidP="00BF2134">
      <w:pPr>
        <w:pStyle w:val="libFootnote0"/>
        <w:rPr>
          <w:lang w:bidi="fa-IR"/>
        </w:rPr>
      </w:pPr>
      <w:r w:rsidRPr="00BF2134">
        <w:rPr>
          <w:rtl/>
        </w:rPr>
        <w:t>(2)</w:t>
      </w:r>
      <w:r>
        <w:rPr>
          <w:rtl/>
          <w:lang w:bidi="fa-IR"/>
        </w:rPr>
        <w:t xml:space="preserve"> الكافي 3 : 462 </w:t>
      </w:r>
      <w:r w:rsidR="00BF2134">
        <w:rPr>
          <w:rFonts w:hint="cs"/>
          <w:rtl/>
          <w:lang w:bidi="fa-IR"/>
        </w:rPr>
        <w:t>/</w:t>
      </w:r>
      <w:r>
        <w:rPr>
          <w:rtl/>
          <w:lang w:bidi="fa-IR"/>
        </w:rPr>
        <w:t xml:space="preserve"> 2 ، التهذيب 3 : 149 </w:t>
      </w:r>
      <w:r w:rsidR="00BF2134">
        <w:rPr>
          <w:rFonts w:hint="cs"/>
          <w:rtl/>
          <w:lang w:bidi="fa-IR"/>
        </w:rPr>
        <w:t>/</w:t>
      </w:r>
      <w:r>
        <w:rPr>
          <w:rtl/>
          <w:lang w:bidi="fa-IR"/>
        </w:rPr>
        <w:t xml:space="preserve"> 323.</w:t>
      </w:r>
    </w:p>
    <w:p w:rsidR="00A90A6B" w:rsidRDefault="00A90A6B" w:rsidP="00BF2134">
      <w:pPr>
        <w:pStyle w:val="libFootnote0"/>
        <w:rPr>
          <w:lang w:bidi="fa-IR"/>
        </w:rPr>
      </w:pPr>
      <w:r w:rsidRPr="00BF2134">
        <w:rPr>
          <w:rtl/>
        </w:rPr>
        <w:t>(3)</w:t>
      </w:r>
      <w:r>
        <w:rPr>
          <w:rtl/>
          <w:lang w:bidi="fa-IR"/>
        </w:rPr>
        <w:t xml:space="preserve"> المجموع 5 : 85 </w:t>
      </w:r>
      <w:r w:rsidR="006354C0">
        <w:rPr>
          <w:rtl/>
          <w:lang w:bidi="fa-IR"/>
        </w:rPr>
        <w:t>-</w:t>
      </w:r>
      <w:r>
        <w:rPr>
          <w:rtl/>
          <w:lang w:bidi="fa-IR"/>
        </w:rPr>
        <w:t xml:space="preserve"> 86 ، فتح العزيز 5 : 103 ، مغني المحتاج 1 : 325.</w:t>
      </w:r>
    </w:p>
    <w:p w:rsidR="00A90A6B" w:rsidRDefault="00A90A6B" w:rsidP="00BF2134">
      <w:pPr>
        <w:pStyle w:val="libFootnote0"/>
        <w:rPr>
          <w:lang w:bidi="fa-IR"/>
        </w:rPr>
      </w:pPr>
      <w:r w:rsidRPr="00BF2134">
        <w:rPr>
          <w:rtl/>
        </w:rPr>
        <w:t>(4)</w:t>
      </w:r>
      <w:r>
        <w:rPr>
          <w:rtl/>
          <w:lang w:bidi="fa-IR"/>
        </w:rPr>
        <w:t xml:space="preserve"> سنن أبي داود 1 : 302 </w:t>
      </w:r>
      <w:r w:rsidR="00BF2134">
        <w:rPr>
          <w:rFonts w:hint="cs"/>
          <w:rtl/>
          <w:lang w:bidi="fa-IR"/>
        </w:rPr>
        <w:t>/</w:t>
      </w:r>
      <w:r>
        <w:rPr>
          <w:rtl/>
          <w:lang w:bidi="fa-IR"/>
        </w:rPr>
        <w:t xml:space="preserve"> 1164 ، مسند أحمد 4 : 42 ، سنن البيهقي 3 : 351 ، المستدرك للحاكم 1 : 327.</w:t>
      </w:r>
    </w:p>
    <w:p w:rsidR="0088552A" w:rsidRDefault="00A90A6B" w:rsidP="00BF2134">
      <w:pPr>
        <w:pStyle w:val="libFootnote0"/>
        <w:rPr>
          <w:lang w:bidi="fa-IR"/>
        </w:rPr>
      </w:pPr>
      <w:r w:rsidRPr="00BF2134">
        <w:rPr>
          <w:rtl/>
        </w:rPr>
        <w:t>(5)</w:t>
      </w:r>
      <w:r>
        <w:rPr>
          <w:rtl/>
          <w:lang w:bidi="fa-IR"/>
        </w:rPr>
        <w:t xml:space="preserve"> فتح العزيز 5 : 104.</w:t>
      </w:r>
    </w:p>
    <w:p w:rsidR="001E6E5D" w:rsidRDefault="001E6E5D" w:rsidP="001E6E5D">
      <w:pPr>
        <w:pStyle w:val="libNormal"/>
      </w:pPr>
      <w:r>
        <w:rPr>
          <w:rtl/>
        </w:rPr>
        <w:br w:type="page"/>
      </w:r>
    </w:p>
    <w:p w:rsidR="00A90A6B" w:rsidRDefault="00A90A6B" w:rsidP="00A90A6B">
      <w:pPr>
        <w:pStyle w:val="libNormal"/>
        <w:rPr>
          <w:lang w:bidi="fa-IR"/>
        </w:rPr>
      </w:pPr>
      <w:r>
        <w:rPr>
          <w:rtl/>
          <w:lang w:bidi="fa-IR"/>
        </w:rPr>
        <w:lastRenderedPageBreak/>
        <w:t xml:space="preserve">قال الله تعالى </w:t>
      </w:r>
      <w:r w:rsidR="00BF2134">
        <w:rPr>
          <w:rFonts w:hint="cs"/>
          <w:rtl/>
          <w:lang w:bidi="fa-IR"/>
        </w:rPr>
        <w:t xml:space="preserve">: </w:t>
      </w:r>
      <w:r w:rsidR="00BF2134" w:rsidRPr="00FA2F88">
        <w:rPr>
          <w:rStyle w:val="libAlaemChar"/>
          <w:rtl/>
        </w:rPr>
        <w:t>(</w:t>
      </w:r>
      <w:r w:rsidRPr="00BF2134">
        <w:rPr>
          <w:rStyle w:val="libAieChar"/>
          <w:rtl/>
        </w:rPr>
        <w:t xml:space="preserve"> قَدْ أَفْلَحَ مَنْ تَزَكّى</w:t>
      </w:r>
      <w:r w:rsidR="00BF2134">
        <w:rPr>
          <w:rStyle w:val="libAieChar"/>
          <w:rFonts w:hint="cs"/>
          <w:rtl/>
        </w:rPr>
        <w:t xml:space="preserve"> *</w:t>
      </w:r>
      <w:r w:rsidRPr="00BF2134">
        <w:rPr>
          <w:rStyle w:val="libAieChar"/>
          <w:rtl/>
        </w:rPr>
        <w:t xml:space="preserve"> وَذَكَرَ اسْمَ رَبِّهِ فَصَلّى </w:t>
      </w:r>
      <w:r w:rsidR="00BF2134" w:rsidRPr="00FA2F88">
        <w:rPr>
          <w:rStyle w:val="libAlaemChar"/>
          <w:rtl/>
        </w:rPr>
        <w:t>)</w:t>
      </w:r>
      <w:r>
        <w:rPr>
          <w:rtl/>
          <w:lang w:bidi="fa-IR"/>
        </w:rPr>
        <w:t xml:space="preserve">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وقال حكاية عن آدم </w:t>
      </w:r>
      <w:r w:rsidR="004A7C20" w:rsidRPr="004A7C20">
        <w:rPr>
          <w:rStyle w:val="libAlaemChar"/>
          <w:rtl/>
        </w:rPr>
        <w:t>عليه‌السلام</w:t>
      </w:r>
      <w:r w:rsidR="00BF2134" w:rsidRPr="00FA2F88">
        <w:rPr>
          <w:rStyle w:val="libAlaemChar"/>
          <w:rtl/>
        </w:rPr>
        <w:t>(</w:t>
      </w:r>
      <w:r w:rsidRPr="00BF2134">
        <w:rPr>
          <w:rStyle w:val="libAieChar"/>
          <w:rtl/>
        </w:rPr>
        <w:t xml:space="preserve"> رَبَّنا ظَلَمْنا أَنْفُسَنا وَإِنْ لَمْ تَغْفِرْ لَنا وَتَرْحَمْنا لَنَكُونَنَّ مِنَ الْخاسِرِينَ</w:t>
      </w:r>
      <w:r w:rsidR="00BF2134" w:rsidRPr="00FA2F88">
        <w:rPr>
          <w:rStyle w:val="libAlaemChar"/>
          <w:rtl/>
        </w:rPr>
        <w:t>)</w:t>
      </w:r>
      <w:r>
        <w:rPr>
          <w:rtl/>
          <w:lang w:bidi="fa-IR"/>
        </w:rPr>
        <w:t xml:space="preserve">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وعن نوح </w:t>
      </w:r>
      <w:r w:rsidR="004A7C20" w:rsidRPr="004A7C20">
        <w:rPr>
          <w:rStyle w:val="libAlaemChar"/>
          <w:rtl/>
        </w:rPr>
        <w:t>عليه‌السلام</w:t>
      </w:r>
      <w:r w:rsidR="00BF2134" w:rsidRPr="00FA2F88">
        <w:rPr>
          <w:rStyle w:val="libAlaemChar"/>
          <w:rtl/>
        </w:rPr>
        <w:t>(</w:t>
      </w:r>
      <w:r w:rsidRPr="00BF2134">
        <w:rPr>
          <w:rStyle w:val="libAieChar"/>
          <w:rtl/>
        </w:rPr>
        <w:t xml:space="preserve"> وَإِل</w:t>
      </w:r>
      <w:r w:rsidR="00BF2134">
        <w:rPr>
          <w:rStyle w:val="libAieChar"/>
          <w:rFonts w:hint="cs"/>
          <w:rtl/>
        </w:rPr>
        <w:t>ّ</w:t>
      </w:r>
      <w:r w:rsidRPr="00BF2134">
        <w:rPr>
          <w:rStyle w:val="libAieChar"/>
          <w:rtl/>
        </w:rPr>
        <w:t xml:space="preserve">ا تَغْفِرْ لِي وَتَرْحَمْنِي أَكُنْ مِنَ الْخاسِرِينَ </w:t>
      </w:r>
      <w:r w:rsidR="00BF2134" w:rsidRPr="00FA2F88">
        <w:rPr>
          <w:rStyle w:val="libAlaemChar"/>
          <w:rtl/>
        </w:rPr>
        <w:t>)</w:t>
      </w:r>
      <w:r>
        <w:rPr>
          <w:rtl/>
          <w:lang w:bidi="fa-IR"/>
        </w:rPr>
        <w:t xml:space="preserve">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وعن يونس </w:t>
      </w:r>
      <w:r w:rsidR="004A7C20" w:rsidRPr="004A7C20">
        <w:rPr>
          <w:rStyle w:val="libAlaemChar"/>
          <w:rtl/>
        </w:rPr>
        <w:t>عليه‌السلام</w:t>
      </w:r>
      <w:r w:rsidR="00BF2134" w:rsidRPr="00FA2F88">
        <w:rPr>
          <w:rStyle w:val="libAlaemChar"/>
          <w:rtl/>
        </w:rPr>
        <w:t>(</w:t>
      </w:r>
      <w:r w:rsidRPr="00E8600C">
        <w:rPr>
          <w:rStyle w:val="libAieChar"/>
          <w:rtl/>
        </w:rPr>
        <w:t xml:space="preserve"> فَنادى فِي الظُّلُماتِ أَنْ لا إِلهَ إِل</w:t>
      </w:r>
      <w:r w:rsidR="00E8600C">
        <w:rPr>
          <w:rStyle w:val="libAieChar"/>
          <w:rFonts w:hint="cs"/>
          <w:rtl/>
        </w:rPr>
        <w:t>ّ</w:t>
      </w:r>
      <w:r w:rsidRPr="00E8600C">
        <w:rPr>
          <w:rStyle w:val="libAieChar"/>
          <w:rtl/>
        </w:rPr>
        <w:t>ا أَنْتَ سُبْحانَكَ إِنِّي كُنْتُ مِنَ الظّالِمِينَ</w:t>
      </w:r>
      <w:r w:rsidR="00BF2134" w:rsidRPr="00FA2F88">
        <w:rPr>
          <w:rStyle w:val="libAlaemChar"/>
          <w:rtl/>
        </w:rPr>
        <w:t>)</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وعن موسى </w:t>
      </w:r>
      <w:r w:rsidR="004A7C20" w:rsidRPr="004A7C20">
        <w:rPr>
          <w:rStyle w:val="libAlaemChar"/>
          <w:rtl/>
        </w:rPr>
        <w:t>عليه‌السلام</w:t>
      </w:r>
      <w:r w:rsidR="00E8600C" w:rsidRPr="00FA2F88">
        <w:rPr>
          <w:rStyle w:val="libAlaemChar"/>
          <w:rtl/>
        </w:rPr>
        <w:t>(</w:t>
      </w:r>
      <w:r w:rsidRPr="00E8600C">
        <w:rPr>
          <w:rStyle w:val="libAieChar"/>
          <w:rtl/>
        </w:rPr>
        <w:t xml:space="preserve"> إِنِّي ظَلَمْتُ نَفْسِي فَاغْفِرْ لِي فَغَفَرَ لَهُ إِنَّهُ هُوَ الْغَفُورُ الرَّحِيمُ </w:t>
      </w:r>
      <w:r w:rsidR="00E8600C" w:rsidRPr="00FA2F88">
        <w:rPr>
          <w:rStyle w:val="libAlaemChar"/>
          <w:rtl/>
        </w:rPr>
        <w:t>)</w:t>
      </w:r>
      <w:r>
        <w:rPr>
          <w:rtl/>
          <w:lang w:bidi="fa-IR"/>
        </w:rPr>
        <w:t xml:space="preserve"> </w:t>
      </w:r>
      <w:r w:rsidRPr="006354C0">
        <w:rPr>
          <w:rStyle w:val="libFootnotenumChar"/>
          <w:rtl/>
        </w:rPr>
        <w:t>(5)</w:t>
      </w:r>
      <w:r>
        <w:rPr>
          <w:rtl/>
          <w:lang w:bidi="fa-IR"/>
        </w:rPr>
        <w:t>.</w:t>
      </w:r>
    </w:p>
    <w:p w:rsidR="00A90A6B" w:rsidRDefault="00A90A6B" w:rsidP="00A90A6B">
      <w:pPr>
        <w:pStyle w:val="libNormal"/>
        <w:rPr>
          <w:lang w:bidi="fa-IR"/>
        </w:rPr>
      </w:pPr>
      <w:r>
        <w:rPr>
          <w:rtl/>
          <w:lang w:bidi="fa-IR"/>
        </w:rPr>
        <w:t>ولأنّ المعاصي سبب انقطاع الغيث ، والاستغفار يمحو المعاصي المانعة من الغيث ، فيأتي الله تعالى به.</w:t>
      </w:r>
    </w:p>
    <w:p w:rsidR="00A90A6B" w:rsidRDefault="00A90A6B" w:rsidP="00A90A6B">
      <w:pPr>
        <w:pStyle w:val="libNormal"/>
        <w:rPr>
          <w:lang w:bidi="fa-IR"/>
        </w:rPr>
      </w:pPr>
      <w:r>
        <w:rPr>
          <w:rtl/>
          <w:lang w:bidi="fa-IR"/>
        </w:rPr>
        <w:t xml:space="preserve">ويصلّي على النبي وعلى آله </w:t>
      </w:r>
      <w:r w:rsidR="00074F20" w:rsidRPr="00074F20">
        <w:rPr>
          <w:rStyle w:val="libAlaemChar"/>
          <w:rtl/>
        </w:rPr>
        <w:t>صلى‌الله‌عليه‌وآله</w:t>
      </w:r>
      <w:r>
        <w:rPr>
          <w:rtl/>
          <w:lang w:bidi="fa-IR"/>
        </w:rPr>
        <w:t xml:space="preserve"> ، لقول علي </w:t>
      </w:r>
      <w:r w:rsidR="004A7C20" w:rsidRPr="004A7C20">
        <w:rPr>
          <w:rStyle w:val="libAlaemChar"/>
          <w:rtl/>
        </w:rPr>
        <w:t>عليه‌السلام</w:t>
      </w:r>
      <w:r>
        <w:rPr>
          <w:rtl/>
          <w:lang w:bidi="fa-IR"/>
        </w:rPr>
        <w:t xml:space="preserve"> : « إذا سألتم الله تعالى فصلّوا على النبي وآله ، فإنّ الله سبحانه وتعالى إذا سئل عن حاجتين يستحي أن يقضي إحداهما دون ال</w:t>
      </w:r>
      <w:r w:rsidR="00E8600C">
        <w:rPr>
          <w:rFonts w:hint="cs"/>
          <w:rtl/>
          <w:lang w:bidi="fa-IR"/>
        </w:rPr>
        <w:t>اُ</w:t>
      </w:r>
      <w:r>
        <w:rPr>
          <w:rtl/>
          <w:lang w:bidi="fa-IR"/>
        </w:rPr>
        <w:t>خرى»</w:t>
      </w:r>
      <w:r w:rsidRPr="006354C0">
        <w:rPr>
          <w:rStyle w:val="libFootnotenumChar"/>
          <w:rtl/>
        </w:rPr>
        <w:t>(6)</w:t>
      </w:r>
      <w:r>
        <w:rPr>
          <w:rtl/>
          <w:lang w:bidi="fa-IR"/>
        </w:rPr>
        <w:t>.</w:t>
      </w:r>
    </w:p>
    <w:p w:rsidR="00A90A6B" w:rsidRDefault="00A90A6B" w:rsidP="00A90A6B">
      <w:pPr>
        <w:pStyle w:val="libNormal"/>
        <w:rPr>
          <w:lang w:bidi="fa-IR"/>
        </w:rPr>
      </w:pPr>
      <w:bookmarkStart w:id="203" w:name="_Toc107146904"/>
      <w:r w:rsidRPr="00B97969">
        <w:rPr>
          <w:rStyle w:val="Heading2Char"/>
          <w:rtl/>
        </w:rPr>
        <w:t>مسألة 524 :</w:t>
      </w:r>
      <w:bookmarkEnd w:id="203"/>
      <w:r>
        <w:rPr>
          <w:rtl/>
          <w:lang w:bidi="fa-IR"/>
        </w:rPr>
        <w:t xml:space="preserve"> إذا تأخّرت الإ</w:t>
      </w:r>
      <w:r w:rsidR="00E8600C">
        <w:rPr>
          <w:rFonts w:hint="cs"/>
          <w:rtl/>
          <w:lang w:bidi="fa-IR"/>
        </w:rPr>
        <w:t>ِ</w:t>
      </w:r>
      <w:r>
        <w:rPr>
          <w:rtl/>
          <w:lang w:bidi="fa-IR"/>
        </w:rPr>
        <w:t>جابة ، استحب الخروج ثانيا</w:t>
      </w:r>
      <w:r w:rsidR="00E8600C">
        <w:rPr>
          <w:rFonts w:hint="cs"/>
          <w:rtl/>
          <w:lang w:bidi="fa-IR"/>
        </w:rPr>
        <w:t>ً</w:t>
      </w:r>
      <w:r>
        <w:rPr>
          <w:rtl/>
          <w:lang w:bidi="fa-IR"/>
        </w:rPr>
        <w:t xml:space="preserve"> وثالثا</w:t>
      </w:r>
      <w:r w:rsidR="00E8600C">
        <w:rPr>
          <w:rFonts w:hint="cs"/>
          <w:rtl/>
          <w:lang w:bidi="fa-IR"/>
        </w:rPr>
        <w:t>ً</w:t>
      </w:r>
      <w:r>
        <w:rPr>
          <w:rtl/>
          <w:lang w:bidi="fa-IR"/>
        </w:rPr>
        <w:t xml:space="preserve"> وهكذا ، عند علمائنا أجمع </w:t>
      </w:r>
      <w:r w:rsidR="006354C0">
        <w:rPr>
          <w:rtl/>
          <w:lang w:bidi="fa-IR"/>
        </w:rPr>
        <w:t>-</w:t>
      </w:r>
      <w:r>
        <w:rPr>
          <w:rtl/>
          <w:lang w:bidi="fa-IR"/>
        </w:rPr>
        <w:t xml:space="preserve"> وبه قال مالك وأحمد والشافعي </w:t>
      </w:r>
      <w:r w:rsidRPr="006354C0">
        <w:rPr>
          <w:rStyle w:val="libFootnotenumChar"/>
          <w:rtl/>
        </w:rPr>
        <w:t>(7)</w:t>
      </w:r>
      <w:r>
        <w:rPr>
          <w:rtl/>
          <w:lang w:bidi="fa-IR"/>
        </w:rPr>
        <w:t xml:space="preserve"> </w:t>
      </w:r>
      <w:r w:rsidR="006354C0">
        <w:rPr>
          <w:rtl/>
          <w:lang w:bidi="fa-IR"/>
        </w:rPr>
        <w:t>-</w:t>
      </w:r>
      <w:r>
        <w:rPr>
          <w:rtl/>
          <w:lang w:bidi="fa-IR"/>
        </w:rPr>
        <w:t xml:space="preserve"> لقوله عليه‌</w:t>
      </w:r>
    </w:p>
    <w:p w:rsidR="00A90A6B" w:rsidRDefault="006354C0" w:rsidP="006354C0">
      <w:pPr>
        <w:pStyle w:val="libLine"/>
        <w:rPr>
          <w:lang w:bidi="fa-IR"/>
        </w:rPr>
      </w:pPr>
      <w:r>
        <w:rPr>
          <w:rtl/>
          <w:lang w:bidi="fa-IR"/>
        </w:rPr>
        <w:t>____________________</w:t>
      </w:r>
    </w:p>
    <w:p w:rsidR="00A90A6B" w:rsidRDefault="00A90A6B" w:rsidP="00E8600C">
      <w:pPr>
        <w:pStyle w:val="libFootnote0"/>
        <w:rPr>
          <w:lang w:bidi="fa-IR"/>
        </w:rPr>
      </w:pPr>
      <w:r w:rsidRPr="00E8600C">
        <w:rPr>
          <w:rtl/>
        </w:rPr>
        <w:t>(1)</w:t>
      </w:r>
      <w:r>
        <w:rPr>
          <w:rtl/>
          <w:lang w:bidi="fa-IR"/>
        </w:rPr>
        <w:t xml:space="preserve"> الأعلى : 14 و 15.</w:t>
      </w:r>
    </w:p>
    <w:p w:rsidR="00A90A6B" w:rsidRDefault="00A90A6B" w:rsidP="00E8600C">
      <w:pPr>
        <w:pStyle w:val="libFootnote0"/>
        <w:rPr>
          <w:lang w:bidi="fa-IR"/>
        </w:rPr>
      </w:pPr>
      <w:r w:rsidRPr="00E8600C">
        <w:rPr>
          <w:rtl/>
        </w:rPr>
        <w:t>(2)</w:t>
      </w:r>
      <w:r>
        <w:rPr>
          <w:rtl/>
          <w:lang w:bidi="fa-IR"/>
        </w:rPr>
        <w:t xml:space="preserve"> الأعراف : 23.</w:t>
      </w:r>
    </w:p>
    <w:p w:rsidR="00A90A6B" w:rsidRDefault="00A90A6B" w:rsidP="00E8600C">
      <w:pPr>
        <w:pStyle w:val="libFootnote0"/>
        <w:rPr>
          <w:lang w:bidi="fa-IR"/>
        </w:rPr>
      </w:pPr>
      <w:r w:rsidRPr="00E8600C">
        <w:rPr>
          <w:rtl/>
        </w:rPr>
        <w:t>(3)</w:t>
      </w:r>
      <w:r>
        <w:rPr>
          <w:rtl/>
          <w:lang w:bidi="fa-IR"/>
        </w:rPr>
        <w:t xml:space="preserve"> هود : 47.</w:t>
      </w:r>
    </w:p>
    <w:p w:rsidR="00A90A6B" w:rsidRDefault="00A90A6B" w:rsidP="00E8600C">
      <w:pPr>
        <w:pStyle w:val="libFootnote0"/>
        <w:rPr>
          <w:lang w:bidi="fa-IR"/>
        </w:rPr>
      </w:pPr>
      <w:r w:rsidRPr="00E8600C">
        <w:rPr>
          <w:rtl/>
        </w:rPr>
        <w:t>(4)</w:t>
      </w:r>
      <w:r>
        <w:rPr>
          <w:rtl/>
          <w:lang w:bidi="fa-IR"/>
        </w:rPr>
        <w:t xml:space="preserve"> الأنبياء : 87.</w:t>
      </w:r>
    </w:p>
    <w:p w:rsidR="00A90A6B" w:rsidRDefault="00A90A6B" w:rsidP="00E8600C">
      <w:pPr>
        <w:pStyle w:val="libFootnote0"/>
        <w:rPr>
          <w:lang w:bidi="fa-IR"/>
        </w:rPr>
      </w:pPr>
      <w:r w:rsidRPr="00E8600C">
        <w:rPr>
          <w:rtl/>
        </w:rPr>
        <w:t>(5)</w:t>
      </w:r>
      <w:r>
        <w:rPr>
          <w:rtl/>
          <w:lang w:bidi="fa-IR"/>
        </w:rPr>
        <w:t xml:space="preserve"> القصص : 16.</w:t>
      </w:r>
    </w:p>
    <w:p w:rsidR="00A90A6B" w:rsidRDefault="00A90A6B" w:rsidP="00E8600C">
      <w:pPr>
        <w:pStyle w:val="libFootnote0"/>
        <w:rPr>
          <w:lang w:bidi="fa-IR"/>
        </w:rPr>
      </w:pPr>
      <w:r w:rsidRPr="00E8600C">
        <w:rPr>
          <w:rtl/>
        </w:rPr>
        <w:t>(6)</w:t>
      </w:r>
      <w:r>
        <w:rPr>
          <w:rtl/>
          <w:lang w:bidi="fa-IR"/>
        </w:rPr>
        <w:t xml:space="preserve"> نهج البلاغة 3 : 238 رقم 361.</w:t>
      </w:r>
    </w:p>
    <w:p w:rsidR="0088552A" w:rsidRDefault="00A90A6B" w:rsidP="00E8600C">
      <w:pPr>
        <w:pStyle w:val="libFootnote0"/>
        <w:rPr>
          <w:lang w:bidi="fa-IR"/>
        </w:rPr>
      </w:pPr>
      <w:r w:rsidRPr="00E8600C">
        <w:rPr>
          <w:rtl/>
        </w:rPr>
        <w:t>(7)</w:t>
      </w:r>
      <w:r>
        <w:rPr>
          <w:rtl/>
          <w:lang w:bidi="fa-IR"/>
        </w:rPr>
        <w:t xml:space="preserve"> الكافي في فقه أهل المدينة : 81 ، الشرح الصغير 1 : 191 ، المغني 2 : 294 ، الشرح الكبير 2 : 296 ، المجموع 5 : 88 ، الوجيز 1 : 72 ، فتح العزيز 5 : 89.</w:t>
      </w:r>
    </w:p>
    <w:p w:rsidR="001E6E5D" w:rsidRDefault="001E6E5D" w:rsidP="001E6E5D">
      <w:pPr>
        <w:pStyle w:val="libNormal"/>
      </w:pPr>
      <w:r>
        <w:rPr>
          <w:rtl/>
        </w:rPr>
        <w:br w:type="page"/>
      </w:r>
    </w:p>
    <w:p w:rsidR="00A90A6B" w:rsidRDefault="00A90A6B" w:rsidP="00E8600C">
      <w:pPr>
        <w:pStyle w:val="libNormal0"/>
        <w:rPr>
          <w:lang w:bidi="fa-IR"/>
        </w:rPr>
      </w:pPr>
      <w:r>
        <w:rPr>
          <w:rtl/>
          <w:lang w:bidi="fa-IR"/>
        </w:rPr>
        <w:lastRenderedPageBreak/>
        <w:t>السلام : ( إنّ الله يحب المل</w:t>
      </w:r>
      <w:r w:rsidR="00E8600C">
        <w:rPr>
          <w:rFonts w:hint="cs"/>
          <w:rtl/>
          <w:lang w:bidi="fa-IR"/>
        </w:rPr>
        <w:t>ِ</w:t>
      </w:r>
      <w:r>
        <w:rPr>
          <w:rtl/>
          <w:lang w:bidi="fa-IR"/>
        </w:rPr>
        <w:t xml:space="preserve">حّين في الدعاء ) </w:t>
      </w:r>
      <w:r w:rsidRPr="006354C0">
        <w:rPr>
          <w:rStyle w:val="libFootnotenumChar"/>
          <w:rtl/>
        </w:rPr>
        <w:t>(1)</w:t>
      </w:r>
      <w:r>
        <w:rPr>
          <w:rtl/>
          <w:lang w:bidi="fa-IR"/>
        </w:rPr>
        <w:t>.</w:t>
      </w:r>
    </w:p>
    <w:p w:rsidR="00A90A6B" w:rsidRDefault="00A90A6B" w:rsidP="00A90A6B">
      <w:pPr>
        <w:pStyle w:val="libNormal"/>
        <w:rPr>
          <w:lang w:bidi="fa-IR"/>
        </w:rPr>
      </w:pPr>
      <w:r>
        <w:rPr>
          <w:rtl/>
          <w:lang w:bidi="fa-IR"/>
        </w:rPr>
        <w:t>ولأنّ سبب ابتداء الصلاة باق</w:t>
      </w:r>
      <w:r w:rsidR="00E8600C">
        <w:rPr>
          <w:rFonts w:hint="cs"/>
          <w:rtl/>
          <w:lang w:bidi="fa-IR"/>
        </w:rPr>
        <w:t>ٍ</w:t>
      </w:r>
      <w:r>
        <w:rPr>
          <w:rtl/>
          <w:lang w:bidi="fa-IR"/>
        </w:rPr>
        <w:t xml:space="preserve"> ، فيبقى الاستحباب. ولأنّه أبلغ في الدعاء والتضرّع.</w:t>
      </w:r>
    </w:p>
    <w:p w:rsidR="00A90A6B" w:rsidRDefault="00A90A6B" w:rsidP="00A90A6B">
      <w:pPr>
        <w:pStyle w:val="libNormal"/>
        <w:rPr>
          <w:lang w:bidi="fa-IR"/>
        </w:rPr>
      </w:pPr>
      <w:r>
        <w:rPr>
          <w:rtl/>
          <w:lang w:bidi="fa-IR"/>
        </w:rPr>
        <w:t>وأنكر إسحاق الخروج ثانيا</w:t>
      </w:r>
      <w:r w:rsidR="00E8600C">
        <w:rPr>
          <w:rFonts w:hint="cs"/>
          <w:rtl/>
          <w:lang w:bidi="fa-IR"/>
        </w:rPr>
        <w:t>ً</w:t>
      </w:r>
      <w:r>
        <w:rPr>
          <w:rtl/>
          <w:lang w:bidi="fa-IR"/>
        </w:rPr>
        <w:t xml:space="preserve"> ، لأنّ النبي </w:t>
      </w:r>
      <w:r w:rsidR="00074F20" w:rsidRPr="00074F20">
        <w:rPr>
          <w:rStyle w:val="libAlaemChar"/>
          <w:rtl/>
        </w:rPr>
        <w:t>صلى‌الله‌عليه‌وآله</w:t>
      </w:r>
      <w:r>
        <w:rPr>
          <w:rtl/>
          <w:lang w:bidi="fa-IR"/>
        </w:rPr>
        <w:t xml:space="preserve"> ، لم يخرج إل</w:t>
      </w:r>
      <w:r w:rsidR="00E8600C">
        <w:rPr>
          <w:rFonts w:hint="cs"/>
          <w:rtl/>
          <w:lang w:bidi="fa-IR"/>
        </w:rPr>
        <w:t>ّ</w:t>
      </w:r>
      <w:r>
        <w:rPr>
          <w:rtl/>
          <w:lang w:bidi="fa-IR"/>
        </w:rPr>
        <w:t>ا مرة ، ولكن يجتمعون في مساجدهم ، فإذا فرغوا من الصلاة ، ذكروا الله تعالى ، ود</w:t>
      </w:r>
      <w:r w:rsidR="00E8600C">
        <w:rPr>
          <w:rFonts w:hint="cs"/>
          <w:rtl/>
          <w:lang w:bidi="fa-IR"/>
        </w:rPr>
        <w:t>َ</w:t>
      </w:r>
      <w:r>
        <w:rPr>
          <w:rtl/>
          <w:lang w:bidi="fa-IR"/>
        </w:rPr>
        <w:t>ع</w:t>
      </w:r>
      <w:r w:rsidR="00E8600C">
        <w:rPr>
          <w:rFonts w:hint="cs"/>
          <w:rtl/>
          <w:lang w:bidi="fa-IR"/>
        </w:rPr>
        <w:t>َ</w:t>
      </w:r>
      <w:r>
        <w:rPr>
          <w:rtl/>
          <w:lang w:bidi="fa-IR"/>
        </w:rPr>
        <w:t>وا ، ويدعو الإ</w:t>
      </w:r>
      <w:r w:rsidR="00E8600C">
        <w:rPr>
          <w:rFonts w:hint="cs"/>
          <w:rtl/>
          <w:lang w:bidi="fa-IR"/>
        </w:rPr>
        <w:t>ِ</w:t>
      </w:r>
      <w:r>
        <w:rPr>
          <w:rtl/>
          <w:lang w:bidi="fa-IR"/>
        </w:rPr>
        <w:t xml:space="preserve">مام يوم الجمعة على المنبر ويؤمّن الناس </w:t>
      </w:r>
      <w:r w:rsidRPr="006354C0">
        <w:rPr>
          <w:rStyle w:val="libFootnotenumChar"/>
          <w:rtl/>
        </w:rPr>
        <w:t>(2)</w:t>
      </w:r>
      <w:r>
        <w:rPr>
          <w:rtl/>
          <w:lang w:bidi="fa-IR"/>
        </w:rPr>
        <w:t>.</w:t>
      </w:r>
    </w:p>
    <w:p w:rsidR="00A90A6B" w:rsidRDefault="00A90A6B" w:rsidP="00A90A6B">
      <w:pPr>
        <w:pStyle w:val="libNormal"/>
        <w:rPr>
          <w:lang w:bidi="fa-IR"/>
        </w:rPr>
      </w:pPr>
      <w:r>
        <w:rPr>
          <w:rtl/>
          <w:lang w:bidi="fa-IR"/>
        </w:rPr>
        <w:t>وليس حجّة</w:t>
      </w:r>
      <w:r w:rsidR="00E8600C">
        <w:rPr>
          <w:rFonts w:hint="cs"/>
          <w:rtl/>
          <w:lang w:bidi="fa-IR"/>
        </w:rPr>
        <w:t>ً</w:t>
      </w:r>
      <w:r>
        <w:rPr>
          <w:rtl/>
          <w:lang w:bidi="fa-IR"/>
        </w:rPr>
        <w:t xml:space="preserve"> ، لاستغناء النبي </w:t>
      </w:r>
      <w:r w:rsidR="00074F20" w:rsidRPr="00074F20">
        <w:rPr>
          <w:rStyle w:val="libAlaemChar"/>
          <w:rtl/>
        </w:rPr>
        <w:t>صلى‌الله‌عليه‌وآله</w:t>
      </w:r>
      <w:r>
        <w:rPr>
          <w:rtl/>
          <w:lang w:bidi="fa-IR"/>
        </w:rPr>
        <w:t xml:space="preserve"> ، عن المعاودة بإجابته أول مرة.</w:t>
      </w:r>
    </w:p>
    <w:p w:rsidR="00A90A6B" w:rsidRDefault="00A90A6B" w:rsidP="00A90A6B">
      <w:pPr>
        <w:pStyle w:val="libNormal"/>
        <w:rPr>
          <w:lang w:bidi="fa-IR"/>
        </w:rPr>
      </w:pPr>
      <w:r>
        <w:rPr>
          <w:rtl/>
          <w:lang w:bidi="fa-IR"/>
        </w:rPr>
        <w:t>إذا ثبت هذا ، فإنّ الخروج ثانيا</w:t>
      </w:r>
      <w:r w:rsidR="00E8600C">
        <w:rPr>
          <w:rFonts w:hint="cs"/>
          <w:rtl/>
          <w:lang w:bidi="fa-IR"/>
        </w:rPr>
        <w:t>ً</w:t>
      </w:r>
      <w:r>
        <w:rPr>
          <w:rtl/>
          <w:lang w:bidi="fa-IR"/>
        </w:rPr>
        <w:t xml:space="preserve"> كالخروج أوّلا</w:t>
      </w:r>
      <w:r w:rsidR="00E8600C">
        <w:rPr>
          <w:rFonts w:hint="cs"/>
          <w:rtl/>
          <w:lang w:bidi="fa-IR"/>
        </w:rPr>
        <w:t>ً</w:t>
      </w:r>
      <w:r>
        <w:rPr>
          <w:rtl/>
          <w:lang w:bidi="fa-IR"/>
        </w:rPr>
        <w:t xml:space="preserve"> ، وهو أحد قولي الشافعي. وفي الثاني : يعودون من الغد للصلاة ، وتوالى الصلاة يوما</w:t>
      </w:r>
      <w:r w:rsidR="00E8600C">
        <w:rPr>
          <w:rFonts w:hint="cs"/>
          <w:rtl/>
          <w:lang w:bidi="fa-IR"/>
        </w:rPr>
        <w:t>ً</w:t>
      </w:r>
      <w:r>
        <w:rPr>
          <w:rtl/>
          <w:lang w:bidi="fa-IR"/>
        </w:rPr>
        <w:t xml:space="preserve"> بعد يوم </w:t>
      </w:r>
      <w:r w:rsidRPr="006354C0">
        <w:rPr>
          <w:rStyle w:val="libFootnotenumChar"/>
          <w:rtl/>
        </w:rPr>
        <w:t>(3)</w:t>
      </w:r>
      <w:r>
        <w:rPr>
          <w:rtl/>
          <w:lang w:bidi="fa-IR"/>
        </w:rPr>
        <w:t>. ولو فعل ذلك جاز.</w:t>
      </w:r>
    </w:p>
    <w:p w:rsidR="00A90A6B" w:rsidRDefault="00A90A6B" w:rsidP="00A90A6B">
      <w:pPr>
        <w:pStyle w:val="libNormal"/>
        <w:rPr>
          <w:lang w:bidi="fa-IR"/>
        </w:rPr>
      </w:pPr>
      <w:bookmarkStart w:id="204" w:name="_Toc107146905"/>
      <w:r w:rsidRPr="00B97969">
        <w:rPr>
          <w:rStyle w:val="Heading2Char"/>
          <w:rtl/>
        </w:rPr>
        <w:t>مسألة 525 :</w:t>
      </w:r>
      <w:bookmarkEnd w:id="204"/>
      <w:r>
        <w:rPr>
          <w:rtl/>
          <w:lang w:bidi="fa-IR"/>
        </w:rPr>
        <w:t xml:space="preserve"> لو تأهّبوا للخروج فس</w:t>
      </w:r>
      <w:r w:rsidR="00E8600C">
        <w:rPr>
          <w:rFonts w:hint="cs"/>
          <w:rtl/>
          <w:lang w:bidi="fa-IR"/>
        </w:rPr>
        <w:t>ُ</w:t>
      </w:r>
      <w:r>
        <w:rPr>
          <w:rtl/>
          <w:lang w:bidi="fa-IR"/>
        </w:rPr>
        <w:t>قوا قبل خروجهم ، لم يخرجوا. وكذا لو س</w:t>
      </w:r>
      <w:r w:rsidR="00E8600C">
        <w:rPr>
          <w:rFonts w:hint="cs"/>
          <w:rtl/>
          <w:lang w:bidi="fa-IR"/>
        </w:rPr>
        <w:t>ُ</w:t>
      </w:r>
      <w:r>
        <w:rPr>
          <w:rtl/>
          <w:lang w:bidi="fa-IR"/>
        </w:rPr>
        <w:t>قوا قبل الصلاة لم يصلّوا ، لحصول الغرض بالصلاة.</w:t>
      </w:r>
    </w:p>
    <w:p w:rsidR="00A90A6B" w:rsidRDefault="00A90A6B" w:rsidP="00A90A6B">
      <w:pPr>
        <w:pStyle w:val="libNormal"/>
        <w:rPr>
          <w:lang w:bidi="fa-IR"/>
        </w:rPr>
      </w:pPr>
      <w:r>
        <w:rPr>
          <w:rtl/>
          <w:lang w:bidi="fa-IR"/>
        </w:rPr>
        <w:t>نعم تستحب صلاة الشكر ، ويسألون زيادته ، وعموم خلقه بالغيث.</w:t>
      </w:r>
    </w:p>
    <w:p w:rsidR="00A90A6B" w:rsidRDefault="00A90A6B" w:rsidP="00A90A6B">
      <w:pPr>
        <w:pStyle w:val="libNormal"/>
        <w:rPr>
          <w:lang w:bidi="fa-IR"/>
        </w:rPr>
      </w:pPr>
      <w:r>
        <w:rPr>
          <w:rtl/>
          <w:lang w:bidi="fa-IR"/>
        </w:rPr>
        <w:t>وكذا لو س</w:t>
      </w:r>
      <w:r w:rsidR="00E8600C">
        <w:rPr>
          <w:rFonts w:hint="cs"/>
          <w:rtl/>
          <w:lang w:bidi="fa-IR"/>
        </w:rPr>
        <w:t>ُ</w:t>
      </w:r>
      <w:r>
        <w:rPr>
          <w:rtl/>
          <w:lang w:bidi="fa-IR"/>
        </w:rPr>
        <w:t xml:space="preserve">قوا عقيب الصلاة ، وهو أصح وجهي الشافعي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ويستحب الدعاء عند نزول الغيث ، لقوله </w:t>
      </w:r>
      <w:r w:rsidR="004A7C20" w:rsidRPr="004A7C20">
        <w:rPr>
          <w:rStyle w:val="libAlaemChar"/>
          <w:rtl/>
        </w:rPr>
        <w:t>عليه‌السلام</w:t>
      </w:r>
      <w:r>
        <w:rPr>
          <w:rtl/>
          <w:lang w:bidi="fa-IR"/>
        </w:rPr>
        <w:t xml:space="preserve"> : ( اطلبوا استجابة الدعاء عند ثلاث : التقاء الجيوش ، وإقامة الصلاة ، ونزول الغيث ) </w:t>
      </w:r>
      <w:r w:rsidRPr="006354C0">
        <w:rPr>
          <w:rStyle w:val="libFootnotenumChar"/>
          <w:rtl/>
        </w:rPr>
        <w:t>(5)</w:t>
      </w:r>
      <w:r>
        <w:rPr>
          <w:rtl/>
          <w:lang w:bidi="fa-IR"/>
        </w:rPr>
        <w:t>.</w:t>
      </w:r>
    </w:p>
    <w:p w:rsidR="00A90A6B" w:rsidRDefault="00A90A6B" w:rsidP="00A90A6B">
      <w:pPr>
        <w:pStyle w:val="libNormal"/>
        <w:rPr>
          <w:lang w:bidi="fa-IR"/>
        </w:rPr>
      </w:pPr>
      <w:r>
        <w:rPr>
          <w:rtl/>
          <w:lang w:bidi="fa-IR"/>
        </w:rPr>
        <w:t>وإذا كثر الغيث وخافوا ضرره ، دعوا الله تعالى أن يخفّفه ، ويصرف‌</w:t>
      </w:r>
    </w:p>
    <w:p w:rsidR="00A90A6B" w:rsidRDefault="006354C0" w:rsidP="006354C0">
      <w:pPr>
        <w:pStyle w:val="libLine"/>
        <w:rPr>
          <w:lang w:bidi="fa-IR"/>
        </w:rPr>
      </w:pPr>
      <w:r>
        <w:rPr>
          <w:rtl/>
          <w:lang w:bidi="fa-IR"/>
        </w:rPr>
        <w:t>____________________</w:t>
      </w:r>
    </w:p>
    <w:p w:rsidR="00A90A6B" w:rsidRDefault="00A90A6B" w:rsidP="00E8600C">
      <w:pPr>
        <w:pStyle w:val="libFootnote0"/>
        <w:rPr>
          <w:lang w:bidi="fa-IR"/>
        </w:rPr>
      </w:pPr>
      <w:r w:rsidRPr="00E8600C">
        <w:rPr>
          <w:rtl/>
        </w:rPr>
        <w:t>(1)</w:t>
      </w:r>
      <w:r>
        <w:rPr>
          <w:rtl/>
          <w:lang w:bidi="fa-IR"/>
        </w:rPr>
        <w:t xml:space="preserve"> الكامل لابن عدي 7 : 2621 ، الجامع الصغير للسيوطي 1 : 286 </w:t>
      </w:r>
      <w:r w:rsidR="00E8600C">
        <w:rPr>
          <w:rFonts w:hint="cs"/>
          <w:rtl/>
          <w:lang w:bidi="fa-IR"/>
        </w:rPr>
        <w:t>/</w:t>
      </w:r>
      <w:r>
        <w:rPr>
          <w:rtl/>
          <w:lang w:bidi="fa-IR"/>
        </w:rPr>
        <w:t xml:space="preserve"> 1876.</w:t>
      </w:r>
    </w:p>
    <w:p w:rsidR="00A90A6B" w:rsidRDefault="00A90A6B" w:rsidP="00E8600C">
      <w:pPr>
        <w:pStyle w:val="libFootnote0"/>
        <w:rPr>
          <w:lang w:bidi="fa-IR"/>
        </w:rPr>
      </w:pPr>
      <w:r w:rsidRPr="00E8600C">
        <w:rPr>
          <w:rtl/>
        </w:rPr>
        <w:t>(2)</w:t>
      </w:r>
      <w:r>
        <w:rPr>
          <w:rtl/>
          <w:lang w:bidi="fa-IR"/>
        </w:rPr>
        <w:t xml:space="preserve"> المغني 2 : 294 ، الشرح الكبير 2 : 296.</w:t>
      </w:r>
    </w:p>
    <w:p w:rsidR="00A90A6B" w:rsidRDefault="00A90A6B" w:rsidP="00E8600C">
      <w:pPr>
        <w:pStyle w:val="libFootnote0"/>
        <w:rPr>
          <w:lang w:bidi="fa-IR"/>
        </w:rPr>
      </w:pPr>
      <w:r w:rsidRPr="00E8600C">
        <w:rPr>
          <w:rtl/>
        </w:rPr>
        <w:t>(3)</w:t>
      </w:r>
      <w:r>
        <w:rPr>
          <w:rtl/>
          <w:lang w:bidi="fa-IR"/>
        </w:rPr>
        <w:t xml:space="preserve"> المجموع 5 : 88 ، فتح العزيز 5 : 90.</w:t>
      </w:r>
    </w:p>
    <w:p w:rsidR="00A90A6B" w:rsidRDefault="00A90A6B" w:rsidP="00E8600C">
      <w:pPr>
        <w:pStyle w:val="libFootnote0"/>
        <w:rPr>
          <w:lang w:bidi="fa-IR"/>
        </w:rPr>
      </w:pPr>
      <w:r w:rsidRPr="00E8600C">
        <w:rPr>
          <w:rtl/>
        </w:rPr>
        <w:t>(4)</w:t>
      </w:r>
      <w:r>
        <w:rPr>
          <w:rtl/>
          <w:lang w:bidi="fa-IR"/>
        </w:rPr>
        <w:t xml:space="preserve"> المهذب للشيرازي 1 : 132 ، المجموع 5 : 89 ، فتح العزيز 5 : 90 ، مغني المحتاج 1 : 321.</w:t>
      </w:r>
    </w:p>
    <w:p w:rsidR="0088552A" w:rsidRDefault="00A90A6B" w:rsidP="00E8600C">
      <w:pPr>
        <w:pStyle w:val="libFootnote0"/>
        <w:rPr>
          <w:lang w:bidi="fa-IR"/>
        </w:rPr>
      </w:pPr>
      <w:r w:rsidRPr="00E8600C">
        <w:rPr>
          <w:rtl/>
        </w:rPr>
        <w:t>(5)</w:t>
      </w:r>
      <w:r>
        <w:rPr>
          <w:rtl/>
          <w:lang w:bidi="fa-IR"/>
        </w:rPr>
        <w:t xml:space="preserve"> كنز العمال 2 : 102 </w:t>
      </w:r>
      <w:r w:rsidR="00E8600C">
        <w:rPr>
          <w:rFonts w:hint="cs"/>
          <w:rtl/>
          <w:lang w:bidi="fa-IR"/>
        </w:rPr>
        <w:t>/</w:t>
      </w:r>
      <w:r>
        <w:rPr>
          <w:rtl/>
          <w:lang w:bidi="fa-IR"/>
        </w:rPr>
        <w:t xml:space="preserve"> 3339.</w:t>
      </w:r>
    </w:p>
    <w:p w:rsidR="001E6E5D" w:rsidRDefault="001E6E5D" w:rsidP="001E6E5D">
      <w:pPr>
        <w:pStyle w:val="libNormal"/>
      </w:pPr>
      <w:r>
        <w:rPr>
          <w:rtl/>
        </w:rPr>
        <w:br w:type="page"/>
      </w:r>
    </w:p>
    <w:p w:rsidR="00A90A6B" w:rsidRDefault="00A90A6B" w:rsidP="00E8600C">
      <w:pPr>
        <w:pStyle w:val="libNormal0"/>
        <w:rPr>
          <w:lang w:bidi="fa-IR"/>
        </w:rPr>
      </w:pPr>
      <w:r>
        <w:rPr>
          <w:rtl/>
          <w:lang w:bidi="fa-IR"/>
        </w:rPr>
        <w:lastRenderedPageBreak/>
        <w:t xml:space="preserve">مضرّته عنهم ، لأنّ النبي </w:t>
      </w:r>
      <w:r w:rsidR="00074F20" w:rsidRPr="00074F20">
        <w:rPr>
          <w:rStyle w:val="libAlaemChar"/>
          <w:rtl/>
        </w:rPr>
        <w:t>صلى‌الله‌عليه‌وآله</w:t>
      </w:r>
      <w:r>
        <w:rPr>
          <w:rtl/>
          <w:lang w:bidi="fa-IR"/>
        </w:rPr>
        <w:t xml:space="preserve"> دعا كذلك </w:t>
      </w:r>
      <w:r w:rsidRPr="006354C0">
        <w:rPr>
          <w:rStyle w:val="libFootnotenumChar"/>
          <w:rtl/>
        </w:rPr>
        <w:t>(1)</w:t>
      </w:r>
      <w:r>
        <w:rPr>
          <w:rtl/>
          <w:lang w:bidi="fa-IR"/>
        </w:rPr>
        <w:t>.</w:t>
      </w:r>
    </w:p>
    <w:p w:rsidR="00A90A6B" w:rsidRDefault="00A90A6B" w:rsidP="00A90A6B">
      <w:pPr>
        <w:pStyle w:val="libNormal"/>
        <w:rPr>
          <w:lang w:bidi="fa-IR"/>
        </w:rPr>
      </w:pPr>
      <w:r>
        <w:rPr>
          <w:rtl/>
          <w:lang w:bidi="fa-IR"/>
        </w:rPr>
        <w:t>ولأنّه أحد الضررين ، فاستحب الدعاء لإ</w:t>
      </w:r>
      <w:r w:rsidR="00727BE3">
        <w:rPr>
          <w:rFonts w:hint="cs"/>
          <w:rtl/>
          <w:lang w:bidi="fa-IR"/>
        </w:rPr>
        <w:t>ِ</w:t>
      </w:r>
      <w:r>
        <w:rPr>
          <w:rtl/>
          <w:lang w:bidi="fa-IR"/>
        </w:rPr>
        <w:t>زالته كانقطاعه.</w:t>
      </w:r>
    </w:p>
    <w:p w:rsidR="00A90A6B" w:rsidRDefault="00A90A6B" w:rsidP="00A90A6B">
      <w:pPr>
        <w:pStyle w:val="libNormal"/>
        <w:rPr>
          <w:lang w:bidi="fa-IR"/>
        </w:rPr>
      </w:pPr>
      <w:r>
        <w:rPr>
          <w:rtl/>
          <w:lang w:bidi="fa-IR"/>
        </w:rPr>
        <w:t xml:space="preserve">ويستحب رفع الأيدي في دعاء الاستسقاء ، لأنّ النبي </w:t>
      </w:r>
      <w:r w:rsidR="00074F20" w:rsidRPr="00074F20">
        <w:rPr>
          <w:rStyle w:val="libAlaemChar"/>
          <w:rtl/>
        </w:rPr>
        <w:t>صلى‌الله‌عليه‌وآله</w:t>
      </w:r>
      <w:r>
        <w:rPr>
          <w:rtl/>
          <w:lang w:bidi="fa-IR"/>
        </w:rPr>
        <w:t xml:space="preserve"> ، رفعهما فيه حتى ر</w:t>
      </w:r>
      <w:r w:rsidR="00727BE3">
        <w:rPr>
          <w:rFonts w:hint="cs"/>
          <w:rtl/>
          <w:lang w:bidi="fa-IR"/>
        </w:rPr>
        <w:t>ؤ</w:t>
      </w:r>
      <w:r>
        <w:rPr>
          <w:rtl/>
          <w:lang w:bidi="fa-IR"/>
        </w:rPr>
        <w:t xml:space="preserve">ي بياض إبطيه </w:t>
      </w:r>
      <w:r w:rsidRPr="006354C0">
        <w:rPr>
          <w:rStyle w:val="libFootnotenumChar"/>
          <w:rtl/>
        </w:rPr>
        <w:t>(2)</w:t>
      </w:r>
      <w:r>
        <w:rPr>
          <w:rtl/>
          <w:lang w:bidi="fa-IR"/>
        </w:rPr>
        <w:t>.</w:t>
      </w:r>
    </w:p>
    <w:p w:rsidR="00A90A6B" w:rsidRDefault="00A90A6B" w:rsidP="00A90A6B">
      <w:pPr>
        <w:pStyle w:val="libNormal"/>
        <w:rPr>
          <w:lang w:bidi="fa-IR"/>
        </w:rPr>
      </w:pPr>
      <w:r>
        <w:rPr>
          <w:rtl/>
          <w:lang w:bidi="fa-IR"/>
        </w:rPr>
        <w:t>ويجوز أن يستسقي الإ</w:t>
      </w:r>
      <w:r w:rsidR="00727BE3">
        <w:rPr>
          <w:rFonts w:hint="cs"/>
          <w:rtl/>
          <w:lang w:bidi="fa-IR"/>
        </w:rPr>
        <w:t>ِ</w:t>
      </w:r>
      <w:r>
        <w:rPr>
          <w:rtl/>
          <w:lang w:bidi="fa-IR"/>
        </w:rPr>
        <w:t>مام بغير صلاة ، بأن يستسقي في خطبة الجمعة والعيدين ، وهو دون الأول في الفضل. وكذا يجوز أن يخرج فيدعو دعاء مجدّدا</w:t>
      </w:r>
      <w:r w:rsidR="00727BE3">
        <w:rPr>
          <w:rFonts w:hint="cs"/>
          <w:rtl/>
          <w:lang w:bidi="fa-IR"/>
        </w:rPr>
        <w:t>ً</w:t>
      </w:r>
      <w:r>
        <w:rPr>
          <w:rtl/>
          <w:lang w:bidi="fa-IR"/>
        </w:rPr>
        <w:t xml:space="preserve"> ، وهو دون الثاني.</w:t>
      </w:r>
    </w:p>
    <w:p w:rsidR="00A90A6B" w:rsidRDefault="00A90A6B" w:rsidP="00A90A6B">
      <w:pPr>
        <w:pStyle w:val="libNormal"/>
        <w:rPr>
          <w:lang w:bidi="fa-IR"/>
        </w:rPr>
      </w:pPr>
      <w:r>
        <w:rPr>
          <w:rtl/>
          <w:lang w:bidi="fa-IR"/>
        </w:rPr>
        <w:t>ويستحب لأهل الخصب أن يستسقوا لأهل الجدب ، لأنّ الله تعالى أثنى على قوم دعوا لإ</w:t>
      </w:r>
      <w:r w:rsidR="00727BE3">
        <w:rPr>
          <w:rFonts w:hint="cs"/>
          <w:rtl/>
          <w:lang w:bidi="fa-IR"/>
        </w:rPr>
        <w:t>ِ</w:t>
      </w:r>
      <w:r>
        <w:rPr>
          <w:rtl/>
          <w:lang w:bidi="fa-IR"/>
        </w:rPr>
        <w:t xml:space="preserve">خوانهم بقوله </w:t>
      </w:r>
      <w:r w:rsidR="00727BE3" w:rsidRPr="00FA2F88">
        <w:rPr>
          <w:rStyle w:val="libAlaemChar"/>
          <w:rtl/>
        </w:rPr>
        <w:t>(</w:t>
      </w:r>
      <w:r w:rsidRPr="00727BE3">
        <w:rPr>
          <w:rStyle w:val="libAieChar"/>
          <w:rtl/>
        </w:rPr>
        <w:t xml:space="preserve"> وَالَّذِينَ جا</w:t>
      </w:r>
      <w:r w:rsidR="00727BE3">
        <w:rPr>
          <w:rStyle w:val="libAieChar"/>
          <w:rFonts w:hint="cs"/>
          <w:rtl/>
        </w:rPr>
        <w:t>ءوا</w:t>
      </w:r>
      <w:r w:rsidRPr="00727BE3">
        <w:rPr>
          <w:rStyle w:val="libAieChar"/>
          <w:rtl/>
        </w:rPr>
        <w:t xml:space="preserve"> مِنْ بَعْدِهِمْ يَقُولُونَ رَبَّنَا اغْفِرْ لَنا وَلِإِخْوانِنَا الَّذِينَ سَبَقُونا بِالْإ</w:t>
      </w:r>
      <w:r w:rsidR="00727BE3">
        <w:rPr>
          <w:rStyle w:val="libAieChar"/>
          <w:rFonts w:hint="cs"/>
          <w:rtl/>
        </w:rPr>
        <w:t>ِ</w:t>
      </w:r>
      <w:r w:rsidRPr="00727BE3">
        <w:rPr>
          <w:rStyle w:val="libAieChar"/>
          <w:rtl/>
        </w:rPr>
        <w:t xml:space="preserve">يمانِ </w:t>
      </w:r>
      <w:r w:rsidR="00727BE3" w:rsidRPr="00FA2F88">
        <w:rPr>
          <w:rStyle w:val="libAlaemChar"/>
          <w:rtl/>
        </w:rPr>
        <w:t>)</w:t>
      </w:r>
      <w:r w:rsidRPr="006354C0">
        <w:rPr>
          <w:rStyle w:val="libFootnotenumChar"/>
          <w:rtl/>
        </w:rPr>
        <w:t>(3)</w:t>
      </w:r>
      <w:r>
        <w:rPr>
          <w:rtl/>
          <w:lang w:bidi="fa-IR"/>
        </w:rPr>
        <w:t>. ويدعون لأنفسهم بزيادة الخصب.</w:t>
      </w:r>
    </w:p>
    <w:p w:rsidR="00A90A6B" w:rsidRDefault="00A90A6B" w:rsidP="00A90A6B">
      <w:pPr>
        <w:pStyle w:val="libNormal"/>
        <w:rPr>
          <w:lang w:bidi="fa-IR"/>
        </w:rPr>
      </w:pPr>
      <w:bookmarkStart w:id="205" w:name="_Toc107146906"/>
      <w:r w:rsidRPr="00B97969">
        <w:rPr>
          <w:rStyle w:val="Heading2Char"/>
          <w:rtl/>
        </w:rPr>
        <w:t>مسألة 526 :</w:t>
      </w:r>
      <w:bookmarkEnd w:id="205"/>
      <w:r>
        <w:rPr>
          <w:rtl/>
          <w:lang w:bidi="fa-IR"/>
        </w:rPr>
        <w:t xml:space="preserve"> لو نذر الإ</w:t>
      </w:r>
      <w:r w:rsidR="00727BE3">
        <w:rPr>
          <w:rFonts w:hint="cs"/>
          <w:rtl/>
          <w:lang w:bidi="fa-IR"/>
        </w:rPr>
        <w:t>ِ</w:t>
      </w:r>
      <w:r>
        <w:rPr>
          <w:rtl/>
          <w:lang w:bidi="fa-IR"/>
        </w:rPr>
        <w:t>مام أن يستسقي ، انعقد نذره‌ ، لأنّه طاعة ، فإن س</w:t>
      </w:r>
      <w:r w:rsidR="00727BE3">
        <w:rPr>
          <w:rFonts w:hint="cs"/>
          <w:rtl/>
          <w:lang w:bidi="fa-IR"/>
        </w:rPr>
        <w:t>ُ</w:t>
      </w:r>
      <w:r>
        <w:rPr>
          <w:rtl/>
          <w:lang w:bidi="fa-IR"/>
        </w:rPr>
        <w:t>قي الناس ، وجب عليه أن يخرج فيوفّي نذره ، وليس له إخراج غيره ، ولا إلزامه بالخروج ، لأنّه لا يملكهم ، وليس له أن يكرههم عليه في غير جدب ، ولو لم ي</w:t>
      </w:r>
      <w:r w:rsidR="00727BE3">
        <w:rPr>
          <w:rFonts w:hint="cs"/>
          <w:rtl/>
          <w:lang w:bidi="fa-IR"/>
        </w:rPr>
        <w:t>ُ</w:t>
      </w:r>
      <w:r>
        <w:rPr>
          <w:rtl/>
          <w:lang w:bidi="fa-IR"/>
        </w:rPr>
        <w:t>سقوا ، وجب عليه الخروج بنفسه ، وليس له إلزام غيره بذلك ، بل يأمرهم أمر ترغيب لا أمر إلزام.</w:t>
      </w:r>
    </w:p>
    <w:p w:rsidR="00A90A6B" w:rsidRDefault="00A90A6B" w:rsidP="00A90A6B">
      <w:pPr>
        <w:pStyle w:val="libNormal"/>
        <w:rPr>
          <w:lang w:bidi="fa-IR"/>
        </w:rPr>
      </w:pPr>
      <w:r>
        <w:rPr>
          <w:rtl/>
          <w:lang w:bidi="fa-IR"/>
        </w:rPr>
        <w:t>ولو نذر أن يخرج بالناس ، انعقد نذره في نفسه خاصة ، ووجب عليه إشعار غيره ، وترغيبه في الخروج ، فإن فعل ، وإل</w:t>
      </w:r>
      <w:r w:rsidR="00727BE3">
        <w:rPr>
          <w:rFonts w:hint="cs"/>
          <w:rtl/>
          <w:lang w:bidi="fa-IR"/>
        </w:rPr>
        <w:t>ّ</w:t>
      </w:r>
      <w:r>
        <w:rPr>
          <w:rtl/>
          <w:lang w:bidi="fa-IR"/>
        </w:rPr>
        <w:t>ا لم يجز جبره عليه ، ولو نذر غير الإ</w:t>
      </w:r>
      <w:r w:rsidR="00727BE3">
        <w:rPr>
          <w:rFonts w:hint="cs"/>
          <w:rtl/>
          <w:lang w:bidi="fa-IR"/>
        </w:rPr>
        <w:t>ِ</w:t>
      </w:r>
      <w:r>
        <w:rPr>
          <w:rtl/>
          <w:lang w:bidi="fa-IR"/>
        </w:rPr>
        <w:t>مام ذلك فكذلك.</w:t>
      </w:r>
    </w:p>
    <w:p w:rsidR="00A90A6B" w:rsidRDefault="006354C0" w:rsidP="006354C0">
      <w:pPr>
        <w:pStyle w:val="libLine"/>
        <w:rPr>
          <w:lang w:bidi="fa-IR"/>
        </w:rPr>
      </w:pPr>
      <w:r>
        <w:rPr>
          <w:rtl/>
          <w:lang w:bidi="fa-IR"/>
        </w:rPr>
        <w:t>____________________</w:t>
      </w:r>
    </w:p>
    <w:p w:rsidR="00A90A6B" w:rsidRDefault="00A90A6B" w:rsidP="00727BE3">
      <w:pPr>
        <w:pStyle w:val="libFootnote0"/>
        <w:rPr>
          <w:lang w:bidi="fa-IR"/>
        </w:rPr>
      </w:pPr>
      <w:r w:rsidRPr="00727BE3">
        <w:rPr>
          <w:rtl/>
        </w:rPr>
        <w:t>(1)</w:t>
      </w:r>
      <w:r>
        <w:rPr>
          <w:rtl/>
          <w:lang w:bidi="fa-IR"/>
        </w:rPr>
        <w:t xml:space="preserve"> صحيح البخاري 2 : 40 ، صحيح مسلم 2 : 612 </w:t>
      </w:r>
      <w:r w:rsidR="006354C0">
        <w:rPr>
          <w:rtl/>
          <w:lang w:bidi="fa-IR"/>
        </w:rPr>
        <w:t>-</w:t>
      </w:r>
      <w:r>
        <w:rPr>
          <w:rtl/>
          <w:lang w:bidi="fa-IR"/>
        </w:rPr>
        <w:t xml:space="preserve"> 614 </w:t>
      </w:r>
      <w:r w:rsidR="00727BE3">
        <w:rPr>
          <w:rFonts w:hint="cs"/>
          <w:rtl/>
          <w:lang w:bidi="fa-IR"/>
        </w:rPr>
        <w:t>/</w:t>
      </w:r>
      <w:r>
        <w:rPr>
          <w:rtl/>
          <w:lang w:bidi="fa-IR"/>
        </w:rPr>
        <w:t xml:space="preserve"> 897 ، سنن أبي داود 1 : 304 </w:t>
      </w:r>
      <w:r w:rsidR="00727BE3">
        <w:rPr>
          <w:rFonts w:hint="cs"/>
          <w:rtl/>
          <w:lang w:bidi="fa-IR"/>
        </w:rPr>
        <w:t>/</w:t>
      </w:r>
      <w:r>
        <w:rPr>
          <w:rtl/>
          <w:lang w:bidi="fa-IR"/>
        </w:rPr>
        <w:t xml:space="preserve"> 1174 ، سنن النسائي 3 : 159 </w:t>
      </w:r>
      <w:r w:rsidR="006354C0">
        <w:rPr>
          <w:rtl/>
          <w:lang w:bidi="fa-IR"/>
        </w:rPr>
        <w:t>-</w:t>
      </w:r>
      <w:r>
        <w:rPr>
          <w:rtl/>
          <w:lang w:bidi="fa-IR"/>
        </w:rPr>
        <w:t xml:space="preserve"> 160.</w:t>
      </w:r>
    </w:p>
    <w:p w:rsidR="00A90A6B" w:rsidRDefault="00A90A6B" w:rsidP="00727BE3">
      <w:pPr>
        <w:pStyle w:val="libFootnote0"/>
        <w:rPr>
          <w:lang w:bidi="fa-IR"/>
        </w:rPr>
      </w:pPr>
      <w:r w:rsidRPr="00727BE3">
        <w:rPr>
          <w:rtl/>
        </w:rPr>
        <w:t>(2)</w:t>
      </w:r>
      <w:r>
        <w:rPr>
          <w:rtl/>
          <w:lang w:bidi="fa-IR"/>
        </w:rPr>
        <w:t xml:space="preserve"> صحيح البخاري 2 : 39 </w:t>
      </w:r>
      <w:r w:rsidR="006354C0">
        <w:rPr>
          <w:rtl/>
          <w:lang w:bidi="fa-IR"/>
        </w:rPr>
        <w:t>-</w:t>
      </w:r>
      <w:r>
        <w:rPr>
          <w:rtl/>
          <w:lang w:bidi="fa-IR"/>
        </w:rPr>
        <w:t xml:space="preserve"> 40 ، صحيح مسلم 2 : 612 </w:t>
      </w:r>
      <w:r w:rsidR="00727BE3">
        <w:rPr>
          <w:rFonts w:hint="cs"/>
          <w:rtl/>
          <w:lang w:bidi="fa-IR"/>
        </w:rPr>
        <w:t>/</w:t>
      </w:r>
      <w:r>
        <w:rPr>
          <w:rtl/>
          <w:lang w:bidi="fa-IR"/>
        </w:rPr>
        <w:t xml:space="preserve"> 895 ، سنن أبي داود 1 : 303 </w:t>
      </w:r>
      <w:r w:rsidR="00727BE3">
        <w:rPr>
          <w:rFonts w:hint="cs"/>
          <w:rtl/>
          <w:lang w:bidi="fa-IR"/>
        </w:rPr>
        <w:t>/</w:t>
      </w:r>
      <w:r>
        <w:rPr>
          <w:rtl/>
          <w:lang w:bidi="fa-IR"/>
        </w:rPr>
        <w:t xml:space="preserve"> 1170 و 1171 و 304 </w:t>
      </w:r>
      <w:r w:rsidR="00727BE3">
        <w:rPr>
          <w:rFonts w:hint="cs"/>
          <w:rtl/>
          <w:lang w:bidi="fa-IR"/>
        </w:rPr>
        <w:t>/</w:t>
      </w:r>
      <w:r>
        <w:rPr>
          <w:rtl/>
          <w:lang w:bidi="fa-IR"/>
        </w:rPr>
        <w:t xml:space="preserve"> 1173 ، سنن ابن ماجة 1 : 373 </w:t>
      </w:r>
      <w:r w:rsidR="00727BE3">
        <w:rPr>
          <w:rFonts w:hint="cs"/>
          <w:rtl/>
          <w:lang w:bidi="fa-IR"/>
        </w:rPr>
        <w:t>/</w:t>
      </w:r>
      <w:r>
        <w:rPr>
          <w:rtl/>
          <w:lang w:bidi="fa-IR"/>
        </w:rPr>
        <w:t xml:space="preserve"> 1180 ، سنن النسائي 3 : 158 ، سنن البيهقي 3 : 357 ، سنن الدار قطني 2 : 68 </w:t>
      </w:r>
      <w:r w:rsidR="006354C0">
        <w:rPr>
          <w:rtl/>
          <w:lang w:bidi="fa-IR"/>
        </w:rPr>
        <w:t>-</w:t>
      </w:r>
      <w:r>
        <w:rPr>
          <w:rtl/>
          <w:lang w:bidi="fa-IR"/>
        </w:rPr>
        <w:t xml:space="preserve"> 69 </w:t>
      </w:r>
      <w:r w:rsidR="00727BE3">
        <w:rPr>
          <w:rFonts w:hint="cs"/>
          <w:rtl/>
          <w:lang w:bidi="fa-IR"/>
        </w:rPr>
        <w:t>/</w:t>
      </w:r>
      <w:r>
        <w:rPr>
          <w:rtl/>
          <w:lang w:bidi="fa-IR"/>
        </w:rPr>
        <w:t xml:space="preserve"> 12.</w:t>
      </w:r>
    </w:p>
    <w:p w:rsidR="0088552A" w:rsidRDefault="00A90A6B" w:rsidP="00727BE3">
      <w:pPr>
        <w:pStyle w:val="libFootnote0"/>
        <w:rPr>
          <w:lang w:bidi="fa-IR"/>
        </w:rPr>
      </w:pPr>
      <w:r w:rsidRPr="00727BE3">
        <w:rPr>
          <w:rtl/>
        </w:rPr>
        <w:t>(3)</w:t>
      </w:r>
      <w:r>
        <w:rPr>
          <w:rtl/>
          <w:lang w:bidi="fa-IR"/>
        </w:rPr>
        <w:t xml:space="preserve"> الحشر : 10.</w:t>
      </w:r>
    </w:p>
    <w:p w:rsidR="001E6E5D" w:rsidRDefault="001E6E5D" w:rsidP="001E6E5D">
      <w:pPr>
        <w:pStyle w:val="libNormal"/>
      </w:pPr>
      <w:r>
        <w:rPr>
          <w:rtl/>
        </w:rPr>
        <w:br w:type="page"/>
      </w:r>
    </w:p>
    <w:p w:rsidR="00A90A6B" w:rsidRDefault="00A90A6B" w:rsidP="00A90A6B">
      <w:pPr>
        <w:pStyle w:val="libNormal"/>
        <w:rPr>
          <w:lang w:bidi="fa-IR"/>
        </w:rPr>
      </w:pPr>
      <w:r>
        <w:rPr>
          <w:rtl/>
          <w:lang w:bidi="fa-IR"/>
        </w:rPr>
        <w:lastRenderedPageBreak/>
        <w:t>ويستحب له أن يخرج في م</w:t>
      </w:r>
      <w:r w:rsidR="00727BE3">
        <w:rPr>
          <w:rFonts w:hint="cs"/>
          <w:rtl/>
          <w:lang w:bidi="fa-IR"/>
        </w:rPr>
        <w:t>َ</w:t>
      </w:r>
      <w:r>
        <w:rPr>
          <w:rtl/>
          <w:lang w:bidi="fa-IR"/>
        </w:rPr>
        <w:t>ن</w:t>
      </w:r>
      <w:r w:rsidR="00727BE3">
        <w:rPr>
          <w:rFonts w:hint="cs"/>
          <w:rtl/>
          <w:lang w:bidi="fa-IR"/>
        </w:rPr>
        <w:t>ْ</w:t>
      </w:r>
      <w:r>
        <w:rPr>
          <w:rtl/>
          <w:lang w:bidi="fa-IR"/>
        </w:rPr>
        <w:t xml:space="preserve"> يطيعه من أهله وأقاربه وأصحابه.</w:t>
      </w:r>
    </w:p>
    <w:p w:rsidR="00A90A6B" w:rsidRDefault="00A90A6B" w:rsidP="00A90A6B">
      <w:pPr>
        <w:pStyle w:val="libNormal"/>
        <w:rPr>
          <w:lang w:bidi="fa-IR"/>
        </w:rPr>
      </w:pPr>
      <w:r>
        <w:rPr>
          <w:rtl/>
          <w:lang w:bidi="fa-IR"/>
        </w:rPr>
        <w:t>فإن أطلق النذر ، لم تجب الخطبة ، وإن ن</w:t>
      </w:r>
      <w:r w:rsidR="00727BE3">
        <w:rPr>
          <w:rFonts w:hint="cs"/>
          <w:rtl/>
          <w:lang w:bidi="fa-IR"/>
        </w:rPr>
        <w:t>َ</w:t>
      </w:r>
      <w:r>
        <w:rPr>
          <w:rtl/>
          <w:lang w:bidi="fa-IR"/>
        </w:rPr>
        <w:t>ذ</w:t>
      </w:r>
      <w:r w:rsidR="00727BE3">
        <w:rPr>
          <w:rFonts w:hint="cs"/>
          <w:rtl/>
          <w:lang w:bidi="fa-IR"/>
        </w:rPr>
        <w:t>َ</w:t>
      </w:r>
      <w:r>
        <w:rPr>
          <w:rtl/>
          <w:lang w:bidi="fa-IR"/>
        </w:rPr>
        <w:t>رها ، خطب ، ولا يجب القيام لها.</w:t>
      </w:r>
    </w:p>
    <w:p w:rsidR="00A90A6B" w:rsidRDefault="00A90A6B" w:rsidP="00A90A6B">
      <w:pPr>
        <w:pStyle w:val="libNormal"/>
        <w:rPr>
          <w:lang w:bidi="fa-IR"/>
        </w:rPr>
      </w:pPr>
      <w:r>
        <w:rPr>
          <w:rtl/>
          <w:lang w:bidi="fa-IR"/>
        </w:rPr>
        <w:t xml:space="preserve">وإن نذر أن يخطب على المنبر ، قال الشيخ : انعقد نذره ، ولم يجز أن يخطب على حائط وشبهه </w:t>
      </w:r>
      <w:r w:rsidRPr="006354C0">
        <w:rPr>
          <w:rStyle w:val="libFootnotenumChar"/>
          <w:rtl/>
        </w:rPr>
        <w:t>(1)</w:t>
      </w:r>
      <w:r>
        <w:rPr>
          <w:rtl/>
          <w:lang w:bidi="fa-IR"/>
        </w:rPr>
        <w:t>.</w:t>
      </w:r>
    </w:p>
    <w:p w:rsidR="00A90A6B" w:rsidRDefault="00A90A6B" w:rsidP="00A90A6B">
      <w:pPr>
        <w:pStyle w:val="libNormal"/>
        <w:rPr>
          <w:lang w:bidi="fa-IR"/>
        </w:rPr>
      </w:pPr>
      <w:r>
        <w:rPr>
          <w:rtl/>
          <w:lang w:bidi="fa-IR"/>
        </w:rPr>
        <w:t>وقال الشافعي : لا يجب ، لأنّه لا طاعة فيه إل</w:t>
      </w:r>
      <w:r w:rsidR="00727BE3">
        <w:rPr>
          <w:rFonts w:hint="cs"/>
          <w:rtl/>
          <w:lang w:bidi="fa-IR"/>
        </w:rPr>
        <w:t>ّ</w:t>
      </w:r>
      <w:r>
        <w:rPr>
          <w:rtl/>
          <w:lang w:bidi="fa-IR"/>
        </w:rPr>
        <w:t>ا ليستمع الناس ، فإن كان إماما</w:t>
      </w:r>
      <w:r w:rsidR="00727BE3">
        <w:rPr>
          <w:rFonts w:hint="cs"/>
          <w:rtl/>
          <w:lang w:bidi="fa-IR"/>
        </w:rPr>
        <w:t>ً</w:t>
      </w:r>
      <w:r>
        <w:rPr>
          <w:rtl/>
          <w:lang w:bidi="fa-IR"/>
        </w:rPr>
        <w:t xml:space="preserve"> ، لزمه ذلك ، ويجزئه أن يخطب على جدار ، أو قائما</w:t>
      </w:r>
      <w:r w:rsidR="00727BE3">
        <w:rPr>
          <w:rFonts w:hint="cs"/>
          <w:rtl/>
          <w:lang w:bidi="fa-IR"/>
        </w:rPr>
        <w:t>ً</w:t>
      </w:r>
      <w:r>
        <w:rPr>
          <w:rtl/>
          <w:lang w:bidi="fa-IR"/>
        </w:rPr>
        <w:t xml:space="preserve"> </w:t>
      </w:r>
      <w:r w:rsidRPr="006354C0">
        <w:rPr>
          <w:rStyle w:val="libFootnotenumChar"/>
          <w:rtl/>
        </w:rPr>
        <w:t>(2)</w:t>
      </w:r>
      <w:r>
        <w:rPr>
          <w:rtl/>
          <w:lang w:bidi="fa-IR"/>
        </w:rPr>
        <w:t>. وليس بجيّد.</w:t>
      </w:r>
    </w:p>
    <w:p w:rsidR="00A90A6B" w:rsidRDefault="00A90A6B" w:rsidP="00A90A6B">
      <w:pPr>
        <w:pStyle w:val="libNormal"/>
        <w:rPr>
          <w:lang w:bidi="fa-IR"/>
        </w:rPr>
      </w:pPr>
      <w:r>
        <w:rPr>
          <w:rtl/>
          <w:lang w:bidi="fa-IR"/>
        </w:rPr>
        <w:t>وإذا نذر أن يستسقي ، جاز أن يصلّي أين شاء ، ويجزئه في منزله.</w:t>
      </w:r>
    </w:p>
    <w:p w:rsidR="00A90A6B" w:rsidRDefault="00A90A6B" w:rsidP="00A90A6B">
      <w:pPr>
        <w:pStyle w:val="libNormal"/>
        <w:rPr>
          <w:lang w:bidi="fa-IR"/>
        </w:rPr>
      </w:pPr>
      <w:r>
        <w:rPr>
          <w:rtl/>
          <w:lang w:bidi="fa-IR"/>
        </w:rPr>
        <w:t xml:space="preserve">وقال الشيخ : يصلّي في الصحراء </w:t>
      </w:r>
      <w:r w:rsidRPr="006354C0">
        <w:rPr>
          <w:rStyle w:val="libFootnotenumChar"/>
          <w:rtl/>
        </w:rPr>
        <w:t>(3)</w:t>
      </w:r>
      <w:r>
        <w:rPr>
          <w:rtl/>
          <w:lang w:bidi="fa-IR"/>
        </w:rPr>
        <w:t>.</w:t>
      </w:r>
    </w:p>
    <w:p w:rsidR="00A90A6B" w:rsidRDefault="00A90A6B" w:rsidP="00A90A6B">
      <w:pPr>
        <w:pStyle w:val="libNormal"/>
        <w:rPr>
          <w:lang w:bidi="fa-IR"/>
        </w:rPr>
      </w:pPr>
      <w:r>
        <w:rPr>
          <w:rtl/>
          <w:lang w:bidi="fa-IR"/>
        </w:rPr>
        <w:t>وإن قيّد صلاته بالمسجد ، وجب ، فإن صل</w:t>
      </w:r>
      <w:r w:rsidR="00727BE3">
        <w:rPr>
          <w:rFonts w:hint="cs"/>
          <w:rtl/>
          <w:lang w:bidi="fa-IR"/>
        </w:rPr>
        <w:t>ّ</w:t>
      </w:r>
      <w:r>
        <w:rPr>
          <w:rtl/>
          <w:lang w:bidi="fa-IR"/>
        </w:rPr>
        <w:t>اها في الصحراء حينئذ</w:t>
      </w:r>
      <w:r w:rsidR="00727BE3">
        <w:rPr>
          <w:rFonts w:hint="cs"/>
          <w:rtl/>
          <w:lang w:bidi="fa-IR"/>
        </w:rPr>
        <w:t>ٍ</w:t>
      </w:r>
      <w:r>
        <w:rPr>
          <w:rtl/>
          <w:lang w:bidi="fa-IR"/>
        </w:rPr>
        <w:t xml:space="preserve"> ، قال الشيخ : لا يجزئه</w:t>
      </w:r>
      <w:r w:rsidRPr="006354C0">
        <w:rPr>
          <w:rStyle w:val="libFootnotenumChar"/>
          <w:rtl/>
        </w:rPr>
        <w:t>(4)</w:t>
      </w:r>
      <w:r>
        <w:rPr>
          <w:rtl/>
          <w:lang w:bidi="fa-IR"/>
        </w:rPr>
        <w:t>.</w:t>
      </w:r>
    </w:p>
    <w:p w:rsidR="00A90A6B" w:rsidRDefault="00A90A6B" w:rsidP="00A90A6B">
      <w:pPr>
        <w:pStyle w:val="libNormal"/>
        <w:rPr>
          <w:lang w:bidi="fa-IR"/>
        </w:rPr>
      </w:pPr>
      <w:r>
        <w:rPr>
          <w:rtl/>
          <w:lang w:bidi="fa-IR"/>
        </w:rPr>
        <w:t>وعندي فيه إشكال ينشأ : من أولويّة إيقاعها في الصحراء.</w:t>
      </w:r>
    </w:p>
    <w:p w:rsidR="00A90A6B" w:rsidRDefault="00A90A6B" w:rsidP="00A90A6B">
      <w:pPr>
        <w:pStyle w:val="libNormal"/>
        <w:rPr>
          <w:lang w:bidi="fa-IR"/>
        </w:rPr>
      </w:pPr>
      <w:r>
        <w:rPr>
          <w:rtl/>
          <w:lang w:bidi="fa-IR"/>
        </w:rPr>
        <w:t>ولو نذر أن يصلّي في المسجد ، لم يجز أن يصلّي في بيته ، خلافا</w:t>
      </w:r>
      <w:r w:rsidR="00727BE3">
        <w:rPr>
          <w:rFonts w:hint="cs"/>
          <w:rtl/>
          <w:lang w:bidi="fa-IR"/>
        </w:rPr>
        <w:t>ً</w:t>
      </w:r>
      <w:r>
        <w:rPr>
          <w:rtl/>
          <w:lang w:bidi="fa-IR"/>
        </w:rPr>
        <w:t xml:space="preserve"> للشافعي </w:t>
      </w:r>
      <w:r w:rsidRPr="006354C0">
        <w:rPr>
          <w:rStyle w:val="libFootnotenumChar"/>
          <w:rtl/>
        </w:rPr>
        <w:t>(5)</w:t>
      </w:r>
      <w:r>
        <w:rPr>
          <w:rtl/>
          <w:lang w:bidi="fa-IR"/>
        </w:rPr>
        <w:t>.</w:t>
      </w:r>
    </w:p>
    <w:p w:rsidR="00A90A6B" w:rsidRDefault="00A90A6B" w:rsidP="00A90A6B">
      <w:pPr>
        <w:pStyle w:val="libNormal"/>
        <w:rPr>
          <w:lang w:bidi="fa-IR"/>
        </w:rPr>
      </w:pPr>
      <w:r>
        <w:rPr>
          <w:rtl/>
          <w:lang w:bidi="fa-IR"/>
        </w:rPr>
        <w:t>وكما تجوز صلاة الاستسقاء عند قلّة الأمطار ، كذا تجوز عند نضب ماء العيون أو مياه الآبار ، للحاجة.</w:t>
      </w:r>
    </w:p>
    <w:p w:rsidR="00A90A6B" w:rsidRDefault="00A90A6B" w:rsidP="00A90A6B">
      <w:pPr>
        <w:pStyle w:val="libNormal"/>
        <w:rPr>
          <w:lang w:bidi="fa-IR"/>
        </w:rPr>
      </w:pPr>
      <w:r>
        <w:rPr>
          <w:rtl/>
          <w:lang w:bidi="fa-IR"/>
        </w:rPr>
        <w:t>قال الشيخ : ولا يجوز أن يقول : م</w:t>
      </w:r>
      <w:r w:rsidR="00727BE3">
        <w:rPr>
          <w:rFonts w:hint="cs"/>
          <w:rtl/>
          <w:lang w:bidi="fa-IR"/>
        </w:rPr>
        <w:t>ُ</w:t>
      </w:r>
      <w:r>
        <w:rPr>
          <w:rtl/>
          <w:lang w:bidi="fa-IR"/>
        </w:rPr>
        <w:t xml:space="preserve">طرنا بنوء كذا ، لأنّ النبي </w:t>
      </w:r>
      <w:r w:rsidR="00074F20" w:rsidRPr="00074F20">
        <w:rPr>
          <w:rStyle w:val="libAlaemChar"/>
          <w:rtl/>
        </w:rPr>
        <w:t>صلى‌الله‌عليه‌وآله</w:t>
      </w:r>
      <w:r>
        <w:rPr>
          <w:rtl/>
          <w:lang w:bidi="fa-IR"/>
        </w:rPr>
        <w:t xml:space="preserve"> ، نهى عن ذلك </w:t>
      </w:r>
      <w:r w:rsidRPr="006354C0">
        <w:rPr>
          <w:rStyle w:val="libFootnotenumChar"/>
          <w:rtl/>
        </w:rPr>
        <w:t>(6)</w:t>
      </w:r>
      <w:r>
        <w:rPr>
          <w:rtl/>
          <w:lang w:bidi="fa-IR"/>
        </w:rPr>
        <w:t>.</w:t>
      </w:r>
    </w:p>
    <w:p w:rsidR="00A90A6B" w:rsidRDefault="006354C0" w:rsidP="006354C0">
      <w:pPr>
        <w:pStyle w:val="libLine"/>
        <w:rPr>
          <w:lang w:bidi="fa-IR"/>
        </w:rPr>
      </w:pPr>
      <w:r>
        <w:rPr>
          <w:rtl/>
          <w:lang w:bidi="fa-IR"/>
        </w:rPr>
        <w:t>____________________</w:t>
      </w:r>
    </w:p>
    <w:p w:rsidR="00A90A6B" w:rsidRDefault="00A90A6B" w:rsidP="00727BE3">
      <w:pPr>
        <w:pStyle w:val="libFootnote0"/>
        <w:rPr>
          <w:lang w:bidi="fa-IR"/>
        </w:rPr>
      </w:pPr>
      <w:r w:rsidRPr="00727BE3">
        <w:rPr>
          <w:rtl/>
        </w:rPr>
        <w:t>(1)</w:t>
      </w:r>
      <w:r>
        <w:rPr>
          <w:rtl/>
          <w:lang w:bidi="fa-IR"/>
        </w:rPr>
        <w:t xml:space="preserve"> المبسوط للطوسي 1 : 135.</w:t>
      </w:r>
    </w:p>
    <w:p w:rsidR="00A90A6B" w:rsidRDefault="00A90A6B" w:rsidP="00727BE3">
      <w:pPr>
        <w:pStyle w:val="libFootnote0"/>
        <w:rPr>
          <w:lang w:bidi="fa-IR"/>
        </w:rPr>
      </w:pPr>
      <w:r w:rsidRPr="00727BE3">
        <w:rPr>
          <w:rtl/>
        </w:rPr>
        <w:t>(2)</w:t>
      </w:r>
      <w:r>
        <w:rPr>
          <w:rtl/>
          <w:lang w:bidi="fa-IR"/>
        </w:rPr>
        <w:t xml:space="preserve"> الا</w:t>
      </w:r>
      <w:r w:rsidR="00727BE3">
        <w:rPr>
          <w:rFonts w:hint="cs"/>
          <w:rtl/>
          <w:lang w:bidi="fa-IR"/>
        </w:rPr>
        <w:t>ُ</w:t>
      </w:r>
      <w:r>
        <w:rPr>
          <w:rtl/>
          <w:lang w:bidi="fa-IR"/>
        </w:rPr>
        <w:t>م 1 : 249 ، المجموع 5 : 95.</w:t>
      </w:r>
    </w:p>
    <w:p w:rsidR="00A90A6B" w:rsidRDefault="00A90A6B" w:rsidP="00727BE3">
      <w:pPr>
        <w:pStyle w:val="libFootnote0"/>
        <w:rPr>
          <w:lang w:bidi="fa-IR"/>
        </w:rPr>
      </w:pPr>
      <w:r w:rsidRPr="00727BE3">
        <w:rPr>
          <w:rtl/>
        </w:rPr>
        <w:t>(3</w:t>
      </w:r>
      <w:r w:rsidR="00571FE5">
        <w:rPr>
          <w:rFonts w:hint="cs"/>
          <w:rtl/>
        </w:rPr>
        <w:t xml:space="preserve"> و 4 )</w:t>
      </w:r>
      <w:r>
        <w:rPr>
          <w:rtl/>
          <w:lang w:bidi="fa-IR"/>
        </w:rPr>
        <w:t xml:space="preserve"> المبسوط للطوسي 1 : 135.</w:t>
      </w:r>
    </w:p>
    <w:p w:rsidR="00A90A6B" w:rsidRDefault="00A90A6B" w:rsidP="00727BE3">
      <w:pPr>
        <w:pStyle w:val="libFootnote0"/>
        <w:rPr>
          <w:lang w:bidi="fa-IR"/>
        </w:rPr>
      </w:pPr>
      <w:r w:rsidRPr="00727BE3">
        <w:rPr>
          <w:rtl/>
        </w:rPr>
        <w:t>(5)</w:t>
      </w:r>
      <w:r>
        <w:rPr>
          <w:rtl/>
          <w:lang w:bidi="fa-IR"/>
        </w:rPr>
        <w:t xml:space="preserve"> حكاه عنه الشيخ الطوسي في الخلاف 1 : 689 ، المسألة 464.</w:t>
      </w:r>
    </w:p>
    <w:p w:rsidR="0088552A" w:rsidRDefault="00A90A6B" w:rsidP="00727BE3">
      <w:pPr>
        <w:pStyle w:val="libFootnote0"/>
        <w:rPr>
          <w:lang w:bidi="fa-IR"/>
        </w:rPr>
      </w:pPr>
      <w:r w:rsidRPr="00727BE3">
        <w:rPr>
          <w:rtl/>
        </w:rPr>
        <w:t>(6)</w:t>
      </w:r>
      <w:r>
        <w:rPr>
          <w:rtl/>
          <w:lang w:bidi="fa-IR"/>
        </w:rPr>
        <w:t xml:space="preserve"> المبسوط للطوسي 1 : 135 ، وانظر : صحيح مسلم 4 : 1744 </w:t>
      </w:r>
      <w:r w:rsidR="00571FE5">
        <w:rPr>
          <w:rFonts w:hint="cs"/>
          <w:rtl/>
          <w:lang w:bidi="fa-IR"/>
        </w:rPr>
        <w:t>/</w:t>
      </w:r>
      <w:r>
        <w:rPr>
          <w:rtl/>
          <w:lang w:bidi="fa-IR"/>
        </w:rPr>
        <w:t xml:space="preserve"> 106 ، مسند أحمد 2 : 397 ، سنن أبي داود 4 : 17 </w:t>
      </w:r>
      <w:r w:rsidR="00571FE5">
        <w:rPr>
          <w:rFonts w:hint="cs"/>
          <w:rtl/>
          <w:lang w:bidi="fa-IR"/>
        </w:rPr>
        <w:t>/</w:t>
      </w:r>
      <w:r>
        <w:rPr>
          <w:rtl/>
          <w:lang w:bidi="fa-IR"/>
        </w:rPr>
        <w:t xml:space="preserve"> 3912 ، ولفظ الحديث : ( لا عدوى ولا هام</w:t>
      </w:r>
      <w:r w:rsidR="00571FE5">
        <w:rPr>
          <w:rFonts w:hint="cs"/>
          <w:rtl/>
          <w:lang w:bidi="fa-IR"/>
        </w:rPr>
        <w:t>َ</w:t>
      </w:r>
      <w:r>
        <w:rPr>
          <w:rtl/>
          <w:lang w:bidi="fa-IR"/>
        </w:rPr>
        <w:t>ة ولا نو</w:t>
      </w:r>
      <w:r w:rsidR="00571FE5">
        <w:rPr>
          <w:rFonts w:hint="cs"/>
          <w:rtl/>
          <w:lang w:bidi="fa-IR"/>
        </w:rPr>
        <w:t>ْ</w:t>
      </w:r>
      <w:r>
        <w:rPr>
          <w:rtl/>
          <w:lang w:bidi="fa-IR"/>
        </w:rPr>
        <w:t>ء</w:t>
      </w:r>
      <w:r w:rsidR="00571FE5">
        <w:rPr>
          <w:rFonts w:hint="cs"/>
          <w:rtl/>
          <w:lang w:bidi="fa-IR"/>
        </w:rPr>
        <w:t>َ</w:t>
      </w:r>
      <w:r>
        <w:rPr>
          <w:rtl/>
          <w:lang w:bidi="fa-IR"/>
        </w:rPr>
        <w:t xml:space="preserve"> .</w:t>
      </w:r>
      <w:r w:rsidR="00571FE5">
        <w:rPr>
          <w:rFonts w:hint="cs"/>
          <w:rtl/>
          <w:lang w:bidi="fa-IR"/>
        </w:rPr>
        <w:t>.</w:t>
      </w:r>
      <w:r>
        <w:rPr>
          <w:rtl/>
          <w:lang w:bidi="fa-IR"/>
        </w:rPr>
        <w:t>. ).</w:t>
      </w:r>
    </w:p>
    <w:p w:rsidR="001E6E5D" w:rsidRDefault="001E6E5D" w:rsidP="001E6E5D">
      <w:pPr>
        <w:pStyle w:val="libNormal"/>
      </w:pPr>
      <w:r>
        <w:rPr>
          <w:rtl/>
        </w:rPr>
        <w:br w:type="page"/>
      </w:r>
    </w:p>
    <w:p w:rsidR="00A90A6B" w:rsidRDefault="00A90A6B" w:rsidP="00A90A6B">
      <w:pPr>
        <w:pStyle w:val="libNormal"/>
        <w:rPr>
          <w:lang w:bidi="fa-IR"/>
        </w:rPr>
      </w:pPr>
      <w:r>
        <w:rPr>
          <w:rtl/>
          <w:lang w:bidi="fa-IR"/>
        </w:rPr>
        <w:lastRenderedPageBreak/>
        <w:t xml:space="preserve">روى زيد بن خالد الجهني قال : صلّى بنا رسول الله </w:t>
      </w:r>
      <w:r w:rsidR="00074F20" w:rsidRPr="00074F20">
        <w:rPr>
          <w:rStyle w:val="libAlaemChar"/>
          <w:rtl/>
        </w:rPr>
        <w:t>صلى‌الله‌عليه‌وآله</w:t>
      </w:r>
      <w:r>
        <w:rPr>
          <w:rtl/>
          <w:lang w:bidi="fa-IR"/>
        </w:rPr>
        <w:t xml:space="preserve"> ، صلاة الصبح بالحديبيّة في </w:t>
      </w:r>
      <w:r w:rsidR="00571FE5">
        <w:rPr>
          <w:rFonts w:hint="cs"/>
          <w:rtl/>
          <w:lang w:bidi="fa-IR"/>
        </w:rPr>
        <w:t>إ</w:t>
      </w:r>
      <w:r>
        <w:rPr>
          <w:rtl/>
          <w:lang w:bidi="fa-IR"/>
        </w:rPr>
        <w:t>ثر سماء كانت من الليل ، ف</w:t>
      </w:r>
      <w:r w:rsidR="004B0C39">
        <w:rPr>
          <w:rtl/>
          <w:lang w:bidi="fa-IR"/>
        </w:rPr>
        <w:t>لمـّا</w:t>
      </w:r>
      <w:r>
        <w:rPr>
          <w:rtl/>
          <w:lang w:bidi="fa-IR"/>
        </w:rPr>
        <w:t xml:space="preserve"> انصرف أقبل على الناس فقال : ( هل تدرون ما ذا قال ربكم؟ ) قالوا : الله ورسوله أعلم ، قال : ( أصبح من عبادي مؤمن بي وكافر بالكوكب ، وكافر بي ومؤمن بالكوكب ، فم</w:t>
      </w:r>
      <w:r w:rsidR="00571FE5">
        <w:rPr>
          <w:rFonts w:hint="cs"/>
          <w:rtl/>
          <w:lang w:bidi="fa-IR"/>
        </w:rPr>
        <w:t>َ</w:t>
      </w:r>
      <w:r>
        <w:rPr>
          <w:rtl/>
          <w:lang w:bidi="fa-IR"/>
        </w:rPr>
        <w:t>ن</w:t>
      </w:r>
      <w:r w:rsidR="00571FE5">
        <w:rPr>
          <w:rFonts w:hint="cs"/>
          <w:rtl/>
          <w:lang w:bidi="fa-IR"/>
        </w:rPr>
        <w:t>ْ</w:t>
      </w:r>
      <w:r>
        <w:rPr>
          <w:rtl/>
          <w:lang w:bidi="fa-IR"/>
        </w:rPr>
        <w:t xml:space="preserve"> قال : م</w:t>
      </w:r>
      <w:r w:rsidR="00571FE5">
        <w:rPr>
          <w:rFonts w:hint="cs"/>
          <w:rtl/>
          <w:lang w:bidi="fa-IR"/>
        </w:rPr>
        <w:t>ُ</w:t>
      </w:r>
      <w:r>
        <w:rPr>
          <w:rtl/>
          <w:lang w:bidi="fa-IR"/>
        </w:rPr>
        <w:t>طرنا بفضل الله ورحمته فذلك مؤمن بي وكافر بالكوكب ، وأمّا من قال : م</w:t>
      </w:r>
      <w:r w:rsidR="00571FE5">
        <w:rPr>
          <w:rFonts w:hint="cs"/>
          <w:rtl/>
          <w:lang w:bidi="fa-IR"/>
        </w:rPr>
        <w:t>ُ</w:t>
      </w:r>
      <w:r>
        <w:rPr>
          <w:rtl/>
          <w:lang w:bidi="fa-IR"/>
        </w:rPr>
        <w:t xml:space="preserve">طرنا بنوء كذا وكذا ، فذلك كافر بي مؤمن بالكوكب )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والظاهر أن قصده </w:t>
      </w:r>
      <w:r w:rsidR="004A7C20" w:rsidRPr="004A7C20">
        <w:rPr>
          <w:rStyle w:val="libAlaemChar"/>
          <w:rtl/>
        </w:rPr>
        <w:t>عليه‌السلام</w:t>
      </w:r>
      <w:r>
        <w:rPr>
          <w:rtl/>
          <w:lang w:bidi="fa-IR"/>
        </w:rPr>
        <w:t xml:space="preserve"> أنّ م</w:t>
      </w:r>
      <w:r w:rsidR="00571FE5">
        <w:rPr>
          <w:rFonts w:hint="cs"/>
          <w:rtl/>
          <w:lang w:bidi="fa-IR"/>
        </w:rPr>
        <w:t>َ</w:t>
      </w:r>
      <w:r>
        <w:rPr>
          <w:rtl/>
          <w:lang w:bidi="fa-IR"/>
        </w:rPr>
        <w:t>ن</w:t>
      </w:r>
      <w:r w:rsidR="00571FE5">
        <w:rPr>
          <w:rFonts w:hint="cs"/>
          <w:rtl/>
          <w:lang w:bidi="fa-IR"/>
        </w:rPr>
        <w:t>ْ</w:t>
      </w:r>
      <w:r>
        <w:rPr>
          <w:rtl/>
          <w:lang w:bidi="fa-IR"/>
        </w:rPr>
        <w:t xml:space="preserve"> قصد أنّ النوء هو الممطر والم</w:t>
      </w:r>
      <w:r w:rsidR="00571FE5">
        <w:rPr>
          <w:rFonts w:hint="cs"/>
          <w:rtl/>
          <w:lang w:bidi="fa-IR"/>
        </w:rPr>
        <w:t>ـُ</w:t>
      </w:r>
      <w:r>
        <w:rPr>
          <w:rtl/>
          <w:lang w:bidi="fa-IR"/>
        </w:rPr>
        <w:t>ن</w:t>
      </w:r>
      <w:r w:rsidR="00571FE5">
        <w:rPr>
          <w:rFonts w:hint="cs"/>
          <w:rtl/>
          <w:lang w:bidi="fa-IR"/>
        </w:rPr>
        <w:t>ْ</w:t>
      </w:r>
      <w:r>
        <w:rPr>
          <w:rtl/>
          <w:lang w:bidi="fa-IR"/>
        </w:rPr>
        <w:t>زل للغيث كما يقول المشركون فهو كافر ، وأمّا م</w:t>
      </w:r>
      <w:r w:rsidR="00571FE5">
        <w:rPr>
          <w:rFonts w:hint="cs"/>
          <w:rtl/>
          <w:lang w:bidi="fa-IR"/>
        </w:rPr>
        <w:t>َ</w:t>
      </w:r>
      <w:r>
        <w:rPr>
          <w:rtl/>
          <w:lang w:bidi="fa-IR"/>
        </w:rPr>
        <w:t>ن</w:t>
      </w:r>
      <w:r w:rsidR="00571FE5">
        <w:rPr>
          <w:rFonts w:hint="cs"/>
          <w:rtl/>
          <w:lang w:bidi="fa-IR"/>
        </w:rPr>
        <w:t>ْ</w:t>
      </w:r>
      <w:r>
        <w:rPr>
          <w:rtl/>
          <w:lang w:bidi="fa-IR"/>
        </w:rPr>
        <w:t xml:space="preserve"> قصد الوقت الذي أجرى الله تعالى عادته بمجي‌ء المطر فيه فليس بكافر ، كما أجرى العادة بمجي‌ء الح</w:t>
      </w:r>
      <w:r w:rsidR="00571FE5">
        <w:rPr>
          <w:rFonts w:hint="cs"/>
          <w:rtl/>
          <w:lang w:bidi="fa-IR"/>
        </w:rPr>
        <w:t>َ</w:t>
      </w:r>
      <w:r>
        <w:rPr>
          <w:rtl/>
          <w:lang w:bidi="fa-IR"/>
        </w:rPr>
        <w:t>رّ والبرد ، والكسوف والخسوف في أوقات معيّنة.</w:t>
      </w:r>
    </w:p>
    <w:p w:rsidR="00A90A6B" w:rsidRDefault="00A90A6B" w:rsidP="00A90A6B">
      <w:pPr>
        <w:pStyle w:val="libNormal"/>
        <w:rPr>
          <w:lang w:bidi="fa-IR"/>
        </w:rPr>
      </w:pPr>
      <w:r>
        <w:rPr>
          <w:rtl/>
          <w:lang w:bidi="fa-IR"/>
        </w:rPr>
        <w:t>والنوء : سقوط كوكب وطلوع رقيبه.</w:t>
      </w:r>
    </w:p>
    <w:p w:rsidR="00A90A6B" w:rsidRDefault="00A90A6B" w:rsidP="00A90A6B">
      <w:pPr>
        <w:pStyle w:val="libNormal"/>
        <w:rPr>
          <w:lang w:bidi="fa-IR"/>
        </w:rPr>
      </w:pPr>
      <w:r>
        <w:rPr>
          <w:rtl/>
          <w:lang w:bidi="fa-IR"/>
        </w:rPr>
        <w:t>وينبغي أن يجلس بحيث يصيبه أول المطر ، لأنّ ابن عباس كان إذا مطرت السماء قال لغلامه: أخرج فراشي ورحلي يصيبه المطر ، فقال له أبو الجوزاء : ل</w:t>
      </w:r>
      <w:r w:rsidR="00571FE5">
        <w:rPr>
          <w:rFonts w:hint="cs"/>
          <w:rtl/>
          <w:lang w:bidi="fa-IR"/>
        </w:rPr>
        <w:t>ِ</w:t>
      </w:r>
      <w:r>
        <w:rPr>
          <w:rtl/>
          <w:lang w:bidi="fa-IR"/>
        </w:rPr>
        <w:t>م</w:t>
      </w:r>
      <w:r w:rsidR="00571FE5">
        <w:rPr>
          <w:rFonts w:hint="cs"/>
          <w:rtl/>
          <w:lang w:bidi="fa-IR"/>
        </w:rPr>
        <w:t>َ</w:t>
      </w:r>
      <w:r>
        <w:rPr>
          <w:rtl/>
          <w:lang w:bidi="fa-IR"/>
        </w:rPr>
        <w:t xml:space="preserve"> تفعل هذا يرحمك الله؟ قال : لقول الله سبحانه وتعالى : </w:t>
      </w:r>
      <w:r w:rsidR="00571FE5" w:rsidRPr="00FA2F88">
        <w:rPr>
          <w:rStyle w:val="libAlaemChar"/>
          <w:rtl/>
        </w:rPr>
        <w:t>(</w:t>
      </w:r>
      <w:r w:rsidRPr="00571FE5">
        <w:rPr>
          <w:rStyle w:val="libAieChar"/>
          <w:rtl/>
        </w:rPr>
        <w:t xml:space="preserve"> وَنَزَّلْنا مِنَ السَّماءِ ماءً مُبارَكاً </w:t>
      </w:r>
      <w:r w:rsidR="00571FE5" w:rsidRPr="00FA2F88">
        <w:rPr>
          <w:rStyle w:val="libAlaemChar"/>
          <w:rtl/>
        </w:rPr>
        <w:t>)</w:t>
      </w:r>
      <w:r>
        <w:rPr>
          <w:rtl/>
          <w:lang w:bidi="fa-IR"/>
        </w:rPr>
        <w:t xml:space="preserve"> </w:t>
      </w:r>
      <w:r w:rsidRPr="006354C0">
        <w:rPr>
          <w:rStyle w:val="libFootnotenumChar"/>
          <w:rtl/>
        </w:rPr>
        <w:t>(2)</w:t>
      </w:r>
      <w:r>
        <w:rPr>
          <w:rtl/>
          <w:lang w:bidi="fa-IR"/>
        </w:rPr>
        <w:t xml:space="preserve"> ف</w:t>
      </w:r>
      <w:r w:rsidR="00571FE5">
        <w:rPr>
          <w:rFonts w:hint="cs"/>
          <w:rtl/>
          <w:lang w:bidi="fa-IR"/>
        </w:rPr>
        <w:t>اُ</w:t>
      </w:r>
      <w:r>
        <w:rPr>
          <w:rtl/>
          <w:lang w:bidi="fa-IR"/>
        </w:rPr>
        <w:t>حبّ أن تصيب البركة فراشي ورحلي</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وروي أنّ النبي </w:t>
      </w:r>
      <w:r w:rsidR="00074F20" w:rsidRPr="00074F20">
        <w:rPr>
          <w:rStyle w:val="libAlaemChar"/>
          <w:rtl/>
        </w:rPr>
        <w:t>صلى‌الله‌عليه‌وآله</w:t>
      </w:r>
      <w:r>
        <w:rPr>
          <w:rtl/>
          <w:lang w:bidi="fa-IR"/>
        </w:rPr>
        <w:t xml:space="preserve"> ، كان يتمطّر في أول المطر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وكان </w:t>
      </w:r>
      <w:r w:rsidR="004A7C20" w:rsidRPr="004A7C20">
        <w:rPr>
          <w:rStyle w:val="libAlaemChar"/>
          <w:rtl/>
        </w:rPr>
        <w:t>عليه‌السلام</w:t>
      </w:r>
      <w:r>
        <w:rPr>
          <w:rtl/>
          <w:lang w:bidi="fa-IR"/>
        </w:rPr>
        <w:t xml:space="preserve"> إذا برقت السماء أو رعدت ، عرف ذلك في وجهه ،</w:t>
      </w:r>
    </w:p>
    <w:p w:rsidR="00A90A6B" w:rsidRDefault="006354C0" w:rsidP="006354C0">
      <w:pPr>
        <w:pStyle w:val="libLine"/>
        <w:rPr>
          <w:lang w:bidi="fa-IR"/>
        </w:rPr>
      </w:pPr>
      <w:r>
        <w:rPr>
          <w:rtl/>
          <w:lang w:bidi="fa-IR"/>
        </w:rPr>
        <w:t>____________________</w:t>
      </w:r>
    </w:p>
    <w:p w:rsidR="00A90A6B" w:rsidRDefault="00A90A6B" w:rsidP="00571FE5">
      <w:pPr>
        <w:pStyle w:val="libFootnote0"/>
        <w:rPr>
          <w:lang w:bidi="fa-IR"/>
        </w:rPr>
      </w:pPr>
      <w:r w:rsidRPr="00571FE5">
        <w:rPr>
          <w:rtl/>
        </w:rPr>
        <w:t>(1)</w:t>
      </w:r>
      <w:r>
        <w:rPr>
          <w:rtl/>
          <w:lang w:bidi="fa-IR"/>
        </w:rPr>
        <w:t xml:space="preserve"> صحيح البخاري 2 : 41 ، الموطّأ 1 : 192 </w:t>
      </w:r>
      <w:r w:rsidR="00571FE5">
        <w:rPr>
          <w:rFonts w:hint="cs"/>
          <w:rtl/>
          <w:lang w:bidi="fa-IR"/>
        </w:rPr>
        <w:t>/</w:t>
      </w:r>
      <w:r>
        <w:rPr>
          <w:rtl/>
          <w:lang w:bidi="fa-IR"/>
        </w:rPr>
        <w:t xml:space="preserve"> 4 ، سنن النسائي 3 : 164 </w:t>
      </w:r>
      <w:r w:rsidR="006354C0">
        <w:rPr>
          <w:rtl/>
          <w:lang w:bidi="fa-IR"/>
        </w:rPr>
        <w:t>-</w:t>
      </w:r>
      <w:r>
        <w:rPr>
          <w:rtl/>
          <w:lang w:bidi="fa-IR"/>
        </w:rPr>
        <w:t xml:space="preserve"> 165 ، سنن البيهقي 3 : 357 </w:t>
      </w:r>
      <w:r w:rsidR="006354C0">
        <w:rPr>
          <w:rtl/>
          <w:lang w:bidi="fa-IR"/>
        </w:rPr>
        <w:t>-</w:t>
      </w:r>
      <w:r>
        <w:rPr>
          <w:rtl/>
          <w:lang w:bidi="fa-IR"/>
        </w:rPr>
        <w:t xml:space="preserve"> 358.</w:t>
      </w:r>
    </w:p>
    <w:p w:rsidR="00A90A6B" w:rsidRDefault="00A90A6B" w:rsidP="00571FE5">
      <w:pPr>
        <w:pStyle w:val="libFootnote0"/>
        <w:rPr>
          <w:lang w:bidi="fa-IR"/>
        </w:rPr>
      </w:pPr>
      <w:r w:rsidRPr="00571FE5">
        <w:rPr>
          <w:rtl/>
        </w:rPr>
        <w:t>(2)</w:t>
      </w:r>
      <w:r>
        <w:rPr>
          <w:rtl/>
          <w:lang w:bidi="fa-IR"/>
        </w:rPr>
        <w:t xml:space="preserve"> ق : 9.</w:t>
      </w:r>
    </w:p>
    <w:p w:rsidR="00A90A6B" w:rsidRDefault="00A90A6B" w:rsidP="00571FE5">
      <w:pPr>
        <w:pStyle w:val="libFootnote0"/>
        <w:rPr>
          <w:lang w:bidi="fa-IR"/>
        </w:rPr>
      </w:pPr>
      <w:r w:rsidRPr="00571FE5">
        <w:rPr>
          <w:rtl/>
        </w:rPr>
        <w:t>(3)</w:t>
      </w:r>
      <w:r>
        <w:rPr>
          <w:rtl/>
          <w:lang w:bidi="fa-IR"/>
        </w:rPr>
        <w:t xml:space="preserve"> الدر المنثور 6 : 102 بتفاوت.</w:t>
      </w:r>
    </w:p>
    <w:p w:rsidR="0088552A" w:rsidRDefault="00A90A6B" w:rsidP="00571FE5">
      <w:pPr>
        <w:pStyle w:val="libFootnote0"/>
        <w:rPr>
          <w:lang w:bidi="fa-IR"/>
        </w:rPr>
      </w:pPr>
      <w:r w:rsidRPr="00571FE5">
        <w:rPr>
          <w:rtl/>
        </w:rPr>
        <w:t>(4)</w:t>
      </w:r>
      <w:r>
        <w:rPr>
          <w:rtl/>
          <w:lang w:bidi="fa-IR"/>
        </w:rPr>
        <w:t xml:space="preserve"> سنن البيهقي 3 : 359.</w:t>
      </w:r>
    </w:p>
    <w:p w:rsidR="001E6E5D" w:rsidRDefault="001E6E5D" w:rsidP="001E6E5D">
      <w:pPr>
        <w:pStyle w:val="libNormal"/>
      </w:pPr>
      <w:r>
        <w:rPr>
          <w:rtl/>
        </w:rPr>
        <w:br w:type="page"/>
      </w:r>
    </w:p>
    <w:p w:rsidR="00A90A6B" w:rsidRDefault="00A90A6B" w:rsidP="00571FE5">
      <w:pPr>
        <w:pStyle w:val="libNormal0"/>
        <w:rPr>
          <w:lang w:bidi="fa-IR"/>
        </w:rPr>
      </w:pPr>
      <w:r>
        <w:rPr>
          <w:rtl/>
          <w:lang w:bidi="fa-IR"/>
        </w:rPr>
        <w:lastRenderedPageBreak/>
        <w:t>فإذا مطرت س</w:t>
      </w:r>
      <w:r w:rsidR="00571FE5">
        <w:rPr>
          <w:rFonts w:hint="cs"/>
          <w:rtl/>
          <w:lang w:bidi="fa-IR"/>
        </w:rPr>
        <w:t>ُ</w:t>
      </w:r>
      <w:r>
        <w:rPr>
          <w:rtl/>
          <w:lang w:bidi="fa-IR"/>
        </w:rPr>
        <w:t xml:space="preserve">رّي </w:t>
      </w:r>
      <w:r w:rsidRPr="006354C0">
        <w:rPr>
          <w:rStyle w:val="libFootnotenumChar"/>
          <w:rtl/>
        </w:rPr>
        <w:t>(1)</w:t>
      </w:r>
      <w:r>
        <w:rPr>
          <w:rtl/>
          <w:lang w:bidi="fa-IR"/>
        </w:rPr>
        <w:t xml:space="preserve"> عنه </w:t>
      </w:r>
      <w:r w:rsidRPr="006354C0">
        <w:rPr>
          <w:rStyle w:val="libFootnotenumChar"/>
          <w:rtl/>
        </w:rPr>
        <w:t>(2)</w:t>
      </w:r>
      <w:r>
        <w:rPr>
          <w:rtl/>
          <w:lang w:bidi="fa-IR"/>
        </w:rPr>
        <w:t>.</w:t>
      </w:r>
    </w:p>
    <w:p w:rsidR="00A90A6B" w:rsidRDefault="00A90A6B" w:rsidP="00A90A6B">
      <w:pPr>
        <w:pStyle w:val="libNormal"/>
        <w:rPr>
          <w:rtl/>
          <w:lang w:bidi="fa-IR"/>
        </w:rPr>
      </w:pPr>
      <w:r>
        <w:rPr>
          <w:rtl/>
          <w:lang w:bidi="fa-IR"/>
        </w:rPr>
        <w:t xml:space="preserve">ولا ينبغي لأحد أن يسبّ الريح ، لأنّه روي عن النبي </w:t>
      </w:r>
      <w:r w:rsidR="00074F20" w:rsidRPr="00074F20">
        <w:rPr>
          <w:rStyle w:val="libAlaemChar"/>
          <w:rtl/>
        </w:rPr>
        <w:t>صلى‌الله‌عليه‌وآله</w:t>
      </w:r>
      <w:r>
        <w:rPr>
          <w:rtl/>
          <w:lang w:bidi="fa-IR"/>
        </w:rPr>
        <w:t xml:space="preserve"> ، أنّه قال : ( الريح من روح الله تعالى تأتي بالرحمة وتأتي بالعذاب ، فلا تسبّوها واسألوا الله تعالى خيرها ، وتعوّذوا من شرّها ) </w:t>
      </w:r>
      <w:r w:rsidRPr="006354C0">
        <w:rPr>
          <w:rStyle w:val="libFootnotenumChar"/>
          <w:rtl/>
        </w:rPr>
        <w:t>(3)</w:t>
      </w:r>
      <w:r>
        <w:rPr>
          <w:rtl/>
          <w:lang w:bidi="fa-IR"/>
        </w:rPr>
        <w:t>.</w:t>
      </w:r>
    </w:p>
    <w:p w:rsidR="00571FE5" w:rsidRDefault="00571FE5" w:rsidP="00571FE5">
      <w:pPr>
        <w:pStyle w:val="libCenter"/>
        <w:rPr>
          <w:lang w:bidi="fa-IR"/>
        </w:rPr>
      </w:pPr>
      <w:r>
        <w:rPr>
          <w:rFonts w:hint="cs"/>
          <w:rtl/>
          <w:lang w:bidi="fa-IR"/>
        </w:rPr>
        <w:t>* * *</w:t>
      </w:r>
    </w:p>
    <w:p w:rsidR="00A90A6B" w:rsidRDefault="006354C0" w:rsidP="006354C0">
      <w:pPr>
        <w:pStyle w:val="libLine"/>
        <w:rPr>
          <w:lang w:bidi="fa-IR"/>
        </w:rPr>
      </w:pPr>
      <w:r>
        <w:rPr>
          <w:rtl/>
          <w:lang w:bidi="fa-IR"/>
        </w:rPr>
        <w:t>____________________</w:t>
      </w:r>
    </w:p>
    <w:p w:rsidR="00A90A6B" w:rsidRDefault="00A90A6B" w:rsidP="00571FE5">
      <w:pPr>
        <w:pStyle w:val="libFootnote0"/>
        <w:rPr>
          <w:lang w:bidi="fa-IR"/>
        </w:rPr>
      </w:pPr>
      <w:r w:rsidRPr="00571FE5">
        <w:rPr>
          <w:rtl/>
        </w:rPr>
        <w:t>(1)</w:t>
      </w:r>
      <w:r>
        <w:rPr>
          <w:rtl/>
          <w:lang w:bidi="fa-IR"/>
        </w:rPr>
        <w:t xml:space="preserve"> أي : ك</w:t>
      </w:r>
      <w:r w:rsidR="00571FE5">
        <w:rPr>
          <w:rFonts w:hint="cs"/>
          <w:rtl/>
          <w:lang w:bidi="fa-IR"/>
        </w:rPr>
        <w:t>ُ</w:t>
      </w:r>
      <w:r>
        <w:rPr>
          <w:rtl/>
          <w:lang w:bidi="fa-IR"/>
        </w:rPr>
        <w:t>شف عنه الخوف. النهاية لابن الأثير 2 : 364.</w:t>
      </w:r>
    </w:p>
    <w:p w:rsidR="00A90A6B" w:rsidRDefault="00A90A6B" w:rsidP="00571FE5">
      <w:pPr>
        <w:pStyle w:val="libFootnote0"/>
        <w:rPr>
          <w:lang w:bidi="fa-IR"/>
        </w:rPr>
      </w:pPr>
      <w:r w:rsidRPr="00571FE5">
        <w:rPr>
          <w:rtl/>
        </w:rPr>
        <w:t>(2)</w:t>
      </w:r>
      <w:r>
        <w:rPr>
          <w:rtl/>
          <w:lang w:bidi="fa-IR"/>
        </w:rPr>
        <w:t xml:space="preserve"> صحيح مسلم 2 : 616 </w:t>
      </w:r>
      <w:r w:rsidR="00571FE5">
        <w:rPr>
          <w:rFonts w:hint="cs"/>
          <w:rtl/>
          <w:lang w:bidi="fa-IR"/>
        </w:rPr>
        <w:t>/</w:t>
      </w:r>
      <w:r>
        <w:rPr>
          <w:rtl/>
          <w:lang w:bidi="fa-IR"/>
        </w:rPr>
        <w:t xml:space="preserve"> 899 ، سنن البيهقي 3 : 361.</w:t>
      </w:r>
    </w:p>
    <w:p w:rsidR="0088552A" w:rsidRDefault="00A90A6B" w:rsidP="00571FE5">
      <w:pPr>
        <w:pStyle w:val="libFootnote0"/>
        <w:rPr>
          <w:lang w:bidi="fa-IR"/>
        </w:rPr>
      </w:pPr>
      <w:r w:rsidRPr="00571FE5">
        <w:rPr>
          <w:rtl/>
        </w:rPr>
        <w:t>(3)</w:t>
      </w:r>
      <w:r>
        <w:rPr>
          <w:rtl/>
          <w:lang w:bidi="fa-IR"/>
        </w:rPr>
        <w:t xml:space="preserve"> سنن أبي داود 4 : 326 </w:t>
      </w:r>
      <w:r w:rsidR="00571FE5">
        <w:rPr>
          <w:rFonts w:hint="cs"/>
          <w:rtl/>
          <w:lang w:bidi="fa-IR"/>
        </w:rPr>
        <w:t>/</w:t>
      </w:r>
      <w:r>
        <w:rPr>
          <w:rtl/>
          <w:lang w:bidi="fa-IR"/>
        </w:rPr>
        <w:t xml:space="preserve"> 5097 ، سنن ابن ماجة 2 : 1228 </w:t>
      </w:r>
      <w:r w:rsidR="00571FE5">
        <w:rPr>
          <w:rFonts w:hint="cs"/>
          <w:rtl/>
          <w:lang w:bidi="fa-IR"/>
        </w:rPr>
        <w:t>/</w:t>
      </w:r>
      <w:r>
        <w:rPr>
          <w:rtl/>
          <w:lang w:bidi="fa-IR"/>
        </w:rPr>
        <w:t xml:space="preserve"> 3727 ، مسند أحمد 2 : 250 ، سنن البيهقي 3 : 361.</w:t>
      </w:r>
    </w:p>
    <w:p w:rsidR="001E6E5D" w:rsidRDefault="001E6E5D" w:rsidP="001E6E5D">
      <w:pPr>
        <w:pStyle w:val="libNormal"/>
      </w:pPr>
      <w:r>
        <w:rPr>
          <w:rtl/>
        </w:rPr>
        <w:br w:type="page"/>
      </w:r>
    </w:p>
    <w:p w:rsidR="00A90A6B" w:rsidRDefault="00A90A6B" w:rsidP="00571FE5">
      <w:pPr>
        <w:pStyle w:val="Heading1Center"/>
        <w:rPr>
          <w:lang w:bidi="fa-IR"/>
        </w:rPr>
      </w:pPr>
      <w:bookmarkStart w:id="206" w:name="_Toc107146907"/>
      <w:r>
        <w:rPr>
          <w:rtl/>
          <w:lang w:bidi="fa-IR"/>
        </w:rPr>
        <w:lastRenderedPageBreak/>
        <w:t>المقصد الرابع : في التوابع‌</w:t>
      </w:r>
      <w:bookmarkEnd w:id="206"/>
    </w:p>
    <w:p w:rsidR="0088552A" w:rsidRDefault="00A90A6B" w:rsidP="00571FE5">
      <w:pPr>
        <w:pStyle w:val="libBold1"/>
        <w:rPr>
          <w:lang w:bidi="fa-IR"/>
        </w:rPr>
      </w:pPr>
      <w:r>
        <w:rPr>
          <w:rtl/>
          <w:lang w:bidi="fa-IR"/>
        </w:rPr>
        <w:t>وفيه فصول‌ :</w:t>
      </w:r>
    </w:p>
    <w:p w:rsidR="00571FE5" w:rsidRDefault="00571FE5" w:rsidP="00571FE5">
      <w:pPr>
        <w:pStyle w:val="libNormal"/>
        <w:rPr>
          <w:rtl/>
          <w:lang w:bidi="fa-IR"/>
        </w:rPr>
      </w:pPr>
      <w:r>
        <w:rPr>
          <w:rtl/>
          <w:lang w:bidi="fa-IR"/>
        </w:rPr>
        <w:br w:type="page"/>
      </w:r>
    </w:p>
    <w:p w:rsidR="00571FE5" w:rsidRDefault="00571FE5" w:rsidP="00571FE5">
      <w:pPr>
        <w:pStyle w:val="libNormal"/>
        <w:rPr>
          <w:rtl/>
          <w:lang w:bidi="fa-IR"/>
        </w:rPr>
      </w:pPr>
      <w:r>
        <w:rPr>
          <w:rtl/>
          <w:lang w:bidi="fa-IR"/>
        </w:rPr>
        <w:lastRenderedPageBreak/>
        <w:br w:type="page"/>
      </w:r>
    </w:p>
    <w:p w:rsidR="00A90A6B" w:rsidRDefault="00A90A6B" w:rsidP="00571FE5">
      <w:pPr>
        <w:pStyle w:val="Heading2Center"/>
        <w:rPr>
          <w:lang w:bidi="fa-IR"/>
        </w:rPr>
      </w:pPr>
      <w:bookmarkStart w:id="207" w:name="_Toc107146908"/>
      <w:r>
        <w:rPr>
          <w:rtl/>
          <w:lang w:bidi="fa-IR"/>
        </w:rPr>
        <w:lastRenderedPageBreak/>
        <w:t>الأول : في الجماعة‌</w:t>
      </w:r>
      <w:bookmarkEnd w:id="207"/>
    </w:p>
    <w:p w:rsidR="00A90A6B" w:rsidRDefault="00A90A6B" w:rsidP="00B1611A">
      <w:pPr>
        <w:pStyle w:val="libBold1"/>
        <w:rPr>
          <w:lang w:bidi="fa-IR"/>
        </w:rPr>
      </w:pPr>
      <w:r>
        <w:rPr>
          <w:rtl/>
          <w:lang w:bidi="fa-IR"/>
        </w:rPr>
        <w:t>وفيه مطالب :</w:t>
      </w:r>
    </w:p>
    <w:p w:rsidR="00A90A6B" w:rsidRDefault="00A90A6B" w:rsidP="00571FE5">
      <w:pPr>
        <w:pStyle w:val="Heading2Center"/>
        <w:rPr>
          <w:lang w:bidi="fa-IR"/>
        </w:rPr>
      </w:pPr>
      <w:bookmarkStart w:id="208" w:name="_Toc107146909"/>
      <w:r>
        <w:rPr>
          <w:rtl/>
          <w:lang w:bidi="fa-IR"/>
        </w:rPr>
        <w:t>الأول : في فضل الجماعة‌</w:t>
      </w:r>
      <w:bookmarkEnd w:id="208"/>
    </w:p>
    <w:p w:rsidR="00A90A6B" w:rsidRDefault="00A90A6B" w:rsidP="00A90A6B">
      <w:pPr>
        <w:pStyle w:val="libNormal"/>
        <w:rPr>
          <w:lang w:bidi="fa-IR"/>
        </w:rPr>
      </w:pPr>
      <w:r>
        <w:rPr>
          <w:rtl/>
          <w:lang w:bidi="fa-IR"/>
        </w:rPr>
        <w:t>الجماعة مشروعة في الصلوات المفروضة اليومية بغير خلاف بين العلماء كافة ، وهي من جملة شعائر الإ</w:t>
      </w:r>
      <w:r w:rsidR="00571FE5">
        <w:rPr>
          <w:rFonts w:hint="cs"/>
          <w:rtl/>
          <w:lang w:bidi="fa-IR"/>
        </w:rPr>
        <w:t>ِ</w:t>
      </w:r>
      <w:r>
        <w:rPr>
          <w:rtl/>
          <w:lang w:bidi="fa-IR"/>
        </w:rPr>
        <w:t>سلام وعلاماته.</w:t>
      </w:r>
    </w:p>
    <w:p w:rsidR="00A90A6B" w:rsidRDefault="00A90A6B" w:rsidP="00A90A6B">
      <w:pPr>
        <w:pStyle w:val="libNormal"/>
        <w:rPr>
          <w:lang w:bidi="fa-IR"/>
        </w:rPr>
      </w:pPr>
      <w:r>
        <w:rPr>
          <w:rtl/>
          <w:lang w:bidi="fa-IR"/>
        </w:rPr>
        <w:t xml:space="preserve">والأصل فيه قوله تعالى </w:t>
      </w:r>
      <w:r w:rsidR="00571FE5" w:rsidRPr="00FA2F88">
        <w:rPr>
          <w:rStyle w:val="libAlaemChar"/>
          <w:rtl/>
        </w:rPr>
        <w:t>(</w:t>
      </w:r>
      <w:r w:rsidRPr="0018502B">
        <w:rPr>
          <w:rStyle w:val="libAieChar"/>
          <w:rtl/>
        </w:rPr>
        <w:t xml:space="preserve"> وَإِذا كُنْتَ فِيهِمْ فَأَقَمْتَ لَهُمُ الصَّلاةَ</w:t>
      </w:r>
      <w:r w:rsidRPr="00770642">
        <w:rPr>
          <w:rStyle w:val="libAieChar"/>
          <w:rtl/>
        </w:rPr>
        <w:t xml:space="preserve"> فَلْتَقُمْ طائِفَةٌ مِنْهُمْ مَعَكَ</w:t>
      </w:r>
      <w:r w:rsidRPr="0018502B">
        <w:rPr>
          <w:rStyle w:val="libAieChar"/>
          <w:rtl/>
        </w:rPr>
        <w:t xml:space="preserve"> </w:t>
      </w:r>
      <w:r w:rsidR="00571FE5" w:rsidRPr="00FA2F88">
        <w:rPr>
          <w:rStyle w:val="libAlaemChar"/>
          <w:rtl/>
        </w:rPr>
        <w:t>)</w:t>
      </w:r>
      <w:r>
        <w:rPr>
          <w:rtl/>
          <w:lang w:bidi="fa-IR"/>
        </w:rPr>
        <w:t xml:space="preserve">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وداوم النبي </w:t>
      </w:r>
      <w:r w:rsidR="00074F20" w:rsidRPr="00074F20">
        <w:rPr>
          <w:rStyle w:val="libAlaemChar"/>
          <w:rtl/>
        </w:rPr>
        <w:t>صلى‌الله‌عليه‌وآله</w:t>
      </w:r>
      <w:r>
        <w:rPr>
          <w:rtl/>
          <w:lang w:bidi="fa-IR"/>
        </w:rPr>
        <w:t xml:space="preserve"> ، على إقامتها حضرا</w:t>
      </w:r>
      <w:r w:rsidR="0018502B">
        <w:rPr>
          <w:rFonts w:hint="cs"/>
          <w:rtl/>
          <w:lang w:bidi="fa-IR"/>
        </w:rPr>
        <w:t>ً</w:t>
      </w:r>
      <w:r>
        <w:rPr>
          <w:rtl/>
          <w:lang w:bidi="fa-IR"/>
        </w:rPr>
        <w:t xml:space="preserve"> وسفرا</w:t>
      </w:r>
      <w:r w:rsidR="0018502B">
        <w:rPr>
          <w:rFonts w:hint="cs"/>
          <w:rtl/>
          <w:lang w:bidi="fa-IR"/>
        </w:rPr>
        <w:t>ً</w:t>
      </w:r>
      <w:r>
        <w:rPr>
          <w:rtl/>
          <w:lang w:bidi="fa-IR"/>
        </w:rPr>
        <w:t xml:space="preserve"> ، وكذا أئمّته وخلفاؤه. ولم يزل المسلمون يواظبون عليها بلا خلاف.</w:t>
      </w:r>
    </w:p>
    <w:p w:rsidR="00A90A6B" w:rsidRDefault="00A90A6B" w:rsidP="00A90A6B">
      <w:pPr>
        <w:pStyle w:val="libNormal"/>
        <w:rPr>
          <w:lang w:bidi="fa-IR"/>
        </w:rPr>
      </w:pPr>
      <w:bookmarkStart w:id="209" w:name="_Toc107146910"/>
      <w:r w:rsidRPr="00B97969">
        <w:rPr>
          <w:rStyle w:val="Heading2Char"/>
          <w:rtl/>
        </w:rPr>
        <w:t>مسألة 527 :</w:t>
      </w:r>
      <w:bookmarkEnd w:id="209"/>
      <w:r>
        <w:rPr>
          <w:rtl/>
          <w:lang w:bidi="fa-IR"/>
        </w:rPr>
        <w:t xml:space="preserve"> وفي الجماعة فضل كثير. قال رسول الله </w:t>
      </w:r>
      <w:r w:rsidR="00074F20" w:rsidRPr="00074F20">
        <w:rPr>
          <w:rStyle w:val="libAlaemChar"/>
          <w:rtl/>
        </w:rPr>
        <w:t>صلى‌الله‌عليه‌وآله</w:t>
      </w:r>
      <w:r>
        <w:rPr>
          <w:rtl/>
          <w:lang w:bidi="fa-IR"/>
        </w:rPr>
        <w:t xml:space="preserve"> : ( صلاة الجماعة تفضل صلاة الفذّ بسبع وعشرين درجة ) </w:t>
      </w:r>
      <w:r w:rsidRPr="006354C0">
        <w:rPr>
          <w:rStyle w:val="libFootnotenumChar"/>
          <w:rtl/>
        </w:rPr>
        <w:t>(2)</w:t>
      </w:r>
      <w:r>
        <w:rPr>
          <w:rtl/>
          <w:lang w:bidi="fa-IR"/>
        </w:rPr>
        <w:t xml:space="preserve"> وفي رواية : ( بخمس وعشرين )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ومن طريق الخاصة : قول الصادق </w:t>
      </w:r>
      <w:r w:rsidR="004A7C20" w:rsidRPr="004A7C20">
        <w:rPr>
          <w:rStyle w:val="libAlaemChar"/>
          <w:rtl/>
        </w:rPr>
        <w:t>عليه‌السلام</w:t>
      </w:r>
      <w:r>
        <w:rPr>
          <w:rtl/>
          <w:lang w:bidi="fa-IR"/>
        </w:rPr>
        <w:t xml:space="preserve"> : « الصلاة في جماعة‌</w:t>
      </w:r>
    </w:p>
    <w:p w:rsidR="00A90A6B" w:rsidRDefault="006354C0" w:rsidP="006354C0">
      <w:pPr>
        <w:pStyle w:val="libLine"/>
        <w:rPr>
          <w:lang w:bidi="fa-IR"/>
        </w:rPr>
      </w:pPr>
      <w:r>
        <w:rPr>
          <w:rtl/>
          <w:lang w:bidi="fa-IR"/>
        </w:rPr>
        <w:t>____________________</w:t>
      </w:r>
    </w:p>
    <w:p w:rsidR="00A90A6B" w:rsidRDefault="00A90A6B" w:rsidP="0018502B">
      <w:pPr>
        <w:pStyle w:val="libFootnote0"/>
        <w:rPr>
          <w:lang w:bidi="fa-IR"/>
        </w:rPr>
      </w:pPr>
      <w:r w:rsidRPr="0018502B">
        <w:rPr>
          <w:rtl/>
        </w:rPr>
        <w:t>(1)</w:t>
      </w:r>
      <w:r>
        <w:rPr>
          <w:rtl/>
          <w:lang w:bidi="fa-IR"/>
        </w:rPr>
        <w:t xml:space="preserve"> النساء : 102.</w:t>
      </w:r>
    </w:p>
    <w:p w:rsidR="00A90A6B" w:rsidRDefault="00A90A6B" w:rsidP="0018502B">
      <w:pPr>
        <w:pStyle w:val="libFootnote0"/>
        <w:rPr>
          <w:lang w:bidi="fa-IR"/>
        </w:rPr>
      </w:pPr>
      <w:r w:rsidRPr="0018502B">
        <w:rPr>
          <w:rtl/>
        </w:rPr>
        <w:t>(2)</w:t>
      </w:r>
      <w:r>
        <w:rPr>
          <w:rtl/>
          <w:lang w:bidi="fa-IR"/>
        </w:rPr>
        <w:t xml:space="preserve"> صحيح البخاري 1 : 166 ، مسند أحمد 2 : 65 و 112 ، سنن النسائي 2 : 103 ، سنن البيهقي 3 : 59.</w:t>
      </w:r>
    </w:p>
    <w:p w:rsidR="0088552A" w:rsidRDefault="00A90A6B" w:rsidP="0018502B">
      <w:pPr>
        <w:pStyle w:val="libFootnote0"/>
        <w:rPr>
          <w:lang w:bidi="fa-IR"/>
        </w:rPr>
      </w:pPr>
      <w:r w:rsidRPr="0018502B">
        <w:rPr>
          <w:rtl/>
        </w:rPr>
        <w:t>(3)</w:t>
      </w:r>
      <w:r>
        <w:rPr>
          <w:rtl/>
          <w:lang w:bidi="fa-IR"/>
        </w:rPr>
        <w:t xml:space="preserve"> مسند أحمد 3 : 55 ، سنن النسائي 2 : 103 ، سنن البيهقي 3 : 60.</w:t>
      </w:r>
    </w:p>
    <w:p w:rsidR="001E6E5D" w:rsidRDefault="001E6E5D" w:rsidP="001E6E5D">
      <w:pPr>
        <w:pStyle w:val="libNormal"/>
      </w:pPr>
      <w:r>
        <w:rPr>
          <w:rtl/>
        </w:rPr>
        <w:br w:type="page"/>
      </w:r>
    </w:p>
    <w:p w:rsidR="00A90A6B" w:rsidRDefault="00A90A6B" w:rsidP="0018502B">
      <w:pPr>
        <w:pStyle w:val="libNormal0"/>
        <w:rPr>
          <w:lang w:bidi="fa-IR"/>
        </w:rPr>
      </w:pPr>
      <w:r>
        <w:rPr>
          <w:rtl/>
          <w:lang w:bidi="fa-IR"/>
        </w:rPr>
        <w:lastRenderedPageBreak/>
        <w:t>تفضل على صلاة الفذّ بأربع وعشرين درجة تكون خمسا</w:t>
      </w:r>
      <w:r w:rsidR="0018502B">
        <w:rPr>
          <w:rFonts w:hint="cs"/>
          <w:rtl/>
          <w:lang w:bidi="fa-IR"/>
        </w:rPr>
        <w:t>ً</w:t>
      </w:r>
      <w:r>
        <w:rPr>
          <w:rtl/>
          <w:lang w:bidi="fa-IR"/>
        </w:rPr>
        <w:t xml:space="preserve"> وعشرين صلاة »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وقال </w:t>
      </w:r>
      <w:r w:rsidR="004A7C20" w:rsidRPr="004A7C20">
        <w:rPr>
          <w:rStyle w:val="libAlaemChar"/>
          <w:rtl/>
        </w:rPr>
        <w:t>عليه‌السلام</w:t>
      </w:r>
      <w:r>
        <w:rPr>
          <w:rtl/>
          <w:lang w:bidi="fa-IR"/>
        </w:rPr>
        <w:t xml:space="preserve"> : « إنّ </w:t>
      </w:r>
      <w:r w:rsidR="0018502B">
        <w:rPr>
          <w:rFonts w:hint="cs"/>
          <w:rtl/>
          <w:lang w:bidi="fa-IR"/>
        </w:rPr>
        <w:t>اُ</w:t>
      </w:r>
      <w:r>
        <w:rPr>
          <w:rtl/>
          <w:lang w:bidi="fa-IR"/>
        </w:rPr>
        <w:t>ناسا</w:t>
      </w:r>
      <w:r w:rsidR="0018502B">
        <w:rPr>
          <w:rFonts w:hint="cs"/>
          <w:rtl/>
          <w:lang w:bidi="fa-IR"/>
        </w:rPr>
        <w:t>ً</w:t>
      </w:r>
      <w:r>
        <w:rPr>
          <w:rtl/>
          <w:lang w:bidi="fa-IR"/>
        </w:rPr>
        <w:t xml:space="preserve"> كانوا على عهد رسول الله </w:t>
      </w:r>
      <w:r w:rsidR="00074F20" w:rsidRPr="00074F20">
        <w:rPr>
          <w:rStyle w:val="libAlaemChar"/>
          <w:rtl/>
        </w:rPr>
        <w:t>صلى‌الله‌عليه‌وآله</w:t>
      </w:r>
      <w:r>
        <w:rPr>
          <w:rtl/>
          <w:lang w:bidi="fa-IR"/>
        </w:rPr>
        <w:t xml:space="preserve"> ، أبطأوا عن الصلاة في المسجد ، فقال رسول الله </w:t>
      </w:r>
      <w:r w:rsidR="00074F20" w:rsidRPr="00074F20">
        <w:rPr>
          <w:rStyle w:val="libAlaemChar"/>
          <w:rtl/>
        </w:rPr>
        <w:t>صلى‌الله‌عليه‌وآله</w:t>
      </w:r>
      <w:r>
        <w:rPr>
          <w:rtl/>
          <w:lang w:bidi="fa-IR"/>
        </w:rPr>
        <w:t xml:space="preserve"> : ( ليوشك قوم يدعون الصلاة في المسجد أن نؤمر بحطب فيوضع على أبوابهم فتوقد عليهم نار فتحرق عليهم بيوتهم ) </w:t>
      </w:r>
      <w:r w:rsidRPr="006354C0">
        <w:rPr>
          <w:rStyle w:val="libFootnotenumChar"/>
          <w:rtl/>
        </w:rPr>
        <w:t>(2)</w:t>
      </w:r>
      <w:r>
        <w:rPr>
          <w:rtl/>
          <w:lang w:bidi="fa-IR"/>
        </w:rPr>
        <w:t>.</w:t>
      </w:r>
    </w:p>
    <w:p w:rsidR="00A90A6B" w:rsidRDefault="00A90A6B" w:rsidP="00A90A6B">
      <w:pPr>
        <w:pStyle w:val="libNormal"/>
        <w:rPr>
          <w:lang w:bidi="fa-IR"/>
        </w:rPr>
      </w:pPr>
      <w:bookmarkStart w:id="210" w:name="_Toc107146911"/>
      <w:r w:rsidRPr="00B97969">
        <w:rPr>
          <w:rStyle w:val="Heading2Char"/>
          <w:rtl/>
        </w:rPr>
        <w:t>مسألة 528 :</w:t>
      </w:r>
      <w:bookmarkEnd w:id="210"/>
      <w:r>
        <w:rPr>
          <w:rtl/>
          <w:lang w:bidi="fa-IR"/>
        </w:rPr>
        <w:t xml:space="preserve"> الجماعة ليست فرض عين في شي‌ء من الصلوات‌ الخمس ، بل في الجمعة والعيدين خاصة مع حصول الشرائط ، عند علمائنا أجمع </w:t>
      </w:r>
      <w:r w:rsidR="006354C0">
        <w:rPr>
          <w:rtl/>
          <w:lang w:bidi="fa-IR"/>
        </w:rPr>
        <w:t>-</w:t>
      </w:r>
      <w:r>
        <w:rPr>
          <w:rtl/>
          <w:lang w:bidi="fa-IR"/>
        </w:rPr>
        <w:t xml:space="preserve"> وبه قال الشافعي وأبو حنيفة ومالك والثوري </w:t>
      </w:r>
      <w:r w:rsidRPr="006354C0">
        <w:rPr>
          <w:rStyle w:val="libFootnotenumChar"/>
          <w:rtl/>
        </w:rPr>
        <w:t>(3)</w:t>
      </w:r>
      <w:r>
        <w:rPr>
          <w:rtl/>
          <w:lang w:bidi="fa-IR"/>
        </w:rPr>
        <w:t xml:space="preserve"> </w:t>
      </w:r>
      <w:r w:rsidR="006354C0">
        <w:rPr>
          <w:rtl/>
          <w:lang w:bidi="fa-IR"/>
        </w:rPr>
        <w:t>-</w:t>
      </w:r>
      <w:r>
        <w:rPr>
          <w:rtl/>
          <w:lang w:bidi="fa-IR"/>
        </w:rPr>
        <w:t xml:space="preserve"> لقوله </w:t>
      </w:r>
      <w:r w:rsidR="004A7C20" w:rsidRPr="004A7C20">
        <w:rPr>
          <w:rStyle w:val="libAlaemChar"/>
          <w:rtl/>
        </w:rPr>
        <w:t>عليه‌السلام</w:t>
      </w:r>
      <w:r>
        <w:rPr>
          <w:rtl/>
          <w:lang w:bidi="fa-IR"/>
        </w:rPr>
        <w:t xml:space="preserve"> : ( تفضل صلاة الجماعة على صلاة الفذّ بخمس وعشرين درجة ) </w:t>
      </w:r>
      <w:r w:rsidRPr="006354C0">
        <w:rPr>
          <w:rStyle w:val="libFootnotenumChar"/>
          <w:rtl/>
        </w:rPr>
        <w:t>(4)</w:t>
      </w:r>
      <w:r>
        <w:rPr>
          <w:rtl/>
          <w:lang w:bidi="fa-IR"/>
        </w:rPr>
        <w:t xml:space="preserve"> وهو يدلّ على جواز صلاة الفذّ.</w:t>
      </w:r>
    </w:p>
    <w:p w:rsidR="00A90A6B" w:rsidRDefault="00A90A6B" w:rsidP="00A90A6B">
      <w:pPr>
        <w:pStyle w:val="libNormal"/>
        <w:rPr>
          <w:lang w:bidi="fa-IR"/>
        </w:rPr>
      </w:pPr>
      <w:r>
        <w:rPr>
          <w:rtl/>
          <w:lang w:bidi="fa-IR"/>
        </w:rPr>
        <w:t>ومن طريق الخاصة : قول زرارة والفضيل : قلنا له : الصلوات في جماعة فريضة هي؟ فقال : « الصلوات فريضة ، وليس الاجتماع بمفروض في الصلوات كلّها ، ولكنها سنّة ، م</w:t>
      </w:r>
      <w:r w:rsidR="0018502B">
        <w:rPr>
          <w:rFonts w:hint="cs"/>
          <w:rtl/>
          <w:lang w:bidi="fa-IR"/>
        </w:rPr>
        <w:t>َ</w:t>
      </w:r>
      <w:r>
        <w:rPr>
          <w:rtl/>
          <w:lang w:bidi="fa-IR"/>
        </w:rPr>
        <w:t>ن</w:t>
      </w:r>
      <w:r w:rsidR="0018502B">
        <w:rPr>
          <w:rFonts w:hint="cs"/>
          <w:rtl/>
          <w:lang w:bidi="fa-IR"/>
        </w:rPr>
        <w:t>ْ</w:t>
      </w:r>
      <w:r>
        <w:rPr>
          <w:rtl/>
          <w:lang w:bidi="fa-IR"/>
        </w:rPr>
        <w:t xml:space="preserve"> تركها رغبة</w:t>
      </w:r>
      <w:r w:rsidR="0018502B">
        <w:rPr>
          <w:rFonts w:hint="cs"/>
          <w:rtl/>
          <w:lang w:bidi="fa-IR"/>
        </w:rPr>
        <w:t>ً</w:t>
      </w:r>
      <w:r>
        <w:rPr>
          <w:rtl/>
          <w:lang w:bidi="fa-IR"/>
        </w:rPr>
        <w:t xml:space="preserve"> عنها وعن جماعة المؤمنين من غير علّة فلا صلاة له » </w:t>
      </w:r>
      <w:r w:rsidRPr="006354C0">
        <w:rPr>
          <w:rStyle w:val="libFootnotenumChar"/>
          <w:rtl/>
        </w:rPr>
        <w:t>(5)</w:t>
      </w:r>
      <w:r>
        <w:rPr>
          <w:rtl/>
          <w:lang w:bidi="fa-IR"/>
        </w:rPr>
        <w:t>.</w:t>
      </w:r>
    </w:p>
    <w:p w:rsidR="00A90A6B" w:rsidRDefault="00A90A6B" w:rsidP="00A90A6B">
      <w:pPr>
        <w:pStyle w:val="libNormal"/>
        <w:rPr>
          <w:lang w:bidi="fa-IR"/>
        </w:rPr>
      </w:pPr>
      <w:r>
        <w:rPr>
          <w:rtl/>
          <w:lang w:bidi="fa-IR"/>
        </w:rPr>
        <w:t>ولأنّ الجماعة لو وجبت ، لكانت شرطا</w:t>
      </w:r>
      <w:r w:rsidR="0018502B">
        <w:rPr>
          <w:rFonts w:hint="cs"/>
          <w:rtl/>
          <w:lang w:bidi="fa-IR"/>
        </w:rPr>
        <w:t>ً</w:t>
      </w:r>
      <w:r>
        <w:rPr>
          <w:rtl/>
          <w:lang w:bidi="fa-IR"/>
        </w:rPr>
        <w:t xml:space="preserve"> في الصلاة كالجمعة.</w:t>
      </w:r>
    </w:p>
    <w:p w:rsidR="00A90A6B" w:rsidRDefault="00A90A6B" w:rsidP="00A90A6B">
      <w:pPr>
        <w:pStyle w:val="libNormal"/>
        <w:rPr>
          <w:lang w:bidi="fa-IR"/>
        </w:rPr>
      </w:pPr>
      <w:r>
        <w:rPr>
          <w:rtl/>
          <w:lang w:bidi="fa-IR"/>
        </w:rPr>
        <w:t>وقال الأوزاعي وأحمد وأبو ثور وداود وابن المنذر : الجماعة فرض على الأعيان ، وليست شرطا</w:t>
      </w:r>
      <w:r w:rsidR="0018502B">
        <w:rPr>
          <w:rFonts w:hint="cs"/>
          <w:rtl/>
          <w:lang w:bidi="fa-IR"/>
        </w:rPr>
        <w:t>ً</w:t>
      </w:r>
      <w:r>
        <w:rPr>
          <w:rtl/>
          <w:lang w:bidi="fa-IR"/>
        </w:rPr>
        <w:t xml:space="preserve"> فيها </w:t>
      </w:r>
      <w:r w:rsidRPr="006354C0">
        <w:rPr>
          <w:rStyle w:val="libFootnotenumChar"/>
          <w:rtl/>
        </w:rPr>
        <w:t>(6)</w:t>
      </w:r>
      <w:r>
        <w:rPr>
          <w:rtl/>
          <w:lang w:bidi="fa-IR"/>
        </w:rPr>
        <w:t xml:space="preserve"> ، لأنّ ابن عباس روى أنّ النبي صلّى الله عليه‌</w:t>
      </w:r>
    </w:p>
    <w:p w:rsidR="00A90A6B" w:rsidRDefault="006354C0" w:rsidP="006354C0">
      <w:pPr>
        <w:pStyle w:val="libLine"/>
        <w:rPr>
          <w:lang w:bidi="fa-IR"/>
        </w:rPr>
      </w:pPr>
      <w:r>
        <w:rPr>
          <w:rtl/>
          <w:lang w:bidi="fa-IR"/>
        </w:rPr>
        <w:t>____________________</w:t>
      </w:r>
    </w:p>
    <w:p w:rsidR="00A90A6B" w:rsidRDefault="00A90A6B" w:rsidP="0018502B">
      <w:pPr>
        <w:pStyle w:val="libFootnote0"/>
        <w:rPr>
          <w:lang w:bidi="fa-IR"/>
        </w:rPr>
      </w:pPr>
      <w:r w:rsidRPr="0018502B">
        <w:rPr>
          <w:rtl/>
        </w:rPr>
        <w:t>(1)</w:t>
      </w:r>
      <w:r>
        <w:rPr>
          <w:rtl/>
          <w:lang w:bidi="fa-IR"/>
        </w:rPr>
        <w:t xml:space="preserve"> التهذيب 3 : 25 </w:t>
      </w:r>
      <w:r w:rsidR="0018502B">
        <w:rPr>
          <w:rFonts w:hint="cs"/>
          <w:rtl/>
          <w:lang w:bidi="fa-IR"/>
        </w:rPr>
        <w:t>/</w:t>
      </w:r>
      <w:r>
        <w:rPr>
          <w:rtl/>
          <w:lang w:bidi="fa-IR"/>
        </w:rPr>
        <w:t xml:space="preserve"> 85.</w:t>
      </w:r>
    </w:p>
    <w:p w:rsidR="00A90A6B" w:rsidRDefault="00A90A6B" w:rsidP="0018502B">
      <w:pPr>
        <w:pStyle w:val="libFootnote0"/>
        <w:rPr>
          <w:lang w:bidi="fa-IR"/>
        </w:rPr>
      </w:pPr>
      <w:r w:rsidRPr="0018502B">
        <w:rPr>
          <w:rtl/>
        </w:rPr>
        <w:t>(2)</w:t>
      </w:r>
      <w:r>
        <w:rPr>
          <w:rtl/>
          <w:lang w:bidi="fa-IR"/>
        </w:rPr>
        <w:t xml:space="preserve"> التهذيب 3 : 25 </w:t>
      </w:r>
      <w:r w:rsidR="0018502B">
        <w:rPr>
          <w:rFonts w:hint="cs"/>
          <w:rtl/>
          <w:lang w:bidi="fa-IR"/>
        </w:rPr>
        <w:t>/</w:t>
      </w:r>
      <w:r>
        <w:rPr>
          <w:rtl/>
          <w:lang w:bidi="fa-IR"/>
        </w:rPr>
        <w:t xml:space="preserve"> 87.</w:t>
      </w:r>
    </w:p>
    <w:p w:rsidR="00A90A6B" w:rsidRDefault="00A90A6B" w:rsidP="0018502B">
      <w:pPr>
        <w:pStyle w:val="libFootnote0"/>
        <w:rPr>
          <w:lang w:bidi="fa-IR"/>
        </w:rPr>
      </w:pPr>
      <w:r w:rsidRPr="0018502B">
        <w:rPr>
          <w:rtl/>
        </w:rPr>
        <w:t>(3)</w:t>
      </w:r>
      <w:r>
        <w:rPr>
          <w:rtl/>
          <w:lang w:bidi="fa-IR"/>
        </w:rPr>
        <w:t xml:space="preserve"> المجموع 4 : 184 ، فتح العزيز 4 : 283 ، الوجيز 1 : 55 ، مغني المحتاج 1 : 229 ، اللباب 1 : 78 ، الهداية للمرغيناني 1 : 55 ، بلغة السالك 1 : 152 ، بداية المجتهد 1 : 141.</w:t>
      </w:r>
    </w:p>
    <w:p w:rsidR="00A90A6B" w:rsidRDefault="00A90A6B" w:rsidP="0018502B">
      <w:pPr>
        <w:pStyle w:val="libFootnote0"/>
        <w:rPr>
          <w:lang w:bidi="fa-IR"/>
        </w:rPr>
      </w:pPr>
      <w:r>
        <w:rPr>
          <w:rtl/>
          <w:lang w:bidi="fa-IR"/>
        </w:rPr>
        <w:t>المنتقى للباجي 1 : 228 ، المغني والشرح الكبير 2 : 3.</w:t>
      </w:r>
    </w:p>
    <w:p w:rsidR="00A90A6B" w:rsidRDefault="00A90A6B" w:rsidP="0018502B">
      <w:pPr>
        <w:pStyle w:val="libFootnote0"/>
        <w:rPr>
          <w:lang w:bidi="fa-IR"/>
        </w:rPr>
      </w:pPr>
      <w:r w:rsidRPr="0018502B">
        <w:rPr>
          <w:rtl/>
        </w:rPr>
        <w:t>(4)</w:t>
      </w:r>
      <w:r>
        <w:rPr>
          <w:rtl/>
          <w:lang w:bidi="fa-IR"/>
        </w:rPr>
        <w:t xml:space="preserve"> مسند أحمد 3 : 55 ، سنن النسائي 2 : 103 ، سنن البيهقي 3 : 60.</w:t>
      </w:r>
    </w:p>
    <w:p w:rsidR="00A90A6B" w:rsidRDefault="00A90A6B" w:rsidP="0018502B">
      <w:pPr>
        <w:pStyle w:val="libFootnote0"/>
        <w:rPr>
          <w:lang w:bidi="fa-IR"/>
        </w:rPr>
      </w:pPr>
      <w:r w:rsidRPr="0018502B">
        <w:rPr>
          <w:rtl/>
        </w:rPr>
        <w:t>(5)</w:t>
      </w:r>
      <w:r>
        <w:rPr>
          <w:rtl/>
          <w:lang w:bidi="fa-IR"/>
        </w:rPr>
        <w:t xml:space="preserve"> الكافي 3 : 372 </w:t>
      </w:r>
      <w:r w:rsidR="004D54DA">
        <w:rPr>
          <w:rFonts w:hint="cs"/>
          <w:rtl/>
          <w:lang w:bidi="fa-IR"/>
        </w:rPr>
        <w:t>/</w:t>
      </w:r>
      <w:r>
        <w:rPr>
          <w:rtl/>
          <w:lang w:bidi="fa-IR"/>
        </w:rPr>
        <w:t xml:space="preserve"> 6.</w:t>
      </w:r>
    </w:p>
    <w:p w:rsidR="0088552A" w:rsidRDefault="00A90A6B" w:rsidP="0018502B">
      <w:pPr>
        <w:pStyle w:val="libFootnote0"/>
        <w:rPr>
          <w:lang w:bidi="fa-IR"/>
        </w:rPr>
      </w:pPr>
      <w:r w:rsidRPr="0018502B">
        <w:rPr>
          <w:rtl/>
        </w:rPr>
        <w:t>(6)</w:t>
      </w:r>
      <w:r>
        <w:rPr>
          <w:rtl/>
          <w:lang w:bidi="fa-IR"/>
        </w:rPr>
        <w:t xml:space="preserve"> المغني 2 : 3 </w:t>
      </w:r>
      <w:r w:rsidR="006354C0">
        <w:rPr>
          <w:rtl/>
          <w:lang w:bidi="fa-IR"/>
        </w:rPr>
        <w:t>-</w:t>
      </w:r>
      <w:r>
        <w:rPr>
          <w:rtl/>
          <w:lang w:bidi="fa-IR"/>
        </w:rPr>
        <w:t xml:space="preserve"> 4 ، الشرح الكبير 2 : 3 ، حلية العلماء 2 : 155 ، المجموع 4 : 189 ، فتح العزيز</w:t>
      </w:r>
      <w:r w:rsidR="004D54DA">
        <w:rPr>
          <w:rFonts w:hint="cs"/>
          <w:rtl/>
          <w:lang w:bidi="fa-IR"/>
        </w:rPr>
        <w:t xml:space="preserve"> =</w:t>
      </w:r>
    </w:p>
    <w:p w:rsidR="001E6E5D" w:rsidRDefault="001E6E5D" w:rsidP="001E6E5D">
      <w:pPr>
        <w:pStyle w:val="libNormal"/>
      </w:pPr>
      <w:r>
        <w:rPr>
          <w:rtl/>
        </w:rPr>
        <w:br w:type="page"/>
      </w:r>
    </w:p>
    <w:p w:rsidR="00A90A6B" w:rsidRDefault="00A90A6B" w:rsidP="004D54DA">
      <w:pPr>
        <w:pStyle w:val="libNormal0"/>
        <w:rPr>
          <w:lang w:bidi="fa-IR"/>
        </w:rPr>
      </w:pPr>
      <w:r>
        <w:rPr>
          <w:rtl/>
          <w:lang w:bidi="fa-IR"/>
        </w:rPr>
        <w:lastRenderedPageBreak/>
        <w:t>وآله قال : ( م</w:t>
      </w:r>
      <w:r w:rsidR="004D54DA">
        <w:rPr>
          <w:rFonts w:hint="cs"/>
          <w:rtl/>
          <w:lang w:bidi="fa-IR"/>
        </w:rPr>
        <w:t>َ</w:t>
      </w:r>
      <w:r>
        <w:rPr>
          <w:rtl/>
          <w:lang w:bidi="fa-IR"/>
        </w:rPr>
        <w:t>ن</w:t>
      </w:r>
      <w:r w:rsidR="004D54DA">
        <w:rPr>
          <w:rFonts w:hint="cs"/>
          <w:rtl/>
          <w:lang w:bidi="fa-IR"/>
        </w:rPr>
        <w:t>ْ</w:t>
      </w:r>
      <w:r>
        <w:rPr>
          <w:rtl/>
          <w:lang w:bidi="fa-IR"/>
        </w:rPr>
        <w:t xml:space="preserve"> سمع النداء فلم يأته فلا صلاة له إل</w:t>
      </w:r>
      <w:r w:rsidR="004D54DA">
        <w:rPr>
          <w:rFonts w:hint="cs"/>
          <w:rtl/>
          <w:lang w:bidi="fa-IR"/>
        </w:rPr>
        <w:t>ّ</w:t>
      </w:r>
      <w:r>
        <w:rPr>
          <w:rtl/>
          <w:lang w:bidi="fa-IR"/>
        </w:rPr>
        <w:t xml:space="preserve">ا من عذر ) </w:t>
      </w:r>
      <w:r w:rsidRPr="006354C0">
        <w:rPr>
          <w:rStyle w:val="libFootnotenumChar"/>
          <w:rtl/>
        </w:rPr>
        <w:t>(1)</w:t>
      </w:r>
      <w:r>
        <w:rPr>
          <w:rtl/>
          <w:lang w:bidi="fa-IR"/>
        </w:rPr>
        <w:t>.</w:t>
      </w:r>
    </w:p>
    <w:p w:rsidR="00A90A6B" w:rsidRDefault="00A90A6B" w:rsidP="00A90A6B">
      <w:pPr>
        <w:pStyle w:val="libNormal"/>
        <w:rPr>
          <w:lang w:bidi="fa-IR"/>
        </w:rPr>
      </w:pPr>
      <w:r>
        <w:rPr>
          <w:rtl/>
          <w:lang w:bidi="fa-IR"/>
        </w:rPr>
        <w:t>وهو محمول على الجمعة ، أو على نفي الكمال ، لا الإ</w:t>
      </w:r>
      <w:r w:rsidR="004D54DA">
        <w:rPr>
          <w:rFonts w:hint="cs"/>
          <w:rtl/>
          <w:lang w:bidi="fa-IR"/>
        </w:rPr>
        <w:t>ِ</w:t>
      </w:r>
      <w:r>
        <w:rPr>
          <w:rtl/>
          <w:lang w:bidi="fa-IR"/>
        </w:rPr>
        <w:t>جزاء.</w:t>
      </w:r>
    </w:p>
    <w:p w:rsidR="00A90A6B" w:rsidRDefault="00A90A6B" w:rsidP="00A90A6B">
      <w:pPr>
        <w:pStyle w:val="libNormal"/>
        <w:rPr>
          <w:lang w:bidi="fa-IR"/>
        </w:rPr>
      </w:pPr>
      <w:bookmarkStart w:id="211" w:name="_Toc107146912"/>
      <w:r w:rsidRPr="00B97969">
        <w:rPr>
          <w:rStyle w:val="Heading2Char"/>
          <w:rtl/>
        </w:rPr>
        <w:t>مسألة 529 :</w:t>
      </w:r>
      <w:bookmarkEnd w:id="211"/>
      <w:r>
        <w:rPr>
          <w:rtl/>
          <w:lang w:bidi="fa-IR"/>
        </w:rPr>
        <w:t xml:space="preserve"> وليست الجماعة فرض</w:t>
      </w:r>
      <w:r w:rsidR="004D54DA">
        <w:rPr>
          <w:rFonts w:hint="cs"/>
          <w:rtl/>
          <w:lang w:bidi="fa-IR"/>
        </w:rPr>
        <w:t>َ</w:t>
      </w:r>
      <w:r>
        <w:rPr>
          <w:rtl/>
          <w:lang w:bidi="fa-IR"/>
        </w:rPr>
        <w:t xml:space="preserve"> كفاية في شي‌ء من الصلوات ، عند علمائنا أجمع </w:t>
      </w:r>
      <w:r w:rsidR="006354C0">
        <w:rPr>
          <w:rtl/>
          <w:lang w:bidi="fa-IR"/>
        </w:rPr>
        <w:t>-</w:t>
      </w:r>
      <w:r>
        <w:rPr>
          <w:rtl/>
          <w:lang w:bidi="fa-IR"/>
        </w:rPr>
        <w:t xml:space="preserve"> وبه قال أبو حنيفة وأكثر الشافعية </w:t>
      </w:r>
      <w:r w:rsidRPr="006354C0">
        <w:rPr>
          <w:rStyle w:val="libFootnotenumChar"/>
          <w:rtl/>
        </w:rPr>
        <w:t>(2)</w:t>
      </w:r>
      <w:r>
        <w:rPr>
          <w:rtl/>
          <w:lang w:bidi="fa-IR"/>
        </w:rPr>
        <w:t xml:space="preserve"> </w:t>
      </w:r>
      <w:r w:rsidR="006354C0">
        <w:rPr>
          <w:rtl/>
          <w:lang w:bidi="fa-IR"/>
        </w:rPr>
        <w:t>-</w:t>
      </w:r>
      <w:r>
        <w:rPr>
          <w:rtl/>
          <w:lang w:bidi="fa-IR"/>
        </w:rPr>
        <w:t xml:space="preserve"> لما تقدّم. وللأصل.</w:t>
      </w:r>
    </w:p>
    <w:p w:rsidR="00A90A6B" w:rsidRDefault="00A90A6B" w:rsidP="00A90A6B">
      <w:pPr>
        <w:pStyle w:val="libNormal"/>
        <w:rPr>
          <w:lang w:bidi="fa-IR"/>
        </w:rPr>
      </w:pPr>
      <w:r>
        <w:rPr>
          <w:rtl/>
          <w:lang w:bidi="fa-IR"/>
        </w:rPr>
        <w:t>ولأنّها فضيلة في الصلاة ولا تفسد بعدمها ، فلا تكون واجبة</w:t>
      </w:r>
      <w:r w:rsidR="004D54DA">
        <w:rPr>
          <w:rFonts w:hint="cs"/>
          <w:rtl/>
          <w:lang w:bidi="fa-IR"/>
        </w:rPr>
        <w:t>ً</w:t>
      </w:r>
      <w:r>
        <w:rPr>
          <w:rtl/>
          <w:lang w:bidi="fa-IR"/>
        </w:rPr>
        <w:t xml:space="preserve"> كالتكبيرات.</w:t>
      </w:r>
    </w:p>
    <w:p w:rsidR="00A90A6B" w:rsidRDefault="00A90A6B" w:rsidP="00A90A6B">
      <w:pPr>
        <w:pStyle w:val="libNormal"/>
        <w:rPr>
          <w:lang w:bidi="fa-IR"/>
        </w:rPr>
      </w:pPr>
      <w:r>
        <w:rPr>
          <w:rtl/>
          <w:lang w:bidi="fa-IR"/>
        </w:rPr>
        <w:t xml:space="preserve">وقال الشافعي : إنّها فرض كفاية ، لقوله </w:t>
      </w:r>
      <w:r w:rsidR="004A7C20" w:rsidRPr="004A7C20">
        <w:rPr>
          <w:rStyle w:val="libAlaemChar"/>
          <w:rtl/>
        </w:rPr>
        <w:t>عليه‌السلام</w:t>
      </w:r>
      <w:r>
        <w:rPr>
          <w:rtl/>
          <w:lang w:bidi="fa-IR"/>
        </w:rPr>
        <w:t xml:space="preserve"> : ( ما من ثلاثة في قرية أو بلد لا تقام فيهم الصلاة إل</w:t>
      </w:r>
      <w:r w:rsidR="004D54DA">
        <w:rPr>
          <w:rFonts w:hint="cs"/>
          <w:rtl/>
          <w:lang w:bidi="fa-IR"/>
        </w:rPr>
        <w:t>ّ</w:t>
      </w:r>
      <w:r>
        <w:rPr>
          <w:rtl/>
          <w:lang w:bidi="fa-IR"/>
        </w:rPr>
        <w:t xml:space="preserve">ا استحوذ عليهم الشيطان ، فعليك بالجماعة ، فإن الذئب يأخذ القاصية ) </w:t>
      </w:r>
      <w:r w:rsidRPr="006354C0">
        <w:rPr>
          <w:rStyle w:val="libFootnotenumChar"/>
          <w:rtl/>
        </w:rPr>
        <w:t>(3)</w:t>
      </w:r>
      <w:r>
        <w:rPr>
          <w:rtl/>
          <w:lang w:bidi="fa-IR"/>
        </w:rPr>
        <w:t xml:space="preserve"> </w:t>
      </w:r>
      <w:r w:rsidRPr="006354C0">
        <w:rPr>
          <w:rStyle w:val="libFootnotenumChar"/>
          <w:rtl/>
        </w:rPr>
        <w:t>(4)</w:t>
      </w:r>
      <w:r>
        <w:rPr>
          <w:rtl/>
          <w:lang w:bidi="fa-IR"/>
        </w:rPr>
        <w:t>.</w:t>
      </w:r>
    </w:p>
    <w:p w:rsidR="00A90A6B" w:rsidRDefault="00A90A6B" w:rsidP="00A90A6B">
      <w:pPr>
        <w:pStyle w:val="libNormal"/>
        <w:rPr>
          <w:lang w:bidi="fa-IR"/>
        </w:rPr>
      </w:pPr>
      <w:r>
        <w:rPr>
          <w:rtl/>
          <w:lang w:bidi="fa-IR"/>
        </w:rPr>
        <w:t>وهو يدلّ على شدّة الاستحباب لا الوجوب ، ولأنّ الاستحواذ على عدم إقامة الصلاة لا على الجماعة ، ولأنّ المفهوم ترك ذلك دائما</w:t>
      </w:r>
      <w:r w:rsidR="004D54DA">
        <w:rPr>
          <w:rFonts w:hint="cs"/>
          <w:rtl/>
          <w:lang w:bidi="fa-IR"/>
        </w:rPr>
        <w:t>ً</w:t>
      </w:r>
      <w:r>
        <w:rPr>
          <w:rtl/>
          <w:lang w:bidi="fa-IR"/>
        </w:rPr>
        <w:t>.</w:t>
      </w:r>
    </w:p>
    <w:p w:rsidR="00A90A6B" w:rsidRDefault="00A90A6B" w:rsidP="00A90A6B">
      <w:pPr>
        <w:pStyle w:val="libNormal"/>
        <w:rPr>
          <w:lang w:bidi="fa-IR"/>
        </w:rPr>
      </w:pPr>
      <w:r>
        <w:rPr>
          <w:rtl/>
          <w:lang w:bidi="fa-IR"/>
        </w:rPr>
        <w:t xml:space="preserve">إذا ثبت هذا ، فإن أهل البلد لو تركوها لم يأثموا ولم يقاتلوا </w:t>
      </w:r>
      <w:r w:rsidR="006354C0">
        <w:rPr>
          <w:rtl/>
          <w:lang w:bidi="fa-IR"/>
        </w:rPr>
        <w:t>-</w:t>
      </w:r>
      <w:r>
        <w:rPr>
          <w:rtl/>
          <w:lang w:bidi="fa-IR"/>
        </w:rPr>
        <w:t xml:space="preserve"> وهو أحد قولي الشافعية </w:t>
      </w:r>
      <w:r w:rsidRPr="006354C0">
        <w:rPr>
          <w:rStyle w:val="libFootnotenumChar"/>
          <w:rtl/>
        </w:rPr>
        <w:t>(5)</w:t>
      </w:r>
      <w:r>
        <w:rPr>
          <w:rtl/>
          <w:lang w:bidi="fa-IR"/>
        </w:rPr>
        <w:t xml:space="preserve"> </w:t>
      </w:r>
      <w:r w:rsidR="006354C0">
        <w:rPr>
          <w:rtl/>
          <w:lang w:bidi="fa-IR"/>
        </w:rPr>
        <w:t>-</w:t>
      </w:r>
      <w:r>
        <w:rPr>
          <w:rtl/>
          <w:lang w:bidi="fa-IR"/>
        </w:rPr>
        <w:t xml:space="preserve"> لأنّها مستحبّة.</w:t>
      </w:r>
    </w:p>
    <w:p w:rsidR="00A90A6B" w:rsidRDefault="00A90A6B" w:rsidP="00A90A6B">
      <w:pPr>
        <w:pStyle w:val="libNormal"/>
        <w:rPr>
          <w:lang w:bidi="fa-IR"/>
        </w:rPr>
      </w:pPr>
      <w:bookmarkStart w:id="212" w:name="_Toc107146913"/>
      <w:r w:rsidRPr="00B97969">
        <w:rPr>
          <w:rStyle w:val="Heading2Char"/>
          <w:rtl/>
        </w:rPr>
        <w:t>مسألة 530 :</w:t>
      </w:r>
      <w:bookmarkEnd w:id="212"/>
      <w:r>
        <w:rPr>
          <w:rtl/>
          <w:lang w:bidi="fa-IR"/>
        </w:rPr>
        <w:t xml:space="preserve"> وفي أيّ موضع ج</w:t>
      </w:r>
      <w:r w:rsidR="004D54DA">
        <w:rPr>
          <w:rFonts w:hint="cs"/>
          <w:rtl/>
          <w:lang w:bidi="fa-IR"/>
        </w:rPr>
        <w:t>َ</w:t>
      </w:r>
      <w:r>
        <w:rPr>
          <w:rtl/>
          <w:lang w:bidi="fa-IR"/>
        </w:rPr>
        <w:t>مّع جاز ، لكن تستحب المساجد ، لأنّها مواطن العبادات ، وليس واجبا</w:t>
      </w:r>
      <w:r w:rsidR="004D54DA">
        <w:rPr>
          <w:rFonts w:hint="cs"/>
          <w:rtl/>
          <w:lang w:bidi="fa-IR"/>
        </w:rPr>
        <w:t>ً</w:t>
      </w:r>
      <w:r>
        <w:rPr>
          <w:rtl/>
          <w:lang w:bidi="fa-IR"/>
        </w:rPr>
        <w:t xml:space="preserve"> ، فيجوز أن يصلّي في بيته ، لقوله </w:t>
      </w:r>
      <w:r w:rsidR="004A7C20" w:rsidRPr="004A7C20">
        <w:rPr>
          <w:rStyle w:val="libAlaemChar"/>
          <w:rtl/>
        </w:rPr>
        <w:t>عليه‌السلام</w:t>
      </w:r>
      <w:r>
        <w:rPr>
          <w:rtl/>
          <w:lang w:bidi="fa-IR"/>
        </w:rPr>
        <w:t xml:space="preserve"> : ( الاثنان فما فوقهما جماعة ) </w:t>
      </w:r>
      <w:r w:rsidRPr="006354C0">
        <w:rPr>
          <w:rStyle w:val="libFootnotenumChar"/>
          <w:rtl/>
        </w:rPr>
        <w:t>(6)</w:t>
      </w:r>
      <w:r>
        <w:rPr>
          <w:rtl/>
          <w:lang w:bidi="fa-IR"/>
        </w:rPr>
        <w:t xml:space="preserve"> ولم يفصّل في موضع دون آخر ،</w:t>
      </w:r>
    </w:p>
    <w:p w:rsidR="00A90A6B" w:rsidRDefault="006354C0" w:rsidP="006354C0">
      <w:pPr>
        <w:pStyle w:val="libLine"/>
        <w:rPr>
          <w:rtl/>
          <w:lang w:bidi="fa-IR"/>
        </w:rPr>
      </w:pPr>
      <w:r>
        <w:rPr>
          <w:rtl/>
          <w:lang w:bidi="fa-IR"/>
        </w:rPr>
        <w:t>____________________</w:t>
      </w:r>
    </w:p>
    <w:p w:rsidR="00A90A6B" w:rsidRDefault="004D54DA" w:rsidP="004D54DA">
      <w:pPr>
        <w:pStyle w:val="libFootnote0"/>
        <w:rPr>
          <w:lang w:bidi="fa-IR"/>
        </w:rPr>
      </w:pPr>
      <w:r>
        <w:rPr>
          <w:rFonts w:hint="cs"/>
          <w:rtl/>
          <w:lang w:bidi="fa-IR"/>
        </w:rPr>
        <w:t xml:space="preserve">= </w:t>
      </w:r>
      <w:r w:rsidR="00A90A6B">
        <w:rPr>
          <w:rtl/>
          <w:lang w:bidi="fa-IR"/>
        </w:rPr>
        <w:t>4 : 283 ، عمدة القاري 5 : 161.</w:t>
      </w:r>
    </w:p>
    <w:p w:rsidR="00A90A6B" w:rsidRDefault="00A90A6B" w:rsidP="004D54DA">
      <w:pPr>
        <w:pStyle w:val="libFootnote0"/>
        <w:rPr>
          <w:lang w:bidi="fa-IR"/>
        </w:rPr>
      </w:pPr>
      <w:r w:rsidRPr="004D54DA">
        <w:rPr>
          <w:rtl/>
        </w:rPr>
        <w:t>(1)</w:t>
      </w:r>
      <w:r>
        <w:rPr>
          <w:rtl/>
          <w:lang w:bidi="fa-IR"/>
        </w:rPr>
        <w:t xml:space="preserve"> سنن ابن ماجة 1 : 260 </w:t>
      </w:r>
      <w:r w:rsidR="004D54DA">
        <w:rPr>
          <w:rFonts w:hint="cs"/>
          <w:rtl/>
          <w:lang w:bidi="fa-IR"/>
        </w:rPr>
        <w:t>/</w:t>
      </w:r>
      <w:r>
        <w:rPr>
          <w:rtl/>
          <w:lang w:bidi="fa-IR"/>
        </w:rPr>
        <w:t xml:space="preserve"> 793 ، سنن البيهقي 3 : 57 ، المستدرك للحاكم 1 : 245.</w:t>
      </w:r>
    </w:p>
    <w:p w:rsidR="00A90A6B" w:rsidRDefault="00A90A6B" w:rsidP="004D54DA">
      <w:pPr>
        <w:pStyle w:val="libFootnote0"/>
        <w:rPr>
          <w:lang w:bidi="fa-IR"/>
        </w:rPr>
      </w:pPr>
      <w:r w:rsidRPr="004D54DA">
        <w:rPr>
          <w:rtl/>
        </w:rPr>
        <w:t>(2)</w:t>
      </w:r>
      <w:r>
        <w:rPr>
          <w:rtl/>
          <w:lang w:bidi="fa-IR"/>
        </w:rPr>
        <w:t xml:space="preserve"> الهداية للمرغيناني 1 : 55 ، شرح فتح القدير 1 : 299 ، المجموع 4 : 184 و 189 ، الوجيز 1 : 55 ، فتح العزيز 4 : 285.</w:t>
      </w:r>
    </w:p>
    <w:p w:rsidR="00A90A6B" w:rsidRDefault="00A90A6B" w:rsidP="004D54DA">
      <w:pPr>
        <w:pStyle w:val="libFootnote0"/>
        <w:rPr>
          <w:lang w:bidi="fa-IR"/>
        </w:rPr>
      </w:pPr>
      <w:r w:rsidRPr="004D54DA">
        <w:rPr>
          <w:rtl/>
        </w:rPr>
        <w:t>(3)</w:t>
      </w:r>
      <w:r>
        <w:rPr>
          <w:rtl/>
          <w:lang w:bidi="fa-IR"/>
        </w:rPr>
        <w:t xml:space="preserve"> سنن </w:t>
      </w:r>
      <w:r w:rsidR="004D54DA">
        <w:rPr>
          <w:rFonts w:hint="cs"/>
          <w:rtl/>
          <w:lang w:bidi="fa-IR"/>
        </w:rPr>
        <w:t>ا</w:t>
      </w:r>
      <w:r>
        <w:rPr>
          <w:rtl/>
          <w:lang w:bidi="fa-IR"/>
        </w:rPr>
        <w:t xml:space="preserve">بي داود 1 : 150 </w:t>
      </w:r>
      <w:r w:rsidR="004D54DA">
        <w:rPr>
          <w:rFonts w:hint="cs"/>
          <w:rtl/>
          <w:lang w:bidi="fa-IR"/>
        </w:rPr>
        <w:t>/</w:t>
      </w:r>
      <w:r>
        <w:rPr>
          <w:rtl/>
          <w:lang w:bidi="fa-IR"/>
        </w:rPr>
        <w:t xml:space="preserve"> 547 ، سنن النسائي 2 : 106 ، مسند أحمد 6 : 446 ، المستدرك للحاكم 1 : 211.</w:t>
      </w:r>
    </w:p>
    <w:p w:rsidR="00A90A6B" w:rsidRDefault="00A90A6B" w:rsidP="004D54DA">
      <w:pPr>
        <w:pStyle w:val="libFootnote0"/>
        <w:rPr>
          <w:lang w:bidi="fa-IR"/>
        </w:rPr>
      </w:pPr>
      <w:r w:rsidRPr="004D54DA">
        <w:rPr>
          <w:rtl/>
        </w:rPr>
        <w:t>(4)</w:t>
      </w:r>
      <w:r>
        <w:rPr>
          <w:rtl/>
          <w:lang w:bidi="fa-IR"/>
        </w:rPr>
        <w:t xml:space="preserve"> المهذب للشيرازي 1 : 100 ، المجموع 4 : 184 و 189 ، فتح العزيز 4 : 285 ، حلية العلماء 2 : 155.</w:t>
      </w:r>
    </w:p>
    <w:p w:rsidR="00A90A6B" w:rsidRDefault="00A90A6B" w:rsidP="004D54DA">
      <w:pPr>
        <w:pStyle w:val="libFootnote0"/>
        <w:rPr>
          <w:lang w:bidi="fa-IR"/>
        </w:rPr>
      </w:pPr>
      <w:r w:rsidRPr="004D54DA">
        <w:rPr>
          <w:rtl/>
        </w:rPr>
        <w:t>(5)</w:t>
      </w:r>
      <w:r>
        <w:rPr>
          <w:rtl/>
          <w:lang w:bidi="fa-IR"/>
        </w:rPr>
        <w:t xml:space="preserve"> المجموع 4 : 186 ، فتح العزيز 4 : 286.</w:t>
      </w:r>
    </w:p>
    <w:p w:rsidR="004D54DA" w:rsidRDefault="00A90A6B" w:rsidP="004D54DA">
      <w:pPr>
        <w:pStyle w:val="libFootnote0"/>
        <w:rPr>
          <w:rtl/>
        </w:rPr>
      </w:pPr>
      <w:r w:rsidRPr="004D54DA">
        <w:rPr>
          <w:rtl/>
        </w:rPr>
        <w:t>(6)</w:t>
      </w:r>
      <w:r>
        <w:rPr>
          <w:rtl/>
          <w:lang w:bidi="fa-IR"/>
        </w:rPr>
        <w:t xml:space="preserve"> سنن ابن ماجة 1 : 312 </w:t>
      </w:r>
      <w:r w:rsidR="004D54DA">
        <w:rPr>
          <w:rFonts w:hint="cs"/>
          <w:rtl/>
          <w:lang w:bidi="fa-IR"/>
        </w:rPr>
        <w:t>/</w:t>
      </w:r>
      <w:r>
        <w:rPr>
          <w:rtl/>
          <w:lang w:bidi="fa-IR"/>
        </w:rPr>
        <w:t xml:space="preserve"> 972 ، سنن الدار قطني 1 : 280 </w:t>
      </w:r>
      <w:r w:rsidR="004D54DA">
        <w:rPr>
          <w:rFonts w:hint="cs"/>
          <w:rtl/>
          <w:lang w:bidi="fa-IR"/>
        </w:rPr>
        <w:t>/</w:t>
      </w:r>
      <w:r>
        <w:rPr>
          <w:rtl/>
          <w:lang w:bidi="fa-IR"/>
        </w:rPr>
        <w:t xml:space="preserve"> 1 ، المستدرك للحاكم 4.</w:t>
      </w:r>
      <w:r w:rsidR="00901C97">
        <w:rPr>
          <w:rFonts w:hint="cs"/>
          <w:rtl/>
          <w:lang w:bidi="fa-IR"/>
        </w:rPr>
        <w:t xml:space="preserve"> =</w:t>
      </w:r>
    </w:p>
    <w:p w:rsidR="001E6E5D" w:rsidRDefault="001E6E5D" w:rsidP="004D54DA">
      <w:pPr>
        <w:pStyle w:val="libNormal"/>
      </w:pPr>
      <w:r>
        <w:rPr>
          <w:rtl/>
        </w:rPr>
        <w:br w:type="page"/>
      </w:r>
    </w:p>
    <w:p w:rsidR="00A90A6B" w:rsidRDefault="00A90A6B" w:rsidP="00A90A6B">
      <w:pPr>
        <w:pStyle w:val="libNormal"/>
        <w:rPr>
          <w:lang w:bidi="fa-IR"/>
        </w:rPr>
      </w:pPr>
      <w:r>
        <w:rPr>
          <w:rtl/>
          <w:lang w:bidi="fa-IR"/>
        </w:rPr>
        <w:lastRenderedPageBreak/>
        <w:t>وهو أحد قولي الشافعي. وعلى الآخر : لا يكفيه أن يصلّي في بيته جماعة إل</w:t>
      </w:r>
      <w:r w:rsidR="00901C97">
        <w:rPr>
          <w:rFonts w:hint="cs"/>
          <w:rtl/>
          <w:lang w:bidi="fa-IR"/>
        </w:rPr>
        <w:t>ّ</w:t>
      </w:r>
      <w:r>
        <w:rPr>
          <w:rtl/>
          <w:lang w:bidi="fa-IR"/>
        </w:rPr>
        <w:t xml:space="preserve">ا إذا ظهرت الجماعة في الأسواق ، لأنّ فرضها يسقط بذلك </w:t>
      </w:r>
      <w:r w:rsidRPr="006354C0">
        <w:rPr>
          <w:rStyle w:val="libFootnotenumChar"/>
          <w:rtl/>
        </w:rPr>
        <w:t>(1)</w:t>
      </w:r>
      <w:r>
        <w:rPr>
          <w:rtl/>
          <w:lang w:bidi="fa-IR"/>
        </w:rPr>
        <w:t>.</w:t>
      </w:r>
    </w:p>
    <w:p w:rsidR="00A90A6B" w:rsidRDefault="00A90A6B" w:rsidP="00A90A6B">
      <w:pPr>
        <w:pStyle w:val="libNormal"/>
        <w:rPr>
          <w:lang w:bidi="fa-IR"/>
        </w:rPr>
      </w:pPr>
      <w:r>
        <w:rPr>
          <w:rtl/>
          <w:lang w:bidi="fa-IR"/>
        </w:rPr>
        <w:t>ويستحب أن توقع في المسجد الذي تكثر فيه الجماعة ، وهو الجامع ، قريبا</w:t>
      </w:r>
      <w:r w:rsidR="00901C97">
        <w:rPr>
          <w:rFonts w:hint="cs"/>
          <w:rtl/>
          <w:lang w:bidi="fa-IR"/>
        </w:rPr>
        <w:t>ً</w:t>
      </w:r>
      <w:r>
        <w:rPr>
          <w:rtl/>
          <w:lang w:bidi="fa-IR"/>
        </w:rPr>
        <w:t xml:space="preserve"> كان منه أو بعيدا</w:t>
      </w:r>
      <w:r w:rsidR="00901C97">
        <w:rPr>
          <w:rFonts w:hint="cs"/>
          <w:rtl/>
          <w:lang w:bidi="fa-IR"/>
        </w:rPr>
        <w:t>ً</w:t>
      </w:r>
      <w:r>
        <w:rPr>
          <w:rtl/>
          <w:lang w:bidi="fa-IR"/>
        </w:rPr>
        <w:t xml:space="preserve"> ، إل</w:t>
      </w:r>
      <w:r w:rsidR="00901C97">
        <w:rPr>
          <w:rFonts w:hint="cs"/>
          <w:rtl/>
          <w:lang w:bidi="fa-IR"/>
        </w:rPr>
        <w:t>ّ</w:t>
      </w:r>
      <w:r>
        <w:rPr>
          <w:rtl/>
          <w:lang w:bidi="fa-IR"/>
        </w:rPr>
        <w:t>ا أن يكون في جواره مسجد تكثر فيه الجماعات فالأقرب أولى. وكذا لو كانت جماعة المسجد القريب تختلّ بب</w:t>
      </w:r>
      <w:r w:rsidR="00901C97">
        <w:rPr>
          <w:rFonts w:hint="cs"/>
          <w:rtl/>
          <w:lang w:bidi="fa-IR"/>
        </w:rPr>
        <w:t>ُ</w:t>
      </w:r>
      <w:r>
        <w:rPr>
          <w:rtl/>
          <w:lang w:bidi="fa-IR"/>
        </w:rPr>
        <w:t>ع</w:t>
      </w:r>
      <w:r w:rsidR="00901C97">
        <w:rPr>
          <w:rFonts w:hint="cs"/>
          <w:rtl/>
          <w:lang w:bidi="fa-IR"/>
        </w:rPr>
        <w:t>ْ</w:t>
      </w:r>
      <w:r>
        <w:rPr>
          <w:rtl/>
          <w:lang w:bidi="fa-IR"/>
        </w:rPr>
        <w:t>ده عنه ، أو كان إمام المسجد الأعظم مبدعا</w:t>
      </w:r>
      <w:r w:rsidR="00901C97">
        <w:rPr>
          <w:rFonts w:hint="cs"/>
          <w:rtl/>
          <w:lang w:bidi="fa-IR"/>
        </w:rPr>
        <w:t>ً</w:t>
      </w:r>
      <w:r>
        <w:rPr>
          <w:rtl/>
          <w:lang w:bidi="fa-IR"/>
        </w:rPr>
        <w:t xml:space="preserve"> أو فاسقا</w:t>
      </w:r>
      <w:r w:rsidR="00901C97">
        <w:rPr>
          <w:rFonts w:hint="cs"/>
          <w:rtl/>
          <w:lang w:bidi="fa-IR"/>
        </w:rPr>
        <w:t>ً</w:t>
      </w:r>
      <w:r>
        <w:rPr>
          <w:rtl/>
          <w:lang w:bidi="fa-IR"/>
        </w:rPr>
        <w:t xml:space="preserve"> ، أو يعتقد ترك شي‌ء من واجبات الصلاة.</w:t>
      </w:r>
    </w:p>
    <w:p w:rsidR="00A90A6B" w:rsidRDefault="00A90A6B" w:rsidP="00A90A6B">
      <w:pPr>
        <w:pStyle w:val="libNormal"/>
        <w:rPr>
          <w:lang w:bidi="fa-IR"/>
        </w:rPr>
      </w:pPr>
      <w:r>
        <w:rPr>
          <w:rtl/>
          <w:lang w:bidi="fa-IR"/>
        </w:rPr>
        <w:t>ولا ينبغي لأحد ترك الجماعة وإن صل</w:t>
      </w:r>
      <w:r w:rsidR="00901C97">
        <w:rPr>
          <w:rFonts w:hint="cs"/>
          <w:rtl/>
          <w:lang w:bidi="fa-IR"/>
        </w:rPr>
        <w:t>ّ</w:t>
      </w:r>
      <w:r>
        <w:rPr>
          <w:rtl/>
          <w:lang w:bidi="fa-IR"/>
        </w:rPr>
        <w:t>اها بنسائه أو عبيده أو إمائه أو أولاده إذا لم يحضر المسجد.</w:t>
      </w:r>
    </w:p>
    <w:p w:rsidR="00A90A6B" w:rsidRDefault="00A90A6B" w:rsidP="00A90A6B">
      <w:pPr>
        <w:pStyle w:val="libNormal"/>
        <w:rPr>
          <w:lang w:bidi="fa-IR"/>
        </w:rPr>
      </w:pPr>
      <w:bookmarkStart w:id="213" w:name="_Toc107146914"/>
      <w:r w:rsidRPr="00B97969">
        <w:rPr>
          <w:rStyle w:val="Heading2Char"/>
          <w:rtl/>
        </w:rPr>
        <w:t>مسألة 531 :</w:t>
      </w:r>
      <w:bookmarkEnd w:id="213"/>
      <w:r>
        <w:rPr>
          <w:rtl/>
          <w:lang w:bidi="fa-IR"/>
        </w:rPr>
        <w:t xml:space="preserve"> لو رأى رجلا</w:t>
      </w:r>
      <w:r w:rsidR="00901C97">
        <w:rPr>
          <w:rFonts w:hint="cs"/>
          <w:rtl/>
          <w:lang w:bidi="fa-IR"/>
        </w:rPr>
        <w:t>ً</w:t>
      </w:r>
      <w:r>
        <w:rPr>
          <w:rtl/>
          <w:lang w:bidi="fa-IR"/>
        </w:rPr>
        <w:t xml:space="preserve"> يصلّي وحده ، استحب أن يصلّي معه ، لأنّ رسول الله </w:t>
      </w:r>
      <w:r w:rsidR="00074F20" w:rsidRPr="00074F20">
        <w:rPr>
          <w:rStyle w:val="libAlaemChar"/>
          <w:rtl/>
        </w:rPr>
        <w:t>صلى‌الله‌عليه‌وآله</w:t>
      </w:r>
      <w:r>
        <w:rPr>
          <w:rtl/>
          <w:lang w:bidi="fa-IR"/>
        </w:rPr>
        <w:t xml:space="preserve"> ، رأى رجلا</w:t>
      </w:r>
      <w:r w:rsidR="00901C97">
        <w:rPr>
          <w:rFonts w:hint="cs"/>
          <w:rtl/>
          <w:lang w:bidi="fa-IR"/>
        </w:rPr>
        <w:t>ً</w:t>
      </w:r>
      <w:r>
        <w:rPr>
          <w:rtl/>
          <w:lang w:bidi="fa-IR"/>
        </w:rPr>
        <w:t xml:space="preserve"> يصلّي وحده ، فقال : ( ألا رجل يتصدّق على هذا فيصلّي معه؟ ) </w:t>
      </w:r>
      <w:r w:rsidRPr="006354C0">
        <w:rPr>
          <w:rStyle w:val="libFootnotenumChar"/>
          <w:rtl/>
        </w:rPr>
        <w:t>(2)</w:t>
      </w:r>
      <w:r>
        <w:rPr>
          <w:rtl/>
          <w:lang w:bidi="fa-IR"/>
        </w:rPr>
        <w:t xml:space="preserve"> فجعل الصلاة معه بمنزلة الصدقة عليه.</w:t>
      </w:r>
    </w:p>
    <w:p w:rsidR="00A90A6B" w:rsidRDefault="00A90A6B" w:rsidP="00A90A6B">
      <w:pPr>
        <w:pStyle w:val="libNormal"/>
        <w:rPr>
          <w:lang w:bidi="fa-IR"/>
        </w:rPr>
      </w:pPr>
      <w:bookmarkStart w:id="214" w:name="_Toc107146915"/>
      <w:r w:rsidRPr="00B97969">
        <w:rPr>
          <w:rStyle w:val="Heading2Char"/>
          <w:rtl/>
        </w:rPr>
        <w:t>مسألة 532 :</w:t>
      </w:r>
      <w:bookmarkEnd w:id="214"/>
      <w:r>
        <w:rPr>
          <w:rtl/>
          <w:lang w:bidi="fa-IR"/>
        </w:rPr>
        <w:t xml:space="preserve"> يستحب أن يمشي على عادته إلى الجماعة ولا يسرع. وإن خاف فوتها ، فالأقرب عندي : الإ</w:t>
      </w:r>
      <w:r w:rsidR="00901C97">
        <w:rPr>
          <w:rFonts w:hint="cs"/>
          <w:rtl/>
          <w:lang w:bidi="fa-IR"/>
        </w:rPr>
        <w:t>ِ</w:t>
      </w:r>
      <w:r>
        <w:rPr>
          <w:rtl/>
          <w:lang w:bidi="fa-IR"/>
        </w:rPr>
        <w:t xml:space="preserve">سراع </w:t>
      </w:r>
      <w:r w:rsidR="006354C0">
        <w:rPr>
          <w:rtl/>
          <w:lang w:bidi="fa-IR"/>
        </w:rPr>
        <w:t>-</w:t>
      </w:r>
      <w:r>
        <w:rPr>
          <w:rtl/>
          <w:lang w:bidi="fa-IR"/>
        </w:rPr>
        <w:t xml:space="preserve"> وبه قال إسحاق </w:t>
      </w:r>
      <w:r w:rsidRPr="006354C0">
        <w:rPr>
          <w:rStyle w:val="libFootnotenumChar"/>
          <w:rtl/>
        </w:rPr>
        <w:t>(3)</w:t>
      </w:r>
      <w:r>
        <w:rPr>
          <w:rtl/>
          <w:lang w:bidi="fa-IR"/>
        </w:rPr>
        <w:t xml:space="preserve"> </w:t>
      </w:r>
      <w:r w:rsidR="006354C0">
        <w:rPr>
          <w:rtl/>
          <w:lang w:bidi="fa-IR"/>
        </w:rPr>
        <w:t>-</w:t>
      </w:r>
      <w:r>
        <w:rPr>
          <w:rtl/>
          <w:lang w:bidi="fa-IR"/>
        </w:rPr>
        <w:t xml:space="preserve"> لما فيه من المحافظة على الجماعة.</w:t>
      </w:r>
    </w:p>
    <w:p w:rsidR="00A90A6B" w:rsidRDefault="00A90A6B" w:rsidP="00A90A6B">
      <w:pPr>
        <w:pStyle w:val="libNormal"/>
        <w:rPr>
          <w:lang w:bidi="fa-IR"/>
        </w:rPr>
      </w:pPr>
      <w:r>
        <w:rPr>
          <w:rtl/>
          <w:lang w:bidi="fa-IR"/>
        </w:rPr>
        <w:t>وعن ابن مسعود : أنّه اشتدّ إلى الصلاة ، وقال : بادروا حدّ الصلاة ، يعني التكبيرة ال</w:t>
      </w:r>
      <w:r w:rsidR="00901C97">
        <w:rPr>
          <w:rFonts w:hint="cs"/>
          <w:rtl/>
          <w:lang w:bidi="fa-IR"/>
        </w:rPr>
        <w:t>اُ</w:t>
      </w:r>
      <w:r>
        <w:rPr>
          <w:rtl/>
          <w:lang w:bidi="fa-IR"/>
        </w:rPr>
        <w:t>ولى.</w:t>
      </w:r>
    </w:p>
    <w:p w:rsidR="00A90A6B" w:rsidRDefault="006354C0" w:rsidP="006354C0">
      <w:pPr>
        <w:pStyle w:val="libLine"/>
        <w:rPr>
          <w:rtl/>
          <w:lang w:bidi="fa-IR"/>
        </w:rPr>
      </w:pPr>
      <w:r>
        <w:rPr>
          <w:rtl/>
          <w:lang w:bidi="fa-IR"/>
        </w:rPr>
        <w:t>____________________</w:t>
      </w:r>
    </w:p>
    <w:p w:rsidR="00901C97" w:rsidRDefault="00901C97" w:rsidP="00901C97">
      <w:pPr>
        <w:pStyle w:val="libFootnote0"/>
        <w:rPr>
          <w:rtl/>
        </w:rPr>
      </w:pPr>
      <w:r>
        <w:rPr>
          <w:rFonts w:hint="cs"/>
          <w:rtl/>
          <w:lang w:bidi="fa-IR"/>
        </w:rPr>
        <w:t xml:space="preserve">= </w:t>
      </w:r>
      <w:r>
        <w:rPr>
          <w:rtl/>
          <w:lang w:bidi="fa-IR"/>
        </w:rPr>
        <w:t xml:space="preserve">334 ، وعيون أخبار الرضا </w:t>
      </w:r>
      <w:r w:rsidR="005E4FE9" w:rsidRPr="005E4FE9">
        <w:rPr>
          <w:rStyle w:val="libFootnoteAlaemChar"/>
          <w:rtl/>
        </w:rPr>
        <w:t>عليه‌السلام</w:t>
      </w:r>
      <w:r>
        <w:rPr>
          <w:rtl/>
          <w:lang w:bidi="fa-IR"/>
        </w:rPr>
        <w:t xml:space="preserve">2 : 61 </w:t>
      </w:r>
      <w:r>
        <w:rPr>
          <w:rFonts w:hint="cs"/>
          <w:rtl/>
          <w:lang w:bidi="fa-IR"/>
        </w:rPr>
        <w:t>/</w:t>
      </w:r>
      <w:r>
        <w:rPr>
          <w:rtl/>
          <w:lang w:bidi="fa-IR"/>
        </w:rPr>
        <w:t xml:space="preserve"> 248.</w:t>
      </w:r>
    </w:p>
    <w:p w:rsidR="00A90A6B" w:rsidRDefault="00A90A6B" w:rsidP="00901C97">
      <w:pPr>
        <w:pStyle w:val="libFootnote0"/>
        <w:rPr>
          <w:lang w:bidi="fa-IR"/>
        </w:rPr>
      </w:pPr>
      <w:r w:rsidRPr="00901C97">
        <w:rPr>
          <w:rtl/>
        </w:rPr>
        <w:t>(1)</w:t>
      </w:r>
      <w:r>
        <w:rPr>
          <w:rtl/>
          <w:lang w:bidi="fa-IR"/>
        </w:rPr>
        <w:t xml:space="preserve"> المجموع 4 : 185 ، كفاية الأخيار 1 : 82.</w:t>
      </w:r>
    </w:p>
    <w:p w:rsidR="00A90A6B" w:rsidRDefault="00A90A6B" w:rsidP="00901C97">
      <w:pPr>
        <w:pStyle w:val="libFootnote0"/>
        <w:rPr>
          <w:lang w:bidi="fa-IR"/>
        </w:rPr>
      </w:pPr>
      <w:r w:rsidRPr="00901C97">
        <w:rPr>
          <w:rtl/>
        </w:rPr>
        <w:t>(2)</w:t>
      </w:r>
      <w:r>
        <w:rPr>
          <w:rtl/>
          <w:lang w:bidi="fa-IR"/>
        </w:rPr>
        <w:t xml:space="preserve"> سنن أبي داود 1 : 157 </w:t>
      </w:r>
      <w:r w:rsidR="00901C97">
        <w:rPr>
          <w:rFonts w:hint="cs"/>
          <w:rtl/>
          <w:lang w:bidi="fa-IR"/>
        </w:rPr>
        <w:t>/</w:t>
      </w:r>
      <w:r>
        <w:rPr>
          <w:rtl/>
          <w:lang w:bidi="fa-IR"/>
        </w:rPr>
        <w:t xml:space="preserve"> 574 ، سنن الدارمي 1 : 318 ، سنن البيهقي 3 : 68 </w:t>
      </w:r>
      <w:r w:rsidR="006354C0">
        <w:rPr>
          <w:rtl/>
          <w:lang w:bidi="fa-IR"/>
        </w:rPr>
        <w:t>-</w:t>
      </w:r>
      <w:r>
        <w:rPr>
          <w:rtl/>
          <w:lang w:bidi="fa-IR"/>
        </w:rPr>
        <w:t xml:space="preserve"> 69 ، سنن الدار قطني 1 : 277 </w:t>
      </w:r>
      <w:r w:rsidR="006354C0">
        <w:rPr>
          <w:rtl/>
          <w:lang w:bidi="fa-IR"/>
        </w:rPr>
        <w:t>-</w:t>
      </w:r>
      <w:r>
        <w:rPr>
          <w:rtl/>
          <w:lang w:bidi="fa-IR"/>
        </w:rPr>
        <w:t xml:space="preserve"> 278 </w:t>
      </w:r>
      <w:r w:rsidR="00901C97">
        <w:rPr>
          <w:rFonts w:hint="cs"/>
          <w:rtl/>
          <w:lang w:bidi="fa-IR"/>
        </w:rPr>
        <w:t>/</w:t>
      </w:r>
      <w:r>
        <w:rPr>
          <w:rtl/>
          <w:lang w:bidi="fa-IR"/>
        </w:rPr>
        <w:t xml:space="preserve"> 3 ، المستدرك للحاكم 1 : 209.</w:t>
      </w:r>
    </w:p>
    <w:p w:rsidR="0088552A" w:rsidRDefault="00A90A6B" w:rsidP="00901C97">
      <w:pPr>
        <w:pStyle w:val="libFootnote0"/>
        <w:rPr>
          <w:lang w:bidi="fa-IR"/>
        </w:rPr>
      </w:pPr>
      <w:r w:rsidRPr="00901C97">
        <w:rPr>
          <w:rtl/>
        </w:rPr>
        <w:t>(3)</w:t>
      </w:r>
      <w:r>
        <w:rPr>
          <w:rtl/>
          <w:lang w:bidi="fa-IR"/>
        </w:rPr>
        <w:t xml:space="preserve"> المجموع 4 : 207 ، وفي حلية العلماء 2 : 157 ، وفتح العزيز 4 : 289 ، والمهذب للشيرازي 1 : 101 : أبو إسحاق ، بدل : إسحاق.</w:t>
      </w:r>
    </w:p>
    <w:p w:rsidR="001E6E5D" w:rsidRDefault="001E6E5D" w:rsidP="001E6E5D">
      <w:pPr>
        <w:pStyle w:val="libNormal"/>
      </w:pPr>
      <w:r>
        <w:rPr>
          <w:rtl/>
        </w:rPr>
        <w:br w:type="page"/>
      </w:r>
    </w:p>
    <w:p w:rsidR="00A90A6B" w:rsidRDefault="00A90A6B" w:rsidP="00A90A6B">
      <w:pPr>
        <w:pStyle w:val="libNormal"/>
        <w:rPr>
          <w:lang w:bidi="fa-IR"/>
        </w:rPr>
      </w:pPr>
      <w:r>
        <w:rPr>
          <w:rtl/>
          <w:lang w:bidi="fa-IR"/>
        </w:rPr>
        <w:lastRenderedPageBreak/>
        <w:t>وكان الأسود بن يزيد ي</w:t>
      </w:r>
      <w:r w:rsidR="00901C97">
        <w:rPr>
          <w:rFonts w:hint="cs"/>
          <w:rtl/>
          <w:lang w:bidi="fa-IR"/>
        </w:rPr>
        <w:t>ُ</w:t>
      </w:r>
      <w:r>
        <w:rPr>
          <w:rtl/>
          <w:lang w:bidi="fa-IR"/>
        </w:rPr>
        <w:t>ه</w:t>
      </w:r>
      <w:r w:rsidR="00901C97">
        <w:rPr>
          <w:rFonts w:hint="cs"/>
          <w:rtl/>
          <w:lang w:bidi="fa-IR"/>
        </w:rPr>
        <w:t>َ</w:t>
      </w:r>
      <w:r>
        <w:rPr>
          <w:rtl/>
          <w:lang w:bidi="fa-IR"/>
        </w:rPr>
        <w:t>ر</w:t>
      </w:r>
      <w:r w:rsidR="00901C97">
        <w:rPr>
          <w:rFonts w:hint="cs"/>
          <w:rtl/>
          <w:lang w:bidi="fa-IR"/>
        </w:rPr>
        <w:t>ْ</w:t>
      </w:r>
      <w:r>
        <w:rPr>
          <w:rtl/>
          <w:lang w:bidi="fa-IR"/>
        </w:rPr>
        <w:t>و</w:t>
      </w:r>
      <w:r w:rsidR="00901C97">
        <w:rPr>
          <w:rFonts w:hint="cs"/>
          <w:rtl/>
          <w:lang w:bidi="fa-IR"/>
        </w:rPr>
        <w:t>ِ</w:t>
      </w:r>
      <w:r>
        <w:rPr>
          <w:rtl/>
          <w:lang w:bidi="fa-IR"/>
        </w:rPr>
        <w:t xml:space="preserve">ل إذا ذهب إلى الصلاة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وقال الشافعي : لا يسرع وإن خاف الفوت ، لقوله </w:t>
      </w:r>
      <w:r w:rsidR="004A7C20" w:rsidRPr="004A7C20">
        <w:rPr>
          <w:rStyle w:val="libAlaemChar"/>
          <w:rtl/>
        </w:rPr>
        <w:t>عليه‌السلام</w:t>
      </w:r>
      <w:r>
        <w:rPr>
          <w:rtl/>
          <w:lang w:bidi="fa-IR"/>
        </w:rPr>
        <w:t xml:space="preserve"> : ( إذا </w:t>
      </w:r>
      <w:r w:rsidR="00901C97">
        <w:rPr>
          <w:rFonts w:hint="cs"/>
          <w:rtl/>
          <w:lang w:bidi="fa-IR"/>
        </w:rPr>
        <w:t>اُ</w:t>
      </w:r>
      <w:r>
        <w:rPr>
          <w:rtl/>
          <w:lang w:bidi="fa-IR"/>
        </w:rPr>
        <w:t>قيمت الصلاة فلا تأتوها وأنتم تسعون ، ولكن ائتوها وأنتم تمشون وعليكم السكينة ، فما أدركتم فصلّوا وما فاتكم فاقضوا)</w:t>
      </w:r>
      <w:r w:rsidRPr="006354C0">
        <w:rPr>
          <w:rStyle w:val="libFootnotenumChar"/>
          <w:rtl/>
        </w:rPr>
        <w:t>(2)</w:t>
      </w:r>
      <w:r>
        <w:rPr>
          <w:rtl/>
          <w:lang w:bidi="fa-IR"/>
        </w:rPr>
        <w:t xml:space="preserve"> </w:t>
      </w:r>
      <w:r w:rsidRPr="006354C0">
        <w:rPr>
          <w:rStyle w:val="libFootnotenumChar"/>
          <w:rtl/>
        </w:rPr>
        <w:t>(3)</w:t>
      </w:r>
      <w:r>
        <w:rPr>
          <w:rtl/>
          <w:lang w:bidi="fa-IR"/>
        </w:rPr>
        <w:t>.</w:t>
      </w:r>
    </w:p>
    <w:p w:rsidR="00A90A6B" w:rsidRDefault="00A90A6B" w:rsidP="00A90A6B">
      <w:pPr>
        <w:pStyle w:val="libNormal"/>
        <w:rPr>
          <w:lang w:bidi="fa-IR"/>
        </w:rPr>
      </w:pPr>
      <w:r>
        <w:rPr>
          <w:rtl/>
          <w:lang w:bidi="fa-IR"/>
        </w:rPr>
        <w:t>ونمنع الحديث ، أو نحمله على الأمن من الفوات ، فتستحب السكينة ، فإن أدرك صلّى ، وإل</w:t>
      </w:r>
      <w:r w:rsidR="00901C97">
        <w:rPr>
          <w:rFonts w:hint="cs"/>
          <w:rtl/>
          <w:lang w:bidi="fa-IR"/>
        </w:rPr>
        <w:t>ّ</w:t>
      </w:r>
      <w:r>
        <w:rPr>
          <w:rtl/>
          <w:lang w:bidi="fa-IR"/>
        </w:rPr>
        <w:t>ا قضى ما فاته ، لا على حالة الخوف.</w:t>
      </w:r>
    </w:p>
    <w:p w:rsidR="00A90A6B" w:rsidRDefault="00A90A6B" w:rsidP="00A90A6B">
      <w:pPr>
        <w:pStyle w:val="libNormal"/>
        <w:rPr>
          <w:lang w:bidi="fa-IR"/>
        </w:rPr>
      </w:pPr>
      <w:bookmarkStart w:id="215" w:name="_Toc107146916"/>
      <w:r w:rsidRPr="00B97969">
        <w:rPr>
          <w:rStyle w:val="Heading2Char"/>
          <w:rtl/>
        </w:rPr>
        <w:t>مسألة 533 :</w:t>
      </w:r>
      <w:bookmarkEnd w:id="215"/>
      <w:r>
        <w:rPr>
          <w:rtl/>
          <w:lang w:bidi="fa-IR"/>
        </w:rPr>
        <w:t xml:space="preserve"> يجوز ترك الجماعة للعذر وإن لم تكن واجبة</w:t>
      </w:r>
      <w:r w:rsidR="00901C97">
        <w:rPr>
          <w:rFonts w:hint="cs"/>
          <w:rtl/>
          <w:lang w:bidi="fa-IR"/>
        </w:rPr>
        <w:t>ً</w:t>
      </w:r>
      <w:r>
        <w:rPr>
          <w:rtl/>
          <w:lang w:bidi="fa-IR"/>
        </w:rPr>
        <w:t xml:space="preserve"> ، ويكره لغير عذر. والعذر : عام ، كالمطر والوحل والريح الشديدة في الليلة المظلمة ، وشدّة الحرّ ، لأنّه </w:t>
      </w:r>
      <w:r w:rsidR="004A7C20" w:rsidRPr="004A7C20">
        <w:rPr>
          <w:rStyle w:val="libAlaemChar"/>
          <w:rtl/>
        </w:rPr>
        <w:t>عليه‌السلام</w:t>
      </w:r>
      <w:r>
        <w:rPr>
          <w:rtl/>
          <w:lang w:bidi="fa-IR"/>
        </w:rPr>
        <w:t xml:space="preserve"> كان يأمر مناديه في الليلة المظلمة والليلة ذات الريح : ( ألا صلّوا في رحالكم )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وقال </w:t>
      </w:r>
      <w:r w:rsidR="004A7C20" w:rsidRPr="004A7C20">
        <w:rPr>
          <w:rStyle w:val="libAlaemChar"/>
          <w:rtl/>
        </w:rPr>
        <w:t>عليه‌السلام</w:t>
      </w:r>
      <w:r>
        <w:rPr>
          <w:rtl/>
          <w:lang w:bidi="fa-IR"/>
        </w:rPr>
        <w:t xml:space="preserve"> : ( إذا ابتلّت النعال فالصلاة في الرحال )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وقال </w:t>
      </w:r>
      <w:r w:rsidR="004A7C20" w:rsidRPr="004A7C20">
        <w:rPr>
          <w:rStyle w:val="libAlaemChar"/>
          <w:rtl/>
        </w:rPr>
        <w:t>عليه‌السلام</w:t>
      </w:r>
      <w:r>
        <w:rPr>
          <w:rtl/>
          <w:lang w:bidi="fa-IR"/>
        </w:rPr>
        <w:t xml:space="preserve"> : ( إذا اشتدّ الحر فأبردوا بالظهر ) </w:t>
      </w:r>
      <w:r w:rsidRPr="006354C0">
        <w:rPr>
          <w:rStyle w:val="libFootnotenumChar"/>
          <w:rtl/>
        </w:rPr>
        <w:t>(6)</w:t>
      </w:r>
      <w:r>
        <w:rPr>
          <w:rtl/>
          <w:lang w:bidi="fa-IR"/>
        </w:rPr>
        <w:t>.</w:t>
      </w:r>
    </w:p>
    <w:p w:rsidR="00A90A6B" w:rsidRDefault="00A90A6B" w:rsidP="00A90A6B">
      <w:pPr>
        <w:pStyle w:val="libNormal"/>
        <w:rPr>
          <w:lang w:bidi="fa-IR"/>
        </w:rPr>
      </w:pPr>
      <w:r>
        <w:rPr>
          <w:rtl/>
          <w:lang w:bidi="fa-IR"/>
        </w:rPr>
        <w:t xml:space="preserve">وخاص : كالأكل ، لشدّة شهوته إلى الطعام ، لقوله </w:t>
      </w:r>
      <w:r w:rsidR="004A7C20" w:rsidRPr="004A7C20">
        <w:rPr>
          <w:rStyle w:val="libAlaemChar"/>
          <w:rtl/>
        </w:rPr>
        <w:t>عليه‌السلام</w:t>
      </w:r>
      <w:r>
        <w:rPr>
          <w:rtl/>
          <w:lang w:bidi="fa-IR"/>
        </w:rPr>
        <w:t xml:space="preserve"> : ( إذا حضر العشاء وأ</w:t>
      </w:r>
      <w:r w:rsidR="00901C97">
        <w:rPr>
          <w:rFonts w:hint="cs"/>
          <w:rtl/>
          <w:lang w:bidi="fa-IR"/>
        </w:rPr>
        <w:t>ُ</w:t>
      </w:r>
      <w:r>
        <w:rPr>
          <w:rtl/>
          <w:lang w:bidi="fa-IR"/>
        </w:rPr>
        <w:t xml:space="preserve">قيمت الصلاة فابدؤا بالعشاء ) </w:t>
      </w:r>
      <w:r w:rsidRPr="006354C0">
        <w:rPr>
          <w:rStyle w:val="libFootnotenumChar"/>
          <w:rtl/>
        </w:rPr>
        <w:t>(7)</w:t>
      </w:r>
      <w:r>
        <w:rPr>
          <w:rtl/>
          <w:lang w:bidi="fa-IR"/>
        </w:rPr>
        <w:t>.</w:t>
      </w:r>
    </w:p>
    <w:p w:rsidR="00A90A6B" w:rsidRDefault="00A90A6B" w:rsidP="00A90A6B">
      <w:pPr>
        <w:pStyle w:val="libNormal"/>
        <w:rPr>
          <w:lang w:bidi="fa-IR"/>
        </w:rPr>
      </w:pPr>
      <w:r>
        <w:rPr>
          <w:rtl/>
          <w:lang w:bidi="fa-IR"/>
        </w:rPr>
        <w:t>ولأنّه يمنعه من السكون في الصلاة ، والخشوع.</w:t>
      </w:r>
    </w:p>
    <w:p w:rsidR="00A90A6B" w:rsidRDefault="006354C0" w:rsidP="006354C0">
      <w:pPr>
        <w:pStyle w:val="libLine"/>
        <w:rPr>
          <w:lang w:bidi="fa-IR"/>
        </w:rPr>
      </w:pPr>
      <w:r>
        <w:rPr>
          <w:rtl/>
          <w:lang w:bidi="fa-IR"/>
        </w:rPr>
        <w:t>____________________</w:t>
      </w:r>
    </w:p>
    <w:p w:rsidR="00A90A6B" w:rsidRDefault="00A90A6B" w:rsidP="00901C97">
      <w:pPr>
        <w:pStyle w:val="libFootnote0"/>
        <w:rPr>
          <w:lang w:bidi="fa-IR"/>
        </w:rPr>
      </w:pPr>
      <w:r w:rsidRPr="00901C97">
        <w:rPr>
          <w:rtl/>
        </w:rPr>
        <w:t>(1)</w:t>
      </w:r>
      <w:r>
        <w:rPr>
          <w:rtl/>
          <w:lang w:bidi="fa-IR"/>
        </w:rPr>
        <w:t xml:space="preserve"> لم نجد ما ن</w:t>
      </w:r>
      <w:r w:rsidR="00901C97">
        <w:rPr>
          <w:rFonts w:hint="cs"/>
          <w:rtl/>
          <w:lang w:bidi="fa-IR"/>
        </w:rPr>
        <w:t>ُ</w:t>
      </w:r>
      <w:r>
        <w:rPr>
          <w:rtl/>
          <w:lang w:bidi="fa-IR"/>
        </w:rPr>
        <w:t>قل عنهما في المصادر المتوفّرة بين أيدينا. وقال النووي في المجموع 4 : 207 : وعن ابن مسعود وابن عمر ، والأسود بن يزيد .. قالوا : إذا خاف فوت تكبيرة الإ</w:t>
      </w:r>
      <w:r w:rsidR="00901C97">
        <w:rPr>
          <w:rFonts w:hint="cs"/>
          <w:rtl/>
          <w:lang w:bidi="fa-IR"/>
        </w:rPr>
        <w:t>ِ</w:t>
      </w:r>
      <w:r>
        <w:rPr>
          <w:rtl/>
          <w:lang w:bidi="fa-IR"/>
        </w:rPr>
        <w:t>حرام أسرع.</w:t>
      </w:r>
    </w:p>
    <w:p w:rsidR="00A90A6B" w:rsidRDefault="00A90A6B" w:rsidP="00901C97">
      <w:pPr>
        <w:pStyle w:val="libFootnote0"/>
        <w:rPr>
          <w:lang w:bidi="fa-IR"/>
        </w:rPr>
      </w:pPr>
      <w:r w:rsidRPr="00901C97">
        <w:rPr>
          <w:rtl/>
        </w:rPr>
        <w:t>(2)</w:t>
      </w:r>
      <w:r>
        <w:rPr>
          <w:rtl/>
          <w:lang w:bidi="fa-IR"/>
        </w:rPr>
        <w:t xml:space="preserve"> صحيح مسلم 1 : 420 </w:t>
      </w:r>
      <w:r w:rsidR="00901C97">
        <w:rPr>
          <w:rFonts w:hint="cs"/>
          <w:rtl/>
          <w:lang w:bidi="fa-IR"/>
        </w:rPr>
        <w:t>/</w:t>
      </w:r>
      <w:r>
        <w:rPr>
          <w:rtl/>
          <w:lang w:bidi="fa-IR"/>
        </w:rPr>
        <w:t xml:space="preserve"> 602 ، سنن أبي داود 1 : 156 </w:t>
      </w:r>
      <w:r w:rsidR="00901C97">
        <w:rPr>
          <w:rFonts w:hint="cs"/>
          <w:rtl/>
          <w:lang w:bidi="fa-IR"/>
        </w:rPr>
        <w:t>/</w:t>
      </w:r>
      <w:r>
        <w:rPr>
          <w:rtl/>
          <w:lang w:bidi="fa-IR"/>
        </w:rPr>
        <w:t xml:space="preserve"> 572 ، سنن النسائي 2 : 114 </w:t>
      </w:r>
      <w:r w:rsidR="006354C0">
        <w:rPr>
          <w:rtl/>
          <w:lang w:bidi="fa-IR"/>
        </w:rPr>
        <w:t>-</w:t>
      </w:r>
      <w:r>
        <w:rPr>
          <w:rtl/>
          <w:lang w:bidi="fa-IR"/>
        </w:rPr>
        <w:t xml:space="preserve"> 115 ، مسند أحمد 2 : 452 و 489.</w:t>
      </w:r>
    </w:p>
    <w:p w:rsidR="00A90A6B" w:rsidRDefault="00A90A6B" w:rsidP="00901C97">
      <w:pPr>
        <w:pStyle w:val="libFootnote0"/>
        <w:rPr>
          <w:lang w:bidi="fa-IR"/>
        </w:rPr>
      </w:pPr>
      <w:r w:rsidRPr="00901C97">
        <w:rPr>
          <w:rtl/>
        </w:rPr>
        <w:t>(3)</w:t>
      </w:r>
      <w:r>
        <w:rPr>
          <w:rtl/>
          <w:lang w:bidi="fa-IR"/>
        </w:rPr>
        <w:t xml:space="preserve"> المهذب للشيرازي 1 : 101 ، المجموع 4 : 206 و 207.</w:t>
      </w:r>
    </w:p>
    <w:p w:rsidR="00A90A6B" w:rsidRDefault="00A90A6B" w:rsidP="00901C97">
      <w:pPr>
        <w:pStyle w:val="libFootnote0"/>
        <w:rPr>
          <w:lang w:bidi="fa-IR"/>
        </w:rPr>
      </w:pPr>
      <w:r w:rsidRPr="00901C97">
        <w:rPr>
          <w:rtl/>
        </w:rPr>
        <w:t>(4)</w:t>
      </w:r>
      <w:r>
        <w:rPr>
          <w:rtl/>
          <w:lang w:bidi="fa-IR"/>
        </w:rPr>
        <w:t xml:space="preserve"> صحيح البخاري 1 : 163 ، سنن أبي داود 1 : 279 </w:t>
      </w:r>
      <w:r w:rsidR="00765B7B">
        <w:rPr>
          <w:rFonts w:hint="cs"/>
          <w:rtl/>
          <w:lang w:bidi="fa-IR"/>
        </w:rPr>
        <w:t>/</w:t>
      </w:r>
      <w:r>
        <w:rPr>
          <w:rtl/>
          <w:lang w:bidi="fa-IR"/>
        </w:rPr>
        <w:t xml:space="preserve"> 1062 ، سنن النسائي 2 : 111 ، سنن البيهقي 3 : 70 </w:t>
      </w:r>
      <w:r w:rsidR="006354C0">
        <w:rPr>
          <w:rtl/>
          <w:lang w:bidi="fa-IR"/>
        </w:rPr>
        <w:t>-</w:t>
      </w:r>
      <w:r>
        <w:rPr>
          <w:rtl/>
          <w:lang w:bidi="fa-IR"/>
        </w:rPr>
        <w:t xml:space="preserve"> 71.</w:t>
      </w:r>
    </w:p>
    <w:p w:rsidR="00A90A6B" w:rsidRDefault="00A90A6B" w:rsidP="00901C97">
      <w:pPr>
        <w:pStyle w:val="libFootnote0"/>
        <w:rPr>
          <w:lang w:bidi="fa-IR"/>
        </w:rPr>
      </w:pPr>
      <w:r w:rsidRPr="00901C97">
        <w:rPr>
          <w:rtl/>
        </w:rPr>
        <w:t>(5)</w:t>
      </w:r>
      <w:r>
        <w:rPr>
          <w:rtl/>
          <w:lang w:bidi="fa-IR"/>
        </w:rPr>
        <w:t xml:space="preserve"> سنن أبي داود 1 : 278 </w:t>
      </w:r>
      <w:r w:rsidR="00765B7B">
        <w:rPr>
          <w:rFonts w:hint="cs"/>
          <w:rtl/>
          <w:lang w:bidi="fa-IR"/>
        </w:rPr>
        <w:t>/</w:t>
      </w:r>
      <w:r>
        <w:rPr>
          <w:rtl/>
          <w:lang w:bidi="fa-IR"/>
        </w:rPr>
        <w:t xml:space="preserve"> 1059.</w:t>
      </w:r>
    </w:p>
    <w:p w:rsidR="00A90A6B" w:rsidRDefault="00A90A6B" w:rsidP="00901C97">
      <w:pPr>
        <w:pStyle w:val="libFootnote0"/>
        <w:rPr>
          <w:lang w:bidi="fa-IR"/>
        </w:rPr>
      </w:pPr>
      <w:r w:rsidRPr="00901C97">
        <w:rPr>
          <w:rtl/>
        </w:rPr>
        <w:t>(6)</w:t>
      </w:r>
      <w:r>
        <w:rPr>
          <w:rtl/>
          <w:lang w:bidi="fa-IR"/>
        </w:rPr>
        <w:t xml:space="preserve"> سنن ابن ماجة 1 : 222 </w:t>
      </w:r>
      <w:r w:rsidR="00765B7B">
        <w:rPr>
          <w:rFonts w:hint="cs"/>
          <w:rtl/>
          <w:lang w:bidi="fa-IR"/>
        </w:rPr>
        <w:t>/</w:t>
      </w:r>
      <w:r>
        <w:rPr>
          <w:rtl/>
          <w:lang w:bidi="fa-IR"/>
        </w:rPr>
        <w:t xml:space="preserve"> 678 ، الضعفاء الكبير للعقيلي 2 : 281 </w:t>
      </w:r>
      <w:r w:rsidR="00765B7B">
        <w:rPr>
          <w:rFonts w:hint="cs"/>
          <w:rtl/>
          <w:lang w:bidi="fa-IR"/>
        </w:rPr>
        <w:t>/</w:t>
      </w:r>
      <w:r>
        <w:rPr>
          <w:rtl/>
          <w:lang w:bidi="fa-IR"/>
        </w:rPr>
        <w:t xml:space="preserve"> 845.</w:t>
      </w:r>
    </w:p>
    <w:p w:rsidR="0088552A" w:rsidRDefault="00A90A6B" w:rsidP="00901C97">
      <w:pPr>
        <w:pStyle w:val="libFootnote0"/>
        <w:rPr>
          <w:lang w:bidi="fa-IR"/>
        </w:rPr>
      </w:pPr>
      <w:r w:rsidRPr="00901C97">
        <w:rPr>
          <w:rtl/>
        </w:rPr>
        <w:t>(7)</w:t>
      </w:r>
      <w:r>
        <w:rPr>
          <w:rtl/>
          <w:lang w:bidi="fa-IR"/>
        </w:rPr>
        <w:t xml:space="preserve"> سنن الترمذي 2 : 184 </w:t>
      </w:r>
      <w:r w:rsidR="00765B7B">
        <w:rPr>
          <w:rFonts w:hint="cs"/>
          <w:rtl/>
          <w:lang w:bidi="fa-IR"/>
        </w:rPr>
        <w:t>/</w:t>
      </w:r>
      <w:r>
        <w:rPr>
          <w:rtl/>
          <w:lang w:bidi="fa-IR"/>
        </w:rPr>
        <w:t xml:space="preserve"> 353 ، سنن النسائي 2 : 111 ، سنن البيهقي 3 : 73.</w:t>
      </w:r>
    </w:p>
    <w:p w:rsidR="001E6E5D" w:rsidRDefault="001E6E5D" w:rsidP="001E6E5D">
      <w:pPr>
        <w:pStyle w:val="libNormal"/>
      </w:pPr>
      <w:r>
        <w:rPr>
          <w:rtl/>
        </w:rPr>
        <w:br w:type="page"/>
      </w:r>
    </w:p>
    <w:p w:rsidR="00A90A6B" w:rsidRDefault="00A90A6B" w:rsidP="00A90A6B">
      <w:pPr>
        <w:pStyle w:val="libNormal"/>
        <w:rPr>
          <w:lang w:bidi="fa-IR"/>
        </w:rPr>
      </w:pPr>
      <w:r>
        <w:rPr>
          <w:rtl/>
          <w:lang w:bidi="fa-IR"/>
        </w:rPr>
        <w:lastRenderedPageBreak/>
        <w:t>وكونه حاقنا</w:t>
      </w:r>
      <w:r w:rsidR="00765B7B">
        <w:rPr>
          <w:rFonts w:hint="cs"/>
          <w:rtl/>
          <w:lang w:bidi="fa-IR"/>
        </w:rPr>
        <w:t>ً</w:t>
      </w:r>
      <w:r>
        <w:rPr>
          <w:rtl/>
          <w:lang w:bidi="fa-IR"/>
        </w:rPr>
        <w:t xml:space="preserve"> ، لقوله </w:t>
      </w:r>
      <w:r w:rsidR="004A7C20" w:rsidRPr="004A7C20">
        <w:rPr>
          <w:rStyle w:val="libAlaemChar"/>
          <w:rtl/>
        </w:rPr>
        <w:t>عليه‌السلام</w:t>
      </w:r>
      <w:r>
        <w:rPr>
          <w:rtl/>
          <w:lang w:bidi="fa-IR"/>
        </w:rPr>
        <w:t xml:space="preserve"> : ( إذا وجد أحدكم الغائط فليبدأ به قبل الصلاة ) </w:t>
      </w:r>
      <w:r w:rsidRPr="006354C0">
        <w:rPr>
          <w:rStyle w:val="libFootnotenumChar"/>
          <w:rtl/>
        </w:rPr>
        <w:t>(1)</w:t>
      </w:r>
      <w:r>
        <w:rPr>
          <w:rtl/>
          <w:lang w:bidi="fa-IR"/>
        </w:rPr>
        <w:t>.</w:t>
      </w:r>
    </w:p>
    <w:p w:rsidR="00A90A6B" w:rsidRDefault="00A90A6B" w:rsidP="00A90A6B">
      <w:pPr>
        <w:pStyle w:val="libNormal"/>
        <w:rPr>
          <w:lang w:bidi="fa-IR"/>
        </w:rPr>
      </w:pPr>
      <w:r>
        <w:rPr>
          <w:rtl/>
          <w:lang w:bidi="fa-IR"/>
        </w:rPr>
        <w:t>أو مريضا</w:t>
      </w:r>
      <w:r w:rsidR="00765B7B">
        <w:rPr>
          <w:rFonts w:hint="cs"/>
          <w:rtl/>
          <w:lang w:bidi="fa-IR"/>
        </w:rPr>
        <w:t>ً</w:t>
      </w:r>
      <w:r>
        <w:rPr>
          <w:rtl/>
          <w:lang w:bidi="fa-IR"/>
        </w:rPr>
        <w:t xml:space="preserve"> أو خائفا</w:t>
      </w:r>
      <w:r w:rsidR="00765B7B">
        <w:rPr>
          <w:rFonts w:hint="cs"/>
          <w:rtl/>
          <w:lang w:bidi="fa-IR"/>
        </w:rPr>
        <w:t>ً</w:t>
      </w:r>
      <w:r>
        <w:rPr>
          <w:rtl/>
          <w:lang w:bidi="fa-IR"/>
        </w:rPr>
        <w:t xml:space="preserve"> من ظالم ، أو فوت رفقة ، أو ضياع مال ، أو غلبة نوم إذا انتظر الجماعة ، أو احتاج إلى تمريض غيره ، أو أكل شي‌ء من المؤذيات : كالبصل والكراث ، لقوله </w:t>
      </w:r>
      <w:r w:rsidR="004A7C20" w:rsidRPr="004A7C20">
        <w:rPr>
          <w:rStyle w:val="libAlaemChar"/>
          <w:rtl/>
        </w:rPr>
        <w:t>عليه‌السلام</w:t>
      </w:r>
      <w:r>
        <w:rPr>
          <w:rtl/>
          <w:lang w:bidi="fa-IR"/>
        </w:rPr>
        <w:t xml:space="preserve"> : (من أكل من هذه الشجرة فلا يؤذينا في مسجدنا ) </w:t>
      </w:r>
      <w:r w:rsidRPr="006354C0">
        <w:rPr>
          <w:rStyle w:val="libFootnotenumChar"/>
          <w:rtl/>
        </w:rPr>
        <w:t>(2)</w:t>
      </w:r>
      <w:r>
        <w:rPr>
          <w:rtl/>
          <w:lang w:bidi="fa-IR"/>
        </w:rPr>
        <w:t xml:space="preserve"> فإن تمكن من إزالته لم يكن عذرا</w:t>
      </w:r>
      <w:r w:rsidR="00765B7B">
        <w:rPr>
          <w:rFonts w:hint="cs"/>
          <w:rtl/>
          <w:lang w:bidi="fa-IR"/>
        </w:rPr>
        <w:t>ً</w:t>
      </w:r>
      <w:r>
        <w:rPr>
          <w:rtl/>
          <w:lang w:bidi="fa-IR"/>
        </w:rPr>
        <w:t>.</w:t>
      </w:r>
    </w:p>
    <w:p w:rsidR="00A90A6B" w:rsidRDefault="00A90A6B" w:rsidP="00A90A6B">
      <w:pPr>
        <w:pStyle w:val="libNormal"/>
        <w:rPr>
          <w:lang w:bidi="fa-IR"/>
        </w:rPr>
      </w:pPr>
      <w:bookmarkStart w:id="216" w:name="_Toc107146917"/>
      <w:r w:rsidRPr="00B97969">
        <w:rPr>
          <w:rStyle w:val="Heading2Char"/>
          <w:rtl/>
        </w:rPr>
        <w:t>مسألة 534 :</w:t>
      </w:r>
      <w:bookmarkEnd w:id="216"/>
      <w:r>
        <w:rPr>
          <w:rtl/>
          <w:lang w:bidi="fa-IR"/>
        </w:rPr>
        <w:t xml:space="preserve"> وتصح الجماعة في كلّ مكان على ما تقدّم </w:t>
      </w:r>
      <w:r w:rsidRPr="006354C0">
        <w:rPr>
          <w:rStyle w:val="libFootnotenumChar"/>
          <w:rtl/>
        </w:rPr>
        <w:t>(3)</w:t>
      </w:r>
      <w:r>
        <w:rPr>
          <w:rtl/>
          <w:lang w:bidi="fa-IR"/>
        </w:rPr>
        <w:t xml:space="preserve"> ، سواء كان قريبا</w:t>
      </w:r>
      <w:r w:rsidR="00765B7B">
        <w:rPr>
          <w:rFonts w:hint="cs"/>
          <w:rtl/>
          <w:lang w:bidi="fa-IR"/>
        </w:rPr>
        <w:t>ً</w:t>
      </w:r>
      <w:r>
        <w:rPr>
          <w:rtl/>
          <w:lang w:bidi="fa-IR"/>
        </w:rPr>
        <w:t xml:space="preserve"> من المسجد ، أو لا ، لكن الأفضل قصد المسجد مع انتفاء المشقة ، وليس واجبا</w:t>
      </w:r>
      <w:r w:rsidR="00765B7B">
        <w:rPr>
          <w:rFonts w:hint="cs"/>
          <w:rtl/>
          <w:lang w:bidi="fa-IR"/>
        </w:rPr>
        <w:t>ً</w:t>
      </w:r>
      <w:r>
        <w:rPr>
          <w:rtl/>
          <w:lang w:bidi="fa-IR"/>
        </w:rPr>
        <w:t xml:space="preserve"> ، وهو قول العلماء ، لقوله </w:t>
      </w:r>
      <w:r w:rsidR="004A7C20" w:rsidRPr="004A7C20">
        <w:rPr>
          <w:rStyle w:val="libAlaemChar"/>
          <w:rtl/>
        </w:rPr>
        <w:t>عليه‌السلام</w:t>
      </w:r>
      <w:r>
        <w:rPr>
          <w:rtl/>
          <w:lang w:bidi="fa-IR"/>
        </w:rPr>
        <w:t xml:space="preserve"> : ( </w:t>
      </w:r>
      <w:r w:rsidR="00765B7B">
        <w:rPr>
          <w:rFonts w:hint="cs"/>
          <w:rtl/>
          <w:lang w:bidi="fa-IR"/>
        </w:rPr>
        <w:t>اُ</w:t>
      </w:r>
      <w:r>
        <w:rPr>
          <w:rtl/>
          <w:lang w:bidi="fa-IR"/>
        </w:rPr>
        <w:t>عطيت خمسا</w:t>
      </w:r>
      <w:r w:rsidR="00765B7B">
        <w:rPr>
          <w:rFonts w:hint="cs"/>
          <w:rtl/>
          <w:lang w:bidi="fa-IR"/>
        </w:rPr>
        <w:t>ً</w:t>
      </w:r>
      <w:r>
        <w:rPr>
          <w:rtl/>
          <w:lang w:bidi="fa-IR"/>
        </w:rPr>
        <w:t xml:space="preserve"> لم يعطهن أحد قبلي : ج</w:t>
      </w:r>
      <w:r w:rsidR="00765B7B">
        <w:rPr>
          <w:rFonts w:hint="cs"/>
          <w:rtl/>
          <w:lang w:bidi="fa-IR"/>
        </w:rPr>
        <w:t>ُ</w:t>
      </w:r>
      <w:r>
        <w:rPr>
          <w:rtl/>
          <w:lang w:bidi="fa-IR"/>
        </w:rPr>
        <w:t>علت لي الأرض طيبة</w:t>
      </w:r>
      <w:r w:rsidR="00765B7B">
        <w:rPr>
          <w:rFonts w:hint="cs"/>
          <w:rtl/>
          <w:lang w:bidi="fa-IR"/>
        </w:rPr>
        <w:t>ً</w:t>
      </w:r>
      <w:r>
        <w:rPr>
          <w:rtl/>
          <w:lang w:bidi="fa-IR"/>
        </w:rPr>
        <w:t xml:space="preserve"> طهورا</w:t>
      </w:r>
      <w:r w:rsidR="00765B7B">
        <w:rPr>
          <w:rFonts w:hint="cs"/>
          <w:rtl/>
          <w:lang w:bidi="fa-IR"/>
        </w:rPr>
        <w:t>ً</w:t>
      </w:r>
      <w:r>
        <w:rPr>
          <w:rtl/>
          <w:lang w:bidi="fa-IR"/>
        </w:rPr>
        <w:t xml:space="preserve"> ، ومسجدا</w:t>
      </w:r>
      <w:r w:rsidR="00765B7B">
        <w:rPr>
          <w:rFonts w:hint="cs"/>
          <w:rtl/>
          <w:lang w:bidi="fa-IR"/>
        </w:rPr>
        <w:t>ً</w:t>
      </w:r>
      <w:r>
        <w:rPr>
          <w:rtl/>
          <w:lang w:bidi="fa-IR"/>
        </w:rPr>
        <w:t xml:space="preserve"> ، فأيّما رجل أدركته الصلاة صلّى حيث كان )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ومن طريق الخاصة : قوله </w:t>
      </w:r>
      <w:r w:rsidR="004A7C20" w:rsidRPr="004A7C20">
        <w:rPr>
          <w:rStyle w:val="libAlaemChar"/>
          <w:rtl/>
        </w:rPr>
        <w:t>عليه‌السلام</w:t>
      </w:r>
      <w:r>
        <w:rPr>
          <w:rtl/>
          <w:lang w:bidi="fa-IR"/>
        </w:rPr>
        <w:t xml:space="preserve"> : « صلاة الرجل في بيته وحده صلاة واحدة »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وفي رواية عن أحمد : أنّ حضور المسجد القريب منه واجب </w:t>
      </w:r>
      <w:r w:rsidRPr="006354C0">
        <w:rPr>
          <w:rStyle w:val="libFootnotenumChar"/>
          <w:rtl/>
        </w:rPr>
        <w:t>(6)</w:t>
      </w:r>
      <w:r>
        <w:rPr>
          <w:rtl/>
          <w:lang w:bidi="fa-IR"/>
        </w:rPr>
        <w:t xml:space="preserve"> ، لقول عليّ </w:t>
      </w:r>
      <w:r w:rsidR="004A7C20" w:rsidRPr="004A7C20">
        <w:rPr>
          <w:rStyle w:val="libAlaemChar"/>
          <w:rtl/>
        </w:rPr>
        <w:t>عليه‌السلام</w:t>
      </w:r>
      <w:r>
        <w:rPr>
          <w:rtl/>
          <w:lang w:bidi="fa-IR"/>
        </w:rPr>
        <w:t xml:space="preserve"> : « لا صلاة لجار المسجد إل</w:t>
      </w:r>
      <w:r w:rsidR="00765B7B">
        <w:rPr>
          <w:rFonts w:hint="cs"/>
          <w:rtl/>
          <w:lang w:bidi="fa-IR"/>
        </w:rPr>
        <w:t>ّ</w:t>
      </w:r>
      <w:r>
        <w:rPr>
          <w:rtl/>
          <w:lang w:bidi="fa-IR"/>
        </w:rPr>
        <w:t xml:space="preserve">ا في المسجد » </w:t>
      </w:r>
      <w:r w:rsidRPr="006354C0">
        <w:rPr>
          <w:rStyle w:val="libFootnotenumChar"/>
          <w:rtl/>
        </w:rPr>
        <w:t>(7)</w:t>
      </w:r>
      <w:r>
        <w:rPr>
          <w:rtl/>
          <w:lang w:bidi="fa-IR"/>
        </w:rPr>
        <w:t>.</w:t>
      </w:r>
    </w:p>
    <w:p w:rsidR="00A90A6B" w:rsidRDefault="006354C0" w:rsidP="006354C0">
      <w:pPr>
        <w:pStyle w:val="libLine"/>
        <w:rPr>
          <w:lang w:bidi="fa-IR"/>
        </w:rPr>
      </w:pPr>
      <w:r>
        <w:rPr>
          <w:rtl/>
          <w:lang w:bidi="fa-IR"/>
        </w:rPr>
        <w:t>____________________</w:t>
      </w:r>
    </w:p>
    <w:p w:rsidR="00A90A6B" w:rsidRDefault="00A90A6B" w:rsidP="00765B7B">
      <w:pPr>
        <w:pStyle w:val="libFootnote0"/>
        <w:rPr>
          <w:lang w:bidi="fa-IR"/>
        </w:rPr>
      </w:pPr>
      <w:r w:rsidRPr="00765B7B">
        <w:rPr>
          <w:rtl/>
        </w:rPr>
        <w:t>(1)</w:t>
      </w:r>
      <w:r>
        <w:rPr>
          <w:rtl/>
          <w:lang w:bidi="fa-IR"/>
        </w:rPr>
        <w:t xml:space="preserve"> سنن النسائي 2 : 110 </w:t>
      </w:r>
      <w:r w:rsidR="006354C0">
        <w:rPr>
          <w:rtl/>
          <w:lang w:bidi="fa-IR"/>
        </w:rPr>
        <w:t>-</w:t>
      </w:r>
      <w:r>
        <w:rPr>
          <w:rtl/>
          <w:lang w:bidi="fa-IR"/>
        </w:rPr>
        <w:t xml:space="preserve"> 111 ، سنن البيهقي 3 : 72.</w:t>
      </w:r>
    </w:p>
    <w:p w:rsidR="00A90A6B" w:rsidRDefault="00A90A6B" w:rsidP="00765B7B">
      <w:pPr>
        <w:pStyle w:val="libFootnote0"/>
        <w:rPr>
          <w:lang w:bidi="fa-IR"/>
        </w:rPr>
      </w:pPr>
      <w:r w:rsidRPr="00765B7B">
        <w:rPr>
          <w:rtl/>
        </w:rPr>
        <w:t>(2)</w:t>
      </w:r>
      <w:r>
        <w:rPr>
          <w:rtl/>
          <w:lang w:bidi="fa-IR"/>
        </w:rPr>
        <w:t xml:space="preserve"> سنن ابن ماجة 1 : 324 </w:t>
      </w:r>
      <w:r w:rsidR="00765B7B">
        <w:rPr>
          <w:rFonts w:hint="cs"/>
          <w:rtl/>
          <w:lang w:bidi="fa-IR"/>
        </w:rPr>
        <w:t>/</w:t>
      </w:r>
      <w:r>
        <w:rPr>
          <w:rtl/>
          <w:lang w:bidi="fa-IR"/>
        </w:rPr>
        <w:t xml:space="preserve"> 1015 ، مسند أحمد 2 : 264 و 266 ، سنن البيهقي 3 : 76.</w:t>
      </w:r>
    </w:p>
    <w:p w:rsidR="00A90A6B" w:rsidRDefault="00A90A6B" w:rsidP="00765B7B">
      <w:pPr>
        <w:pStyle w:val="libFootnote0"/>
        <w:rPr>
          <w:lang w:bidi="fa-IR"/>
        </w:rPr>
      </w:pPr>
      <w:r w:rsidRPr="00765B7B">
        <w:rPr>
          <w:rtl/>
        </w:rPr>
        <w:t>(3)</w:t>
      </w:r>
      <w:r>
        <w:rPr>
          <w:rtl/>
          <w:lang w:bidi="fa-IR"/>
        </w:rPr>
        <w:t xml:space="preserve"> تقدّم في المسألة : 530.</w:t>
      </w:r>
    </w:p>
    <w:p w:rsidR="00A90A6B" w:rsidRDefault="00A90A6B" w:rsidP="00765B7B">
      <w:pPr>
        <w:pStyle w:val="libFootnote0"/>
        <w:rPr>
          <w:lang w:bidi="fa-IR"/>
        </w:rPr>
      </w:pPr>
      <w:r w:rsidRPr="00765B7B">
        <w:rPr>
          <w:rtl/>
        </w:rPr>
        <w:t>(4)</w:t>
      </w:r>
      <w:r>
        <w:rPr>
          <w:rtl/>
          <w:lang w:bidi="fa-IR"/>
        </w:rPr>
        <w:t xml:space="preserve"> سنن النسائي 1 : 210 </w:t>
      </w:r>
      <w:r w:rsidR="006354C0">
        <w:rPr>
          <w:rtl/>
          <w:lang w:bidi="fa-IR"/>
        </w:rPr>
        <w:t>-</w:t>
      </w:r>
      <w:r>
        <w:rPr>
          <w:rtl/>
          <w:lang w:bidi="fa-IR"/>
        </w:rPr>
        <w:t xml:space="preserve"> 211 ، مسند أحمد 3 : 304 ، مسند أبي عوانة 1 : 396.</w:t>
      </w:r>
    </w:p>
    <w:p w:rsidR="00A90A6B" w:rsidRDefault="00A90A6B" w:rsidP="00765B7B">
      <w:pPr>
        <w:pStyle w:val="libFootnote0"/>
        <w:rPr>
          <w:lang w:bidi="fa-IR"/>
        </w:rPr>
      </w:pPr>
      <w:r w:rsidRPr="00765B7B">
        <w:rPr>
          <w:rtl/>
        </w:rPr>
        <w:t>(5)</w:t>
      </w:r>
      <w:r>
        <w:rPr>
          <w:rtl/>
          <w:lang w:bidi="fa-IR"/>
        </w:rPr>
        <w:t xml:space="preserve"> الفقيه 1 : 152 </w:t>
      </w:r>
      <w:r w:rsidR="00765B7B">
        <w:rPr>
          <w:rFonts w:hint="cs"/>
          <w:rtl/>
          <w:lang w:bidi="fa-IR"/>
        </w:rPr>
        <w:t>/</w:t>
      </w:r>
      <w:r>
        <w:rPr>
          <w:rtl/>
          <w:lang w:bidi="fa-IR"/>
        </w:rPr>
        <w:t xml:space="preserve"> 703 ، التهذيب 3 : 253 </w:t>
      </w:r>
      <w:r w:rsidR="00765B7B">
        <w:rPr>
          <w:rFonts w:hint="cs"/>
          <w:rtl/>
          <w:lang w:bidi="fa-IR"/>
        </w:rPr>
        <w:t>/</w:t>
      </w:r>
      <w:r>
        <w:rPr>
          <w:rtl/>
          <w:lang w:bidi="fa-IR"/>
        </w:rPr>
        <w:t xml:space="preserve"> 698.</w:t>
      </w:r>
    </w:p>
    <w:p w:rsidR="00A90A6B" w:rsidRDefault="00A90A6B" w:rsidP="00765B7B">
      <w:pPr>
        <w:pStyle w:val="libFootnote0"/>
        <w:rPr>
          <w:lang w:bidi="fa-IR"/>
        </w:rPr>
      </w:pPr>
      <w:r w:rsidRPr="00765B7B">
        <w:rPr>
          <w:rtl/>
        </w:rPr>
        <w:t>(6)</w:t>
      </w:r>
      <w:r>
        <w:rPr>
          <w:rtl/>
          <w:lang w:bidi="fa-IR"/>
        </w:rPr>
        <w:t xml:space="preserve"> المغني 2 : 6 ، الشرح الكبير 2 : 5.</w:t>
      </w:r>
    </w:p>
    <w:p w:rsidR="0088552A" w:rsidRDefault="00A90A6B" w:rsidP="00765B7B">
      <w:pPr>
        <w:pStyle w:val="libFootnote0"/>
        <w:rPr>
          <w:lang w:bidi="fa-IR"/>
        </w:rPr>
      </w:pPr>
      <w:r w:rsidRPr="00765B7B">
        <w:rPr>
          <w:rtl/>
        </w:rPr>
        <w:t>(7)</w:t>
      </w:r>
      <w:r>
        <w:rPr>
          <w:rtl/>
          <w:lang w:bidi="fa-IR"/>
        </w:rPr>
        <w:t xml:space="preserve"> اختلفت المصادر في نسبة هذه الرواية كما اختلفت النسختان الخطيتان ، ففي نسخة « م » : لقوله 7. وظاهره قول النبي </w:t>
      </w:r>
      <w:r w:rsidR="00581F5E" w:rsidRPr="00581F5E">
        <w:rPr>
          <w:rStyle w:val="libFootnoteAlaemChar"/>
          <w:rFonts w:hint="cs"/>
          <w:rtl/>
        </w:rPr>
        <w:t>صلى‌الله‌عليه‌وآله</w:t>
      </w:r>
      <w:r>
        <w:rPr>
          <w:rtl/>
          <w:lang w:bidi="fa-IR"/>
        </w:rPr>
        <w:t xml:space="preserve"> كما في المغني 2 : 6 ، والشرح الكبير 2 : 5 ، وسنن الدار قطني 1 : 420 </w:t>
      </w:r>
      <w:r w:rsidR="00765B7B">
        <w:rPr>
          <w:rFonts w:hint="cs"/>
          <w:rtl/>
          <w:lang w:bidi="fa-IR"/>
        </w:rPr>
        <w:t>/</w:t>
      </w:r>
      <w:r>
        <w:rPr>
          <w:rtl/>
          <w:lang w:bidi="fa-IR"/>
        </w:rPr>
        <w:t xml:space="preserve"> 1 و 2 ، وسنن البيهقي 3 : 57 ، والمستدرك للحاكم 1 : 246. وفي نسخة « ش » : لقول علي </w:t>
      </w:r>
      <w:r w:rsidR="005E4FE9" w:rsidRPr="005E4FE9">
        <w:rPr>
          <w:rStyle w:val="libFootnoteAlaemChar"/>
          <w:rFonts w:hint="cs"/>
          <w:rtl/>
        </w:rPr>
        <w:t>عليه‌السلام</w:t>
      </w:r>
      <w:r>
        <w:rPr>
          <w:rtl/>
          <w:lang w:bidi="fa-IR"/>
        </w:rPr>
        <w:t>كما في سنن البيهقي 3 : 57.</w:t>
      </w:r>
    </w:p>
    <w:p w:rsidR="001E6E5D" w:rsidRDefault="001E6E5D" w:rsidP="001E6E5D">
      <w:pPr>
        <w:pStyle w:val="libNormal"/>
      </w:pPr>
      <w:r>
        <w:rPr>
          <w:rtl/>
        </w:rPr>
        <w:br w:type="page"/>
      </w:r>
    </w:p>
    <w:p w:rsidR="00A90A6B" w:rsidRDefault="00A90A6B" w:rsidP="00A90A6B">
      <w:pPr>
        <w:pStyle w:val="libNormal"/>
        <w:rPr>
          <w:lang w:bidi="fa-IR"/>
        </w:rPr>
      </w:pPr>
      <w:r>
        <w:rPr>
          <w:rtl/>
          <w:lang w:bidi="fa-IR"/>
        </w:rPr>
        <w:lastRenderedPageBreak/>
        <w:t>وهو محمول على نفي الكمال.</w:t>
      </w:r>
    </w:p>
    <w:p w:rsidR="00A90A6B" w:rsidRDefault="00A90A6B" w:rsidP="00A90A6B">
      <w:pPr>
        <w:pStyle w:val="libNormal"/>
        <w:rPr>
          <w:lang w:bidi="fa-IR"/>
        </w:rPr>
      </w:pPr>
      <w:bookmarkStart w:id="217" w:name="_Toc107146918"/>
      <w:r w:rsidRPr="00B97969">
        <w:rPr>
          <w:rStyle w:val="Heading2Char"/>
          <w:rtl/>
        </w:rPr>
        <w:t>مسألة 535 :</w:t>
      </w:r>
      <w:bookmarkEnd w:id="217"/>
      <w:r>
        <w:rPr>
          <w:rtl/>
          <w:lang w:bidi="fa-IR"/>
        </w:rPr>
        <w:t xml:space="preserve"> الجماعة في المسجد الحرام أفضل من غيره‌ ، ثم بعده مسجد النبي </w:t>
      </w:r>
      <w:r w:rsidR="00074F20" w:rsidRPr="00074F20">
        <w:rPr>
          <w:rStyle w:val="libAlaemChar"/>
          <w:rtl/>
        </w:rPr>
        <w:t>صلى‌الله‌عليه‌وآله</w:t>
      </w:r>
      <w:r>
        <w:rPr>
          <w:rtl/>
          <w:lang w:bidi="fa-IR"/>
        </w:rPr>
        <w:t xml:space="preserve"> ، ثم المسجد الأقصى ، ثم المسجد الأعظم من كلّ بلد ، ثم كلّ مسجد تكثر فيه الجماعة ، والتفضيل في الأول بسبب تفاوت الأمكنة في الشرف ، وفي الأخير بسبب الفعل ، وقد تقدم </w:t>
      </w:r>
      <w:r w:rsidRPr="006354C0">
        <w:rPr>
          <w:rStyle w:val="libFootnotenumChar"/>
          <w:rtl/>
        </w:rPr>
        <w:t>(1)</w:t>
      </w:r>
      <w:r>
        <w:rPr>
          <w:rtl/>
          <w:lang w:bidi="fa-IR"/>
        </w:rPr>
        <w:t>.</w:t>
      </w:r>
    </w:p>
    <w:p w:rsidR="00A90A6B" w:rsidRDefault="00A90A6B" w:rsidP="00A90A6B">
      <w:pPr>
        <w:pStyle w:val="libNormal"/>
        <w:rPr>
          <w:lang w:bidi="fa-IR"/>
        </w:rPr>
      </w:pPr>
      <w:r>
        <w:rPr>
          <w:rtl/>
          <w:lang w:bidi="fa-IR"/>
        </w:rPr>
        <w:t>ولو كان في جواره أو في غير جواره مسجد لا تنعقد الجماعة فيه إل</w:t>
      </w:r>
      <w:r w:rsidR="00765B7B">
        <w:rPr>
          <w:rFonts w:hint="cs"/>
          <w:rtl/>
          <w:lang w:bidi="fa-IR"/>
        </w:rPr>
        <w:t>ّ</w:t>
      </w:r>
      <w:r>
        <w:rPr>
          <w:rtl/>
          <w:lang w:bidi="fa-IR"/>
        </w:rPr>
        <w:t>ا بحضوره ، ف</w:t>
      </w:r>
      <w:r w:rsidR="00765B7B">
        <w:rPr>
          <w:rFonts w:hint="cs"/>
          <w:rtl/>
          <w:lang w:bidi="fa-IR"/>
        </w:rPr>
        <w:t>َ</w:t>
      </w:r>
      <w:r>
        <w:rPr>
          <w:rtl/>
          <w:lang w:bidi="fa-IR"/>
        </w:rPr>
        <w:t>ف</w:t>
      </w:r>
      <w:r w:rsidR="00765B7B">
        <w:rPr>
          <w:rFonts w:hint="cs"/>
          <w:rtl/>
          <w:lang w:bidi="fa-IR"/>
        </w:rPr>
        <w:t>ِ</w:t>
      </w:r>
      <w:r>
        <w:rPr>
          <w:rtl/>
          <w:lang w:bidi="fa-IR"/>
        </w:rPr>
        <w:t>ع</w:t>
      </w:r>
      <w:r w:rsidR="00765B7B">
        <w:rPr>
          <w:rFonts w:hint="cs"/>
          <w:rtl/>
          <w:lang w:bidi="fa-IR"/>
        </w:rPr>
        <w:t>ْ</w:t>
      </w:r>
      <w:r>
        <w:rPr>
          <w:rtl/>
          <w:lang w:bidi="fa-IR"/>
        </w:rPr>
        <w:t>ل</w:t>
      </w:r>
      <w:r w:rsidR="00765B7B">
        <w:rPr>
          <w:rFonts w:hint="cs"/>
          <w:rtl/>
          <w:lang w:bidi="fa-IR"/>
        </w:rPr>
        <w:t>ُ</w:t>
      </w:r>
      <w:r>
        <w:rPr>
          <w:rtl/>
          <w:lang w:bidi="fa-IR"/>
        </w:rPr>
        <w:t>ها فيه أولى ، لأنّه يعمره بإقامة الجماعة فيه ، ويحصّلها لمن يصلّي فيه.</w:t>
      </w:r>
    </w:p>
    <w:p w:rsidR="00A90A6B" w:rsidRDefault="00A90A6B" w:rsidP="00A90A6B">
      <w:pPr>
        <w:pStyle w:val="libNormal"/>
        <w:rPr>
          <w:lang w:bidi="fa-IR"/>
        </w:rPr>
      </w:pPr>
      <w:r>
        <w:rPr>
          <w:rtl/>
          <w:lang w:bidi="fa-IR"/>
        </w:rPr>
        <w:t>وإن كانت تقام فيه ، وفي قصده غيره كسر قلب إمامه ، أو جماعته ، فجبر قلوبهم أولى.</w:t>
      </w:r>
    </w:p>
    <w:p w:rsidR="00A90A6B" w:rsidRDefault="00A90A6B" w:rsidP="00A90A6B">
      <w:pPr>
        <w:pStyle w:val="libNormal"/>
        <w:rPr>
          <w:lang w:bidi="fa-IR"/>
        </w:rPr>
      </w:pPr>
      <w:r>
        <w:rPr>
          <w:rtl/>
          <w:lang w:bidi="fa-IR"/>
        </w:rPr>
        <w:t>وهذا لا يتأتّى عندنا ، لأنّ شرط الإ</w:t>
      </w:r>
      <w:r w:rsidR="00765B7B">
        <w:rPr>
          <w:rFonts w:hint="cs"/>
          <w:rtl/>
          <w:lang w:bidi="fa-IR"/>
        </w:rPr>
        <w:t>ِ</w:t>
      </w:r>
      <w:r>
        <w:rPr>
          <w:rtl/>
          <w:lang w:bidi="fa-IR"/>
        </w:rPr>
        <w:t>مام العدالة ، والعدل لا ينكسر قلبه بمثل هذا.</w:t>
      </w:r>
    </w:p>
    <w:p w:rsidR="00A90A6B" w:rsidRDefault="00A90A6B" w:rsidP="00A90A6B">
      <w:pPr>
        <w:pStyle w:val="libNormal"/>
        <w:rPr>
          <w:lang w:bidi="fa-IR"/>
        </w:rPr>
      </w:pPr>
      <w:r>
        <w:rPr>
          <w:rtl/>
          <w:lang w:bidi="fa-IR"/>
        </w:rPr>
        <w:t>وإن لم يكن كذلك ، ففي أولوية قصد الأبعد أو الأقرب احتمال ينشأ : من كثرة الخ</w:t>
      </w:r>
      <w:r w:rsidR="00765B7B">
        <w:rPr>
          <w:rFonts w:hint="cs"/>
          <w:rtl/>
          <w:lang w:bidi="fa-IR"/>
        </w:rPr>
        <w:t>ُ</w:t>
      </w:r>
      <w:r>
        <w:rPr>
          <w:rtl/>
          <w:lang w:bidi="fa-IR"/>
        </w:rPr>
        <w:t>ط</w:t>
      </w:r>
      <w:r w:rsidR="00765B7B">
        <w:rPr>
          <w:rFonts w:hint="cs"/>
          <w:rtl/>
          <w:lang w:bidi="fa-IR"/>
        </w:rPr>
        <w:t>ا</w:t>
      </w:r>
      <w:r>
        <w:rPr>
          <w:rtl/>
          <w:lang w:bidi="fa-IR"/>
        </w:rPr>
        <w:t xml:space="preserve"> في طلب الثواب ، ومن الجواز.</w:t>
      </w:r>
    </w:p>
    <w:p w:rsidR="00A90A6B" w:rsidRDefault="00A90A6B" w:rsidP="00A90A6B">
      <w:pPr>
        <w:pStyle w:val="libNormal"/>
        <w:rPr>
          <w:lang w:bidi="fa-IR"/>
        </w:rPr>
      </w:pPr>
      <w:r>
        <w:rPr>
          <w:rtl/>
          <w:lang w:bidi="fa-IR"/>
        </w:rPr>
        <w:t xml:space="preserve">وفيه عن أحمد روايتان </w:t>
      </w:r>
      <w:r w:rsidRPr="006354C0">
        <w:rPr>
          <w:rStyle w:val="libFootnotenumChar"/>
          <w:rtl/>
        </w:rPr>
        <w:t>(2)</w:t>
      </w:r>
      <w:r>
        <w:rPr>
          <w:rtl/>
          <w:lang w:bidi="fa-IR"/>
        </w:rPr>
        <w:t>.</w:t>
      </w:r>
    </w:p>
    <w:p w:rsidR="00A90A6B" w:rsidRDefault="00A90A6B" w:rsidP="00A90A6B">
      <w:pPr>
        <w:pStyle w:val="libNormal"/>
        <w:rPr>
          <w:lang w:bidi="fa-IR"/>
        </w:rPr>
      </w:pPr>
      <w:bookmarkStart w:id="218" w:name="_Toc107146919"/>
      <w:r w:rsidRPr="00B97969">
        <w:rPr>
          <w:rStyle w:val="Heading2Char"/>
          <w:rtl/>
        </w:rPr>
        <w:t>مسألة 536 :</w:t>
      </w:r>
      <w:bookmarkEnd w:id="218"/>
      <w:r>
        <w:rPr>
          <w:rtl/>
          <w:lang w:bidi="fa-IR"/>
        </w:rPr>
        <w:t xml:space="preserve"> يكره تكرّر الجماعة في المسجد الواحد‌ ، فإذا صلّى إمام الحيّ في مسجده وحضر قوم آخرون ، صلّوا فرادى ، قاله الشيخ </w:t>
      </w:r>
      <w:r w:rsidRPr="006354C0">
        <w:rPr>
          <w:rStyle w:val="libFootnotenumChar"/>
          <w:rtl/>
        </w:rPr>
        <w:t>(3)</w:t>
      </w:r>
      <w:r>
        <w:rPr>
          <w:rtl/>
          <w:lang w:bidi="fa-IR"/>
        </w:rPr>
        <w:t xml:space="preserve"> ، وبه قال الليث والبتي والثوري ومالك وأبو حنيفة والأوزاعي والشافعي </w:t>
      </w:r>
      <w:r w:rsidRPr="006354C0">
        <w:rPr>
          <w:rStyle w:val="libFootnotenumChar"/>
          <w:rtl/>
        </w:rPr>
        <w:t>(4)</w:t>
      </w:r>
      <w:r>
        <w:rPr>
          <w:rtl/>
          <w:lang w:bidi="fa-IR"/>
        </w:rPr>
        <w:t xml:space="preserve"> ، إل</w:t>
      </w:r>
      <w:r w:rsidR="00FA32C9">
        <w:rPr>
          <w:rFonts w:hint="cs"/>
          <w:rtl/>
          <w:lang w:bidi="fa-IR"/>
        </w:rPr>
        <w:t>ّ</w:t>
      </w:r>
      <w:r>
        <w:rPr>
          <w:rtl/>
          <w:lang w:bidi="fa-IR"/>
        </w:rPr>
        <w:t>ا أنّ الشيخ أطلق ، وهؤلاء قالوا : يكره فيما له إمام راتب في غير ممرّ الناس لا في‌</w:t>
      </w:r>
    </w:p>
    <w:p w:rsidR="00A90A6B" w:rsidRDefault="006354C0" w:rsidP="006354C0">
      <w:pPr>
        <w:pStyle w:val="libLine"/>
        <w:rPr>
          <w:lang w:bidi="fa-IR"/>
        </w:rPr>
      </w:pPr>
      <w:r>
        <w:rPr>
          <w:rtl/>
          <w:lang w:bidi="fa-IR"/>
        </w:rPr>
        <w:t>____________________</w:t>
      </w:r>
    </w:p>
    <w:p w:rsidR="00A90A6B" w:rsidRDefault="00A90A6B" w:rsidP="00FA32C9">
      <w:pPr>
        <w:pStyle w:val="libFootnote0"/>
        <w:rPr>
          <w:lang w:bidi="fa-IR"/>
        </w:rPr>
      </w:pPr>
      <w:r w:rsidRPr="00FA32C9">
        <w:rPr>
          <w:rtl/>
        </w:rPr>
        <w:t>(1)</w:t>
      </w:r>
      <w:r>
        <w:rPr>
          <w:rtl/>
          <w:lang w:bidi="fa-IR"/>
        </w:rPr>
        <w:t xml:space="preserve"> تقدّم في المسألة : 530.</w:t>
      </w:r>
    </w:p>
    <w:p w:rsidR="00A90A6B" w:rsidRDefault="00A90A6B" w:rsidP="00FA32C9">
      <w:pPr>
        <w:pStyle w:val="libFootnote0"/>
        <w:rPr>
          <w:lang w:bidi="fa-IR"/>
        </w:rPr>
      </w:pPr>
      <w:r w:rsidRPr="00FA32C9">
        <w:rPr>
          <w:rtl/>
        </w:rPr>
        <w:t>(2)</w:t>
      </w:r>
      <w:r>
        <w:rPr>
          <w:rtl/>
          <w:lang w:bidi="fa-IR"/>
        </w:rPr>
        <w:t xml:space="preserve"> المغني 2 : 8 </w:t>
      </w:r>
      <w:r w:rsidR="006354C0">
        <w:rPr>
          <w:rtl/>
          <w:lang w:bidi="fa-IR"/>
        </w:rPr>
        <w:t>-</w:t>
      </w:r>
      <w:r>
        <w:rPr>
          <w:rtl/>
          <w:lang w:bidi="fa-IR"/>
        </w:rPr>
        <w:t xml:space="preserve"> 9 ، الشرح الكبير 2 : 6.</w:t>
      </w:r>
    </w:p>
    <w:p w:rsidR="00A90A6B" w:rsidRDefault="00A90A6B" w:rsidP="00FA32C9">
      <w:pPr>
        <w:pStyle w:val="libFootnote0"/>
        <w:rPr>
          <w:lang w:bidi="fa-IR"/>
        </w:rPr>
      </w:pPr>
      <w:r w:rsidRPr="00FA32C9">
        <w:rPr>
          <w:rtl/>
        </w:rPr>
        <w:t>(3)</w:t>
      </w:r>
      <w:r>
        <w:rPr>
          <w:rtl/>
          <w:lang w:bidi="fa-IR"/>
        </w:rPr>
        <w:t xml:space="preserve"> الخلاف 1 : 542 ، المسألة 280.</w:t>
      </w:r>
    </w:p>
    <w:p w:rsidR="0088552A" w:rsidRDefault="00A90A6B" w:rsidP="00FA32C9">
      <w:pPr>
        <w:pStyle w:val="libFootnote0"/>
        <w:rPr>
          <w:lang w:bidi="fa-IR"/>
        </w:rPr>
      </w:pPr>
      <w:r w:rsidRPr="00FA32C9">
        <w:rPr>
          <w:rtl/>
        </w:rPr>
        <w:t>(4)</w:t>
      </w:r>
      <w:r>
        <w:rPr>
          <w:rtl/>
          <w:lang w:bidi="fa-IR"/>
        </w:rPr>
        <w:t xml:space="preserve"> المدونة الكبرى 1 : 89 ، التفريع 1 : 262 ، الشرح الصغير 1 : 159 ، المهذب للشيرازي 1 : 102 ، المجموع 4 : 222 ، المغني 2 : 11 ، الشرح الكبير 2 : 8.</w:t>
      </w:r>
    </w:p>
    <w:p w:rsidR="001E6E5D" w:rsidRDefault="001E6E5D" w:rsidP="001E6E5D">
      <w:pPr>
        <w:pStyle w:val="libNormal"/>
      </w:pPr>
      <w:r>
        <w:rPr>
          <w:rtl/>
        </w:rPr>
        <w:br w:type="page"/>
      </w:r>
    </w:p>
    <w:p w:rsidR="00A90A6B" w:rsidRDefault="00A90A6B" w:rsidP="00FA32C9">
      <w:pPr>
        <w:pStyle w:val="libNormal0"/>
        <w:rPr>
          <w:lang w:bidi="fa-IR"/>
        </w:rPr>
      </w:pPr>
      <w:r>
        <w:rPr>
          <w:rtl/>
          <w:lang w:bidi="fa-IR"/>
        </w:rPr>
        <w:lastRenderedPageBreak/>
        <w:t xml:space="preserve">غيره ، وكذا لا يكره لو كان على قارعة الطريق أو في محلة لا يمكن أن يجتمع أهله دفعة واحدة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واحتجّ الشيخ </w:t>
      </w:r>
      <w:r w:rsidR="006354C0">
        <w:rPr>
          <w:rtl/>
          <w:lang w:bidi="fa-IR"/>
        </w:rPr>
        <w:t>-</w:t>
      </w:r>
      <w:r>
        <w:rPr>
          <w:rtl/>
          <w:lang w:bidi="fa-IR"/>
        </w:rPr>
        <w:t xml:space="preserve"> بالأخبار ، ولأنّ فيه اختلاف القلوب ، والعداوة والتهاون بالصلاة مع إمامه.</w:t>
      </w:r>
    </w:p>
    <w:p w:rsidR="00A90A6B" w:rsidRDefault="00A90A6B" w:rsidP="00A90A6B">
      <w:pPr>
        <w:pStyle w:val="libNormal"/>
        <w:rPr>
          <w:lang w:bidi="fa-IR"/>
        </w:rPr>
      </w:pPr>
      <w:r>
        <w:rPr>
          <w:rtl/>
          <w:lang w:bidi="fa-IR"/>
        </w:rPr>
        <w:t xml:space="preserve">والذي روى أبو علي الحراني </w:t>
      </w:r>
      <w:r w:rsidRPr="006354C0">
        <w:rPr>
          <w:rStyle w:val="libFootnotenumChar"/>
          <w:rtl/>
        </w:rPr>
        <w:t>(2)</w:t>
      </w:r>
      <w:r>
        <w:rPr>
          <w:rtl/>
          <w:lang w:bidi="fa-IR"/>
        </w:rPr>
        <w:t xml:space="preserve"> عن الصادق </w:t>
      </w:r>
      <w:r w:rsidR="004A7C20" w:rsidRPr="004A7C20">
        <w:rPr>
          <w:rStyle w:val="libAlaemChar"/>
          <w:rtl/>
        </w:rPr>
        <w:t>عليه‌السلام</w:t>
      </w:r>
      <w:r>
        <w:rPr>
          <w:rtl/>
          <w:lang w:bidi="fa-IR"/>
        </w:rPr>
        <w:t xml:space="preserve"> كراهة أن يؤذّن الجماعة الثانية إذا تخلّف أحد من ال</w:t>
      </w:r>
      <w:r w:rsidR="00FA32C9">
        <w:rPr>
          <w:rFonts w:hint="cs"/>
          <w:rtl/>
          <w:lang w:bidi="fa-IR"/>
        </w:rPr>
        <w:t>ْ</w:t>
      </w:r>
      <w:r>
        <w:rPr>
          <w:rtl/>
          <w:lang w:bidi="fa-IR"/>
        </w:rPr>
        <w:t>ا</w:t>
      </w:r>
      <w:r w:rsidR="00FA32C9">
        <w:rPr>
          <w:rFonts w:hint="cs"/>
          <w:rtl/>
          <w:lang w:bidi="fa-IR"/>
        </w:rPr>
        <w:t>ُ</w:t>
      </w:r>
      <w:r>
        <w:rPr>
          <w:rtl/>
          <w:lang w:bidi="fa-IR"/>
        </w:rPr>
        <w:t xml:space="preserve">ولى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وروى زيد عن أبيه </w:t>
      </w:r>
      <w:r w:rsidR="004A7C20" w:rsidRPr="004A7C20">
        <w:rPr>
          <w:rStyle w:val="libAlaemChar"/>
          <w:rtl/>
        </w:rPr>
        <w:t>عليه‌السلام</w:t>
      </w:r>
      <w:r>
        <w:rPr>
          <w:rtl/>
          <w:lang w:bidi="fa-IR"/>
        </w:rPr>
        <w:t xml:space="preserve"> ، عن آبائه </w:t>
      </w:r>
      <w:r w:rsidR="000532E0" w:rsidRPr="000532E0">
        <w:rPr>
          <w:rStyle w:val="libAlaemChar"/>
          <w:rtl/>
        </w:rPr>
        <w:t>عليهم‌السلام</w:t>
      </w:r>
      <w:r>
        <w:rPr>
          <w:rtl/>
          <w:lang w:bidi="fa-IR"/>
        </w:rPr>
        <w:t xml:space="preserve"> ، قال : « دخل رجلان المسجد وقد صلّى علي </w:t>
      </w:r>
      <w:r w:rsidR="004A7C20" w:rsidRPr="004A7C20">
        <w:rPr>
          <w:rStyle w:val="libAlaemChar"/>
          <w:rtl/>
        </w:rPr>
        <w:t>عليه‌السلام</w:t>
      </w:r>
      <w:r>
        <w:rPr>
          <w:rtl/>
          <w:lang w:bidi="fa-IR"/>
        </w:rPr>
        <w:t xml:space="preserve"> بالناس ، فقال لهما : إن شئتما فليؤمّ أحدكما صاحبه ولا يؤذّن ولا يقيم »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وقال ابن مسعود والحسن والنخعي وقتادة وأحمد وإسحاق : لا تكره الجماعة الثانية ، لعموم قوله </w:t>
      </w:r>
      <w:r w:rsidR="004A7C20" w:rsidRPr="004A7C20">
        <w:rPr>
          <w:rStyle w:val="libAlaemChar"/>
          <w:rtl/>
        </w:rPr>
        <w:t>عليه‌السلام</w:t>
      </w:r>
      <w:r>
        <w:rPr>
          <w:rtl/>
          <w:lang w:bidi="fa-IR"/>
        </w:rPr>
        <w:t xml:space="preserve"> : ( صلاة الجماعة تفضل صلاة الفذّ بخمس وعشرين درجة )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وجاء رجل وقد صلّى النبي </w:t>
      </w:r>
      <w:r w:rsidR="00074F20" w:rsidRPr="00074F20">
        <w:rPr>
          <w:rStyle w:val="libAlaemChar"/>
          <w:rtl/>
        </w:rPr>
        <w:t>صلى‌الله‌عليه‌وآله</w:t>
      </w:r>
      <w:r>
        <w:rPr>
          <w:rtl/>
          <w:lang w:bidi="fa-IR"/>
        </w:rPr>
        <w:t xml:space="preserve"> ، فقال : ( أيّكم يتّجر على هذا؟ ) فقام رجل فصلّى معه</w:t>
      </w:r>
      <w:r w:rsidRPr="006354C0">
        <w:rPr>
          <w:rStyle w:val="libFootnotenumChar"/>
          <w:rtl/>
        </w:rPr>
        <w:t>(6)</w:t>
      </w:r>
      <w:r>
        <w:rPr>
          <w:rtl/>
          <w:lang w:bidi="fa-IR"/>
        </w:rPr>
        <w:t>.</w:t>
      </w:r>
    </w:p>
    <w:p w:rsidR="00A90A6B" w:rsidRDefault="006354C0" w:rsidP="006354C0">
      <w:pPr>
        <w:pStyle w:val="libLine"/>
        <w:rPr>
          <w:lang w:bidi="fa-IR"/>
        </w:rPr>
      </w:pPr>
      <w:r>
        <w:rPr>
          <w:rtl/>
          <w:lang w:bidi="fa-IR"/>
        </w:rPr>
        <w:t>____________________</w:t>
      </w:r>
    </w:p>
    <w:p w:rsidR="00A90A6B" w:rsidRDefault="00A90A6B" w:rsidP="006E7AEC">
      <w:pPr>
        <w:pStyle w:val="libFootnote0"/>
        <w:rPr>
          <w:lang w:bidi="fa-IR"/>
        </w:rPr>
      </w:pPr>
      <w:r w:rsidRPr="006E7AEC">
        <w:rPr>
          <w:rtl/>
        </w:rPr>
        <w:t>(1)</w:t>
      </w:r>
      <w:r>
        <w:rPr>
          <w:rtl/>
          <w:lang w:bidi="fa-IR"/>
        </w:rPr>
        <w:t xml:space="preserve"> المجموع 4 : 222 ، المغني 2 : 11 ، الشرح الكبير 2 : 8 ، وراجع أيضا</w:t>
      </w:r>
      <w:r w:rsidR="006E7AEC">
        <w:rPr>
          <w:rFonts w:hint="cs"/>
          <w:rtl/>
          <w:lang w:bidi="fa-IR"/>
        </w:rPr>
        <w:t>ً</w:t>
      </w:r>
      <w:r>
        <w:rPr>
          <w:rtl/>
          <w:lang w:bidi="fa-IR"/>
        </w:rPr>
        <w:t xml:space="preserve"> : الخلاف 1 : 542 ، المسألة 280.</w:t>
      </w:r>
    </w:p>
    <w:p w:rsidR="00A90A6B" w:rsidRDefault="00A90A6B" w:rsidP="006E7AEC">
      <w:pPr>
        <w:pStyle w:val="libFootnote0"/>
        <w:rPr>
          <w:lang w:bidi="fa-IR"/>
        </w:rPr>
      </w:pPr>
      <w:r w:rsidRPr="006E7AEC">
        <w:rPr>
          <w:rtl/>
        </w:rPr>
        <w:t>(2)</w:t>
      </w:r>
      <w:r>
        <w:rPr>
          <w:rtl/>
          <w:lang w:bidi="fa-IR"/>
        </w:rPr>
        <w:t xml:space="preserve"> في « ش ، م » : الجبائي. والصحيح ما أثبتناه ، وهو من جملة الرواة عن الإ</w:t>
      </w:r>
      <w:r w:rsidR="006E7AEC">
        <w:rPr>
          <w:rFonts w:hint="cs"/>
          <w:rtl/>
          <w:lang w:bidi="fa-IR"/>
        </w:rPr>
        <w:t>ِ</w:t>
      </w:r>
      <w:r>
        <w:rPr>
          <w:rtl/>
          <w:lang w:bidi="fa-IR"/>
        </w:rPr>
        <w:t xml:space="preserve">مام الصادق </w:t>
      </w:r>
      <w:r w:rsidR="005E4FE9" w:rsidRPr="005E4FE9">
        <w:rPr>
          <w:rStyle w:val="libFootnoteAlaemChar"/>
          <w:rtl/>
        </w:rPr>
        <w:t>عليه‌السلام</w:t>
      </w:r>
      <w:r>
        <w:rPr>
          <w:rtl/>
          <w:lang w:bidi="fa-IR"/>
        </w:rPr>
        <w:t>، وله كتاب ، وروى عنه محمد بن أبي عمير وهارون بن مسلم.</w:t>
      </w:r>
    </w:p>
    <w:p w:rsidR="00A90A6B" w:rsidRDefault="006E7AEC" w:rsidP="006E7AEC">
      <w:pPr>
        <w:pStyle w:val="libFootnote0"/>
        <w:rPr>
          <w:lang w:bidi="fa-IR"/>
        </w:rPr>
      </w:pPr>
      <w:r>
        <w:rPr>
          <w:rFonts w:hint="cs"/>
          <w:rtl/>
          <w:lang w:bidi="fa-IR"/>
        </w:rPr>
        <w:t>اُ</w:t>
      </w:r>
      <w:r w:rsidR="00A90A6B">
        <w:rPr>
          <w:rtl/>
          <w:lang w:bidi="fa-IR"/>
        </w:rPr>
        <w:t xml:space="preserve">نظر : رجال النجاشي : 456 </w:t>
      </w:r>
      <w:r>
        <w:rPr>
          <w:rFonts w:hint="cs"/>
          <w:rtl/>
          <w:lang w:bidi="fa-IR"/>
        </w:rPr>
        <w:t>/</w:t>
      </w:r>
      <w:r w:rsidR="00A90A6B">
        <w:rPr>
          <w:rtl/>
          <w:lang w:bidi="fa-IR"/>
        </w:rPr>
        <w:t xml:space="preserve"> 1239 والفهرست للطوسي : 187 وتنقيح المقال 3 : 27 من فصل الكنى ، ومعجم رجال الحديث 21 : 251 </w:t>
      </w:r>
      <w:r>
        <w:rPr>
          <w:rFonts w:hint="cs"/>
          <w:rtl/>
          <w:lang w:bidi="fa-IR"/>
        </w:rPr>
        <w:t>/</w:t>
      </w:r>
      <w:r w:rsidR="00A90A6B">
        <w:rPr>
          <w:rtl/>
          <w:lang w:bidi="fa-IR"/>
        </w:rPr>
        <w:t xml:space="preserve"> 14569.</w:t>
      </w:r>
    </w:p>
    <w:p w:rsidR="00A90A6B" w:rsidRDefault="00A90A6B" w:rsidP="006E7AEC">
      <w:pPr>
        <w:pStyle w:val="libFootnote0"/>
        <w:rPr>
          <w:lang w:bidi="fa-IR"/>
        </w:rPr>
      </w:pPr>
      <w:r w:rsidRPr="006E7AEC">
        <w:rPr>
          <w:rtl/>
        </w:rPr>
        <w:t>(3)</w:t>
      </w:r>
      <w:r>
        <w:rPr>
          <w:rtl/>
          <w:lang w:bidi="fa-IR"/>
        </w:rPr>
        <w:t xml:space="preserve"> التهذيب 3 : 55 </w:t>
      </w:r>
      <w:r w:rsidR="006E7AEC">
        <w:rPr>
          <w:rFonts w:hint="cs"/>
          <w:rtl/>
          <w:lang w:bidi="fa-IR"/>
        </w:rPr>
        <w:t>/</w:t>
      </w:r>
      <w:r>
        <w:rPr>
          <w:rtl/>
          <w:lang w:bidi="fa-IR"/>
        </w:rPr>
        <w:t xml:space="preserve"> 190 ، الفقيه 1 : 266 </w:t>
      </w:r>
      <w:r w:rsidR="006E7AEC">
        <w:rPr>
          <w:rFonts w:hint="cs"/>
          <w:rtl/>
          <w:lang w:bidi="fa-IR"/>
        </w:rPr>
        <w:t>/</w:t>
      </w:r>
      <w:r>
        <w:rPr>
          <w:rtl/>
          <w:lang w:bidi="fa-IR"/>
        </w:rPr>
        <w:t xml:space="preserve"> 1215.</w:t>
      </w:r>
    </w:p>
    <w:p w:rsidR="00A90A6B" w:rsidRDefault="00A90A6B" w:rsidP="006E7AEC">
      <w:pPr>
        <w:pStyle w:val="libFootnote0"/>
        <w:rPr>
          <w:lang w:bidi="fa-IR"/>
        </w:rPr>
      </w:pPr>
      <w:r w:rsidRPr="006E7AEC">
        <w:rPr>
          <w:rtl/>
        </w:rPr>
        <w:t>(4)</w:t>
      </w:r>
      <w:r>
        <w:rPr>
          <w:rtl/>
          <w:lang w:bidi="fa-IR"/>
        </w:rPr>
        <w:t xml:space="preserve"> التهذيب 3 : 56 </w:t>
      </w:r>
      <w:r w:rsidR="006E7AEC">
        <w:rPr>
          <w:rFonts w:hint="cs"/>
          <w:rtl/>
          <w:lang w:bidi="fa-IR"/>
        </w:rPr>
        <w:t>/</w:t>
      </w:r>
      <w:r>
        <w:rPr>
          <w:rtl/>
          <w:lang w:bidi="fa-IR"/>
        </w:rPr>
        <w:t xml:space="preserve"> 191.</w:t>
      </w:r>
    </w:p>
    <w:p w:rsidR="00A90A6B" w:rsidRDefault="00A90A6B" w:rsidP="006E7AEC">
      <w:pPr>
        <w:pStyle w:val="libFootnote0"/>
        <w:rPr>
          <w:lang w:bidi="fa-IR"/>
        </w:rPr>
      </w:pPr>
      <w:r w:rsidRPr="006E7AEC">
        <w:rPr>
          <w:rtl/>
        </w:rPr>
        <w:t>(5)</w:t>
      </w:r>
      <w:r>
        <w:rPr>
          <w:rtl/>
          <w:lang w:bidi="fa-IR"/>
        </w:rPr>
        <w:t xml:space="preserve"> سنن النسائي 2 : 103 ، مسند أحمد 3 : 55 ، سنن البيهقي 3 : 60.</w:t>
      </w:r>
    </w:p>
    <w:p w:rsidR="0088552A" w:rsidRDefault="00A90A6B" w:rsidP="006E7AEC">
      <w:pPr>
        <w:pStyle w:val="libFootnote0"/>
        <w:rPr>
          <w:lang w:bidi="fa-IR"/>
        </w:rPr>
      </w:pPr>
      <w:r w:rsidRPr="006E7AEC">
        <w:rPr>
          <w:rtl/>
        </w:rPr>
        <w:t>(6)</w:t>
      </w:r>
      <w:r>
        <w:rPr>
          <w:rtl/>
          <w:lang w:bidi="fa-IR"/>
        </w:rPr>
        <w:t xml:space="preserve"> مصنف ابن أبي شيبة 2 : 322 ، سنن الترمذي 1 : 427 </w:t>
      </w:r>
      <w:r w:rsidR="006354C0">
        <w:rPr>
          <w:rtl/>
          <w:lang w:bidi="fa-IR"/>
        </w:rPr>
        <w:t>-</w:t>
      </w:r>
      <w:r>
        <w:rPr>
          <w:rtl/>
          <w:lang w:bidi="fa-IR"/>
        </w:rPr>
        <w:t xml:space="preserve"> 429 </w:t>
      </w:r>
      <w:r w:rsidR="006E7AEC">
        <w:rPr>
          <w:rFonts w:hint="cs"/>
          <w:rtl/>
          <w:lang w:bidi="fa-IR"/>
        </w:rPr>
        <w:t>/</w:t>
      </w:r>
      <w:r>
        <w:rPr>
          <w:rtl/>
          <w:lang w:bidi="fa-IR"/>
        </w:rPr>
        <w:t xml:space="preserve"> 220 ، سنن البيهقي 3 : 69.</w:t>
      </w:r>
    </w:p>
    <w:p w:rsidR="001E6E5D" w:rsidRDefault="001E6E5D" w:rsidP="001E6E5D">
      <w:pPr>
        <w:pStyle w:val="libNormal"/>
      </w:pPr>
      <w:r>
        <w:rPr>
          <w:rtl/>
        </w:rPr>
        <w:br w:type="page"/>
      </w:r>
    </w:p>
    <w:p w:rsidR="00A90A6B" w:rsidRDefault="00A90A6B" w:rsidP="00A90A6B">
      <w:pPr>
        <w:pStyle w:val="libNormal"/>
        <w:rPr>
          <w:lang w:bidi="fa-IR"/>
        </w:rPr>
      </w:pPr>
      <w:r>
        <w:rPr>
          <w:rtl/>
          <w:lang w:bidi="fa-IR"/>
        </w:rPr>
        <w:lastRenderedPageBreak/>
        <w:t xml:space="preserve">وفي حديث آخر : ( ألا رجل يتصدّق على هذا فيصلّي معه؟ ) </w:t>
      </w:r>
      <w:r w:rsidRPr="006354C0">
        <w:rPr>
          <w:rStyle w:val="libFootnotenumChar"/>
          <w:rtl/>
        </w:rPr>
        <w:t>(1)</w:t>
      </w:r>
      <w:r>
        <w:rPr>
          <w:rtl/>
          <w:lang w:bidi="fa-IR"/>
        </w:rPr>
        <w:t>.</w:t>
      </w:r>
    </w:p>
    <w:p w:rsidR="00A90A6B" w:rsidRDefault="00A90A6B" w:rsidP="00A90A6B">
      <w:pPr>
        <w:pStyle w:val="libNormal"/>
        <w:rPr>
          <w:lang w:bidi="fa-IR"/>
        </w:rPr>
      </w:pPr>
      <w:r>
        <w:rPr>
          <w:rtl/>
          <w:lang w:bidi="fa-IR"/>
        </w:rPr>
        <w:t>وفي رواية زيادة : ف</w:t>
      </w:r>
      <w:r w:rsidR="004B0C39">
        <w:rPr>
          <w:rtl/>
          <w:lang w:bidi="fa-IR"/>
        </w:rPr>
        <w:t>لمـّا</w:t>
      </w:r>
      <w:r>
        <w:rPr>
          <w:rtl/>
          <w:lang w:bidi="fa-IR"/>
        </w:rPr>
        <w:t xml:space="preserve"> صلّيا ، قال : ( وهذان جماعة ) </w:t>
      </w:r>
      <w:r w:rsidRPr="006354C0">
        <w:rPr>
          <w:rStyle w:val="libFootnotenumChar"/>
          <w:rtl/>
        </w:rPr>
        <w:t>(2)</w:t>
      </w:r>
      <w:r>
        <w:rPr>
          <w:rtl/>
          <w:lang w:bidi="fa-IR"/>
        </w:rPr>
        <w:t xml:space="preserve"> </w:t>
      </w:r>
      <w:r w:rsidRPr="006354C0">
        <w:rPr>
          <w:rStyle w:val="libFootnotenumChar"/>
          <w:rtl/>
        </w:rPr>
        <w:t>(3)</w:t>
      </w:r>
      <w:r>
        <w:rPr>
          <w:rtl/>
          <w:lang w:bidi="fa-IR"/>
        </w:rPr>
        <w:t>.</w:t>
      </w:r>
    </w:p>
    <w:p w:rsidR="00A90A6B" w:rsidRDefault="00A90A6B" w:rsidP="00A90A6B">
      <w:pPr>
        <w:pStyle w:val="libNormal"/>
        <w:rPr>
          <w:lang w:bidi="fa-IR"/>
        </w:rPr>
      </w:pPr>
      <w:r>
        <w:rPr>
          <w:rtl/>
          <w:lang w:bidi="fa-IR"/>
        </w:rPr>
        <w:t>ولا بأس بهذا القول عندي.</w:t>
      </w:r>
    </w:p>
    <w:p w:rsidR="00A90A6B" w:rsidRDefault="00A90A6B" w:rsidP="00A90A6B">
      <w:pPr>
        <w:pStyle w:val="libNormal"/>
        <w:rPr>
          <w:lang w:bidi="fa-IR"/>
        </w:rPr>
      </w:pPr>
      <w:r>
        <w:rPr>
          <w:rtl/>
          <w:lang w:bidi="fa-IR"/>
        </w:rPr>
        <w:t xml:space="preserve">وكره أحمد إعادة الجماعة في المسجد الحرام ، ومسجد النبي </w:t>
      </w:r>
      <w:r w:rsidR="00074F20" w:rsidRPr="00074F20">
        <w:rPr>
          <w:rStyle w:val="libAlaemChar"/>
          <w:rtl/>
        </w:rPr>
        <w:t>صلى‌الله‌عليه‌وآله</w:t>
      </w:r>
      <w:r>
        <w:rPr>
          <w:rtl/>
          <w:lang w:bidi="fa-IR"/>
        </w:rPr>
        <w:t xml:space="preserve"> ، لئل</w:t>
      </w:r>
      <w:r w:rsidR="006E7AEC">
        <w:rPr>
          <w:rFonts w:hint="cs"/>
          <w:rtl/>
          <w:lang w:bidi="fa-IR"/>
        </w:rPr>
        <w:t>ّ</w:t>
      </w:r>
      <w:r>
        <w:rPr>
          <w:rtl/>
          <w:lang w:bidi="fa-IR"/>
        </w:rPr>
        <w:t>ا يتوانى الناس في حضور جماعة الإ</w:t>
      </w:r>
      <w:r w:rsidR="006E7AEC">
        <w:rPr>
          <w:rFonts w:hint="cs"/>
          <w:rtl/>
          <w:lang w:bidi="fa-IR"/>
        </w:rPr>
        <w:t>ِ</w:t>
      </w:r>
      <w:r>
        <w:rPr>
          <w:rtl/>
          <w:lang w:bidi="fa-IR"/>
        </w:rPr>
        <w:t xml:space="preserve">مام الراتب </w:t>
      </w:r>
      <w:r w:rsidRPr="006354C0">
        <w:rPr>
          <w:rStyle w:val="libFootnotenumChar"/>
          <w:rtl/>
        </w:rPr>
        <w:t>(4)</w:t>
      </w:r>
      <w:r>
        <w:rPr>
          <w:rtl/>
          <w:lang w:bidi="fa-IR"/>
        </w:rPr>
        <w:t>.</w:t>
      </w:r>
    </w:p>
    <w:p w:rsidR="00A90A6B" w:rsidRDefault="00A90A6B" w:rsidP="00A90A6B">
      <w:pPr>
        <w:pStyle w:val="libNormal"/>
        <w:rPr>
          <w:lang w:bidi="fa-IR"/>
        </w:rPr>
      </w:pPr>
      <w:r>
        <w:rPr>
          <w:rtl/>
          <w:lang w:bidi="fa-IR"/>
        </w:rPr>
        <w:t>والوجه : التسوية.</w:t>
      </w:r>
    </w:p>
    <w:p w:rsidR="00A90A6B" w:rsidRDefault="00A90A6B" w:rsidP="00A90A6B">
      <w:pPr>
        <w:pStyle w:val="libNormal"/>
        <w:rPr>
          <w:lang w:bidi="fa-IR"/>
        </w:rPr>
      </w:pPr>
      <w:bookmarkStart w:id="219" w:name="_Toc107146920"/>
      <w:r w:rsidRPr="00B97969">
        <w:rPr>
          <w:rStyle w:val="Heading2Char"/>
          <w:rtl/>
        </w:rPr>
        <w:t>مسألة 537 :</w:t>
      </w:r>
      <w:bookmarkEnd w:id="219"/>
      <w:r>
        <w:rPr>
          <w:rtl/>
          <w:lang w:bidi="fa-IR"/>
        </w:rPr>
        <w:t xml:space="preserve"> ومحل الجماعة الفرض دون النفل‌ ، إل</w:t>
      </w:r>
      <w:r w:rsidR="006E7AEC">
        <w:rPr>
          <w:rFonts w:hint="cs"/>
          <w:rtl/>
          <w:lang w:bidi="fa-IR"/>
        </w:rPr>
        <w:t>ّ</w:t>
      </w:r>
      <w:r>
        <w:rPr>
          <w:rtl/>
          <w:lang w:bidi="fa-IR"/>
        </w:rPr>
        <w:t xml:space="preserve">ا في الاستسقاء والعيدين مع اختلال بعض الشرائط ، عند علمائنا </w:t>
      </w:r>
      <w:r w:rsidR="006354C0">
        <w:rPr>
          <w:rtl/>
          <w:lang w:bidi="fa-IR"/>
        </w:rPr>
        <w:t>-</w:t>
      </w:r>
      <w:r>
        <w:rPr>
          <w:rtl/>
          <w:lang w:bidi="fa-IR"/>
        </w:rPr>
        <w:t xml:space="preserve"> خلافا</w:t>
      </w:r>
      <w:r w:rsidR="006E7AEC">
        <w:rPr>
          <w:rFonts w:hint="cs"/>
          <w:rtl/>
          <w:lang w:bidi="fa-IR"/>
        </w:rPr>
        <w:t>ً</w:t>
      </w:r>
      <w:r>
        <w:rPr>
          <w:rtl/>
          <w:lang w:bidi="fa-IR"/>
        </w:rPr>
        <w:t xml:space="preserve"> للجمهور </w:t>
      </w:r>
      <w:r w:rsidRPr="006354C0">
        <w:rPr>
          <w:rStyle w:val="libFootnotenumChar"/>
          <w:rtl/>
        </w:rPr>
        <w:t>(5)</w:t>
      </w:r>
      <w:r>
        <w:rPr>
          <w:rtl/>
          <w:lang w:bidi="fa-IR"/>
        </w:rPr>
        <w:t xml:space="preserve"> </w:t>
      </w:r>
      <w:r w:rsidR="006354C0">
        <w:rPr>
          <w:rtl/>
          <w:lang w:bidi="fa-IR"/>
        </w:rPr>
        <w:t>-</w:t>
      </w:r>
      <w:r>
        <w:rPr>
          <w:rtl/>
          <w:lang w:bidi="fa-IR"/>
        </w:rPr>
        <w:t xml:space="preserve"> لأنّ زيد بن ثابت قال : جاء رجال يصلّون صلاة رسول الله </w:t>
      </w:r>
      <w:r w:rsidR="00074F20" w:rsidRPr="00074F20">
        <w:rPr>
          <w:rStyle w:val="libAlaemChar"/>
          <w:rtl/>
        </w:rPr>
        <w:t>صلى‌الله‌عليه‌وآله</w:t>
      </w:r>
      <w:r>
        <w:rPr>
          <w:rtl/>
          <w:lang w:bidi="fa-IR"/>
        </w:rPr>
        <w:t xml:space="preserve"> ، فخرج مغضبا</w:t>
      </w:r>
      <w:r w:rsidR="006E7AEC">
        <w:rPr>
          <w:rFonts w:hint="cs"/>
          <w:rtl/>
          <w:lang w:bidi="fa-IR"/>
        </w:rPr>
        <w:t>ً</w:t>
      </w:r>
      <w:r>
        <w:rPr>
          <w:rtl/>
          <w:lang w:bidi="fa-IR"/>
        </w:rPr>
        <w:t xml:space="preserve"> ، وأمرهم أن يصلّوا النوافل في بيوتهم </w:t>
      </w:r>
      <w:r w:rsidRPr="006354C0">
        <w:rPr>
          <w:rStyle w:val="libFootnotenumChar"/>
          <w:rtl/>
        </w:rPr>
        <w:t>(6)</w:t>
      </w:r>
      <w:r>
        <w:rPr>
          <w:rtl/>
          <w:lang w:bidi="fa-IR"/>
        </w:rPr>
        <w:t>.</w:t>
      </w:r>
    </w:p>
    <w:p w:rsidR="00A90A6B" w:rsidRDefault="00A90A6B" w:rsidP="00A90A6B">
      <w:pPr>
        <w:pStyle w:val="libNormal"/>
        <w:rPr>
          <w:lang w:bidi="fa-IR"/>
        </w:rPr>
      </w:pPr>
      <w:r>
        <w:rPr>
          <w:rtl/>
          <w:lang w:bidi="fa-IR"/>
        </w:rPr>
        <w:t xml:space="preserve">وقال </w:t>
      </w:r>
      <w:r w:rsidR="00074F20" w:rsidRPr="00074F20">
        <w:rPr>
          <w:rStyle w:val="libAlaemChar"/>
          <w:rtl/>
        </w:rPr>
        <w:t>صلى‌الله‌عليه‌وآله</w:t>
      </w:r>
      <w:r>
        <w:rPr>
          <w:rtl/>
          <w:lang w:bidi="fa-IR"/>
        </w:rPr>
        <w:t xml:space="preserve"> : ( أفضل الصلاة صلاة المرء في بيته إل</w:t>
      </w:r>
      <w:r w:rsidR="006E7AEC">
        <w:rPr>
          <w:rFonts w:hint="cs"/>
          <w:rtl/>
          <w:lang w:bidi="fa-IR"/>
        </w:rPr>
        <w:t>ّ</w:t>
      </w:r>
      <w:r>
        <w:rPr>
          <w:rtl/>
          <w:lang w:bidi="fa-IR"/>
        </w:rPr>
        <w:t xml:space="preserve">ا المكتوبة ) </w:t>
      </w:r>
      <w:r w:rsidRPr="006354C0">
        <w:rPr>
          <w:rStyle w:val="libFootnotenumChar"/>
          <w:rtl/>
        </w:rPr>
        <w:t>(7)</w:t>
      </w:r>
      <w:r>
        <w:rPr>
          <w:rtl/>
          <w:lang w:bidi="fa-IR"/>
        </w:rPr>
        <w:t>.</w:t>
      </w:r>
    </w:p>
    <w:p w:rsidR="00A90A6B" w:rsidRDefault="00A90A6B" w:rsidP="00A90A6B">
      <w:pPr>
        <w:pStyle w:val="libNormal"/>
        <w:rPr>
          <w:lang w:bidi="fa-IR"/>
        </w:rPr>
      </w:pPr>
      <w:r>
        <w:rPr>
          <w:rtl/>
          <w:lang w:bidi="fa-IR"/>
        </w:rPr>
        <w:t xml:space="preserve">ومن طريق الخاصة : قول الصادق والرضا </w:t>
      </w:r>
      <w:r w:rsidR="00CF2251" w:rsidRPr="00CF2251">
        <w:rPr>
          <w:rStyle w:val="libAlaemChar"/>
          <w:rtl/>
        </w:rPr>
        <w:t>عليهما‌السلام</w:t>
      </w:r>
      <w:r>
        <w:rPr>
          <w:rtl/>
          <w:lang w:bidi="fa-IR"/>
        </w:rPr>
        <w:t xml:space="preserve"> : « </w:t>
      </w:r>
      <w:r w:rsidR="004B0C39">
        <w:rPr>
          <w:rtl/>
          <w:lang w:bidi="fa-IR"/>
        </w:rPr>
        <w:t>لمـّا</w:t>
      </w:r>
      <w:r>
        <w:rPr>
          <w:rtl/>
          <w:lang w:bidi="fa-IR"/>
        </w:rPr>
        <w:t xml:space="preserve"> دخل رمضان اصطف الناس خلف رسول الله </w:t>
      </w:r>
      <w:r w:rsidR="00074F20" w:rsidRPr="00074F20">
        <w:rPr>
          <w:rStyle w:val="libAlaemChar"/>
          <w:rtl/>
        </w:rPr>
        <w:t>صلى‌الله‌عليه‌وآله</w:t>
      </w:r>
      <w:r>
        <w:rPr>
          <w:rtl/>
          <w:lang w:bidi="fa-IR"/>
        </w:rPr>
        <w:t xml:space="preserve"> ، فقال : أيها الناس هذه نافلة فليصلّ كلّ</w:t>
      </w:r>
      <w:r w:rsidR="006E7AEC">
        <w:rPr>
          <w:rFonts w:hint="cs"/>
          <w:rtl/>
          <w:lang w:bidi="fa-IR"/>
        </w:rPr>
        <w:t>ُ</w:t>
      </w:r>
      <w:r>
        <w:rPr>
          <w:rtl/>
          <w:lang w:bidi="fa-IR"/>
        </w:rPr>
        <w:t xml:space="preserve"> منكم وحده ، وليعمل ما علّمه الله في كتابه ، واعلموا أنّه لا جماعة في نافلة ، فتفرّق الناس » </w:t>
      </w:r>
      <w:r w:rsidRPr="006354C0">
        <w:rPr>
          <w:rStyle w:val="libFootnotenumChar"/>
          <w:rtl/>
        </w:rPr>
        <w:t>(8)</w:t>
      </w:r>
      <w:r>
        <w:rPr>
          <w:rtl/>
          <w:lang w:bidi="fa-IR"/>
        </w:rPr>
        <w:t>.</w:t>
      </w:r>
    </w:p>
    <w:p w:rsidR="00A90A6B" w:rsidRDefault="006354C0" w:rsidP="006354C0">
      <w:pPr>
        <w:pStyle w:val="libLine"/>
        <w:rPr>
          <w:lang w:bidi="fa-IR"/>
        </w:rPr>
      </w:pPr>
      <w:r>
        <w:rPr>
          <w:rtl/>
          <w:lang w:bidi="fa-IR"/>
        </w:rPr>
        <w:t>____________________</w:t>
      </w:r>
    </w:p>
    <w:p w:rsidR="00A90A6B" w:rsidRDefault="00A90A6B" w:rsidP="006E7AEC">
      <w:pPr>
        <w:pStyle w:val="libFootnote0"/>
        <w:rPr>
          <w:lang w:bidi="fa-IR"/>
        </w:rPr>
      </w:pPr>
      <w:r w:rsidRPr="006E7AEC">
        <w:rPr>
          <w:rtl/>
        </w:rPr>
        <w:t>(1)</w:t>
      </w:r>
      <w:r>
        <w:rPr>
          <w:rtl/>
          <w:lang w:bidi="fa-IR"/>
        </w:rPr>
        <w:t xml:space="preserve"> مصنف ابن أبي شيبة 2 : 322 ، مسند أحمد ، 5 : 254 و 269 ، سنن أبي داود 1 : 157 </w:t>
      </w:r>
      <w:r w:rsidR="006E7AEC">
        <w:rPr>
          <w:rFonts w:hint="cs"/>
          <w:rtl/>
          <w:lang w:bidi="fa-IR"/>
        </w:rPr>
        <w:t>/</w:t>
      </w:r>
      <w:r>
        <w:rPr>
          <w:rtl/>
          <w:lang w:bidi="fa-IR"/>
        </w:rPr>
        <w:t xml:space="preserve"> 574 ، سنن الدارمي 1 : 318 ، سنن الدار قطني 1 : 278 </w:t>
      </w:r>
      <w:r w:rsidR="006E7AEC">
        <w:rPr>
          <w:rFonts w:hint="cs"/>
          <w:rtl/>
          <w:lang w:bidi="fa-IR"/>
        </w:rPr>
        <w:t>/</w:t>
      </w:r>
      <w:r>
        <w:rPr>
          <w:rtl/>
          <w:lang w:bidi="fa-IR"/>
        </w:rPr>
        <w:t xml:space="preserve"> 3 ، المستدرك للحاكم 1 : 209.</w:t>
      </w:r>
    </w:p>
    <w:p w:rsidR="00A90A6B" w:rsidRDefault="00A90A6B" w:rsidP="006E7AEC">
      <w:pPr>
        <w:pStyle w:val="libFootnote0"/>
        <w:rPr>
          <w:lang w:bidi="fa-IR"/>
        </w:rPr>
      </w:pPr>
      <w:r w:rsidRPr="006E7AEC">
        <w:rPr>
          <w:rtl/>
        </w:rPr>
        <w:t>(2)</w:t>
      </w:r>
      <w:r>
        <w:rPr>
          <w:rtl/>
          <w:lang w:bidi="fa-IR"/>
        </w:rPr>
        <w:t xml:space="preserve"> مسند أحمد 5 : 254 و 269 ، وانظر : المغني 2 : 13 والشرح الكبير 2 : 9.</w:t>
      </w:r>
    </w:p>
    <w:p w:rsidR="00A90A6B" w:rsidRDefault="00A90A6B" w:rsidP="006E7AEC">
      <w:pPr>
        <w:pStyle w:val="libFootnote0"/>
        <w:rPr>
          <w:lang w:bidi="fa-IR"/>
        </w:rPr>
      </w:pPr>
      <w:r w:rsidRPr="006E7AEC">
        <w:rPr>
          <w:rtl/>
        </w:rPr>
        <w:t>(3)</w:t>
      </w:r>
      <w:r>
        <w:rPr>
          <w:rtl/>
          <w:lang w:bidi="fa-IR"/>
        </w:rPr>
        <w:t xml:space="preserve"> المغني 2 : 10 </w:t>
      </w:r>
      <w:r w:rsidR="006354C0">
        <w:rPr>
          <w:rtl/>
          <w:lang w:bidi="fa-IR"/>
        </w:rPr>
        <w:t>-</w:t>
      </w:r>
      <w:r>
        <w:rPr>
          <w:rtl/>
          <w:lang w:bidi="fa-IR"/>
        </w:rPr>
        <w:t xml:space="preserve"> 13 ، الشرح الكبير 2 : 8 </w:t>
      </w:r>
      <w:r w:rsidR="006354C0">
        <w:rPr>
          <w:rtl/>
          <w:lang w:bidi="fa-IR"/>
        </w:rPr>
        <w:t>-</w:t>
      </w:r>
      <w:r>
        <w:rPr>
          <w:rtl/>
          <w:lang w:bidi="fa-IR"/>
        </w:rPr>
        <w:t xml:space="preserve"> 9 ، المجموع 4 : 222.</w:t>
      </w:r>
    </w:p>
    <w:p w:rsidR="00A90A6B" w:rsidRDefault="00A90A6B" w:rsidP="006E7AEC">
      <w:pPr>
        <w:pStyle w:val="libFootnote0"/>
        <w:rPr>
          <w:lang w:bidi="fa-IR"/>
        </w:rPr>
      </w:pPr>
      <w:r w:rsidRPr="006E7AEC">
        <w:rPr>
          <w:rtl/>
        </w:rPr>
        <w:t>(4)</w:t>
      </w:r>
      <w:r>
        <w:rPr>
          <w:rtl/>
          <w:lang w:bidi="fa-IR"/>
        </w:rPr>
        <w:t xml:space="preserve"> المغني 2 : 14 ، الشرح الكبير 2 : 9 ، الانصاف 2 : 219 و 220.</w:t>
      </w:r>
    </w:p>
    <w:p w:rsidR="00A90A6B" w:rsidRDefault="00A90A6B" w:rsidP="006E7AEC">
      <w:pPr>
        <w:pStyle w:val="libFootnote0"/>
        <w:rPr>
          <w:lang w:bidi="fa-IR"/>
        </w:rPr>
      </w:pPr>
      <w:r w:rsidRPr="006E7AEC">
        <w:rPr>
          <w:rtl/>
        </w:rPr>
        <w:t>(5)</w:t>
      </w:r>
      <w:r>
        <w:rPr>
          <w:rtl/>
          <w:lang w:bidi="fa-IR"/>
        </w:rPr>
        <w:t xml:space="preserve"> المجموع 4 : 5 ، المغني 1 : 811 ، الشرح الكبير 1 : 808.</w:t>
      </w:r>
    </w:p>
    <w:p w:rsidR="00A90A6B" w:rsidRDefault="00A90A6B" w:rsidP="006E7AEC">
      <w:pPr>
        <w:pStyle w:val="libFootnote0"/>
        <w:rPr>
          <w:lang w:bidi="fa-IR"/>
        </w:rPr>
      </w:pPr>
      <w:r w:rsidRPr="006E7AEC">
        <w:rPr>
          <w:rtl/>
        </w:rPr>
        <w:t>(6)</w:t>
      </w:r>
      <w:r>
        <w:rPr>
          <w:rtl/>
          <w:lang w:bidi="fa-IR"/>
        </w:rPr>
        <w:t xml:space="preserve"> نقله المحقق في المعتبر : 238.</w:t>
      </w:r>
    </w:p>
    <w:p w:rsidR="00A90A6B" w:rsidRDefault="00A90A6B" w:rsidP="006E7AEC">
      <w:pPr>
        <w:pStyle w:val="libFootnote0"/>
        <w:rPr>
          <w:lang w:bidi="fa-IR"/>
        </w:rPr>
      </w:pPr>
      <w:r w:rsidRPr="006E7AEC">
        <w:rPr>
          <w:rtl/>
        </w:rPr>
        <w:t>(7)</w:t>
      </w:r>
      <w:r>
        <w:rPr>
          <w:rtl/>
          <w:lang w:bidi="fa-IR"/>
        </w:rPr>
        <w:t xml:space="preserve"> مصنف ابن أبي شيبة 2 : 245 و 256.</w:t>
      </w:r>
    </w:p>
    <w:p w:rsidR="0088552A" w:rsidRDefault="00A90A6B" w:rsidP="006E7AEC">
      <w:pPr>
        <w:pStyle w:val="libFootnote0"/>
        <w:rPr>
          <w:lang w:bidi="fa-IR"/>
        </w:rPr>
      </w:pPr>
      <w:r w:rsidRPr="006E7AEC">
        <w:rPr>
          <w:rtl/>
        </w:rPr>
        <w:t>(8)</w:t>
      </w:r>
      <w:r>
        <w:rPr>
          <w:rtl/>
          <w:lang w:bidi="fa-IR"/>
        </w:rPr>
        <w:t xml:space="preserve"> المعتبر : 238.</w:t>
      </w:r>
    </w:p>
    <w:p w:rsidR="001E6E5D" w:rsidRDefault="001E6E5D" w:rsidP="001E6E5D">
      <w:pPr>
        <w:pStyle w:val="libNormal"/>
      </w:pPr>
      <w:r>
        <w:rPr>
          <w:rtl/>
        </w:rPr>
        <w:br w:type="page"/>
      </w:r>
    </w:p>
    <w:p w:rsidR="00A90A6B" w:rsidRDefault="00A90A6B" w:rsidP="00A90A6B">
      <w:pPr>
        <w:pStyle w:val="libNormal"/>
        <w:rPr>
          <w:lang w:bidi="fa-IR"/>
        </w:rPr>
      </w:pPr>
      <w:r>
        <w:rPr>
          <w:rtl/>
          <w:lang w:bidi="fa-IR"/>
        </w:rPr>
        <w:lastRenderedPageBreak/>
        <w:t>احتجّوا : بالجواز الأصلي.</w:t>
      </w:r>
    </w:p>
    <w:p w:rsidR="00A90A6B" w:rsidRDefault="00A90A6B" w:rsidP="00A90A6B">
      <w:pPr>
        <w:pStyle w:val="libNormal"/>
        <w:rPr>
          <w:lang w:bidi="fa-IR"/>
        </w:rPr>
      </w:pPr>
      <w:r>
        <w:rPr>
          <w:rtl/>
          <w:lang w:bidi="fa-IR"/>
        </w:rPr>
        <w:t>وقد يخرج بالنص عن العمل به.</w:t>
      </w:r>
    </w:p>
    <w:p w:rsidR="00A90A6B" w:rsidRDefault="00A90A6B" w:rsidP="006E7AEC">
      <w:pPr>
        <w:pStyle w:val="Heading2Center"/>
        <w:rPr>
          <w:lang w:bidi="fa-IR"/>
        </w:rPr>
      </w:pPr>
      <w:bookmarkStart w:id="220" w:name="_Toc107146921"/>
      <w:r>
        <w:rPr>
          <w:rtl/>
          <w:lang w:bidi="fa-IR"/>
        </w:rPr>
        <w:t>المطلب الثاني : في الشرائط‌</w:t>
      </w:r>
      <w:bookmarkEnd w:id="220"/>
    </w:p>
    <w:p w:rsidR="00A90A6B" w:rsidRDefault="00A90A6B" w:rsidP="00DB3114">
      <w:pPr>
        <w:pStyle w:val="libBold1"/>
        <w:rPr>
          <w:lang w:bidi="fa-IR"/>
        </w:rPr>
      </w:pPr>
      <w:r>
        <w:rPr>
          <w:rtl/>
          <w:lang w:bidi="fa-IR"/>
        </w:rPr>
        <w:t>وهي سبعة :</w:t>
      </w:r>
    </w:p>
    <w:p w:rsidR="00A90A6B" w:rsidRDefault="00A90A6B" w:rsidP="00A90A6B">
      <w:pPr>
        <w:pStyle w:val="libNormal"/>
        <w:rPr>
          <w:lang w:bidi="fa-IR"/>
        </w:rPr>
      </w:pPr>
      <w:bookmarkStart w:id="221" w:name="_Toc107146922"/>
      <w:r w:rsidRPr="00DB3114">
        <w:rPr>
          <w:rStyle w:val="Heading3Char"/>
          <w:rtl/>
        </w:rPr>
        <w:t>الأول :</w:t>
      </w:r>
      <w:bookmarkEnd w:id="221"/>
      <w:r>
        <w:rPr>
          <w:rtl/>
          <w:lang w:bidi="fa-IR"/>
        </w:rPr>
        <w:t xml:space="preserve"> العدد ، وأقلّه اثنان ، أحدهما : الإ</w:t>
      </w:r>
      <w:r w:rsidR="002508F7">
        <w:rPr>
          <w:rFonts w:hint="cs"/>
          <w:rtl/>
          <w:lang w:bidi="fa-IR"/>
        </w:rPr>
        <w:t>ِ</w:t>
      </w:r>
      <w:r>
        <w:rPr>
          <w:rtl/>
          <w:lang w:bidi="fa-IR"/>
        </w:rPr>
        <w:t>مام في كلّ ما ي</w:t>
      </w:r>
      <w:r w:rsidR="002508F7">
        <w:rPr>
          <w:rFonts w:hint="cs"/>
          <w:rtl/>
          <w:lang w:bidi="fa-IR"/>
        </w:rPr>
        <w:t>ُ</w:t>
      </w:r>
      <w:r>
        <w:rPr>
          <w:rtl/>
          <w:lang w:bidi="fa-IR"/>
        </w:rPr>
        <w:t>جمّع فيه إل</w:t>
      </w:r>
      <w:r w:rsidR="002508F7">
        <w:rPr>
          <w:rFonts w:hint="cs"/>
          <w:rtl/>
          <w:lang w:bidi="fa-IR"/>
        </w:rPr>
        <w:t>ّ</w:t>
      </w:r>
      <w:r>
        <w:rPr>
          <w:rtl/>
          <w:lang w:bidi="fa-IR"/>
        </w:rPr>
        <w:t>ا الجمعة والعيدين مع الشرائط بالإ</w:t>
      </w:r>
      <w:r w:rsidR="002508F7">
        <w:rPr>
          <w:rFonts w:hint="cs"/>
          <w:rtl/>
          <w:lang w:bidi="fa-IR"/>
        </w:rPr>
        <w:t>ِ</w:t>
      </w:r>
      <w:r>
        <w:rPr>
          <w:rtl/>
          <w:lang w:bidi="fa-IR"/>
        </w:rPr>
        <w:t>جماع.</w:t>
      </w:r>
    </w:p>
    <w:p w:rsidR="00A90A6B" w:rsidRDefault="00A90A6B" w:rsidP="00A90A6B">
      <w:pPr>
        <w:pStyle w:val="libNormal"/>
        <w:rPr>
          <w:lang w:bidi="fa-IR"/>
        </w:rPr>
      </w:pPr>
      <w:r>
        <w:rPr>
          <w:rtl/>
          <w:lang w:bidi="fa-IR"/>
        </w:rPr>
        <w:t xml:space="preserve">ولقوله </w:t>
      </w:r>
      <w:r w:rsidR="004A7C20" w:rsidRPr="004A7C20">
        <w:rPr>
          <w:rStyle w:val="libAlaemChar"/>
          <w:rtl/>
        </w:rPr>
        <w:t>عليه‌السلام</w:t>
      </w:r>
      <w:r>
        <w:rPr>
          <w:rtl/>
          <w:lang w:bidi="fa-IR"/>
        </w:rPr>
        <w:t xml:space="preserve"> : ( الاثنان فما فوقهما جماعة ) </w:t>
      </w:r>
      <w:r w:rsidRPr="006354C0">
        <w:rPr>
          <w:rStyle w:val="libFootnotenumChar"/>
          <w:rtl/>
        </w:rPr>
        <w:t>(1)</w:t>
      </w:r>
      <w:r>
        <w:rPr>
          <w:rtl/>
          <w:lang w:bidi="fa-IR"/>
        </w:rPr>
        <w:t>.</w:t>
      </w:r>
    </w:p>
    <w:p w:rsidR="00A90A6B" w:rsidRDefault="00A90A6B" w:rsidP="00A90A6B">
      <w:pPr>
        <w:pStyle w:val="libNormal"/>
        <w:rPr>
          <w:lang w:bidi="fa-IR"/>
        </w:rPr>
      </w:pPr>
      <w:r>
        <w:rPr>
          <w:rtl/>
          <w:lang w:bidi="fa-IR"/>
        </w:rPr>
        <w:t>ولأنّها مأخوذة من الاجتماع وهو موجود هنا.</w:t>
      </w:r>
    </w:p>
    <w:p w:rsidR="00A90A6B" w:rsidRDefault="00A90A6B" w:rsidP="00A90A6B">
      <w:pPr>
        <w:pStyle w:val="libNormal"/>
        <w:rPr>
          <w:lang w:bidi="fa-IR"/>
        </w:rPr>
      </w:pPr>
      <w:r>
        <w:rPr>
          <w:rtl/>
          <w:lang w:bidi="fa-IR"/>
        </w:rPr>
        <w:t>لا يقال : أقلّ الجمع ثلاثة عندكم ، فكيف تذهبون إلى ذلك!؟</w:t>
      </w:r>
    </w:p>
    <w:p w:rsidR="00A90A6B" w:rsidRDefault="00A90A6B" w:rsidP="00A90A6B">
      <w:pPr>
        <w:pStyle w:val="libNormal"/>
        <w:rPr>
          <w:lang w:bidi="fa-IR"/>
        </w:rPr>
      </w:pPr>
      <w:r>
        <w:rPr>
          <w:rtl/>
          <w:lang w:bidi="fa-IR"/>
        </w:rPr>
        <w:t>لأنّا نقول : ليس بينهما تناف</w:t>
      </w:r>
      <w:r w:rsidR="002508F7">
        <w:rPr>
          <w:rFonts w:hint="cs"/>
          <w:rtl/>
          <w:lang w:bidi="fa-IR"/>
        </w:rPr>
        <w:t>ٍ</w:t>
      </w:r>
      <w:r>
        <w:rPr>
          <w:rtl/>
          <w:lang w:bidi="fa-IR"/>
        </w:rPr>
        <w:t xml:space="preserve"> ، لتغايرهما ، لأنّ المراد هنا أنّ فضيلة الجماعة تحصل من الاثنين ، والمراد هنا صيغة الجمع ك‍ « رجال » لا يطلق حقيقة على أقلّ من الثلاثة.</w:t>
      </w:r>
    </w:p>
    <w:p w:rsidR="00A90A6B" w:rsidRDefault="00A90A6B" w:rsidP="00A90A6B">
      <w:pPr>
        <w:pStyle w:val="libNormal"/>
        <w:rPr>
          <w:lang w:bidi="fa-IR"/>
        </w:rPr>
      </w:pPr>
      <w:r>
        <w:rPr>
          <w:rtl/>
          <w:lang w:bidi="fa-IR"/>
        </w:rPr>
        <w:t>ولا فرق في الجواز بين أن يكونوا ذكورا</w:t>
      </w:r>
      <w:r w:rsidR="002508F7">
        <w:rPr>
          <w:rFonts w:hint="cs"/>
          <w:rtl/>
          <w:lang w:bidi="fa-IR"/>
        </w:rPr>
        <w:t>ً</w:t>
      </w:r>
      <w:r>
        <w:rPr>
          <w:rtl/>
          <w:lang w:bidi="fa-IR"/>
        </w:rPr>
        <w:t xml:space="preserve"> أو إناثا</w:t>
      </w:r>
      <w:r w:rsidR="002508F7">
        <w:rPr>
          <w:rFonts w:hint="cs"/>
          <w:rtl/>
          <w:lang w:bidi="fa-IR"/>
        </w:rPr>
        <w:t>ً</w:t>
      </w:r>
      <w:r>
        <w:rPr>
          <w:rtl/>
          <w:lang w:bidi="fa-IR"/>
        </w:rPr>
        <w:t xml:space="preserve"> أو بالتفريق أو ذكورا</w:t>
      </w:r>
      <w:r w:rsidR="002508F7">
        <w:rPr>
          <w:rFonts w:hint="cs"/>
          <w:rtl/>
          <w:lang w:bidi="fa-IR"/>
        </w:rPr>
        <w:t>ً</w:t>
      </w:r>
      <w:r>
        <w:rPr>
          <w:rtl/>
          <w:lang w:bidi="fa-IR"/>
        </w:rPr>
        <w:t xml:space="preserve"> وخناثى أو إناثا</w:t>
      </w:r>
      <w:r w:rsidR="002508F7">
        <w:rPr>
          <w:rFonts w:hint="cs"/>
          <w:rtl/>
          <w:lang w:bidi="fa-IR"/>
        </w:rPr>
        <w:t>ً</w:t>
      </w:r>
      <w:r>
        <w:rPr>
          <w:rtl/>
          <w:lang w:bidi="fa-IR"/>
        </w:rPr>
        <w:t xml:space="preserve"> وخنثى </w:t>
      </w:r>
      <w:r w:rsidRPr="006354C0">
        <w:rPr>
          <w:rStyle w:val="libFootnotenumChar"/>
          <w:rtl/>
        </w:rPr>
        <w:t>(2)</w:t>
      </w:r>
      <w:r>
        <w:rPr>
          <w:rtl/>
          <w:lang w:bidi="fa-IR"/>
        </w:rPr>
        <w:t>.</w:t>
      </w:r>
    </w:p>
    <w:p w:rsidR="00A90A6B" w:rsidRDefault="00A90A6B" w:rsidP="00A90A6B">
      <w:pPr>
        <w:pStyle w:val="libNormal"/>
        <w:rPr>
          <w:lang w:bidi="fa-IR"/>
        </w:rPr>
      </w:pPr>
      <w:r>
        <w:rPr>
          <w:rtl/>
          <w:lang w:bidi="fa-IR"/>
        </w:rPr>
        <w:t>ولا يجوز أن يكونوا إناثا</w:t>
      </w:r>
      <w:r w:rsidR="002508F7">
        <w:rPr>
          <w:rFonts w:hint="cs"/>
          <w:rtl/>
          <w:lang w:bidi="fa-IR"/>
        </w:rPr>
        <w:t>ً</w:t>
      </w:r>
      <w:r>
        <w:rPr>
          <w:rtl/>
          <w:lang w:bidi="fa-IR"/>
        </w:rPr>
        <w:t xml:space="preserve"> وخناثى مشكل أم</w:t>
      </w:r>
      <w:r w:rsidR="002508F7">
        <w:rPr>
          <w:rFonts w:hint="cs"/>
          <w:rtl/>
          <w:lang w:bidi="fa-IR"/>
        </w:rPr>
        <w:t>ْ</w:t>
      </w:r>
      <w:r>
        <w:rPr>
          <w:rtl/>
          <w:lang w:bidi="fa-IR"/>
        </w:rPr>
        <w:t>ر</w:t>
      </w:r>
      <w:r w:rsidR="002508F7">
        <w:rPr>
          <w:rFonts w:hint="cs"/>
          <w:rtl/>
          <w:lang w:bidi="fa-IR"/>
        </w:rPr>
        <w:t>ُ</w:t>
      </w:r>
      <w:r>
        <w:rPr>
          <w:rtl/>
          <w:lang w:bidi="fa-IR"/>
        </w:rPr>
        <w:t>ه</w:t>
      </w:r>
      <w:r w:rsidR="002508F7">
        <w:rPr>
          <w:rFonts w:hint="cs"/>
          <w:rtl/>
          <w:lang w:bidi="fa-IR"/>
        </w:rPr>
        <w:t>ُ</w:t>
      </w:r>
      <w:r>
        <w:rPr>
          <w:rtl/>
          <w:lang w:bidi="fa-IR"/>
        </w:rPr>
        <w:t>م ، ولا خناثى منفردات ، لامتناع أن تكون الإ</w:t>
      </w:r>
      <w:r w:rsidR="002508F7">
        <w:rPr>
          <w:rFonts w:hint="cs"/>
          <w:rtl/>
          <w:lang w:bidi="fa-IR"/>
        </w:rPr>
        <w:t>ِ</w:t>
      </w:r>
      <w:r>
        <w:rPr>
          <w:rtl/>
          <w:lang w:bidi="fa-IR"/>
        </w:rPr>
        <w:t>مامة خنثى لمثلها ، لاحتمال أن تكون الإ</w:t>
      </w:r>
      <w:r w:rsidR="002508F7">
        <w:rPr>
          <w:rFonts w:hint="cs"/>
          <w:rtl/>
          <w:lang w:bidi="fa-IR"/>
        </w:rPr>
        <w:t>ِ</w:t>
      </w:r>
      <w:r>
        <w:rPr>
          <w:rtl/>
          <w:lang w:bidi="fa-IR"/>
        </w:rPr>
        <w:t xml:space="preserve">مام </w:t>
      </w:r>
      <w:r w:rsidR="002508F7">
        <w:rPr>
          <w:rFonts w:hint="cs"/>
          <w:rtl/>
          <w:lang w:bidi="fa-IR"/>
        </w:rPr>
        <w:t>اُ</w:t>
      </w:r>
      <w:r>
        <w:rPr>
          <w:rtl/>
          <w:lang w:bidi="fa-IR"/>
        </w:rPr>
        <w:t>نثى والمأموم رجلا</w:t>
      </w:r>
      <w:r w:rsidR="002508F7">
        <w:rPr>
          <w:rFonts w:hint="cs"/>
          <w:rtl/>
          <w:lang w:bidi="fa-IR"/>
        </w:rPr>
        <w:t>ً</w:t>
      </w:r>
      <w:r>
        <w:rPr>
          <w:rtl/>
          <w:lang w:bidi="fa-IR"/>
        </w:rPr>
        <w:t>.</w:t>
      </w:r>
    </w:p>
    <w:p w:rsidR="00A90A6B" w:rsidRDefault="00A90A6B" w:rsidP="00A90A6B">
      <w:pPr>
        <w:pStyle w:val="libNormal"/>
        <w:rPr>
          <w:lang w:bidi="fa-IR"/>
        </w:rPr>
      </w:pPr>
      <w:bookmarkStart w:id="222" w:name="_Toc107146923"/>
      <w:r w:rsidRPr="00B97969">
        <w:rPr>
          <w:rStyle w:val="Heading2Char"/>
          <w:rtl/>
        </w:rPr>
        <w:t>مسألة 538 :</w:t>
      </w:r>
      <w:bookmarkEnd w:id="222"/>
      <w:r>
        <w:rPr>
          <w:rtl/>
          <w:lang w:bidi="fa-IR"/>
        </w:rPr>
        <w:t xml:space="preserve"> يستحب للنساء أن يصلّين جماعة‌ وإن لم يكن معهنّ رجل ، في الفرض والنفل ، كالرجال ، عند علمائنا أجمع </w:t>
      </w:r>
      <w:r w:rsidR="006354C0">
        <w:rPr>
          <w:rtl/>
          <w:lang w:bidi="fa-IR"/>
        </w:rPr>
        <w:t>-</w:t>
      </w:r>
      <w:r>
        <w:rPr>
          <w:rtl/>
          <w:lang w:bidi="fa-IR"/>
        </w:rPr>
        <w:t xml:space="preserve"> وبه قال عطاء والأوزاعي والثوري وأبو ثور والشافعي وأحمد وإسحاق </w:t>
      </w:r>
      <w:r w:rsidRPr="006354C0">
        <w:rPr>
          <w:rStyle w:val="libFootnotenumChar"/>
          <w:rtl/>
        </w:rPr>
        <w:t>(3)</w:t>
      </w:r>
      <w:r>
        <w:rPr>
          <w:rtl/>
          <w:lang w:bidi="fa-IR"/>
        </w:rPr>
        <w:t xml:space="preserve"> </w:t>
      </w:r>
      <w:r w:rsidR="006354C0">
        <w:rPr>
          <w:rtl/>
          <w:lang w:bidi="fa-IR"/>
        </w:rPr>
        <w:t>-</w:t>
      </w:r>
      <w:r>
        <w:rPr>
          <w:rtl/>
          <w:lang w:bidi="fa-IR"/>
        </w:rPr>
        <w:t xml:space="preserve"> لأنّ النبي </w:t>
      </w:r>
      <w:r w:rsidR="00074F20" w:rsidRPr="00074F20">
        <w:rPr>
          <w:rStyle w:val="libAlaemChar"/>
          <w:rtl/>
        </w:rPr>
        <w:t>صلى‌الله‌عليه‌وآله</w:t>
      </w:r>
      <w:r>
        <w:rPr>
          <w:rtl/>
          <w:lang w:bidi="fa-IR"/>
        </w:rPr>
        <w:t xml:space="preserve"> ، أمر </w:t>
      </w:r>
      <w:r w:rsidR="002508F7">
        <w:rPr>
          <w:rFonts w:hint="cs"/>
          <w:rtl/>
          <w:lang w:bidi="fa-IR"/>
        </w:rPr>
        <w:t>اُ</w:t>
      </w:r>
      <w:r>
        <w:rPr>
          <w:rtl/>
          <w:lang w:bidi="fa-IR"/>
        </w:rPr>
        <w:t xml:space="preserve">مّ ورقة بنت عبد الله بن الحارث بن نوفل </w:t>
      </w:r>
      <w:r w:rsidR="006354C0">
        <w:rPr>
          <w:rtl/>
          <w:lang w:bidi="fa-IR"/>
        </w:rPr>
        <w:t>-</w:t>
      </w:r>
      <w:r>
        <w:rPr>
          <w:rtl/>
          <w:lang w:bidi="fa-IR"/>
        </w:rPr>
        <w:t xml:space="preserve"> وكان يزورها ويسمّيها‌</w:t>
      </w:r>
    </w:p>
    <w:p w:rsidR="00A90A6B" w:rsidRDefault="006354C0" w:rsidP="006354C0">
      <w:pPr>
        <w:pStyle w:val="libLine"/>
        <w:rPr>
          <w:lang w:bidi="fa-IR"/>
        </w:rPr>
      </w:pPr>
      <w:r>
        <w:rPr>
          <w:rtl/>
          <w:lang w:bidi="fa-IR"/>
        </w:rPr>
        <w:t>____________________</w:t>
      </w:r>
    </w:p>
    <w:p w:rsidR="00A90A6B" w:rsidRDefault="00A90A6B" w:rsidP="002508F7">
      <w:pPr>
        <w:pStyle w:val="libFootnote0"/>
        <w:rPr>
          <w:lang w:bidi="fa-IR"/>
        </w:rPr>
      </w:pPr>
      <w:r w:rsidRPr="002508F7">
        <w:rPr>
          <w:rtl/>
        </w:rPr>
        <w:t>(1)</w:t>
      </w:r>
      <w:r>
        <w:rPr>
          <w:rtl/>
          <w:lang w:bidi="fa-IR"/>
        </w:rPr>
        <w:t xml:space="preserve"> سنن ابن ماجة 1 : 312 </w:t>
      </w:r>
      <w:r w:rsidR="002508F7">
        <w:rPr>
          <w:rFonts w:hint="cs"/>
          <w:rtl/>
          <w:lang w:bidi="fa-IR"/>
        </w:rPr>
        <w:t>/</w:t>
      </w:r>
      <w:r>
        <w:rPr>
          <w:rtl/>
          <w:lang w:bidi="fa-IR"/>
        </w:rPr>
        <w:t xml:space="preserve"> 972 ، سنن الدار قطني 1 : 280 </w:t>
      </w:r>
      <w:r w:rsidR="002508F7">
        <w:rPr>
          <w:rFonts w:hint="cs"/>
          <w:rtl/>
          <w:lang w:bidi="fa-IR"/>
        </w:rPr>
        <w:t>/</w:t>
      </w:r>
      <w:r>
        <w:rPr>
          <w:rtl/>
          <w:lang w:bidi="fa-IR"/>
        </w:rPr>
        <w:t xml:space="preserve"> 1 ، المستدرك للحاكم 4 : 334 ، وعيون أخبار الرضا 2 : 61 </w:t>
      </w:r>
      <w:r w:rsidR="002508F7">
        <w:rPr>
          <w:rFonts w:hint="cs"/>
          <w:rtl/>
          <w:lang w:bidi="fa-IR"/>
        </w:rPr>
        <w:t>/</w:t>
      </w:r>
      <w:r>
        <w:rPr>
          <w:rtl/>
          <w:lang w:bidi="fa-IR"/>
        </w:rPr>
        <w:t xml:space="preserve"> 248‌</w:t>
      </w:r>
    </w:p>
    <w:p w:rsidR="00A90A6B" w:rsidRDefault="00A90A6B" w:rsidP="002508F7">
      <w:pPr>
        <w:pStyle w:val="libFootnote0"/>
        <w:rPr>
          <w:lang w:bidi="fa-IR"/>
        </w:rPr>
      </w:pPr>
      <w:r w:rsidRPr="002508F7">
        <w:rPr>
          <w:rtl/>
        </w:rPr>
        <w:t>(2)</w:t>
      </w:r>
      <w:r>
        <w:rPr>
          <w:rtl/>
          <w:lang w:bidi="fa-IR"/>
        </w:rPr>
        <w:t xml:space="preserve"> المناسب للعبارة : وخناثى.</w:t>
      </w:r>
    </w:p>
    <w:p w:rsidR="0088552A" w:rsidRDefault="00A90A6B" w:rsidP="002508F7">
      <w:pPr>
        <w:pStyle w:val="libFootnote0"/>
        <w:rPr>
          <w:lang w:bidi="fa-IR"/>
        </w:rPr>
      </w:pPr>
      <w:r w:rsidRPr="002508F7">
        <w:rPr>
          <w:rtl/>
        </w:rPr>
        <w:t>(3)</w:t>
      </w:r>
      <w:r>
        <w:rPr>
          <w:rtl/>
          <w:lang w:bidi="fa-IR"/>
        </w:rPr>
        <w:t xml:space="preserve"> المجموع 4 : 199 ، المغني 2 : 36 ، الميزان للشعراني 1 : 173 ، والا</w:t>
      </w:r>
      <w:r w:rsidR="002508F7">
        <w:rPr>
          <w:rFonts w:hint="cs"/>
          <w:rtl/>
          <w:lang w:bidi="fa-IR"/>
        </w:rPr>
        <w:t>ُ</w:t>
      </w:r>
      <w:r>
        <w:rPr>
          <w:rtl/>
          <w:lang w:bidi="fa-IR"/>
        </w:rPr>
        <w:t>م 1 : 164.</w:t>
      </w:r>
    </w:p>
    <w:p w:rsidR="001E6E5D" w:rsidRDefault="001E6E5D" w:rsidP="001E6E5D">
      <w:pPr>
        <w:pStyle w:val="libNormal"/>
      </w:pPr>
      <w:r>
        <w:rPr>
          <w:rtl/>
        </w:rPr>
        <w:br w:type="page"/>
      </w:r>
    </w:p>
    <w:p w:rsidR="00A90A6B" w:rsidRDefault="00A90A6B" w:rsidP="002508F7">
      <w:pPr>
        <w:pStyle w:val="libNormal0"/>
        <w:rPr>
          <w:lang w:bidi="fa-IR"/>
        </w:rPr>
      </w:pPr>
      <w:r>
        <w:rPr>
          <w:rtl/>
          <w:lang w:bidi="fa-IR"/>
        </w:rPr>
        <w:lastRenderedPageBreak/>
        <w:t xml:space="preserve">الشهيدة </w:t>
      </w:r>
      <w:r w:rsidR="006354C0">
        <w:rPr>
          <w:rtl/>
          <w:lang w:bidi="fa-IR"/>
        </w:rPr>
        <w:t>-</w:t>
      </w:r>
      <w:r>
        <w:rPr>
          <w:rtl/>
          <w:lang w:bidi="fa-IR"/>
        </w:rPr>
        <w:t xml:space="preserve"> بأن تؤمّ أهل دارها ، وجعل لها مؤذّنا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ومن طريق الخاصة : قول الصادق </w:t>
      </w:r>
      <w:r w:rsidR="004A7C20" w:rsidRPr="004A7C20">
        <w:rPr>
          <w:rStyle w:val="libAlaemChar"/>
          <w:rtl/>
        </w:rPr>
        <w:t>عليه‌السلام</w:t>
      </w:r>
      <w:r>
        <w:rPr>
          <w:rtl/>
          <w:lang w:bidi="fa-IR"/>
        </w:rPr>
        <w:t xml:space="preserve"> : « لا بأس » وقد سئل هل تؤمّ المرأة النساء؟ </w:t>
      </w:r>
      <w:r w:rsidRPr="006354C0">
        <w:rPr>
          <w:rStyle w:val="libFootnotenumChar"/>
          <w:rtl/>
        </w:rPr>
        <w:t>(2)</w:t>
      </w:r>
      <w:r>
        <w:rPr>
          <w:rtl/>
          <w:lang w:bidi="fa-IR"/>
        </w:rPr>
        <w:t>.</w:t>
      </w:r>
    </w:p>
    <w:p w:rsidR="00A90A6B" w:rsidRDefault="00A90A6B" w:rsidP="00A90A6B">
      <w:pPr>
        <w:pStyle w:val="libNormal"/>
        <w:rPr>
          <w:lang w:bidi="fa-IR"/>
        </w:rPr>
      </w:pPr>
      <w:r>
        <w:rPr>
          <w:rtl/>
          <w:lang w:bidi="fa-IR"/>
        </w:rPr>
        <w:t>ولأنّ النساء من أهل الفرض فسنّت لهنّ الجماعات ، كالرجال.</w:t>
      </w:r>
    </w:p>
    <w:p w:rsidR="00A90A6B" w:rsidRDefault="00A90A6B" w:rsidP="00A90A6B">
      <w:pPr>
        <w:pStyle w:val="libNormal"/>
        <w:rPr>
          <w:lang w:bidi="fa-IR"/>
        </w:rPr>
      </w:pPr>
      <w:r>
        <w:rPr>
          <w:rtl/>
          <w:lang w:bidi="fa-IR"/>
        </w:rPr>
        <w:t xml:space="preserve">وقال أبو حنيفة ومالك : إنّه مكروه </w:t>
      </w:r>
      <w:r w:rsidR="006354C0">
        <w:rPr>
          <w:rtl/>
          <w:lang w:bidi="fa-IR"/>
        </w:rPr>
        <w:t>-</w:t>
      </w:r>
      <w:r>
        <w:rPr>
          <w:rtl/>
          <w:lang w:bidi="fa-IR"/>
        </w:rPr>
        <w:t xml:space="preserve"> وحكي عن نافع وعمر بن عبد العزيز </w:t>
      </w:r>
      <w:r w:rsidR="006354C0">
        <w:rPr>
          <w:rtl/>
          <w:lang w:bidi="fa-IR"/>
        </w:rPr>
        <w:t>-</w:t>
      </w:r>
      <w:r>
        <w:rPr>
          <w:rtl/>
          <w:lang w:bidi="fa-IR"/>
        </w:rPr>
        <w:t xml:space="preserve"> لأنّ الأذان يكره لهنّ ، وهو دعاء إلى الجماعة ، فكرهت لهنّ </w:t>
      </w:r>
      <w:r w:rsidRPr="006354C0">
        <w:rPr>
          <w:rStyle w:val="libFootnotenumChar"/>
          <w:rtl/>
        </w:rPr>
        <w:t>(3)</w:t>
      </w:r>
      <w:r>
        <w:rPr>
          <w:rtl/>
          <w:lang w:bidi="fa-IR"/>
        </w:rPr>
        <w:t>.</w:t>
      </w:r>
    </w:p>
    <w:p w:rsidR="00A90A6B" w:rsidRDefault="00A90A6B" w:rsidP="00A90A6B">
      <w:pPr>
        <w:pStyle w:val="libNormal"/>
        <w:rPr>
          <w:lang w:bidi="fa-IR"/>
        </w:rPr>
      </w:pPr>
      <w:r>
        <w:rPr>
          <w:rtl/>
          <w:lang w:bidi="fa-IR"/>
        </w:rPr>
        <w:t>وعلّة كراهة الأذان رفع الصوت المنهيّ عنه ، بخلاف الجماعة.</w:t>
      </w:r>
    </w:p>
    <w:p w:rsidR="00A90A6B" w:rsidRDefault="00A90A6B" w:rsidP="00A90A6B">
      <w:pPr>
        <w:pStyle w:val="libNormal"/>
        <w:rPr>
          <w:lang w:bidi="fa-IR"/>
        </w:rPr>
      </w:pPr>
      <w:r>
        <w:rPr>
          <w:rtl/>
          <w:lang w:bidi="fa-IR"/>
        </w:rPr>
        <w:t>ولأنّ من الصلوات ما لا يؤذّن لها ومن سننها الجماعة.</w:t>
      </w:r>
    </w:p>
    <w:p w:rsidR="00A90A6B" w:rsidRDefault="00A90A6B" w:rsidP="00A90A6B">
      <w:pPr>
        <w:pStyle w:val="libNormal"/>
        <w:rPr>
          <w:lang w:bidi="fa-IR"/>
        </w:rPr>
      </w:pPr>
      <w:r>
        <w:rPr>
          <w:rtl/>
          <w:lang w:bidi="fa-IR"/>
        </w:rPr>
        <w:t>ولأنّه يستحب لها الإ</w:t>
      </w:r>
      <w:r w:rsidR="002508F7">
        <w:rPr>
          <w:rFonts w:hint="cs"/>
          <w:rtl/>
          <w:lang w:bidi="fa-IR"/>
        </w:rPr>
        <w:t>ِ</w:t>
      </w:r>
      <w:r>
        <w:rPr>
          <w:rtl/>
          <w:lang w:bidi="fa-IR"/>
        </w:rPr>
        <w:t>قامة ، فدلّ ذلك على ثبوت الجماعة في حقّها.</w:t>
      </w:r>
    </w:p>
    <w:p w:rsidR="00A90A6B" w:rsidRDefault="00A90A6B" w:rsidP="00A90A6B">
      <w:pPr>
        <w:pStyle w:val="libNormal"/>
        <w:rPr>
          <w:lang w:bidi="fa-IR"/>
        </w:rPr>
      </w:pPr>
      <w:bookmarkStart w:id="223" w:name="_Toc107146924"/>
      <w:r w:rsidRPr="00B97969">
        <w:rPr>
          <w:rStyle w:val="Heading2Char"/>
          <w:rtl/>
        </w:rPr>
        <w:t>مسألة 539 :</w:t>
      </w:r>
      <w:bookmarkEnd w:id="223"/>
      <w:r>
        <w:rPr>
          <w:rtl/>
          <w:lang w:bidi="fa-IR"/>
        </w:rPr>
        <w:t xml:space="preserve"> إذا أمّت المرأة النساء ، استحب أن تقف وسطهنّ في صفّهنّ ، ولا نعلم فيه خلافا</w:t>
      </w:r>
      <w:r w:rsidR="00796905">
        <w:rPr>
          <w:rFonts w:hint="cs"/>
          <w:rtl/>
          <w:lang w:bidi="fa-IR"/>
        </w:rPr>
        <w:t>ً</w:t>
      </w:r>
      <w:r>
        <w:rPr>
          <w:rtl/>
          <w:lang w:bidi="fa-IR"/>
        </w:rPr>
        <w:t xml:space="preserve"> ، لأنّ صفوان بن سليم قال : من السنّة أن تصلّي المرأة بنساء تقف وسطهنّ </w:t>
      </w:r>
      <w:r w:rsidRPr="006354C0">
        <w:rPr>
          <w:rStyle w:val="libFootnotenumChar"/>
          <w:rtl/>
        </w:rPr>
        <w:t>(4)</w:t>
      </w:r>
      <w:r>
        <w:rPr>
          <w:rtl/>
          <w:lang w:bidi="fa-IR"/>
        </w:rPr>
        <w:t>.</w:t>
      </w:r>
    </w:p>
    <w:p w:rsidR="00A90A6B" w:rsidRDefault="00A90A6B" w:rsidP="00A90A6B">
      <w:pPr>
        <w:pStyle w:val="libNormal"/>
        <w:rPr>
          <w:lang w:bidi="fa-IR"/>
        </w:rPr>
      </w:pPr>
      <w:r>
        <w:rPr>
          <w:rtl/>
          <w:lang w:bidi="fa-IR"/>
        </w:rPr>
        <w:t>ومن طريق الخاصة : ما رواه بعض أصحابنا عن المرأة تؤمّ النساء؟ قال : « نعم تقف وسطهنّ»</w:t>
      </w:r>
      <w:r w:rsidRPr="006354C0">
        <w:rPr>
          <w:rStyle w:val="libFootnotenumChar"/>
          <w:rtl/>
        </w:rPr>
        <w:t>(5)</w:t>
      </w:r>
      <w:r>
        <w:rPr>
          <w:rtl/>
          <w:lang w:bidi="fa-IR"/>
        </w:rPr>
        <w:t>.</w:t>
      </w:r>
    </w:p>
    <w:p w:rsidR="00A90A6B" w:rsidRDefault="00A90A6B" w:rsidP="00A90A6B">
      <w:pPr>
        <w:pStyle w:val="libNormal"/>
        <w:rPr>
          <w:lang w:bidi="fa-IR"/>
        </w:rPr>
      </w:pPr>
      <w:r>
        <w:rPr>
          <w:rtl/>
          <w:lang w:bidi="fa-IR"/>
        </w:rPr>
        <w:t>ولأنّ ذلك أستر لها كالعراة.</w:t>
      </w:r>
    </w:p>
    <w:p w:rsidR="00A90A6B" w:rsidRDefault="00A90A6B" w:rsidP="00A90A6B">
      <w:pPr>
        <w:pStyle w:val="libNormal"/>
        <w:rPr>
          <w:lang w:bidi="fa-IR"/>
        </w:rPr>
      </w:pPr>
      <w:r>
        <w:rPr>
          <w:rtl/>
          <w:lang w:bidi="fa-IR"/>
        </w:rPr>
        <w:t>فإن تقدّمت وصلّت ، كره ، وصحّت صلاتهنّ ، كالرجل لو صلّى وسط الرجال.</w:t>
      </w:r>
    </w:p>
    <w:p w:rsidR="00A90A6B" w:rsidRDefault="00A90A6B" w:rsidP="00A90A6B">
      <w:pPr>
        <w:pStyle w:val="libNormal"/>
        <w:rPr>
          <w:lang w:bidi="fa-IR"/>
        </w:rPr>
      </w:pPr>
      <w:bookmarkStart w:id="224" w:name="_Toc107146925"/>
      <w:r w:rsidRPr="00B97969">
        <w:rPr>
          <w:rStyle w:val="Heading2Char"/>
          <w:rtl/>
        </w:rPr>
        <w:t>مسألة 540 :</w:t>
      </w:r>
      <w:bookmarkEnd w:id="224"/>
      <w:r>
        <w:rPr>
          <w:rtl/>
          <w:lang w:bidi="fa-IR"/>
        </w:rPr>
        <w:t xml:space="preserve"> الح</w:t>
      </w:r>
      <w:r w:rsidR="00796905">
        <w:rPr>
          <w:rFonts w:hint="cs"/>
          <w:rtl/>
          <w:lang w:bidi="fa-IR"/>
        </w:rPr>
        <w:t>ُ</w:t>
      </w:r>
      <w:r>
        <w:rPr>
          <w:rtl/>
          <w:lang w:bidi="fa-IR"/>
        </w:rPr>
        <w:t>رّة أولى من الأمة بالإ</w:t>
      </w:r>
      <w:r w:rsidR="00796905">
        <w:rPr>
          <w:rFonts w:hint="cs"/>
          <w:rtl/>
          <w:lang w:bidi="fa-IR"/>
        </w:rPr>
        <w:t>ِ</w:t>
      </w:r>
      <w:r>
        <w:rPr>
          <w:rtl/>
          <w:lang w:bidi="fa-IR"/>
        </w:rPr>
        <w:t>مامة ، لأنّها موضع فضيلة والح</w:t>
      </w:r>
      <w:r w:rsidR="00796905">
        <w:rPr>
          <w:rFonts w:hint="cs"/>
          <w:rtl/>
          <w:lang w:bidi="fa-IR"/>
        </w:rPr>
        <w:t>ُ</w:t>
      </w:r>
      <w:r>
        <w:rPr>
          <w:rtl/>
          <w:lang w:bidi="fa-IR"/>
        </w:rPr>
        <w:t>رّة‌</w:t>
      </w:r>
    </w:p>
    <w:p w:rsidR="00A90A6B" w:rsidRDefault="006354C0" w:rsidP="006354C0">
      <w:pPr>
        <w:pStyle w:val="libLine"/>
        <w:rPr>
          <w:lang w:bidi="fa-IR"/>
        </w:rPr>
      </w:pPr>
      <w:r>
        <w:rPr>
          <w:rtl/>
          <w:lang w:bidi="fa-IR"/>
        </w:rPr>
        <w:t>____________________</w:t>
      </w:r>
    </w:p>
    <w:p w:rsidR="00A90A6B" w:rsidRDefault="00A90A6B" w:rsidP="00796905">
      <w:pPr>
        <w:pStyle w:val="libFootnote0"/>
        <w:rPr>
          <w:lang w:bidi="fa-IR"/>
        </w:rPr>
      </w:pPr>
      <w:r w:rsidRPr="00796905">
        <w:rPr>
          <w:rtl/>
        </w:rPr>
        <w:t>(1)</w:t>
      </w:r>
      <w:r>
        <w:rPr>
          <w:rtl/>
          <w:lang w:bidi="fa-IR"/>
        </w:rPr>
        <w:t xml:space="preserve"> سنن أبي داود 1 : 161 </w:t>
      </w:r>
      <w:r w:rsidR="00796905">
        <w:rPr>
          <w:rFonts w:hint="cs"/>
          <w:rtl/>
          <w:lang w:bidi="fa-IR"/>
        </w:rPr>
        <w:t>/</w:t>
      </w:r>
      <w:r>
        <w:rPr>
          <w:rtl/>
          <w:lang w:bidi="fa-IR"/>
        </w:rPr>
        <w:t xml:space="preserve"> 592 ، سنن البيهقي 3 : 130.</w:t>
      </w:r>
    </w:p>
    <w:p w:rsidR="00A90A6B" w:rsidRDefault="00A90A6B" w:rsidP="00796905">
      <w:pPr>
        <w:pStyle w:val="libFootnote0"/>
        <w:rPr>
          <w:lang w:bidi="fa-IR"/>
        </w:rPr>
      </w:pPr>
      <w:r w:rsidRPr="00796905">
        <w:rPr>
          <w:rtl/>
        </w:rPr>
        <w:t>(2)</w:t>
      </w:r>
      <w:r>
        <w:rPr>
          <w:rtl/>
          <w:lang w:bidi="fa-IR"/>
        </w:rPr>
        <w:t xml:space="preserve"> التهذيب 3 : 31 </w:t>
      </w:r>
      <w:r w:rsidR="00796905">
        <w:rPr>
          <w:rFonts w:hint="cs"/>
          <w:rtl/>
          <w:lang w:bidi="fa-IR"/>
        </w:rPr>
        <w:t>/</w:t>
      </w:r>
      <w:r>
        <w:rPr>
          <w:rtl/>
          <w:lang w:bidi="fa-IR"/>
        </w:rPr>
        <w:t xml:space="preserve"> 111 ، الاستبصار 1 : 426 </w:t>
      </w:r>
      <w:r w:rsidR="00796905">
        <w:rPr>
          <w:rFonts w:hint="cs"/>
          <w:rtl/>
          <w:lang w:bidi="fa-IR"/>
        </w:rPr>
        <w:t>/</w:t>
      </w:r>
      <w:r>
        <w:rPr>
          <w:rtl/>
          <w:lang w:bidi="fa-IR"/>
        </w:rPr>
        <w:t xml:space="preserve"> 1644.</w:t>
      </w:r>
    </w:p>
    <w:p w:rsidR="00A90A6B" w:rsidRDefault="00A90A6B" w:rsidP="00796905">
      <w:pPr>
        <w:pStyle w:val="libFootnote0"/>
        <w:rPr>
          <w:lang w:bidi="fa-IR"/>
        </w:rPr>
      </w:pPr>
      <w:r w:rsidRPr="00796905">
        <w:rPr>
          <w:rtl/>
        </w:rPr>
        <w:t>(3)</w:t>
      </w:r>
      <w:r>
        <w:rPr>
          <w:rtl/>
          <w:lang w:bidi="fa-IR"/>
        </w:rPr>
        <w:t xml:space="preserve"> المجموع 4 : 199 ، المغني 2 : 36 ، اللباب 1 : 80 ، المنتقى للباجي 1 : 236 ، الميزان للشعراني 1 : 173 ، وأمّا ما حكي عن نافع وعمر بن عبد العزيز فلم نجده فيما بين أيدينا من المصادر.</w:t>
      </w:r>
    </w:p>
    <w:p w:rsidR="00A90A6B" w:rsidRDefault="00A90A6B" w:rsidP="00796905">
      <w:pPr>
        <w:pStyle w:val="libFootnote0"/>
        <w:rPr>
          <w:lang w:bidi="fa-IR"/>
        </w:rPr>
      </w:pPr>
      <w:r w:rsidRPr="00796905">
        <w:rPr>
          <w:rtl/>
        </w:rPr>
        <w:t>(4)</w:t>
      </w:r>
      <w:r>
        <w:rPr>
          <w:rtl/>
          <w:lang w:bidi="fa-IR"/>
        </w:rPr>
        <w:t xml:space="preserve"> مختصر المزني : 24.</w:t>
      </w:r>
    </w:p>
    <w:p w:rsidR="0088552A" w:rsidRDefault="00A90A6B" w:rsidP="00796905">
      <w:pPr>
        <w:pStyle w:val="libFootnote0"/>
        <w:rPr>
          <w:lang w:bidi="fa-IR"/>
        </w:rPr>
      </w:pPr>
      <w:r w:rsidRPr="00796905">
        <w:rPr>
          <w:rtl/>
        </w:rPr>
        <w:t>(5)</w:t>
      </w:r>
      <w:r>
        <w:rPr>
          <w:rtl/>
          <w:lang w:bidi="fa-IR"/>
        </w:rPr>
        <w:t xml:space="preserve"> التهذيب 3 : 31 </w:t>
      </w:r>
      <w:r w:rsidR="00796905">
        <w:rPr>
          <w:rFonts w:hint="cs"/>
          <w:rtl/>
          <w:lang w:bidi="fa-IR"/>
        </w:rPr>
        <w:t>/</w:t>
      </w:r>
      <w:r>
        <w:rPr>
          <w:rtl/>
          <w:lang w:bidi="fa-IR"/>
        </w:rPr>
        <w:t xml:space="preserve"> 112 ، ال</w:t>
      </w:r>
      <w:r w:rsidR="00796905">
        <w:rPr>
          <w:rFonts w:hint="cs"/>
          <w:rtl/>
          <w:lang w:bidi="fa-IR"/>
        </w:rPr>
        <w:t>ا</w:t>
      </w:r>
      <w:r>
        <w:rPr>
          <w:rtl/>
          <w:lang w:bidi="fa-IR"/>
        </w:rPr>
        <w:t xml:space="preserve">ستبصار 1 : 426 </w:t>
      </w:r>
      <w:r w:rsidR="00796905">
        <w:rPr>
          <w:rFonts w:hint="cs"/>
          <w:rtl/>
          <w:lang w:bidi="fa-IR"/>
        </w:rPr>
        <w:t>/</w:t>
      </w:r>
      <w:r>
        <w:rPr>
          <w:rtl/>
          <w:lang w:bidi="fa-IR"/>
        </w:rPr>
        <w:t xml:space="preserve"> 1645.</w:t>
      </w:r>
    </w:p>
    <w:p w:rsidR="00796905" w:rsidRDefault="00796905" w:rsidP="00796905">
      <w:pPr>
        <w:pStyle w:val="libNormal"/>
      </w:pPr>
      <w:r>
        <w:rPr>
          <w:rtl/>
        </w:rPr>
        <w:br w:type="page"/>
      </w:r>
    </w:p>
    <w:p w:rsidR="00A90A6B" w:rsidRDefault="00A90A6B" w:rsidP="00014150">
      <w:pPr>
        <w:pStyle w:val="libNormal0"/>
        <w:rPr>
          <w:lang w:bidi="fa-IR"/>
        </w:rPr>
      </w:pPr>
      <w:r>
        <w:rPr>
          <w:rtl/>
          <w:lang w:bidi="fa-IR"/>
        </w:rPr>
        <w:lastRenderedPageBreak/>
        <w:t>أكمل.</w:t>
      </w:r>
    </w:p>
    <w:p w:rsidR="00A90A6B" w:rsidRDefault="00A90A6B" w:rsidP="00796905">
      <w:pPr>
        <w:pStyle w:val="libNormal"/>
        <w:rPr>
          <w:lang w:bidi="fa-IR"/>
        </w:rPr>
      </w:pPr>
      <w:r>
        <w:rPr>
          <w:rtl/>
          <w:lang w:bidi="fa-IR"/>
        </w:rPr>
        <w:t>ولأنّ الح</w:t>
      </w:r>
      <w:r w:rsidR="00014150">
        <w:rPr>
          <w:rFonts w:hint="cs"/>
          <w:rtl/>
          <w:lang w:bidi="fa-IR"/>
        </w:rPr>
        <w:t>ُ</w:t>
      </w:r>
      <w:r>
        <w:rPr>
          <w:rtl/>
          <w:lang w:bidi="fa-IR"/>
        </w:rPr>
        <w:t>رّة تستتر في الصلاة ، والأمة يجوز أن تكشف رأسها ، فالمستّرة أولى.</w:t>
      </w:r>
    </w:p>
    <w:p w:rsidR="00A90A6B" w:rsidRDefault="00A90A6B" w:rsidP="00796905">
      <w:pPr>
        <w:pStyle w:val="libNormal"/>
        <w:rPr>
          <w:lang w:bidi="fa-IR"/>
        </w:rPr>
      </w:pPr>
      <w:r>
        <w:rPr>
          <w:rtl/>
          <w:lang w:bidi="fa-IR"/>
        </w:rPr>
        <w:t>فإن تقدّمت الأمة ، جاز وإن كانت مكشوفة الرأس ، لعدم وجوب ستره في حقّها.</w:t>
      </w:r>
    </w:p>
    <w:p w:rsidR="00A90A6B" w:rsidRDefault="00A90A6B" w:rsidP="00796905">
      <w:pPr>
        <w:pStyle w:val="libNormal"/>
        <w:rPr>
          <w:lang w:bidi="fa-IR"/>
        </w:rPr>
      </w:pPr>
      <w:r>
        <w:rPr>
          <w:rtl/>
          <w:lang w:bidi="fa-IR"/>
        </w:rPr>
        <w:t>فإن كانت قد عتقت ولم تعلم ، فصلّت بغير خمار ، جاز للعالمة به الائتمام بها ، لأنّها صلاة شرعية.</w:t>
      </w:r>
    </w:p>
    <w:p w:rsidR="00A90A6B" w:rsidRDefault="00A90A6B" w:rsidP="00A90A6B">
      <w:pPr>
        <w:pStyle w:val="libNormal"/>
        <w:rPr>
          <w:lang w:bidi="fa-IR"/>
        </w:rPr>
      </w:pPr>
      <w:r>
        <w:rPr>
          <w:rtl/>
          <w:lang w:bidi="fa-IR"/>
        </w:rPr>
        <w:t>والأقرب : انسحاب ذلك على العالم بنجاسة ثوب الإ</w:t>
      </w:r>
      <w:r w:rsidR="00014150">
        <w:rPr>
          <w:rFonts w:hint="cs"/>
          <w:rtl/>
          <w:lang w:bidi="fa-IR"/>
        </w:rPr>
        <w:t>ِ</w:t>
      </w:r>
      <w:r>
        <w:rPr>
          <w:rtl/>
          <w:lang w:bidi="fa-IR"/>
        </w:rPr>
        <w:t>مام إذا لم توجب الإ</w:t>
      </w:r>
      <w:r w:rsidR="00014150">
        <w:rPr>
          <w:rFonts w:hint="cs"/>
          <w:rtl/>
          <w:lang w:bidi="fa-IR"/>
        </w:rPr>
        <w:t>ِ</w:t>
      </w:r>
      <w:r>
        <w:rPr>
          <w:rtl/>
          <w:lang w:bidi="fa-IR"/>
        </w:rPr>
        <w:t>عادة مع تجدّد العلم في الوقت.</w:t>
      </w:r>
    </w:p>
    <w:p w:rsidR="00A90A6B" w:rsidRDefault="00A90A6B" w:rsidP="00A90A6B">
      <w:pPr>
        <w:pStyle w:val="libNormal"/>
        <w:rPr>
          <w:lang w:bidi="fa-IR"/>
        </w:rPr>
      </w:pPr>
      <w:r>
        <w:rPr>
          <w:rtl/>
          <w:lang w:bidi="fa-IR"/>
        </w:rPr>
        <w:t xml:space="preserve">إذا ثبت هذا ، فإن صلاة المرأة في بيتها أفضل من صلاتها في المسجد ، لقوله </w:t>
      </w:r>
      <w:r w:rsidR="00074F20" w:rsidRPr="00074F20">
        <w:rPr>
          <w:rStyle w:val="libAlaemChar"/>
          <w:rtl/>
        </w:rPr>
        <w:t>صلى‌الله‌عليه‌وآله</w:t>
      </w:r>
      <w:r>
        <w:rPr>
          <w:rtl/>
          <w:lang w:bidi="fa-IR"/>
        </w:rPr>
        <w:t xml:space="preserve"> : ( المرأة عورة ، وأنّها إذا خرجت من بيتها استشرفها الشيطان ) </w:t>
      </w:r>
      <w:r w:rsidRPr="006354C0">
        <w:rPr>
          <w:rStyle w:val="libFootnotenumChar"/>
          <w:rtl/>
        </w:rPr>
        <w:t>(1)</w:t>
      </w:r>
      <w:r>
        <w:rPr>
          <w:rtl/>
          <w:lang w:bidi="fa-IR"/>
        </w:rPr>
        <w:t xml:space="preserve"> فأقرب ما تكون من وجه الله تعالى وهي في قعر بيتها.</w:t>
      </w:r>
    </w:p>
    <w:p w:rsidR="00A90A6B" w:rsidRDefault="00A90A6B" w:rsidP="00A90A6B">
      <w:pPr>
        <w:pStyle w:val="libNormal"/>
        <w:rPr>
          <w:lang w:bidi="fa-IR"/>
        </w:rPr>
      </w:pPr>
      <w:r>
        <w:rPr>
          <w:rtl/>
          <w:lang w:bidi="fa-IR"/>
        </w:rPr>
        <w:t xml:space="preserve">وقال </w:t>
      </w:r>
      <w:r w:rsidR="004A7C20" w:rsidRPr="004A7C20">
        <w:rPr>
          <w:rStyle w:val="libAlaemChar"/>
          <w:rtl/>
        </w:rPr>
        <w:t>عليه‌السلام</w:t>
      </w:r>
      <w:r>
        <w:rPr>
          <w:rtl/>
          <w:lang w:bidi="fa-IR"/>
        </w:rPr>
        <w:t xml:space="preserve"> : ( صلاة المرأة في بيتها أفضل من صلاتها في حجرتها ) يعني : صحن دارها ( وصلاتها في مخدعها أفضل من صلاتها في بيتها ) </w:t>
      </w:r>
      <w:r w:rsidRPr="006354C0">
        <w:rPr>
          <w:rStyle w:val="libFootnotenumChar"/>
          <w:rtl/>
        </w:rPr>
        <w:t>(2)</w:t>
      </w:r>
      <w:r>
        <w:rPr>
          <w:rtl/>
          <w:lang w:bidi="fa-IR"/>
        </w:rPr>
        <w:t xml:space="preserve"> والمخدع هو : البيت جوف البيت.</w:t>
      </w:r>
    </w:p>
    <w:p w:rsidR="00A90A6B" w:rsidRDefault="00A90A6B" w:rsidP="00A90A6B">
      <w:pPr>
        <w:pStyle w:val="libNormal"/>
        <w:rPr>
          <w:lang w:bidi="fa-IR"/>
        </w:rPr>
      </w:pPr>
      <w:r>
        <w:rPr>
          <w:rtl/>
          <w:lang w:bidi="fa-IR"/>
        </w:rPr>
        <w:t xml:space="preserve">ومن طريق الخاصة : قولهم </w:t>
      </w:r>
      <w:r w:rsidR="000532E0" w:rsidRPr="000532E0">
        <w:rPr>
          <w:rStyle w:val="libAlaemChar"/>
          <w:rtl/>
        </w:rPr>
        <w:t>عليهم‌السلام</w:t>
      </w:r>
      <w:r>
        <w:rPr>
          <w:rtl/>
          <w:lang w:bidi="fa-IR"/>
        </w:rPr>
        <w:t xml:space="preserve"> : « خير مساجد نسائكم البيوت » </w:t>
      </w:r>
      <w:r w:rsidRPr="006354C0">
        <w:rPr>
          <w:rStyle w:val="libFootnotenumChar"/>
          <w:rtl/>
        </w:rPr>
        <w:t>(3)</w:t>
      </w:r>
      <w:r>
        <w:rPr>
          <w:rtl/>
          <w:lang w:bidi="fa-IR"/>
        </w:rPr>
        <w:t>.</w:t>
      </w:r>
    </w:p>
    <w:p w:rsidR="00A90A6B" w:rsidRDefault="00A90A6B" w:rsidP="00A90A6B">
      <w:pPr>
        <w:pStyle w:val="libNormal"/>
        <w:rPr>
          <w:lang w:bidi="fa-IR"/>
        </w:rPr>
      </w:pPr>
      <w:bookmarkStart w:id="225" w:name="_Toc107146926"/>
      <w:r w:rsidRPr="00B97969">
        <w:rPr>
          <w:rStyle w:val="Heading2Char"/>
          <w:rtl/>
        </w:rPr>
        <w:t>مسألة 541 :</w:t>
      </w:r>
      <w:bookmarkEnd w:id="225"/>
      <w:r>
        <w:rPr>
          <w:rtl/>
          <w:lang w:bidi="fa-IR"/>
        </w:rPr>
        <w:t xml:space="preserve"> يصح أن يؤمّ الرجل النساء الأجنبيات ، لأنّ رسول الله </w:t>
      </w:r>
      <w:r w:rsidR="00074F20" w:rsidRPr="00074F20">
        <w:rPr>
          <w:rStyle w:val="libAlaemChar"/>
          <w:rtl/>
        </w:rPr>
        <w:t>صلى‌الله‌عليه‌وآله</w:t>
      </w:r>
      <w:r>
        <w:rPr>
          <w:rtl/>
          <w:lang w:bidi="fa-IR"/>
        </w:rPr>
        <w:t xml:space="preserve"> ، صلّى بأنس وبا</w:t>
      </w:r>
      <w:r w:rsidR="00014150">
        <w:rPr>
          <w:rFonts w:hint="cs"/>
          <w:rtl/>
          <w:lang w:bidi="fa-IR"/>
        </w:rPr>
        <w:t>ُ</w:t>
      </w:r>
      <w:r>
        <w:rPr>
          <w:rtl/>
          <w:lang w:bidi="fa-IR"/>
        </w:rPr>
        <w:t xml:space="preserve">مّه أو خالته </w:t>
      </w:r>
      <w:r w:rsidRPr="006354C0">
        <w:rPr>
          <w:rStyle w:val="libFootnotenumChar"/>
          <w:rtl/>
        </w:rPr>
        <w:t>(4)</w:t>
      </w:r>
      <w:r>
        <w:rPr>
          <w:rtl/>
          <w:lang w:bidi="fa-IR"/>
        </w:rPr>
        <w:t>. وللأصل.</w:t>
      </w:r>
    </w:p>
    <w:p w:rsidR="00A90A6B" w:rsidRDefault="006354C0" w:rsidP="006354C0">
      <w:pPr>
        <w:pStyle w:val="libLine"/>
        <w:rPr>
          <w:lang w:bidi="fa-IR"/>
        </w:rPr>
      </w:pPr>
      <w:r>
        <w:rPr>
          <w:rtl/>
          <w:lang w:bidi="fa-IR"/>
        </w:rPr>
        <w:t>____________________</w:t>
      </w:r>
    </w:p>
    <w:p w:rsidR="00A90A6B" w:rsidRDefault="00A90A6B" w:rsidP="00014150">
      <w:pPr>
        <w:pStyle w:val="libFootnote0"/>
        <w:rPr>
          <w:lang w:bidi="fa-IR"/>
        </w:rPr>
      </w:pPr>
      <w:r w:rsidRPr="00014150">
        <w:rPr>
          <w:rtl/>
        </w:rPr>
        <w:t>(1)</w:t>
      </w:r>
      <w:r>
        <w:rPr>
          <w:rtl/>
          <w:lang w:bidi="fa-IR"/>
        </w:rPr>
        <w:t xml:space="preserve"> سنن الترمذي 3 : 476 </w:t>
      </w:r>
      <w:r w:rsidR="006354C0">
        <w:rPr>
          <w:rtl/>
          <w:lang w:bidi="fa-IR"/>
        </w:rPr>
        <w:t>-</w:t>
      </w:r>
      <w:r>
        <w:rPr>
          <w:rtl/>
          <w:lang w:bidi="fa-IR"/>
        </w:rPr>
        <w:t xml:space="preserve"> 1173.</w:t>
      </w:r>
    </w:p>
    <w:p w:rsidR="00A90A6B" w:rsidRDefault="00A90A6B" w:rsidP="00014150">
      <w:pPr>
        <w:pStyle w:val="libFootnote0"/>
        <w:rPr>
          <w:lang w:bidi="fa-IR"/>
        </w:rPr>
      </w:pPr>
      <w:r w:rsidRPr="00014150">
        <w:rPr>
          <w:rtl/>
        </w:rPr>
        <w:t>(2)</w:t>
      </w:r>
      <w:r>
        <w:rPr>
          <w:rtl/>
          <w:lang w:bidi="fa-IR"/>
        </w:rPr>
        <w:t xml:space="preserve"> سنن أبي داود 1 : 156 </w:t>
      </w:r>
      <w:r w:rsidR="006354C0">
        <w:rPr>
          <w:rtl/>
          <w:lang w:bidi="fa-IR"/>
        </w:rPr>
        <w:t>-</w:t>
      </w:r>
      <w:r>
        <w:rPr>
          <w:rtl/>
          <w:lang w:bidi="fa-IR"/>
        </w:rPr>
        <w:t xml:space="preserve"> 570 ، سنن البيهقي 3 : 131 ، المستدرك للحاكم 1 : 209.</w:t>
      </w:r>
    </w:p>
    <w:p w:rsidR="00A90A6B" w:rsidRDefault="00A90A6B" w:rsidP="00014150">
      <w:pPr>
        <w:pStyle w:val="libFootnote0"/>
        <w:rPr>
          <w:lang w:bidi="fa-IR"/>
        </w:rPr>
      </w:pPr>
      <w:r w:rsidRPr="00014150">
        <w:rPr>
          <w:rtl/>
        </w:rPr>
        <w:t>(3)</w:t>
      </w:r>
      <w:r>
        <w:rPr>
          <w:rtl/>
          <w:lang w:bidi="fa-IR"/>
        </w:rPr>
        <w:t xml:space="preserve"> الفقيه 1 : 154 </w:t>
      </w:r>
      <w:r w:rsidR="006354C0">
        <w:rPr>
          <w:rtl/>
          <w:lang w:bidi="fa-IR"/>
        </w:rPr>
        <w:t>-</w:t>
      </w:r>
      <w:r>
        <w:rPr>
          <w:rtl/>
          <w:lang w:bidi="fa-IR"/>
        </w:rPr>
        <w:t xml:space="preserve"> 719 ، التهذيب 3 : 252 </w:t>
      </w:r>
      <w:r w:rsidR="006354C0">
        <w:rPr>
          <w:rtl/>
          <w:lang w:bidi="fa-IR"/>
        </w:rPr>
        <w:t>-</w:t>
      </w:r>
      <w:r>
        <w:rPr>
          <w:rtl/>
          <w:lang w:bidi="fa-IR"/>
        </w:rPr>
        <w:t xml:space="preserve"> 694.</w:t>
      </w:r>
    </w:p>
    <w:p w:rsidR="0088552A" w:rsidRDefault="00A90A6B" w:rsidP="00014150">
      <w:pPr>
        <w:pStyle w:val="libFootnote0"/>
        <w:rPr>
          <w:lang w:bidi="fa-IR"/>
        </w:rPr>
      </w:pPr>
      <w:r w:rsidRPr="00014150">
        <w:rPr>
          <w:rtl/>
        </w:rPr>
        <w:t>(4)</w:t>
      </w:r>
      <w:r>
        <w:rPr>
          <w:rtl/>
          <w:lang w:bidi="fa-IR"/>
        </w:rPr>
        <w:t xml:space="preserve"> صحيح البخاري 1 : 185 و 220 ، صحيح مسلم 1 : 457 </w:t>
      </w:r>
      <w:r w:rsidR="006354C0">
        <w:rPr>
          <w:rtl/>
          <w:lang w:bidi="fa-IR"/>
        </w:rPr>
        <w:t>-</w:t>
      </w:r>
      <w:r>
        <w:rPr>
          <w:rtl/>
          <w:lang w:bidi="fa-IR"/>
        </w:rPr>
        <w:t xml:space="preserve"> 458 </w:t>
      </w:r>
      <w:r w:rsidR="006354C0">
        <w:rPr>
          <w:rtl/>
          <w:lang w:bidi="fa-IR"/>
        </w:rPr>
        <w:t>-</w:t>
      </w:r>
      <w:r>
        <w:rPr>
          <w:rtl/>
          <w:lang w:bidi="fa-IR"/>
        </w:rPr>
        <w:t xml:space="preserve"> 660 ، سنن أبي داود 1 : 165 </w:t>
      </w:r>
      <w:r w:rsidR="006354C0">
        <w:rPr>
          <w:rtl/>
          <w:lang w:bidi="fa-IR"/>
        </w:rPr>
        <w:t>-</w:t>
      </w:r>
      <w:r>
        <w:rPr>
          <w:rtl/>
          <w:lang w:bidi="fa-IR"/>
        </w:rPr>
        <w:t xml:space="preserve"> 608 و 166 </w:t>
      </w:r>
      <w:r w:rsidR="006354C0">
        <w:rPr>
          <w:rtl/>
          <w:lang w:bidi="fa-IR"/>
        </w:rPr>
        <w:t>-</w:t>
      </w:r>
      <w:r>
        <w:rPr>
          <w:rtl/>
          <w:lang w:bidi="fa-IR"/>
        </w:rPr>
        <w:t xml:space="preserve"> 609.</w:t>
      </w:r>
    </w:p>
    <w:p w:rsidR="00AC5BB4" w:rsidRDefault="00AC5BB4" w:rsidP="00AC5BB4">
      <w:pPr>
        <w:pStyle w:val="libNormal"/>
      </w:pPr>
      <w:r>
        <w:rPr>
          <w:rtl/>
        </w:rPr>
        <w:br w:type="page"/>
      </w:r>
    </w:p>
    <w:p w:rsidR="002D72E6" w:rsidRDefault="002D72E6" w:rsidP="005E4799">
      <w:pPr>
        <w:pStyle w:val="libNormal"/>
        <w:rPr>
          <w:lang w:bidi="fa-IR"/>
        </w:rPr>
      </w:pPr>
      <w:r>
        <w:rPr>
          <w:rtl/>
          <w:lang w:bidi="fa-IR"/>
        </w:rPr>
        <w:lastRenderedPageBreak/>
        <w:t xml:space="preserve">وكذا يصلّى بالصبيّ في الفرض والنفل ، عند علمائنا ، لأنّ النبيّ </w:t>
      </w:r>
      <w:r w:rsidRPr="00074F20">
        <w:rPr>
          <w:rStyle w:val="libAlaemChar"/>
          <w:rtl/>
        </w:rPr>
        <w:t>صلى‌الله‌عليه‌وآله</w:t>
      </w:r>
      <w:r>
        <w:rPr>
          <w:rtl/>
          <w:lang w:bidi="fa-IR"/>
        </w:rPr>
        <w:t xml:space="preserve"> ، أمّ ابن عباس وهو صبي </w:t>
      </w:r>
      <w:r w:rsidR="002A3B38" w:rsidRPr="006354C0">
        <w:rPr>
          <w:rStyle w:val="libFootnotenumChar"/>
          <w:rtl/>
        </w:rPr>
        <w:t>(1)</w:t>
      </w:r>
      <w:r>
        <w:rPr>
          <w:rtl/>
          <w:lang w:bidi="fa-IR"/>
        </w:rPr>
        <w:t>.</w:t>
      </w:r>
    </w:p>
    <w:p w:rsidR="002D72E6" w:rsidRDefault="002D72E6" w:rsidP="002D72E6">
      <w:pPr>
        <w:pStyle w:val="libNormal"/>
        <w:rPr>
          <w:rtl/>
          <w:lang w:bidi="fa-IR"/>
        </w:rPr>
      </w:pPr>
      <w:r>
        <w:rPr>
          <w:rtl/>
          <w:lang w:bidi="fa-IR"/>
        </w:rPr>
        <w:t>وقال أحمد : لا تنعقد الجماعة بالصبي وإن كان مأموما</w:t>
      </w:r>
      <w:r w:rsidR="00ED5A53">
        <w:rPr>
          <w:rFonts w:hint="cs"/>
          <w:rtl/>
          <w:lang w:bidi="fa-IR"/>
        </w:rPr>
        <w:t>ً</w:t>
      </w:r>
      <w:r>
        <w:rPr>
          <w:rtl/>
          <w:lang w:bidi="fa-IR"/>
        </w:rPr>
        <w:t xml:space="preserve"> ، لنقص حاله ، فأشبه م</w:t>
      </w:r>
      <w:r w:rsidR="00ED5A53">
        <w:rPr>
          <w:rFonts w:hint="cs"/>
          <w:rtl/>
          <w:lang w:bidi="fa-IR"/>
        </w:rPr>
        <w:t>َ</w:t>
      </w:r>
      <w:r>
        <w:rPr>
          <w:rtl/>
          <w:lang w:bidi="fa-IR"/>
        </w:rPr>
        <w:t>ن</w:t>
      </w:r>
      <w:r w:rsidR="00ED5A53">
        <w:rPr>
          <w:rFonts w:hint="cs"/>
          <w:rtl/>
          <w:lang w:bidi="fa-IR"/>
        </w:rPr>
        <w:t>ْ</w:t>
      </w:r>
      <w:r>
        <w:rPr>
          <w:rtl/>
          <w:lang w:bidi="fa-IR"/>
        </w:rPr>
        <w:t xml:space="preserve"> لا تصح صلاته </w:t>
      </w:r>
      <w:r w:rsidR="002A3B38" w:rsidRPr="006354C0">
        <w:rPr>
          <w:rStyle w:val="libFootnotenumChar"/>
          <w:rtl/>
        </w:rPr>
        <w:t>(2)</w:t>
      </w:r>
      <w:r>
        <w:rPr>
          <w:rtl/>
          <w:lang w:bidi="fa-IR"/>
        </w:rPr>
        <w:t>.</w:t>
      </w:r>
    </w:p>
    <w:p w:rsidR="00A90A6B" w:rsidRDefault="00A90A6B" w:rsidP="00A90A6B">
      <w:pPr>
        <w:pStyle w:val="libNormal"/>
        <w:rPr>
          <w:lang w:bidi="fa-IR"/>
        </w:rPr>
      </w:pPr>
      <w:r>
        <w:rPr>
          <w:rtl/>
          <w:lang w:bidi="fa-IR"/>
        </w:rPr>
        <w:t>وهو ممنوع ، لأنّه متنفّل ، فصحّ أن يكون مأموما</w:t>
      </w:r>
      <w:r w:rsidR="000A677F">
        <w:rPr>
          <w:rFonts w:hint="cs"/>
          <w:rtl/>
          <w:lang w:bidi="fa-IR"/>
        </w:rPr>
        <w:t>ً</w:t>
      </w:r>
      <w:r>
        <w:rPr>
          <w:rtl/>
          <w:lang w:bidi="fa-IR"/>
        </w:rPr>
        <w:t xml:space="preserve"> لمفترض كالبالغ ، ولهذا قال النبي </w:t>
      </w:r>
      <w:r w:rsidR="00074F20" w:rsidRPr="00074F20">
        <w:rPr>
          <w:rStyle w:val="libAlaemChar"/>
          <w:rtl/>
        </w:rPr>
        <w:t>صلى‌الله‌عليه‌وآله</w:t>
      </w:r>
      <w:r>
        <w:rPr>
          <w:rtl/>
          <w:lang w:bidi="fa-IR"/>
        </w:rPr>
        <w:t xml:space="preserve"> : ( م</w:t>
      </w:r>
      <w:r w:rsidR="000A677F">
        <w:rPr>
          <w:rFonts w:hint="cs"/>
          <w:rtl/>
          <w:lang w:bidi="fa-IR"/>
        </w:rPr>
        <w:t>َ</w:t>
      </w:r>
      <w:r>
        <w:rPr>
          <w:rtl/>
          <w:lang w:bidi="fa-IR"/>
        </w:rPr>
        <w:t>ن</w:t>
      </w:r>
      <w:r w:rsidR="000A677F">
        <w:rPr>
          <w:rFonts w:hint="cs"/>
          <w:rtl/>
          <w:lang w:bidi="fa-IR"/>
        </w:rPr>
        <w:t>ْ</w:t>
      </w:r>
      <w:r>
        <w:rPr>
          <w:rtl/>
          <w:lang w:bidi="fa-IR"/>
        </w:rPr>
        <w:t xml:space="preserve"> يتصدّق على هذا فيصلّي معه؟ ) </w:t>
      </w:r>
      <w:r w:rsidRPr="006354C0">
        <w:rPr>
          <w:rStyle w:val="libFootnotenumChar"/>
          <w:rtl/>
        </w:rPr>
        <w:t>(3)</w:t>
      </w:r>
      <w:r>
        <w:rPr>
          <w:rtl/>
          <w:lang w:bidi="fa-IR"/>
        </w:rPr>
        <w:t>.</w:t>
      </w:r>
    </w:p>
    <w:p w:rsidR="00A90A6B" w:rsidRDefault="00A90A6B" w:rsidP="00A90A6B">
      <w:pPr>
        <w:pStyle w:val="libNormal"/>
        <w:rPr>
          <w:lang w:bidi="fa-IR"/>
        </w:rPr>
      </w:pPr>
      <w:r w:rsidRPr="000A677F">
        <w:rPr>
          <w:rStyle w:val="libBold1Char"/>
          <w:rtl/>
        </w:rPr>
        <w:t>الشرط الثاني :</w:t>
      </w:r>
      <w:r>
        <w:rPr>
          <w:rtl/>
          <w:lang w:bidi="fa-IR"/>
        </w:rPr>
        <w:t xml:space="preserve"> عدم تقدّم المأموم في الموقف على الإ</w:t>
      </w:r>
      <w:r w:rsidR="000A677F">
        <w:rPr>
          <w:rFonts w:hint="cs"/>
          <w:rtl/>
          <w:lang w:bidi="fa-IR"/>
        </w:rPr>
        <w:t>ِ</w:t>
      </w:r>
      <w:r>
        <w:rPr>
          <w:rtl/>
          <w:lang w:bidi="fa-IR"/>
        </w:rPr>
        <w:t>مام‌ ، فإن صلّى قدّامه ، بطلت صلاته ، سواء كان متقدّما</w:t>
      </w:r>
      <w:r w:rsidR="000A677F">
        <w:rPr>
          <w:rFonts w:hint="cs"/>
          <w:rtl/>
          <w:lang w:bidi="fa-IR"/>
        </w:rPr>
        <w:t>ً</w:t>
      </w:r>
      <w:r>
        <w:rPr>
          <w:rtl/>
          <w:lang w:bidi="fa-IR"/>
        </w:rPr>
        <w:t xml:space="preserve"> عند التحريم ، أو تقدّم في خلالها ، عند علمائنا أجمع </w:t>
      </w:r>
      <w:r w:rsidR="006354C0">
        <w:rPr>
          <w:rtl/>
          <w:lang w:bidi="fa-IR"/>
        </w:rPr>
        <w:t>-</w:t>
      </w:r>
      <w:r>
        <w:rPr>
          <w:rtl/>
          <w:lang w:bidi="fa-IR"/>
        </w:rPr>
        <w:t xml:space="preserve"> وبه قال أبو حنيفة وأحمد والشافعي في الجديد </w:t>
      </w:r>
      <w:r w:rsidRPr="006354C0">
        <w:rPr>
          <w:rStyle w:val="libFootnotenumChar"/>
          <w:rtl/>
        </w:rPr>
        <w:t>(4)</w:t>
      </w:r>
      <w:r>
        <w:rPr>
          <w:rtl/>
          <w:lang w:bidi="fa-IR"/>
        </w:rPr>
        <w:t xml:space="preserve"> </w:t>
      </w:r>
      <w:r w:rsidR="006354C0">
        <w:rPr>
          <w:rtl/>
          <w:lang w:bidi="fa-IR"/>
        </w:rPr>
        <w:t>-</w:t>
      </w:r>
      <w:r>
        <w:rPr>
          <w:rtl/>
          <w:lang w:bidi="fa-IR"/>
        </w:rPr>
        <w:t xml:space="preserve"> لقوله </w:t>
      </w:r>
      <w:r w:rsidR="004A7C20" w:rsidRPr="004A7C20">
        <w:rPr>
          <w:rStyle w:val="libAlaemChar"/>
          <w:rtl/>
        </w:rPr>
        <w:t>عليه‌السلام</w:t>
      </w:r>
      <w:r>
        <w:rPr>
          <w:rtl/>
          <w:lang w:bidi="fa-IR"/>
        </w:rPr>
        <w:t xml:space="preserve"> : ( إنّما ج</w:t>
      </w:r>
      <w:r w:rsidR="00E91764">
        <w:rPr>
          <w:rFonts w:hint="cs"/>
          <w:rtl/>
          <w:lang w:bidi="fa-IR"/>
        </w:rPr>
        <w:t>ُ</w:t>
      </w:r>
      <w:r>
        <w:rPr>
          <w:rtl/>
          <w:lang w:bidi="fa-IR"/>
        </w:rPr>
        <w:t>عل الإ</w:t>
      </w:r>
      <w:r w:rsidR="00E91764">
        <w:rPr>
          <w:rFonts w:hint="cs"/>
          <w:rtl/>
          <w:lang w:bidi="fa-IR"/>
        </w:rPr>
        <w:t>ِ</w:t>
      </w:r>
      <w:r>
        <w:rPr>
          <w:rtl/>
          <w:lang w:bidi="fa-IR"/>
        </w:rPr>
        <w:t>مام إماما</w:t>
      </w:r>
      <w:r w:rsidR="00E91764">
        <w:rPr>
          <w:rFonts w:hint="cs"/>
          <w:rtl/>
          <w:lang w:bidi="fa-IR"/>
        </w:rPr>
        <w:t>ً</w:t>
      </w:r>
      <w:r>
        <w:rPr>
          <w:rtl/>
          <w:lang w:bidi="fa-IR"/>
        </w:rPr>
        <w:t xml:space="preserve"> ليؤتمّ به )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ولأنّ النبي </w:t>
      </w:r>
      <w:r w:rsidR="00074F20" w:rsidRPr="00074F20">
        <w:rPr>
          <w:rStyle w:val="libAlaemChar"/>
          <w:rtl/>
        </w:rPr>
        <w:t>صلى‌الله‌عليه‌وآله</w:t>
      </w:r>
      <w:r>
        <w:rPr>
          <w:rtl/>
          <w:lang w:bidi="fa-IR"/>
        </w:rPr>
        <w:t xml:space="preserve"> ، ف</w:t>
      </w:r>
      <w:r w:rsidR="005E30F1">
        <w:rPr>
          <w:rFonts w:hint="cs"/>
          <w:rtl/>
          <w:lang w:bidi="fa-IR"/>
        </w:rPr>
        <w:t>َ</w:t>
      </w:r>
      <w:r>
        <w:rPr>
          <w:rtl/>
          <w:lang w:bidi="fa-IR"/>
        </w:rPr>
        <w:t>ع</w:t>
      </w:r>
      <w:r w:rsidR="005E30F1">
        <w:rPr>
          <w:rFonts w:hint="cs"/>
          <w:rtl/>
          <w:lang w:bidi="fa-IR"/>
        </w:rPr>
        <w:t>َ</w:t>
      </w:r>
      <w:r>
        <w:rPr>
          <w:rtl/>
          <w:lang w:bidi="fa-IR"/>
        </w:rPr>
        <w:t>ل ما قلناه ، وكذا الصحابة والتابعون.</w:t>
      </w:r>
    </w:p>
    <w:p w:rsidR="00A90A6B" w:rsidRDefault="00A90A6B" w:rsidP="00A90A6B">
      <w:pPr>
        <w:pStyle w:val="libNormal"/>
        <w:rPr>
          <w:lang w:bidi="fa-IR"/>
        </w:rPr>
      </w:pPr>
      <w:r>
        <w:rPr>
          <w:rtl/>
          <w:lang w:bidi="fa-IR"/>
        </w:rPr>
        <w:t>ولأنّه أخطأ موقفه إلى موقف ليس بموقف لأحد من المأمومين بحال ، فلم تصح صلاته ، كما لو صلّى في بيته بصلاة الإ</w:t>
      </w:r>
      <w:r w:rsidR="005E30F1">
        <w:rPr>
          <w:rFonts w:hint="cs"/>
          <w:rtl/>
          <w:lang w:bidi="fa-IR"/>
        </w:rPr>
        <w:t>ِ</w:t>
      </w:r>
      <w:r>
        <w:rPr>
          <w:rtl/>
          <w:lang w:bidi="fa-IR"/>
        </w:rPr>
        <w:t>مام في المسجد.</w:t>
      </w:r>
    </w:p>
    <w:p w:rsidR="00A90A6B" w:rsidRDefault="00A90A6B" w:rsidP="00A90A6B">
      <w:pPr>
        <w:pStyle w:val="libNormal"/>
        <w:rPr>
          <w:lang w:bidi="fa-IR"/>
        </w:rPr>
      </w:pPr>
      <w:r>
        <w:rPr>
          <w:rtl/>
          <w:lang w:bidi="fa-IR"/>
        </w:rPr>
        <w:t>ولأنّه يحتاج في الاقتداء والمتابعة إلى الالتفات إلى ورائه.</w:t>
      </w:r>
    </w:p>
    <w:p w:rsidR="00A90A6B" w:rsidRDefault="00A90A6B" w:rsidP="00A90A6B">
      <w:pPr>
        <w:pStyle w:val="libNormal"/>
        <w:rPr>
          <w:lang w:bidi="fa-IR"/>
        </w:rPr>
      </w:pPr>
      <w:r>
        <w:rPr>
          <w:rtl/>
          <w:lang w:bidi="fa-IR"/>
        </w:rPr>
        <w:t>وقال مالك وإسحاق وأبو ثور والشافعي في القديم : تصحّ ، لأنّ مخالفة‌</w:t>
      </w:r>
    </w:p>
    <w:p w:rsidR="00A90A6B" w:rsidRDefault="006354C0" w:rsidP="006354C0">
      <w:pPr>
        <w:pStyle w:val="libLine"/>
        <w:rPr>
          <w:lang w:bidi="fa-IR"/>
        </w:rPr>
      </w:pPr>
      <w:r>
        <w:rPr>
          <w:rtl/>
          <w:lang w:bidi="fa-IR"/>
        </w:rPr>
        <w:t>____________________</w:t>
      </w:r>
    </w:p>
    <w:p w:rsidR="00A90A6B" w:rsidRDefault="00A90A6B" w:rsidP="005E30F1">
      <w:pPr>
        <w:pStyle w:val="libFootnote0"/>
        <w:rPr>
          <w:lang w:bidi="fa-IR"/>
        </w:rPr>
      </w:pPr>
      <w:r w:rsidRPr="005E30F1">
        <w:rPr>
          <w:rtl/>
        </w:rPr>
        <w:t>(1)</w:t>
      </w:r>
      <w:r>
        <w:rPr>
          <w:rtl/>
          <w:lang w:bidi="fa-IR"/>
        </w:rPr>
        <w:t xml:space="preserve"> صحيح البخاري 1 : 217 ، سنن أبي داود 1 : 166 </w:t>
      </w:r>
      <w:r w:rsidR="005E30F1">
        <w:rPr>
          <w:rFonts w:hint="cs"/>
          <w:rtl/>
          <w:lang w:bidi="fa-IR"/>
        </w:rPr>
        <w:t>/</w:t>
      </w:r>
      <w:r>
        <w:rPr>
          <w:rtl/>
          <w:lang w:bidi="fa-IR"/>
        </w:rPr>
        <w:t xml:space="preserve"> 610 و 611 ، سنن البيهقي 3 : 95.</w:t>
      </w:r>
    </w:p>
    <w:p w:rsidR="00A90A6B" w:rsidRDefault="00A90A6B" w:rsidP="005E30F1">
      <w:pPr>
        <w:pStyle w:val="libFootnote0"/>
        <w:rPr>
          <w:lang w:bidi="fa-IR"/>
        </w:rPr>
      </w:pPr>
      <w:r w:rsidRPr="005E30F1">
        <w:rPr>
          <w:rtl/>
        </w:rPr>
        <w:t>(2)</w:t>
      </w:r>
      <w:r>
        <w:rPr>
          <w:rtl/>
          <w:lang w:bidi="fa-IR"/>
        </w:rPr>
        <w:t xml:space="preserve"> المغني 2 : 55 ، الشرح الكبير 2 : 54 ، الانصاف 2 : 266 ، المجموع 4 : 249.</w:t>
      </w:r>
    </w:p>
    <w:p w:rsidR="00A90A6B" w:rsidRDefault="00A90A6B" w:rsidP="005E30F1">
      <w:pPr>
        <w:pStyle w:val="libFootnote0"/>
        <w:rPr>
          <w:lang w:bidi="fa-IR"/>
        </w:rPr>
      </w:pPr>
      <w:r w:rsidRPr="005E30F1">
        <w:rPr>
          <w:rtl/>
        </w:rPr>
        <w:t>(3)</w:t>
      </w:r>
      <w:r>
        <w:rPr>
          <w:rtl/>
          <w:lang w:bidi="fa-IR"/>
        </w:rPr>
        <w:t xml:space="preserve"> مسند أحمد 3 : 5.</w:t>
      </w:r>
    </w:p>
    <w:p w:rsidR="00A90A6B" w:rsidRDefault="00A90A6B" w:rsidP="005E30F1">
      <w:pPr>
        <w:pStyle w:val="libFootnote0"/>
        <w:rPr>
          <w:lang w:bidi="fa-IR"/>
        </w:rPr>
      </w:pPr>
      <w:r w:rsidRPr="005E30F1">
        <w:rPr>
          <w:rtl/>
        </w:rPr>
        <w:t>(4)</w:t>
      </w:r>
      <w:r>
        <w:rPr>
          <w:rtl/>
          <w:lang w:bidi="fa-IR"/>
        </w:rPr>
        <w:t xml:space="preserve"> المبسوط للسرخسي 1 : 43 ، المغني 2 : 44 ، الشرح الكبير 2 : 63 ، المهذب للشيرازي 1 : 107 ، المجموع 4 : 299 و 300 ، فتح العزيز 4 : 238 ، الميزان للشعراني 1 : 179 ، مغني المحتاج 1 : 245.</w:t>
      </w:r>
    </w:p>
    <w:p w:rsidR="0088552A" w:rsidRDefault="00A90A6B" w:rsidP="005E30F1">
      <w:pPr>
        <w:pStyle w:val="libFootnote0"/>
        <w:rPr>
          <w:lang w:bidi="fa-IR"/>
        </w:rPr>
      </w:pPr>
      <w:r w:rsidRPr="005E30F1">
        <w:rPr>
          <w:rtl/>
        </w:rPr>
        <w:t>(5)</w:t>
      </w:r>
      <w:r>
        <w:rPr>
          <w:rtl/>
          <w:lang w:bidi="fa-IR"/>
        </w:rPr>
        <w:t xml:space="preserve"> صحيح البخاري 1 : 177 و 187 ، صحيح مسلم 1 : 308 </w:t>
      </w:r>
      <w:r w:rsidR="005E30F1">
        <w:rPr>
          <w:rFonts w:hint="cs"/>
          <w:rtl/>
          <w:lang w:bidi="fa-IR"/>
        </w:rPr>
        <w:t>/</w:t>
      </w:r>
      <w:r>
        <w:rPr>
          <w:rtl/>
          <w:lang w:bidi="fa-IR"/>
        </w:rPr>
        <w:t xml:space="preserve"> 411 ، سنن النسائي 2 : 83 و 98 ، سنن ابن ماجة 1 : 392 </w:t>
      </w:r>
      <w:r w:rsidR="005E30F1">
        <w:rPr>
          <w:rFonts w:hint="cs"/>
          <w:rtl/>
          <w:lang w:bidi="fa-IR"/>
        </w:rPr>
        <w:t>/</w:t>
      </w:r>
      <w:r>
        <w:rPr>
          <w:rtl/>
          <w:lang w:bidi="fa-IR"/>
        </w:rPr>
        <w:t xml:space="preserve"> 1237.</w:t>
      </w:r>
    </w:p>
    <w:p w:rsidR="00AC5BB4" w:rsidRDefault="00AC5BB4" w:rsidP="00AC5BB4">
      <w:pPr>
        <w:pStyle w:val="libNormal"/>
      </w:pPr>
      <w:r>
        <w:rPr>
          <w:rtl/>
        </w:rPr>
        <w:br w:type="page"/>
      </w:r>
    </w:p>
    <w:p w:rsidR="00A90A6B" w:rsidRDefault="00A90A6B" w:rsidP="005D0AC5">
      <w:pPr>
        <w:pStyle w:val="libNormal0"/>
        <w:rPr>
          <w:lang w:bidi="fa-IR"/>
        </w:rPr>
      </w:pPr>
      <w:r>
        <w:rPr>
          <w:rtl/>
          <w:lang w:bidi="fa-IR"/>
        </w:rPr>
        <w:lastRenderedPageBreak/>
        <w:t>الموقف لا تبطل الصلاة ، كما لو وقف على يسار الإ</w:t>
      </w:r>
      <w:r w:rsidR="007C6626">
        <w:rPr>
          <w:rFonts w:hint="cs"/>
          <w:rtl/>
          <w:lang w:bidi="fa-IR"/>
        </w:rPr>
        <w:t>ِ</w:t>
      </w:r>
      <w:r>
        <w:rPr>
          <w:rtl/>
          <w:lang w:bidi="fa-IR"/>
        </w:rPr>
        <w:t xml:space="preserve">مام </w:t>
      </w:r>
      <w:r w:rsidRPr="006354C0">
        <w:rPr>
          <w:rStyle w:val="libFootnotenumChar"/>
          <w:rtl/>
        </w:rPr>
        <w:t>(1)</w:t>
      </w:r>
      <w:r>
        <w:rPr>
          <w:rtl/>
          <w:lang w:bidi="fa-IR"/>
        </w:rPr>
        <w:t>.</w:t>
      </w:r>
    </w:p>
    <w:p w:rsidR="00A90A6B" w:rsidRDefault="00A90A6B" w:rsidP="00A90A6B">
      <w:pPr>
        <w:pStyle w:val="libNormal"/>
        <w:rPr>
          <w:lang w:bidi="fa-IR"/>
        </w:rPr>
      </w:pPr>
      <w:r>
        <w:rPr>
          <w:rtl/>
          <w:lang w:bidi="fa-IR"/>
        </w:rPr>
        <w:t>والفرق : أنه موقف لبعض المأمومين كالعراة والنساء.</w:t>
      </w:r>
    </w:p>
    <w:p w:rsidR="00A90A6B" w:rsidRDefault="00A90A6B" w:rsidP="007C6626">
      <w:pPr>
        <w:pStyle w:val="Heading3"/>
        <w:rPr>
          <w:lang w:bidi="fa-IR"/>
        </w:rPr>
      </w:pPr>
      <w:bookmarkStart w:id="226" w:name="_Toc107146927"/>
      <w:r>
        <w:rPr>
          <w:rtl/>
          <w:lang w:bidi="fa-IR"/>
        </w:rPr>
        <w:t>فروع :</w:t>
      </w:r>
      <w:bookmarkEnd w:id="226"/>
    </w:p>
    <w:p w:rsidR="00A90A6B" w:rsidRDefault="00A90A6B" w:rsidP="00A90A6B">
      <w:pPr>
        <w:pStyle w:val="libNormal"/>
        <w:rPr>
          <w:lang w:bidi="fa-IR"/>
        </w:rPr>
      </w:pPr>
      <w:r>
        <w:rPr>
          <w:rtl/>
          <w:lang w:bidi="fa-IR"/>
        </w:rPr>
        <w:t>أ : الأفضل تأخّر المأموم عن الإ</w:t>
      </w:r>
      <w:r w:rsidR="007C6626">
        <w:rPr>
          <w:rFonts w:hint="cs"/>
          <w:rtl/>
          <w:lang w:bidi="fa-IR"/>
        </w:rPr>
        <w:t>ِ</w:t>
      </w:r>
      <w:r>
        <w:rPr>
          <w:rtl/>
          <w:lang w:bidi="fa-IR"/>
        </w:rPr>
        <w:t>مام في الموقف‌ وليس شرطا</w:t>
      </w:r>
      <w:r w:rsidR="007C6626">
        <w:rPr>
          <w:rFonts w:hint="cs"/>
          <w:rtl/>
          <w:lang w:bidi="fa-IR"/>
        </w:rPr>
        <w:t>ً</w:t>
      </w:r>
      <w:r>
        <w:rPr>
          <w:rtl/>
          <w:lang w:bidi="fa-IR"/>
        </w:rPr>
        <w:t xml:space="preserve"> </w:t>
      </w:r>
      <w:r w:rsidR="007C6626">
        <w:rPr>
          <w:rFonts w:hint="cs"/>
          <w:rtl/>
          <w:lang w:bidi="fa-IR"/>
        </w:rPr>
        <w:t>؛</w:t>
      </w:r>
      <w:r>
        <w:rPr>
          <w:rtl/>
          <w:lang w:bidi="fa-IR"/>
        </w:rPr>
        <w:t xml:space="preserve"> لتحصل صورة التقدّم ، فإن ساواه ، صحّ إجماعا</w:t>
      </w:r>
      <w:r w:rsidR="007C6626">
        <w:rPr>
          <w:rFonts w:hint="cs"/>
          <w:rtl/>
          <w:lang w:bidi="fa-IR"/>
        </w:rPr>
        <w:t>ً</w:t>
      </w:r>
      <w:r>
        <w:rPr>
          <w:rtl/>
          <w:lang w:bidi="fa-IR"/>
        </w:rPr>
        <w:t>.</w:t>
      </w:r>
    </w:p>
    <w:p w:rsidR="00A90A6B" w:rsidRDefault="00A90A6B" w:rsidP="00A90A6B">
      <w:pPr>
        <w:pStyle w:val="libNormal"/>
        <w:rPr>
          <w:lang w:bidi="fa-IR"/>
        </w:rPr>
      </w:pPr>
      <w:r>
        <w:rPr>
          <w:rtl/>
          <w:lang w:bidi="fa-IR"/>
        </w:rPr>
        <w:t>ب : الاعتبار في التقدّم والمساواة بالعقب ، فلو تقدّم عقب المأموم ، بطل عندنا ، خلافا</w:t>
      </w:r>
      <w:r w:rsidR="007C6626">
        <w:rPr>
          <w:rFonts w:hint="cs"/>
          <w:rtl/>
          <w:lang w:bidi="fa-IR"/>
        </w:rPr>
        <w:t>ً</w:t>
      </w:r>
      <w:r>
        <w:rPr>
          <w:rtl/>
          <w:lang w:bidi="fa-IR"/>
        </w:rPr>
        <w:t xml:space="preserve"> لمالك والشافعي في أحد القولين </w:t>
      </w:r>
      <w:r w:rsidRPr="006354C0">
        <w:rPr>
          <w:rStyle w:val="libFootnotenumChar"/>
          <w:rtl/>
        </w:rPr>
        <w:t>(2)</w:t>
      </w:r>
      <w:r>
        <w:rPr>
          <w:rtl/>
          <w:lang w:bidi="fa-IR"/>
        </w:rPr>
        <w:t xml:space="preserve"> على ما تقدّم ، وإن ساواه صح.</w:t>
      </w:r>
    </w:p>
    <w:p w:rsidR="00A90A6B" w:rsidRDefault="00A90A6B" w:rsidP="00A90A6B">
      <w:pPr>
        <w:pStyle w:val="libNormal"/>
        <w:rPr>
          <w:lang w:bidi="fa-IR"/>
        </w:rPr>
      </w:pPr>
      <w:r>
        <w:rPr>
          <w:rtl/>
          <w:lang w:bidi="fa-IR"/>
        </w:rPr>
        <w:t>ج : لو كانت ر</w:t>
      </w:r>
      <w:r w:rsidR="007C6626">
        <w:rPr>
          <w:rFonts w:hint="cs"/>
          <w:rtl/>
          <w:lang w:bidi="fa-IR"/>
        </w:rPr>
        <w:t>ِ</w:t>
      </w:r>
      <w:r>
        <w:rPr>
          <w:rtl/>
          <w:lang w:bidi="fa-IR"/>
        </w:rPr>
        <w:t>ج</w:t>
      </w:r>
      <w:r w:rsidR="007C6626">
        <w:rPr>
          <w:rFonts w:hint="cs"/>
          <w:rtl/>
          <w:lang w:bidi="fa-IR"/>
        </w:rPr>
        <w:t>ْ</w:t>
      </w:r>
      <w:r>
        <w:rPr>
          <w:rtl/>
          <w:lang w:bidi="fa-IR"/>
        </w:rPr>
        <w:t>ل الإ</w:t>
      </w:r>
      <w:r w:rsidR="007C6626">
        <w:rPr>
          <w:rFonts w:hint="cs"/>
          <w:rtl/>
          <w:lang w:bidi="fa-IR"/>
        </w:rPr>
        <w:t>ِ</w:t>
      </w:r>
      <w:r>
        <w:rPr>
          <w:rtl/>
          <w:lang w:bidi="fa-IR"/>
        </w:rPr>
        <w:t>مام أكبر ، فوقف المأموم بحيث حاذت أطراف أصابعه أصابع الإ</w:t>
      </w:r>
      <w:r w:rsidR="007C6626">
        <w:rPr>
          <w:rFonts w:hint="cs"/>
          <w:rtl/>
          <w:lang w:bidi="fa-IR"/>
        </w:rPr>
        <w:t>ِ</w:t>
      </w:r>
      <w:r>
        <w:rPr>
          <w:rtl/>
          <w:lang w:bidi="fa-IR"/>
        </w:rPr>
        <w:t>مام ولكن تقدّم عقبه على عقب الإ</w:t>
      </w:r>
      <w:r w:rsidR="007C6626">
        <w:rPr>
          <w:rFonts w:hint="cs"/>
          <w:rtl/>
          <w:lang w:bidi="fa-IR"/>
        </w:rPr>
        <w:t>ِ</w:t>
      </w:r>
      <w:r>
        <w:rPr>
          <w:rtl/>
          <w:lang w:bidi="fa-IR"/>
        </w:rPr>
        <w:t>مام ، فالوجه : البطلان.</w:t>
      </w:r>
    </w:p>
    <w:p w:rsidR="00A90A6B" w:rsidRDefault="00A90A6B" w:rsidP="00A90A6B">
      <w:pPr>
        <w:pStyle w:val="libNormal"/>
        <w:rPr>
          <w:lang w:bidi="fa-IR"/>
        </w:rPr>
      </w:pPr>
      <w:r>
        <w:rPr>
          <w:rtl/>
          <w:lang w:bidi="fa-IR"/>
        </w:rPr>
        <w:t>وتحتمل : الصحة ، لأنّه حاذى الإ</w:t>
      </w:r>
      <w:r w:rsidR="007C6626">
        <w:rPr>
          <w:rFonts w:hint="cs"/>
          <w:rtl/>
          <w:lang w:bidi="fa-IR"/>
        </w:rPr>
        <w:t>ِ</w:t>
      </w:r>
      <w:r>
        <w:rPr>
          <w:rtl/>
          <w:lang w:bidi="fa-IR"/>
        </w:rPr>
        <w:t>مام ببعض بدنه ، واعتبارا</w:t>
      </w:r>
      <w:r w:rsidR="007C6626">
        <w:rPr>
          <w:rFonts w:hint="cs"/>
          <w:rtl/>
          <w:lang w:bidi="fa-IR"/>
        </w:rPr>
        <w:t>ً</w:t>
      </w:r>
      <w:r>
        <w:rPr>
          <w:rtl/>
          <w:lang w:bidi="fa-IR"/>
        </w:rPr>
        <w:t xml:space="preserve"> بالأصابع.</w:t>
      </w:r>
    </w:p>
    <w:p w:rsidR="00A90A6B" w:rsidRDefault="00A90A6B" w:rsidP="00A90A6B">
      <w:pPr>
        <w:pStyle w:val="libNormal"/>
        <w:rPr>
          <w:lang w:bidi="fa-IR"/>
        </w:rPr>
      </w:pPr>
      <w:r>
        <w:rPr>
          <w:rtl/>
          <w:lang w:bidi="fa-IR"/>
        </w:rPr>
        <w:t xml:space="preserve">وكلاهما للشافعي </w:t>
      </w:r>
      <w:r w:rsidRPr="006354C0">
        <w:rPr>
          <w:rStyle w:val="libFootnotenumChar"/>
          <w:rtl/>
        </w:rPr>
        <w:t>(3)</w:t>
      </w:r>
      <w:r>
        <w:rPr>
          <w:rtl/>
          <w:lang w:bidi="fa-IR"/>
        </w:rPr>
        <w:t>.</w:t>
      </w:r>
    </w:p>
    <w:p w:rsidR="00A90A6B" w:rsidRDefault="00A90A6B" w:rsidP="00396D0B">
      <w:pPr>
        <w:pStyle w:val="libNormal"/>
        <w:rPr>
          <w:lang w:bidi="fa-IR"/>
        </w:rPr>
      </w:pPr>
      <w:r>
        <w:rPr>
          <w:rtl/>
          <w:lang w:bidi="fa-IR"/>
        </w:rPr>
        <w:t>ولو كانت ر</w:t>
      </w:r>
      <w:r w:rsidR="007C6626">
        <w:rPr>
          <w:rFonts w:hint="cs"/>
          <w:rtl/>
          <w:lang w:bidi="fa-IR"/>
        </w:rPr>
        <w:t>ِ</w:t>
      </w:r>
      <w:r>
        <w:rPr>
          <w:rtl/>
          <w:lang w:bidi="fa-IR"/>
        </w:rPr>
        <w:t>ج</w:t>
      </w:r>
      <w:r w:rsidR="007C6626">
        <w:rPr>
          <w:rFonts w:hint="cs"/>
          <w:rtl/>
          <w:lang w:bidi="fa-IR"/>
        </w:rPr>
        <w:t>ْ</w:t>
      </w:r>
      <w:r>
        <w:rPr>
          <w:rtl/>
          <w:lang w:bidi="fa-IR"/>
        </w:rPr>
        <w:t>ل المأموم أطول ، فوقف بحيث يكون عقبه محاذيا</w:t>
      </w:r>
      <w:r w:rsidR="007C6626">
        <w:rPr>
          <w:rFonts w:hint="cs"/>
          <w:rtl/>
          <w:lang w:bidi="fa-IR"/>
        </w:rPr>
        <w:t>ً</w:t>
      </w:r>
      <w:r>
        <w:rPr>
          <w:rtl/>
          <w:lang w:bidi="fa-IR"/>
        </w:rPr>
        <w:t xml:space="preserve"> لعقب إمامه ، وتقدّمت أطراف أصابعه ، فالوجه : الصحة </w:t>
      </w:r>
      <w:r w:rsidR="006354C0">
        <w:rPr>
          <w:rtl/>
          <w:lang w:bidi="fa-IR"/>
        </w:rPr>
        <w:t>-</w:t>
      </w:r>
      <w:r>
        <w:rPr>
          <w:rtl/>
          <w:lang w:bidi="fa-IR"/>
        </w:rPr>
        <w:t xml:space="preserve"> وبه قال الشافعي </w:t>
      </w:r>
      <w:r w:rsidRPr="006354C0">
        <w:rPr>
          <w:rStyle w:val="libFootnotenumChar"/>
          <w:rtl/>
        </w:rPr>
        <w:t>(4)</w:t>
      </w:r>
      <w:r>
        <w:rPr>
          <w:rtl/>
          <w:lang w:bidi="fa-IR"/>
        </w:rPr>
        <w:t xml:space="preserve"> على تقدير المنع </w:t>
      </w:r>
      <w:r w:rsidR="006354C0">
        <w:rPr>
          <w:rtl/>
          <w:lang w:bidi="fa-IR"/>
        </w:rPr>
        <w:t>-</w:t>
      </w:r>
      <w:r>
        <w:rPr>
          <w:rtl/>
          <w:lang w:bidi="fa-IR"/>
        </w:rPr>
        <w:t xml:space="preserve"> لأنّ ابن مسعود صلّى بالأسود وعلقمة ، فأقام أحدهما عن يمينه والآخر عن يساره ، وكانا أطول قامة </w:t>
      </w:r>
      <w:r w:rsidRPr="006354C0">
        <w:rPr>
          <w:rStyle w:val="libFootnotenumChar"/>
          <w:rtl/>
        </w:rPr>
        <w:t>(5)</w:t>
      </w:r>
      <w:r>
        <w:rPr>
          <w:rtl/>
          <w:lang w:bidi="fa-IR"/>
        </w:rPr>
        <w:t>.</w:t>
      </w:r>
      <w:r w:rsidR="00396D0B">
        <w:rPr>
          <w:rFonts w:hint="cs"/>
          <w:rtl/>
          <w:lang w:bidi="fa-IR"/>
        </w:rPr>
        <w:t xml:space="preserve"> </w:t>
      </w:r>
      <w:r>
        <w:rPr>
          <w:rtl/>
          <w:lang w:bidi="fa-IR"/>
        </w:rPr>
        <w:t>فالظاهر أنّهما أكبر ر</w:t>
      </w:r>
      <w:r w:rsidR="00396D0B">
        <w:rPr>
          <w:rFonts w:hint="cs"/>
          <w:rtl/>
          <w:lang w:bidi="fa-IR"/>
        </w:rPr>
        <w:t>ِ</w:t>
      </w:r>
      <w:r>
        <w:rPr>
          <w:rtl/>
          <w:lang w:bidi="fa-IR"/>
        </w:rPr>
        <w:t>ج</w:t>
      </w:r>
      <w:r w:rsidR="00396D0B">
        <w:rPr>
          <w:rFonts w:hint="cs"/>
          <w:rtl/>
          <w:lang w:bidi="fa-IR"/>
        </w:rPr>
        <w:t>ْ</w:t>
      </w:r>
      <w:r>
        <w:rPr>
          <w:rtl/>
          <w:lang w:bidi="fa-IR"/>
        </w:rPr>
        <w:t>لا</w:t>
      </w:r>
      <w:r w:rsidR="00396D0B">
        <w:rPr>
          <w:rFonts w:hint="cs"/>
          <w:rtl/>
          <w:lang w:bidi="fa-IR"/>
        </w:rPr>
        <w:t>ً</w:t>
      </w:r>
      <w:r>
        <w:rPr>
          <w:rtl/>
          <w:lang w:bidi="fa-IR"/>
        </w:rPr>
        <w:t xml:space="preserve"> ، ولم يأمرهم بالتأخّر.</w:t>
      </w:r>
    </w:p>
    <w:p w:rsidR="00A90A6B" w:rsidRDefault="006354C0" w:rsidP="006354C0">
      <w:pPr>
        <w:pStyle w:val="libLine"/>
        <w:rPr>
          <w:lang w:bidi="fa-IR"/>
        </w:rPr>
      </w:pPr>
      <w:r>
        <w:rPr>
          <w:rtl/>
          <w:lang w:bidi="fa-IR"/>
        </w:rPr>
        <w:t>____________________</w:t>
      </w:r>
    </w:p>
    <w:p w:rsidR="00A90A6B" w:rsidRDefault="00A90A6B" w:rsidP="00396D0B">
      <w:pPr>
        <w:pStyle w:val="libFootnote0"/>
        <w:rPr>
          <w:lang w:bidi="fa-IR"/>
        </w:rPr>
      </w:pPr>
      <w:r w:rsidRPr="00396D0B">
        <w:rPr>
          <w:rtl/>
        </w:rPr>
        <w:t>(1)</w:t>
      </w:r>
      <w:r>
        <w:rPr>
          <w:rtl/>
          <w:lang w:bidi="fa-IR"/>
        </w:rPr>
        <w:t xml:space="preserve"> بلغة السالك 1 : 158 ، المهذب للشيرازي 1 : 107 ، المجموع 4 : 299 و 300 ، فتح العزيز 4 : 339 ، الميزان للشعراني 1 : 179 ، مغني المحتاج 1 : 245 ، المغني 2 : 44 ، الشرح الكبير 2 : 63.</w:t>
      </w:r>
    </w:p>
    <w:p w:rsidR="00A90A6B" w:rsidRDefault="00A90A6B" w:rsidP="00396D0B">
      <w:pPr>
        <w:pStyle w:val="libFootnote0"/>
        <w:rPr>
          <w:lang w:bidi="fa-IR"/>
        </w:rPr>
      </w:pPr>
      <w:r w:rsidRPr="00396D0B">
        <w:rPr>
          <w:rtl/>
        </w:rPr>
        <w:t>(2)</w:t>
      </w:r>
      <w:r>
        <w:rPr>
          <w:rtl/>
          <w:lang w:bidi="fa-IR"/>
        </w:rPr>
        <w:t xml:space="preserve"> بلغة السالك 1 : 158 ، المجموع 4 : 299 ، فتح العزيز 4 : 339 ، مغني المحتاج 1 : 245.</w:t>
      </w:r>
    </w:p>
    <w:p w:rsidR="00A90A6B" w:rsidRDefault="00A90A6B" w:rsidP="00396D0B">
      <w:pPr>
        <w:pStyle w:val="libFootnote0"/>
        <w:rPr>
          <w:lang w:bidi="fa-IR"/>
        </w:rPr>
      </w:pPr>
      <w:r w:rsidRPr="00396D0B">
        <w:rPr>
          <w:rtl/>
        </w:rPr>
        <w:t>(3)</w:t>
      </w:r>
      <w:r>
        <w:rPr>
          <w:rtl/>
          <w:lang w:bidi="fa-IR"/>
        </w:rPr>
        <w:t xml:space="preserve"> المجموع 4 : 299 ، فتح العزيز 4 : 339.</w:t>
      </w:r>
    </w:p>
    <w:p w:rsidR="00A90A6B" w:rsidRDefault="00A90A6B" w:rsidP="00396D0B">
      <w:pPr>
        <w:pStyle w:val="libFootnote0"/>
        <w:rPr>
          <w:lang w:bidi="fa-IR"/>
        </w:rPr>
      </w:pPr>
      <w:r w:rsidRPr="00396D0B">
        <w:rPr>
          <w:rtl/>
        </w:rPr>
        <w:t>(4)</w:t>
      </w:r>
      <w:r>
        <w:rPr>
          <w:rtl/>
          <w:lang w:bidi="fa-IR"/>
        </w:rPr>
        <w:t xml:space="preserve"> المجموع 4 : 299 ، مغني المحتاج 1 : 245.</w:t>
      </w:r>
    </w:p>
    <w:p w:rsidR="0088552A" w:rsidRDefault="00A90A6B" w:rsidP="00396D0B">
      <w:pPr>
        <w:pStyle w:val="libFootnote0"/>
        <w:rPr>
          <w:lang w:bidi="fa-IR"/>
        </w:rPr>
      </w:pPr>
      <w:r w:rsidRPr="00396D0B">
        <w:rPr>
          <w:rtl/>
        </w:rPr>
        <w:t>(5)</w:t>
      </w:r>
      <w:r>
        <w:rPr>
          <w:rtl/>
          <w:lang w:bidi="fa-IR"/>
        </w:rPr>
        <w:t xml:space="preserve"> صحيح مسلم 1 : 378 </w:t>
      </w:r>
      <w:r w:rsidR="00396D0B">
        <w:rPr>
          <w:rFonts w:hint="cs"/>
          <w:rtl/>
          <w:lang w:bidi="fa-IR"/>
        </w:rPr>
        <w:t>/</w:t>
      </w:r>
      <w:r>
        <w:rPr>
          <w:rtl/>
          <w:lang w:bidi="fa-IR"/>
        </w:rPr>
        <w:t xml:space="preserve"> 534 ، سنن أبي داود 1 : 166 </w:t>
      </w:r>
      <w:r w:rsidR="00396D0B">
        <w:rPr>
          <w:rFonts w:hint="cs"/>
          <w:rtl/>
          <w:lang w:bidi="fa-IR"/>
        </w:rPr>
        <w:t>/</w:t>
      </w:r>
      <w:r>
        <w:rPr>
          <w:rtl/>
          <w:lang w:bidi="fa-IR"/>
        </w:rPr>
        <w:t xml:space="preserve"> 613.</w:t>
      </w:r>
    </w:p>
    <w:p w:rsidR="00AC5BB4" w:rsidRDefault="00AC5BB4" w:rsidP="00AC5BB4">
      <w:pPr>
        <w:pStyle w:val="libNormal"/>
      </w:pPr>
      <w:r>
        <w:rPr>
          <w:rtl/>
        </w:rPr>
        <w:br w:type="page"/>
      </w:r>
    </w:p>
    <w:p w:rsidR="00A90A6B" w:rsidRDefault="00A90A6B" w:rsidP="00A90A6B">
      <w:pPr>
        <w:pStyle w:val="libNormal"/>
        <w:rPr>
          <w:lang w:bidi="fa-IR"/>
        </w:rPr>
      </w:pPr>
      <w:r>
        <w:rPr>
          <w:rtl/>
          <w:lang w:bidi="fa-IR"/>
        </w:rPr>
        <w:lastRenderedPageBreak/>
        <w:t>ويحتمل : المنع ، للتقدّم ببعض البدن ، فصار كما لو خرج بعضه عن سمت الكعبة ، فحينئذ</w:t>
      </w:r>
      <w:r w:rsidR="00EA259C">
        <w:rPr>
          <w:rFonts w:hint="cs"/>
          <w:rtl/>
          <w:lang w:bidi="fa-IR"/>
        </w:rPr>
        <w:t>ٍ</w:t>
      </w:r>
      <w:r>
        <w:rPr>
          <w:rtl/>
          <w:lang w:bidi="fa-IR"/>
        </w:rPr>
        <w:t xml:space="preserve"> يكون الشرط في المساواة والتأخّر بالعقب والأصابع معا</w:t>
      </w:r>
      <w:r w:rsidR="00EA259C">
        <w:rPr>
          <w:rFonts w:hint="cs"/>
          <w:rtl/>
          <w:lang w:bidi="fa-IR"/>
        </w:rPr>
        <w:t>ً</w:t>
      </w:r>
      <w:r>
        <w:rPr>
          <w:rtl/>
          <w:lang w:bidi="fa-IR"/>
        </w:rPr>
        <w:t>.</w:t>
      </w:r>
    </w:p>
    <w:p w:rsidR="00A90A6B" w:rsidRDefault="00A90A6B" w:rsidP="00A90A6B">
      <w:pPr>
        <w:pStyle w:val="libNormal"/>
        <w:rPr>
          <w:lang w:bidi="fa-IR"/>
        </w:rPr>
      </w:pPr>
      <w:bookmarkStart w:id="227" w:name="_Toc107146928"/>
      <w:r w:rsidRPr="00B97969">
        <w:rPr>
          <w:rStyle w:val="Heading2Char"/>
          <w:rtl/>
        </w:rPr>
        <w:t>مسألة 542 :</w:t>
      </w:r>
      <w:bookmarkEnd w:id="227"/>
      <w:r>
        <w:rPr>
          <w:rtl/>
          <w:lang w:bidi="fa-IR"/>
        </w:rPr>
        <w:t xml:space="preserve"> يستحب للمصلّين في المسجد الحرام بالجماعة أن يقف الإ</w:t>
      </w:r>
      <w:r w:rsidR="00EA259C">
        <w:rPr>
          <w:rFonts w:hint="cs"/>
          <w:rtl/>
          <w:lang w:bidi="fa-IR"/>
        </w:rPr>
        <w:t>ِ</w:t>
      </w:r>
      <w:r>
        <w:rPr>
          <w:rtl/>
          <w:lang w:bidi="fa-IR"/>
        </w:rPr>
        <w:t>مام خلف المقام ويقف الناس خلفه.</w:t>
      </w:r>
    </w:p>
    <w:p w:rsidR="00A90A6B" w:rsidRDefault="00A90A6B" w:rsidP="00A90A6B">
      <w:pPr>
        <w:pStyle w:val="libNormal"/>
        <w:rPr>
          <w:lang w:bidi="fa-IR"/>
        </w:rPr>
      </w:pPr>
      <w:r>
        <w:rPr>
          <w:rtl/>
          <w:lang w:bidi="fa-IR"/>
        </w:rPr>
        <w:t xml:space="preserve">وقال الشافعي : يستحب أن يقفوا مستديرين بالبيت </w:t>
      </w:r>
      <w:r w:rsidRPr="006354C0">
        <w:rPr>
          <w:rStyle w:val="libFootnotenumChar"/>
          <w:rtl/>
        </w:rPr>
        <w:t>(1)</w:t>
      </w:r>
      <w:r>
        <w:rPr>
          <w:rtl/>
          <w:lang w:bidi="fa-IR"/>
        </w:rPr>
        <w:t>.</w:t>
      </w:r>
    </w:p>
    <w:p w:rsidR="00A90A6B" w:rsidRDefault="00A90A6B" w:rsidP="00A90A6B">
      <w:pPr>
        <w:pStyle w:val="libNormal"/>
        <w:rPr>
          <w:lang w:bidi="fa-IR"/>
        </w:rPr>
      </w:pPr>
      <w:r>
        <w:rPr>
          <w:rtl/>
          <w:lang w:bidi="fa-IR"/>
        </w:rPr>
        <w:t>وقد بيّنّا التردّد في جواز ذلك ، فإن قلنا به وصلّوا كذلك ، فإن كان بعضهم أقرب إلى البيت ، فإن كان متوجّها</w:t>
      </w:r>
      <w:r w:rsidR="00621E02">
        <w:rPr>
          <w:rFonts w:hint="cs"/>
          <w:rtl/>
          <w:lang w:bidi="fa-IR"/>
        </w:rPr>
        <w:t>ً</w:t>
      </w:r>
      <w:r>
        <w:rPr>
          <w:rtl/>
          <w:lang w:bidi="fa-IR"/>
        </w:rPr>
        <w:t xml:space="preserve"> إلى الجهة التي توجّه إليها الإ</w:t>
      </w:r>
      <w:r w:rsidR="00621E02">
        <w:rPr>
          <w:rFonts w:hint="cs"/>
          <w:rtl/>
          <w:lang w:bidi="fa-IR"/>
        </w:rPr>
        <w:t>ِ</w:t>
      </w:r>
      <w:r>
        <w:rPr>
          <w:rtl/>
          <w:lang w:bidi="fa-IR"/>
        </w:rPr>
        <w:t>مام ، بطلت صلاته ، لأنّه قد تقدّم إمامه.</w:t>
      </w:r>
    </w:p>
    <w:p w:rsidR="00A90A6B" w:rsidRDefault="00A90A6B" w:rsidP="00A90A6B">
      <w:pPr>
        <w:pStyle w:val="libNormal"/>
        <w:rPr>
          <w:lang w:bidi="fa-IR"/>
        </w:rPr>
      </w:pPr>
      <w:r>
        <w:rPr>
          <w:rtl/>
          <w:lang w:bidi="fa-IR"/>
        </w:rPr>
        <w:t xml:space="preserve">وفيه للشافعي القولان </w:t>
      </w:r>
      <w:r w:rsidRPr="006354C0">
        <w:rPr>
          <w:rStyle w:val="libFootnotenumChar"/>
          <w:rtl/>
        </w:rPr>
        <w:t>(2)</w:t>
      </w:r>
      <w:r>
        <w:rPr>
          <w:rtl/>
          <w:lang w:bidi="fa-IR"/>
        </w:rPr>
        <w:t>.</w:t>
      </w:r>
    </w:p>
    <w:p w:rsidR="00A90A6B" w:rsidRDefault="00A90A6B" w:rsidP="00A90A6B">
      <w:pPr>
        <w:pStyle w:val="libNormal"/>
        <w:rPr>
          <w:lang w:bidi="fa-IR"/>
        </w:rPr>
      </w:pPr>
      <w:r>
        <w:rPr>
          <w:rtl/>
          <w:lang w:bidi="fa-IR"/>
        </w:rPr>
        <w:t>وإن كان متوجّها</w:t>
      </w:r>
      <w:r w:rsidR="00621E02">
        <w:rPr>
          <w:rFonts w:hint="cs"/>
          <w:rtl/>
          <w:lang w:bidi="fa-IR"/>
        </w:rPr>
        <w:t>ً</w:t>
      </w:r>
      <w:r>
        <w:rPr>
          <w:rtl/>
          <w:lang w:bidi="fa-IR"/>
        </w:rPr>
        <w:t xml:space="preserve"> إلى غيرها ، احتمل ذلك ، لئل</w:t>
      </w:r>
      <w:r w:rsidR="00C3126C">
        <w:rPr>
          <w:rFonts w:hint="cs"/>
          <w:rtl/>
          <w:lang w:bidi="fa-IR"/>
        </w:rPr>
        <w:t>ّ</w:t>
      </w:r>
      <w:r>
        <w:rPr>
          <w:rtl/>
          <w:lang w:bidi="fa-IR"/>
        </w:rPr>
        <w:t>ا يكون متقدّما</w:t>
      </w:r>
      <w:r w:rsidR="00274CE2">
        <w:rPr>
          <w:rFonts w:hint="cs"/>
          <w:rtl/>
          <w:lang w:bidi="fa-IR"/>
        </w:rPr>
        <w:t>ً</w:t>
      </w:r>
      <w:r>
        <w:rPr>
          <w:rtl/>
          <w:lang w:bidi="fa-IR"/>
        </w:rPr>
        <w:t xml:space="preserve"> حكما</w:t>
      </w:r>
      <w:r w:rsidR="00274CE2">
        <w:rPr>
          <w:rFonts w:hint="cs"/>
          <w:rtl/>
          <w:lang w:bidi="fa-IR"/>
        </w:rPr>
        <w:t>ً</w:t>
      </w:r>
      <w:r>
        <w:rPr>
          <w:rtl/>
          <w:lang w:bidi="fa-IR"/>
        </w:rPr>
        <w:t xml:space="preserve"> ، والجواز </w:t>
      </w:r>
      <w:r w:rsidR="006354C0">
        <w:rPr>
          <w:rtl/>
          <w:lang w:bidi="fa-IR"/>
        </w:rPr>
        <w:t>-</w:t>
      </w:r>
      <w:r>
        <w:rPr>
          <w:rtl/>
          <w:lang w:bidi="fa-IR"/>
        </w:rPr>
        <w:t xml:space="preserve"> وبه قال أبو حنيفة وأصحابه </w:t>
      </w:r>
      <w:r w:rsidRPr="006354C0">
        <w:rPr>
          <w:rStyle w:val="libFootnotenumChar"/>
          <w:rtl/>
        </w:rPr>
        <w:t>(3)</w:t>
      </w:r>
      <w:r>
        <w:rPr>
          <w:rtl/>
          <w:lang w:bidi="fa-IR"/>
        </w:rPr>
        <w:t xml:space="preserve"> </w:t>
      </w:r>
      <w:r w:rsidR="006354C0">
        <w:rPr>
          <w:rtl/>
          <w:lang w:bidi="fa-IR"/>
        </w:rPr>
        <w:t>-</w:t>
      </w:r>
      <w:r>
        <w:rPr>
          <w:rtl/>
          <w:lang w:bidi="fa-IR"/>
        </w:rPr>
        <w:t xml:space="preserve"> لأنّه لا يظهر به مخالفة منكرة.</w:t>
      </w:r>
    </w:p>
    <w:p w:rsidR="00A90A6B" w:rsidRDefault="00A90A6B" w:rsidP="00A90A6B">
      <w:pPr>
        <w:pStyle w:val="libNormal"/>
        <w:rPr>
          <w:lang w:bidi="fa-IR"/>
        </w:rPr>
      </w:pPr>
      <w:r>
        <w:rPr>
          <w:rtl/>
          <w:lang w:bidi="fa-IR"/>
        </w:rPr>
        <w:t>ولأنّ قربه من الجهة لا يكاد يضبط ، ويشق مراعاة ذلك ، وفي جهته لا يتعذّر أن يكونوا خلفه. ولأنّ المأموم إذا كان في غير جهة الإ</w:t>
      </w:r>
      <w:r w:rsidR="00274CE2">
        <w:rPr>
          <w:rFonts w:hint="cs"/>
          <w:rtl/>
          <w:lang w:bidi="fa-IR"/>
        </w:rPr>
        <w:t>ِ</w:t>
      </w:r>
      <w:r>
        <w:rPr>
          <w:rtl/>
          <w:lang w:bidi="fa-IR"/>
        </w:rPr>
        <w:t>مام ، لم يكن بين يديه وإن كان أقرب إلى الكعبة منه.</w:t>
      </w:r>
    </w:p>
    <w:p w:rsidR="00A90A6B" w:rsidRDefault="00A90A6B" w:rsidP="00A90A6B">
      <w:pPr>
        <w:pStyle w:val="libNormal"/>
        <w:rPr>
          <w:lang w:bidi="fa-IR"/>
        </w:rPr>
      </w:pPr>
      <w:r>
        <w:rPr>
          <w:rtl/>
          <w:lang w:bidi="fa-IR"/>
        </w:rPr>
        <w:t xml:space="preserve">وكلا الوجهين للشافعي </w:t>
      </w:r>
      <w:r w:rsidRPr="006354C0">
        <w:rPr>
          <w:rStyle w:val="libFootnotenumChar"/>
          <w:rtl/>
        </w:rPr>
        <w:t>(4)</w:t>
      </w:r>
      <w:r>
        <w:rPr>
          <w:rtl/>
          <w:lang w:bidi="fa-IR"/>
        </w:rPr>
        <w:t>.</w:t>
      </w:r>
    </w:p>
    <w:p w:rsidR="00A90A6B" w:rsidRDefault="00A90A6B" w:rsidP="00A90A6B">
      <w:pPr>
        <w:pStyle w:val="libNormal"/>
        <w:rPr>
          <w:lang w:bidi="fa-IR"/>
        </w:rPr>
      </w:pPr>
      <w:r>
        <w:rPr>
          <w:rtl/>
          <w:lang w:bidi="fa-IR"/>
        </w:rPr>
        <w:t>أمّا لو صلّوا وسط الكعبة ، فالأقرب : وجوب اتّحاد الجهة.</w:t>
      </w:r>
    </w:p>
    <w:p w:rsidR="00A90A6B" w:rsidRDefault="00A90A6B" w:rsidP="00A90A6B">
      <w:pPr>
        <w:pStyle w:val="libNormal"/>
        <w:rPr>
          <w:lang w:bidi="fa-IR"/>
        </w:rPr>
      </w:pPr>
      <w:r>
        <w:rPr>
          <w:rtl/>
          <w:lang w:bidi="fa-IR"/>
        </w:rPr>
        <w:t xml:space="preserve">ويحتمل جواز المخالفة ، وبه قال الشافعي وأبو حنيفة </w:t>
      </w:r>
      <w:r w:rsidRPr="006354C0">
        <w:rPr>
          <w:rStyle w:val="libFootnotenumChar"/>
          <w:rtl/>
        </w:rPr>
        <w:t>(5)</w:t>
      </w:r>
      <w:r>
        <w:rPr>
          <w:rtl/>
          <w:lang w:bidi="fa-IR"/>
        </w:rPr>
        <w:t>.</w:t>
      </w:r>
    </w:p>
    <w:p w:rsidR="00A90A6B" w:rsidRDefault="006354C0" w:rsidP="006354C0">
      <w:pPr>
        <w:pStyle w:val="libLine"/>
        <w:rPr>
          <w:lang w:bidi="fa-IR"/>
        </w:rPr>
      </w:pPr>
      <w:r>
        <w:rPr>
          <w:rtl/>
          <w:lang w:bidi="fa-IR"/>
        </w:rPr>
        <w:t>____________________</w:t>
      </w:r>
    </w:p>
    <w:p w:rsidR="00A90A6B" w:rsidRDefault="00A90A6B" w:rsidP="00274CE2">
      <w:pPr>
        <w:pStyle w:val="libFootnote0"/>
        <w:rPr>
          <w:lang w:bidi="fa-IR"/>
        </w:rPr>
      </w:pPr>
      <w:r w:rsidRPr="00274CE2">
        <w:rPr>
          <w:rtl/>
        </w:rPr>
        <w:t>(1</w:t>
      </w:r>
      <w:r w:rsidR="00274CE2">
        <w:rPr>
          <w:rFonts w:hint="cs"/>
          <w:rtl/>
        </w:rPr>
        <w:t>و2</w:t>
      </w:r>
      <w:r w:rsidRPr="00274CE2">
        <w:rPr>
          <w:rtl/>
        </w:rPr>
        <w:t>)</w:t>
      </w:r>
      <w:r>
        <w:rPr>
          <w:rtl/>
          <w:lang w:bidi="fa-IR"/>
        </w:rPr>
        <w:t xml:space="preserve"> المجموع 4 : 300 ، فتح العزيز 4 : 339.</w:t>
      </w:r>
    </w:p>
    <w:p w:rsidR="00A90A6B" w:rsidRDefault="00A90A6B" w:rsidP="00274CE2">
      <w:pPr>
        <w:pStyle w:val="libFootnote0"/>
        <w:rPr>
          <w:lang w:bidi="fa-IR"/>
        </w:rPr>
      </w:pPr>
      <w:r w:rsidRPr="00274CE2">
        <w:rPr>
          <w:rtl/>
        </w:rPr>
        <w:t>(3)</w:t>
      </w:r>
      <w:r>
        <w:rPr>
          <w:rtl/>
          <w:lang w:bidi="fa-IR"/>
        </w:rPr>
        <w:t xml:space="preserve"> المبسوط للسرخسي 2 : 78 و 79 ، فتح العزيز 4 : 339.</w:t>
      </w:r>
    </w:p>
    <w:p w:rsidR="00A90A6B" w:rsidRDefault="00A90A6B" w:rsidP="00274CE2">
      <w:pPr>
        <w:pStyle w:val="libFootnote0"/>
        <w:rPr>
          <w:lang w:bidi="fa-IR"/>
        </w:rPr>
      </w:pPr>
      <w:r w:rsidRPr="00274CE2">
        <w:rPr>
          <w:rtl/>
        </w:rPr>
        <w:t>(4)</w:t>
      </w:r>
      <w:r>
        <w:rPr>
          <w:rtl/>
          <w:lang w:bidi="fa-IR"/>
        </w:rPr>
        <w:t xml:space="preserve"> المجموع 4 : 300 ، فتح العزيز 4 : 339.</w:t>
      </w:r>
    </w:p>
    <w:p w:rsidR="0088552A" w:rsidRDefault="00A90A6B" w:rsidP="00274CE2">
      <w:pPr>
        <w:pStyle w:val="libFootnote0"/>
        <w:rPr>
          <w:lang w:bidi="fa-IR"/>
        </w:rPr>
      </w:pPr>
      <w:r w:rsidRPr="00274CE2">
        <w:rPr>
          <w:rtl/>
        </w:rPr>
        <w:t>(5)</w:t>
      </w:r>
      <w:r>
        <w:rPr>
          <w:rtl/>
          <w:lang w:bidi="fa-IR"/>
        </w:rPr>
        <w:t xml:space="preserve"> فتح العزيز 4 : 339 ، المبسوط للسرخسي 2 : 79.</w:t>
      </w:r>
    </w:p>
    <w:p w:rsidR="00AC5BB4" w:rsidRDefault="00AC5BB4" w:rsidP="00AC5BB4">
      <w:pPr>
        <w:pStyle w:val="libNormal"/>
      </w:pPr>
      <w:r>
        <w:rPr>
          <w:rtl/>
        </w:rPr>
        <w:br w:type="page"/>
      </w:r>
    </w:p>
    <w:p w:rsidR="00A90A6B" w:rsidRDefault="00A90A6B" w:rsidP="00A90A6B">
      <w:pPr>
        <w:pStyle w:val="libNormal"/>
        <w:rPr>
          <w:lang w:bidi="fa-IR"/>
        </w:rPr>
      </w:pPr>
      <w:r>
        <w:rPr>
          <w:rtl/>
          <w:lang w:bidi="fa-IR"/>
        </w:rPr>
        <w:lastRenderedPageBreak/>
        <w:t xml:space="preserve">فإن كان المأموم أقرب واتّحدت الجهة ، لم تصح صلاته. وللشافعي قولان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وإن اختلف : فوجهان. وكلاهما للشافعي </w:t>
      </w:r>
      <w:r w:rsidRPr="006354C0">
        <w:rPr>
          <w:rStyle w:val="libFootnotenumChar"/>
          <w:rtl/>
        </w:rPr>
        <w:t>(2)</w:t>
      </w:r>
      <w:r>
        <w:rPr>
          <w:rtl/>
          <w:lang w:bidi="fa-IR"/>
        </w:rPr>
        <w:t>.</w:t>
      </w:r>
    </w:p>
    <w:p w:rsidR="00A90A6B" w:rsidRDefault="00A90A6B" w:rsidP="00A90A6B">
      <w:pPr>
        <w:pStyle w:val="libNormal"/>
        <w:rPr>
          <w:lang w:bidi="fa-IR"/>
        </w:rPr>
      </w:pPr>
      <w:bookmarkStart w:id="228" w:name="_Toc107146929"/>
      <w:r w:rsidRPr="00B97969">
        <w:rPr>
          <w:rStyle w:val="Heading2Char"/>
          <w:rtl/>
        </w:rPr>
        <w:t>مسألة 543 :</w:t>
      </w:r>
      <w:bookmarkEnd w:id="228"/>
      <w:r>
        <w:rPr>
          <w:rtl/>
          <w:lang w:bidi="fa-IR"/>
        </w:rPr>
        <w:t xml:space="preserve"> المأموم إن كان واحدا</w:t>
      </w:r>
      <w:r w:rsidR="006B0510">
        <w:rPr>
          <w:rFonts w:hint="cs"/>
          <w:rtl/>
          <w:lang w:bidi="fa-IR"/>
        </w:rPr>
        <w:t>ً</w:t>
      </w:r>
      <w:r>
        <w:rPr>
          <w:rtl/>
          <w:lang w:bidi="fa-IR"/>
        </w:rPr>
        <w:t xml:space="preserve"> ذكرا</w:t>
      </w:r>
      <w:r w:rsidR="006B0510">
        <w:rPr>
          <w:rFonts w:hint="cs"/>
          <w:rtl/>
          <w:lang w:bidi="fa-IR"/>
        </w:rPr>
        <w:t>ً</w:t>
      </w:r>
      <w:r>
        <w:rPr>
          <w:rtl/>
          <w:lang w:bidi="fa-IR"/>
        </w:rPr>
        <w:t xml:space="preserve"> ، استحب أن يقف عن يمين الإ</w:t>
      </w:r>
      <w:r w:rsidR="00387761">
        <w:rPr>
          <w:rFonts w:hint="cs"/>
          <w:rtl/>
          <w:lang w:bidi="fa-IR"/>
        </w:rPr>
        <w:t>ِ</w:t>
      </w:r>
      <w:r>
        <w:rPr>
          <w:rtl/>
          <w:lang w:bidi="fa-IR"/>
        </w:rPr>
        <w:t xml:space="preserve">مام ، عند علمائنا </w:t>
      </w:r>
      <w:r w:rsidR="006354C0">
        <w:rPr>
          <w:rtl/>
          <w:lang w:bidi="fa-IR"/>
        </w:rPr>
        <w:t>-</w:t>
      </w:r>
      <w:r>
        <w:rPr>
          <w:rtl/>
          <w:lang w:bidi="fa-IR"/>
        </w:rPr>
        <w:t xml:space="preserve"> وبه قال الشافعي ومالك وأبو حنيفة وأحمد </w:t>
      </w:r>
      <w:r w:rsidRPr="006354C0">
        <w:rPr>
          <w:rStyle w:val="libFootnotenumChar"/>
          <w:rtl/>
        </w:rPr>
        <w:t>(3)</w:t>
      </w:r>
      <w:r>
        <w:rPr>
          <w:rtl/>
          <w:lang w:bidi="fa-IR"/>
        </w:rPr>
        <w:t xml:space="preserve"> </w:t>
      </w:r>
      <w:r w:rsidR="006354C0">
        <w:rPr>
          <w:rtl/>
          <w:lang w:bidi="fa-IR"/>
        </w:rPr>
        <w:t>-</w:t>
      </w:r>
      <w:r>
        <w:rPr>
          <w:rtl/>
          <w:lang w:bidi="fa-IR"/>
        </w:rPr>
        <w:t xml:space="preserve"> لأنّ ابن عباس قال : بتّ عند خالتي ميمونة ، فقام النبي </w:t>
      </w:r>
      <w:r w:rsidR="00074F20" w:rsidRPr="00074F20">
        <w:rPr>
          <w:rStyle w:val="libAlaemChar"/>
          <w:rtl/>
        </w:rPr>
        <w:t>صلى‌الله‌عليه‌وآله</w:t>
      </w:r>
      <w:r>
        <w:rPr>
          <w:rtl/>
          <w:lang w:bidi="fa-IR"/>
        </w:rPr>
        <w:t xml:space="preserve"> يصلّي ، فقمت عن يساره ، فأخذني بيمينه فحوّلني عن يمينه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ومن طريق الخاصة : قول أحدهما </w:t>
      </w:r>
      <w:r w:rsidR="00CF2251" w:rsidRPr="00CF2251">
        <w:rPr>
          <w:rStyle w:val="libAlaemChar"/>
          <w:rtl/>
        </w:rPr>
        <w:t>عليهما‌السلام</w:t>
      </w:r>
      <w:r>
        <w:rPr>
          <w:rtl/>
          <w:lang w:bidi="fa-IR"/>
        </w:rPr>
        <w:t xml:space="preserve"> : « الرجلان يؤمّ أحدهما الآخر يقوم عن يمينه ، فإن كانوا أكثر ، قاموا خلفه »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وحكى ابن المنذر عن سعيد بن المسيّب أنّه قال : يقيمه عن يساره </w:t>
      </w:r>
      <w:r w:rsidRPr="006354C0">
        <w:rPr>
          <w:rStyle w:val="libFootnotenumChar"/>
          <w:rtl/>
        </w:rPr>
        <w:t>(6)</w:t>
      </w:r>
      <w:r>
        <w:rPr>
          <w:rtl/>
          <w:lang w:bidi="fa-IR"/>
        </w:rPr>
        <w:t>.</w:t>
      </w:r>
    </w:p>
    <w:p w:rsidR="00A90A6B" w:rsidRDefault="00A90A6B" w:rsidP="00A90A6B">
      <w:pPr>
        <w:pStyle w:val="libNormal"/>
        <w:rPr>
          <w:lang w:bidi="fa-IR"/>
        </w:rPr>
      </w:pPr>
      <w:r>
        <w:rPr>
          <w:rtl/>
          <w:lang w:bidi="fa-IR"/>
        </w:rPr>
        <w:t>وقال النخعي : يقيمه وراءه ما بين أن يركع ، فإن جاء آخر ، وإل</w:t>
      </w:r>
      <w:r w:rsidR="00387761">
        <w:rPr>
          <w:rFonts w:hint="cs"/>
          <w:rtl/>
          <w:lang w:bidi="fa-IR"/>
        </w:rPr>
        <w:t>ّ</w:t>
      </w:r>
      <w:r>
        <w:rPr>
          <w:rtl/>
          <w:lang w:bidi="fa-IR"/>
        </w:rPr>
        <w:t xml:space="preserve">ا قام عن يمينه </w:t>
      </w:r>
      <w:r w:rsidRPr="006354C0">
        <w:rPr>
          <w:rStyle w:val="libFootnotenumChar"/>
          <w:rtl/>
        </w:rPr>
        <w:t>(7)</w:t>
      </w:r>
      <w:r>
        <w:rPr>
          <w:rtl/>
          <w:lang w:bidi="fa-IR"/>
        </w:rPr>
        <w:t>.</w:t>
      </w:r>
    </w:p>
    <w:p w:rsidR="00A90A6B" w:rsidRDefault="00A90A6B" w:rsidP="00A90A6B">
      <w:pPr>
        <w:pStyle w:val="libNormal"/>
        <w:rPr>
          <w:lang w:bidi="fa-IR"/>
        </w:rPr>
      </w:pPr>
      <w:r>
        <w:rPr>
          <w:rtl/>
          <w:lang w:bidi="fa-IR"/>
        </w:rPr>
        <w:t>وفي حديث ابن عباس عدّة فوائد :</w:t>
      </w:r>
    </w:p>
    <w:p w:rsidR="00A90A6B" w:rsidRDefault="00A90A6B" w:rsidP="00A90A6B">
      <w:pPr>
        <w:pStyle w:val="libNormal"/>
        <w:rPr>
          <w:lang w:bidi="fa-IR"/>
        </w:rPr>
      </w:pPr>
      <w:r>
        <w:rPr>
          <w:rtl/>
          <w:lang w:bidi="fa-IR"/>
        </w:rPr>
        <w:t>أ : وقوف الواحد عن يمين الإ</w:t>
      </w:r>
      <w:r w:rsidR="00387761">
        <w:rPr>
          <w:rFonts w:hint="cs"/>
          <w:rtl/>
          <w:lang w:bidi="fa-IR"/>
        </w:rPr>
        <w:t>ِ</w:t>
      </w:r>
      <w:r>
        <w:rPr>
          <w:rtl/>
          <w:lang w:bidi="fa-IR"/>
        </w:rPr>
        <w:t>مام.</w:t>
      </w:r>
    </w:p>
    <w:p w:rsidR="00A90A6B" w:rsidRDefault="00A90A6B" w:rsidP="00A90A6B">
      <w:pPr>
        <w:pStyle w:val="libNormal"/>
        <w:rPr>
          <w:lang w:bidi="fa-IR"/>
        </w:rPr>
      </w:pPr>
      <w:r>
        <w:rPr>
          <w:rtl/>
          <w:lang w:bidi="fa-IR"/>
        </w:rPr>
        <w:t>ب : صحّة صلاته لو وقف على يساره.</w:t>
      </w:r>
    </w:p>
    <w:p w:rsidR="00A90A6B" w:rsidRDefault="006354C0" w:rsidP="006354C0">
      <w:pPr>
        <w:pStyle w:val="libLine"/>
        <w:rPr>
          <w:lang w:bidi="fa-IR"/>
        </w:rPr>
      </w:pPr>
      <w:r>
        <w:rPr>
          <w:rtl/>
          <w:lang w:bidi="fa-IR"/>
        </w:rPr>
        <w:t>____________________</w:t>
      </w:r>
    </w:p>
    <w:p w:rsidR="00A90A6B" w:rsidRDefault="00A90A6B" w:rsidP="003D03B0">
      <w:pPr>
        <w:pStyle w:val="libFootnote0"/>
        <w:rPr>
          <w:lang w:bidi="fa-IR"/>
        </w:rPr>
      </w:pPr>
      <w:r w:rsidRPr="003D03B0">
        <w:rPr>
          <w:rtl/>
        </w:rPr>
        <w:t>(1)</w:t>
      </w:r>
      <w:r>
        <w:rPr>
          <w:rtl/>
          <w:lang w:bidi="fa-IR"/>
        </w:rPr>
        <w:t xml:space="preserve"> فتح العزيز 4 : 339.</w:t>
      </w:r>
    </w:p>
    <w:p w:rsidR="00A90A6B" w:rsidRDefault="00A90A6B" w:rsidP="003D03B0">
      <w:pPr>
        <w:pStyle w:val="libFootnote0"/>
        <w:rPr>
          <w:lang w:bidi="fa-IR"/>
        </w:rPr>
      </w:pPr>
      <w:r w:rsidRPr="003D03B0">
        <w:rPr>
          <w:rtl/>
        </w:rPr>
        <w:t>(2)</w:t>
      </w:r>
      <w:r>
        <w:rPr>
          <w:rtl/>
          <w:lang w:bidi="fa-IR"/>
        </w:rPr>
        <w:t xml:space="preserve"> المجموع 4 : 300 ، فتح العزيز 4 : 339.</w:t>
      </w:r>
    </w:p>
    <w:p w:rsidR="00A90A6B" w:rsidRDefault="00A90A6B" w:rsidP="003D03B0">
      <w:pPr>
        <w:pStyle w:val="libFootnote0"/>
        <w:rPr>
          <w:lang w:bidi="fa-IR"/>
        </w:rPr>
      </w:pPr>
      <w:r w:rsidRPr="003D03B0">
        <w:rPr>
          <w:rtl/>
        </w:rPr>
        <w:t>(3)</w:t>
      </w:r>
      <w:r>
        <w:rPr>
          <w:rtl/>
          <w:lang w:bidi="fa-IR"/>
        </w:rPr>
        <w:t xml:space="preserve"> فتح العزيز 4 : 339 ، المهذب للشيرازي 1 : 106 ، بداية المجتهد 1 : 148 ، بدائع الصنائع 1 : 158 ، المغني 2 : 43 ، حلية العلماء 2 : 180.</w:t>
      </w:r>
    </w:p>
    <w:p w:rsidR="00A90A6B" w:rsidRDefault="00A90A6B" w:rsidP="003D03B0">
      <w:pPr>
        <w:pStyle w:val="libFootnote0"/>
        <w:rPr>
          <w:lang w:bidi="fa-IR"/>
        </w:rPr>
      </w:pPr>
      <w:r w:rsidRPr="003D03B0">
        <w:rPr>
          <w:rtl/>
        </w:rPr>
        <w:t>(4)</w:t>
      </w:r>
      <w:r>
        <w:rPr>
          <w:rtl/>
          <w:lang w:bidi="fa-IR"/>
        </w:rPr>
        <w:t xml:space="preserve"> صحيح البخاري 1 : 179 ، سنن أبي داود 1 : 166 </w:t>
      </w:r>
      <w:r w:rsidR="003D03B0">
        <w:rPr>
          <w:rFonts w:hint="cs"/>
          <w:rtl/>
          <w:lang w:bidi="fa-IR"/>
        </w:rPr>
        <w:t>/</w:t>
      </w:r>
      <w:r>
        <w:rPr>
          <w:rtl/>
          <w:lang w:bidi="fa-IR"/>
        </w:rPr>
        <w:t xml:space="preserve"> 610 ، سنن النسائي 2 : 87.</w:t>
      </w:r>
    </w:p>
    <w:p w:rsidR="00A90A6B" w:rsidRDefault="00A90A6B" w:rsidP="003D03B0">
      <w:pPr>
        <w:pStyle w:val="libFootnote0"/>
        <w:rPr>
          <w:lang w:bidi="fa-IR"/>
        </w:rPr>
      </w:pPr>
      <w:r w:rsidRPr="003D03B0">
        <w:rPr>
          <w:rtl/>
        </w:rPr>
        <w:t>(5)</w:t>
      </w:r>
      <w:r>
        <w:rPr>
          <w:rtl/>
          <w:lang w:bidi="fa-IR"/>
        </w:rPr>
        <w:t xml:space="preserve"> التهذيب 3 : 26 </w:t>
      </w:r>
      <w:r w:rsidR="006354C0">
        <w:rPr>
          <w:rtl/>
          <w:lang w:bidi="fa-IR"/>
        </w:rPr>
        <w:t>-</w:t>
      </w:r>
      <w:r>
        <w:rPr>
          <w:rtl/>
          <w:lang w:bidi="fa-IR"/>
        </w:rPr>
        <w:t xml:space="preserve"> 89.</w:t>
      </w:r>
    </w:p>
    <w:p w:rsidR="00A90A6B" w:rsidRDefault="00A90A6B" w:rsidP="003D03B0">
      <w:pPr>
        <w:pStyle w:val="libFootnote0"/>
        <w:rPr>
          <w:lang w:bidi="fa-IR"/>
        </w:rPr>
      </w:pPr>
      <w:r w:rsidRPr="003D03B0">
        <w:rPr>
          <w:rtl/>
        </w:rPr>
        <w:t>(6)</w:t>
      </w:r>
      <w:r>
        <w:rPr>
          <w:rtl/>
          <w:lang w:bidi="fa-IR"/>
        </w:rPr>
        <w:t xml:space="preserve"> المجموع 4 : 294 ، المغني 2 : 43 ، رحمة الأمة 1 : 72 ، الميزان للشعراني 1 : 178 ، حلية العلماء 2 : 180.</w:t>
      </w:r>
    </w:p>
    <w:p w:rsidR="0088552A" w:rsidRDefault="00A90A6B" w:rsidP="003D03B0">
      <w:pPr>
        <w:pStyle w:val="libFootnote0"/>
        <w:rPr>
          <w:lang w:bidi="fa-IR"/>
        </w:rPr>
      </w:pPr>
      <w:r w:rsidRPr="003D03B0">
        <w:rPr>
          <w:rtl/>
        </w:rPr>
        <w:t>(7)</w:t>
      </w:r>
      <w:r>
        <w:rPr>
          <w:rtl/>
          <w:lang w:bidi="fa-IR"/>
        </w:rPr>
        <w:t xml:space="preserve"> المجموع 4 : 294 ، رحمة ال</w:t>
      </w:r>
      <w:r w:rsidR="007459E3">
        <w:rPr>
          <w:rFonts w:hint="cs"/>
          <w:rtl/>
          <w:lang w:bidi="fa-IR"/>
        </w:rPr>
        <w:t>اُ</w:t>
      </w:r>
      <w:r>
        <w:rPr>
          <w:rtl/>
          <w:lang w:bidi="fa-IR"/>
        </w:rPr>
        <w:t>مة 1 : 72 ، الميزان للشعراني 1 : 178 ، عمدة القارئ 5 : 235 ، حلية العلماء 2 : 180.</w:t>
      </w:r>
    </w:p>
    <w:p w:rsidR="00AC5BB4" w:rsidRDefault="00AC5BB4" w:rsidP="00AC5BB4">
      <w:pPr>
        <w:pStyle w:val="libNormal"/>
      </w:pPr>
      <w:r>
        <w:rPr>
          <w:rtl/>
        </w:rPr>
        <w:br w:type="page"/>
      </w:r>
    </w:p>
    <w:p w:rsidR="00A90A6B" w:rsidRDefault="00A90A6B" w:rsidP="00A90A6B">
      <w:pPr>
        <w:pStyle w:val="libNormal"/>
        <w:rPr>
          <w:lang w:bidi="fa-IR"/>
        </w:rPr>
      </w:pPr>
      <w:r>
        <w:rPr>
          <w:rtl/>
          <w:lang w:bidi="fa-IR"/>
        </w:rPr>
        <w:lastRenderedPageBreak/>
        <w:t>ج : لا يلزمه سجود السهو.</w:t>
      </w:r>
    </w:p>
    <w:p w:rsidR="00A90A6B" w:rsidRDefault="00A90A6B" w:rsidP="00A90A6B">
      <w:pPr>
        <w:pStyle w:val="libNormal"/>
        <w:rPr>
          <w:lang w:bidi="fa-IR"/>
        </w:rPr>
      </w:pPr>
      <w:r>
        <w:rPr>
          <w:rtl/>
          <w:lang w:bidi="fa-IR"/>
        </w:rPr>
        <w:t>د : استحباب التحوّل إلى اليمين لو وقف على اليسار.</w:t>
      </w:r>
    </w:p>
    <w:p w:rsidR="00A90A6B" w:rsidRDefault="00A90A6B" w:rsidP="00A90A6B">
      <w:pPr>
        <w:pStyle w:val="libNormal"/>
        <w:rPr>
          <w:lang w:bidi="fa-IR"/>
        </w:rPr>
      </w:pPr>
      <w:r>
        <w:rPr>
          <w:rtl/>
          <w:lang w:bidi="fa-IR"/>
        </w:rPr>
        <w:t>ه</w:t>
      </w:r>
      <w:r w:rsidR="006354C0">
        <w:rPr>
          <w:rtl/>
          <w:lang w:bidi="fa-IR"/>
        </w:rPr>
        <w:t>-</w:t>
      </w:r>
      <w:r>
        <w:rPr>
          <w:rtl/>
          <w:lang w:bidi="fa-IR"/>
        </w:rPr>
        <w:t xml:space="preserve"> : إذا لم يتحوّل لم يقرّه الإ</w:t>
      </w:r>
      <w:r w:rsidR="002038C9">
        <w:rPr>
          <w:rFonts w:hint="cs"/>
          <w:rtl/>
          <w:lang w:bidi="fa-IR"/>
        </w:rPr>
        <w:t>ِ</w:t>
      </w:r>
      <w:r>
        <w:rPr>
          <w:rtl/>
          <w:lang w:bidi="fa-IR"/>
        </w:rPr>
        <w:t>مام ، وحوّله.</w:t>
      </w:r>
    </w:p>
    <w:p w:rsidR="00A90A6B" w:rsidRDefault="00A90A6B" w:rsidP="00A90A6B">
      <w:pPr>
        <w:pStyle w:val="libNormal"/>
        <w:rPr>
          <w:lang w:bidi="fa-IR"/>
        </w:rPr>
      </w:pPr>
      <w:r>
        <w:rPr>
          <w:rtl/>
          <w:lang w:bidi="fa-IR"/>
        </w:rPr>
        <w:t>و: أن يؤخّره بيمينه دون يساره.</w:t>
      </w:r>
    </w:p>
    <w:p w:rsidR="00A90A6B" w:rsidRDefault="00A90A6B" w:rsidP="00A90A6B">
      <w:pPr>
        <w:pStyle w:val="libNormal"/>
        <w:rPr>
          <w:lang w:bidi="fa-IR"/>
        </w:rPr>
      </w:pPr>
      <w:r>
        <w:rPr>
          <w:rtl/>
          <w:lang w:bidi="fa-IR"/>
        </w:rPr>
        <w:t>ز : أن يديره من خلفه.</w:t>
      </w:r>
    </w:p>
    <w:p w:rsidR="00A90A6B" w:rsidRDefault="00A90A6B" w:rsidP="00A90A6B">
      <w:pPr>
        <w:pStyle w:val="libNormal"/>
        <w:rPr>
          <w:lang w:bidi="fa-IR"/>
        </w:rPr>
      </w:pPr>
      <w:r>
        <w:rPr>
          <w:rtl/>
          <w:lang w:bidi="fa-IR"/>
        </w:rPr>
        <w:t>ح : صلاة النفل يحرم فيها الكلام ، لأنّه لم يكلّمه.</w:t>
      </w:r>
    </w:p>
    <w:p w:rsidR="00A90A6B" w:rsidRDefault="00A90A6B" w:rsidP="00A90A6B">
      <w:pPr>
        <w:pStyle w:val="libNormal"/>
        <w:rPr>
          <w:lang w:bidi="fa-IR"/>
        </w:rPr>
      </w:pPr>
      <w:r>
        <w:rPr>
          <w:rtl/>
          <w:lang w:bidi="fa-IR"/>
        </w:rPr>
        <w:t>ونحن نمنع من الجماعة في النفل ، فإن صحّت رواية ابن عباس فيها ، حملناها على التمرين ، لأنّه صبيّ ، لا أنّها صلاة شرعية ، وتكون الفائدة تعليمه موقف المأموم في الفرض.</w:t>
      </w:r>
    </w:p>
    <w:p w:rsidR="00A90A6B" w:rsidRDefault="00A90A6B" w:rsidP="00A90A6B">
      <w:pPr>
        <w:pStyle w:val="libNormal"/>
        <w:rPr>
          <w:lang w:bidi="fa-IR"/>
        </w:rPr>
      </w:pPr>
      <w:r>
        <w:rPr>
          <w:rtl/>
          <w:lang w:bidi="fa-IR"/>
        </w:rPr>
        <w:t>ط : عدم البطلان بالفعل اليسير.</w:t>
      </w:r>
    </w:p>
    <w:p w:rsidR="00A90A6B" w:rsidRDefault="00A90A6B" w:rsidP="00A90A6B">
      <w:pPr>
        <w:pStyle w:val="libNormal"/>
        <w:rPr>
          <w:lang w:bidi="fa-IR"/>
        </w:rPr>
      </w:pPr>
      <w:r>
        <w:rPr>
          <w:rtl/>
          <w:lang w:bidi="fa-IR"/>
        </w:rPr>
        <w:t>ي : أنّ الصبي له موقف في الصف كالبالغ ، لأنّ ابن عباس كان صبيّا</w:t>
      </w:r>
      <w:r w:rsidR="002038C9">
        <w:rPr>
          <w:rFonts w:hint="cs"/>
          <w:rtl/>
          <w:lang w:bidi="fa-IR"/>
        </w:rPr>
        <w:t>ً</w:t>
      </w:r>
      <w:r>
        <w:rPr>
          <w:rtl/>
          <w:lang w:bidi="fa-IR"/>
        </w:rPr>
        <w:t>.</w:t>
      </w:r>
    </w:p>
    <w:p w:rsidR="00A90A6B" w:rsidRDefault="00A90A6B" w:rsidP="00A90A6B">
      <w:pPr>
        <w:pStyle w:val="libNormal"/>
        <w:rPr>
          <w:lang w:bidi="fa-IR"/>
        </w:rPr>
      </w:pPr>
      <w:r>
        <w:rPr>
          <w:rtl/>
          <w:lang w:bidi="fa-IR"/>
        </w:rPr>
        <w:t>إذا ثبت هذا ، فإن وقف على يساره ولم يكن على يمينه أحد ، لم يفعل السنّة ، وصحّت صلاته إجماعا</w:t>
      </w:r>
      <w:r w:rsidR="002038C9">
        <w:rPr>
          <w:rFonts w:hint="cs"/>
          <w:rtl/>
          <w:lang w:bidi="fa-IR"/>
        </w:rPr>
        <w:t>ً</w:t>
      </w:r>
      <w:r>
        <w:rPr>
          <w:rtl/>
          <w:lang w:bidi="fa-IR"/>
        </w:rPr>
        <w:t xml:space="preserve"> </w:t>
      </w:r>
      <w:r w:rsidR="006354C0">
        <w:rPr>
          <w:rtl/>
          <w:lang w:bidi="fa-IR"/>
        </w:rPr>
        <w:t>-</w:t>
      </w:r>
      <w:r>
        <w:rPr>
          <w:rtl/>
          <w:lang w:bidi="fa-IR"/>
        </w:rPr>
        <w:t xml:space="preserve"> إل</w:t>
      </w:r>
      <w:r w:rsidR="002038C9">
        <w:rPr>
          <w:rFonts w:hint="cs"/>
          <w:rtl/>
          <w:lang w:bidi="fa-IR"/>
        </w:rPr>
        <w:t>ّ</w:t>
      </w:r>
      <w:r>
        <w:rPr>
          <w:rtl/>
          <w:lang w:bidi="fa-IR"/>
        </w:rPr>
        <w:t xml:space="preserve">ا أحمد فإنّه أبطل صلاته إن صلّى ركعة كاملة </w:t>
      </w:r>
      <w:r w:rsidRPr="006354C0">
        <w:rPr>
          <w:rStyle w:val="libFootnotenumChar"/>
          <w:rtl/>
        </w:rPr>
        <w:t>(1)</w:t>
      </w:r>
      <w:r>
        <w:rPr>
          <w:rtl/>
          <w:lang w:bidi="fa-IR"/>
        </w:rPr>
        <w:t xml:space="preserve"> </w:t>
      </w:r>
      <w:r w:rsidR="006354C0">
        <w:rPr>
          <w:rtl/>
          <w:lang w:bidi="fa-IR"/>
        </w:rPr>
        <w:t>-</w:t>
      </w:r>
      <w:r>
        <w:rPr>
          <w:rtl/>
          <w:lang w:bidi="fa-IR"/>
        </w:rPr>
        <w:t xml:space="preserve"> لأنّ النبي </w:t>
      </w:r>
      <w:r w:rsidR="00074F20" w:rsidRPr="00074F20">
        <w:rPr>
          <w:rStyle w:val="libAlaemChar"/>
          <w:rtl/>
        </w:rPr>
        <w:t>صلى‌الله‌عليه‌وآله</w:t>
      </w:r>
      <w:r>
        <w:rPr>
          <w:rtl/>
          <w:lang w:bidi="fa-IR"/>
        </w:rPr>
        <w:t xml:space="preserve"> ، لم يأمر ابن عباس باستئناف الصلاة.</w:t>
      </w:r>
    </w:p>
    <w:p w:rsidR="00A90A6B" w:rsidRDefault="00A90A6B" w:rsidP="00A90A6B">
      <w:pPr>
        <w:pStyle w:val="libNormal"/>
        <w:rPr>
          <w:lang w:bidi="fa-IR"/>
        </w:rPr>
      </w:pPr>
      <w:r>
        <w:rPr>
          <w:rtl/>
          <w:lang w:bidi="fa-IR"/>
        </w:rPr>
        <w:t>ولأنّه موقف فيما إذا كان عن الجانب الآخر آخر ، فكان موقفا</w:t>
      </w:r>
      <w:r w:rsidR="002A058D">
        <w:rPr>
          <w:rFonts w:hint="cs"/>
          <w:rtl/>
          <w:lang w:bidi="fa-IR"/>
        </w:rPr>
        <w:t>ً</w:t>
      </w:r>
      <w:r>
        <w:rPr>
          <w:rtl/>
          <w:lang w:bidi="fa-IR"/>
        </w:rPr>
        <w:t xml:space="preserve"> وإن لم يكن آخر كاليمين.</w:t>
      </w:r>
    </w:p>
    <w:p w:rsidR="00A90A6B" w:rsidRDefault="00A90A6B" w:rsidP="00A90A6B">
      <w:pPr>
        <w:pStyle w:val="libNormal"/>
        <w:rPr>
          <w:lang w:bidi="fa-IR"/>
        </w:rPr>
      </w:pPr>
      <w:r>
        <w:rPr>
          <w:rtl/>
          <w:lang w:bidi="fa-IR"/>
        </w:rPr>
        <w:t>ولأنّه أحد جانبي الإمام ، فأشبه اليمين.</w:t>
      </w:r>
    </w:p>
    <w:p w:rsidR="00A90A6B" w:rsidRDefault="00A90A6B" w:rsidP="00A90A6B">
      <w:pPr>
        <w:pStyle w:val="libNormal"/>
        <w:rPr>
          <w:lang w:bidi="fa-IR"/>
        </w:rPr>
      </w:pPr>
      <w:r>
        <w:rPr>
          <w:rtl/>
          <w:lang w:bidi="fa-IR"/>
        </w:rPr>
        <w:t xml:space="preserve">احتجّ أحمد : بأن النبي </w:t>
      </w:r>
      <w:r w:rsidR="004A7C20" w:rsidRPr="004A7C20">
        <w:rPr>
          <w:rStyle w:val="libAlaemChar"/>
          <w:rtl/>
        </w:rPr>
        <w:t>عليه‌السلام</w:t>
      </w:r>
      <w:r>
        <w:rPr>
          <w:rtl/>
          <w:lang w:bidi="fa-IR"/>
        </w:rPr>
        <w:t xml:space="preserve"> أدار ابن عباس </w:t>
      </w:r>
      <w:r w:rsidRPr="006354C0">
        <w:rPr>
          <w:rStyle w:val="libFootnotenumChar"/>
          <w:rtl/>
        </w:rPr>
        <w:t>(2)</w:t>
      </w:r>
      <w:r>
        <w:rPr>
          <w:rtl/>
          <w:lang w:bidi="fa-IR"/>
        </w:rPr>
        <w:t>.</w:t>
      </w:r>
    </w:p>
    <w:p w:rsidR="00A90A6B" w:rsidRDefault="00A90A6B" w:rsidP="00A90A6B">
      <w:pPr>
        <w:pStyle w:val="libNormal"/>
        <w:rPr>
          <w:lang w:bidi="fa-IR"/>
        </w:rPr>
      </w:pPr>
      <w:r>
        <w:rPr>
          <w:rtl/>
          <w:lang w:bidi="fa-IR"/>
        </w:rPr>
        <w:t>ولا يدلّ على الزجر.</w:t>
      </w:r>
    </w:p>
    <w:p w:rsidR="00A90A6B" w:rsidRDefault="00A90A6B" w:rsidP="00A90A6B">
      <w:pPr>
        <w:pStyle w:val="libNormal"/>
        <w:rPr>
          <w:lang w:bidi="fa-IR"/>
        </w:rPr>
      </w:pPr>
      <w:r>
        <w:rPr>
          <w:rtl/>
          <w:lang w:bidi="fa-IR"/>
        </w:rPr>
        <w:t>وكذا إن وقف متأخرا</w:t>
      </w:r>
      <w:r w:rsidR="00E35DCE">
        <w:rPr>
          <w:rFonts w:hint="cs"/>
          <w:rtl/>
          <w:lang w:bidi="fa-IR"/>
        </w:rPr>
        <w:t>ً</w:t>
      </w:r>
      <w:r>
        <w:rPr>
          <w:rtl/>
          <w:lang w:bidi="fa-IR"/>
        </w:rPr>
        <w:t>.</w:t>
      </w:r>
    </w:p>
    <w:p w:rsidR="00A90A6B" w:rsidRDefault="00A90A6B" w:rsidP="00A90A6B">
      <w:pPr>
        <w:pStyle w:val="libNormal"/>
        <w:rPr>
          <w:lang w:bidi="fa-IR"/>
        </w:rPr>
      </w:pPr>
      <w:bookmarkStart w:id="229" w:name="_Toc107146930"/>
      <w:r w:rsidRPr="00B97969">
        <w:rPr>
          <w:rStyle w:val="Heading2Char"/>
          <w:rtl/>
        </w:rPr>
        <w:t>مسألة 544 :</w:t>
      </w:r>
      <w:bookmarkEnd w:id="229"/>
      <w:r>
        <w:rPr>
          <w:rtl/>
          <w:lang w:bidi="fa-IR"/>
        </w:rPr>
        <w:t xml:space="preserve"> لو كان المأموم رجلين ، وقفا خلفه ، عندنا وعند أكثر‌</w:t>
      </w:r>
    </w:p>
    <w:p w:rsidR="00A90A6B" w:rsidRDefault="006354C0" w:rsidP="006354C0">
      <w:pPr>
        <w:pStyle w:val="libLine"/>
        <w:rPr>
          <w:lang w:bidi="fa-IR"/>
        </w:rPr>
      </w:pPr>
      <w:r>
        <w:rPr>
          <w:rtl/>
          <w:lang w:bidi="fa-IR"/>
        </w:rPr>
        <w:t>____________________</w:t>
      </w:r>
    </w:p>
    <w:p w:rsidR="00A90A6B" w:rsidRDefault="00A90A6B" w:rsidP="00DA0FDE">
      <w:pPr>
        <w:pStyle w:val="libFootnote0"/>
        <w:rPr>
          <w:lang w:bidi="fa-IR"/>
        </w:rPr>
      </w:pPr>
      <w:r w:rsidRPr="00DA0FDE">
        <w:rPr>
          <w:rtl/>
        </w:rPr>
        <w:t>(1)</w:t>
      </w:r>
      <w:r>
        <w:rPr>
          <w:rtl/>
          <w:lang w:bidi="fa-IR"/>
        </w:rPr>
        <w:t xml:space="preserve"> المغني 2 : 42 ، الميزان للشعراني 1 : 178 ، رحمة ال</w:t>
      </w:r>
      <w:r w:rsidR="00DA0FDE">
        <w:rPr>
          <w:rFonts w:hint="cs"/>
          <w:rtl/>
          <w:lang w:bidi="fa-IR"/>
        </w:rPr>
        <w:t>اُ</w:t>
      </w:r>
      <w:r>
        <w:rPr>
          <w:rtl/>
          <w:lang w:bidi="fa-IR"/>
        </w:rPr>
        <w:t>م</w:t>
      </w:r>
      <w:r w:rsidR="00DA0FDE">
        <w:rPr>
          <w:rFonts w:hint="cs"/>
          <w:rtl/>
          <w:lang w:bidi="fa-IR"/>
        </w:rPr>
        <w:t>ّ</w:t>
      </w:r>
      <w:r>
        <w:rPr>
          <w:rtl/>
          <w:lang w:bidi="fa-IR"/>
        </w:rPr>
        <w:t xml:space="preserve">ة 1 : 71 </w:t>
      </w:r>
      <w:r w:rsidR="006354C0">
        <w:rPr>
          <w:rtl/>
          <w:lang w:bidi="fa-IR"/>
        </w:rPr>
        <w:t>-</w:t>
      </w:r>
      <w:r>
        <w:rPr>
          <w:rtl/>
          <w:lang w:bidi="fa-IR"/>
        </w:rPr>
        <w:t xml:space="preserve"> 72.</w:t>
      </w:r>
    </w:p>
    <w:p w:rsidR="0088552A" w:rsidRDefault="00A90A6B" w:rsidP="00DA0FDE">
      <w:pPr>
        <w:pStyle w:val="libFootnote0"/>
        <w:rPr>
          <w:lang w:bidi="fa-IR"/>
        </w:rPr>
      </w:pPr>
      <w:r w:rsidRPr="00DA0FDE">
        <w:rPr>
          <w:rtl/>
        </w:rPr>
        <w:t>(2)</w:t>
      </w:r>
      <w:r>
        <w:rPr>
          <w:rtl/>
          <w:lang w:bidi="fa-IR"/>
        </w:rPr>
        <w:t xml:space="preserve"> المغني 2 : 43.</w:t>
      </w:r>
    </w:p>
    <w:p w:rsidR="00AC5BB4" w:rsidRDefault="00AC5BB4" w:rsidP="00AC5BB4">
      <w:pPr>
        <w:pStyle w:val="libNormal"/>
      </w:pPr>
      <w:r>
        <w:rPr>
          <w:rtl/>
        </w:rPr>
        <w:br w:type="page"/>
      </w:r>
    </w:p>
    <w:p w:rsidR="00A90A6B" w:rsidRDefault="00A90A6B" w:rsidP="00DA0FDE">
      <w:pPr>
        <w:pStyle w:val="libNormal0"/>
        <w:rPr>
          <w:lang w:bidi="fa-IR"/>
        </w:rPr>
      </w:pPr>
      <w:r>
        <w:rPr>
          <w:rtl/>
          <w:lang w:bidi="fa-IR"/>
        </w:rPr>
        <w:lastRenderedPageBreak/>
        <w:t xml:space="preserve">العلماء </w:t>
      </w:r>
      <w:r w:rsidRPr="006354C0">
        <w:rPr>
          <w:rStyle w:val="libFootnotenumChar"/>
          <w:rtl/>
        </w:rPr>
        <w:t>(1)</w:t>
      </w:r>
      <w:r>
        <w:rPr>
          <w:rtl/>
          <w:lang w:bidi="fa-IR"/>
        </w:rPr>
        <w:t xml:space="preserve"> ، لأنّ جابرا</w:t>
      </w:r>
      <w:r w:rsidR="007A6EB7">
        <w:rPr>
          <w:rFonts w:hint="cs"/>
          <w:rtl/>
          <w:lang w:bidi="fa-IR"/>
        </w:rPr>
        <w:t>ً</w:t>
      </w:r>
      <w:r>
        <w:rPr>
          <w:rtl/>
          <w:lang w:bidi="fa-IR"/>
        </w:rPr>
        <w:t xml:space="preserve"> قال : كان رسول الله </w:t>
      </w:r>
      <w:r w:rsidR="00074F20" w:rsidRPr="00074F20">
        <w:rPr>
          <w:rStyle w:val="libAlaemChar"/>
          <w:rtl/>
        </w:rPr>
        <w:t>صلى‌الله‌عليه‌وآله</w:t>
      </w:r>
      <w:r>
        <w:rPr>
          <w:rtl/>
          <w:lang w:bidi="fa-IR"/>
        </w:rPr>
        <w:t xml:space="preserve"> يصلّي ، فوقفت عن يمينه ، فدخل جبّار بن صخر ، فوقف عن يساره ، فدفعنا رسول الله </w:t>
      </w:r>
      <w:r w:rsidR="00074F20" w:rsidRPr="00074F20">
        <w:rPr>
          <w:rStyle w:val="libAlaemChar"/>
          <w:rtl/>
        </w:rPr>
        <w:t>صلى‌الله‌عليه‌وآله</w:t>
      </w:r>
      <w:r>
        <w:rPr>
          <w:rtl/>
          <w:lang w:bidi="fa-IR"/>
        </w:rPr>
        <w:t xml:space="preserve"> حتى جعلنا خلفه ، ولم ينكر </w:t>
      </w:r>
      <w:r w:rsidR="004A7C20" w:rsidRPr="004A7C20">
        <w:rPr>
          <w:rStyle w:val="libAlaemChar"/>
          <w:rtl/>
        </w:rPr>
        <w:t>عليه‌السلام</w:t>
      </w:r>
      <w:r>
        <w:rPr>
          <w:rtl/>
          <w:lang w:bidi="fa-IR"/>
        </w:rPr>
        <w:t xml:space="preserve"> إحرامه عن يساره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وقال أنس : صلّيت خلف رسول الله </w:t>
      </w:r>
      <w:r w:rsidR="00074F20" w:rsidRPr="00074F20">
        <w:rPr>
          <w:rStyle w:val="libAlaemChar"/>
          <w:rtl/>
        </w:rPr>
        <w:t>صلى‌الله‌عليه‌وآله</w:t>
      </w:r>
      <w:r>
        <w:rPr>
          <w:rtl/>
          <w:lang w:bidi="fa-IR"/>
        </w:rPr>
        <w:t xml:space="preserve"> ، أنا ويتيم لنا ، فصففت أنا واليتيم صفّا</w:t>
      </w:r>
      <w:r w:rsidR="007A6EB7">
        <w:rPr>
          <w:rFonts w:hint="cs"/>
          <w:rtl/>
          <w:lang w:bidi="fa-IR"/>
        </w:rPr>
        <w:t>ً</w:t>
      </w:r>
      <w:r>
        <w:rPr>
          <w:rtl/>
          <w:lang w:bidi="fa-IR"/>
        </w:rPr>
        <w:t xml:space="preserve"> و</w:t>
      </w:r>
      <w:r w:rsidR="007A6EB7">
        <w:rPr>
          <w:rFonts w:hint="cs"/>
          <w:rtl/>
          <w:lang w:bidi="fa-IR"/>
        </w:rPr>
        <w:t>اُ</w:t>
      </w:r>
      <w:r>
        <w:rPr>
          <w:rtl/>
          <w:lang w:bidi="fa-IR"/>
        </w:rPr>
        <w:t xml:space="preserve">مّ سليم خلفنا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ومن طريق الخاصة : قول أحدهما </w:t>
      </w:r>
      <w:r w:rsidR="00CF2251" w:rsidRPr="00CF2251">
        <w:rPr>
          <w:rStyle w:val="libAlaemChar"/>
          <w:rtl/>
        </w:rPr>
        <w:t>عليهما‌السلام</w:t>
      </w:r>
      <w:r>
        <w:rPr>
          <w:rtl/>
          <w:lang w:bidi="fa-IR"/>
        </w:rPr>
        <w:t xml:space="preserve"> : « فإن كانوا أكثر </w:t>
      </w:r>
      <w:r w:rsidR="006354C0">
        <w:rPr>
          <w:rtl/>
          <w:lang w:bidi="fa-IR"/>
        </w:rPr>
        <w:t>-</w:t>
      </w:r>
      <w:r>
        <w:rPr>
          <w:rtl/>
          <w:lang w:bidi="fa-IR"/>
        </w:rPr>
        <w:t xml:space="preserve"> يعني من واحد </w:t>
      </w:r>
      <w:r w:rsidR="006354C0">
        <w:rPr>
          <w:rtl/>
          <w:lang w:bidi="fa-IR"/>
        </w:rPr>
        <w:t>-</w:t>
      </w:r>
      <w:r>
        <w:rPr>
          <w:rtl/>
          <w:lang w:bidi="fa-IR"/>
        </w:rPr>
        <w:t xml:space="preserve"> قاموا خلفه»</w:t>
      </w:r>
      <w:r w:rsidRPr="006354C0">
        <w:rPr>
          <w:rStyle w:val="libFootnotenumChar"/>
          <w:rtl/>
        </w:rPr>
        <w:t>(4)</w:t>
      </w:r>
      <w:r>
        <w:rPr>
          <w:rtl/>
          <w:lang w:bidi="fa-IR"/>
        </w:rPr>
        <w:t>.</w:t>
      </w:r>
    </w:p>
    <w:p w:rsidR="00A90A6B" w:rsidRDefault="00A90A6B" w:rsidP="00A90A6B">
      <w:pPr>
        <w:pStyle w:val="libNormal"/>
        <w:rPr>
          <w:lang w:bidi="fa-IR"/>
        </w:rPr>
      </w:pPr>
      <w:r>
        <w:rPr>
          <w:rtl/>
          <w:lang w:bidi="fa-IR"/>
        </w:rPr>
        <w:t>وحكي عن ابن مسعود : أنّهما يقفان عن جانبيه ، فإن كانوا ثلاثة ، تقدّم عليهم ، لأنّه صلّى بين علقمة والأسود ، ف</w:t>
      </w:r>
      <w:r w:rsidR="004B0C39">
        <w:rPr>
          <w:rtl/>
          <w:lang w:bidi="fa-IR"/>
        </w:rPr>
        <w:t>لم</w:t>
      </w:r>
      <w:r w:rsidR="009E6F21">
        <w:rPr>
          <w:rFonts w:hint="cs"/>
          <w:rtl/>
          <w:lang w:bidi="fa-IR"/>
        </w:rPr>
        <w:t>ّ</w:t>
      </w:r>
      <w:r w:rsidR="004B0C39">
        <w:rPr>
          <w:rtl/>
          <w:lang w:bidi="fa-IR"/>
        </w:rPr>
        <w:t>ا</w:t>
      </w:r>
      <w:r>
        <w:rPr>
          <w:rtl/>
          <w:lang w:bidi="fa-IR"/>
        </w:rPr>
        <w:t xml:space="preserve"> فرغ قال : هكذا رأيت رسول الله </w:t>
      </w:r>
      <w:r w:rsidR="00074F20" w:rsidRPr="00074F20">
        <w:rPr>
          <w:rStyle w:val="libAlaemChar"/>
          <w:rtl/>
        </w:rPr>
        <w:t>صلى‌الله‌عليه‌وآله</w:t>
      </w:r>
      <w:r>
        <w:rPr>
          <w:rtl/>
          <w:lang w:bidi="fa-IR"/>
        </w:rPr>
        <w:t xml:space="preserve"> ف</w:t>
      </w:r>
      <w:r w:rsidR="005C2C88">
        <w:rPr>
          <w:rFonts w:hint="cs"/>
          <w:rtl/>
          <w:lang w:bidi="fa-IR"/>
        </w:rPr>
        <w:t>َ</w:t>
      </w:r>
      <w:r>
        <w:rPr>
          <w:rtl/>
          <w:lang w:bidi="fa-IR"/>
        </w:rPr>
        <w:t>ع</w:t>
      </w:r>
      <w:r w:rsidR="005C2C88">
        <w:rPr>
          <w:rFonts w:hint="cs"/>
          <w:rtl/>
          <w:lang w:bidi="fa-IR"/>
        </w:rPr>
        <w:t>َ</w:t>
      </w:r>
      <w:r>
        <w:rPr>
          <w:rtl/>
          <w:lang w:bidi="fa-IR"/>
        </w:rPr>
        <w:t xml:space="preserve">ل </w:t>
      </w:r>
      <w:r w:rsidRPr="006354C0">
        <w:rPr>
          <w:rStyle w:val="libFootnotenumChar"/>
          <w:rtl/>
        </w:rPr>
        <w:t>(5)</w:t>
      </w:r>
      <w:r>
        <w:rPr>
          <w:rtl/>
          <w:lang w:bidi="fa-IR"/>
        </w:rPr>
        <w:t>.</w:t>
      </w:r>
    </w:p>
    <w:p w:rsidR="00A90A6B" w:rsidRDefault="00A90A6B" w:rsidP="00A90A6B">
      <w:pPr>
        <w:pStyle w:val="libNormal"/>
        <w:rPr>
          <w:lang w:bidi="fa-IR"/>
        </w:rPr>
      </w:pPr>
      <w:r>
        <w:rPr>
          <w:rtl/>
          <w:lang w:bidi="fa-IR"/>
        </w:rPr>
        <w:t>فإن صحّ ، كان منسوخا</w:t>
      </w:r>
      <w:r w:rsidR="005C2C88">
        <w:rPr>
          <w:rFonts w:hint="cs"/>
          <w:rtl/>
          <w:lang w:bidi="fa-IR"/>
        </w:rPr>
        <w:t>ً</w:t>
      </w:r>
      <w:r>
        <w:rPr>
          <w:rtl/>
          <w:lang w:bidi="fa-IR"/>
        </w:rPr>
        <w:t xml:space="preserve"> ، لتأخّر م</w:t>
      </w:r>
      <w:r w:rsidR="006B7025">
        <w:rPr>
          <w:rFonts w:hint="cs"/>
          <w:rtl/>
          <w:lang w:bidi="fa-IR"/>
        </w:rPr>
        <w:t>َ</w:t>
      </w:r>
      <w:r>
        <w:rPr>
          <w:rtl/>
          <w:lang w:bidi="fa-IR"/>
        </w:rPr>
        <w:t>ن</w:t>
      </w:r>
      <w:r w:rsidR="006B7025">
        <w:rPr>
          <w:rFonts w:hint="cs"/>
          <w:rtl/>
          <w:lang w:bidi="fa-IR"/>
        </w:rPr>
        <w:t>ْ</w:t>
      </w:r>
      <w:r>
        <w:rPr>
          <w:rtl/>
          <w:lang w:bidi="fa-IR"/>
        </w:rPr>
        <w:t xml:space="preserve"> ذكرنا ، وابن مسعود من المتقدّمين.</w:t>
      </w:r>
    </w:p>
    <w:p w:rsidR="00A90A6B" w:rsidRDefault="00A90A6B" w:rsidP="00A90A6B">
      <w:pPr>
        <w:pStyle w:val="libNormal"/>
        <w:rPr>
          <w:lang w:bidi="fa-IR"/>
        </w:rPr>
      </w:pPr>
      <w:bookmarkStart w:id="230" w:name="_Toc107146931"/>
      <w:r w:rsidRPr="00B97969">
        <w:rPr>
          <w:rStyle w:val="Heading2Char"/>
          <w:rtl/>
        </w:rPr>
        <w:t>مسألة 545 :</w:t>
      </w:r>
      <w:bookmarkEnd w:id="230"/>
      <w:r>
        <w:rPr>
          <w:rtl/>
          <w:lang w:bidi="fa-IR"/>
        </w:rPr>
        <w:t xml:space="preserve"> إذا كان المأموم جماعة ، وقفوا خلف الإ</w:t>
      </w:r>
      <w:r w:rsidR="006B7025">
        <w:rPr>
          <w:rFonts w:hint="cs"/>
          <w:rtl/>
          <w:lang w:bidi="fa-IR"/>
        </w:rPr>
        <w:t>ِ</w:t>
      </w:r>
      <w:r>
        <w:rPr>
          <w:rtl/>
          <w:lang w:bidi="fa-IR"/>
        </w:rPr>
        <w:t>مام‌ صفّا</w:t>
      </w:r>
      <w:r w:rsidR="006B7025">
        <w:rPr>
          <w:rFonts w:hint="cs"/>
          <w:rtl/>
          <w:lang w:bidi="fa-IR"/>
        </w:rPr>
        <w:t>ً</w:t>
      </w:r>
      <w:r>
        <w:rPr>
          <w:rtl/>
          <w:lang w:bidi="fa-IR"/>
        </w:rPr>
        <w:t xml:space="preserve"> أو صفوفا</w:t>
      </w:r>
      <w:r w:rsidR="001F7B62">
        <w:rPr>
          <w:rFonts w:hint="cs"/>
          <w:rtl/>
          <w:lang w:bidi="fa-IR"/>
        </w:rPr>
        <w:t>ً</w:t>
      </w:r>
      <w:r>
        <w:rPr>
          <w:rtl/>
          <w:lang w:bidi="fa-IR"/>
        </w:rPr>
        <w:t xml:space="preserve"> استحبابا</w:t>
      </w:r>
      <w:r w:rsidR="001F7B62">
        <w:rPr>
          <w:rFonts w:hint="cs"/>
          <w:rtl/>
          <w:lang w:bidi="fa-IR"/>
        </w:rPr>
        <w:t>ً</w:t>
      </w:r>
      <w:r>
        <w:rPr>
          <w:rtl/>
          <w:lang w:bidi="fa-IR"/>
        </w:rPr>
        <w:t xml:space="preserve"> بلا خلاف ، وإن وقف بعضهم في صفّه عن يمينه ويساره أو عن أحدهما والباقون خلفه ، جاز.</w:t>
      </w:r>
    </w:p>
    <w:p w:rsidR="00A90A6B" w:rsidRDefault="00A90A6B" w:rsidP="00A90A6B">
      <w:pPr>
        <w:pStyle w:val="libNormal"/>
        <w:rPr>
          <w:lang w:bidi="fa-IR"/>
        </w:rPr>
      </w:pPr>
      <w:r>
        <w:rPr>
          <w:rtl/>
          <w:lang w:bidi="fa-IR"/>
        </w:rPr>
        <w:t xml:space="preserve">وينبغي تخصيص الصف الأول بأهل الفضل ثم الثاني بالأدون منهم ثم الثالث بالأدون منهما وهكذا ، لقوله </w:t>
      </w:r>
      <w:r w:rsidR="004A7C20" w:rsidRPr="004A7C20">
        <w:rPr>
          <w:rStyle w:val="libAlaemChar"/>
          <w:rtl/>
        </w:rPr>
        <w:t>عليه‌السلام</w:t>
      </w:r>
      <w:r>
        <w:rPr>
          <w:rtl/>
          <w:lang w:bidi="fa-IR"/>
        </w:rPr>
        <w:t xml:space="preserve"> : ( ليليني منكم </w:t>
      </w:r>
      <w:r w:rsidR="00971C3B">
        <w:rPr>
          <w:rFonts w:hint="cs"/>
          <w:rtl/>
          <w:lang w:bidi="fa-IR"/>
        </w:rPr>
        <w:t>ا</w:t>
      </w:r>
      <w:r w:rsidR="00A31CDC">
        <w:rPr>
          <w:rFonts w:hint="cs"/>
          <w:rtl/>
          <w:lang w:bidi="fa-IR"/>
        </w:rPr>
        <w:t>ُ</w:t>
      </w:r>
      <w:r>
        <w:rPr>
          <w:rtl/>
          <w:lang w:bidi="fa-IR"/>
        </w:rPr>
        <w:t xml:space="preserve">ولو الأحلام ثم الذين يلونهم ثم الذين يلونهم ثم الصبيان ثم النساء ) </w:t>
      </w:r>
      <w:r w:rsidRPr="006354C0">
        <w:rPr>
          <w:rStyle w:val="libFootnotenumChar"/>
          <w:rtl/>
        </w:rPr>
        <w:t>(6)</w:t>
      </w:r>
      <w:r>
        <w:rPr>
          <w:rtl/>
          <w:lang w:bidi="fa-IR"/>
        </w:rPr>
        <w:t>.</w:t>
      </w:r>
    </w:p>
    <w:p w:rsidR="00A90A6B" w:rsidRDefault="006354C0" w:rsidP="006354C0">
      <w:pPr>
        <w:pStyle w:val="libLine"/>
        <w:rPr>
          <w:lang w:bidi="fa-IR"/>
        </w:rPr>
      </w:pPr>
      <w:r>
        <w:rPr>
          <w:rtl/>
          <w:lang w:bidi="fa-IR"/>
        </w:rPr>
        <w:t>____________________</w:t>
      </w:r>
    </w:p>
    <w:p w:rsidR="00A90A6B" w:rsidRDefault="00A90A6B" w:rsidP="00A31CDC">
      <w:pPr>
        <w:pStyle w:val="libFootnote0"/>
        <w:rPr>
          <w:lang w:bidi="fa-IR"/>
        </w:rPr>
      </w:pPr>
      <w:r w:rsidRPr="00A31CDC">
        <w:rPr>
          <w:rtl/>
        </w:rPr>
        <w:t>(1)</w:t>
      </w:r>
      <w:r>
        <w:rPr>
          <w:rtl/>
          <w:lang w:bidi="fa-IR"/>
        </w:rPr>
        <w:t xml:space="preserve"> انظر : المغني 2 : 44 ، بدائع الصنائع 1 : 158.</w:t>
      </w:r>
    </w:p>
    <w:p w:rsidR="00A90A6B" w:rsidRDefault="00A90A6B" w:rsidP="00A31CDC">
      <w:pPr>
        <w:pStyle w:val="libFootnote0"/>
        <w:rPr>
          <w:lang w:bidi="fa-IR"/>
        </w:rPr>
      </w:pPr>
      <w:r w:rsidRPr="00A31CDC">
        <w:rPr>
          <w:rtl/>
        </w:rPr>
        <w:t>(2)</w:t>
      </w:r>
      <w:r>
        <w:rPr>
          <w:rtl/>
          <w:lang w:bidi="fa-IR"/>
        </w:rPr>
        <w:t xml:space="preserve"> سنن أبي داود 1 : 171 </w:t>
      </w:r>
      <w:r w:rsidR="00A31CDC">
        <w:rPr>
          <w:rFonts w:hint="cs"/>
          <w:rtl/>
          <w:lang w:bidi="fa-IR"/>
        </w:rPr>
        <w:t>/</w:t>
      </w:r>
      <w:r>
        <w:rPr>
          <w:rtl/>
          <w:lang w:bidi="fa-IR"/>
        </w:rPr>
        <w:t xml:space="preserve"> 634 ، سنن البيهقي 3 : 95.</w:t>
      </w:r>
    </w:p>
    <w:p w:rsidR="00A90A6B" w:rsidRDefault="00A90A6B" w:rsidP="00A31CDC">
      <w:pPr>
        <w:pStyle w:val="libFootnote0"/>
        <w:rPr>
          <w:lang w:bidi="fa-IR"/>
        </w:rPr>
      </w:pPr>
      <w:r w:rsidRPr="00A31CDC">
        <w:rPr>
          <w:rtl/>
        </w:rPr>
        <w:t>(3)</w:t>
      </w:r>
      <w:r>
        <w:rPr>
          <w:rtl/>
          <w:lang w:bidi="fa-IR"/>
        </w:rPr>
        <w:t xml:space="preserve"> سنن البيهقي 3 : 96.</w:t>
      </w:r>
    </w:p>
    <w:p w:rsidR="00A90A6B" w:rsidRDefault="00A90A6B" w:rsidP="00A31CDC">
      <w:pPr>
        <w:pStyle w:val="libFootnote0"/>
        <w:rPr>
          <w:lang w:bidi="fa-IR"/>
        </w:rPr>
      </w:pPr>
      <w:r w:rsidRPr="00A31CDC">
        <w:rPr>
          <w:rtl/>
        </w:rPr>
        <w:t>(4)</w:t>
      </w:r>
      <w:r>
        <w:rPr>
          <w:rtl/>
          <w:lang w:bidi="fa-IR"/>
        </w:rPr>
        <w:t xml:space="preserve"> التهذيب 3 : 26 </w:t>
      </w:r>
      <w:r w:rsidR="00A31CDC">
        <w:rPr>
          <w:rFonts w:hint="cs"/>
          <w:rtl/>
          <w:lang w:bidi="fa-IR"/>
        </w:rPr>
        <w:t>/</w:t>
      </w:r>
      <w:r>
        <w:rPr>
          <w:rtl/>
          <w:lang w:bidi="fa-IR"/>
        </w:rPr>
        <w:t xml:space="preserve"> 89.</w:t>
      </w:r>
    </w:p>
    <w:p w:rsidR="00A90A6B" w:rsidRDefault="00A90A6B" w:rsidP="00A31CDC">
      <w:pPr>
        <w:pStyle w:val="libFootnote0"/>
        <w:rPr>
          <w:lang w:bidi="fa-IR"/>
        </w:rPr>
      </w:pPr>
      <w:r w:rsidRPr="00A31CDC">
        <w:rPr>
          <w:rtl/>
        </w:rPr>
        <w:t>(5)</w:t>
      </w:r>
      <w:r>
        <w:rPr>
          <w:rtl/>
          <w:lang w:bidi="fa-IR"/>
        </w:rPr>
        <w:t xml:space="preserve"> سنن أبي داود 1 : 166 </w:t>
      </w:r>
      <w:r w:rsidR="007E172E">
        <w:rPr>
          <w:rFonts w:hint="cs"/>
          <w:rtl/>
          <w:lang w:bidi="fa-IR"/>
        </w:rPr>
        <w:t>/</w:t>
      </w:r>
      <w:r>
        <w:rPr>
          <w:rtl/>
          <w:lang w:bidi="fa-IR"/>
        </w:rPr>
        <w:t xml:space="preserve"> 613 ، سنن البيهقي 1 : 406 ، والمغني 2 : 3.</w:t>
      </w:r>
    </w:p>
    <w:p w:rsidR="0088552A" w:rsidRDefault="00A90A6B" w:rsidP="00A31CDC">
      <w:pPr>
        <w:pStyle w:val="libFootnote0"/>
        <w:rPr>
          <w:lang w:bidi="fa-IR"/>
        </w:rPr>
      </w:pPr>
      <w:r w:rsidRPr="00A31CDC">
        <w:rPr>
          <w:rtl/>
        </w:rPr>
        <w:t>(6)</w:t>
      </w:r>
      <w:r>
        <w:rPr>
          <w:rtl/>
          <w:lang w:bidi="fa-IR"/>
        </w:rPr>
        <w:t xml:space="preserve"> صحيح مسلم 1 : 323 </w:t>
      </w:r>
      <w:r w:rsidR="007E172E">
        <w:rPr>
          <w:rFonts w:hint="cs"/>
          <w:rtl/>
          <w:lang w:bidi="fa-IR"/>
        </w:rPr>
        <w:t>/</w:t>
      </w:r>
      <w:r>
        <w:rPr>
          <w:rtl/>
          <w:lang w:bidi="fa-IR"/>
        </w:rPr>
        <w:t xml:space="preserve"> 432 ، سنن أبي داود 1 : 180 </w:t>
      </w:r>
      <w:r w:rsidR="007E172E">
        <w:rPr>
          <w:rFonts w:hint="cs"/>
          <w:rtl/>
          <w:lang w:bidi="fa-IR"/>
        </w:rPr>
        <w:t>/</w:t>
      </w:r>
      <w:r>
        <w:rPr>
          <w:rtl/>
          <w:lang w:bidi="fa-IR"/>
        </w:rPr>
        <w:t xml:space="preserve"> 674 ، سنن النسائي 2 : 87 و 90.</w:t>
      </w:r>
    </w:p>
    <w:p w:rsidR="00AC5BB4" w:rsidRDefault="00AC5BB4" w:rsidP="00AC5BB4">
      <w:pPr>
        <w:pStyle w:val="libNormal"/>
      </w:pPr>
      <w:r>
        <w:rPr>
          <w:rtl/>
        </w:rPr>
        <w:br w:type="page"/>
      </w:r>
    </w:p>
    <w:p w:rsidR="00A90A6B" w:rsidRDefault="00A90A6B" w:rsidP="00A90A6B">
      <w:pPr>
        <w:pStyle w:val="libNormal"/>
        <w:rPr>
          <w:lang w:bidi="fa-IR"/>
        </w:rPr>
      </w:pPr>
      <w:r>
        <w:rPr>
          <w:rtl/>
          <w:lang w:bidi="fa-IR"/>
        </w:rPr>
        <w:lastRenderedPageBreak/>
        <w:t xml:space="preserve">وقال </w:t>
      </w:r>
      <w:r w:rsidR="004A7C20" w:rsidRPr="004A7C20">
        <w:rPr>
          <w:rStyle w:val="libAlaemChar"/>
          <w:rtl/>
        </w:rPr>
        <w:t>عليه‌السلام</w:t>
      </w:r>
      <w:r>
        <w:rPr>
          <w:rtl/>
          <w:lang w:bidi="fa-IR"/>
        </w:rPr>
        <w:t xml:space="preserve"> : ( خير صفوف الرجال أولها ، وشرّها آخرها )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ومن طريق الخاصة : قول الباقر </w:t>
      </w:r>
      <w:r w:rsidR="004A7C20" w:rsidRPr="004A7C20">
        <w:rPr>
          <w:rStyle w:val="libAlaemChar"/>
          <w:rtl/>
        </w:rPr>
        <w:t>عليه‌السلام</w:t>
      </w:r>
      <w:r>
        <w:rPr>
          <w:rtl/>
          <w:lang w:bidi="fa-IR"/>
        </w:rPr>
        <w:t xml:space="preserve"> : « ليكن الذين يلون الإ</w:t>
      </w:r>
      <w:r w:rsidR="007E172E">
        <w:rPr>
          <w:rFonts w:hint="cs"/>
          <w:rtl/>
          <w:lang w:bidi="fa-IR"/>
        </w:rPr>
        <w:t>ِ</w:t>
      </w:r>
      <w:r>
        <w:rPr>
          <w:rtl/>
          <w:lang w:bidi="fa-IR"/>
        </w:rPr>
        <w:t xml:space="preserve">مام </w:t>
      </w:r>
      <w:r w:rsidR="004832F3">
        <w:rPr>
          <w:rFonts w:hint="cs"/>
          <w:rtl/>
          <w:lang w:bidi="fa-IR"/>
        </w:rPr>
        <w:t>اُ</w:t>
      </w:r>
      <w:r>
        <w:rPr>
          <w:rtl/>
          <w:lang w:bidi="fa-IR"/>
        </w:rPr>
        <w:t>ولو الأحلام ، وأفضل الصفوف أوّلها ما دنا من الإ</w:t>
      </w:r>
      <w:r w:rsidR="00330FB7">
        <w:rPr>
          <w:rFonts w:hint="cs"/>
          <w:rtl/>
          <w:lang w:bidi="fa-IR"/>
        </w:rPr>
        <w:t>ِ</w:t>
      </w:r>
      <w:r>
        <w:rPr>
          <w:rtl/>
          <w:lang w:bidi="fa-IR"/>
        </w:rPr>
        <w:t xml:space="preserve">مام »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ولأنه أفضل </w:t>
      </w:r>
      <w:r w:rsidR="003C0A95">
        <w:rPr>
          <w:rFonts w:hint="cs"/>
          <w:rtl/>
          <w:lang w:bidi="fa-IR"/>
        </w:rPr>
        <w:t>؛</w:t>
      </w:r>
      <w:r>
        <w:rPr>
          <w:rtl/>
          <w:lang w:bidi="fa-IR"/>
        </w:rPr>
        <w:t xml:space="preserve"> لقربه من الإ</w:t>
      </w:r>
      <w:r w:rsidR="003C0A95">
        <w:rPr>
          <w:rFonts w:hint="cs"/>
          <w:rtl/>
          <w:lang w:bidi="fa-IR"/>
        </w:rPr>
        <w:t>ِ</w:t>
      </w:r>
      <w:r>
        <w:rPr>
          <w:rtl/>
          <w:lang w:bidi="fa-IR"/>
        </w:rPr>
        <w:t>مام الأفضل ، فخصّص به أفضل المأمومين.</w:t>
      </w:r>
    </w:p>
    <w:p w:rsidR="00A90A6B" w:rsidRDefault="00A90A6B" w:rsidP="00A90A6B">
      <w:pPr>
        <w:pStyle w:val="libNormal"/>
        <w:rPr>
          <w:lang w:bidi="fa-IR"/>
        </w:rPr>
      </w:pPr>
      <w:r>
        <w:rPr>
          <w:rtl/>
          <w:lang w:bidi="fa-IR"/>
        </w:rPr>
        <w:t>وللحاجة إليهم في التنبيه لو سها الإ</w:t>
      </w:r>
      <w:r w:rsidR="003C0A95">
        <w:rPr>
          <w:rFonts w:hint="cs"/>
          <w:rtl/>
          <w:lang w:bidi="fa-IR"/>
        </w:rPr>
        <w:t>ِ</w:t>
      </w:r>
      <w:r>
        <w:rPr>
          <w:rtl/>
          <w:lang w:bidi="fa-IR"/>
        </w:rPr>
        <w:t>مام أو غلط أو ارتجّ عليه أو احتاج إلى الاستخلاف.</w:t>
      </w:r>
    </w:p>
    <w:p w:rsidR="00A90A6B" w:rsidRDefault="00A90A6B" w:rsidP="00A90A6B">
      <w:pPr>
        <w:pStyle w:val="libNormal"/>
        <w:rPr>
          <w:lang w:bidi="fa-IR"/>
        </w:rPr>
      </w:pPr>
      <w:r>
        <w:rPr>
          <w:rtl/>
          <w:lang w:bidi="fa-IR"/>
        </w:rPr>
        <w:t>إذا ثبت هذا ، فإن تمّ الصف الأول بالرجال ، وقف الصبيان صفّا</w:t>
      </w:r>
      <w:r w:rsidR="003C0A95">
        <w:rPr>
          <w:rFonts w:hint="cs"/>
          <w:rtl/>
          <w:lang w:bidi="fa-IR"/>
        </w:rPr>
        <w:t>ً</w:t>
      </w:r>
      <w:r>
        <w:rPr>
          <w:rtl/>
          <w:lang w:bidi="fa-IR"/>
        </w:rPr>
        <w:t xml:space="preserve"> آخر خلفه ، ووقف النساء صفّا</w:t>
      </w:r>
      <w:r w:rsidR="003C0A95">
        <w:rPr>
          <w:rFonts w:hint="cs"/>
          <w:rtl/>
          <w:lang w:bidi="fa-IR"/>
        </w:rPr>
        <w:t>ً</w:t>
      </w:r>
      <w:r>
        <w:rPr>
          <w:rtl/>
          <w:lang w:bidi="fa-IR"/>
        </w:rPr>
        <w:t xml:space="preserve"> آخر خلف الصبيان.</w:t>
      </w:r>
    </w:p>
    <w:p w:rsidR="00A90A6B" w:rsidRDefault="00A90A6B" w:rsidP="00A90A6B">
      <w:pPr>
        <w:pStyle w:val="libNormal"/>
        <w:rPr>
          <w:lang w:bidi="fa-IR"/>
        </w:rPr>
      </w:pPr>
      <w:r>
        <w:rPr>
          <w:rtl/>
          <w:lang w:bidi="fa-IR"/>
        </w:rPr>
        <w:t xml:space="preserve">وقال بعض الشافعية : يقف بين كلّ رجلين صبي ليتعلّم منهما </w:t>
      </w:r>
      <w:r w:rsidRPr="006354C0">
        <w:rPr>
          <w:rStyle w:val="libFootnotenumChar"/>
          <w:rtl/>
        </w:rPr>
        <w:t>(3)</w:t>
      </w:r>
      <w:r>
        <w:rPr>
          <w:rtl/>
          <w:lang w:bidi="fa-IR"/>
        </w:rPr>
        <w:t xml:space="preserve"> الصلاة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وهو غلط ، لقوله </w:t>
      </w:r>
      <w:r w:rsidR="004A7C20" w:rsidRPr="004A7C20">
        <w:rPr>
          <w:rStyle w:val="libAlaemChar"/>
          <w:rtl/>
        </w:rPr>
        <w:t>عليه‌السلام</w:t>
      </w:r>
      <w:r>
        <w:rPr>
          <w:rtl/>
          <w:lang w:bidi="fa-IR"/>
        </w:rPr>
        <w:t xml:space="preserve"> : ( ليليني منكم </w:t>
      </w:r>
      <w:r w:rsidR="00AE0333">
        <w:rPr>
          <w:rFonts w:hint="cs"/>
          <w:rtl/>
          <w:lang w:bidi="fa-IR"/>
        </w:rPr>
        <w:t>اُ</w:t>
      </w:r>
      <w:r>
        <w:rPr>
          <w:rtl/>
          <w:lang w:bidi="fa-IR"/>
        </w:rPr>
        <w:t xml:space="preserve">ولو الأحلام والنهى ) </w:t>
      </w:r>
      <w:r w:rsidRPr="006354C0">
        <w:rPr>
          <w:rStyle w:val="libFootnotenumChar"/>
          <w:rtl/>
        </w:rPr>
        <w:t>(5)</w:t>
      </w:r>
      <w:r>
        <w:rPr>
          <w:rtl/>
          <w:lang w:bidi="fa-IR"/>
        </w:rPr>
        <w:t xml:space="preserve"> والتعلّم ثابت إذا صلّوا خلفهم.</w:t>
      </w:r>
    </w:p>
    <w:p w:rsidR="00A90A6B" w:rsidRDefault="00A90A6B" w:rsidP="00A90A6B">
      <w:pPr>
        <w:pStyle w:val="libNormal"/>
        <w:rPr>
          <w:lang w:bidi="fa-IR"/>
        </w:rPr>
      </w:pPr>
      <w:bookmarkStart w:id="231" w:name="_Toc107146932"/>
      <w:r w:rsidRPr="00B97969">
        <w:rPr>
          <w:rStyle w:val="Heading2Char"/>
          <w:rtl/>
        </w:rPr>
        <w:t>مسألة 546 :</w:t>
      </w:r>
      <w:bookmarkEnd w:id="231"/>
      <w:r>
        <w:rPr>
          <w:rtl/>
          <w:lang w:bidi="fa-IR"/>
        </w:rPr>
        <w:t xml:space="preserve"> الجماعة مشروعة للعراة‌ عند علمائنا </w:t>
      </w:r>
      <w:r w:rsidR="006354C0">
        <w:rPr>
          <w:rtl/>
          <w:lang w:bidi="fa-IR"/>
        </w:rPr>
        <w:t>-</w:t>
      </w:r>
      <w:r>
        <w:rPr>
          <w:rtl/>
          <w:lang w:bidi="fa-IR"/>
        </w:rPr>
        <w:t xml:space="preserve"> وبه قال قتادة وأحمد </w:t>
      </w:r>
      <w:r w:rsidRPr="006354C0">
        <w:rPr>
          <w:rStyle w:val="libFootnotenumChar"/>
          <w:rtl/>
        </w:rPr>
        <w:t>(6)</w:t>
      </w:r>
      <w:r>
        <w:rPr>
          <w:rtl/>
          <w:lang w:bidi="fa-IR"/>
        </w:rPr>
        <w:t xml:space="preserve"> </w:t>
      </w:r>
      <w:r w:rsidR="006354C0">
        <w:rPr>
          <w:rtl/>
          <w:lang w:bidi="fa-IR"/>
        </w:rPr>
        <w:t>-</w:t>
      </w:r>
      <w:r>
        <w:rPr>
          <w:rtl/>
          <w:lang w:bidi="fa-IR"/>
        </w:rPr>
        <w:t xml:space="preserve"> لعموم الأمر بالجماعة.</w:t>
      </w:r>
    </w:p>
    <w:p w:rsidR="00A90A6B" w:rsidRDefault="00A90A6B" w:rsidP="00A90A6B">
      <w:pPr>
        <w:pStyle w:val="libNormal"/>
        <w:rPr>
          <w:lang w:bidi="fa-IR"/>
        </w:rPr>
      </w:pPr>
      <w:r>
        <w:rPr>
          <w:rtl/>
          <w:lang w:bidi="fa-IR"/>
        </w:rPr>
        <w:t xml:space="preserve">وقال مالك والأوزاعي وأصحاب الرأي : يصلّون فرادى </w:t>
      </w:r>
      <w:r w:rsidRPr="006354C0">
        <w:rPr>
          <w:rStyle w:val="libFootnotenumChar"/>
          <w:rtl/>
        </w:rPr>
        <w:t>(7)</w:t>
      </w:r>
      <w:r>
        <w:rPr>
          <w:rtl/>
          <w:lang w:bidi="fa-IR"/>
        </w:rPr>
        <w:t>.</w:t>
      </w:r>
    </w:p>
    <w:p w:rsidR="00A90A6B" w:rsidRDefault="006354C0" w:rsidP="006354C0">
      <w:pPr>
        <w:pStyle w:val="libLine"/>
        <w:rPr>
          <w:lang w:bidi="fa-IR"/>
        </w:rPr>
      </w:pPr>
      <w:r>
        <w:rPr>
          <w:rtl/>
          <w:lang w:bidi="fa-IR"/>
        </w:rPr>
        <w:t>____________________</w:t>
      </w:r>
    </w:p>
    <w:p w:rsidR="00A90A6B" w:rsidRDefault="00A90A6B" w:rsidP="00B74376">
      <w:pPr>
        <w:pStyle w:val="libFootnote0"/>
        <w:rPr>
          <w:lang w:bidi="fa-IR"/>
        </w:rPr>
      </w:pPr>
      <w:r w:rsidRPr="00B74376">
        <w:rPr>
          <w:rtl/>
        </w:rPr>
        <w:t>(1)</w:t>
      </w:r>
      <w:r>
        <w:rPr>
          <w:rtl/>
          <w:lang w:bidi="fa-IR"/>
        </w:rPr>
        <w:t xml:space="preserve"> صحيح مسلم 1 : 326 </w:t>
      </w:r>
      <w:r w:rsidR="00EC0847">
        <w:rPr>
          <w:rFonts w:hint="cs"/>
          <w:rtl/>
          <w:lang w:bidi="fa-IR"/>
        </w:rPr>
        <w:t>/</w:t>
      </w:r>
      <w:r>
        <w:rPr>
          <w:rtl/>
          <w:lang w:bidi="fa-IR"/>
        </w:rPr>
        <w:t xml:space="preserve"> 440 ، سنن أبي داود 1 : 181 </w:t>
      </w:r>
      <w:r w:rsidR="00EC0847">
        <w:rPr>
          <w:rFonts w:hint="cs"/>
          <w:rtl/>
          <w:lang w:bidi="fa-IR"/>
        </w:rPr>
        <w:t>/</w:t>
      </w:r>
      <w:r>
        <w:rPr>
          <w:rtl/>
          <w:lang w:bidi="fa-IR"/>
        </w:rPr>
        <w:t xml:space="preserve"> 678 ، سنن النسائي 2 : 93.</w:t>
      </w:r>
    </w:p>
    <w:p w:rsidR="00A90A6B" w:rsidRDefault="00A90A6B" w:rsidP="00B74376">
      <w:pPr>
        <w:pStyle w:val="libFootnote0"/>
        <w:rPr>
          <w:lang w:bidi="fa-IR"/>
        </w:rPr>
      </w:pPr>
      <w:r w:rsidRPr="00B74376">
        <w:rPr>
          <w:rtl/>
        </w:rPr>
        <w:t>(2)</w:t>
      </w:r>
      <w:r>
        <w:rPr>
          <w:rtl/>
          <w:lang w:bidi="fa-IR"/>
        </w:rPr>
        <w:t xml:space="preserve"> الكافي 3 : 372 </w:t>
      </w:r>
      <w:r w:rsidR="00EC0847">
        <w:rPr>
          <w:rFonts w:hint="cs"/>
          <w:rtl/>
          <w:lang w:bidi="fa-IR"/>
        </w:rPr>
        <w:t>/</w:t>
      </w:r>
      <w:r>
        <w:rPr>
          <w:rtl/>
          <w:lang w:bidi="fa-IR"/>
        </w:rPr>
        <w:t xml:space="preserve"> 7 ، التهذيب 3 : 265 </w:t>
      </w:r>
      <w:r w:rsidR="00EC0847">
        <w:rPr>
          <w:rFonts w:hint="cs"/>
          <w:rtl/>
          <w:lang w:bidi="fa-IR"/>
        </w:rPr>
        <w:t>/</w:t>
      </w:r>
      <w:r>
        <w:rPr>
          <w:rtl/>
          <w:lang w:bidi="fa-IR"/>
        </w:rPr>
        <w:t xml:space="preserve"> 751.</w:t>
      </w:r>
    </w:p>
    <w:p w:rsidR="00A90A6B" w:rsidRDefault="00A90A6B" w:rsidP="00B74376">
      <w:pPr>
        <w:pStyle w:val="libFootnote0"/>
        <w:rPr>
          <w:lang w:bidi="fa-IR"/>
        </w:rPr>
      </w:pPr>
      <w:r w:rsidRPr="00B74376">
        <w:rPr>
          <w:rtl/>
        </w:rPr>
        <w:t>(3)</w:t>
      </w:r>
      <w:r>
        <w:rPr>
          <w:rtl/>
          <w:lang w:bidi="fa-IR"/>
        </w:rPr>
        <w:t xml:space="preserve"> في « ش ، م » منه. وما أثبتناه أنسب بسياق العبارة.</w:t>
      </w:r>
    </w:p>
    <w:p w:rsidR="00A90A6B" w:rsidRDefault="00A90A6B" w:rsidP="00B74376">
      <w:pPr>
        <w:pStyle w:val="libFootnote0"/>
        <w:rPr>
          <w:lang w:bidi="fa-IR"/>
        </w:rPr>
      </w:pPr>
      <w:r w:rsidRPr="00B74376">
        <w:rPr>
          <w:rtl/>
        </w:rPr>
        <w:t>(4)</w:t>
      </w:r>
      <w:r>
        <w:rPr>
          <w:rtl/>
          <w:lang w:bidi="fa-IR"/>
        </w:rPr>
        <w:t xml:space="preserve"> المجموع 4 : 293 ، حلية العلماء 2 : 182 ، الميزان للشعراني 1 : 179 ، رحمة ال</w:t>
      </w:r>
      <w:r w:rsidR="00735406">
        <w:rPr>
          <w:rFonts w:hint="cs"/>
          <w:rtl/>
          <w:lang w:bidi="fa-IR"/>
        </w:rPr>
        <w:t>اُ</w:t>
      </w:r>
      <w:r>
        <w:rPr>
          <w:rtl/>
          <w:lang w:bidi="fa-IR"/>
        </w:rPr>
        <w:t>مة 1 : 72.</w:t>
      </w:r>
    </w:p>
    <w:p w:rsidR="00A90A6B" w:rsidRDefault="00A90A6B" w:rsidP="00B74376">
      <w:pPr>
        <w:pStyle w:val="libFootnote0"/>
        <w:rPr>
          <w:lang w:bidi="fa-IR"/>
        </w:rPr>
      </w:pPr>
      <w:r w:rsidRPr="00B74376">
        <w:rPr>
          <w:rtl/>
        </w:rPr>
        <w:t>(5)</w:t>
      </w:r>
      <w:r>
        <w:rPr>
          <w:rtl/>
          <w:lang w:bidi="fa-IR"/>
        </w:rPr>
        <w:t xml:space="preserve"> صحيح مسلم 1 : 323 </w:t>
      </w:r>
      <w:r w:rsidR="0004147B">
        <w:rPr>
          <w:rFonts w:hint="cs"/>
          <w:rtl/>
          <w:lang w:bidi="fa-IR"/>
        </w:rPr>
        <w:t>/</w:t>
      </w:r>
      <w:r>
        <w:rPr>
          <w:rtl/>
          <w:lang w:bidi="fa-IR"/>
        </w:rPr>
        <w:t xml:space="preserve"> 432 ، سنن أبي داود 1 : 180 </w:t>
      </w:r>
      <w:r w:rsidR="00C40BB0">
        <w:rPr>
          <w:rFonts w:hint="cs"/>
          <w:rtl/>
          <w:lang w:bidi="fa-IR"/>
        </w:rPr>
        <w:t>/</w:t>
      </w:r>
      <w:r>
        <w:rPr>
          <w:rtl/>
          <w:lang w:bidi="fa-IR"/>
        </w:rPr>
        <w:t xml:space="preserve"> 674 ، سنن النسائي 2 : 87 و 90.</w:t>
      </w:r>
    </w:p>
    <w:p w:rsidR="00A90A6B" w:rsidRDefault="00A90A6B" w:rsidP="00B74376">
      <w:pPr>
        <w:pStyle w:val="libFootnote0"/>
        <w:rPr>
          <w:lang w:bidi="fa-IR"/>
        </w:rPr>
      </w:pPr>
      <w:r w:rsidRPr="00B74376">
        <w:rPr>
          <w:rtl/>
        </w:rPr>
        <w:t>(6)</w:t>
      </w:r>
      <w:r>
        <w:rPr>
          <w:rtl/>
          <w:lang w:bidi="fa-IR"/>
        </w:rPr>
        <w:t xml:space="preserve"> المغني 1 : 668 ، المحرر في الفقه 1 : 118.</w:t>
      </w:r>
    </w:p>
    <w:p w:rsidR="0088552A" w:rsidRDefault="00A90A6B" w:rsidP="00B74376">
      <w:pPr>
        <w:pStyle w:val="libFootnote0"/>
        <w:rPr>
          <w:lang w:bidi="fa-IR"/>
        </w:rPr>
      </w:pPr>
      <w:r w:rsidRPr="00B74376">
        <w:rPr>
          <w:rtl/>
        </w:rPr>
        <w:t>(7)</w:t>
      </w:r>
      <w:r>
        <w:rPr>
          <w:rtl/>
          <w:lang w:bidi="fa-IR"/>
        </w:rPr>
        <w:t xml:space="preserve"> المدونة الكبرى 1 : 95 ، الكافي في فقه أهل المدينة : 64 ، المبسوط للسرخسي 1 : 186 ، المغني 1 : 668 ، المحلّى 3 : 226.</w:t>
      </w:r>
    </w:p>
    <w:p w:rsidR="00AC5BB4" w:rsidRDefault="00AC5BB4" w:rsidP="00AC5BB4">
      <w:pPr>
        <w:pStyle w:val="libNormal"/>
      </w:pPr>
      <w:r>
        <w:rPr>
          <w:rtl/>
        </w:rPr>
        <w:br w:type="page"/>
      </w:r>
    </w:p>
    <w:p w:rsidR="00A90A6B" w:rsidRDefault="00A90A6B" w:rsidP="00A90A6B">
      <w:pPr>
        <w:pStyle w:val="libNormal"/>
        <w:rPr>
          <w:lang w:bidi="fa-IR"/>
        </w:rPr>
      </w:pPr>
      <w:r>
        <w:rPr>
          <w:rtl/>
          <w:lang w:bidi="fa-IR"/>
        </w:rPr>
        <w:lastRenderedPageBreak/>
        <w:t>قال مالك : يتباعد بعضهم من بعض ، وإن كانوا في ظلمة ، صلّوا جماعة</w:t>
      </w:r>
      <w:r w:rsidR="00C40BB0">
        <w:rPr>
          <w:rFonts w:hint="cs"/>
          <w:rtl/>
          <w:lang w:bidi="fa-IR"/>
        </w:rPr>
        <w:t>ً</w:t>
      </w:r>
      <w:r>
        <w:rPr>
          <w:rtl/>
          <w:lang w:bidi="fa-IR"/>
        </w:rPr>
        <w:t xml:space="preserve"> ، وتقدّمهم إمامهم</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والشافعي </w:t>
      </w:r>
      <w:r w:rsidR="006354C0">
        <w:rPr>
          <w:rtl/>
          <w:lang w:bidi="fa-IR"/>
        </w:rPr>
        <w:t>-</w:t>
      </w:r>
      <w:r>
        <w:rPr>
          <w:rtl/>
          <w:lang w:bidi="fa-IR"/>
        </w:rPr>
        <w:t xml:space="preserve"> في القديم </w:t>
      </w:r>
      <w:r w:rsidR="006354C0">
        <w:rPr>
          <w:rtl/>
          <w:lang w:bidi="fa-IR"/>
        </w:rPr>
        <w:t>-</w:t>
      </w:r>
      <w:r>
        <w:rPr>
          <w:rtl/>
          <w:lang w:bidi="fa-IR"/>
        </w:rPr>
        <w:t xml:space="preserve"> وافقهم </w:t>
      </w:r>
      <w:r w:rsidRPr="006354C0">
        <w:rPr>
          <w:rStyle w:val="libFootnotenumChar"/>
          <w:rtl/>
        </w:rPr>
        <w:t>(2)</w:t>
      </w:r>
      <w:r>
        <w:rPr>
          <w:rtl/>
          <w:lang w:bidi="fa-IR"/>
        </w:rPr>
        <w:t>.</w:t>
      </w:r>
    </w:p>
    <w:p w:rsidR="00A90A6B" w:rsidRDefault="00A90A6B" w:rsidP="00A90A6B">
      <w:pPr>
        <w:pStyle w:val="libNormal"/>
        <w:rPr>
          <w:lang w:bidi="fa-IR"/>
        </w:rPr>
      </w:pPr>
      <w:r>
        <w:rPr>
          <w:rtl/>
          <w:lang w:bidi="fa-IR"/>
        </w:rPr>
        <w:t>وقال في موضع آخر : الجماعة والانفراد سواء ، لأن في الجماعة الإ</w:t>
      </w:r>
      <w:r w:rsidR="001E3110">
        <w:rPr>
          <w:rFonts w:hint="cs"/>
          <w:rtl/>
          <w:lang w:bidi="fa-IR"/>
        </w:rPr>
        <w:t>ِ</w:t>
      </w:r>
      <w:r>
        <w:rPr>
          <w:rtl/>
          <w:lang w:bidi="fa-IR"/>
        </w:rPr>
        <w:t>خلال بسنّة الموقف ، وفي الانفراد الإ</w:t>
      </w:r>
      <w:r w:rsidR="00C40BB0">
        <w:rPr>
          <w:rFonts w:hint="cs"/>
          <w:rtl/>
          <w:lang w:bidi="fa-IR"/>
        </w:rPr>
        <w:t>ِ</w:t>
      </w:r>
      <w:r>
        <w:rPr>
          <w:rtl/>
          <w:lang w:bidi="fa-IR"/>
        </w:rPr>
        <w:t xml:space="preserve">خلال بفضيلة الجماعة </w:t>
      </w:r>
      <w:r w:rsidRPr="006354C0">
        <w:rPr>
          <w:rStyle w:val="libFootnotenumChar"/>
          <w:rtl/>
        </w:rPr>
        <w:t>(3)</w:t>
      </w:r>
      <w:r>
        <w:rPr>
          <w:rtl/>
          <w:lang w:bidi="fa-IR"/>
        </w:rPr>
        <w:t>.</w:t>
      </w:r>
    </w:p>
    <w:p w:rsidR="00A90A6B" w:rsidRDefault="00A90A6B" w:rsidP="00A90A6B">
      <w:pPr>
        <w:pStyle w:val="libNormal"/>
        <w:rPr>
          <w:lang w:bidi="fa-IR"/>
        </w:rPr>
      </w:pPr>
      <w:r>
        <w:rPr>
          <w:rtl/>
          <w:lang w:bidi="fa-IR"/>
        </w:rPr>
        <w:t>إذا ثبت هذا ، فإنّ إمامهم يجلس وسطهم ، ويتقدّمهم بركبتيه ، وهو قول من سوّغ الجماعة من الجمهور ، إل</w:t>
      </w:r>
      <w:r w:rsidR="001E3110">
        <w:rPr>
          <w:rFonts w:hint="cs"/>
          <w:rtl/>
          <w:lang w:bidi="fa-IR"/>
        </w:rPr>
        <w:t>ّ</w:t>
      </w:r>
      <w:r>
        <w:rPr>
          <w:rtl/>
          <w:lang w:bidi="fa-IR"/>
        </w:rPr>
        <w:t>ا أنّهم قالوا : يصلّون قياما</w:t>
      </w:r>
      <w:r w:rsidR="001E3110">
        <w:rPr>
          <w:rFonts w:hint="cs"/>
          <w:rtl/>
          <w:lang w:bidi="fa-IR"/>
        </w:rPr>
        <w:t>ً</w:t>
      </w:r>
      <w:r>
        <w:rPr>
          <w:rtl/>
          <w:lang w:bidi="fa-IR"/>
        </w:rPr>
        <w:t xml:space="preserve"> </w:t>
      </w:r>
      <w:r w:rsidRPr="006354C0">
        <w:rPr>
          <w:rStyle w:val="libFootnotenumChar"/>
          <w:rtl/>
        </w:rPr>
        <w:t>(4)</w:t>
      </w:r>
      <w:r>
        <w:rPr>
          <w:rtl/>
          <w:lang w:bidi="fa-IR"/>
        </w:rPr>
        <w:t xml:space="preserve"> ، إل</w:t>
      </w:r>
      <w:r w:rsidR="001E3110">
        <w:rPr>
          <w:rFonts w:hint="cs"/>
          <w:rtl/>
          <w:lang w:bidi="fa-IR"/>
        </w:rPr>
        <w:t>ّ</w:t>
      </w:r>
      <w:r>
        <w:rPr>
          <w:rtl/>
          <w:lang w:bidi="fa-IR"/>
        </w:rPr>
        <w:t xml:space="preserve">ا أحمد ، فإنّه وافقنا في الجلوس ، وبه قال الأوزاعي </w:t>
      </w:r>
      <w:r w:rsidRPr="006354C0">
        <w:rPr>
          <w:rStyle w:val="libFootnotenumChar"/>
          <w:rtl/>
        </w:rPr>
        <w:t>(5)</w:t>
      </w:r>
      <w:r>
        <w:rPr>
          <w:rtl/>
          <w:lang w:bidi="fa-IR"/>
        </w:rPr>
        <w:t>.</w:t>
      </w:r>
    </w:p>
    <w:p w:rsidR="00A90A6B" w:rsidRDefault="00A90A6B" w:rsidP="00A90A6B">
      <w:pPr>
        <w:pStyle w:val="libNormal"/>
        <w:rPr>
          <w:lang w:bidi="fa-IR"/>
        </w:rPr>
      </w:pPr>
      <w:r>
        <w:rPr>
          <w:rtl/>
          <w:lang w:bidi="fa-IR"/>
        </w:rPr>
        <w:t>وقول المخالف ليس بجيّد ، لمنافاته الستر المطلوب شرعا</w:t>
      </w:r>
      <w:r w:rsidR="001E3110">
        <w:rPr>
          <w:rFonts w:hint="cs"/>
          <w:rtl/>
          <w:lang w:bidi="fa-IR"/>
        </w:rPr>
        <w:t>ً</w:t>
      </w:r>
      <w:r>
        <w:rPr>
          <w:rtl/>
          <w:lang w:bidi="fa-IR"/>
        </w:rPr>
        <w:t>.</w:t>
      </w:r>
    </w:p>
    <w:p w:rsidR="00A90A6B" w:rsidRDefault="00A90A6B" w:rsidP="00A90A6B">
      <w:pPr>
        <w:pStyle w:val="libNormal"/>
        <w:rPr>
          <w:lang w:bidi="fa-IR"/>
        </w:rPr>
      </w:pPr>
      <w:r>
        <w:rPr>
          <w:rtl/>
          <w:lang w:bidi="fa-IR"/>
        </w:rPr>
        <w:t xml:space="preserve">وسأل عبد الله بن سنان ، الصادق </w:t>
      </w:r>
      <w:r w:rsidR="004A7C20" w:rsidRPr="004A7C20">
        <w:rPr>
          <w:rStyle w:val="libAlaemChar"/>
          <w:rtl/>
        </w:rPr>
        <w:t>عليه‌السلام</w:t>
      </w:r>
      <w:r>
        <w:rPr>
          <w:rtl/>
          <w:lang w:bidi="fa-IR"/>
        </w:rPr>
        <w:t xml:space="preserve"> : عن قوم صلّوا جماعة</w:t>
      </w:r>
      <w:r w:rsidR="001E3110">
        <w:rPr>
          <w:rFonts w:hint="cs"/>
          <w:rtl/>
          <w:lang w:bidi="fa-IR"/>
        </w:rPr>
        <w:t>ً</w:t>
      </w:r>
      <w:r>
        <w:rPr>
          <w:rtl/>
          <w:lang w:bidi="fa-IR"/>
        </w:rPr>
        <w:t xml:space="preserve"> وهم عراة ، قال : « يتقدّمهم إمامهم بركبتيه ، ويصلّى بهم جلوسا</w:t>
      </w:r>
      <w:r w:rsidR="001E3110">
        <w:rPr>
          <w:rFonts w:hint="cs"/>
          <w:rtl/>
          <w:lang w:bidi="fa-IR"/>
        </w:rPr>
        <w:t>ً</w:t>
      </w:r>
      <w:r>
        <w:rPr>
          <w:rtl/>
          <w:lang w:bidi="fa-IR"/>
        </w:rPr>
        <w:t xml:space="preserve"> وهو جالس » </w:t>
      </w:r>
      <w:r w:rsidRPr="006354C0">
        <w:rPr>
          <w:rStyle w:val="libFootnotenumChar"/>
          <w:rtl/>
        </w:rPr>
        <w:t>(6)</w:t>
      </w:r>
      <w:r>
        <w:rPr>
          <w:rtl/>
          <w:lang w:bidi="fa-IR"/>
        </w:rPr>
        <w:t>.</w:t>
      </w:r>
    </w:p>
    <w:p w:rsidR="00A90A6B" w:rsidRDefault="00A90A6B" w:rsidP="00A90A6B">
      <w:pPr>
        <w:pStyle w:val="libNormal"/>
        <w:rPr>
          <w:lang w:bidi="fa-IR"/>
        </w:rPr>
      </w:pPr>
      <w:r>
        <w:rPr>
          <w:rtl/>
          <w:lang w:bidi="fa-IR"/>
        </w:rPr>
        <w:t>وكذا لو كان العراة نساء</w:t>
      </w:r>
      <w:r w:rsidR="001E3110">
        <w:rPr>
          <w:rFonts w:hint="cs"/>
          <w:rtl/>
          <w:lang w:bidi="fa-IR"/>
        </w:rPr>
        <w:t>ً</w:t>
      </w:r>
      <w:r>
        <w:rPr>
          <w:rtl/>
          <w:lang w:bidi="fa-IR"/>
        </w:rPr>
        <w:t xml:space="preserve"> صلّين جماعة جلوسا</w:t>
      </w:r>
      <w:r w:rsidR="001E3110">
        <w:rPr>
          <w:rFonts w:hint="cs"/>
          <w:rtl/>
          <w:lang w:bidi="fa-IR"/>
        </w:rPr>
        <w:t>ً</w:t>
      </w:r>
      <w:r>
        <w:rPr>
          <w:rtl/>
          <w:lang w:bidi="fa-IR"/>
        </w:rPr>
        <w:t xml:space="preserve"> ، وتجلس إمامتهنّ وسطهنّ.</w:t>
      </w:r>
    </w:p>
    <w:p w:rsidR="00A90A6B" w:rsidRDefault="00A90A6B" w:rsidP="00A90A6B">
      <w:pPr>
        <w:pStyle w:val="libNormal"/>
        <w:rPr>
          <w:lang w:bidi="fa-IR"/>
        </w:rPr>
      </w:pPr>
      <w:r>
        <w:rPr>
          <w:rtl/>
          <w:lang w:bidi="fa-IR"/>
        </w:rPr>
        <w:t>وقال الشافعي : يصلّين قياما</w:t>
      </w:r>
      <w:r w:rsidR="001E3110">
        <w:rPr>
          <w:rFonts w:hint="cs"/>
          <w:rtl/>
          <w:lang w:bidi="fa-IR"/>
        </w:rPr>
        <w:t>ً</w:t>
      </w:r>
      <w:r>
        <w:rPr>
          <w:rtl/>
          <w:lang w:bidi="fa-IR"/>
        </w:rPr>
        <w:t xml:space="preserve"> </w:t>
      </w:r>
      <w:r w:rsidRPr="006354C0">
        <w:rPr>
          <w:rStyle w:val="libFootnotenumChar"/>
          <w:rtl/>
        </w:rPr>
        <w:t>(7)</w:t>
      </w:r>
      <w:r>
        <w:rPr>
          <w:rtl/>
          <w:lang w:bidi="fa-IR"/>
        </w:rPr>
        <w:t>.</w:t>
      </w:r>
    </w:p>
    <w:p w:rsidR="00A90A6B" w:rsidRDefault="00A90A6B" w:rsidP="00A90A6B">
      <w:pPr>
        <w:pStyle w:val="libNormal"/>
        <w:rPr>
          <w:lang w:bidi="fa-IR"/>
        </w:rPr>
      </w:pPr>
      <w:r>
        <w:rPr>
          <w:rtl/>
          <w:lang w:bidi="fa-IR"/>
        </w:rPr>
        <w:t>ولو اجتمع الجنسان ، صلّوا صفوفا</w:t>
      </w:r>
      <w:r w:rsidR="001E3110">
        <w:rPr>
          <w:rFonts w:hint="cs"/>
          <w:rtl/>
          <w:lang w:bidi="fa-IR"/>
        </w:rPr>
        <w:t>ً</w:t>
      </w:r>
      <w:r>
        <w:rPr>
          <w:rtl/>
          <w:lang w:bidi="fa-IR"/>
        </w:rPr>
        <w:t xml:space="preserve"> جلوسا</w:t>
      </w:r>
      <w:r w:rsidR="001E3110">
        <w:rPr>
          <w:rFonts w:hint="cs"/>
          <w:rtl/>
          <w:lang w:bidi="fa-IR"/>
        </w:rPr>
        <w:t>ً</w:t>
      </w:r>
      <w:r>
        <w:rPr>
          <w:rtl/>
          <w:lang w:bidi="fa-IR"/>
        </w:rPr>
        <w:t xml:space="preserve"> يتقدّمهم الإ</w:t>
      </w:r>
      <w:r w:rsidR="001E3110">
        <w:rPr>
          <w:rFonts w:hint="cs"/>
          <w:rtl/>
          <w:lang w:bidi="fa-IR"/>
        </w:rPr>
        <w:t>ِ</w:t>
      </w:r>
      <w:r>
        <w:rPr>
          <w:rtl/>
          <w:lang w:bidi="fa-IR"/>
        </w:rPr>
        <w:t>مام بركبتيه ، وتتأخّر النساء.</w:t>
      </w:r>
    </w:p>
    <w:p w:rsidR="00A90A6B" w:rsidRDefault="00A90A6B" w:rsidP="00A90A6B">
      <w:pPr>
        <w:pStyle w:val="libNormal"/>
        <w:rPr>
          <w:lang w:bidi="fa-IR"/>
        </w:rPr>
      </w:pPr>
      <w:r>
        <w:rPr>
          <w:rtl/>
          <w:lang w:bidi="fa-IR"/>
        </w:rPr>
        <w:t>وقال الشافعي : ينفرد النساء بجماعة ، ويقفن كالرجال ، وتقف إمامتهنّ‌</w:t>
      </w:r>
    </w:p>
    <w:p w:rsidR="00A90A6B" w:rsidRDefault="006354C0" w:rsidP="006354C0">
      <w:pPr>
        <w:pStyle w:val="libLine"/>
        <w:rPr>
          <w:lang w:bidi="fa-IR"/>
        </w:rPr>
      </w:pPr>
      <w:r>
        <w:rPr>
          <w:rtl/>
          <w:lang w:bidi="fa-IR"/>
        </w:rPr>
        <w:t>____________________</w:t>
      </w:r>
    </w:p>
    <w:p w:rsidR="00A90A6B" w:rsidRDefault="00A90A6B" w:rsidP="001E3110">
      <w:pPr>
        <w:pStyle w:val="libFootnote0"/>
        <w:rPr>
          <w:lang w:bidi="fa-IR"/>
        </w:rPr>
      </w:pPr>
      <w:r w:rsidRPr="001E3110">
        <w:rPr>
          <w:rtl/>
        </w:rPr>
        <w:t>(1)</w:t>
      </w:r>
      <w:r>
        <w:rPr>
          <w:rtl/>
          <w:lang w:bidi="fa-IR"/>
        </w:rPr>
        <w:t xml:space="preserve"> المدوّنة الكبرى 1 : 95 ، الكافي في فقه أهل المدينة : 64 ، المغني 1 : 688.</w:t>
      </w:r>
    </w:p>
    <w:p w:rsidR="00A90A6B" w:rsidRDefault="00A90A6B" w:rsidP="001E3110">
      <w:pPr>
        <w:pStyle w:val="libFootnote0"/>
        <w:rPr>
          <w:lang w:bidi="fa-IR"/>
        </w:rPr>
      </w:pPr>
      <w:r w:rsidRPr="001E3110">
        <w:rPr>
          <w:rtl/>
        </w:rPr>
        <w:t>(2)</w:t>
      </w:r>
      <w:r>
        <w:rPr>
          <w:rtl/>
          <w:lang w:bidi="fa-IR"/>
        </w:rPr>
        <w:t xml:space="preserve"> المهذب للشيرازي 1 : 73 ، حلية العلماء 2 : 58 ، المغني 1 : 668.</w:t>
      </w:r>
    </w:p>
    <w:p w:rsidR="00A90A6B" w:rsidRDefault="00A90A6B" w:rsidP="001E3110">
      <w:pPr>
        <w:pStyle w:val="libFootnote0"/>
        <w:rPr>
          <w:lang w:bidi="fa-IR"/>
        </w:rPr>
      </w:pPr>
      <w:r w:rsidRPr="001E3110">
        <w:rPr>
          <w:rtl/>
        </w:rPr>
        <w:t>(3)</w:t>
      </w:r>
      <w:r>
        <w:rPr>
          <w:rtl/>
          <w:lang w:bidi="fa-IR"/>
        </w:rPr>
        <w:t xml:space="preserve"> الا</w:t>
      </w:r>
      <w:r w:rsidR="001E3110">
        <w:rPr>
          <w:rFonts w:hint="cs"/>
          <w:rtl/>
          <w:lang w:bidi="fa-IR"/>
        </w:rPr>
        <w:t>ُ</w:t>
      </w:r>
      <w:r>
        <w:rPr>
          <w:rtl/>
          <w:lang w:bidi="fa-IR"/>
        </w:rPr>
        <w:t>م 1 : 91 ، المهذب للشيرازي 1 : 73 ، المجموع 3 : 186 ، المغني 1 : 668.</w:t>
      </w:r>
    </w:p>
    <w:p w:rsidR="00A90A6B" w:rsidRDefault="00A90A6B" w:rsidP="001E3110">
      <w:pPr>
        <w:pStyle w:val="libFootnote0"/>
        <w:rPr>
          <w:lang w:bidi="fa-IR"/>
        </w:rPr>
      </w:pPr>
      <w:r w:rsidRPr="001E3110">
        <w:rPr>
          <w:rtl/>
        </w:rPr>
        <w:t>(4)</w:t>
      </w:r>
      <w:r>
        <w:rPr>
          <w:rtl/>
          <w:lang w:bidi="fa-IR"/>
        </w:rPr>
        <w:t xml:space="preserve"> المجموع 3 : 185 ، المدونة الكبرى 1 : 95.</w:t>
      </w:r>
    </w:p>
    <w:p w:rsidR="00A90A6B" w:rsidRDefault="00A90A6B" w:rsidP="001E3110">
      <w:pPr>
        <w:pStyle w:val="libFootnote0"/>
        <w:rPr>
          <w:lang w:bidi="fa-IR"/>
        </w:rPr>
      </w:pPr>
      <w:r w:rsidRPr="001E3110">
        <w:rPr>
          <w:rtl/>
        </w:rPr>
        <w:t>(5)</w:t>
      </w:r>
      <w:r>
        <w:rPr>
          <w:rtl/>
          <w:lang w:bidi="fa-IR"/>
        </w:rPr>
        <w:t xml:space="preserve"> المغني 1 : 664.</w:t>
      </w:r>
    </w:p>
    <w:p w:rsidR="00A90A6B" w:rsidRDefault="00A90A6B" w:rsidP="001E3110">
      <w:pPr>
        <w:pStyle w:val="libFootnote0"/>
        <w:rPr>
          <w:lang w:bidi="fa-IR"/>
        </w:rPr>
      </w:pPr>
      <w:r w:rsidRPr="001E3110">
        <w:rPr>
          <w:rtl/>
        </w:rPr>
        <w:t>(6)</w:t>
      </w:r>
      <w:r>
        <w:rPr>
          <w:rtl/>
          <w:lang w:bidi="fa-IR"/>
        </w:rPr>
        <w:t xml:space="preserve"> التهذيب 2 : 365 </w:t>
      </w:r>
      <w:r w:rsidR="001E3110">
        <w:rPr>
          <w:rFonts w:hint="cs"/>
          <w:rtl/>
          <w:lang w:bidi="fa-IR"/>
        </w:rPr>
        <w:t>/</w:t>
      </w:r>
      <w:r>
        <w:rPr>
          <w:rtl/>
          <w:lang w:bidi="fa-IR"/>
        </w:rPr>
        <w:t xml:space="preserve"> 1513.</w:t>
      </w:r>
    </w:p>
    <w:p w:rsidR="0088552A" w:rsidRDefault="00A90A6B" w:rsidP="001E3110">
      <w:pPr>
        <w:pStyle w:val="libFootnote0"/>
        <w:rPr>
          <w:lang w:bidi="fa-IR"/>
        </w:rPr>
      </w:pPr>
      <w:r w:rsidRPr="001E3110">
        <w:rPr>
          <w:rtl/>
        </w:rPr>
        <w:t>(7)</w:t>
      </w:r>
      <w:r>
        <w:rPr>
          <w:rtl/>
          <w:lang w:bidi="fa-IR"/>
        </w:rPr>
        <w:t xml:space="preserve"> المجموع 3 : 186.</w:t>
      </w:r>
    </w:p>
    <w:p w:rsidR="00AC5BB4" w:rsidRDefault="00AC5BB4" w:rsidP="00AC5BB4">
      <w:pPr>
        <w:pStyle w:val="libNormal"/>
      </w:pPr>
      <w:r>
        <w:rPr>
          <w:rtl/>
        </w:rPr>
        <w:br w:type="page"/>
      </w:r>
    </w:p>
    <w:p w:rsidR="00A90A6B" w:rsidRDefault="00A90A6B" w:rsidP="001E3110">
      <w:pPr>
        <w:pStyle w:val="libNormal0"/>
        <w:rPr>
          <w:lang w:bidi="fa-IR"/>
        </w:rPr>
      </w:pPr>
      <w:r>
        <w:rPr>
          <w:rtl/>
          <w:lang w:bidi="fa-IR"/>
        </w:rPr>
        <w:lastRenderedPageBreak/>
        <w:t>وسطهنّ ، فإن ضاق الموضع ولّى النساء وجوههنّ عن الرجال حتى إذا صلّوا قياما</w:t>
      </w:r>
      <w:r w:rsidR="002F0B6B">
        <w:rPr>
          <w:rFonts w:hint="cs"/>
          <w:rtl/>
          <w:lang w:bidi="fa-IR"/>
        </w:rPr>
        <w:t>ً</w:t>
      </w:r>
      <w:r>
        <w:rPr>
          <w:rtl/>
          <w:lang w:bidi="fa-IR"/>
        </w:rPr>
        <w:t xml:space="preserve"> ولّى الرجال وجوههم عنهنّ حتى يصلّين </w:t>
      </w:r>
      <w:r w:rsidRPr="006354C0">
        <w:rPr>
          <w:rStyle w:val="libFootnotenumChar"/>
          <w:rtl/>
        </w:rPr>
        <w:t>(1)</w:t>
      </w:r>
      <w:r>
        <w:rPr>
          <w:rtl/>
          <w:lang w:bidi="fa-IR"/>
        </w:rPr>
        <w:t>.</w:t>
      </w:r>
    </w:p>
    <w:p w:rsidR="00A90A6B" w:rsidRDefault="00A90A6B" w:rsidP="00A90A6B">
      <w:pPr>
        <w:pStyle w:val="libNormal"/>
        <w:rPr>
          <w:lang w:bidi="fa-IR"/>
        </w:rPr>
      </w:pPr>
      <w:r>
        <w:rPr>
          <w:rtl/>
          <w:lang w:bidi="fa-IR"/>
        </w:rPr>
        <w:t>إذا عرفت هذا ، فإنّهم يومئون للركوع والسجود ، ويكون السجود أخفض من الركوع.</w:t>
      </w:r>
    </w:p>
    <w:p w:rsidR="00A90A6B" w:rsidRDefault="00A90A6B" w:rsidP="00A90A6B">
      <w:pPr>
        <w:pStyle w:val="libNormal"/>
        <w:rPr>
          <w:lang w:bidi="fa-IR"/>
        </w:rPr>
      </w:pPr>
      <w:r>
        <w:rPr>
          <w:rtl/>
          <w:lang w:bidi="fa-IR"/>
        </w:rPr>
        <w:t>وعن أحمد روايتان ، هذه إحداهما. و</w:t>
      </w:r>
      <w:r w:rsidR="001C6132">
        <w:rPr>
          <w:rtl/>
          <w:lang w:bidi="fa-IR"/>
        </w:rPr>
        <w:t xml:space="preserve">الْاُخرى </w:t>
      </w:r>
      <w:r>
        <w:rPr>
          <w:rtl/>
          <w:lang w:bidi="fa-IR"/>
        </w:rPr>
        <w:t xml:space="preserve">: يسجدون على الأرض. وبه قال الشافعي ومالك </w:t>
      </w:r>
      <w:r w:rsidRPr="006354C0">
        <w:rPr>
          <w:rStyle w:val="libFootnotenumChar"/>
          <w:rtl/>
        </w:rPr>
        <w:t>(2)</w:t>
      </w:r>
      <w:r>
        <w:rPr>
          <w:rtl/>
          <w:lang w:bidi="fa-IR"/>
        </w:rPr>
        <w:t xml:space="preserve"> ، وقد سبق.</w:t>
      </w:r>
    </w:p>
    <w:p w:rsidR="00A90A6B" w:rsidRDefault="00A90A6B" w:rsidP="00A90A6B">
      <w:pPr>
        <w:pStyle w:val="libNormal"/>
        <w:rPr>
          <w:lang w:bidi="fa-IR"/>
        </w:rPr>
      </w:pPr>
      <w:bookmarkStart w:id="232" w:name="_Toc107146933"/>
      <w:r w:rsidRPr="00B97969">
        <w:rPr>
          <w:rStyle w:val="Heading2Char"/>
          <w:rtl/>
        </w:rPr>
        <w:t>مسألة 547 :</w:t>
      </w:r>
      <w:bookmarkEnd w:id="232"/>
      <w:r>
        <w:rPr>
          <w:rtl/>
          <w:lang w:bidi="fa-IR"/>
        </w:rPr>
        <w:t xml:space="preserve"> إذا كان المأموم امرأة أو نساء أو خناثى مشكل أم</w:t>
      </w:r>
      <w:r w:rsidR="00A16F77">
        <w:rPr>
          <w:rFonts w:hint="cs"/>
          <w:rtl/>
          <w:lang w:bidi="fa-IR"/>
        </w:rPr>
        <w:t>ْ</w:t>
      </w:r>
      <w:r>
        <w:rPr>
          <w:rtl/>
          <w:lang w:bidi="fa-IR"/>
        </w:rPr>
        <w:t>ره</w:t>
      </w:r>
      <w:r w:rsidR="00A16F77">
        <w:rPr>
          <w:rFonts w:hint="cs"/>
          <w:rtl/>
          <w:lang w:bidi="fa-IR"/>
        </w:rPr>
        <w:t>ُ</w:t>
      </w:r>
      <w:r>
        <w:rPr>
          <w:rtl/>
          <w:lang w:bidi="fa-IR"/>
        </w:rPr>
        <w:t>م ، والإ</w:t>
      </w:r>
      <w:r w:rsidR="00A16F77">
        <w:rPr>
          <w:rFonts w:hint="cs"/>
          <w:rtl/>
          <w:lang w:bidi="fa-IR"/>
        </w:rPr>
        <w:t>ِ</w:t>
      </w:r>
      <w:r>
        <w:rPr>
          <w:rtl/>
          <w:lang w:bidi="fa-IR"/>
        </w:rPr>
        <w:t xml:space="preserve">مام رجل ، وقفت أو وقفن خلفه‌ وجوبا على القول بتحريم المحاذاة ، وإلاّ ندبا ، لقوله </w:t>
      </w:r>
      <w:r w:rsidR="004A7C20" w:rsidRPr="004A7C20">
        <w:rPr>
          <w:rStyle w:val="libAlaemChar"/>
          <w:rtl/>
        </w:rPr>
        <w:t>عليه‌السلام</w:t>
      </w:r>
      <w:r>
        <w:rPr>
          <w:rtl/>
          <w:lang w:bidi="fa-IR"/>
        </w:rPr>
        <w:t xml:space="preserve"> : ( أخّروهنّ من حيث أخّرهنّ الله ) </w:t>
      </w:r>
      <w:r w:rsidRPr="006354C0">
        <w:rPr>
          <w:rStyle w:val="libFootnotenumChar"/>
          <w:rtl/>
        </w:rPr>
        <w:t>(3)</w:t>
      </w:r>
      <w:r>
        <w:rPr>
          <w:rtl/>
          <w:lang w:bidi="fa-IR"/>
        </w:rPr>
        <w:t>.</w:t>
      </w:r>
    </w:p>
    <w:p w:rsidR="00A90A6B" w:rsidRDefault="00A90A6B" w:rsidP="00A90A6B">
      <w:pPr>
        <w:pStyle w:val="libNormal"/>
        <w:rPr>
          <w:lang w:bidi="fa-IR"/>
        </w:rPr>
      </w:pPr>
      <w:r>
        <w:rPr>
          <w:rtl/>
          <w:lang w:bidi="fa-IR"/>
        </w:rPr>
        <w:t>فإن كان المأموم خنثى واحدة وقفت خلفه.</w:t>
      </w:r>
    </w:p>
    <w:p w:rsidR="00A90A6B" w:rsidRDefault="00A90A6B" w:rsidP="00A90A6B">
      <w:pPr>
        <w:pStyle w:val="libNormal"/>
        <w:rPr>
          <w:lang w:bidi="fa-IR"/>
        </w:rPr>
      </w:pPr>
      <w:r>
        <w:rPr>
          <w:rtl/>
          <w:lang w:bidi="fa-IR"/>
        </w:rPr>
        <w:t>وقال أحمد : لا يجوز ، لجواز أن يكون رجلا</w:t>
      </w:r>
      <w:r w:rsidR="00A16F77">
        <w:rPr>
          <w:rFonts w:hint="cs"/>
          <w:rtl/>
          <w:lang w:bidi="fa-IR"/>
        </w:rPr>
        <w:t>ً</w:t>
      </w:r>
      <w:r>
        <w:rPr>
          <w:rtl/>
          <w:lang w:bidi="fa-IR"/>
        </w:rPr>
        <w:t xml:space="preserve"> ، بل يقف عن يمينه ، ولا تبطل صلاة الإ</w:t>
      </w:r>
      <w:r w:rsidR="00A16F77">
        <w:rPr>
          <w:rFonts w:hint="cs"/>
          <w:rtl/>
          <w:lang w:bidi="fa-IR"/>
        </w:rPr>
        <w:t>ِ</w:t>
      </w:r>
      <w:r>
        <w:rPr>
          <w:rtl/>
          <w:lang w:bidi="fa-IR"/>
        </w:rPr>
        <w:t xml:space="preserve">مام بوقوف المرأة على جانبه </w:t>
      </w:r>
      <w:r w:rsidRPr="006354C0">
        <w:rPr>
          <w:rStyle w:val="libFootnotenumChar"/>
          <w:rtl/>
        </w:rPr>
        <w:t>(4)</w:t>
      </w:r>
      <w:r>
        <w:rPr>
          <w:rtl/>
          <w:lang w:bidi="fa-IR"/>
        </w:rPr>
        <w:t>.</w:t>
      </w:r>
    </w:p>
    <w:p w:rsidR="00A90A6B" w:rsidRDefault="00A90A6B" w:rsidP="00A90A6B">
      <w:pPr>
        <w:pStyle w:val="libNormal"/>
        <w:rPr>
          <w:lang w:bidi="fa-IR"/>
        </w:rPr>
      </w:pPr>
      <w:r>
        <w:rPr>
          <w:rtl/>
          <w:lang w:bidi="fa-IR"/>
        </w:rPr>
        <w:t>والوجه : منع ائتمام أكثر من خنثى واحدة على القول بتحريم المحاذاة.</w:t>
      </w:r>
    </w:p>
    <w:p w:rsidR="00A90A6B" w:rsidRDefault="00A90A6B" w:rsidP="00A90A6B">
      <w:pPr>
        <w:pStyle w:val="libNormal"/>
        <w:rPr>
          <w:lang w:bidi="fa-IR"/>
        </w:rPr>
      </w:pPr>
      <w:r>
        <w:rPr>
          <w:rtl/>
          <w:lang w:bidi="fa-IR"/>
        </w:rPr>
        <w:t>فإن اجتمعت امرأة وخنثى ، وقفت الخنثى خلف الإمام والمرأة خلفها ، لجواز أن تكون رجلا.</w:t>
      </w:r>
    </w:p>
    <w:p w:rsidR="00A90A6B" w:rsidRDefault="00A90A6B" w:rsidP="00A90A6B">
      <w:pPr>
        <w:pStyle w:val="libNormal"/>
        <w:rPr>
          <w:lang w:bidi="fa-IR"/>
        </w:rPr>
      </w:pPr>
      <w:r>
        <w:rPr>
          <w:rtl/>
          <w:lang w:bidi="fa-IR"/>
        </w:rPr>
        <w:t>ولو كان الإ</w:t>
      </w:r>
      <w:r w:rsidR="00D174B0">
        <w:rPr>
          <w:rFonts w:hint="cs"/>
          <w:rtl/>
          <w:lang w:bidi="fa-IR"/>
        </w:rPr>
        <w:t>ِ</w:t>
      </w:r>
      <w:r>
        <w:rPr>
          <w:rtl/>
          <w:lang w:bidi="fa-IR"/>
        </w:rPr>
        <w:t>مام خنثى والمأموم امرأة ، وقفت خلفه وجوبا</w:t>
      </w:r>
      <w:r w:rsidR="00D174B0">
        <w:rPr>
          <w:rFonts w:hint="cs"/>
          <w:rtl/>
          <w:lang w:bidi="fa-IR"/>
        </w:rPr>
        <w:t>ً</w:t>
      </w:r>
      <w:r>
        <w:rPr>
          <w:rtl/>
          <w:lang w:bidi="fa-IR"/>
        </w:rPr>
        <w:t xml:space="preserve"> على القول بتحريم محاذاتها للرجل ، وإل</w:t>
      </w:r>
      <w:r w:rsidR="00D174B0">
        <w:rPr>
          <w:rFonts w:hint="cs"/>
          <w:rtl/>
          <w:lang w:bidi="fa-IR"/>
        </w:rPr>
        <w:t>ّ</w:t>
      </w:r>
      <w:r>
        <w:rPr>
          <w:rtl/>
          <w:lang w:bidi="fa-IR"/>
        </w:rPr>
        <w:t>ا ندبا</w:t>
      </w:r>
      <w:r w:rsidR="00D174B0">
        <w:rPr>
          <w:rFonts w:hint="cs"/>
          <w:rtl/>
          <w:lang w:bidi="fa-IR"/>
        </w:rPr>
        <w:t>ً</w:t>
      </w:r>
      <w:r>
        <w:rPr>
          <w:rtl/>
          <w:lang w:bidi="fa-IR"/>
        </w:rPr>
        <w:t xml:space="preserve"> ، لجواز أن يكون رجلا</w:t>
      </w:r>
      <w:r w:rsidR="00D174B0">
        <w:rPr>
          <w:rFonts w:hint="cs"/>
          <w:rtl/>
          <w:lang w:bidi="fa-IR"/>
        </w:rPr>
        <w:t>ً</w:t>
      </w:r>
      <w:r>
        <w:rPr>
          <w:rtl/>
          <w:lang w:bidi="fa-IR"/>
        </w:rPr>
        <w:t>.</w:t>
      </w:r>
    </w:p>
    <w:p w:rsidR="00A90A6B" w:rsidRDefault="00A90A6B" w:rsidP="00A90A6B">
      <w:pPr>
        <w:pStyle w:val="libNormal"/>
        <w:rPr>
          <w:lang w:bidi="fa-IR"/>
        </w:rPr>
      </w:pPr>
      <w:r>
        <w:rPr>
          <w:rtl/>
          <w:lang w:bidi="fa-IR"/>
        </w:rPr>
        <w:t>ولو كان المأموم رجلا</w:t>
      </w:r>
      <w:r w:rsidR="00D174B0">
        <w:rPr>
          <w:rFonts w:hint="cs"/>
          <w:rtl/>
          <w:lang w:bidi="fa-IR"/>
        </w:rPr>
        <w:t>ً</w:t>
      </w:r>
      <w:r>
        <w:rPr>
          <w:rtl/>
          <w:lang w:bidi="fa-IR"/>
        </w:rPr>
        <w:t xml:space="preserve"> وامرأة والإ</w:t>
      </w:r>
      <w:r w:rsidR="00D174B0">
        <w:rPr>
          <w:rFonts w:hint="cs"/>
          <w:rtl/>
          <w:lang w:bidi="fa-IR"/>
        </w:rPr>
        <w:t>ِ</w:t>
      </w:r>
      <w:r>
        <w:rPr>
          <w:rtl/>
          <w:lang w:bidi="fa-IR"/>
        </w:rPr>
        <w:t>مام رجلا</w:t>
      </w:r>
      <w:r w:rsidR="00D174B0">
        <w:rPr>
          <w:rFonts w:hint="cs"/>
          <w:rtl/>
          <w:lang w:bidi="fa-IR"/>
        </w:rPr>
        <w:t>ً</w:t>
      </w:r>
      <w:r>
        <w:rPr>
          <w:rtl/>
          <w:lang w:bidi="fa-IR"/>
        </w:rPr>
        <w:t xml:space="preserve"> ، وقف الرجل على يمينه والمرأة‌</w:t>
      </w:r>
    </w:p>
    <w:p w:rsidR="00A90A6B" w:rsidRDefault="006354C0" w:rsidP="006354C0">
      <w:pPr>
        <w:pStyle w:val="libLine"/>
        <w:rPr>
          <w:lang w:bidi="fa-IR"/>
        </w:rPr>
      </w:pPr>
      <w:r>
        <w:rPr>
          <w:rtl/>
          <w:lang w:bidi="fa-IR"/>
        </w:rPr>
        <w:t>____________________</w:t>
      </w:r>
    </w:p>
    <w:p w:rsidR="00A90A6B" w:rsidRDefault="00A90A6B" w:rsidP="00D174B0">
      <w:pPr>
        <w:pStyle w:val="libFootnote0"/>
        <w:rPr>
          <w:lang w:bidi="fa-IR"/>
        </w:rPr>
      </w:pPr>
      <w:r w:rsidRPr="00D174B0">
        <w:rPr>
          <w:rtl/>
        </w:rPr>
        <w:t>(1)</w:t>
      </w:r>
      <w:r>
        <w:rPr>
          <w:rtl/>
          <w:lang w:bidi="fa-IR"/>
        </w:rPr>
        <w:t xml:space="preserve"> الا</w:t>
      </w:r>
      <w:r w:rsidR="00D174B0">
        <w:rPr>
          <w:rFonts w:hint="cs"/>
          <w:rtl/>
          <w:lang w:bidi="fa-IR"/>
        </w:rPr>
        <w:t>ُ</w:t>
      </w:r>
      <w:r>
        <w:rPr>
          <w:rtl/>
          <w:lang w:bidi="fa-IR"/>
        </w:rPr>
        <w:t>م 1 : 91 ، المجموع 3 : 186 ، مغني المحتاج 1 : 247 ، المغني 1 : 669.</w:t>
      </w:r>
    </w:p>
    <w:p w:rsidR="00A90A6B" w:rsidRDefault="00A90A6B" w:rsidP="00D174B0">
      <w:pPr>
        <w:pStyle w:val="libFootnote0"/>
        <w:rPr>
          <w:lang w:bidi="fa-IR"/>
        </w:rPr>
      </w:pPr>
      <w:r w:rsidRPr="00D174B0">
        <w:rPr>
          <w:rtl/>
        </w:rPr>
        <w:t>(2)</w:t>
      </w:r>
      <w:r>
        <w:rPr>
          <w:rtl/>
          <w:lang w:bidi="fa-IR"/>
        </w:rPr>
        <w:t xml:space="preserve"> المغني 1 : 668 </w:t>
      </w:r>
      <w:r w:rsidR="006354C0">
        <w:rPr>
          <w:rtl/>
          <w:lang w:bidi="fa-IR"/>
        </w:rPr>
        <w:t>-</w:t>
      </w:r>
      <w:r>
        <w:rPr>
          <w:rtl/>
          <w:lang w:bidi="fa-IR"/>
        </w:rPr>
        <w:t xml:space="preserve"> 669 ، الشرح الكبير 1 : 500 و 501 ، الانصاف 1 : 464 و 465 ، الا</w:t>
      </w:r>
      <w:r w:rsidR="00D174B0">
        <w:rPr>
          <w:rFonts w:hint="cs"/>
          <w:rtl/>
          <w:lang w:bidi="fa-IR"/>
        </w:rPr>
        <w:t>ُ</w:t>
      </w:r>
      <w:r>
        <w:rPr>
          <w:rtl/>
          <w:lang w:bidi="fa-IR"/>
        </w:rPr>
        <w:t>م 1 : 91 ، المدونة الكبرى 1 : 95.</w:t>
      </w:r>
    </w:p>
    <w:p w:rsidR="00A90A6B" w:rsidRDefault="00A90A6B" w:rsidP="00D174B0">
      <w:pPr>
        <w:pStyle w:val="libFootnote0"/>
        <w:rPr>
          <w:lang w:bidi="fa-IR"/>
        </w:rPr>
      </w:pPr>
      <w:r w:rsidRPr="00D174B0">
        <w:rPr>
          <w:rtl/>
        </w:rPr>
        <w:t>(3)</w:t>
      </w:r>
      <w:r>
        <w:rPr>
          <w:rtl/>
          <w:lang w:bidi="fa-IR"/>
        </w:rPr>
        <w:t xml:space="preserve"> أورده الشيخ الطوسي في الخلاف 1 : 425 ذيل المسألة 171.</w:t>
      </w:r>
    </w:p>
    <w:p w:rsidR="0088552A" w:rsidRDefault="00A90A6B" w:rsidP="00D174B0">
      <w:pPr>
        <w:pStyle w:val="libFootnote0"/>
        <w:rPr>
          <w:lang w:bidi="fa-IR"/>
        </w:rPr>
      </w:pPr>
      <w:r w:rsidRPr="00D174B0">
        <w:rPr>
          <w:rtl/>
        </w:rPr>
        <w:t>(4)</w:t>
      </w:r>
      <w:r>
        <w:rPr>
          <w:rtl/>
          <w:lang w:bidi="fa-IR"/>
        </w:rPr>
        <w:t xml:space="preserve"> المغني 2 : 47 ، الشرح الكبير 2 : 69 ، الانصاف 2 : 283.</w:t>
      </w:r>
    </w:p>
    <w:p w:rsidR="00AC5BB4" w:rsidRDefault="00AC5BB4" w:rsidP="00AC5BB4">
      <w:pPr>
        <w:pStyle w:val="libNormal"/>
      </w:pPr>
      <w:r>
        <w:rPr>
          <w:rtl/>
        </w:rPr>
        <w:br w:type="page"/>
      </w:r>
    </w:p>
    <w:p w:rsidR="00A90A6B" w:rsidRDefault="00A90A6B" w:rsidP="00D174B0">
      <w:pPr>
        <w:pStyle w:val="libNormal0"/>
        <w:rPr>
          <w:lang w:bidi="fa-IR"/>
        </w:rPr>
      </w:pPr>
      <w:r>
        <w:rPr>
          <w:rtl/>
          <w:lang w:bidi="fa-IR"/>
        </w:rPr>
        <w:lastRenderedPageBreak/>
        <w:t>خلفه.</w:t>
      </w:r>
    </w:p>
    <w:p w:rsidR="00A90A6B" w:rsidRDefault="00A90A6B" w:rsidP="00A90A6B">
      <w:pPr>
        <w:pStyle w:val="libNormal"/>
        <w:rPr>
          <w:lang w:bidi="fa-IR"/>
        </w:rPr>
      </w:pPr>
      <w:r>
        <w:rPr>
          <w:rtl/>
          <w:lang w:bidi="fa-IR"/>
        </w:rPr>
        <w:t>وإن حضر رجلان وامرأة ، قام الرجلان خلفه والمرأة خلفهما.</w:t>
      </w:r>
    </w:p>
    <w:p w:rsidR="00A90A6B" w:rsidRDefault="00A90A6B" w:rsidP="00A90A6B">
      <w:pPr>
        <w:pStyle w:val="libNormal"/>
        <w:rPr>
          <w:lang w:bidi="fa-IR"/>
        </w:rPr>
      </w:pPr>
      <w:r>
        <w:rPr>
          <w:rtl/>
          <w:lang w:bidi="fa-IR"/>
        </w:rPr>
        <w:t>وإن حضر رجل وامرأة وخنثى ، وقف الرجل عن يمينه والخنثى خلفهما والمرأة خلف الخنثى.</w:t>
      </w:r>
    </w:p>
    <w:p w:rsidR="00A90A6B" w:rsidRDefault="00A90A6B" w:rsidP="00A90A6B">
      <w:pPr>
        <w:pStyle w:val="libNormal"/>
        <w:rPr>
          <w:lang w:bidi="fa-IR"/>
        </w:rPr>
      </w:pPr>
      <w:r>
        <w:rPr>
          <w:rtl/>
          <w:lang w:bidi="fa-IR"/>
        </w:rPr>
        <w:t>قال الشيخ : فإن اجتمع رجال ونساء وخناثى وصبيان ، وقف الرجال وراء الإ</w:t>
      </w:r>
      <w:r w:rsidR="00D174B0">
        <w:rPr>
          <w:rFonts w:hint="cs"/>
          <w:rtl/>
          <w:lang w:bidi="fa-IR"/>
        </w:rPr>
        <w:t>ِ</w:t>
      </w:r>
      <w:r>
        <w:rPr>
          <w:rtl/>
          <w:lang w:bidi="fa-IR"/>
        </w:rPr>
        <w:t>مام ثم الصبيان ثم الخناثى ثم النساء.</w:t>
      </w:r>
    </w:p>
    <w:p w:rsidR="00A90A6B" w:rsidRDefault="00A90A6B" w:rsidP="00A90A6B">
      <w:pPr>
        <w:pStyle w:val="libNormal"/>
        <w:rPr>
          <w:lang w:bidi="fa-IR"/>
        </w:rPr>
      </w:pPr>
      <w:r>
        <w:rPr>
          <w:rtl/>
          <w:lang w:bidi="fa-IR"/>
        </w:rPr>
        <w:t>وأما جنائزهم فإنّه تترك جنائز الرجال بين يدي الإ</w:t>
      </w:r>
      <w:r w:rsidR="00D174B0">
        <w:rPr>
          <w:rFonts w:hint="cs"/>
          <w:rtl/>
          <w:lang w:bidi="fa-IR"/>
        </w:rPr>
        <w:t>ِ</w:t>
      </w:r>
      <w:r>
        <w:rPr>
          <w:rtl/>
          <w:lang w:bidi="fa-IR"/>
        </w:rPr>
        <w:t>مام ثم جنائز الصبيان ثم جنائز الخناثى ثم النساء.</w:t>
      </w:r>
    </w:p>
    <w:p w:rsidR="00A90A6B" w:rsidRDefault="00A90A6B" w:rsidP="00A90A6B">
      <w:pPr>
        <w:pStyle w:val="libNormal"/>
        <w:rPr>
          <w:lang w:bidi="fa-IR"/>
        </w:rPr>
      </w:pPr>
      <w:r>
        <w:rPr>
          <w:rtl/>
          <w:lang w:bidi="fa-IR"/>
        </w:rPr>
        <w:t xml:space="preserve">وأما دفنهم فالأولى أن يفرد لكلّ واحد منهم قبر ، لما روي عنهم </w:t>
      </w:r>
      <w:r w:rsidR="000532E0" w:rsidRPr="000532E0">
        <w:rPr>
          <w:rStyle w:val="libAlaemChar"/>
          <w:rtl/>
        </w:rPr>
        <w:t>عليهم‌السلام</w:t>
      </w:r>
      <w:r>
        <w:rPr>
          <w:rtl/>
          <w:lang w:bidi="fa-IR"/>
        </w:rPr>
        <w:t xml:space="preserve"> أنّه : « لا يدفن في قبر واحد اثنان ».</w:t>
      </w:r>
    </w:p>
    <w:p w:rsidR="00A90A6B" w:rsidRDefault="00A90A6B" w:rsidP="00A90A6B">
      <w:pPr>
        <w:pStyle w:val="libNormal"/>
        <w:rPr>
          <w:lang w:bidi="fa-IR"/>
        </w:rPr>
      </w:pPr>
      <w:r>
        <w:rPr>
          <w:rtl/>
          <w:lang w:bidi="fa-IR"/>
        </w:rPr>
        <w:t>فإن دعت ضرورة إلى ذلك ، جاز أن ي</w:t>
      </w:r>
      <w:r w:rsidR="00D174B0">
        <w:rPr>
          <w:rFonts w:hint="cs"/>
          <w:rtl/>
          <w:lang w:bidi="fa-IR"/>
        </w:rPr>
        <w:t>ُ</w:t>
      </w:r>
      <w:r>
        <w:rPr>
          <w:rtl/>
          <w:lang w:bidi="fa-IR"/>
        </w:rPr>
        <w:t xml:space="preserve">جمع اثنان وثلاثة في قبر واحد ، كما فعل النبيّ </w:t>
      </w:r>
      <w:r w:rsidR="004A7C20" w:rsidRPr="004A7C20">
        <w:rPr>
          <w:rStyle w:val="libAlaemChar"/>
          <w:rtl/>
        </w:rPr>
        <w:t>عليه‌السلام</w:t>
      </w:r>
      <w:r>
        <w:rPr>
          <w:rtl/>
          <w:lang w:bidi="fa-IR"/>
        </w:rPr>
        <w:t xml:space="preserve"> يوم </w:t>
      </w:r>
      <w:r w:rsidR="00D174B0">
        <w:rPr>
          <w:rFonts w:hint="cs"/>
          <w:rtl/>
          <w:lang w:bidi="fa-IR"/>
        </w:rPr>
        <w:t>اُ</w:t>
      </w:r>
      <w:r>
        <w:rPr>
          <w:rtl/>
          <w:lang w:bidi="fa-IR"/>
        </w:rPr>
        <w:t>حد.</w:t>
      </w:r>
    </w:p>
    <w:p w:rsidR="00A90A6B" w:rsidRDefault="00A90A6B" w:rsidP="00A90A6B">
      <w:pPr>
        <w:pStyle w:val="libNormal"/>
        <w:rPr>
          <w:lang w:bidi="fa-IR"/>
        </w:rPr>
      </w:pPr>
      <w:r>
        <w:rPr>
          <w:rtl/>
          <w:lang w:bidi="fa-IR"/>
        </w:rPr>
        <w:t xml:space="preserve">فإذا اجتمع هؤلاء ، جعل الرجال ممّا يلي القبلة ، والصبيان بعدهم ، ثم الخناثى ثم النساء </w:t>
      </w:r>
      <w:r w:rsidRPr="006354C0">
        <w:rPr>
          <w:rStyle w:val="libFootnotenumChar"/>
          <w:rtl/>
        </w:rPr>
        <w:t>(1)</w:t>
      </w:r>
      <w:r>
        <w:rPr>
          <w:rtl/>
          <w:lang w:bidi="fa-IR"/>
        </w:rPr>
        <w:t>.</w:t>
      </w:r>
    </w:p>
    <w:p w:rsidR="00A90A6B" w:rsidRDefault="00A90A6B" w:rsidP="00A90A6B">
      <w:pPr>
        <w:pStyle w:val="libNormal"/>
        <w:rPr>
          <w:lang w:bidi="fa-IR"/>
        </w:rPr>
      </w:pPr>
      <w:bookmarkStart w:id="233" w:name="_Toc107146934"/>
      <w:r w:rsidRPr="00B97969">
        <w:rPr>
          <w:rStyle w:val="Heading2Char"/>
          <w:rtl/>
        </w:rPr>
        <w:t>مسألة 548 :</w:t>
      </w:r>
      <w:bookmarkEnd w:id="233"/>
      <w:r>
        <w:rPr>
          <w:rtl/>
          <w:lang w:bidi="fa-IR"/>
        </w:rPr>
        <w:t xml:space="preserve"> إذا قام المأموم عن يمين الإ</w:t>
      </w:r>
      <w:r w:rsidR="00D174B0">
        <w:rPr>
          <w:rFonts w:hint="cs"/>
          <w:rtl/>
          <w:lang w:bidi="fa-IR"/>
        </w:rPr>
        <w:t>ِ</w:t>
      </w:r>
      <w:r>
        <w:rPr>
          <w:rtl/>
          <w:lang w:bidi="fa-IR"/>
        </w:rPr>
        <w:t>مام فدخل مأموم آخر ، فإن لم يكن الأول قد أحرم ، تأخّر ووقفا خلف الإمام‌ ، وإن كان قد أحرم فكذلك.</w:t>
      </w:r>
    </w:p>
    <w:p w:rsidR="00A90A6B" w:rsidRDefault="00A90A6B" w:rsidP="00A90A6B">
      <w:pPr>
        <w:pStyle w:val="libNormal"/>
        <w:rPr>
          <w:lang w:bidi="fa-IR"/>
        </w:rPr>
      </w:pPr>
      <w:r>
        <w:rPr>
          <w:rtl/>
          <w:lang w:bidi="fa-IR"/>
        </w:rPr>
        <w:t>وقال الشافعي : يقف الآخر على يسار الإ</w:t>
      </w:r>
      <w:r w:rsidR="00D174B0">
        <w:rPr>
          <w:rFonts w:hint="cs"/>
          <w:rtl/>
          <w:lang w:bidi="fa-IR"/>
        </w:rPr>
        <w:t>ِ</w:t>
      </w:r>
      <w:r>
        <w:rPr>
          <w:rtl/>
          <w:lang w:bidi="fa-IR"/>
        </w:rPr>
        <w:t>مام وي</w:t>
      </w:r>
      <w:r w:rsidR="00D174B0">
        <w:rPr>
          <w:rFonts w:hint="cs"/>
          <w:rtl/>
          <w:lang w:bidi="fa-IR"/>
        </w:rPr>
        <w:t>ُ</w:t>
      </w:r>
      <w:r>
        <w:rPr>
          <w:rtl/>
          <w:lang w:bidi="fa-IR"/>
        </w:rPr>
        <w:t>ح</w:t>
      </w:r>
      <w:r w:rsidR="00D174B0">
        <w:rPr>
          <w:rFonts w:hint="cs"/>
          <w:rtl/>
          <w:lang w:bidi="fa-IR"/>
        </w:rPr>
        <w:t>ْ</w:t>
      </w:r>
      <w:r>
        <w:rPr>
          <w:rtl/>
          <w:lang w:bidi="fa-IR"/>
        </w:rPr>
        <w:t>رم ، ثم يتقدّم الإ</w:t>
      </w:r>
      <w:r w:rsidR="00D174B0">
        <w:rPr>
          <w:rFonts w:hint="cs"/>
          <w:rtl/>
          <w:lang w:bidi="fa-IR"/>
        </w:rPr>
        <w:t>ِ</w:t>
      </w:r>
      <w:r>
        <w:rPr>
          <w:rtl/>
          <w:lang w:bidi="fa-IR"/>
        </w:rPr>
        <w:t>مام ، أو يتأخّر المأمومان ويصطفّان خلفه.</w:t>
      </w:r>
    </w:p>
    <w:p w:rsidR="00A90A6B" w:rsidRDefault="00A90A6B" w:rsidP="00A90A6B">
      <w:pPr>
        <w:pStyle w:val="libNormal"/>
        <w:rPr>
          <w:lang w:bidi="fa-IR"/>
        </w:rPr>
      </w:pPr>
      <w:r>
        <w:rPr>
          <w:rtl/>
          <w:lang w:bidi="fa-IR"/>
        </w:rPr>
        <w:t xml:space="preserve">وأيّهما أولى؟ الأصحّ عندنا وعنده : الثاني ، لأنّهما تابعان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ولأنّه </w:t>
      </w:r>
      <w:r w:rsidR="004A7C20" w:rsidRPr="004A7C20">
        <w:rPr>
          <w:rStyle w:val="libAlaemChar"/>
          <w:rtl/>
        </w:rPr>
        <w:t>عليه‌السلام</w:t>
      </w:r>
      <w:r>
        <w:rPr>
          <w:rtl/>
          <w:lang w:bidi="fa-IR"/>
        </w:rPr>
        <w:t xml:space="preserve"> ، دفع جابرا</w:t>
      </w:r>
      <w:r w:rsidR="00E71198">
        <w:rPr>
          <w:rFonts w:hint="cs"/>
          <w:rtl/>
          <w:lang w:bidi="fa-IR"/>
        </w:rPr>
        <w:t>ً</w:t>
      </w:r>
      <w:r>
        <w:rPr>
          <w:rtl/>
          <w:lang w:bidi="fa-IR"/>
        </w:rPr>
        <w:t xml:space="preserve"> وجبّار</w:t>
      </w:r>
      <w:r w:rsidR="00E71198">
        <w:rPr>
          <w:rFonts w:hint="cs"/>
          <w:rtl/>
          <w:lang w:bidi="fa-IR"/>
        </w:rPr>
        <w:t>َ</w:t>
      </w:r>
      <w:r>
        <w:rPr>
          <w:rtl/>
          <w:lang w:bidi="fa-IR"/>
        </w:rPr>
        <w:t xml:space="preserve"> بن صخر إلى خلفه </w:t>
      </w:r>
      <w:r w:rsidRPr="006354C0">
        <w:rPr>
          <w:rStyle w:val="libFootnotenumChar"/>
          <w:rtl/>
        </w:rPr>
        <w:t>(3)</w:t>
      </w:r>
      <w:r>
        <w:rPr>
          <w:rtl/>
          <w:lang w:bidi="fa-IR"/>
        </w:rPr>
        <w:t>.</w:t>
      </w:r>
    </w:p>
    <w:p w:rsidR="00A90A6B" w:rsidRDefault="006354C0" w:rsidP="006354C0">
      <w:pPr>
        <w:pStyle w:val="libLine"/>
        <w:rPr>
          <w:lang w:bidi="fa-IR"/>
        </w:rPr>
      </w:pPr>
      <w:r>
        <w:rPr>
          <w:rtl/>
          <w:lang w:bidi="fa-IR"/>
        </w:rPr>
        <w:t>____________________</w:t>
      </w:r>
    </w:p>
    <w:p w:rsidR="00A90A6B" w:rsidRDefault="00A90A6B" w:rsidP="00E71198">
      <w:pPr>
        <w:pStyle w:val="libFootnote0"/>
        <w:rPr>
          <w:lang w:bidi="fa-IR"/>
        </w:rPr>
      </w:pPr>
      <w:r w:rsidRPr="00E71198">
        <w:rPr>
          <w:rtl/>
        </w:rPr>
        <w:t>(1)</w:t>
      </w:r>
      <w:r>
        <w:rPr>
          <w:rtl/>
          <w:lang w:bidi="fa-IR"/>
        </w:rPr>
        <w:t xml:space="preserve"> المبسوط للطوسي 1 : 155.</w:t>
      </w:r>
    </w:p>
    <w:p w:rsidR="00A90A6B" w:rsidRDefault="00A90A6B" w:rsidP="00E71198">
      <w:pPr>
        <w:pStyle w:val="libFootnote0"/>
        <w:rPr>
          <w:lang w:bidi="fa-IR"/>
        </w:rPr>
      </w:pPr>
      <w:r w:rsidRPr="00E71198">
        <w:rPr>
          <w:rtl/>
        </w:rPr>
        <w:t>(2)</w:t>
      </w:r>
      <w:r>
        <w:rPr>
          <w:rtl/>
          <w:lang w:bidi="fa-IR"/>
        </w:rPr>
        <w:t xml:space="preserve"> المجموع 4 : 292 ، فتح العزيز 4 : 340 ، مغني المحتاج 1 : 246 ، السراج الوهاج : 71.</w:t>
      </w:r>
    </w:p>
    <w:p w:rsidR="0088552A" w:rsidRDefault="00A90A6B" w:rsidP="00E71198">
      <w:pPr>
        <w:pStyle w:val="libFootnote0"/>
        <w:rPr>
          <w:lang w:bidi="fa-IR"/>
        </w:rPr>
      </w:pPr>
      <w:r w:rsidRPr="00E71198">
        <w:rPr>
          <w:rtl/>
        </w:rPr>
        <w:t>(3)</w:t>
      </w:r>
      <w:r>
        <w:rPr>
          <w:rtl/>
          <w:lang w:bidi="fa-IR"/>
        </w:rPr>
        <w:t xml:space="preserve"> سنن أبي داود 1 : 171 </w:t>
      </w:r>
      <w:r w:rsidR="00E71198">
        <w:rPr>
          <w:rFonts w:hint="cs"/>
          <w:rtl/>
          <w:lang w:bidi="fa-IR"/>
        </w:rPr>
        <w:t>/</w:t>
      </w:r>
      <w:r>
        <w:rPr>
          <w:rtl/>
          <w:lang w:bidi="fa-IR"/>
        </w:rPr>
        <w:t xml:space="preserve"> 634 ، سنن البيهقي 3 : 95 وانظر : المجموع 4 : 292.</w:t>
      </w:r>
    </w:p>
    <w:p w:rsidR="00AC5BB4" w:rsidRDefault="00AC5BB4" w:rsidP="00AC5BB4">
      <w:pPr>
        <w:pStyle w:val="libNormal"/>
      </w:pPr>
      <w:r>
        <w:rPr>
          <w:rtl/>
        </w:rPr>
        <w:br w:type="page"/>
      </w:r>
    </w:p>
    <w:p w:rsidR="00223760" w:rsidRDefault="00223760" w:rsidP="00223760">
      <w:pPr>
        <w:pStyle w:val="libNormal"/>
        <w:rPr>
          <w:lang w:bidi="fa-IR"/>
        </w:rPr>
      </w:pPr>
      <w:r>
        <w:rPr>
          <w:rtl/>
          <w:lang w:bidi="fa-IR"/>
        </w:rPr>
        <w:lastRenderedPageBreak/>
        <w:t>ولو كان الموضع يحتمل التقدّم دون التأخّر ، تقدّم الإ</w:t>
      </w:r>
      <w:r>
        <w:rPr>
          <w:rFonts w:hint="cs"/>
          <w:rtl/>
          <w:lang w:bidi="fa-IR"/>
        </w:rPr>
        <w:t>ِ</w:t>
      </w:r>
      <w:r>
        <w:rPr>
          <w:rtl/>
          <w:lang w:bidi="fa-IR"/>
        </w:rPr>
        <w:t>مام حتى يحصلا خلفه ، ولا يقف المأموم الواحد خلفه ابتداء</w:t>
      </w:r>
      <w:r w:rsidR="0096278A">
        <w:rPr>
          <w:rFonts w:hint="cs"/>
          <w:rtl/>
          <w:lang w:bidi="fa-IR"/>
        </w:rPr>
        <w:t>ً</w:t>
      </w:r>
      <w:r>
        <w:rPr>
          <w:rtl/>
          <w:lang w:bidi="fa-IR"/>
        </w:rPr>
        <w:t>.</w:t>
      </w:r>
    </w:p>
    <w:p w:rsidR="00A90A6B" w:rsidRDefault="00A90A6B" w:rsidP="00A90A6B">
      <w:pPr>
        <w:pStyle w:val="libNormal"/>
        <w:rPr>
          <w:lang w:bidi="fa-IR"/>
        </w:rPr>
      </w:pPr>
      <w:r>
        <w:rPr>
          <w:rtl/>
          <w:lang w:bidi="fa-IR"/>
        </w:rPr>
        <w:t>واحتجّ : بأنّه إن تأخّر المأموم قبل أن ي</w:t>
      </w:r>
      <w:r w:rsidR="0096278A">
        <w:rPr>
          <w:rFonts w:hint="cs"/>
          <w:rtl/>
          <w:lang w:bidi="fa-IR"/>
        </w:rPr>
        <w:t>ُ</w:t>
      </w:r>
      <w:r>
        <w:rPr>
          <w:rtl/>
          <w:lang w:bidi="fa-IR"/>
        </w:rPr>
        <w:t>ح</w:t>
      </w:r>
      <w:r w:rsidR="0096278A">
        <w:rPr>
          <w:rFonts w:hint="cs"/>
          <w:rtl/>
          <w:lang w:bidi="fa-IR"/>
        </w:rPr>
        <w:t>ْ</w:t>
      </w:r>
      <w:r>
        <w:rPr>
          <w:rtl/>
          <w:lang w:bidi="fa-IR"/>
        </w:rPr>
        <w:t>رم الثاني ، فقد صار منفردا</w:t>
      </w:r>
      <w:r w:rsidR="0096278A">
        <w:rPr>
          <w:rFonts w:hint="cs"/>
          <w:rtl/>
          <w:lang w:bidi="fa-IR"/>
        </w:rPr>
        <w:t>ً</w:t>
      </w:r>
      <w:r>
        <w:rPr>
          <w:rtl/>
          <w:lang w:bidi="fa-IR"/>
        </w:rPr>
        <w:t xml:space="preserve"> خلفه ، وإن أحرم الداخل خلفه أوّلا</w:t>
      </w:r>
      <w:r w:rsidR="0036778C">
        <w:rPr>
          <w:rFonts w:hint="cs"/>
          <w:rtl/>
          <w:lang w:bidi="fa-IR"/>
        </w:rPr>
        <w:t>ً</w:t>
      </w:r>
      <w:r>
        <w:rPr>
          <w:rtl/>
          <w:lang w:bidi="fa-IR"/>
        </w:rPr>
        <w:t xml:space="preserve"> ، فهو أيضا</w:t>
      </w:r>
      <w:r w:rsidR="0036778C">
        <w:rPr>
          <w:rFonts w:hint="cs"/>
          <w:rtl/>
          <w:lang w:bidi="fa-IR"/>
        </w:rPr>
        <w:t>ً</w:t>
      </w:r>
      <w:r>
        <w:rPr>
          <w:rtl/>
          <w:lang w:bidi="fa-IR"/>
        </w:rPr>
        <w:t xml:space="preserve"> منفرد خلفه.</w:t>
      </w:r>
    </w:p>
    <w:p w:rsidR="00A90A6B" w:rsidRDefault="00A90A6B" w:rsidP="00A90A6B">
      <w:pPr>
        <w:pStyle w:val="libNormal"/>
        <w:rPr>
          <w:lang w:bidi="fa-IR"/>
        </w:rPr>
      </w:pPr>
      <w:r>
        <w:rPr>
          <w:rtl/>
          <w:lang w:bidi="fa-IR"/>
        </w:rPr>
        <w:t>وما قلناه أولى ، محافظة</w:t>
      </w:r>
      <w:r w:rsidR="0036778C">
        <w:rPr>
          <w:rFonts w:hint="cs"/>
          <w:rtl/>
          <w:lang w:bidi="fa-IR"/>
        </w:rPr>
        <w:t>ً</w:t>
      </w:r>
      <w:r>
        <w:rPr>
          <w:rtl/>
          <w:lang w:bidi="fa-IR"/>
        </w:rPr>
        <w:t xml:space="preserve"> للصلاة من الفعل الزائد.</w:t>
      </w:r>
    </w:p>
    <w:p w:rsidR="00A90A6B" w:rsidRDefault="00A90A6B" w:rsidP="00A90A6B">
      <w:pPr>
        <w:pStyle w:val="libNormal"/>
        <w:rPr>
          <w:lang w:bidi="fa-IR"/>
        </w:rPr>
      </w:pPr>
      <w:r>
        <w:rPr>
          <w:rtl/>
          <w:lang w:bidi="fa-IR"/>
        </w:rPr>
        <w:t>ولو دخل والإ</w:t>
      </w:r>
      <w:r w:rsidR="0036778C">
        <w:rPr>
          <w:rFonts w:hint="cs"/>
          <w:rtl/>
          <w:lang w:bidi="fa-IR"/>
        </w:rPr>
        <w:t>ِ</w:t>
      </w:r>
      <w:r>
        <w:rPr>
          <w:rtl/>
          <w:lang w:bidi="fa-IR"/>
        </w:rPr>
        <w:t>مام والمأموم جالسان للتشهّد ، كبّر وجلس عن يساره ، ولا يؤمر الإ</w:t>
      </w:r>
      <w:r w:rsidR="0036778C">
        <w:rPr>
          <w:rFonts w:hint="cs"/>
          <w:rtl/>
          <w:lang w:bidi="fa-IR"/>
        </w:rPr>
        <w:t>ِ</w:t>
      </w:r>
      <w:r>
        <w:rPr>
          <w:rtl/>
          <w:lang w:bidi="fa-IR"/>
        </w:rPr>
        <w:t>مام بالتقدّم ، ولا المأموم بالتأخّر ، لأنّه يشقّ حالة الجلوس.</w:t>
      </w:r>
    </w:p>
    <w:p w:rsidR="00A90A6B" w:rsidRDefault="00A90A6B" w:rsidP="00A90A6B">
      <w:pPr>
        <w:pStyle w:val="libNormal"/>
        <w:rPr>
          <w:lang w:bidi="fa-IR"/>
        </w:rPr>
      </w:pPr>
      <w:bookmarkStart w:id="234" w:name="_Toc107146935"/>
      <w:r w:rsidRPr="00B97969">
        <w:rPr>
          <w:rStyle w:val="Heading2Char"/>
          <w:rtl/>
        </w:rPr>
        <w:t>مسألة 549 :</w:t>
      </w:r>
      <w:bookmarkEnd w:id="234"/>
      <w:r>
        <w:rPr>
          <w:rtl/>
          <w:lang w:bidi="fa-IR"/>
        </w:rPr>
        <w:t xml:space="preserve"> يكره لغير المرأة وخائف الزحام الانفراد بصف ، بل إذا دخل ووجد في صف المأمومين فرجة</w:t>
      </w:r>
      <w:r w:rsidR="00114D93">
        <w:rPr>
          <w:rFonts w:hint="cs"/>
          <w:rtl/>
          <w:lang w:bidi="fa-IR"/>
        </w:rPr>
        <w:t>ً</w:t>
      </w:r>
      <w:r>
        <w:rPr>
          <w:rtl/>
          <w:lang w:bidi="fa-IR"/>
        </w:rPr>
        <w:t xml:space="preserve"> ، دخل فيه وأحرم ، وإن انفرد ، صحّت صلاته عند علمائنا أجمع </w:t>
      </w:r>
      <w:r w:rsidR="006354C0">
        <w:rPr>
          <w:rtl/>
          <w:lang w:bidi="fa-IR"/>
        </w:rPr>
        <w:t>-</w:t>
      </w:r>
      <w:r>
        <w:rPr>
          <w:rtl/>
          <w:lang w:bidi="fa-IR"/>
        </w:rPr>
        <w:t xml:space="preserve"> وبه قال الحسن البصري والشافعي وأبو حنيفة والثوري ومالك والأوزاعي وابن المبارك ، وهو مروي عن زيد بن ثابت </w:t>
      </w:r>
      <w:r w:rsidRPr="006354C0">
        <w:rPr>
          <w:rStyle w:val="libFootnotenumChar"/>
          <w:rtl/>
        </w:rPr>
        <w:t>(1)</w:t>
      </w:r>
      <w:r>
        <w:rPr>
          <w:rtl/>
          <w:lang w:bidi="fa-IR"/>
        </w:rPr>
        <w:t xml:space="preserve"> </w:t>
      </w:r>
      <w:r w:rsidR="006354C0">
        <w:rPr>
          <w:rtl/>
          <w:lang w:bidi="fa-IR"/>
        </w:rPr>
        <w:t>-</w:t>
      </w:r>
      <w:r>
        <w:rPr>
          <w:rtl/>
          <w:lang w:bidi="fa-IR"/>
        </w:rPr>
        <w:t xml:space="preserve"> لأنّ أبا بكرة جاء والنبي </w:t>
      </w:r>
      <w:r w:rsidR="00074F20" w:rsidRPr="00074F20">
        <w:rPr>
          <w:rStyle w:val="libAlaemChar"/>
          <w:rtl/>
        </w:rPr>
        <w:t>صلى‌الله‌عليه‌وآله</w:t>
      </w:r>
      <w:r>
        <w:rPr>
          <w:rtl/>
          <w:lang w:bidi="fa-IR"/>
        </w:rPr>
        <w:t xml:space="preserve"> راكع ، فركع دون الصف ، ثم مشى إلى الصف ، ف</w:t>
      </w:r>
      <w:r w:rsidR="004B0C39">
        <w:rPr>
          <w:rtl/>
          <w:lang w:bidi="fa-IR"/>
        </w:rPr>
        <w:t>لمـّا</w:t>
      </w:r>
      <w:r>
        <w:rPr>
          <w:rtl/>
          <w:lang w:bidi="fa-IR"/>
        </w:rPr>
        <w:t xml:space="preserve"> قضى رسول الله </w:t>
      </w:r>
      <w:r w:rsidR="004A7C20" w:rsidRPr="004A7C20">
        <w:rPr>
          <w:rStyle w:val="libAlaemChar"/>
          <w:rtl/>
        </w:rPr>
        <w:t>عليه‌السلام</w:t>
      </w:r>
      <w:r>
        <w:rPr>
          <w:rtl/>
          <w:lang w:bidi="fa-IR"/>
        </w:rPr>
        <w:t xml:space="preserve"> قال : ( أيّكم ركع دون الصف ثم مشى إلى الصف؟ ) فقال أبو بكرة : أنا ، فقال : ( زادك الله حرصا</w:t>
      </w:r>
      <w:r w:rsidR="00014C36">
        <w:rPr>
          <w:rFonts w:hint="cs"/>
          <w:rtl/>
          <w:lang w:bidi="fa-IR"/>
        </w:rPr>
        <w:t>ً</w:t>
      </w:r>
      <w:r>
        <w:rPr>
          <w:rtl/>
          <w:lang w:bidi="fa-IR"/>
        </w:rPr>
        <w:t xml:space="preserve"> ، ولا تعد ) </w:t>
      </w:r>
      <w:r w:rsidRPr="006354C0">
        <w:rPr>
          <w:rStyle w:val="libFootnotenumChar"/>
          <w:rtl/>
        </w:rPr>
        <w:t>(2)</w:t>
      </w:r>
      <w:r>
        <w:rPr>
          <w:rtl/>
          <w:lang w:bidi="fa-IR"/>
        </w:rPr>
        <w:t xml:space="preserve"> ولم يأمره بالإ</w:t>
      </w:r>
      <w:r w:rsidR="00014C36">
        <w:rPr>
          <w:rFonts w:hint="cs"/>
          <w:rtl/>
          <w:lang w:bidi="fa-IR"/>
        </w:rPr>
        <w:t>ِ</w:t>
      </w:r>
      <w:r>
        <w:rPr>
          <w:rtl/>
          <w:lang w:bidi="fa-IR"/>
        </w:rPr>
        <w:t>عادة ، والنهي عن العود محمول على الكراهة ، أو : لا تعد إلى التأخّر.</w:t>
      </w:r>
    </w:p>
    <w:p w:rsidR="00A90A6B" w:rsidRDefault="00A90A6B" w:rsidP="00A90A6B">
      <w:pPr>
        <w:pStyle w:val="libNormal"/>
        <w:rPr>
          <w:lang w:bidi="fa-IR"/>
        </w:rPr>
      </w:pPr>
      <w:r>
        <w:rPr>
          <w:rtl/>
          <w:lang w:bidi="fa-IR"/>
        </w:rPr>
        <w:t>ولأنّه أخطأ موقفا</w:t>
      </w:r>
      <w:r w:rsidR="00014C36">
        <w:rPr>
          <w:rFonts w:hint="cs"/>
          <w:rtl/>
          <w:lang w:bidi="fa-IR"/>
        </w:rPr>
        <w:t>ً</w:t>
      </w:r>
      <w:r>
        <w:rPr>
          <w:rtl/>
          <w:lang w:bidi="fa-IR"/>
        </w:rPr>
        <w:t xml:space="preserve"> س</w:t>
      </w:r>
      <w:r w:rsidR="00014C36">
        <w:rPr>
          <w:rFonts w:hint="cs"/>
          <w:rtl/>
          <w:lang w:bidi="fa-IR"/>
        </w:rPr>
        <w:t>ُ</w:t>
      </w:r>
      <w:r>
        <w:rPr>
          <w:rtl/>
          <w:lang w:bidi="fa-IR"/>
        </w:rPr>
        <w:t>نّ له إلى موقف لمأموم بحال فأشبه ما إذا وقف على يسار الإ</w:t>
      </w:r>
      <w:r w:rsidR="00014C36">
        <w:rPr>
          <w:rFonts w:hint="cs"/>
          <w:rtl/>
          <w:lang w:bidi="fa-IR"/>
        </w:rPr>
        <w:t>ِ</w:t>
      </w:r>
      <w:r>
        <w:rPr>
          <w:rtl/>
          <w:lang w:bidi="fa-IR"/>
        </w:rPr>
        <w:t>مام.</w:t>
      </w:r>
    </w:p>
    <w:p w:rsidR="00A90A6B" w:rsidRDefault="00A90A6B" w:rsidP="00A90A6B">
      <w:pPr>
        <w:pStyle w:val="libNormal"/>
        <w:rPr>
          <w:lang w:bidi="fa-IR"/>
        </w:rPr>
      </w:pPr>
      <w:r>
        <w:rPr>
          <w:rtl/>
          <w:lang w:bidi="fa-IR"/>
        </w:rPr>
        <w:t xml:space="preserve">وقال أحمد وإسحاق : تبطل صلاته </w:t>
      </w:r>
      <w:r w:rsidR="006354C0">
        <w:rPr>
          <w:rtl/>
          <w:lang w:bidi="fa-IR"/>
        </w:rPr>
        <w:t>-</w:t>
      </w:r>
      <w:r>
        <w:rPr>
          <w:rtl/>
          <w:lang w:bidi="fa-IR"/>
        </w:rPr>
        <w:t xml:space="preserve"> واختاره ابن المنذر </w:t>
      </w:r>
      <w:r w:rsidR="006354C0">
        <w:rPr>
          <w:rtl/>
          <w:lang w:bidi="fa-IR"/>
        </w:rPr>
        <w:t>-</w:t>
      </w:r>
      <w:r>
        <w:rPr>
          <w:rtl/>
          <w:lang w:bidi="fa-IR"/>
        </w:rPr>
        <w:t xml:space="preserve"> لأنّ وابصة بن معبد قال : صلّى رسول الله </w:t>
      </w:r>
      <w:r w:rsidR="00074F20" w:rsidRPr="00074F20">
        <w:rPr>
          <w:rStyle w:val="libAlaemChar"/>
          <w:rtl/>
        </w:rPr>
        <w:t>صلى‌الله‌عليه‌وآله</w:t>
      </w:r>
      <w:r>
        <w:rPr>
          <w:rtl/>
          <w:lang w:bidi="fa-IR"/>
        </w:rPr>
        <w:t xml:space="preserve"> ، فأبصر رجلا</w:t>
      </w:r>
      <w:r w:rsidR="00E2587D">
        <w:rPr>
          <w:rFonts w:hint="cs"/>
          <w:rtl/>
          <w:lang w:bidi="fa-IR"/>
        </w:rPr>
        <w:t>ً</w:t>
      </w:r>
      <w:r>
        <w:rPr>
          <w:rtl/>
          <w:lang w:bidi="fa-IR"/>
        </w:rPr>
        <w:t xml:space="preserve"> خلف الصفوف‌</w:t>
      </w:r>
    </w:p>
    <w:p w:rsidR="00A90A6B" w:rsidRDefault="006354C0" w:rsidP="006354C0">
      <w:pPr>
        <w:pStyle w:val="libLine"/>
        <w:rPr>
          <w:lang w:bidi="fa-IR"/>
        </w:rPr>
      </w:pPr>
      <w:r>
        <w:rPr>
          <w:rtl/>
          <w:lang w:bidi="fa-IR"/>
        </w:rPr>
        <w:t>____________________</w:t>
      </w:r>
    </w:p>
    <w:p w:rsidR="00A90A6B" w:rsidRDefault="00A90A6B" w:rsidP="00E2587D">
      <w:pPr>
        <w:pStyle w:val="libFootnote0"/>
        <w:rPr>
          <w:lang w:bidi="fa-IR"/>
        </w:rPr>
      </w:pPr>
      <w:r w:rsidRPr="00E2587D">
        <w:rPr>
          <w:rtl/>
        </w:rPr>
        <w:t>(1)</w:t>
      </w:r>
      <w:r>
        <w:rPr>
          <w:rtl/>
          <w:lang w:bidi="fa-IR"/>
        </w:rPr>
        <w:t xml:space="preserve"> المجموع 4 : 298 ، الميزان للشعراني 1 : 179 ، بداية المجتهد 1 : 149 ، المغني 2 : 42 ، الشرح الكبير 2 : 64.</w:t>
      </w:r>
    </w:p>
    <w:p w:rsidR="0088552A" w:rsidRDefault="00A90A6B" w:rsidP="00E2587D">
      <w:pPr>
        <w:pStyle w:val="libFootnote0"/>
        <w:rPr>
          <w:lang w:bidi="fa-IR"/>
        </w:rPr>
      </w:pPr>
      <w:r w:rsidRPr="00E2587D">
        <w:rPr>
          <w:rtl/>
        </w:rPr>
        <w:t>(2)</w:t>
      </w:r>
      <w:r>
        <w:rPr>
          <w:rtl/>
          <w:lang w:bidi="fa-IR"/>
        </w:rPr>
        <w:t xml:space="preserve"> صحيح البخاري 1 : 199 ، سنن أبي داود 1 : 182 </w:t>
      </w:r>
      <w:r w:rsidR="00E2587D">
        <w:rPr>
          <w:rFonts w:hint="cs"/>
          <w:rtl/>
          <w:lang w:bidi="fa-IR"/>
        </w:rPr>
        <w:t>/</w:t>
      </w:r>
      <w:r>
        <w:rPr>
          <w:rtl/>
          <w:lang w:bidi="fa-IR"/>
        </w:rPr>
        <w:t xml:space="preserve"> 684 ، سنن النسائي 2 : 118 ، سنن البيهقي 2 : 90 و 3 : 106.</w:t>
      </w:r>
    </w:p>
    <w:p w:rsidR="00AC5BB4" w:rsidRDefault="00AC5BB4" w:rsidP="00AC5BB4">
      <w:pPr>
        <w:pStyle w:val="libNormal"/>
      </w:pPr>
      <w:r>
        <w:rPr>
          <w:rtl/>
        </w:rPr>
        <w:br w:type="page"/>
      </w:r>
    </w:p>
    <w:p w:rsidR="00A90A6B" w:rsidRDefault="00A90A6B" w:rsidP="00A90A6B">
      <w:pPr>
        <w:pStyle w:val="libNormal"/>
        <w:rPr>
          <w:lang w:bidi="fa-IR"/>
        </w:rPr>
      </w:pPr>
      <w:r>
        <w:rPr>
          <w:rtl/>
          <w:lang w:bidi="fa-IR"/>
        </w:rPr>
        <w:lastRenderedPageBreak/>
        <w:t xml:space="preserve">وحده ، فأمره أن يعيد الصلاة </w:t>
      </w:r>
      <w:r w:rsidRPr="006354C0">
        <w:rPr>
          <w:rStyle w:val="libFootnotenumChar"/>
          <w:rtl/>
        </w:rPr>
        <w:t>(1)</w:t>
      </w:r>
      <w:r>
        <w:rPr>
          <w:rtl/>
          <w:lang w:bidi="fa-IR"/>
        </w:rPr>
        <w:t xml:space="preserve"> </w:t>
      </w:r>
      <w:r w:rsidRPr="006354C0">
        <w:rPr>
          <w:rStyle w:val="libFootnotenumChar"/>
          <w:rtl/>
        </w:rPr>
        <w:t>(2)</w:t>
      </w:r>
      <w:r>
        <w:rPr>
          <w:rtl/>
          <w:lang w:bidi="fa-IR"/>
        </w:rPr>
        <w:t>.</w:t>
      </w:r>
    </w:p>
    <w:p w:rsidR="00A90A6B" w:rsidRDefault="00A90A6B" w:rsidP="00A90A6B">
      <w:pPr>
        <w:pStyle w:val="libNormal"/>
        <w:rPr>
          <w:lang w:bidi="fa-IR"/>
        </w:rPr>
      </w:pPr>
      <w:r>
        <w:rPr>
          <w:rtl/>
          <w:lang w:bidi="fa-IR"/>
        </w:rPr>
        <w:t>وهو محمول على الاستحباب.</w:t>
      </w:r>
    </w:p>
    <w:p w:rsidR="00A90A6B" w:rsidRDefault="00A90A6B" w:rsidP="00E2587D">
      <w:pPr>
        <w:pStyle w:val="Heading3"/>
        <w:rPr>
          <w:lang w:bidi="fa-IR"/>
        </w:rPr>
      </w:pPr>
      <w:bookmarkStart w:id="235" w:name="_Toc107146936"/>
      <w:r>
        <w:rPr>
          <w:rtl/>
          <w:lang w:bidi="fa-IR"/>
        </w:rPr>
        <w:t>فروع :</w:t>
      </w:r>
      <w:bookmarkEnd w:id="235"/>
    </w:p>
    <w:p w:rsidR="00A90A6B" w:rsidRDefault="00A90A6B" w:rsidP="00A90A6B">
      <w:pPr>
        <w:pStyle w:val="libNormal"/>
        <w:rPr>
          <w:lang w:bidi="fa-IR"/>
        </w:rPr>
      </w:pPr>
      <w:r>
        <w:rPr>
          <w:rtl/>
          <w:lang w:bidi="fa-IR"/>
        </w:rPr>
        <w:t>أ : لو لم يجد في الصف الأخير فرجة</w:t>
      </w:r>
      <w:r w:rsidR="00E2587D">
        <w:rPr>
          <w:rFonts w:hint="cs"/>
          <w:rtl/>
          <w:lang w:bidi="fa-IR"/>
        </w:rPr>
        <w:t>ً</w:t>
      </w:r>
      <w:r>
        <w:rPr>
          <w:rtl/>
          <w:lang w:bidi="fa-IR"/>
        </w:rPr>
        <w:t xml:space="preserve"> ، ووجدها في الصفوف المتقدّمة ، فله أن يخرق الصفوف‌ حتى يصل إلى موضع الفرجة ، لأنّ التقصير منهم حيث تركوا الفرجة.</w:t>
      </w:r>
    </w:p>
    <w:p w:rsidR="00A90A6B" w:rsidRDefault="00A90A6B" w:rsidP="00A90A6B">
      <w:pPr>
        <w:pStyle w:val="libNormal"/>
        <w:rPr>
          <w:lang w:bidi="fa-IR"/>
        </w:rPr>
      </w:pPr>
      <w:r>
        <w:rPr>
          <w:rtl/>
          <w:lang w:bidi="fa-IR"/>
        </w:rPr>
        <w:t>ب : لو لم يجد في الصفوف فرجة</w:t>
      </w:r>
      <w:r w:rsidR="00763F62">
        <w:rPr>
          <w:rFonts w:hint="cs"/>
          <w:rtl/>
          <w:lang w:bidi="fa-IR"/>
        </w:rPr>
        <w:t>ً</w:t>
      </w:r>
      <w:r>
        <w:rPr>
          <w:rtl/>
          <w:lang w:bidi="fa-IR"/>
        </w:rPr>
        <w:t xml:space="preserve"> ، فوقف عن يسار الإ</w:t>
      </w:r>
      <w:r w:rsidR="00763F62">
        <w:rPr>
          <w:rFonts w:hint="cs"/>
          <w:rtl/>
          <w:lang w:bidi="fa-IR"/>
        </w:rPr>
        <w:t>ِ</w:t>
      </w:r>
      <w:r>
        <w:rPr>
          <w:rtl/>
          <w:lang w:bidi="fa-IR"/>
        </w:rPr>
        <w:t xml:space="preserve">مام ، صحّت صلاته. </w:t>
      </w:r>
    </w:p>
    <w:p w:rsidR="00A90A6B" w:rsidRDefault="00A90A6B" w:rsidP="00A90A6B">
      <w:pPr>
        <w:pStyle w:val="libNormal"/>
        <w:rPr>
          <w:lang w:bidi="fa-IR"/>
        </w:rPr>
      </w:pPr>
      <w:r>
        <w:rPr>
          <w:rtl/>
          <w:lang w:bidi="fa-IR"/>
        </w:rPr>
        <w:t xml:space="preserve">وعن أحمد روايتان </w:t>
      </w:r>
      <w:r w:rsidRPr="006354C0">
        <w:rPr>
          <w:rStyle w:val="libFootnotenumChar"/>
          <w:rtl/>
        </w:rPr>
        <w:t>(3)</w:t>
      </w:r>
      <w:r>
        <w:rPr>
          <w:rtl/>
          <w:lang w:bidi="fa-IR"/>
        </w:rPr>
        <w:t>.</w:t>
      </w:r>
    </w:p>
    <w:p w:rsidR="00A90A6B" w:rsidRDefault="00A90A6B" w:rsidP="00A90A6B">
      <w:pPr>
        <w:pStyle w:val="libNormal"/>
        <w:rPr>
          <w:lang w:bidi="fa-IR"/>
        </w:rPr>
      </w:pPr>
      <w:r>
        <w:rPr>
          <w:rtl/>
          <w:lang w:bidi="fa-IR"/>
        </w:rPr>
        <w:t>ج : لو لم يجد في الصف مدخلا</w:t>
      </w:r>
      <w:r w:rsidR="00763F62">
        <w:rPr>
          <w:rFonts w:hint="cs"/>
          <w:rtl/>
          <w:lang w:bidi="fa-IR"/>
        </w:rPr>
        <w:t>ً</w:t>
      </w:r>
      <w:r>
        <w:rPr>
          <w:rtl/>
          <w:lang w:bidi="fa-IR"/>
        </w:rPr>
        <w:t xml:space="preserve"> ، صلّى خلف الصف.</w:t>
      </w:r>
    </w:p>
    <w:p w:rsidR="00A90A6B" w:rsidRDefault="00A90A6B" w:rsidP="00A90A6B">
      <w:pPr>
        <w:pStyle w:val="libNormal"/>
        <w:rPr>
          <w:lang w:bidi="fa-IR"/>
        </w:rPr>
      </w:pPr>
      <w:r>
        <w:rPr>
          <w:rtl/>
          <w:lang w:bidi="fa-IR"/>
        </w:rPr>
        <w:t>وهل يجذب من الصف واحدا</w:t>
      </w:r>
      <w:r w:rsidR="00763F62">
        <w:rPr>
          <w:rFonts w:hint="cs"/>
          <w:rtl/>
          <w:lang w:bidi="fa-IR"/>
        </w:rPr>
        <w:t>ً</w:t>
      </w:r>
      <w:r>
        <w:rPr>
          <w:rtl/>
          <w:lang w:bidi="fa-IR"/>
        </w:rPr>
        <w:t xml:space="preserve"> يصلّي معه؟ الأقرب : الكراهة </w:t>
      </w:r>
      <w:r w:rsidR="006354C0">
        <w:rPr>
          <w:rtl/>
          <w:lang w:bidi="fa-IR"/>
        </w:rPr>
        <w:t>-</w:t>
      </w:r>
      <w:r>
        <w:rPr>
          <w:rtl/>
          <w:lang w:bidi="fa-IR"/>
        </w:rPr>
        <w:t xml:space="preserve"> وهو أحد قولي الشافعي </w:t>
      </w:r>
      <w:r w:rsidRPr="006354C0">
        <w:rPr>
          <w:rStyle w:val="libFootnotenumChar"/>
          <w:rtl/>
        </w:rPr>
        <w:t>(4)</w:t>
      </w:r>
      <w:r>
        <w:rPr>
          <w:rtl/>
          <w:lang w:bidi="fa-IR"/>
        </w:rPr>
        <w:t xml:space="preserve"> </w:t>
      </w:r>
      <w:r w:rsidR="006354C0">
        <w:rPr>
          <w:rtl/>
          <w:lang w:bidi="fa-IR"/>
        </w:rPr>
        <w:t>-</w:t>
      </w:r>
      <w:r>
        <w:rPr>
          <w:rtl/>
          <w:lang w:bidi="fa-IR"/>
        </w:rPr>
        <w:t xml:space="preserve"> لما فيه من إحداث خلل في الصف ، وحرمان المجذوب فضيلة الصف الأول.</w:t>
      </w:r>
    </w:p>
    <w:p w:rsidR="00A90A6B" w:rsidRDefault="00A90A6B" w:rsidP="00A90A6B">
      <w:pPr>
        <w:pStyle w:val="libNormal"/>
        <w:rPr>
          <w:lang w:bidi="fa-IR"/>
        </w:rPr>
      </w:pPr>
      <w:r>
        <w:rPr>
          <w:rtl/>
          <w:lang w:bidi="fa-IR"/>
        </w:rPr>
        <w:t xml:space="preserve">وفي الآخر : يجذب ، ويستحب للرجل إجابته </w:t>
      </w:r>
      <w:r w:rsidRPr="006354C0">
        <w:rPr>
          <w:rStyle w:val="libFootnotenumChar"/>
          <w:rtl/>
        </w:rPr>
        <w:t>(5)</w:t>
      </w:r>
      <w:r>
        <w:rPr>
          <w:rtl/>
          <w:lang w:bidi="fa-IR"/>
        </w:rPr>
        <w:t>.</w:t>
      </w:r>
    </w:p>
    <w:p w:rsidR="00A90A6B" w:rsidRDefault="00A90A6B" w:rsidP="00A90A6B">
      <w:pPr>
        <w:pStyle w:val="libNormal"/>
        <w:rPr>
          <w:lang w:bidi="fa-IR"/>
        </w:rPr>
      </w:pPr>
      <w:r>
        <w:rPr>
          <w:rtl/>
          <w:lang w:bidi="fa-IR"/>
        </w:rPr>
        <w:t>د : لو تقدّمت سفينة المأموم ، فإن استصحب نية الائتمام ، بطلت صلاته ، لفوات الشرط ، وهو : عدم التقدّم.</w:t>
      </w:r>
    </w:p>
    <w:p w:rsidR="00A90A6B" w:rsidRDefault="00A90A6B" w:rsidP="00A90A6B">
      <w:pPr>
        <w:pStyle w:val="libNormal"/>
        <w:rPr>
          <w:lang w:bidi="fa-IR"/>
        </w:rPr>
      </w:pPr>
      <w:r>
        <w:rPr>
          <w:rtl/>
          <w:lang w:bidi="fa-IR"/>
        </w:rPr>
        <w:t xml:space="preserve">وقال في الخلاف : لا تبطل ، لعدم الدليل </w:t>
      </w:r>
      <w:r w:rsidRPr="006354C0">
        <w:rPr>
          <w:rStyle w:val="libFootnotenumChar"/>
          <w:rtl/>
        </w:rPr>
        <w:t>(6)</w:t>
      </w:r>
      <w:r>
        <w:rPr>
          <w:rtl/>
          <w:lang w:bidi="fa-IR"/>
        </w:rPr>
        <w:t>.</w:t>
      </w:r>
    </w:p>
    <w:p w:rsidR="00A90A6B" w:rsidRDefault="006354C0" w:rsidP="006354C0">
      <w:pPr>
        <w:pStyle w:val="libLine"/>
        <w:rPr>
          <w:lang w:bidi="fa-IR"/>
        </w:rPr>
      </w:pPr>
      <w:r>
        <w:rPr>
          <w:rtl/>
          <w:lang w:bidi="fa-IR"/>
        </w:rPr>
        <w:t>____________________</w:t>
      </w:r>
    </w:p>
    <w:p w:rsidR="00A90A6B" w:rsidRDefault="00A90A6B" w:rsidP="00763F62">
      <w:pPr>
        <w:pStyle w:val="libFootnote0"/>
        <w:rPr>
          <w:lang w:bidi="fa-IR"/>
        </w:rPr>
      </w:pPr>
      <w:r w:rsidRPr="00763F62">
        <w:rPr>
          <w:rtl/>
        </w:rPr>
        <w:t>(1)</w:t>
      </w:r>
      <w:r>
        <w:rPr>
          <w:rtl/>
          <w:lang w:bidi="fa-IR"/>
        </w:rPr>
        <w:t xml:space="preserve"> سنن الترمذي 1 : 445 </w:t>
      </w:r>
      <w:r w:rsidR="00763F62">
        <w:rPr>
          <w:rFonts w:hint="cs"/>
          <w:rtl/>
          <w:lang w:bidi="fa-IR"/>
        </w:rPr>
        <w:t>/</w:t>
      </w:r>
      <w:r>
        <w:rPr>
          <w:rtl/>
          <w:lang w:bidi="fa-IR"/>
        </w:rPr>
        <w:t xml:space="preserve"> 230 ، سنن أبي داود 1 : 182 </w:t>
      </w:r>
      <w:r w:rsidR="00763F62">
        <w:rPr>
          <w:rFonts w:hint="cs"/>
          <w:rtl/>
          <w:lang w:bidi="fa-IR"/>
        </w:rPr>
        <w:t>/</w:t>
      </w:r>
      <w:r>
        <w:rPr>
          <w:rtl/>
          <w:lang w:bidi="fa-IR"/>
        </w:rPr>
        <w:t xml:space="preserve"> 682 ، مسند أحمد 4 : 228 ، سنن البيهقي 3 : 104 و 105.</w:t>
      </w:r>
    </w:p>
    <w:p w:rsidR="00A90A6B" w:rsidRDefault="00A90A6B" w:rsidP="00763F62">
      <w:pPr>
        <w:pStyle w:val="libFootnote0"/>
        <w:rPr>
          <w:lang w:bidi="fa-IR"/>
        </w:rPr>
      </w:pPr>
      <w:r w:rsidRPr="00763F62">
        <w:rPr>
          <w:rtl/>
        </w:rPr>
        <w:t>(2)</w:t>
      </w:r>
      <w:r>
        <w:rPr>
          <w:rtl/>
          <w:lang w:bidi="fa-IR"/>
        </w:rPr>
        <w:t xml:space="preserve"> المغني 2 : 42 ، الشرح الكبير 2 : 64 ، المجموع 4 : 298 ، الميزان للشعراني 1 : 179 ، بداية المجتهد 1 : 149 ، حلية العلماء 2 : 181.</w:t>
      </w:r>
    </w:p>
    <w:p w:rsidR="00A90A6B" w:rsidRDefault="00A90A6B" w:rsidP="00763F62">
      <w:pPr>
        <w:pStyle w:val="libFootnote0"/>
        <w:rPr>
          <w:lang w:bidi="fa-IR"/>
        </w:rPr>
      </w:pPr>
      <w:r w:rsidRPr="00763F62">
        <w:rPr>
          <w:rtl/>
        </w:rPr>
        <w:t>(3)</w:t>
      </w:r>
      <w:r>
        <w:rPr>
          <w:rtl/>
          <w:lang w:bidi="fa-IR"/>
        </w:rPr>
        <w:t xml:space="preserve"> المغني 2 : 44 ، الشرح الكبير 2 : 66.</w:t>
      </w:r>
    </w:p>
    <w:p w:rsidR="00A90A6B" w:rsidRDefault="00A90A6B" w:rsidP="00763F62">
      <w:pPr>
        <w:pStyle w:val="libFootnote0"/>
        <w:rPr>
          <w:lang w:bidi="fa-IR"/>
        </w:rPr>
      </w:pPr>
      <w:r w:rsidRPr="00763F62">
        <w:rPr>
          <w:rtl/>
        </w:rPr>
        <w:t>(</w:t>
      </w:r>
      <w:r w:rsidR="00763F62">
        <w:rPr>
          <w:rFonts w:hint="cs"/>
          <w:rtl/>
        </w:rPr>
        <w:t>4و</w:t>
      </w:r>
      <w:r w:rsidRPr="00763F62">
        <w:rPr>
          <w:rtl/>
        </w:rPr>
        <w:t>5)</w:t>
      </w:r>
      <w:r>
        <w:rPr>
          <w:rtl/>
          <w:lang w:bidi="fa-IR"/>
        </w:rPr>
        <w:t xml:space="preserve"> المجموع 4 : 297 </w:t>
      </w:r>
      <w:r w:rsidR="006354C0">
        <w:rPr>
          <w:rtl/>
          <w:lang w:bidi="fa-IR"/>
        </w:rPr>
        <w:t>-</w:t>
      </w:r>
      <w:r>
        <w:rPr>
          <w:rtl/>
          <w:lang w:bidi="fa-IR"/>
        </w:rPr>
        <w:t xml:space="preserve"> 298 ، حلية العلماء 2 : 182 ، مغني المحتاج 1 : 248.</w:t>
      </w:r>
    </w:p>
    <w:p w:rsidR="0088552A" w:rsidRDefault="00A90A6B" w:rsidP="00763F62">
      <w:pPr>
        <w:pStyle w:val="libFootnote0"/>
        <w:rPr>
          <w:lang w:bidi="fa-IR"/>
        </w:rPr>
      </w:pPr>
      <w:r w:rsidRPr="00763F62">
        <w:rPr>
          <w:rtl/>
        </w:rPr>
        <w:t>(6)</w:t>
      </w:r>
      <w:r>
        <w:rPr>
          <w:rtl/>
          <w:lang w:bidi="fa-IR"/>
        </w:rPr>
        <w:t xml:space="preserve"> الخلاف 1 : 559 ، المسألة 307.</w:t>
      </w:r>
    </w:p>
    <w:p w:rsidR="00AC5BB4" w:rsidRDefault="00AC5BB4" w:rsidP="00AC5BB4">
      <w:pPr>
        <w:pStyle w:val="libNormal"/>
      </w:pPr>
      <w:r>
        <w:rPr>
          <w:rtl/>
        </w:rPr>
        <w:br w:type="page"/>
      </w:r>
    </w:p>
    <w:p w:rsidR="00A90A6B" w:rsidRDefault="00A90A6B" w:rsidP="00A90A6B">
      <w:pPr>
        <w:pStyle w:val="libNormal"/>
        <w:rPr>
          <w:lang w:bidi="fa-IR"/>
        </w:rPr>
      </w:pPr>
      <w:r>
        <w:rPr>
          <w:rtl/>
          <w:lang w:bidi="fa-IR"/>
        </w:rPr>
        <w:lastRenderedPageBreak/>
        <w:t>وإن عدل إلى نية الانفراد ، صحّت.</w:t>
      </w:r>
    </w:p>
    <w:p w:rsidR="00A90A6B" w:rsidRDefault="00A90A6B" w:rsidP="00A90A6B">
      <w:pPr>
        <w:pStyle w:val="libNormal"/>
        <w:rPr>
          <w:lang w:bidi="fa-IR"/>
        </w:rPr>
      </w:pPr>
      <w:r w:rsidRPr="00763F62">
        <w:rPr>
          <w:rStyle w:val="libBold1Char"/>
          <w:rtl/>
        </w:rPr>
        <w:t>الشرط الثالث :</w:t>
      </w:r>
      <w:r>
        <w:rPr>
          <w:rtl/>
          <w:lang w:bidi="fa-IR"/>
        </w:rPr>
        <w:t xml:space="preserve"> الاجتماع في الموقف ، فلا يجوز تباعد المأموم عن الإ</w:t>
      </w:r>
      <w:r w:rsidR="00763F62">
        <w:rPr>
          <w:rFonts w:hint="cs"/>
          <w:rtl/>
          <w:lang w:bidi="fa-IR"/>
        </w:rPr>
        <w:t>ِ</w:t>
      </w:r>
      <w:r>
        <w:rPr>
          <w:rtl/>
          <w:lang w:bidi="fa-IR"/>
        </w:rPr>
        <w:t>مام بما لم تجر العادة به ، ويسمّى كثيرا</w:t>
      </w:r>
      <w:r w:rsidR="00763F62">
        <w:rPr>
          <w:rFonts w:hint="cs"/>
          <w:rtl/>
          <w:lang w:bidi="fa-IR"/>
        </w:rPr>
        <w:t>ً</w:t>
      </w:r>
      <w:r>
        <w:rPr>
          <w:rtl/>
          <w:lang w:bidi="fa-IR"/>
        </w:rPr>
        <w:t xml:space="preserve"> ، إل</w:t>
      </w:r>
      <w:r w:rsidR="00763F62">
        <w:rPr>
          <w:rFonts w:hint="cs"/>
          <w:rtl/>
          <w:lang w:bidi="fa-IR"/>
        </w:rPr>
        <w:t>ّ</w:t>
      </w:r>
      <w:r>
        <w:rPr>
          <w:rtl/>
          <w:lang w:bidi="fa-IR"/>
        </w:rPr>
        <w:t xml:space="preserve">ا مع اتّصال الصفوف به ، عند علمائنا </w:t>
      </w:r>
      <w:r w:rsidR="006354C0">
        <w:rPr>
          <w:rtl/>
          <w:lang w:bidi="fa-IR"/>
        </w:rPr>
        <w:t>-</w:t>
      </w:r>
      <w:r>
        <w:rPr>
          <w:rtl/>
          <w:lang w:bidi="fa-IR"/>
        </w:rPr>
        <w:t xml:space="preserve"> وهو قول أكثر العلماء </w:t>
      </w:r>
      <w:r w:rsidRPr="006354C0">
        <w:rPr>
          <w:rStyle w:val="libFootnotenumChar"/>
          <w:rtl/>
        </w:rPr>
        <w:t>(1)</w:t>
      </w:r>
      <w:r>
        <w:rPr>
          <w:rtl/>
          <w:lang w:bidi="fa-IR"/>
        </w:rPr>
        <w:t xml:space="preserve"> </w:t>
      </w:r>
      <w:r w:rsidR="006354C0">
        <w:rPr>
          <w:rtl/>
          <w:lang w:bidi="fa-IR"/>
        </w:rPr>
        <w:t>-</w:t>
      </w:r>
      <w:r>
        <w:rPr>
          <w:rtl/>
          <w:lang w:bidi="fa-IR"/>
        </w:rPr>
        <w:t xml:space="preserve"> سواء علم بصلاة الإ</w:t>
      </w:r>
      <w:r w:rsidR="00763F62">
        <w:rPr>
          <w:rFonts w:hint="cs"/>
          <w:rtl/>
          <w:lang w:bidi="fa-IR"/>
        </w:rPr>
        <w:t>ِ</w:t>
      </w:r>
      <w:r>
        <w:rPr>
          <w:rtl/>
          <w:lang w:bidi="fa-IR"/>
        </w:rPr>
        <w:t xml:space="preserve">مام أو لا ، لقوله </w:t>
      </w:r>
      <w:r w:rsidR="004A7C20" w:rsidRPr="004A7C20">
        <w:rPr>
          <w:rStyle w:val="libAlaemChar"/>
          <w:rtl/>
        </w:rPr>
        <w:t>عليه‌السلام</w:t>
      </w:r>
      <w:r>
        <w:rPr>
          <w:rtl/>
          <w:lang w:bidi="fa-IR"/>
        </w:rPr>
        <w:t xml:space="preserve"> : ( لو صلّيتم في بيوتكم لضللتم ) </w:t>
      </w:r>
      <w:r w:rsidRPr="006354C0">
        <w:rPr>
          <w:rStyle w:val="libFootnotenumChar"/>
          <w:rtl/>
        </w:rPr>
        <w:t>(2)</w:t>
      </w:r>
      <w:r>
        <w:rPr>
          <w:rtl/>
          <w:lang w:bidi="fa-IR"/>
        </w:rPr>
        <w:t xml:space="preserve"> وهو يدلّ على أنّ م</w:t>
      </w:r>
      <w:r w:rsidR="00763F62">
        <w:rPr>
          <w:rFonts w:hint="cs"/>
          <w:rtl/>
          <w:lang w:bidi="fa-IR"/>
        </w:rPr>
        <w:t>َ</w:t>
      </w:r>
      <w:r>
        <w:rPr>
          <w:rtl/>
          <w:lang w:bidi="fa-IR"/>
        </w:rPr>
        <w:t>ن</w:t>
      </w:r>
      <w:r w:rsidR="00763F62">
        <w:rPr>
          <w:rFonts w:hint="cs"/>
          <w:rtl/>
          <w:lang w:bidi="fa-IR"/>
        </w:rPr>
        <w:t>ْ</w:t>
      </w:r>
      <w:r>
        <w:rPr>
          <w:rtl/>
          <w:lang w:bidi="fa-IR"/>
        </w:rPr>
        <w:t xml:space="preserve"> علم بصلاة الإ</w:t>
      </w:r>
      <w:r w:rsidR="00763F62">
        <w:rPr>
          <w:rFonts w:hint="cs"/>
          <w:rtl/>
          <w:lang w:bidi="fa-IR"/>
        </w:rPr>
        <w:t>ِ</w:t>
      </w:r>
      <w:r>
        <w:rPr>
          <w:rtl/>
          <w:lang w:bidi="fa-IR"/>
        </w:rPr>
        <w:t>مام وهو في داره فلا يجوز أن يصلّي بصلاته.</w:t>
      </w:r>
    </w:p>
    <w:p w:rsidR="00A90A6B" w:rsidRDefault="00A90A6B" w:rsidP="00A90A6B">
      <w:pPr>
        <w:pStyle w:val="libNormal"/>
        <w:rPr>
          <w:lang w:bidi="fa-IR"/>
        </w:rPr>
      </w:pPr>
      <w:r>
        <w:rPr>
          <w:rtl/>
          <w:lang w:bidi="fa-IR"/>
        </w:rPr>
        <w:t xml:space="preserve">ومن طريق الخاصة : قول الباقر </w:t>
      </w:r>
      <w:r w:rsidR="004A7C20" w:rsidRPr="004A7C20">
        <w:rPr>
          <w:rStyle w:val="libAlaemChar"/>
          <w:rtl/>
        </w:rPr>
        <w:t>عليه‌السلام</w:t>
      </w:r>
      <w:r>
        <w:rPr>
          <w:rtl/>
          <w:lang w:bidi="fa-IR"/>
        </w:rPr>
        <w:t xml:space="preserve"> : « إذا صلّى قوم وبينهم وبين الإ</w:t>
      </w:r>
      <w:r w:rsidR="00A40EC3">
        <w:rPr>
          <w:rFonts w:hint="cs"/>
          <w:rtl/>
          <w:lang w:bidi="fa-IR"/>
        </w:rPr>
        <w:t>ِ</w:t>
      </w:r>
      <w:r>
        <w:rPr>
          <w:rtl/>
          <w:lang w:bidi="fa-IR"/>
        </w:rPr>
        <w:t xml:space="preserve">مام ما لا يتخطى ، فليس ذلك لهم بإمام ، وأيّ صف كان أهله يصلّون وبينهم وبين الصف الذي يتقدّمهم قدر ما لا يتخطّى فليس تلك بصلاة »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وقال </w:t>
      </w:r>
      <w:r w:rsidR="004A7C20" w:rsidRPr="004A7C20">
        <w:rPr>
          <w:rStyle w:val="libAlaemChar"/>
          <w:rtl/>
        </w:rPr>
        <w:t>عليه‌السلام</w:t>
      </w:r>
      <w:r>
        <w:rPr>
          <w:rtl/>
          <w:lang w:bidi="fa-IR"/>
        </w:rPr>
        <w:t xml:space="preserve"> : « يكون قدر ذلك مسقط الجسد » </w:t>
      </w:r>
      <w:r w:rsidRPr="006354C0">
        <w:rPr>
          <w:rStyle w:val="libFootnotenumChar"/>
          <w:rtl/>
        </w:rPr>
        <w:t>(4)</w:t>
      </w:r>
      <w:r>
        <w:rPr>
          <w:rtl/>
          <w:lang w:bidi="fa-IR"/>
        </w:rPr>
        <w:t>.</w:t>
      </w:r>
    </w:p>
    <w:p w:rsidR="00A90A6B" w:rsidRDefault="00A90A6B" w:rsidP="00A90A6B">
      <w:pPr>
        <w:pStyle w:val="libNormal"/>
        <w:rPr>
          <w:lang w:bidi="fa-IR"/>
        </w:rPr>
      </w:pPr>
      <w:r>
        <w:rPr>
          <w:rtl/>
          <w:lang w:bidi="fa-IR"/>
        </w:rPr>
        <w:t>لكن اشتراط ذلك مستبعد ، فيحمل على الاستحباب.</w:t>
      </w:r>
    </w:p>
    <w:p w:rsidR="00A90A6B" w:rsidRDefault="00A90A6B" w:rsidP="00A90A6B">
      <w:pPr>
        <w:pStyle w:val="libNormal"/>
        <w:rPr>
          <w:lang w:bidi="fa-IR"/>
        </w:rPr>
      </w:pPr>
      <w:r>
        <w:rPr>
          <w:rtl/>
          <w:lang w:bidi="fa-IR"/>
        </w:rPr>
        <w:t>وقال عطاء : إذا كان عالما</w:t>
      </w:r>
      <w:r w:rsidR="00A40EC3">
        <w:rPr>
          <w:rFonts w:hint="cs"/>
          <w:rtl/>
          <w:lang w:bidi="fa-IR"/>
        </w:rPr>
        <w:t>ً</w:t>
      </w:r>
      <w:r>
        <w:rPr>
          <w:rtl/>
          <w:lang w:bidi="fa-IR"/>
        </w:rPr>
        <w:t xml:space="preserve"> بصلاته ، صحّ وإن كان على ب</w:t>
      </w:r>
      <w:r w:rsidR="00A40EC3">
        <w:rPr>
          <w:rFonts w:hint="cs"/>
          <w:rtl/>
          <w:lang w:bidi="fa-IR"/>
        </w:rPr>
        <w:t>ُ</w:t>
      </w:r>
      <w:r>
        <w:rPr>
          <w:rtl/>
          <w:lang w:bidi="fa-IR"/>
        </w:rPr>
        <w:t>ع</w:t>
      </w:r>
      <w:r w:rsidR="00A40EC3">
        <w:rPr>
          <w:rFonts w:hint="cs"/>
          <w:rtl/>
          <w:lang w:bidi="fa-IR"/>
        </w:rPr>
        <w:t>ْ</w:t>
      </w:r>
      <w:r>
        <w:rPr>
          <w:rtl/>
          <w:lang w:bidi="fa-IR"/>
        </w:rPr>
        <w:t>د من المسجد ولم يراع ق</w:t>
      </w:r>
      <w:r w:rsidR="00A40EC3">
        <w:rPr>
          <w:rFonts w:hint="cs"/>
          <w:rtl/>
          <w:lang w:bidi="fa-IR"/>
        </w:rPr>
        <w:t>ُ</w:t>
      </w:r>
      <w:r>
        <w:rPr>
          <w:rtl/>
          <w:lang w:bidi="fa-IR"/>
        </w:rPr>
        <w:t>ربا</w:t>
      </w:r>
      <w:r w:rsidR="00A40EC3">
        <w:rPr>
          <w:rFonts w:hint="cs"/>
          <w:rtl/>
          <w:lang w:bidi="fa-IR"/>
        </w:rPr>
        <w:t>ً</w:t>
      </w:r>
      <w:r>
        <w:rPr>
          <w:rtl/>
          <w:lang w:bidi="fa-IR"/>
        </w:rPr>
        <w:t xml:space="preserve"> ، لأنّه عالم بصلاة الإ</w:t>
      </w:r>
      <w:r w:rsidR="00A40EC3">
        <w:rPr>
          <w:rFonts w:hint="cs"/>
          <w:rtl/>
          <w:lang w:bidi="fa-IR"/>
        </w:rPr>
        <w:t>ِ</w:t>
      </w:r>
      <w:r>
        <w:rPr>
          <w:rtl/>
          <w:lang w:bidi="fa-IR"/>
        </w:rPr>
        <w:t xml:space="preserve">مام ، فصحّت صلاته ، كما لو كان في المسجد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وهو غلط </w:t>
      </w:r>
      <w:r w:rsidR="00A40EC3">
        <w:rPr>
          <w:rFonts w:hint="cs"/>
          <w:rtl/>
          <w:lang w:bidi="fa-IR"/>
        </w:rPr>
        <w:t>؛</w:t>
      </w:r>
      <w:r>
        <w:rPr>
          <w:rtl/>
          <w:lang w:bidi="fa-IR"/>
        </w:rPr>
        <w:t xml:space="preserve"> لاستلزامه ترك السعي الواجب في قوله تعالى </w:t>
      </w:r>
      <w:r w:rsidR="00A40EC3" w:rsidRPr="00FA2F88">
        <w:rPr>
          <w:rStyle w:val="libAlaemChar"/>
          <w:rtl/>
        </w:rPr>
        <w:t>(</w:t>
      </w:r>
      <w:r w:rsidRPr="00CF2251">
        <w:rPr>
          <w:rStyle w:val="libAieChar"/>
          <w:rtl/>
        </w:rPr>
        <w:t xml:space="preserve"> فَاسْعَوْا إِلى ذِكْرِ اللهِ </w:t>
      </w:r>
      <w:r w:rsidR="00A40EC3" w:rsidRPr="00FA2F88">
        <w:rPr>
          <w:rStyle w:val="libAlaemChar"/>
          <w:rtl/>
        </w:rPr>
        <w:t>)</w:t>
      </w:r>
      <w:r>
        <w:rPr>
          <w:rtl/>
          <w:lang w:bidi="fa-IR"/>
        </w:rPr>
        <w:t xml:space="preserve"> </w:t>
      </w:r>
      <w:r w:rsidRPr="006354C0">
        <w:rPr>
          <w:rStyle w:val="libFootnotenumChar"/>
          <w:rtl/>
        </w:rPr>
        <w:t>(6)</w:t>
      </w:r>
      <w:r>
        <w:rPr>
          <w:rtl/>
          <w:lang w:bidi="fa-IR"/>
        </w:rPr>
        <w:t xml:space="preserve"> في حق العالم ، وكان يقتصر الناس على الصلاة في بيوتهم.</w:t>
      </w:r>
    </w:p>
    <w:p w:rsidR="00A90A6B" w:rsidRDefault="006354C0" w:rsidP="006354C0">
      <w:pPr>
        <w:pStyle w:val="libLine"/>
        <w:rPr>
          <w:lang w:bidi="fa-IR"/>
        </w:rPr>
      </w:pPr>
      <w:r>
        <w:rPr>
          <w:rtl/>
          <w:lang w:bidi="fa-IR"/>
        </w:rPr>
        <w:t>____________________</w:t>
      </w:r>
    </w:p>
    <w:p w:rsidR="00A90A6B" w:rsidRDefault="00A90A6B" w:rsidP="00E91BDF">
      <w:pPr>
        <w:pStyle w:val="libFootnote0"/>
        <w:rPr>
          <w:lang w:bidi="fa-IR"/>
        </w:rPr>
      </w:pPr>
      <w:r w:rsidRPr="00E91BDF">
        <w:rPr>
          <w:rtl/>
        </w:rPr>
        <w:t>(1)</w:t>
      </w:r>
      <w:r>
        <w:rPr>
          <w:rtl/>
          <w:lang w:bidi="fa-IR"/>
        </w:rPr>
        <w:t xml:space="preserve"> المجموع 4 : 309.</w:t>
      </w:r>
    </w:p>
    <w:p w:rsidR="00A90A6B" w:rsidRDefault="00A90A6B" w:rsidP="00E91BDF">
      <w:pPr>
        <w:pStyle w:val="libFootnote0"/>
        <w:rPr>
          <w:lang w:bidi="fa-IR"/>
        </w:rPr>
      </w:pPr>
      <w:r w:rsidRPr="00E91BDF">
        <w:rPr>
          <w:rtl/>
        </w:rPr>
        <w:t>(2)</w:t>
      </w:r>
      <w:r>
        <w:rPr>
          <w:rtl/>
          <w:lang w:bidi="fa-IR"/>
        </w:rPr>
        <w:t xml:space="preserve"> سنن أبي داود 1 : 150 </w:t>
      </w:r>
      <w:r w:rsidR="006354C0">
        <w:rPr>
          <w:rtl/>
          <w:lang w:bidi="fa-IR"/>
        </w:rPr>
        <w:t>-</w:t>
      </w:r>
      <w:r>
        <w:rPr>
          <w:rtl/>
          <w:lang w:bidi="fa-IR"/>
        </w:rPr>
        <w:t xml:space="preserve"> 151 </w:t>
      </w:r>
      <w:r w:rsidR="00E91BDF">
        <w:rPr>
          <w:rFonts w:hint="cs"/>
          <w:rtl/>
          <w:lang w:bidi="fa-IR"/>
        </w:rPr>
        <w:t>/</w:t>
      </w:r>
      <w:r>
        <w:rPr>
          <w:rtl/>
          <w:lang w:bidi="fa-IR"/>
        </w:rPr>
        <w:t xml:space="preserve"> 550 ، مسند أحمد 1 : 382 و 415.</w:t>
      </w:r>
    </w:p>
    <w:p w:rsidR="00A90A6B" w:rsidRDefault="00A90A6B" w:rsidP="00E91BDF">
      <w:pPr>
        <w:pStyle w:val="libFootnote0"/>
        <w:rPr>
          <w:lang w:bidi="fa-IR"/>
        </w:rPr>
      </w:pPr>
      <w:r w:rsidRPr="00E91BDF">
        <w:rPr>
          <w:rtl/>
        </w:rPr>
        <w:t>(3)</w:t>
      </w:r>
      <w:r>
        <w:rPr>
          <w:rtl/>
          <w:lang w:bidi="fa-IR"/>
        </w:rPr>
        <w:t xml:space="preserve"> الكافي 3 : 385 </w:t>
      </w:r>
      <w:r w:rsidR="00E91BDF">
        <w:rPr>
          <w:rFonts w:hint="cs"/>
          <w:rtl/>
          <w:lang w:bidi="fa-IR"/>
        </w:rPr>
        <w:t>/</w:t>
      </w:r>
      <w:r>
        <w:rPr>
          <w:rtl/>
          <w:lang w:bidi="fa-IR"/>
        </w:rPr>
        <w:t xml:space="preserve"> 4 ، الفقيه 1 : 253 </w:t>
      </w:r>
      <w:r w:rsidR="00E91BDF">
        <w:rPr>
          <w:rFonts w:hint="cs"/>
          <w:rtl/>
          <w:lang w:bidi="fa-IR"/>
        </w:rPr>
        <w:t>/</w:t>
      </w:r>
      <w:r>
        <w:rPr>
          <w:rtl/>
          <w:lang w:bidi="fa-IR"/>
        </w:rPr>
        <w:t xml:space="preserve"> 1144 ، التهذيب 3 : 52 </w:t>
      </w:r>
      <w:r w:rsidR="00E91BDF">
        <w:rPr>
          <w:rFonts w:hint="cs"/>
          <w:rtl/>
          <w:lang w:bidi="fa-IR"/>
        </w:rPr>
        <w:t>/</w:t>
      </w:r>
      <w:r>
        <w:rPr>
          <w:rtl/>
          <w:lang w:bidi="fa-IR"/>
        </w:rPr>
        <w:t xml:space="preserve"> 182.</w:t>
      </w:r>
    </w:p>
    <w:p w:rsidR="00A90A6B" w:rsidRDefault="00A90A6B" w:rsidP="00E91BDF">
      <w:pPr>
        <w:pStyle w:val="libFootnote0"/>
        <w:rPr>
          <w:lang w:bidi="fa-IR"/>
        </w:rPr>
      </w:pPr>
      <w:r w:rsidRPr="00E91BDF">
        <w:rPr>
          <w:rtl/>
        </w:rPr>
        <w:t>(4)</w:t>
      </w:r>
      <w:r>
        <w:rPr>
          <w:rtl/>
          <w:lang w:bidi="fa-IR"/>
        </w:rPr>
        <w:t xml:space="preserve"> الكافي 3 : 385 </w:t>
      </w:r>
      <w:r w:rsidR="00E91BDF">
        <w:rPr>
          <w:rFonts w:hint="cs"/>
          <w:rtl/>
          <w:lang w:bidi="fa-IR"/>
        </w:rPr>
        <w:t>/</w:t>
      </w:r>
      <w:r>
        <w:rPr>
          <w:rtl/>
          <w:lang w:bidi="fa-IR"/>
        </w:rPr>
        <w:t xml:space="preserve"> ذيل الحديث 4 ، التهذيب 3 : 52 ذيل الحديث 182 ، والفقيه 1 : 253 </w:t>
      </w:r>
      <w:r w:rsidR="00E91BDF">
        <w:rPr>
          <w:rFonts w:hint="cs"/>
          <w:rtl/>
          <w:lang w:bidi="fa-IR"/>
        </w:rPr>
        <w:t>/</w:t>
      </w:r>
      <w:r>
        <w:rPr>
          <w:rtl/>
          <w:lang w:bidi="fa-IR"/>
        </w:rPr>
        <w:t xml:space="preserve"> 1143.</w:t>
      </w:r>
    </w:p>
    <w:p w:rsidR="00A90A6B" w:rsidRDefault="00A90A6B" w:rsidP="00E91BDF">
      <w:pPr>
        <w:pStyle w:val="libFootnote0"/>
        <w:rPr>
          <w:lang w:bidi="fa-IR"/>
        </w:rPr>
      </w:pPr>
      <w:r w:rsidRPr="00E91BDF">
        <w:rPr>
          <w:rtl/>
        </w:rPr>
        <w:t>(5)</w:t>
      </w:r>
      <w:r>
        <w:rPr>
          <w:rtl/>
          <w:lang w:bidi="fa-IR"/>
        </w:rPr>
        <w:t xml:space="preserve"> المجموع 4 : 309 ، حلية العلماء 2 : 187 ، رحمة ال</w:t>
      </w:r>
      <w:r w:rsidR="00E91BDF">
        <w:rPr>
          <w:rFonts w:hint="cs"/>
          <w:rtl/>
          <w:lang w:bidi="fa-IR"/>
        </w:rPr>
        <w:t>اُ</w:t>
      </w:r>
      <w:r>
        <w:rPr>
          <w:rtl/>
          <w:lang w:bidi="fa-IR"/>
        </w:rPr>
        <w:t>مة 1 : 73.</w:t>
      </w:r>
    </w:p>
    <w:p w:rsidR="0088552A" w:rsidRDefault="00A90A6B" w:rsidP="00E91BDF">
      <w:pPr>
        <w:pStyle w:val="libFootnote0"/>
        <w:rPr>
          <w:lang w:bidi="fa-IR"/>
        </w:rPr>
      </w:pPr>
      <w:r w:rsidRPr="00E91BDF">
        <w:rPr>
          <w:rtl/>
        </w:rPr>
        <w:t>(6)</w:t>
      </w:r>
      <w:r>
        <w:rPr>
          <w:rtl/>
          <w:lang w:bidi="fa-IR"/>
        </w:rPr>
        <w:t xml:space="preserve"> الجمعة : 9.</w:t>
      </w:r>
    </w:p>
    <w:p w:rsidR="00AC5BB4" w:rsidRDefault="00AC5BB4" w:rsidP="00AC5BB4">
      <w:pPr>
        <w:pStyle w:val="libNormal"/>
      </w:pPr>
      <w:r>
        <w:rPr>
          <w:rtl/>
        </w:rPr>
        <w:br w:type="page"/>
      </w:r>
    </w:p>
    <w:p w:rsidR="00A90A6B" w:rsidRDefault="00A90A6B" w:rsidP="00A90A6B">
      <w:pPr>
        <w:pStyle w:val="libNormal"/>
        <w:rPr>
          <w:lang w:bidi="fa-IR"/>
        </w:rPr>
      </w:pPr>
      <w:bookmarkStart w:id="236" w:name="_Toc107146937"/>
      <w:r w:rsidRPr="00B97969">
        <w:rPr>
          <w:rStyle w:val="Heading2Char"/>
          <w:rtl/>
        </w:rPr>
        <w:lastRenderedPageBreak/>
        <w:t>مسألة 550 :</w:t>
      </w:r>
      <w:bookmarkEnd w:id="236"/>
      <w:r>
        <w:rPr>
          <w:rtl/>
          <w:lang w:bidi="fa-IR"/>
        </w:rPr>
        <w:t xml:space="preserve"> ولا فرق في المنع من التباعد بين أن يجمعهما مسجد أو لا‌ ، للعموم.</w:t>
      </w:r>
    </w:p>
    <w:p w:rsidR="00A90A6B" w:rsidRDefault="00A90A6B" w:rsidP="00A90A6B">
      <w:pPr>
        <w:pStyle w:val="libNormal"/>
        <w:rPr>
          <w:lang w:bidi="fa-IR"/>
        </w:rPr>
      </w:pPr>
      <w:r>
        <w:rPr>
          <w:rtl/>
          <w:lang w:bidi="fa-IR"/>
        </w:rPr>
        <w:t>وفرّق الشافعي بينهما ، فسوّغ التباعد في المسجد وإن كان م</w:t>
      </w:r>
      <w:r w:rsidR="00E91BDF">
        <w:rPr>
          <w:rFonts w:hint="cs"/>
          <w:rtl/>
          <w:lang w:bidi="fa-IR"/>
        </w:rPr>
        <w:t>ُ</w:t>
      </w:r>
      <w:r>
        <w:rPr>
          <w:rtl/>
          <w:lang w:bidi="fa-IR"/>
        </w:rPr>
        <w:t>تّسعا</w:t>
      </w:r>
      <w:r w:rsidR="00E91BDF">
        <w:rPr>
          <w:rFonts w:hint="cs"/>
          <w:rtl/>
          <w:lang w:bidi="fa-IR"/>
        </w:rPr>
        <w:t>ً</w:t>
      </w:r>
      <w:r>
        <w:rPr>
          <w:rtl/>
          <w:lang w:bidi="fa-IR"/>
        </w:rPr>
        <w:t xml:space="preserve"> بأزيد من ثلاثمائة ذراع </w:t>
      </w:r>
      <w:r w:rsidR="006354C0">
        <w:rPr>
          <w:rtl/>
          <w:lang w:bidi="fa-IR"/>
        </w:rPr>
        <w:t>-</w:t>
      </w:r>
      <w:r>
        <w:rPr>
          <w:rtl/>
          <w:lang w:bidi="fa-IR"/>
        </w:rPr>
        <w:t xml:space="preserve"> وظاهر قول الشيخ في المبسوط </w:t>
      </w:r>
      <w:r w:rsidRPr="006354C0">
        <w:rPr>
          <w:rStyle w:val="libFootnotenumChar"/>
          <w:rtl/>
        </w:rPr>
        <w:t>(1)</w:t>
      </w:r>
      <w:r>
        <w:rPr>
          <w:rtl/>
          <w:lang w:bidi="fa-IR"/>
        </w:rPr>
        <w:t xml:space="preserve"> يعطيه </w:t>
      </w:r>
      <w:r w:rsidR="006354C0">
        <w:rPr>
          <w:rtl/>
          <w:lang w:bidi="fa-IR"/>
        </w:rPr>
        <w:t>-</w:t>
      </w:r>
      <w:r>
        <w:rPr>
          <w:rtl/>
          <w:lang w:bidi="fa-IR"/>
        </w:rPr>
        <w:t xml:space="preserve"> لأنّه بني للجماعة الواحدة ، فكان موجبا</w:t>
      </w:r>
      <w:r w:rsidR="00E91BDF">
        <w:rPr>
          <w:rFonts w:hint="cs"/>
          <w:rtl/>
          <w:lang w:bidi="fa-IR"/>
        </w:rPr>
        <w:t>ً</w:t>
      </w:r>
      <w:r>
        <w:rPr>
          <w:rtl/>
          <w:lang w:bidi="fa-IR"/>
        </w:rPr>
        <w:t xml:space="preserve"> للاتّصال بينهما </w:t>
      </w:r>
      <w:r w:rsidRPr="006354C0">
        <w:rPr>
          <w:rStyle w:val="libFootnotenumChar"/>
          <w:rtl/>
        </w:rPr>
        <w:t>(2)</w:t>
      </w:r>
      <w:r>
        <w:rPr>
          <w:rtl/>
          <w:lang w:bidi="fa-IR"/>
        </w:rPr>
        <w:t>.</w:t>
      </w:r>
    </w:p>
    <w:p w:rsidR="00A90A6B" w:rsidRDefault="00A90A6B" w:rsidP="00A90A6B">
      <w:pPr>
        <w:pStyle w:val="libNormal"/>
        <w:rPr>
          <w:lang w:bidi="fa-IR"/>
        </w:rPr>
      </w:pPr>
      <w:r>
        <w:rPr>
          <w:rtl/>
          <w:lang w:bidi="fa-IR"/>
        </w:rPr>
        <w:t>قال الشافعي : وكذا المساجد الصغار المتّصلة بالمسجد الكبير حكمها حكمه ، لأنّها ب</w:t>
      </w:r>
      <w:r w:rsidR="00CD18CC">
        <w:rPr>
          <w:rFonts w:hint="cs"/>
          <w:rtl/>
          <w:lang w:bidi="fa-IR"/>
        </w:rPr>
        <w:t>ُ</w:t>
      </w:r>
      <w:r>
        <w:rPr>
          <w:rtl/>
          <w:lang w:bidi="fa-IR"/>
        </w:rPr>
        <w:t xml:space="preserve">نيت للاتّصال به </w:t>
      </w:r>
      <w:r w:rsidRPr="006354C0">
        <w:rPr>
          <w:rStyle w:val="libFootnotenumChar"/>
          <w:rtl/>
        </w:rPr>
        <w:t>(3)</w:t>
      </w:r>
      <w:r>
        <w:rPr>
          <w:rtl/>
          <w:lang w:bidi="fa-IR"/>
        </w:rPr>
        <w:t>.</w:t>
      </w:r>
    </w:p>
    <w:p w:rsidR="00A90A6B" w:rsidRDefault="00A90A6B" w:rsidP="00A90A6B">
      <w:pPr>
        <w:pStyle w:val="libNormal"/>
        <w:rPr>
          <w:lang w:bidi="fa-IR"/>
        </w:rPr>
      </w:pPr>
      <w:r>
        <w:rPr>
          <w:rtl/>
          <w:lang w:bidi="fa-IR"/>
        </w:rPr>
        <w:t>ونمنع إيجاب البناء الاتّحاد مطلقا</w:t>
      </w:r>
      <w:r w:rsidR="00CD18CC">
        <w:rPr>
          <w:rFonts w:hint="cs"/>
          <w:rtl/>
          <w:lang w:bidi="fa-IR"/>
        </w:rPr>
        <w:t>ً</w:t>
      </w:r>
      <w:r>
        <w:rPr>
          <w:rtl/>
          <w:lang w:bidi="fa-IR"/>
        </w:rPr>
        <w:t>.</w:t>
      </w:r>
    </w:p>
    <w:p w:rsidR="00A90A6B" w:rsidRDefault="00A90A6B" w:rsidP="00A90A6B">
      <w:pPr>
        <w:pStyle w:val="libNormal"/>
        <w:rPr>
          <w:lang w:bidi="fa-IR"/>
        </w:rPr>
      </w:pPr>
      <w:r>
        <w:rPr>
          <w:rtl/>
          <w:lang w:bidi="fa-IR"/>
        </w:rPr>
        <w:t>ولا فرق عند الشافعية بين أن يكون الفضاء كلّه ملكا</w:t>
      </w:r>
      <w:r w:rsidR="00CD18CC">
        <w:rPr>
          <w:rFonts w:hint="cs"/>
          <w:rtl/>
          <w:lang w:bidi="fa-IR"/>
        </w:rPr>
        <w:t>ً</w:t>
      </w:r>
      <w:r>
        <w:rPr>
          <w:rtl/>
          <w:lang w:bidi="fa-IR"/>
        </w:rPr>
        <w:t xml:space="preserve"> أو كلّه مواتا</w:t>
      </w:r>
      <w:r w:rsidR="00CD18CC">
        <w:rPr>
          <w:rFonts w:hint="cs"/>
          <w:rtl/>
          <w:lang w:bidi="fa-IR"/>
        </w:rPr>
        <w:t>ً</w:t>
      </w:r>
      <w:r>
        <w:rPr>
          <w:rtl/>
          <w:lang w:bidi="fa-IR"/>
        </w:rPr>
        <w:t xml:space="preserve"> أو وقفا</w:t>
      </w:r>
      <w:r w:rsidR="00CD18CC">
        <w:rPr>
          <w:rFonts w:hint="cs"/>
          <w:rtl/>
          <w:lang w:bidi="fa-IR"/>
        </w:rPr>
        <w:t>ً</w:t>
      </w:r>
      <w:r>
        <w:rPr>
          <w:rtl/>
          <w:lang w:bidi="fa-IR"/>
        </w:rPr>
        <w:t xml:space="preserve"> أو بالتفريق ، ولا بين أن يكون محوطا</w:t>
      </w:r>
      <w:r w:rsidR="00CD18CC">
        <w:rPr>
          <w:rFonts w:hint="cs"/>
          <w:rtl/>
          <w:lang w:bidi="fa-IR"/>
        </w:rPr>
        <w:t>ً</w:t>
      </w:r>
      <w:r>
        <w:rPr>
          <w:rtl/>
          <w:lang w:bidi="fa-IR"/>
        </w:rPr>
        <w:t xml:space="preserve"> أو غير محوط ، ولا بين أن يكون الملك لواحد أو لجماعة.</w:t>
      </w:r>
    </w:p>
    <w:p w:rsidR="00A90A6B" w:rsidRDefault="00A90A6B" w:rsidP="00A90A6B">
      <w:pPr>
        <w:pStyle w:val="libNormal"/>
        <w:rPr>
          <w:lang w:bidi="fa-IR"/>
        </w:rPr>
      </w:pPr>
      <w:r>
        <w:rPr>
          <w:rtl/>
          <w:lang w:bidi="fa-IR"/>
        </w:rPr>
        <w:t>وفي وجه : يشترط في الساحة المملوكة اتصال الصف كالأبنية ، بخلاف الموات فإنه يشبه المسجد.</w:t>
      </w:r>
    </w:p>
    <w:p w:rsidR="00A90A6B" w:rsidRDefault="00A90A6B" w:rsidP="00A90A6B">
      <w:pPr>
        <w:pStyle w:val="libNormal"/>
        <w:rPr>
          <w:lang w:bidi="fa-IR"/>
        </w:rPr>
      </w:pPr>
      <w:r>
        <w:rPr>
          <w:rtl/>
          <w:lang w:bidi="fa-IR"/>
        </w:rPr>
        <w:t xml:space="preserve">وفي وجه لهم : إذا وقف أحدهما في ملك والآخر في ملك آخر ، يشترط اتصال الصف </w:t>
      </w:r>
      <w:r w:rsidRPr="006354C0">
        <w:rPr>
          <w:rStyle w:val="libFootnotenumChar"/>
          <w:rtl/>
        </w:rPr>
        <w:t>(4)</w:t>
      </w:r>
      <w:r>
        <w:rPr>
          <w:rtl/>
          <w:lang w:bidi="fa-IR"/>
        </w:rPr>
        <w:t>.</w:t>
      </w:r>
    </w:p>
    <w:p w:rsidR="00A90A6B" w:rsidRDefault="00A90A6B" w:rsidP="00A90A6B">
      <w:pPr>
        <w:pStyle w:val="libNormal"/>
        <w:rPr>
          <w:lang w:bidi="fa-IR"/>
        </w:rPr>
      </w:pPr>
      <w:r>
        <w:rPr>
          <w:rtl/>
          <w:lang w:bidi="fa-IR"/>
        </w:rPr>
        <w:t>وقد بيّنا مذهبنا في ذلك.</w:t>
      </w:r>
    </w:p>
    <w:p w:rsidR="00A90A6B" w:rsidRDefault="00A90A6B" w:rsidP="00A90A6B">
      <w:pPr>
        <w:pStyle w:val="libNormal"/>
        <w:rPr>
          <w:lang w:bidi="fa-IR"/>
        </w:rPr>
      </w:pPr>
      <w:bookmarkStart w:id="237" w:name="_Toc107146938"/>
      <w:r w:rsidRPr="00B97969">
        <w:rPr>
          <w:rStyle w:val="Heading2Char"/>
          <w:rtl/>
        </w:rPr>
        <w:t>مسألة 551 :</w:t>
      </w:r>
      <w:bookmarkEnd w:id="237"/>
      <w:r>
        <w:rPr>
          <w:rtl/>
          <w:lang w:bidi="fa-IR"/>
        </w:rPr>
        <w:t xml:space="preserve"> الق</w:t>
      </w:r>
      <w:r w:rsidR="00CD18CC">
        <w:rPr>
          <w:rFonts w:hint="cs"/>
          <w:rtl/>
          <w:lang w:bidi="fa-IR"/>
        </w:rPr>
        <w:t>ُ</w:t>
      </w:r>
      <w:r>
        <w:rPr>
          <w:rtl/>
          <w:lang w:bidi="fa-IR"/>
        </w:rPr>
        <w:t>رب</w:t>
      </w:r>
      <w:r w:rsidR="00CD18CC">
        <w:rPr>
          <w:rFonts w:hint="cs"/>
          <w:rtl/>
          <w:lang w:bidi="fa-IR"/>
        </w:rPr>
        <w:t>ْ</w:t>
      </w:r>
      <w:r>
        <w:rPr>
          <w:rtl/>
          <w:lang w:bidi="fa-IR"/>
        </w:rPr>
        <w:t xml:space="preserve"> والب</w:t>
      </w:r>
      <w:r w:rsidR="00CD18CC">
        <w:rPr>
          <w:rFonts w:hint="cs"/>
          <w:rtl/>
          <w:lang w:bidi="fa-IR"/>
        </w:rPr>
        <w:t>ُ</w:t>
      </w:r>
      <w:r>
        <w:rPr>
          <w:rtl/>
          <w:lang w:bidi="fa-IR"/>
        </w:rPr>
        <w:t>ع</w:t>
      </w:r>
      <w:r w:rsidR="00CD18CC">
        <w:rPr>
          <w:rFonts w:hint="cs"/>
          <w:rtl/>
          <w:lang w:bidi="fa-IR"/>
        </w:rPr>
        <w:t>ْ</w:t>
      </w:r>
      <w:r>
        <w:rPr>
          <w:rtl/>
          <w:lang w:bidi="fa-IR"/>
        </w:rPr>
        <w:t xml:space="preserve">د المرجع بهما إلى العادة عندنا‌ </w:t>
      </w:r>
      <w:r w:rsidR="006354C0">
        <w:rPr>
          <w:rtl/>
          <w:lang w:bidi="fa-IR"/>
        </w:rPr>
        <w:t>-</w:t>
      </w:r>
      <w:r>
        <w:rPr>
          <w:rtl/>
          <w:lang w:bidi="fa-IR"/>
        </w:rPr>
        <w:t xml:space="preserve"> وبه قال أحمد </w:t>
      </w:r>
      <w:r w:rsidRPr="006354C0">
        <w:rPr>
          <w:rStyle w:val="libFootnotenumChar"/>
          <w:rtl/>
        </w:rPr>
        <w:t>(5)</w:t>
      </w:r>
      <w:r>
        <w:rPr>
          <w:rtl/>
          <w:lang w:bidi="fa-IR"/>
        </w:rPr>
        <w:t xml:space="preserve"> </w:t>
      </w:r>
      <w:r w:rsidR="006354C0">
        <w:rPr>
          <w:rtl/>
          <w:lang w:bidi="fa-IR"/>
        </w:rPr>
        <w:t>-</w:t>
      </w:r>
      <w:r>
        <w:rPr>
          <w:rtl/>
          <w:lang w:bidi="fa-IR"/>
        </w:rPr>
        <w:t xml:space="preserve"> لعدم التنصيص شرعا</w:t>
      </w:r>
      <w:r w:rsidR="00CD18CC">
        <w:rPr>
          <w:rFonts w:hint="cs"/>
          <w:rtl/>
          <w:lang w:bidi="fa-IR"/>
        </w:rPr>
        <w:t>ً</w:t>
      </w:r>
      <w:r>
        <w:rPr>
          <w:rtl/>
          <w:lang w:bidi="fa-IR"/>
        </w:rPr>
        <w:t xml:space="preserve"> ، فيصرف إلى العرف كالإ</w:t>
      </w:r>
      <w:r w:rsidR="00CD18CC">
        <w:rPr>
          <w:rFonts w:hint="cs"/>
          <w:rtl/>
          <w:lang w:bidi="fa-IR"/>
        </w:rPr>
        <w:t>ِ</w:t>
      </w:r>
      <w:r>
        <w:rPr>
          <w:rtl/>
          <w:lang w:bidi="fa-IR"/>
        </w:rPr>
        <w:t>حراز وغيره.</w:t>
      </w:r>
    </w:p>
    <w:p w:rsidR="00A90A6B" w:rsidRDefault="00A90A6B" w:rsidP="00A90A6B">
      <w:pPr>
        <w:pStyle w:val="libNormal"/>
        <w:rPr>
          <w:lang w:bidi="fa-IR"/>
        </w:rPr>
      </w:pPr>
      <w:r>
        <w:rPr>
          <w:rtl/>
          <w:lang w:bidi="fa-IR"/>
        </w:rPr>
        <w:t>وقدّر الشافعي البعد بما يزيد على ثلاثمائة ذراع ، والقرب بها وبما‌</w:t>
      </w:r>
    </w:p>
    <w:p w:rsidR="00A90A6B" w:rsidRDefault="006354C0" w:rsidP="006354C0">
      <w:pPr>
        <w:pStyle w:val="libLine"/>
        <w:rPr>
          <w:lang w:bidi="fa-IR"/>
        </w:rPr>
      </w:pPr>
      <w:r>
        <w:rPr>
          <w:rtl/>
          <w:lang w:bidi="fa-IR"/>
        </w:rPr>
        <w:t>____________________</w:t>
      </w:r>
    </w:p>
    <w:p w:rsidR="00A90A6B" w:rsidRDefault="00A90A6B" w:rsidP="00CD18CC">
      <w:pPr>
        <w:pStyle w:val="libFootnote0"/>
        <w:rPr>
          <w:lang w:bidi="fa-IR"/>
        </w:rPr>
      </w:pPr>
      <w:r w:rsidRPr="00CD18CC">
        <w:rPr>
          <w:rtl/>
        </w:rPr>
        <w:t>(1)</w:t>
      </w:r>
      <w:r>
        <w:rPr>
          <w:rtl/>
          <w:lang w:bidi="fa-IR"/>
        </w:rPr>
        <w:t xml:space="preserve"> أنظر : المبسوط للطوسي 1 : 156.</w:t>
      </w:r>
    </w:p>
    <w:p w:rsidR="00A90A6B" w:rsidRDefault="00A90A6B" w:rsidP="00CD18CC">
      <w:pPr>
        <w:pStyle w:val="libFootnote0"/>
        <w:rPr>
          <w:lang w:bidi="fa-IR"/>
        </w:rPr>
      </w:pPr>
      <w:r w:rsidRPr="00CD18CC">
        <w:rPr>
          <w:rtl/>
        </w:rPr>
        <w:t>(2)</w:t>
      </w:r>
      <w:r>
        <w:rPr>
          <w:rtl/>
          <w:lang w:bidi="fa-IR"/>
        </w:rPr>
        <w:t xml:space="preserve"> المهذب للشيرازي 1 : 107 ، المجموع 4 : 302 ، رحمة ال</w:t>
      </w:r>
      <w:r w:rsidR="00CD18CC">
        <w:rPr>
          <w:rFonts w:hint="cs"/>
          <w:rtl/>
          <w:lang w:bidi="fa-IR"/>
        </w:rPr>
        <w:t>اُ</w:t>
      </w:r>
      <w:r>
        <w:rPr>
          <w:rtl/>
          <w:lang w:bidi="fa-IR"/>
        </w:rPr>
        <w:t>مّة 1 : 73.</w:t>
      </w:r>
    </w:p>
    <w:p w:rsidR="00A90A6B" w:rsidRDefault="00A90A6B" w:rsidP="00CD18CC">
      <w:pPr>
        <w:pStyle w:val="libFootnote0"/>
        <w:rPr>
          <w:lang w:bidi="fa-IR"/>
        </w:rPr>
      </w:pPr>
      <w:r w:rsidRPr="00CD18CC">
        <w:rPr>
          <w:rtl/>
        </w:rPr>
        <w:t>(3)</w:t>
      </w:r>
      <w:r>
        <w:rPr>
          <w:rtl/>
          <w:lang w:bidi="fa-IR"/>
        </w:rPr>
        <w:t xml:space="preserve"> المجموع 4 : 303.</w:t>
      </w:r>
    </w:p>
    <w:p w:rsidR="00A90A6B" w:rsidRDefault="00A90A6B" w:rsidP="00CD18CC">
      <w:pPr>
        <w:pStyle w:val="libFootnote0"/>
        <w:rPr>
          <w:lang w:bidi="fa-IR"/>
        </w:rPr>
      </w:pPr>
      <w:r w:rsidRPr="00CD18CC">
        <w:rPr>
          <w:rtl/>
        </w:rPr>
        <w:t>(4)</w:t>
      </w:r>
      <w:r>
        <w:rPr>
          <w:rtl/>
          <w:lang w:bidi="fa-IR"/>
        </w:rPr>
        <w:t xml:space="preserve"> المجموع 4 : 305 ، فتح العزيز 4 : 347 </w:t>
      </w:r>
      <w:r w:rsidR="006354C0">
        <w:rPr>
          <w:rtl/>
          <w:lang w:bidi="fa-IR"/>
        </w:rPr>
        <w:t>-</w:t>
      </w:r>
      <w:r>
        <w:rPr>
          <w:rtl/>
          <w:lang w:bidi="fa-IR"/>
        </w:rPr>
        <w:t xml:space="preserve"> 348 ، مغني المحتاج 1 : 249.</w:t>
      </w:r>
    </w:p>
    <w:p w:rsidR="0088552A" w:rsidRDefault="00A90A6B" w:rsidP="00CD18CC">
      <w:pPr>
        <w:pStyle w:val="libFootnote0"/>
        <w:rPr>
          <w:lang w:bidi="fa-IR"/>
        </w:rPr>
      </w:pPr>
      <w:r w:rsidRPr="00CD18CC">
        <w:rPr>
          <w:rtl/>
        </w:rPr>
        <w:t>(5)</w:t>
      </w:r>
      <w:r>
        <w:rPr>
          <w:rtl/>
          <w:lang w:bidi="fa-IR"/>
        </w:rPr>
        <w:t xml:space="preserve"> المغني 2 : 40 ، الشرح الكبير 2 : 75.</w:t>
      </w:r>
    </w:p>
    <w:p w:rsidR="00AC5BB4" w:rsidRDefault="00AC5BB4" w:rsidP="00AC5BB4">
      <w:pPr>
        <w:pStyle w:val="libNormal"/>
      </w:pPr>
      <w:r>
        <w:rPr>
          <w:rtl/>
        </w:rPr>
        <w:br w:type="page"/>
      </w:r>
    </w:p>
    <w:p w:rsidR="00A90A6B" w:rsidRDefault="00A90A6B" w:rsidP="00CD18CC">
      <w:pPr>
        <w:pStyle w:val="libNormal0"/>
        <w:rPr>
          <w:lang w:bidi="fa-IR"/>
        </w:rPr>
      </w:pPr>
      <w:r>
        <w:rPr>
          <w:rtl/>
          <w:lang w:bidi="fa-IR"/>
        </w:rPr>
        <w:lastRenderedPageBreak/>
        <w:t>دونها ، اعتبارا</w:t>
      </w:r>
      <w:r w:rsidR="00CD18CC">
        <w:rPr>
          <w:rFonts w:hint="cs"/>
          <w:rtl/>
          <w:lang w:bidi="fa-IR"/>
        </w:rPr>
        <w:t>ً</w:t>
      </w:r>
      <w:r>
        <w:rPr>
          <w:rtl/>
          <w:lang w:bidi="fa-IR"/>
        </w:rPr>
        <w:t xml:space="preserve"> بصلاة النبي </w:t>
      </w:r>
      <w:r w:rsidR="00074F20" w:rsidRPr="00074F20">
        <w:rPr>
          <w:rStyle w:val="libAlaemChar"/>
          <w:rtl/>
        </w:rPr>
        <w:t>صلى‌الله‌عليه‌وآله</w:t>
      </w:r>
      <w:r>
        <w:rPr>
          <w:rtl/>
          <w:lang w:bidi="fa-IR"/>
        </w:rPr>
        <w:t xml:space="preserve"> في الخوف ، فإنه صلّى بطائفة ، ومضت إلى وجه العدوّ وهو في الصلاة يحرسهم </w:t>
      </w:r>
      <w:r w:rsidRPr="006354C0">
        <w:rPr>
          <w:rStyle w:val="libFootnotenumChar"/>
          <w:rtl/>
        </w:rPr>
        <w:t>(1)</w:t>
      </w:r>
      <w:r>
        <w:rPr>
          <w:rtl/>
          <w:lang w:bidi="fa-IR"/>
        </w:rPr>
        <w:t xml:space="preserve"> ، وإنّما يحرس من وقع السهام ، لأنّها أبعد وقعا</w:t>
      </w:r>
      <w:r w:rsidR="00CD18CC">
        <w:rPr>
          <w:rFonts w:hint="cs"/>
          <w:rtl/>
          <w:lang w:bidi="fa-IR"/>
        </w:rPr>
        <w:t>ً</w:t>
      </w:r>
      <w:r>
        <w:rPr>
          <w:rtl/>
          <w:lang w:bidi="fa-IR"/>
        </w:rPr>
        <w:t xml:space="preserve"> من جميع السلاح ، وأكثر ما يبلغ السهم ثلاثمائة ذراع </w:t>
      </w:r>
      <w:r w:rsidRPr="006354C0">
        <w:rPr>
          <w:rStyle w:val="libFootnotenumChar"/>
          <w:rtl/>
        </w:rPr>
        <w:t>(2)</w:t>
      </w:r>
      <w:r>
        <w:rPr>
          <w:rtl/>
          <w:lang w:bidi="fa-IR"/>
        </w:rPr>
        <w:t>.</w:t>
      </w:r>
    </w:p>
    <w:p w:rsidR="00A90A6B" w:rsidRDefault="00A90A6B" w:rsidP="00A90A6B">
      <w:pPr>
        <w:pStyle w:val="libNormal"/>
        <w:rPr>
          <w:lang w:bidi="fa-IR"/>
        </w:rPr>
      </w:pPr>
      <w:r>
        <w:rPr>
          <w:rtl/>
          <w:lang w:bidi="fa-IR"/>
        </w:rPr>
        <w:t>وهذا ليس بشي‌ء.</w:t>
      </w:r>
    </w:p>
    <w:p w:rsidR="00A90A6B" w:rsidRDefault="00A90A6B" w:rsidP="00A90A6B">
      <w:pPr>
        <w:pStyle w:val="libNormal"/>
        <w:rPr>
          <w:lang w:bidi="fa-IR"/>
        </w:rPr>
      </w:pPr>
      <w:r>
        <w:rPr>
          <w:rtl/>
          <w:lang w:bidi="fa-IR"/>
        </w:rPr>
        <w:t xml:space="preserve">ثم اختلف أصحابه هل هو تقريب أو تحديد؟ على قولين </w:t>
      </w:r>
      <w:r w:rsidRPr="006354C0">
        <w:rPr>
          <w:rStyle w:val="libFootnotenumChar"/>
          <w:rtl/>
        </w:rPr>
        <w:t>(3)</w:t>
      </w:r>
      <w:r>
        <w:rPr>
          <w:rtl/>
          <w:lang w:bidi="fa-IR"/>
        </w:rPr>
        <w:t>.</w:t>
      </w:r>
    </w:p>
    <w:p w:rsidR="00A90A6B" w:rsidRDefault="00A90A6B" w:rsidP="00A90A6B">
      <w:pPr>
        <w:pStyle w:val="libNormal"/>
        <w:rPr>
          <w:lang w:bidi="fa-IR"/>
        </w:rPr>
      </w:pPr>
      <w:r>
        <w:rPr>
          <w:rtl/>
          <w:lang w:bidi="fa-IR"/>
        </w:rPr>
        <w:t>ولا خلاف في أنّه لو اتّصلت الصفوف إلى أيّ ب</w:t>
      </w:r>
      <w:r w:rsidR="00CD18CC">
        <w:rPr>
          <w:rFonts w:hint="cs"/>
          <w:rtl/>
          <w:lang w:bidi="fa-IR"/>
        </w:rPr>
        <w:t>ُ</w:t>
      </w:r>
      <w:r>
        <w:rPr>
          <w:rtl/>
          <w:lang w:bidi="fa-IR"/>
        </w:rPr>
        <w:t>ع</w:t>
      </w:r>
      <w:r w:rsidR="00CD18CC">
        <w:rPr>
          <w:rFonts w:hint="cs"/>
          <w:rtl/>
          <w:lang w:bidi="fa-IR"/>
        </w:rPr>
        <w:t>ْ</w:t>
      </w:r>
      <w:r>
        <w:rPr>
          <w:rtl/>
          <w:lang w:bidi="fa-IR"/>
        </w:rPr>
        <w:t xml:space="preserve">د كان ، صحّت الصلاة ، فعندنا الاتّصال بمجرى العادة ، وعند الشافعي أن يكون بين كلّ صفّين ثلاثمائة ذراع فما دون </w:t>
      </w:r>
      <w:r w:rsidRPr="006354C0">
        <w:rPr>
          <w:rStyle w:val="libFootnotenumChar"/>
          <w:rtl/>
        </w:rPr>
        <w:t>(4)</w:t>
      </w:r>
      <w:r>
        <w:rPr>
          <w:rtl/>
          <w:lang w:bidi="fa-IR"/>
        </w:rPr>
        <w:t>.</w:t>
      </w:r>
    </w:p>
    <w:p w:rsidR="00A90A6B" w:rsidRDefault="00A90A6B" w:rsidP="00A90A6B">
      <w:pPr>
        <w:pStyle w:val="libNormal"/>
        <w:rPr>
          <w:lang w:bidi="fa-IR"/>
        </w:rPr>
      </w:pPr>
      <w:r>
        <w:rPr>
          <w:rtl/>
          <w:lang w:bidi="fa-IR"/>
        </w:rPr>
        <w:t>ولو كانت الصفوف في المسجد ، جاز أن يصلّي المأموم خارجه مع المشاهدة وعدم الب</w:t>
      </w:r>
      <w:r w:rsidR="00CD18CC">
        <w:rPr>
          <w:rFonts w:hint="cs"/>
          <w:rtl/>
          <w:lang w:bidi="fa-IR"/>
        </w:rPr>
        <w:t>ُ</w:t>
      </w:r>
      <w:r>
        <w:rPr>
          <w:rtl/>
          <w:lang w:bidi="fa-IR"/>
        </w:rPr>
        <w:t>ع</w:t>
      </w:r>
      <w:r w:rsidR="00CD18CC">
        <w:rPr>
          <w:rFonts w:hint="cs"/>
          <w:rtl/>
          <w:lang w:bidi="fa-IR"/>
        </w:rPr>
        <w:t>ْ</w:t>
      </w:r>
      <w:r>
        <w:rPr>
          <w:rtl/>
          <w:lang w:bidi="fa-IR"/>
        </w:rPr>
        <w:t>د الكثير.</w:t>
      </w:r>
    </w:p>
    <w:p w:rsidR="00A90A6B" w:rsidRDefault="00A90A6B" w:rsidP="00A90A6B">
      <w:pPr>
        <w:pStyle w:val="libNormal"/>
        <w:rPr>
          <w:lang w:bidi="fa-IR"/>
        </w:rPr>
      </w:pPr>
      <w:r>
        <w:rPr>
          <w:rtl/>
          <w:lang w:bidi="fa-IR"/>
        </w:rPr>
        <w:t xml:space="preserve">وحدّه الشافعي </w:t>
      </w:r>
      <w:r w:rsidR="006354C0">
        <w:rPr>
          <w:rtl/>
          <w:lang w:bidi="fa-IR"/>
        </w:rPr>
        <w:t>-</w:t>
      </w:r>
      <w:r>
        <w:rPr>
          <w:rtl/>
          <w:lang w:bidi="fa-IR"/>
        </w:rPr>
        <w:t xml:space="preserve"> على تقريره </w:t>
      </w:r>
      <w:r w:rsidR="006354C0">
        <w:rPr>
          <w:rtl/>
          <w:lang w:bidi="fa-IR"/>
        </w:rPr>
        <w:t>-</w:t>
      </w:r>
      <w:r>
        <w:rPr>
          <w:rtl/>
          <w:lang w:bidi="fa-IR"/>
        </w:rPr>
        <w:t xml:space="preserve"> بما يزيد على ثلاثمائة ذراع بينه وبين آخر المسجد وإن لم تكن الصفوف في المسجد متّصلة بآخره ، لأنّ المسجد لا يحسب فصلا</w:t>
      </w:r>
      <w:r w:rsidR="00CD18CC">
        <w:rPr>
          <w:rFonts w:hint="cs"/>
          <w:rtl/>
          <w:lang w:bidi="fa-IR"/>
        </w:rPr>
        <w:t>ً</w:t>
      </w:r>
      <w:r>
        <w:rPr>
          <w:rtl/>
          <w:lang w:bidi="fa-IR"/>
        </w:rPr>
        <w:t xml:space="preserve"> </w:t>
      </w:r>
      <w:r w:rsidRPr="006354C0">
        <w:rPr>
          <w:rStyle w:val="libFootnotenumChar"/>
          <w:rtl/>
        </w:rPr>
        <w:t>(5)</w:t>
      </w:r>
      <w:r>
        <w:rPr>
          <w:rtl/>
          <w:lang w:bidi="fa-IR"/>
        </w:rPr>
        <w:t>.</w:t>
      </w:r>
    </w:p>
    <w:p w:rsidR="00A90A6B" w:rsidRDefault="00A90A6B" w:rsidP="00A90A6B">
      <w:pPr>
        <w:pStyle w:val="libNormal"/>
        <w:rPr>
          <w:lang w:bidi="fa-IR"/>
        </w:rPr>
      </w:pPr>
      <w:r>
        <w:rPr>
          <w:rtl/>
          <w:lang w:bidi="fa-IR"/>
        </w:rPr>
        <w:t>والوجه عندنا : اعتبار الاسم بينه وبين آخر صف فيه.</w:t>
      </w:r>
    </w:p>
    <w:p w:rsidR="00A90A6B" w:rsidRDefault="00A90A6B" w:rsidP="00A90A6B">
      <w:pPr>
        <w:pStyle w:val="libNormal"/>
        <w:rPr>
          <w:lang w:bidi="fa-IR"/>
        </w:rPr>
      </w:pPr>
      <w:r>
        <w:rPr>
          <w:rtl/>
          <w:lang w:bidi="fa-IR"/>
        </w:rPr>
        <w:t>وقال المرتضى : ينبغي أن يكون بين الصفّين قدر مسقط الجسد ، فإن‌</w:t>
      </w:r>
    </w:p>
    <w:p w:rsidR="00A90A6B" w:rsidRDefault="006354C0" w:rsidP="006354C0">
      <w:pPr>
        <w:pStyle w:val="libLine"/>
        <w:rPr>
          <w:lang w:bidi="fa-IR"/>
        </w:rPr>
      </w:pPr>
      <w:r>
        <w:rPr>
          <w:rtl/>
          <w:lang w:bidi="fa-IR"/>
        </w:rPr>
        <w:t>____________________</w:t>
      </w:r>
    </w:p>
    <w:p w:rsidR="00A90A6B" w:rsidRDefault="00A90A6B" w:rsidP="00CD18CC">
      <w:pPr>
        <w:pStyle w:val="libFootnote0"/>
        <w:rPr>
          <w:lang w:bidi="fa-IR"/>
        </w:rPr>
      </w:pPr>
      <w:r w:rsidRPr="00CD18CC">
        <w:rPr>
          <w:rtl/>
        </w:rPr>
        <w:t>(1)</w:t>
      </w:r>
      <w:r>
        <w:rPr>
          <w:rtl/>
          <w:lang w:bidi="fa-IR"/>
        </w:rPr>
        <w:t xml:space="preserve"> ا</w:t>
      </w:r>
      <w:r w:rsidR="00CD18CC">
        <w:rPr>
          <w:rFonts w:hint="cs"/>
          <w:rtl/>
          <w:lang w:bidi="fa-IR"/>
        </w:rPr>
        <w:t>ُ</w:t>
      </w:r>
      <w:r>
        <w:rPr>
          <w:rtl/>
          <w:lang w:bidi="fa-IR"/>
        </w:rPr>
        <w:t xml:space="preserve">نظر : سنن البيهقي 3 : 257 </w:t>
      </w:r>
      <w:r w:rsidR="006354C0">
        <w:rPr>
          <w:rtl/>
          <w:lang w:bidi="fa-IR"/>
        </w:rPr>
        <w:t>-</w:t>
      </w:r>
      <w:r>
        <w:rPr>
          <w:rtl/>
          <w:lang w:bidi="fa-IR"/>
        </w:rPr>
        <w:t xml:space="preserve"> 259.</w:t>
      </w:r>
    </w:p>
    <w:p w:rsidR="00A90A6B" w:rsidRDefault="00A90A6B" w:rsidP="00CD18CC">
      <w:pPr>
        <w:pStyle w:val="libFootnote0"/>
        <w:rPr>
          <w:lang w:bidi="fa-IR"/>
        </w:rPr>
      </w:pPr>
      <w:r w:rsidRPr="00CD18CC">
        <w:rPr>
          <w:rtl/>
        </w:rPr>
        <w:t>(2)</w:t>
      </w:r>
      <w:r>
        <w:rPr>
          <w:rtl/>
          <w:lang w:bidi="fa-IR"/>
        </w:rPr>
        <w:t xml:space="preserve"> مختصر المزني : 23 ، المهذب للشيرازي 1 : 107 ، المجموع 4 : 303 </w:t>
      </w:r>
      <w:r w:rsidR="006354C0">
        <w:rPr>
          <w:rtl/>
          <w:lang w:bidi="fa-IR"/>
        </w:rPr>
        <w:t>-</w:t>
      </w:r>
      <w:r>
        <w:rPr>
          <w:rtl/>
          <w:lang w:bidi="fa-IR"/>
        </w:rPr>
        <w:t xml:space="preserve"> 304 ، فتح العزيز 4 : 345 </w:t>
      </w:r>
      <w:r w:rsidR="006354C0">
        <w:rPr>
          <w:rtl/>
          <w:lang w:bidi="fa-IR"/>
        </w:rPr>
        <w:t>-</w:t>
      </w:r>
      <w:r>
        <w:rPr>
          <w:rtl/>
          <w:lang w:bidi="fa-IR"/>
        </w:rPr>
        <w:t xml:space="preserve"> 346 ، مغني المحتاج 1 : 249 ، كفاية الأخيار 1 : 85.</w:t>
      </w:r>
    </w:p>
    <w:p w:rsidR="00A90A6B" w:rsidRDefault="00A90A6B" w:rsidP="00CD18CC">
      <w:pPr>
        <w:pStyle w:val="libFootnote0"/>
        <w:rPr>
          <w:lang w:bidi="fa-IR"/>
        </w:rPr>
      </w:pPr>
      <w:r w:rsidRPr="00CD18CC">
        <w:rPr>
          <w:rtl/>
        </w:rPr>
        <w:t>(3)</w:t>
      </w:r>
      <w:r>
        <w:rPr>
          <w:rtl/>
          <w:lang w:bidi="fa-IR"/>
        </w:rPr>
        <w:t xml:space="preserve"> المهذب للشيرازي 1 : 107 ، المجموع 4 : 303 ، حلية العلماء 2 : 183 ، فتح العزيز 4 : 346 </w:t>
      </w:r>
      <w:r w:rsidR="006354C0">
        <w:rPr>
          <w:rtl/>
          <w:lang w:bidi="fa-IR"/>
        </w:rPr>
        <w:t>-</w:t>
      </w:r>
      <w:r>
        <w:rPr>
          <w:rtl/>
          <w:lang w:bidi="fa-IR"/>
        </w:rPr>
        <w:t xml:space="preserve"> 347 ، مغني المحتاج 1 : 249 ، كفاية الأخيار 1 : 85.</w:t>
      </w:r>
    </w:p>
    <w:p w:rsidR="00A90A6B" w:rsidRDefault="00A90A6B" w:rsidP="00CD18CC">
      <w:pPr>
        <w:pStyle w:val="libFootnote0"/>
        <w:rPr>
          <w:lang w:bidi="fa-IR"/>
        </w:rPr>
      </w:pPr>
      <w:r w:rsidRPr="00CD18CC">
        <w:rPr>
          <w:rtl/>
        </w:rPr>
        <w:t>(4)</w:t>
      </w:r>
      <w:r>
        <w:rPr>
          <w:rtl/>
          <w:lang w:bidi="fa-IR"/>
        </w:rPr>
        <w:t xml:space="preserve"> المهذب للشيرازي 1 : 107 ، المجموع 4 : 304 ، مغني المحتاج 1 : 249 ، رحمة ال</w:t>
      </w:r>
      <w:r w:rsidR="00CD18CC">
        <w:rPr>
          <w:rFonts w:hint="cs"/>
          <w:rtl/>
          <w:lang w:bidi="fa-IR"/>
        </w:rPr>
        <w:t>اُ</w:t>
      </w:r>
      <w:r>
        <w:rPr>
          <w:rtl/>
          <w:lang w:bidi="fa-IR"/>
        </w:rPr>
        <w:t>مة 1 : 73.</w:t>
      </w:r>
    </w:p>
    <w:p w:rsidR="0088552A" w:rsidRDefault="00A90A6B" w:rsidP="00CD18CC">
      <w:pPr>
        <w:pStyle w:val="libFootnote0"/>
        <w:rPr>
          <w:lang w:bidi="fa-IR"/>
        </w:rPr>
      </w:pPr>
      <w:r w:rsidRPr="00CD18CC">
        <w:rPr>
          <w:rtl/>
        </w:rPr>
        <w:t>(5)</w:t>
      </w:r>
      <w:r>
        <w:rPr>
          <w:rtl/>
          <w:lang w:bidi="fa-IR"/>
        </w:rPr>
        <w:t xml:space="preserve"> المجموع 4 : 307 ، فتح العزيز 4 : 355.</w:t>
      </w:r>
    </w:p>
    <w:p w:rsidR="00AC5BB4" w:rsidRDefault="00AC5BB4" w:rsidP="00AC5BB4">
      <w:pPr>
        <w:pStyle w:val="libNormal"/>
      </w:pPr>
      <w:r>
        <w:rPr>
          <w:rtl/>
        </w:rPr>
        <w:br w:type="page"/>
      </w:r>
    </w:p>
    <w:p w:rsidR="00A90A6B" w:rsidRDefault="00A90A6B" w:rsidP="00CD18CC">
      <w:pPr>
        <w:pStyle w:val="libNormal0"/>
        <w:rPr>
          <w:lang w:bidi="fa-IR"/>
        </w:rPr>
      </w:pPr>
      <w:r>
        <w:rPr>
          <w:rtl/>
          <w:lang w:bidi="fa-IR"/>
        </w:rPr>
        <w:lastRenderedPageBreak/>
        <w:t xml:space="preserve">تجاوز ذلك إلى القدر الذي لا يتخطّى لم يجز </w:t>
      </w:r>
      <w:r w:rsidRPr="006354C0">
        <w:rPr>
          <w:rStyle w:val="libFootnotenumChar"/>
          <w:rtl/>
        </w:rPr>
        <w:t>(1)</w:t>
      </w:r>
      <w:r>
        <w:rPr>
          <w:rtl/>
          <w:lang w:bidi="fa-IR"/>
        </w:rPr>
        <w:t xml:space="preserve"> ، للرواية </w:t>
      </w:r>
      <w:r w:rsidRPr="006354C0">
        <w:rPr>
          <w:rStyle w:val="libFootnotenumChar"/>
          <w:rtl/>
        </w:rPr>
        <w:t>(2)</w:t>
      </w:r>
      <w:r>
        <w:rPr>
          <w:rtl/>
          <w:lang w:bidi="fa-IR"/>
        </w:rPr>
        <w:t>.</w:t>
      </w:r>
    </w:p>
    <w:p w:rsidR="00A90A6B" w:rsidRDefault="00A90A6B" w:rsidP="00A90A6B">
      <w:pPr>
        <w:pStyle w:val="libNormal"/>
        <w:rPr>
          <w:lang w:bidi="fa-IR"/>
        </w:rPr>
      </w:pPr>
      <w:r>
        <w:rPr>
          <w:rtl/>
          <w:lang w:bidi="fa-IR"/>
        </w:rPr>
        <w:t>والظاهر : الكراهة.</w:t>
      </w:r>
    </w:p>
    <w:p w:rsidR="00A90A6B" w:rsidRDefault="00A90A6B" w:rsidP="00A90A6B">
      <w:pPr>
        <w:pStyle w:val="libNormal"/>
        <w:rPr>
          <w:lang w:bidi="fa-IR"/>
        </w:rPr>
      </w:pPr>
      <w:r>
        <w:rPr>
          <w:rtl/>
          <w:lang w:bidi="fa-IR"/>
        </w:rPr>
        <w:t>ولو وقف صفّ خلف الإ</w:t>
      </w:r>
      <w:r w:rsidR="00CD18CC">
        <w:rPr>
          <w:rFonts w:hint="cs"/>
          <w:rtl/>
          <w:lang w:bidi="fa-IR"/>
        </w:rPr>
        <w:t>ِ</w:t>
      </w:r>
      <w:r>
        <w:rPr>
          <w:rtl/>
          <w:lang w:bidi="fa-IR"/>
        </w:rPr>
        <w:t>مام على حدّ ثلاثمائة ذراع عند الشافعي ، وعلى أبعد مراتب القرب عندنا ، وصفّ آخر خلفهم على النسبة ، وهكذا ، صحّت صلاتهم إجماعا</w:t>
      </w:r>
      <w:r w:rsidR="00CD18CC">
        <w:rPr>
          <w:rFonts w:hint="cs"/>
          <w:rtl/>
          <w:lang w:bidi="fa-IR"/>
        </w:rPr>
        <w:t>ً</w:t>
      </w:r>
      <w:r>
        <w:rPr>
          <w:rtl/>
          <w:lang w:bidi="fa-IR"/>
        </w:rPr>
        <w:t xml:space="preserve"> ، ويجعل كلّ صفّ مع الذي خلفه كالإ</w:t>
      </w:r>
      <w:r w:rsidR="00CD18CC">
        <w:rPr>
          <w:rFonts w:hint="cs"/>
          <w:rtl/>
          <w:lang w:bidi="fa-IR"/>
        </w:rPr>
        <w:t>ِ</w:t>
      </w:r>
      <w:r>
        <w:rPr>
          <w:rtl/>
          <w:lang w:bidi="fa-IR"/>
        </w:rPr>
        <w:t>مام مع المأموم.</w:t>
      </w:r>
    </w:p>
    <w:p w:rsidR="00A90A6B" w:rsidRDefault="00A90A6B" w:rsidP="00A90A6B">
      <w:pPr>
        <w:pStyle w:val="libNormal"/>
        <w:rPr>
          <w:lang w:bidi="fa-IR"/>
        </w:rPr>
      </w:pPr>
      <w:r>
        <w:rPr>
          <w:rtl/>
          <w:lang w:bidi="fa-IR"/>
        </w:rPr>
        <w:t>ولو وقف على يمين الصفّ قوم بينهما حدّ القرب ، أو على يسارهم ، واقتدوا بالإ</w:t>
      </w:r>
      <w:r w:rsidR="00E3245F">
        <w:rPr>
          <w:rFonts w:hint="cs"/>
          <w:rtl/>
          <w:lang w:bidi="fa-IR"/>
        </w:rPr>
        <w:t>ِ</w:t>
      </w:r>
      <w:r>
        <w:rPr>
          <w:rtl/>
          <w:lang w:bidi="fa-IR"/>
        </w:rPr>
        <w:t>مام ، جاز ، ويكون ذلك حدّ القرب بين المأمومين ، كما هو حدّ القرب بين الصفّين.</w:t>
      </w:r>
    </w:p>
    <w:p w:rsidR="00A90A6B" w:rsidRDefault="00A90A6B" w:rsidP="00A90A6B">
      <w:pPr>
        <w:pStyle w:val="libNormal"/>
        <w:rPr>
          <w:lang w:bidi="fa-IR"/>
        </w:rPr>
      </w:pPr>
      <w:bookmarkStart w:id="238" w:name="_Toc107146939"/>
      <w:r w:rsidRPr="00B97969">
        <w:rPr>
          <w:rStyle w:val="Heading2Char"/>
          <w:rtl/>
        </w:rPr>
        <w:t>مسألة 552 :</w:t>
      </w:r>
      <w:bookmarkEnd w:id="238"/>
      <w:r>
        <w:rPr>
          <w:rtl/>
          <w:lang w:bidi="fa-IR"/>
        </w:rPr>
        <w:t xml:space="preserve"> يستحب قرب الصفّ من الإ</w:t>
      </w:r>
      <w:r w:rsidR="00725422">
        <w:rPr>
          <w:rFonts w:hint="cs"/>
          <w:rtl/>
          <w:lang w:bidi="fa-IR"/>
        </w:rPr>
        <w:t>ِ</w:t>
      </w:r>
      <w:r>
        <w:rPr>
          <w:rtl/>
          <w:lang w:bidi="fa-IR"/>
        </w:rPr>
        <w:t xml:space="preserve">مام‌ </w:t>
      </w:r>
      <w:r w:rsidR="006354C0">
        <w:rPr>
          <w:rtl/>
          <w:lang w:bidi="fa-IR"/>
        </w:rPr>
        <w:t>-</w:t>
      </w:r>
      <w:r>
        <w:rPr>
          <w:rtl/>
          <w:lang w:bidi="fa-IR"/>
        </w:rPr>
        <w:t xml:space="preserve"> وقد قدّره الباقر </w:t>
      </w:r>
      <w:r w:rsidR="004A7C20" w:rsidRPr="004A7C20">
        <w:rPr>
          <w:rStyle w:val="libAlaemChar"/>
          <w:rtl/>
        </w:rPr>
        <w:t>عليه‌السلام</w:t>
      </w:r>
      <w:r>
        <w:rPr>
          <w:rtl/>
          <w:lang w:bidi="fa-IR"/>
        </w:rPr>
        <w:t xml:space="preserve"> : بمسقط الجسد استحبابا</w:t>
      </w:r>
      <w:r w:rsidR="00B72272">
        <w:rPr>
          <w:rFonts w:hint="cs"/>
          <w:rtl/>
          <w:lang w:bidi="fa-IR"/>
        </w:rPr>
        <w:t>ً</w:t>
      </w:r>
      <w:r>
        <w:rPr>
          <w:rtl/>
          <w:lang w:bidi="fa-IR"/>
        </w:rPr>
        <w:t xml:space="preserve"> </w:t>
      </w:r>
      <w:r w:rsidRPr="006354C0">
        <w:rPr>
          <w:rStyle w:val="libFootnotenumChar"/>
          <w:rtl/>
        </w:rPr>
        <w:t>(3)</w:t>
      </w:r>
      <w:r>
        <w:rPr>
          <w:rtl/>
          <w:lang w:bidi="fa-IR"/>
        </w:rPr>
        <w:t xml:space="preserve">. وروي : « مربض عنز » </w:t>
      </w:r>
      <w:r w:rsidRPr="006354C0">
        <w:rPr>
          <w:rStyle w:val="libFootnotenumChar"/>
          <w:rtl/>
        </w:rPr>
        <w:t>(4)</w:t>
      </w:r>
      <w:r>
        <w:rPr>
          <w:rtl/>
          <w:lang w:bidi="fa-IR"/>
        </w:rPr>
        <w:t xml:space="preserve"> </w:t>
      </w:r>
      <w:r w:rsidR="006354C0">
        <w:rPr>
          <w:rtl/>
          <w:lang w:bidi="fa-IR"/>
        </w:rPr>
        <w:t>-</w:t>
      </w:r>
      <w:r>
        <w:rPr>
          <w:rtl/>
          <w:lang w:bidi="fa-IR"/>
        </w:rPr>
        <w:t xml:space="preserve"> ليندرجوا تحت قوله تعالى </w:t>
      </w:r>
      <w:r w:rsidR="003A37F7" w:rsidRPr="00FA2F88">
        <w:rPr>
          <w:rStyle w:val="libAlaemChar"/>
          <w:rtl/>
        </w:rPr>
        <w:t>(</w:t>
      </w:r>
      <w:r>
        <w:rPr>
          <w:rtl/>
          <w:lang w:bidi="fa-IR"/>
        </w:rPr>
        <w:t xml:space="preserve"> </w:t>
      </w:r>
      <w:r w:rsidRPr="003A37F7">
        <w:rPr>
          <w:rStyle w:val="libAieChar"/>
          <w:rtl/>
        </w:rPr>
        <w:t>كَأَنَّهُمْ بُنْيانٌ مَرْصُوصٌ</w:t>
      </w:r>
      <w:r w:rsidR="003A37F7" w:rsidRPr="00FA2F88">
        <w:rPr>
          <w:rStyle w:val="libAlaemChar"/>
          <w:rtl/>
        </w:rPr>
        <w:t>)</w:t>
      </w:r>
      <w:r w:rsidR="003A37F7" w:rsidRPr="006354C0">
        <w:rPr>
          <w:rStyle w:val="libFootnotenumChar"/>
          <w:rtl/>
        </w:rPr>
        <w:t xml:space="preserve"> </w:t>
      </w:r>
      <w:r w:rsidRPr="006354C0">
        <w:rPr>
          <w:rStyle w:val="libFootnotenumChar"/>
          <w:rtl/>
        </w:rPr>
        <w:t>(5)</w:t>
      </w:r>
      <w:r>
        <w:rPr>
          <w:rtl/>
          <w:lang w:bidi="fa-IR"/>
        </w:rPr>
        <w:t xml:space="preserve"> وكذا بين كلّ صفّين.</w:t>
      </w:r>
    </w:p>
    <w:p w:rsidR="00A90A6B" w:rsidRDefault="00A90A6B" w:rsidP="00A90A6B">
      <w:pPr>
        <w:pStyle w:val="libNormal"/>
        <w:rPr>
          <w:lang w:bidi="fa-IR"/>
        </w:rPr>
      </w:pPr>
      <w:r>
        <w:rPr>
          <w:rtl/>
          <w:lang w:bidi="fa-IR"/>
        </w:rPr>
        <w:t xml:space="preserve">ويستحب تسوية الصف ، لما رواه الجمهور عن النبي </w:t>
      </w:r>
      <w:r w:rsidR="00074F20" w:rsidRPr="00074F20">
        <w:rPr>
          <w:rStyle w:val="libAlaemChar"/>
          <w:rtl/>
        </w:rPr>
        <w:t>صلى‌الله‌عليه‌وآله</w:t>
      </w:r>
      <w:r>
        <w:rPr>
          <w:rtl/>
          <w:lang w:bidi="fa-IR"/>
        </w:rPr>
        <w:t xml:space="preserve"> : ( لت</w:t>
      </w:r>
      <w:r w:rsidR="003A37F7">
        <w:rPr>
          <w:rFonts w:hint="cs"/>
          <w:rtl/>
          <w:lang w:bidi="fa-IR"/>
        </w:rPr>
        <w:t>ُ</w:t>
      </w:r>
      <w:r>
        <w:rPr>
          <w:rtl/>
          <w:lang w:bidi="fa-IR"/>
        </w:rPr>
        <w:t xml:space="preserve">سوّون صفوفكم أو ليخالفنّ الله بين قلوبكم ) </w:t>
      </w:r>
      <w:r w:rsidRPr="006354C0">
        <w:rPr>
          <w:rStyle w:val="libFootnotenumChar"/>
          <w:rtl/>
        </w:rPr>
        <w:t>(6)</w:t>
      </w:r>
      <w:r>
        <w:rPr>
          <w:rtl/>
          <w:lang w:bidi="fa-IR"/>
        </w:rPr>
        <w:t>.</w:t>
      </w:r>
    </w:p>
    <w:p w:rsidR="00A90A6B" w:rsidRDefault="00A90A6B" w:rsidP="00A90A6B">
      <w:pPr>
        <w:pStyle w:val="libNormal"/>
        <w:rPr>
          <w:lang w:bidi="fa-IR"/>
        </w:rPr>
      </w:pPr>
      <w:r>
        <w:rPr>
          <w:rtl/>
          <w:lang w:bidi="fa-IR"/>
        </w:rPr>
        <w:t>والوقوف عن يمين الإ</w:t>
      </w:r>
      <w:r w:rsidR="003A37F7">
        <w:rPr>
          <w:rFonts w:hint="cs"/>
          <w:rtl/>
          <w:lang w:bidi="fa-IR"/>
        </w:rPr>
        <w:t>ِ</w:t>
      </w:r>
      <w:r>
        <w:rPr>
          <w:rtl/>
          <w:lang w:bidi="fa-IR"/>
        </w:rPr>
        <w:t xml:space="preserve">مام أفضل </w:t>
      </w:r>
      <w:r w:rsidR="003A37F7">
        <w:rPr>
          <w:rFonts w:hint="cs"/>
          <w:rtl/>
          <w:lang w:bidi="fa-IR"/>
        </w:rPr>
        <w:t>؛</w:t>
      </w:r>
      <w:r>
        <w:rPr>
          <w:rtl/>
          <w:lang w:bidi="fa-IR"/>
        </w:rPr>
        <w:t xml:space="preserve"> لقول البراء بن عازب : كان يعجبنا الوقوف عن يمين رسول الله </w:t>
      </w:r>
      <w:r w:rsidR="00074F20" w:rsidRPr="00074F20">
        <w:rPr>
          <w:rStyle w:val="libAlaemChar"/>
          <w:rtl/>
        </w:rPr>
        <w:t>صلى‌الله‌عليه‌وآله</w:t>
      </w:r>
      <w:r>
        <w:rPr>
          <w:rtl/>
          <w:lang w:bidi="fa-IR"/>
        </w:rPr>
        <w:t xml:space="preserve"> </w:t>
      </w:r>
      <w:r w:rsidRPr="006354C0">
        <w:rPr>
          <w:rStyle w:val="libFootnotenumChar"/>
          <w:rtl/>
        </w:rPr>
        <w:t>(7)</w:t>
      </w:r>
      <w:r>
        <w:rPr>
          <w:rtl/>
          <w:lang w:bidi="fa-IR"/>
        </w:rPr>
        <w:t>.</w:t>
      </w:r>
    </w:p>
    <w:p w:rsidR="00A90A6B" w:rsidRDefault="00A90A6B" w:rsidP="00A90A6B">
      <w:pPr>
        <w:pStyle w:val="libNormal"/>
        <w:rPr>
          <w:lang w:bidi="fa-IR"/>
        </w:rPr>
      </w:pPr>
      <w:r>
        <w:rPr>
          <w:rtl/>
          <w:lang w:bidi="fa-IR"/>
        </w:rPr>
        <w:t>ولأنّ الإ</w:t>
      </w:r>
      <w:r w:rsidR="003A37F7">
        <w:rPr>
          <w:rFonts w:hint="cs"/>
          <w:rtl/>
          <w:lang w:bidi="fa-IR"/>
        </w:rPr>
        <w:t>ِ</w:t>
      </w:r>
      <w:r>
        <w:rPr>
          <w:rtl/>
          <w:lang w:bidi="fa-IR"/>
        </w:rPr>
        <w:t>مام يبدأ بالسلام عليهم.</w:t>
      </w:r>
    </w:p>
    <w:p w:rsidR="00A90A6B" w:rsidRDefault="006354C0" w:rsidP="006354C0">
      <w:pPr>
        <w:pStyle w:val="libLine"/>
        <w:rPr>
          <w:lang w:bidi="fa-IR"/>
        </w:rPr>
      </w:pPr>
      <w:r>
        <w:rPr>
          <w:rtl/>
          <w:lang w:bidi="fa-IR"/>
        </w:rPr>
        <w:t>____________________</w:t>
      </w:r>
    </w:p>
    <w:p w:rsidR="00A90A6B" w:rsidRDefault="00A90A6B" w:rsidP="003A37F7">
      <w:pPr>
        <w:pStyle w:val="libFootnote0"/>
        <w:rPr>
          <w:lang w:bidi="fa-IR"/>
        </w:rPr>
      </w:pPr>
      <w:r w:rsidRPr="003A37F7">
        <w:rPr>
          <w:rtl/>
        </w:rPr>
        <w:t>(1)</w:t>
      </w:r>
      <w:r>
        <w:rPr>
          <w:rtl/>
          <w:lang w:bidi="fa-IR"/>
        </w:rPr>
        <w:t xml:space="preserve"> حكاه عنه المحقق في المعتبر : 238.</w:t>
      </w:r>
    </w:p>
    <w:p w:rsidR="00A90A6B" w:rsidRDefault="00A90A6B" w:rsidP="003A37F7">
      <w:pPr>
        <w:pStyle w:val="libFootnote0"/>
        <w:rPr>
          <w:lang w:bidi="fa-IR"/>
        </w:rPr>
      </w:pPr>
      <w:r w:rsidRPr="003A37F7">
        <w:rPr>
          <w:rtl/>
        </w:rPr>
        <w:t>(2)</w:t>
      </w:r>
      <w:r>
        <w:rPr>
          <w:rtl/>
          <w:lang w:bidi="fa-IR"/>
        </w:rPr>
        <w:t xml:space="preserve"> الكافي 3 : 385 </w:t>
      </w:r>
      <w:r w:rsidR="003A37F7">
        <w:rPr>
          <w:rFonts w:hint="cs"/>
          <w:rtl/>
          <w:lang w:bidi="fa-IR"/>
        </w:rPr>
        <w:t>/</w:t>
      </w:r>
      <w:r>
        <w:rPr>
          <w:rtl/>
          <w:lang w:bidi="fa-IR"/>
        </w:rPr>
        <w:t xml:space="preserve"> 4 ، التهذيب 3 : 52 </w:t>
      </w:r>
      <w:r w:rsidR="003A37F7">
        <w:rPr>
          <w:rFonts w:hint="cs"/>
          <w:rtl/>
          <w:lang w:bidi="fa-IR"/>
        </w:rPr>
        <w:t>/</w:t>
      </w:r>
      <w:r>
        <w:rPr>
          <w:rtl/>
          <w:lang w:bidi="fa-IR"/>
        </w:rPr>
        <w:t xml:space="preserve"> 182 ، والفقيه 1 : 253 </w:t>
      </w:r>
      <w:r w:rsidR="003A37F7">
        <w:rPr>
          <w:rFonts w:hint="cs"/>
          <w:rtl/>
          <w:lang w:bidi="fa-IR"/>
        </w:rPr>
        <w:t>/</w:t>
      </w:r>
      <w:r>
        <w:rPr>
          <w:rtl/>
          <w:lang w:bidi="fa-IR"/>
        </w:rPr>
        <w:t xml:space="preserve"> 1143 و 1144 ، وتقدمت الرواية في الصفحة 251.</w:t>
      </w:r>
    </w:p>
    <w:p w:rsidR="00A90A6B" w:rsidRDefault="00A90A6B" w:rsidP="003A37F7">
      <w:pPr>
        <w:pStyle w:val="libFootnote0"/>
        <w:rPr>
          <w:lang w:bidi="fa-IR"/>
        </w:rPr>
      </w:pPr>
      <w:r w:rsidRPr="003A37F7">
        <w:rPr>
          <w:rtl/>
        </w:rPr>
        <w:t>(3)</w:t>
      </w:r>
      <w:r>
        <w:rPr>
          <w:rtl/>
          <w:lang w:bidi="fa-IR"/>
        </w:rPr>
        <w:t xml:space="preserve"> الكافي 3 : 385 ذيل الحديث 4 ، الفقيه 1 : 253 </w:t>
      </w:r>
      <w:r w:rsidR="003A37F7">
        <w:rPr>
          <w:rFonts w:hint="cs"/>
          <w:rtl/>
          <w:lang w:bidi="fa-IR"/>
        </w:rPr>
        <w:t>/</w:t>
      </w:r>
      <w:r>
        <w:rPr>
          <w:rtl/>
          <w:lang w:bidi="fa-IR"/>
        </w:rPr>
        <w:t xml:space="preserve"> 1143 ، التهذيب 3 : 52 ذيل الحديث 182.</w:t>
      </w:r>
    </w:p>
    <w:p w:rsidR="00A90A6B" w:rsidRDefault="00A90A6B" w:rsidP="003A37F7">
      <w:pPr>
        <w:pStyle w:val="libFootnote0"/>
        <w:rPr>
          <w:lang w:bidi="fa-IR"/>
        </w:rPr>
      </w:pPr>
      <w:r w:rsidRPr="003A37F7">
        <w:rPr>
          <w:rtl/>
        </w:rPr>
        <w:t>(4)</w:t>
      </w:r>
      <w:r>
        <w:rPr>
          <w:rtl/>
          <w:lang w:bidi="fa-IR"/>
        </w:rPr>
        <w:t xml:space="preserve"> الفقيه 1 : 253 </w:t>
      </w:r>
      <w:r w:rsidR="003A37F7">
        <w:rPr>
          <w:rFonts w:hint="cs"/>
          <w:rtl/>
          <w:lang w:bidi="fa-IR"/>
        </w:rPr>
        <w:t>/</w:t>
      </w:r>
      <w:r>
        <w:rPr>
          <w:rtl/>
          <w:lang w:bidi="fa-IR"/>
        </w:rPr>
        <w:t xml:space="preserve"> 1145.</w:t>
      </w:r>
    </w:p>
    <w:p w:rsidR="00A90A6B" w:rsidRDefault="00A90A6B" w:rsidP="003A37F7">
      <w:pPr>
        <w:pStyle w:val="libFootnote0"/>
        <w:rPr>
          <w:lang w:bidi="fa-IR"/>
        </w:rPr>
      </w:pPr>
      <w:r w:rsidRPr="003A37F7">
        <w:rPr>
          <w:rtl/>
        </w:rPr>
        <w:t>(5)</w:t>
      </w:r>
      <w:r>
        <w:rPr>
          <w:rtl/>
          <w:lang w:bidi="fa-IR"/>
        </w:rPr>
        <w:t xml:space="preserve"> الصف : 4.</w:t>
      </w:r>
    </w:p>
    <w:p w:rsidR="00A90A6B" w:rsidRDefault="00A90A6B" w:rsidP="003A37F7">
      <w:pPr>
        <w:pStyle w:val="libFootnote0"/>
        <w:rPr>
          <w:lang w:bidi="fa-IR"/>
        </w:rPr>
      </w:pPr>
      <w:r w:rsidRPr="003A37F7">
        <w:rPr>
          <w:rtl/>
        </w:rPr>
        <w:t>(6)</w:t>
      </w:r>
      <w:r>
        <w:rPr>
          <w:rtl/>
          <w:lang w:bidi="fa-IR"/>
        </w:rPr>
        <w:t xml:space="preserve"> سنن أبي داود 1 : 178 </w:t>
      </w:r>
      <w:r w:rsidR="003A37F7">
        <w:rPr>
          <w:rFonts w:hint="cs"/>
          <w:rtl/>
          <w:lang w:bidi="fa-IR"/>
        </w:rPr>
        <w:t>/</w:t>
      </w:r>
      <w:r>
        <w:rPr>
          <w:rtl/>
          <w:lang w:bidi="fa-IR"/>
        </w:rPr>
        <w:t xml:space="preserve"> 662 و 663.</w:t>
      </w:r>
    </w:p>
    <w:p w:rsidR="0088552A" w:rsidRDefault="00A90A6B" w:rsidP="003A37F7">
      <w:pPr>
        <w:pStyle w:val="libFootnote0"/>
        <w:rPr>
          <w:lang w:bidi="fa-IR"/>
        </w:rPr>
      </w:pPr>
      <w:r w:rsidRPr="003A37F7">
        <w:rPr>
          <w:rtl/>
        </w:rPr>
        <w:t>(7)</w:t>
      </w:r>
      <w:r>
        <w:rPr>
          <w:rtl/>
          <w:lang w:bidi="fa-IR"/>
        </w:rPr>
        <w:t xml:space="preserve"> صحيح مسلم 1 : 492 </w:t>
      </w:r>
      <w:r w:rsidR="003A37F7">
        <w:rPr>
          <w:rFonts w:hint="cs"/>
          <w:rtl/>
          <w:lang w:bidi="fa-IR"/>
        </w:rPr>
        <w:t>/</w:t>
      </w:r>
      <w:r>
        <w:rPr>
          <w:rtl/>
          <w:lang w:bidi="fa-IR"/>
        </w:rPr>
        <w:t xml:space="preserve"> 709 ، سنن النسائي 2 : 94 نحوه.</w:t>
      </w:r>
    </w:p>
    <w:p w:rsidR="00AC5BB4" w:rsidRDefault="00AC5BB4" w:rsidP="00AC5BB4">
      <w:pPr>
        <w:pStyle w:val="libNormal"/>
      </w:pPr>
      <w:r>
        <w:rPr>
          <w:rtl/>
        </w:rPr>
        <w:br w:type="page"/>
      </w:r>
    </w:p>
    <w:p w:rsidR="00A90A6B" w:rsidRDefault="00A90A6B" w:rsidP="00A90A6B">
      <w:pPr>
        <w:pStyle w:val="libNormal"/>
        <w:rPr>
          <w:lang w:bidi="fa-IR"/>
        </w:rPr>
      </w:pPr>
      <w:r>
        <w:rPr>
          <w:rtl/>
          <w:lang w:bidi="fa-IR"/>
        </w:rPr>
        <w:lastRenderedPageBreak/>
        <w:t>وينبغي أن يقف الإ</w:t>
      </w:r>
      <w:r w:rsidR="003A37F7">
        <w:rPr>
          <w:rFonts w:hint="cs"/>
          <w:rtl/>
          <w:lang w:bidi="fa-IR"/>
        </w:rPr>
        <w:t>ِ</w:t>
      </w:r>
      <w:r>
        <w:rPr>
          <w:rtl/>
          <w:lang w:bidi="fa-IR"/>
        </w:rPr>
        <w:t xml:space="preserve">مام في مقابلة وسط الصف ، لما رواه أبو داود عن النبي </w:t>
      </w:r>
      <w:r w:rsidR="00074F20" w:rsidRPr="00074F20">
        <w:rPr>
          <w:rStyle w:val="libAlaemChar"/>
          <w:rtl/>
        </w:rPr>
        <w:t>صلى‌الله‌عليه‌وآله</w:t>
      </w:r>
      <w:r>
        <w:rPr>
          <w:rtl/>
          <w:lang w:bidi="fa-IR"/>
        </w:rPr>
        <w:t xml:space="preserve"> : ( وسّ</w:t>
      </w:r>
      <w:r w:rsidR="003A37F7">
        <w:rPr>
          <w:rFonts w:hint="cs"/>
          <w:rtl/>
          <w:lang w:bidi="fa-IR"/>
        </w:rPr>
        <w:t>ِ</w:t>
      </w:r>
      <w:r>
        <w:rPr>
          <w:rtl/>
          <w:lang w:bidi="fa-IR"/>
        </w:rPr>
        <w:t>طوا الإ</w:t>
      </w:r>
      <w:r w:rsidR="003A37F7">
        <w:rPr>
          <w:rFonts w:hint="cs"/>
          <w:rtl/>
          <w:lang w:bidi="fa-IR"/>
        </w:rPr>
        <w:t>ِ</w:t>
      </w:r>
      <w:r>
        <w:rPr>
          <w:rtl/>
          <w:lang w:bidi="fa-IR"/>
        </w:rPr>
        <w:t>مام وس</w:t>
      </w:r>
      <w:r w:rsidR="003A37F7">
        <w:rPr>
          <w:rFonts w:hint="cs"/>
          <w:rtl/>
          <w:lang w:bidi="fa-IR"/>
        </w:rPr>
        <w:t>ُ</w:t>
      </w:r>
      <w:r>
        <w:rPr>
          <w:rtl/>
          <w:lang w:bidi="fa-IR"/>
        </w:rPr>
        <w:t>دّ</w:t>
      </w:r>
      <w:r w:rsidR="003A37F7">
        <w:rPr>
          <w:rFonts w:hint="cs"/>
          <w:rtl/>
          <w:lang w:bidi="fa-IR"/>
        </w:rPr>
        <w:t>ُ</w:t>
      </w:r>
      <w:r>
        <w:rPr>
          <w:rtl/>
          <w:lang w:bidi="fa-IR"/>
        </w:rPr>
        <w:t xml:space="preserve">وا الخلل ) </w:t>
      </w:r>
      <w:r w:rsidRPr="006354C0">
        <w:rPr>
          <w:rStyle w:val="libFootnotenumChar"/>
          <w:rtl/>
        </w:rPr>
        <w:t>(1)</w:t>
      </w:r>
      <w:r>
        <w:rPr>
          <w:rtl/>
          <w:lang w:bidi="fa-IR"/>
        </w:rPr>
        <w:t>.</w:t>
      </w:r>
    </w:p>
    <w:p w:rsidR="00A90A6B" w:rsidRDefault="00A90A6B" w:rsidP="00A90A6B">
      <w:pPr>
        <w:pStyle w:val="libNormal"/>
        <w:rPr>
          <w:lang w:bidi="fa-IR"/>
        </w:rPr>
      </w:pPr>
      <w:bookmarkStart w:id="239" w:name="_Toc107146940"/>
      <w:r w:rsidRPr="00B97969">
        <w:rPr>
          <w:rStyle w:val="Heading2Char"/>
          <w:rtl/>
        </w:rPr>
        <w:t>مسألة 553 :</w:t>
      </w:r>
      <w:bookmarkEnd w:id="239"/>
      <w:r>
        <w:rPr>
          <w:rtl/>
          <w:lang w:bidi="fa-IR"/>
        </w:rPr>
        <w:t xml:space="preserve"> حيلولة النهر والطريق بين الإ</w:t>
      </w:r>
      <w:r w:rsidR="003A37F7">
        <w:rPr>
          <w:rFonts w:hint="cs"/>
          <w:rtl/>
          <w:lang w:bidi="fa-IR"/>
        </w:rPr>
        <w:t>ِ</w:t>
      </w:r>
      <w:r>
        <w:rPr>
          <w:rtl/>
          <w:lang w:bidi="fa-IR"/>
        </w:rPr>
        <w:t>مام والمأموم لا تمنع الجماعة‌ مع انتفاء الب</w:t>
      </w:r>
      <w:r w:rsidR="003A37F7">
        <w:rPr>
          <w:rFonts w:hint="cs"/>
          <w:rtl/>
          <w:lang w:bidi="fa-IR"/>
        </w:rPr>
        <w:t>ُ</w:t>
      </w:r>
      <w:r>
        <w:rPr>
          <w:rtl/>
          <w:lang w:bidi="fa-IR"/>
        </w:rPr>
        <w:t>ع</w:t>
      </w:r>
      <w:r w:rsidR="003A37F7">
        <w:rPr>
          <w:rFonts w:hint="cs"/>
          <w:rtl/>
          <w:lang w:bidi="fa-IR"/>
        </w:rPr>
        <w:t>ْ</w:t>
      </w:r>
      <w:r>
        <w:rPr>
          <w:rtl/>
          <w:lang w:bidi="fa-IR"/>
        </w:rPr>
        <w:t xml:space="preserve">د ، عند أكثر علمائنا </w:t>
      </w:r>
      <w:r w:rsidRPr="006354C0">
        <w:rPr>
          <w:rStyle w:val="libFootnotenumChar"/>
          <w:rtl/>
        </w:rPr>
        <w:t>(2)</w:t>
      </w:r>
      <w:r>
        <w:rPr>
          <w:rtl/>
          <w:lang w:bidi="fa-IR"/>
        </w:rPr>
        <w:t xml:space="preserve"> ، سواء كان النهر ممّا يتخطّى ، أو لا </w:t>
      </w:r>
      <w:r w:rsidR="006354C0">
        <w:rPr>
          <w:rtl/>
          <w:lang w:bidi="fa-IR"/>
        </w:rPr>
        <w:t>-</w:t>
      </w:r>
      <w:r>
        <w:rPr>
          <w:rtl/>
          <w:lang w:bidi="fa-IR"/>
        </w:rPr>
        <w:t xml:space="preserve"> وبه قال الشافعي ومالك </w:t>
      </w:r>
      <w:r w:rsidRPr="006354C0">
        <w:rPr>
          <w:rStyle w:val="libFootnotenumChar"/>
          <w:rtl/>
        </w:rPr>
        <w:t>(3)</w:t>
      </w:r>
      <w:r>
        <w:rPr>
          <w:rtl/>
          <w:lang w:bidi="fa-IR"/>
        </w:rPr>
        <w:t xml:space="preserve"> </w:t>
      </w:r>
      <w:r w:rsidR="006354C0">
        <w:rPr>
          <w:rtl/>
          <w:lang w:bidi="fa-IR"/>
        </w:rPr>
        <w:t>-</w:t>
      </w:r>
      <w:r>
        <w:rPr>
          <w:rtl/>
          <w:lang w:bidi="fa-IR"/>
        </w:rPr>
        <w:t xml:space="preserve"> لأنّ أنسا</w:t>
      </w:r>
      <w:r w:rsidR="004607EC">
        <w:rPr>
          <w:rFonts w:hint="cs"/>
          <w:rtl/>
          <w:lang w:bidi="fa-IR"/>
        </w:rPr>
        <w:t>ً</w:t>
      </w:r>
      <w:r>
        <w:rPr>
          <w:rtl/>
          <w:lang w:bidi="fa-IR"/>
        </w:rPr>
        <w:t xml:space="preserve"> كان يصلّى في بيوت حميد بن عبد الرحمن بن عوف بصلاة الإمام ، وبينه وبين المسجد طريق </w:t>
      </w:r>
      <w:r w:rsidRPr="006354C0">
        <w:rPr>
          <w:rStyle w:val="libFootnotenumChar"/>
          <w:rtl/>
        </w:rPr>
        <w:t>(4)</w:t>
      </w:r>
      <w:r>
        <w:rPr>
          <w:rtl/>
          <w:lang w:bidi="fa-IR"/>
        </w:rPr>
        <w:t xml:space="preserve"> ، ولم ينكر ذلك منكر.</w:t>
      </w:r>
    </w:p>
    <w:p w:rsidR="00A90A6B" w:rsidRDefault="00A90A6B" w:rsidP="00A90A6B">
      <w:pPr>
        <w:pStyle w:val="libNormal"/>
        <w:rPr>
          <w:lang w:bidi="fa-IR"/>
        </w:rPr>
      </w:pPr>
      <w:r>
        <w:rPr>
          <w:rtl/>
          <w:lang w:bidi="fa-IR"/>
        </w:rPr>
        <w:t>ولأنّ ما بينهما تجوز الصلاة فيه فلا يمنعها.</w:t>
      </w:r>
    </w:p>
    <w:p w:rsidR="00A90A6B" w:rsidRDefault="00A90A6B" w:rsidP="00A90A6B">
      <w:pPr>
        <w:pStyle w:val="libNormal"/>
        <w:rPr>
          <w:lang w:bidi="fa-IR"/>
        </w:rPr>
      </w:pPr>
      <w:r>
        <w:rPr>
          <w:rtl/>
          <w:lang w:bidi="fa-IR"/>
        </w:rPr>
        <w:t xml:space="preserve">وقال أبو حنيفة : لا تجوز </w:t>
      </w:r>
      <w:r w:rsidRPr="006354C0">
        <w:rPr>
          <w:rStyle w:val="libFootnotenumChar"/>
          <w:rtl/>
        </w:rPr>
        <w:t>(5)</w:t>
      </w:r>
      <w:r>
        <w:rPr>
          <w:rtl/>
          <w:lang w:bidi="fa-IR"/>
        </w:rPr>
        <w:t xml:space="preserve"> ، لما روي عن النبي </w:t>
      </w:r>
      <w:r w:rsidR="00074F20" w:rsidRPr="00074F20">
        <w:rPr>
          <w:rStyle w:val="libAlaemChar"/>
          <w:rtl/>
        </w:rPr>
        <w:t>صلى‌الله‌عليه‌وآله</w:t>
      </w:r>
      <w:r>
        <w:rPr>
          <w:rtl/>
          <w:lang w:bidi="fa-IR"/>
        </w:rPr>
        <w:t xml:space="preserve"> ، أنّه قال : ( م</w:t>
      </w:r>
      <w:r w:rsidR="004607EC">
        <w:rPr>
          <w:rFonts w:hint="cs"/>
          <w:rtl/>
          <w:lang w:bidi="fa-IR"/>
        </w:rPr>
        <w:t>َ</w:t>
      </w:r>
      <w:r>
        <w:rPr>
          <w:rtl/>
          <w:lang w:bidi="fa-IR"/>
        </w:rPr>
        <w:t>ن</w:t>
      </w:r>
      <w:r w:rsidR="004607EC">
        <w:rPr>
          <w:rFonts w:hint="cs"/>
          <w:rtl/>
          <w:lang w:bidi="fa-IR"/>
        </w:rPr>
        <w:t>ْ</w:t>
      </w:r>
      <w:r>
        <w:rPr>
          <w:rtl/>
          <w:lang w:bidi="fa-IR"/>
        </w:rPr>
        <w:t xml:space="preserve"> كان بينه وبين الإ</w:t>
      </w:r>
      <w:r w:rsidR="004607EC">
        <w:rPr>
          <w:rFonts w:hint="cs"/>
          <w:rtl/>
          <w:lang w:bidi="fa-IR"/>
        </w:rPr>
        <w:t>ِ</w:t>
      </w:r>
      <w:r>
        <w:rPr>
          <w:rtl/>
          <w:lang w:bidi="fa-IR"/>
        </w:rPr>
        <w:t>مام طريق فليس مع الإ</w:t>
      </w:r>
      <w:r w:rsidR="007160B2">
        <w:rPr>
          <w:rFonts w:hint="cs"/>
          <w:rtl/>
          <w:lang w:bidi="fa-IR"/>
        </w:rPr>
        <w:t>ِ</w:t>
      </w:r>
      <w:r>
        <w:rPr>
          <w:rtl/>
          <w:lang w:bidi="fa-IR"/>
        </w:rPr>
        <w:t xml:space="preserve">مام ) </w:t>
      </w:r>
      <w:r w:rsidRPr="006354C0">
        <w:rPr>
          <w:rStyle w:val="libFootnotenumChar"/>
          <w:rtl/>
        </w:rPr>
        <w:t>(6)</w:t>
      </w:r>
      <w:r>
        <w:rPr>
          <w:rtl/>
          <w:lang w:bidi="fa-IR"/>
        </w:rPr>
        <w:t>.</w:t>
      </w:r>
    </w:p>
    <w:p w:rsidR="00A90A6B" w:rsidRDefault="00A90A6B" w:rsidP="00A90A6B">
      <w:pPr>
        <w:pStyle w:val="libNormal"/>
        <w:rPr>
          <w:lang w:bidi="fa-IR"/>
        </w:rPr>
      </w:pPr>
      <w:r>
        <w:rPr>
          <w:rtl/>
          <w:lang w:bidi="fa-IR"/>
        </w:rPr>
        <w:t>وهو محمول على الب</w:t>
      </w:r>
      <w:r w:rsidR="007160B2">
        <w:rPr>
          <w:rFonts w:hint="cs"/>
          <w:rtl/>
          <w:lang w:bidi="fa-IR"/>
        </w:rPr>
        <w:t>ُ</w:t>
      </w:r>
      <w:r>
        <w:rPr>
          <w:rtl/>
          <w:lang w:bidi="fa-IR"/>
        </w:rPr>
        <w:t>عد أو الكراهة.</w:t>
      </w:r>
    </w:p>
    <w:p w:rsidR="00A90A6B" w:rsidRDefault="00A90A6B" w:rsidP="00A90A6B">
      <w:pPr>
        <w:pStyle w:val="libNormal"/>
        <w:rPr>
          <w:lang w:bidi="fa-IR"/>
        </w:rPr>
      </w:pPr>
      <w:r>
        <w:rPr>
          <w:rtl/>
          <w:lang w:bidi="fa-IR"/>
        </w:rPr>
        <w:t xml:space="preserve">إذا عرفت هذا ، فإنّ الجماعة في السفن المتعدّدة جائزة ، سواء اتّصلت أو انفصلت ما لم يخرج إلى حدّ البعد </w:t>
      </w:r>
      <w:r w:rsidR="006354C0">
        <w:rPr>
          <w:rtl/>
          <w:lang w:bidi="fa-IR"/>
        </w:rPr>
        <w:t>-</w:t>
      </w:r>
      <w:r>
        <w:rPr>
          <w:rtl/>
          <w:lang w:bidi="fa-IR"/>
        </w:rPr>
        <w:t xml:space="preserve"> وبه قال الشافعي </w:t>
      </w:r>
      <w:r w:rsidRPr="006354C0">
        <w:rPr>
          <w:rStyle w:val="libFootnotenumChar"/>
          <w:rtl/>
        </w:rPr>
        <w:t>(7)</w:t>
      </w:r>
      <w:r>
        <w:rPr>
          <w:rtl/>
          <w:lang w:bidi="fa-IR"/>
        </w:rPr>
        <w:t xml:space="preserve"> </w:t>
      </w:r>
      <w:r w:rsidR="006354C0">
        <w:rPr>
          <w:rtl/>
          <w:lang w:bidi="fa-IR"/>
        </w:rPr>
        <w:t>-</w:t>
      </w:r>
      <w:r>
        <w:rPr>
          <w:rtl/>
          <w:lang w:bidi="fa-IR"/>
        </w:rPr>
        <w:t xml:space="preserve"> لأنّ المقتضي‌</w:t>
      </w:r>
    </w:p>
    <w:p w:rsidR="00A90A6B" w:rsidRDefault="006354C0" w:rsidP="006354C0">
      <w:pPr>
        <w:pStyle w:val="libLine"/>
        <w:rPr>
          <w:lang w:bidi="fa-IR"/>
        </w:rPr>
      </w:pPr>
      <w:r>
        <w:rPr>
          <w:rtl/>
          <w:lang w:bidi="fa-IR"/>
        </w:rPr>
        <w:t>____________________</w:t>
      </w:r>
    </w:p>
    <w:p w:rsidR="00A90A6B" w:rsidRDefault="00A90A6B" w:rsidP="007160B2">
      <w:pPr>
        <w:pStyle w:val="libFootnote0"/>
        <w:rPr>
          <w:lang w:bidi="fa-IR"/>
        </w:rPr>
      </w:pPr>
      <w:r w:rsidRPr="007160B2">
        <w:rPr>
          <w:rtl/>
        </w:rPr>
        <w:t>(1)</w:t>
      </w:r>
      <w:r>
        <w:rPr>
          <w:rtl/>
          <w:lang w:bidi="fa-IR"/>
        </w:rPr>
        <w:t xml:space="preserve"> سنن أبي داود 1 : 182 </w:t>
      </w:r>
      <w:r w:rsidR="007160B2">
        <w:rPr>
          <w:rFonts w:hint="cs"/>
          <w:rtl/>
          <w:lang w:bidi="fa-IR"/>
        </w:rPr>
        <w:t>/</w:t>
      </w:r>
      <w:r>
        <w:rPr>
          <w:rtl/>
          <w:lang w:bidi="fa-IR"/>
        </w:rPr>
        <w:t xml:space="preserve"> 681.</w:t>
      </w:r>
    </w:p>
    <w:p w:rsidR="00A90A6B" w:rsidRDefault="00A90A6B" w:rsidP="007160B2">
      <w:pPr>
        <w:pStyle w:val="libFootnote0"/>
        <w:rPr>
          <w:lang w:bidi="fa-IR"/>
        </w:rPr>
      </w:pPr>
      <w:r w:rsidRPr="007160B2">
        <w:rPr>
          <w:rtl/>
        </w:rPr>
        <w:t>(2)</w:t>
      </w:r>
      <w:r>
        <w:rPr>
          <w:rtl/>
          <w:lang w:bidi="fa-IR"/>
        </w:rPr>
        <w:t xml:space="preserve"> منهم : الشيخ الطوسي في الخلاف 1 : 557 و 558 ، المسألتان 303 و 306 ، والمحقق في المعتبر : 238.</w:t>
      </w:r>
    </w:p>
    <w:p w:rsidR="00A90A6B" w:rsidRDefault="00A90A6B" w:rsidP="007160B2">
      <w:pPr>
        <w:pStyle w:val="libFootnote0"/>
        <w:rPr>
          <w:lang w:bidi="fa-IR"/>
        </w:rPr>
      </w:pPr>
      <w:r w:rsidRPr="007160B2">
        <w:rPr>
          <w:rtl/>
        </w:rPr>
        <w:t>(3)</w:t>
      </w:r>
      <w:r>
        <w:rPr>
          <w:rtl/>
          <w:lang w:bidi="fa-IR"/>
        </w:rPr>
        <w:t xml:space="preserve"> المهذب للشيرازي 1 : 107 ، المجموع 4 : 309 ، حلية العلماء 2 : 186 ، فتح العزيز 4 : 347 ، مغني المحتاج 1 : 249 ، الميزان للشعراني 1 : 175 ، المدونة الكبرى 1 : 82 ، الشرح الصغير 1 : 160 ، المغني 2 : 41 ، الشرح الكبير 2 : 77.</w:t>
      </w:r>
    </w:p>
    <w:p w:rsidR="00A90A6B" w:rsidRDefault="00A90A6B" w:rsidP="007160B2">
      <w:pPr>
        <w:pStyle w:val="libFootnote0"/>
        <w:rPr>
          <w:lang w:bidi="fa-IR"/>
        </w:rPr>
      </w:pPr>
      <w:r w:rsidRPr="007160B2">
        <w:rPr>
          <w:rtl/>
        </w:rPr>
        <w:t>(4)</w:t>
      </w:r>
      <w:r>
        <w:rPr>
          <w:rtl/>
          <w:lang w:bidi="fa-IR"/>
        </w:rPr>
        <w:t xml:space="preserve"> سنن البيهقي 3 : 111.</w:t>
      </w:r>
    </w:p>
    <w:p w:rsidR="00A90A6B" w:rsidRDefault="00A90A6B" w:rsidP="007160B2">
      <w:pPr>
        <w:pStyle w:val="libFootnote0"/>
        <w:rPr>
          <w:lang w:bidi="fa-IR"/>
        </w:rPr>
      </w:pPr>
      <w:r w:rsidRPr="007160B2">
        <w:rPr>
          <w:rtl/>
        </w:rPr>
        <w:t>(5)</w:t>
      </w:r>
      <w:r>
        <w:rPr>
          <w:rtl/>
          <w:lang w:bidi="fa-IR"/>
        </w:rPr>
        <w:t xml:space="preserve"> المبسوط للسرخسي 1 : 193 ، المجموع 4 : 309 ، حلية العلماء 2 : 187 ، الميزان للشعراني 1 : 175 ، المغني 2 : 41 ، الشرح الكبير 2 : 77.</w:t>
      </w:r>
    </w:p>
    <w:p w:rsidR="00A90A6B" w:rsidRDefault="00A90A6B" w:rsidP="007160B2">
      <w:pPr>
        <w:pStyle w:val="libFootnote0"/>
        <w:rPr>
          <w:lang w:bidi="fa-IR"/>
        </w:rPr>
      </w:pPr>
      <w:r w:rsidRPr="007160B2">
        <w:rPr>
          <w:rtl/>
        </w:rPr>
        <w:t>(6)</w:t>
      </w:r>
      <w:r>
        <w:rPr>
          <w:rtl/>
          <w:lang w:bidi="fa-IR"/>
        </w:rPr>
        <w:t xml:space="preserve"> قال النووي في المجموع 4 : 309 : هذا حديث باطل لا أصل له وإنّما يروى عن عمر من رواية ليث بن أبي سليم عن تميم. ونقله عن عمر أيضا</w:t>
      </w:r>
      <w:r w:rsidR="000B3835">
        <w:rPr>
          <w:rFonts w:hint="cs"/>
          <w:rtl/>
          <w:lang w:bidi="fa-IR"/>
        </w:rPr>
        <w:t>ً</w:t>
      </w:r>
      <w:r>
        <w:rPr>
          <w:rtl/>
          <w:lang w:bidi="fa-IR"/>
        </w:rPr>
        <w:t xml:space="preserve"> السرخسي في المبسوط 1 : 193.</w:t>
      </w:r>
    </w:p>
    <w:p w:rsidR="000B3835" w:rsidRDefault="00A90A6B" w:rsidP="000B3835">
      <w:pPr>
        <w:pStyle w:val="libFootnote0"/>
        <w:rPr>
          <w:lang w:bidi="fa-IR"/>
        </w:rPr>
      </w:pPr>
      <w:r w:rsidRPr="007160B2">
        <w:rPr>
          <w:rtl/>
        </w:rPr>
        <w:t>(7)</w:t>
      </w:r>
      <w:r>
        <w:rPr>
          <w:rtl/>
          <w:lang w:bidi="fa-IR"/>
        </w:rPr>
        <w:t xml:space="preserve"> المجموع 4 : 307 ، فتح العزيز 4 : 353 ، حلية العلماء 2 : 187 ، مغني المحتاج 1 : </w:t>
      </w:r>
      <w:r w:rsidR="007160B2">
        <w:rPr>
          <w:rFonts w:hint="cs"/>
          <w:rtl/>
          <w:lang w:bidi="fa-IR"/>
        </w:rPr>
        <w:t>251</w:t>
      </w:r>
      <w:r w:rsidR="000B3835">
        <w:rPr>
          <w:rtl/>
          <w:lang w:bidi="fa-IR"/>
        </w:rPr>
        <w:t>، كفاية الأخيار 1 : 86 ، المغني 2 : 41 ، الشرح الكبير 2 : 77.</w:t>
      </w:r>
    </w:p>
    <w:p w:rsidR="00AC5BB4" w:rsidRDefault="00AC5BB4" w:rsidP="00AC5BB4">
      <w:pPr>
        <w:pStyle w:val="libNormal"/>
      </w:pPr>
      <w:r>
        <w:rPr>
          <w:rtl/>
        </w:rPr>
        <w:br w:type="page"/>
      </w:r>
    </w:p>
    <w:p w:rsidR="00A90A6B" w:rsidRDefault="006354C0" w:rsidP="000B3835">
      <w:pPr>
        <w:pStyle w:val="libNormal0"/>
        <w:rPr>
          <w:lang w:bidi="fa-IR"/>
        </w:rPr>
      </w:pPr>
      <w:r>
        <w:rPr>
          <w:rtl/>
          <w:lang w:bidi="fa-IR"/>
        </w:rPr>
        <w:lastRenderedPageBreak/>
        <w:t>-</w:t>
      </w:r>
      <w:r w:rsidR="00A90A6B">
        <w:rPr>
          <w:rtl/>
          <w:lang w:bidi="fa-IR"/>
        </w:rPr>
        <w:t xml:space="preserve"> وهو العموم </w:t>
      </w:r>
      <w:r>
        <w:rPr>
          <w:rtl/>
          <w:lang w:bidi="fa-IR"/>
        </w:rPr>
        <w:t>-</w:t>
      </w:r>
      <w:r w:rsidR="00A90A6B">
        <w:rPr>
          <w:rtl/>
          <w:lang w:bidi="fa-IR"/>
        </w:rPr>
        <w:t xml:space="preserve"> موجود ، والمانع </w:t>
      </w:r>
      <w:r>
        <w:rPr>
          <w:rtl/>
          <w:lang w:bidi="fa-IR"/>
        </w:rPr>
        <w:t>-</w:t>
      </w:r>
      <w:r w:rsidR="00A90A6B">
        <w:rPr>
          <w:rtl/>
          <w:lang w:bidi="fa-IR"/>
        </w:rPr>
        <w:t xml:space="preserve"> وهو عدم المشاهدة </w:t>
      </w:r>
      <w:r>
        <w:rPr>
          <w:rtl/>
          <w:lang w:bidi="fa-IR"/>
        </w:rPr>
        <w:t>-</w:t>
      </w:r>
      <w:r w:rsidR="00A90A6B">
        <w:rPr>
          <w:rtl/>
          <w:lang w:bidi="fa-IR"/>
        </w:rPr>
        <w:t xml:space="preserve"> منفي </w:t>
      </w:r>
      <w:r w:rsidR="000B3835">
        <w:rPr>
          <w:rFonts w:hint="cs"/>
          <w:rtl/>
          <w:lang w:bidi="fa-IR"/>
        </w:rPr>
        <w:t>؛</w:t>
      </w:r>
      <w:r w:rsidR="00A90A6B">
        <w:rPr>
          <w:rtl/>
          <w:lang w:bidi="fa-IR"/>
        </w:rPr>
        <w:t xml:space="preserve"> لوجودها.</w:t>
      </w:r>
    </w:p>
    <w:p w:rsidR="00A90A6B" w:rsidRDefault="00A90A6B" w:rsidP="00A90A6B">
      <w:pPr>
        <w:pStyle w:val="libNormal"/>
        <w:rPr>
          <w:lang w:bidi="fa-IR"/>
        </w:rPr>
      </w:pPr>
      <w:r>
        <w:rPr>
          <w:rtl/>
          <w:lang w:bidi="fa-IR"/>
        </w:rPr>
        <w:t>ولأنّ الاستطراق ممكن والماء مانع من ذلك ، كما لو كان بينهما نار.</w:t>
      </w:r>
    </w:p>
    <w:p w:rsidR="00A90A6B" w:rsidRDefault="00A90A6B" w:rsidP="001D65A2">
      <w:pPr>
        <w:pStyle w:val="libNormal"/>
        <w:rPr>
          <w:lang w:bidi="fa-IR"/>
        </w:rPr>
      </w:pPr>
      <w:r>
        <w:rPr>
          <w:rtl/>
          <w:lang w:bidi="fa-IR"/>
        </w:rPr>
        <w:t>وقال أبو سعيد من الشافعية : بالمنع مع الانفصال مطلقا</w:t>
      </w:r>
      <w:r w:rsidR="005A5738">
        <w:rPr>
          <w:rFonts w:hint="cs"/>
          <w:rtl/>
          <w:lang w:bidi="fa-IR"/>
        </w:rPr>
        <w:t>ً</w:t>
      </w:r>
      <w:r>
        <w:rPr>
          <w:rtl/>
          <w:lang w:bidi="fa-IR"/>
        </w:rPr>
        <w:t xml:space="preserve"> ، لأنّ بينهما ماء</w:t>
      </w:r>
      <w:r w:rsidR="005A5738">
        <w:rPr>
          <w:rFonts w:hint="cs"/>
          <w:rtl/>
          <w:lang w:bidi="fa-IR"/>
        </w:rPr>
        <w:t>ً</w:t>
      </w:r>
      <w:r>
        <w:rPr>
          <w:rtl/>
          <w:lang w:bidi="fa-IR"/>
        </w:rPr>
        <w:t xml:space="preserve"> يمنع الاستطراق</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وهو ممنوع ، فإنّ الماء لو نضب </w:t>
      </w:r>
      <w:r w:rsidRPr="006354C0">
        <w:rPr>
          <w:rStyle w:val="libFootnotenumChar"/>
          <w:rtl/>
        </w:rPr>
        <w:t>(2)</w:t>
      </w:r>
      <w:r>
        <w:rPr>
          <w:rtl/>
          <w:lang w:bidi="fa-IR"/>
        </w:rPr>
        <w:t xml:space="preserve"> أمكن الاستطراق ، فالحاصل : أنّ الماء ليس بمانع عندنا ، خلافا</w:t>
      </w:r>
      <w:r w:rsidR="001D65A2">
        <w:rPr>
          <w:rFonts w:hint="cs"/>
          <w:rtl/>
          <w:lang w:bidi="fa-IR"/>
        </w:rPr>
        <w:t>ً</w:t>
      </w:r>
      <w:r>
        <w:rPr>
          <w:rtl/>
          <w:lang w:bidi="fa-IR"/>
        </w:rPr>
        <w:t xml:space="preserve"> لأبي حنيفة </w:t>
      </w:r>
      <w:r w:rsidRPr="006354C0">
        <w:rPr>
          <w:rStyle w:val="libFootnotenumChar"/>
          <w:rtl/>
        </w:rPr>
        <w:t>(3)</w:t>
      </w:r>
      <w:r>
        <w:rPr>
          <w:rtl/>
          <w:lang w:bidi="fa-IR"/>
        </w:rPr>
        <w:t>.</w:t>
      </w:r>
    </w:p>
    <w:p w:rsidR="00A90A6B" w:rsidRDefault="00A90A6B" w:rsidP="00A90A6B">
      <w:pPr>
        <w:pStyle w:val="libNormal"/>
        <w:rPr>
          <w:lang w:bidi="fa-IR"/>
        </w:rPr>
      </w:pPr>
      <w:r w:rsidRPr="001D65A2">
        <w:rPr>
          <w:rStyle w:val="libBold2Char"/>
          <w:rtl/>
        </w:rPr>
        <w:t>الشرط الرابع :</w:t>
      </w:r>
      <w:r>
        <w:rPr>
          <w:rtl/>
          <w:lang w:bidi="fa-IR"/>
        </w:rPr>
        <w:t xml:space="preserve"> عدم الحيلولة بين الإ</w:t>
      </w:r>
      <w:r w:rsidR="001D65A2">
        <w:rPr>
          <w:rFonts w:hint="cs"/>
          <w:rtl/>
          <w:lang w:bidi="fa-IR"/>
        </w:rPr>
        <w:t>ِ</w:t>
      </w:r>
      <w:r>
        <w:rPr>
          <w:rtl/>
          <w:lang w:bidi="fa-IR"/>
        </w:rPr>
        <w:t>مام والمأموم الذكر‌ بما يمنع المشاهدة للإ</w:t>
      </w:r>
      <w:r w:rsidR="001D65A2">
        <w:rPr>
          <w:rFonts w:hint="cs"/>
          <w:rtl/>
          <w:lang w:bidi="fa-IR"/>
        </w:rPr>
        <w:t>ِ</w:t>
      </w:r>
      <w:r>
        <w:rPr>
          <w:rtl/>
          <w:lang w:bidi="fa-IR"/>
        </w:rPr>
        <w:t>مام أو المأموم سواء كان من جدران المسجد أو لا ، وسواء كانا في المسجد أو لا ، عند علمائنا ، لتعذّر الاقتداء.</w:t>
      </w:r>
    </w:p>
    <w:p w:rsidR="00A90A6B" w:rsidRDefault="00A90A6B" w:rsidP="00A90A6B">
      <w:pPr>
        <w:pStyle w:val="libNormal"/>
        <w:rPr>
          <w:lang w:bidi="fa-IR"/>
        </w:rPr>
      </w:pPr>
      <w:r>
        <w:rPr>
          <w:rtl/>
          <w:lang w:bidi="fa-IR"/>
        </w:rPr>
        <w:t>ولأنّ المانع من المشاهدة مانع من اتّصال الصفوف ، بل هو في ذلك أبلغ من الب</w:t>
      </w:r>
      <w:r w:rsidR="001D65A2">
        <w:rPr>
          <w:rFonts w:hint="cs"/>
          <w:rtl/>
          <w:lang w:bidi="fa-IR"/>
        </w:rPr>
        <w:t>ُ</w:t>
      </w:r>
      <w:r>
        <w:rPr>
          <w:rtl/>
          <w:lang w:bidi="fa-IR"/>
        </w:rPr>
        <w:t>ع</w:t>
      </w:r>
      <w:r w:rsidR="001D65A2">
        <w:rPr>
          <w:rFonts w:hint="cs"/>
          <w:rtl/>
          <w:lang w:bidi="fa-IR"/>
        </w:rPr>
        <w:t>ْ</w:t>
      </w:r>
      <w:r>
        <w:rPr>
          <w:rtl/>
          <w:lang w:bidi="fa-IR"/>
        </w:rPr>
        <w:t>د.</w:t>
      </w:r>
    </w:p>
    <w:p w:rsidR="00A90A6B" w:rsidRDefault="00A90A6B" w:rsidP="00A90A6B">
      <w:pPr>
        <w:pStyle w:val="libNormal"/>
        <w:rPr>
          <w:lang w:bidi="fa-IR"/>
        </w:rPr>
      </w:pPr>
      <w:r>
        <w:rPr>
          <w:rtl/>
          <w:lang w:bidi="fa-IR"/>
        </w:rPr>
        <w:t xml:space="preserve">ولقول الباقر </w:t>
      </w:r>
      <w:r w:rsidR="004A7C20" w:rsidRPr="004A7C20">
        <w:rPr>
          <w:rStyle w:val="libAlaemChar"/>
          <w:rtl/>
        </w:rPr>
        <w:t>عليه‌السلام</w:t>
      </w:r>
      <w:r>
        <w:rPr>
          <w:rtl/>
          <w:lang w:bidi="fa-IR"/>
        </w:rPr>
        <w:t xml:space="preserve"> : « وأيّ صفّ كان أهله يصلّون بصلاة إمام وبينهم وبين الصفّ الذي يتقدّمهم قدر ما لا يتخطّى فليس تلك لهم بصلاة ، فإن كان بينهم سترة أو جدار فليس تلك لهم بصلاة إل</w:t>
      </w:r>
      <w:r w:rsidR="001D65A2">
        <w:rPr>
          <w:rFonts w:hint="cs"/>
          <w:rtl/>
          <w:lang w:bidi="fa-IR"/>
        </w:rPr>
        <w:t>ّ</w:t>
      </w:r>
      <w:r>
        <w:rPr>
          <w:rtl/>
          <w:lang w:bidi="fa-IR"/>
        </w:rPr>
        <w:t xml:space="preserve">ا من كان من حيال الباب » </w:t>
      </w:r>
      <w:r w:rsidRPr="006354C0">
        <w:rPr>
          <w:rStyle w:val="libFootnotenumChar"/>
          <w:rtl/>
        </w:rPr>
        <w:t>(4)</w:t>
      </w:r>
      <w:r>
        <w:rPr>
          <w:rtl/>
          <w:lang w:bidi="fa-IR"/>
        </w:rPr>
        <w:t>.</w:t>
      </w:r>
    </w:p>
    <w:p w:rsidR="00A90A6B" w:rsidRDefault="00A90A6B" w:rsidP="00A90A6B">
      <w:pPr>
        <w:pStyle w:val="libNormal"/>
        <w:rPr>
          <w:lang w:bidi="fa-IR"/>
        </w:rPr>
      </w:pPr>
      <w:r>
        <w:rPr>
          <w:rtl/>
          <w:lang w:bidi="fa-IR"/>
        </w:rPr>
        <w:t>وقال أبو حنيفة : يجوز مطلقا</w:t>
      </w:r>
      <w:r w:rsidR="001D65A2">
        <w:rPr>
          <w:rFonts w:hint="cs"/>
          <w:rtl/>
          <w:lang w:bidi="fa-IR"/>
        </w:rPr>
        <w:t>ً</w:t>
      </w:r>
      <w:r>
        <w:rPr>
          <w:rtl/>
          <w:lang w:bidi="fa-IR"/>
        </w:rPr>
        <w:t xml:space="preserve"> ، لأنه يمكنه الاقتداء بالإ</w:t>
      </w:r>
      <w:r w:rsidR="001D65A2">
        <w:rPr>
          <w:rFonts w:hint="cs"/>
          <w:rtl/>
          <w:lang w:bidi="fa-IR"/>
        </w:rPr>
        <w:t>ِ</w:t>
      </w:r>
      <w:r>
        <w:rPr>
          <w:rtl/>
          <w:lang w:bidi="fa-IR"/>
        </w:rPr>
        <w:t xml:space="preserve">مام فصحّ اقتداؤه به من غير مشاهدة كالأعمى </w:t>
      </w:r>
      <w:r w:rsidRPr="006354C0">
        <w:rPr>
          <w:rStyle w:val="libFootnotenumChar"/>
          <w:rtl/>
        </w:rPr>
        <w:t>(5)</w:t>
      </w:r>
      <w:r>
        <w:rPr>
          <w:rtl/>
          <w:lang w:bidi="fa-IR"/>
        </w:rPr>
        <w:t>.</w:t>
      </w:r>
    </w:p>
    <w:p w:rsidR="00A90A6B" w:rsidRDefault="00A90A6B" w:rsidP="00A90A6B">
      <w:pPr>
        <w:pStyle w:val="libNormal"/>
        <w:rPr>
          <w:lang w:bidi="fa-IR"/>
        </w:rPr>
      </w:pPr>
      <w:r>
        <w:rPr>
          <w:rtl/>
          <w:lang w:bidi="fa-IR"/>
        </w:rPr>
        <w:t>ونمنع الإ</w:t>
      </w:r>
      <w:r w:rsidR="001D65A2">
        <w:rPr>
          <w:rFonts w:hint="cs"/>
          <w:rtl/>
          <w:lang w:bidi="fa-IR"/>
        </w:rPr>
        <w:t>ِ</w:t>
      </w:r>
      <w:r>
        <w:rPr>
          <w:rtl/>
          <w:lang w:bidi="fa-IR"/>
        </w:rPr>
        <w:t>مكان ، للخفاء ، بخلاف الأعمى القريب ، لعلمه بحال‌</w:t>
      </w:r>
    </w:p>
    <w:p w:rsidR="00A90A6B" w:rsidRDefault="006354C0" w:rsidP="006354C0">
      <w:pPr>
        <w:pStyle w:val="libLine"/>
        <w:rPr>
          <w:lang w:bidi="fa-IR"/>
        </w:rPr>
      </w:pPr>
      <w:r>
        <w:rPr>
          <w:rtl/>
          <w:lang w:bidi="fa-IR"/>
        </w:rPr>
        <w:t>____________________</w:t>
      </w:r>
    </w:p>
    <w:p w:rsidR="00A90A6B" w:rsidRDefault="00A90A6B" w:rsidP="001D65A2">
      <w:pPr>
        <w:pStyle w:val="libFootnote0"/>
        <w:rPr>
          <w:lang w:bidi="fa-IR"/>
        </w:rPr>
      </w:pPr>
      <w:r w:rsidRPr="001D65A2">
        <w:rPr>
          <w:rtl/>
        </w:rPr>
        <w:t>(1)</w:t>
      </w:r>
      <w:r>
        <w:rPr>
          <w:rtl/>
          <w:lang w:bidi="fa-IR"/>
        </w:rPr>
        <w:t xml:space="preserve"> المهذب للشيرازي 1 : 107 ، المجموع 4 : 307 ، فتح العزيز 4 : 353 ، حلية العلماء 2 : 187.</w:t>
      </w:r>
    </w:p>
    <w:p w:rsidR="00A90A6B" w:rsidRDefault="00A90A6B" w:rsidP="001D65A2">
      <w:pPr>
        <w:pStyle w:val="libFootnote0"/>
        <w:rPr>
          <w:lang w:bidi="fa-IR"/>
        </w:rPr>
      </w:pPr>
      <w:r w:rsidRPr="001D65A2">
        <w:rPr>
          <w:rtl/>
        </w:rPr>
        <w:t>(2)</w:t>
      </w:r>
      <w:r>
        <w:rPr>
          <w:rtl/>
          <w:lang w:bidi="fa-IR"/>
        </w:rPr>
        <w:t xml:space="preserve"> نضب الماء : غار في الأرض وسفل. الصحاح 1 : 226 « نضب ».</w:t>
      </w:r>
    </w:p>
    <w:p w:rsidR="00A90A6B" w:rsidRDefault="00A90A6B" w:rsidP="001D65A2">
      <w:pPr>
        <w:pStyle w:val="libFootnote0"/>
        <w:rPr>
          <w:lang w:bidi="fa-IR"/>
        </w:rPr>
      </w:pPr>
      <w:r w:rsidRPr="001D65A2">
        <w:rPr>
          <w:rtl/>
        </w:rPr>
        <w:t>(3)</w:t>
      </w:r>
      <w:r>
        <w:rPr>
          <w:rtl/>
          <w:lang w:bidi="fa-IR"/>
        </w:rPr>
        <w:t xml:space="preserve"> المبسوط للسرخسي 1 : 193 ، حلية العلماء 2 : 187 ، المغني 2 : 41 ، الشرح الكبير 2 : 77.</w:t>
      </w:r>
    </w:p>
    <w:p w:rsidR="00A90A6B" w:rsidRDefault="00A90A6B" w:rsidP="001D65A2">
      <w:pPr>
        <w:pStyle w:val="libFootnote0"/>
        <w:rPr>
          <w:lang w:bidi="fa-IR"/>
        </w:rPr>
      </w:pPr>
      <w:r w:rsidRPr="001D65A2">
        <w:rPr>
          <w:rtl/>
        </w:rPr>
        <w:t>(4)</w:t>
      </w:r>
      <w:r>
        <w:rPr>
          <w:rtl/>
          <w:lang w:bidi="fa-IR"/>
        </w:rPr>
        <w:t xml:space="preserve"> الكافي 3 : 385 </w:t>
      </w:r>
      <w:r w:rsidR="001D65A2">
        <w:rPr>
          <w:rFonts w:hint="cs"/>
          <w:rtl/>
          <w:lang w:bidi="fa-IR"/>
        </w:rPr>
        <w:t>/</w:t>
      </w:r>
      <w:r>
        <w:rPr>
          <w:rtl/>
          <w:lang w:bidi="fa-IR"/>
        </w:rPr>
        <w:t xml:space="preserve"> 4 ، الفقيه 1 : 253 </w:t>
      </w:r>
      <w:r w:rsidR="001D65A2">
        <w:rPr>
          <w:rFonts w:hint="cs"/>
          <w:rtl/>
          <w:lang w:bidi="fa-IR"/>
        </w:rPr>
        <w:t>/</w:t>
      </w:r>
      <w:r>
        <w:rPr>
          <w:rtl/>
          <w:lang w:bidi="fa-IR"/>
        </w:rPr>
        <w:t xml:space="preserve"> 1144 ، التهذيب 3 : 52 </w:t>
      </w:r>
      <w:r w:rsidR="001D65A2">
        <w:rPr>
          <w:rFonts w:hint="cs"/>
          <w:rtl/>
          <w:lang w:bidi="fa-IR"/>
        </w:rPr>
        <w:t>/</w:t>
      </w:r>
      <w:r>
        <w:rPr>
          <w:rtl/>
          <w:lang w:bidi="fa-IR"/>
        </w:rPr>
        <w:t xml:space="preserve"> 182.</w:t>
      </w:r>
    </w:p>
    <w:p w:rsidR="0088552A" w:rsidRDefault="00A90A6B" w:rsidP="001D65A2">
      <w:pPr>
        <w:pStyle w:val="libFootnote0"/>
        <w:rPr>
          <w:lang w:bidi="fa-IR"/>
        </w:rPr>
      </w:pPr>
      <w:r w:rsidRPr="001D65A2">
        <w:rPr>
          <w:rtl/>
        </w:rPr>
        <w:t>(5)</w:t>
      </w:r>
      <w:r>
        <w:rPr>
          <w:rtl/>
          <w:lang w:bidi="fa-IR"/>
        </w:rPr>
        <w:t xml:space="preserve"> المبسوط للسرخسي 1 : 193 ، المجموع 4 : 309.</w:t>
      </w:r>
    </w:p>
    <w:p w:rsidR="00AC5BB4" w:rsidRDefault="00AC5BB4" w:rsidP="00AC5BB4">
      <w:pPr>
        <w:pStyle w:val="libNormal"/>
      </w:pPr>
      <w:r>
        <w:rPr>
          <w:rtl/>
        </w:rPr>
        <w:br w:type="page"/>
      </w:r>
    </w:p>
    <w:p w:rsidR="00A90A6B" w:rsidRDefault="00A90A6B" w:rsidP="001D65A2">
      <w:pPr>
        <w:pStyle w:val="libNormal0"/>
        <w:rPr>
          <w:lang w:bidi="fa-IR"/>
        </w:rPr>
      </w:pPr>
      <w:r>
        <w:rPr>
          <w:rtl/>
          <w:lang w:bidi="fa-IR"/>
        </w:rPr>
        <w:lastRenderedPageBreak/>
        <w:t>الإ</w:t>
      </w:r>
      <w:r w:rsidR="001D65A2">
        <w:rPr>
          <w:rFonts w:hint="cs"/>
          <w:rtl/>
          <w:lang w:bidi="fa-IR"/>
        </w:rPr>
        <w:t>ِ</w:t>
      </w:r>
      <w:r>
        <w:rPr>
          <w:rtl/>
          <w:lang w:bidi="fa-IR"/>
        </w:rPr>
        <w:t>مام.</w:t>
      </w:r>
    </w:p>
    <w:p w:rsidR="00A90A6B" w:rsidRDefault="00A90A6B" w:rsidP="00A90A6B">
      <w:pPr>
        <w:pStyle w:val="libNormal"/>
        <w:rPr>
          <w:lang w:bidi="fa-IR"/>
        </w:rPr>
      </w:pPr>
      <w:r>
        <w:rPr>
          <w:rtl/>
          <w:lang w:bidi="fa-IR"/>
        </w:rPr>
        <w:t>وقال الشافعي : إن صلّيا في المسجد ، صحّت صلاة المأموم إذا علم بصلاة الإ</w:t>
      </w:r>
      <w:r w:rsidR="001D65A2">
        <w:rPr>
          <w:rFonts w:hint="cs"/>
          <w:rtl/>
          <w:lang w:bidi="fa-IR"/>
        </w:rPr>
        <w:t>ِ</w:t>
      </w:r>
      <w:r>
        <w:rPr>
          <w:rtl/>
          <w:lang w:bidi="fa-IR"/>
        </w:rPr>
        <w:t>مام ، سواء كان بينهما جدار حائل من مشاهدة الإ</w:t>
      </w:r>
      <w:r w:rsidR="001D65A2">
        <w:rPr>
          <w:rFonts w:hint="cs"/>
          <w:rtl/>
          <w:lang w:bidi="fa-IR"/>
        </w:rPr>
        <w:t>ِ</w:t>
      </w:r>
      <w:r>
        <w:rPr>
          <w:rtl/>
          <w:lang w:bidi="fa-IR"/>
        </w:rPr>
        <w:t>مام ومشاهدة م</w:t>
      </w:r>
      <w:r w:rsidR="001D65A2">
        <w:rPr>
          <w:rFonts w:hint="cs"/>
          <w:rtl/>
          <w:lang w:bidi="fa-IR"/>
        </w:rPr>
        <w:t>َ</w:t>
      </w:r>
      <w:r>
        <w:rPr>
          <w:rtl/>
          <w:lang w:bidi="fa-IR"/>
        </w:rPr>
        <w:t>ن</w:t>
      </w:r>
      <w:r w:rsidR="001D65A2">
        <w:rPr>
          <w:rFonts w:hint="cs"/>
          <w:rtl/>
          <w:lang w:bidi="fa-IR"/>
        </w:rPr>
        <w:t>ْ</w:t>
      </w:r>
      <w:r>
        <w:rPr>
          <w:rtl/>
          <w:lang w:bidi="fa-IR"/>
        </w:rPr>
        <w:t xml:space="preserve"> يشاهده ، أو لا ، لأنّ المسجد كلّه متصل حكما</w:t>
      </w:r>
      <w:r w:rsidR="001D65A2">
        <w:rPr>
          <w:rFonts w:hint="cs"/>
          <w:rtl/>
          <w:lang w:bidi="fa-IR"/>
        </w:rPr>
        <w:t>ً</w:t>
      </w:r>
      <w:r>
        <w:rPr>
          <w:rtl/>
          <w:lang w:bidi="fa-IR"/>
        </w:rPr>
        <w:t xml:space="preserve"> وإن انفصل إلى بيوت ومساكن </w:t>
      </w:r>
      <w:r w:rsidRPr="006354C0">
        <w:rPr>
          <w:rStyle w:val="libFootnotenumChar"/>
          <w:rtl/>
        </w:rPr>
        <w:t>(1)</w:t>
      </w:r>
      <w:r>
        <w:rPr>
          <w:rtl/>
          <w:lang w:bidi="fa-IR"/>
        </w:rPr>
        <w:t>.</w:t>
      </w:r>
    </w:p>
    <w:p w:rsidR="00A90A6B" w:rsidRDefault="00A90A6B" w:rsidP="00A90A6B">
      <w:pPr>
        <w:pStyle w:val="libNormal"/>
        <w:rPr>
          <w:lang w:bidi="fa-IR"/>
        </w:rPr>
      </w:pPr>
      <w:r>
        <w:rPr>
          <w:rtl/>
          <w:lang w:bidi="fa-IR"/>
        </w:rPr>
        <w:t>ونمنع الاتّحاد للحائل فلم يجز ، كالخارج.</w:t>
      </w:r>
    </w:p>
    <w:p w:rsidR="00A90A6B" w:rsidRDefault="00A90A6B" w:rsidP="00A90A6B">
      <w:pPr>
        <w:pStyle w:val="libNormal"/>
        <w:rPr>
          <w:lang w:bidi="fa-IR"/>
        </w:rPr>
      </w:pPr>
      <w:r>
        <w:rPr>
          <w:rtl/>
          <w:lang w:bidi="fa-IR"/>
        </w:rPr>
        <w:t>وإن صلّى المأموم خارج المسجد ، وحال بينهما حائطه ، فقولان : أصحّهما عنده : المنع من الائتمام ، لأنّه بني للفصل بينه وبين غيره. وإن كان الحائل حائط بيته ، م</w:t>
      </w:r>
      <w:r w:rsidR="001D65A2">
        <w:rPr>
          <w:rFonts w:hint="cs"/>
          <w:rtl/>
          <w:lang w:bidi="fa-IR"/>
        </w:rPr>
        <w:t>ُ</w:t>
      </w:r>
      <w:r>
        <w:rPr>
          <w:rtl/>
          <w:lang w:bidi="fa-IR"/>
        </w:rPr>
        <w:t xml:space="preserve">نع من الائتمام </w:t>
      </w:r>
      <w:r w:rsidRPr="006354C0">
        <w:rPr>
          <w:rStyle w:val="libFootnotenumChar"/>
          <w:rtl/>
        </w:rPr>
        <w:t>(2)</w:t>
      </w:r>
      <w:r>
        <w:rPr>
          <w:rtl/>
          <w:lang w:bidi="fa-IR"/>
        </w:rPr>
        <w:t>.</w:t>
      </w:r>
    </w:p>
    <w:p w:rsidR="00A90A6B" w:rsidRDefault="00A90A6B" w:rsidP="00A90A6B">
      <w:pPr>
        <w:pStyle w:val="libNormal"/>
        <w:rPr>
          <w:lang w:bidi="fa-IR"/>
        </w:rPr>
      </w:pPr>
      <w:r>
        <w:rPr>
          <w:rtl/>
          <w:lang w:bidi="fa-IR"/>
        </w:rPr>
        <w:t>وأيّ فرق بين كون الحائط للمسجد أو لغيره؟</w:t>
      </w:r>
    </w:p>
    <w:p w:rsidR="00A90A6B" w:rsidRDefault="00A90A6B" w:rsidP="00365EF7">
      <w:pPr>
        <w:pStyle w:val="Heading3"/>
        <w:rPr>
          <w:lang w:bidi="fa-IR"/>
        </w:rPr>
      </w:pPr>
      <w:bookmarkStart w:id="240" w:name="_Toc107146941"/>
      <w:r>
        <w:rPr>
          <w:rtl/>
          <w:lang w:bidi="fa-IR"/>
        </w:rPr>
        <w:t>فروع :</w:t>
      </w:r>
      <w:bookmarkEnd w:id="240"/>
    </w:p>
    <w:p w:rsidR="00A90A6B" w:rsidRDefault="00A90A6B" w:rsidP="00A90A6B">
      <w:pPr>
        <w:pStyle w:val="libNormal"/>
        <w:rPr>
          <w:lang w:bidi="fa-IR"/>
        </w:rPr>
      </w:pPr>
      <w:r>
        <w:rPr>
          <w:rtl/>
          <w:lang w:bidi="fa-IR"/>
        </w:rPr>
        <w:t>أ : الصلاة في المقاصير التي في الجوامع غير المخرّ</w:t>
      </w:r>
      <w:r w:rsidR="001D65A2">
        <w:rPr>
          <w:rFonts w:hint="cs"/>
          <w:rtl/>
          <w:lang w:bidi="fa-IR"/>
        </w:rPr>
        <w:t>َ</w:t>
      </w:r>
      <w:r>
        <w:rPr>
          <w:rtl/>
          <w:lang w:bidi="fa-IR"/>
        </w:rPr>
        <w:t xml:space="preserve">مة باطلة‌ ، لقول الباقر </w:t>
      </w:r>
      <w:r w:rsidR="004A7C20" w:rsidRPr="004A7C20">
        <w:rPr>
          <w:rStyle w:val="libAlaemChar"/>
          <w:rtl/>
        </w:rPr>
        <w:t>عليه‌السلام</w:t>
      </w:r>
      <w:r>
        <w:rPr>
          <w:rtl/>
          <w:lang w:bidi="fa-IR"/>
        </w:rPr>
        <w:t xml:space="preserve"> : « هذه المقاصير لم تكن في زمن أحد من الناس ، وإنّما أحدثها الجبّارون ، ليس لمن صلّى خلفها مقتديا</w:t>
      </w:r>
      <w:r w:rsidR="001D65A2">
        <w:rPr>
          <w:rFonts w:hint="cs"/>
          <w:rtl/>
          <w:lang w:bidi="fa-IR"/>
        </w:rPr>
        <w:t>ً</w:t>
      </w:r>
      <w:r>
        <w:rPr>
          <w:rtl/>
          <w:lang w:bidi="fa-IR"/>
        </w:rPr>
        <w:t xml:space="preserve"> بصلاة م</w:t>
      </w:r>
      <w:r w:rsidR="001D65A2">
        <w:rPr>
          <w:rFonts w:hint="cs"/>
          <w:rtl/>
          <w:lang w:bidi="fa-IR"/>
        </w:rPr>
        <w:t>َ</w:t>
      </w:r>
      <w:r>
        <w:rPr>
          <w:rtl/>
          <w:lang w:bidi="fa-IR"/>
        </w:rPr>
        <w:t>ن</w:t>
      </w:r>
      <w:r w:rsidR="001D65A2">
        <w:rPr>
          <w:rFonts w:hint="cs"/>
          <w:rtl/>
          <w:lang w:bidi="fa-IR"/>
        </w:rPr>
        <w:t>ْ</w:t>
      </w:r>
      <w:r>
        <w:rPr>
          <w:rtl/>
          <w:lang w:bidi="fa-IR"/>
        </w:rPr>
        <w:t xml:space="preserve"> فيها صلاة »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وسوّغه الشافعي وأبو حنيفة </w:t>
      </w:r>
      <w:r w:rsidRPr="006354C0">
        <w:rPr>
          <w:rStyle w:val="libFootnotenumChar"/>
          <w:rtl/>
        </w:rPr>
        <w:t>(4)</w:t>
      </w:r>
      <w:r>
        <w:rPr>
          <w:rtl/>
          <w:lang w:bidi="fa-IR"/>
        </w:rPr>
        <w:t>.</w:t>
      </w:r>
    </w:p>
    <w:p w:rsidR="00A90A6B" w:rsidRDefault="00A90A6B" w:rsidP="00A90A6B">
      <w:pPr>
        <w:pStyle w:val="libNormal"/>
        <w:rPr>
          <w:lang w:bidi="fa-IR"/>
        </w:rPr>
      </w:pPr>
      <w:r>
        <w:rPr>
          <w:rtl/>
          <w:lang w:bidi="fa-IR"/>
        </w:rPr>
        <w:t>ب : لو كان الحائل يمنع من الاستطراق دون المشاهدة ، كالشبابيك والحيطان المخرّ</w:t>
      </w:r>
      <w:r w:rsidR="001D65A2">
        <w:rPr>
          <w:rFonts w:hint="cs"/>
          <w:rtl/>
          <w:lang w:bidi="fa-IR"/>
        </w:rPr>
        <w:t>َ</w:t>
      </w:r>
      <w:r>
        <w:rPr>
          <w:rtl/>
          <w:lang w:bidi="fa-IR"/>
        </w:rPr>
        <w:t>مة التي لا تمنع من مشاهدة الصفوف ، للشيخ قولان :</w:t>
      </w:r>
    </w:p>
    <w:p w:rsidR="00A90A6B" w:rsidRDefault="00A90A6B" w:rsidP="00A90A6B">
      <w:pPr>
        <w:pStyle w:val="libNormal"/>
        <w:rPr>
          <w:lang w:bidi="fa-IR"/>
        </w:rPr>
      </w:pPr>
      <w:r>
        <w:rPr>
          <w:rtl/>
          <w:lang w:bidi="fa-IR"/>
        </w:rPr>
        <w:t xml:space="preserve">أحدهما : المنع </w:t>
      </w:r>
      <w:r w:rsidRPr="006354C0">
        <w:rPr>
          <w:rStyle w:val="libFootnotenumChar"/>
          <w:rtl/>
        </w:rPr>
        <w:t>(5)</w:t>
      </w:r>
      <w:r>
        <w:rPr>
          <w:rtl/>
          <w:lang w:bidi="fa-IR"/>
        </w:rPr>
        <w:t xml:space="preserve"> ، لقول الباقر </w:t>
      </w:r>
      <w:r w:rsidR="004A7C20" w:rsidRPr="004A7C20">
        <w:rPr>
          <w:rStyle w:val="libAlaemChar"/>
          <w:rtl/>
        </w:rPr>
        <w:t>عليه‌السلام</w:t>
      </w:r>
      <w:r>
        <w:rPr>
          <w:rtl/>
          <w:lang w:bidi="fa-IR"/>
        </w:rPr>
        <w:t xml:space="preserve"> : « إن صلّى قوم وبينهم‌</w:t>
      </w:r>
    </w:p>
    <w:p w:rsidR="00A90A6B" w:rsidRDefault="006354C0" w:rsidP="006354C0">
      <w:pPr>
        <w:pStyle w:val="libLine"/>
        <w:rPr>
          <w:lang w:bidi="fa-IR"/>
        </w:rPr>
      </w:pPr>
      <w:r>
        <w:rPr>
          <w:rtl/>
          <w:lang w:bidi="fa-IR"/>
        </w:rPr>
        <w:t>____________________</w:t>
      </w:r>
    </w:p>
    <w:p w:rsidR="00A90A6B" w:rsidRDefault="00A90A6B" w:rsidP="001D65A2">
      <w:pPr>
        <w:pStyle w:val="libFootnote0"/>
        <w:rPr>
          <w:lang w:bidi="fa-IR"/>
        </w:rPr>
      </w:pPr>
      <w:r w:rsidRPr="001D65A2">
        <w:rPr>
          <w:rtl/>
        </w:rPr>
        <w:t>(1)</w:t>
      </w:r>
      <w:r>
        <w:rPr>
          <w:rtl/>
          <w:lang w:bidi="fa-IR"/>
        </w:rPr>
        <w:t xml:space="preserve"> المهذب للشيرازي 1 : 107 ، المجموع 4 : 302 ، فتح العزيز 4 : 343 ، كفاية الأخيار 1 : 85 ، مغني المحتاج 1 : 248 ، رحمة ال</w:t>
      </w:r>
      <w:r w:rsidR="001D65A2">
        <w:rPr>
          <w:rFonts w:hint="cs"/>
          <w:rtl/>
          <w:lang w:bidi="fa-IR"/>
        </w:rPr>
        <w:t>اُ</w:t>
      </w:r>
      <w:r>
        <w:rPr>
          <w:rtl/>
          <w:lang w:bidi="fa-IR"/>
        </w:rPr>
        <w:t>مة 1 : 73.</w:t>
      </w:r>
    </w:p>
    <w:p w:rsidR="00A90A6B" w:rsidRDefault="00A90A6B" w:rsidP="001D65A2">
      <w:pPr>
        <w:pStyle w:val="libFootnote0"/>
        <w:rPr>
          <w:lang w:bidi="fa-IR"/>
        </w:rPr>
      </w:pPr>
      <w:r w:rsidRPr="001D65A2">
        <w:rPr>
          <w:rtl/>
        </w:rPr>
        <w:t>(2)</w:t>
      </w:r>
      <w:r>
        <w:rPr>
          <w:rtl/>
          <w:lang w:bidi="fa-IR"/>
        </w:rPr>
        <w:t xml:space="preserve"> المجموع 4 : 308 ، فتح العزيز 4 : 357 ، حلية العلماء 2 : 184 ، مغني المحتاج 1 : 251.</w:t>
      </w:r>
    </w:p>
    <w:p w:rsidR="00A90A6B" w:rsidRDefault="00A90A6B" w:rsidP="001D65A2">
      <w:pPr>
        <w:pStyle w:val="libFootnote0"/>
        <w:rPr>
          <w:lang w:bidi="fa-IR"/>
        </w:rPr>
      </w:pPr>
      <w:r w:rsidRPr="001D65A2">
        <w:rPr>
          <w:rtl/>
        </w:rPr>
        <w:t>(3)</w:t>
      </w:r>
      <w:r>
        <w:rPr>
          <w:rtl/>
          <w:lang w:bidi="fa-IR"/>
        </w:rPr>
        <w:t xml:space="preserve"> الكافي 3 : 385 </w:t>
      </w:r>
      <w:r w:rsidR="002014E7">
        <w:rPr>
          <w:rFonts w:hint="cs"/>
          <w:rtl/>
          <w:lang w:bidi="fa-IR"/>
        </w:rPr>
        <w:t>/</w:t>
      </w:r>
      <w:r>
        <w:rPr>
          <w:rtl/>
          <w:lang w:bidi="fa-IR"/>
        </w:rPr>
        <w:t xml:space="preserve"> 4 ، التهذيب 3 : 52 </w:t>
      </w:r>
      <w:r w:rsidR="002014E7">
        <w:rPr>
          <w:rFonts w:hint="cs"/>
          <w:rtl/>
          <w:lang w:bidi="fa-IR"/>
        </w:rPr>
        <w:t>/</w:t>
      </w:r>
      <w:r>
        <w:rPr>
          <w:rtl/>
          <w:lang w:bidi="fa-IR"/>
        </w:rPr>
        <w:t xml:space="preserve"> 182 ، والفقيه 1 : 253 </w:t>
      </w:r>
      <w:r w:rsidR="002014E7">
        <w:rPr>
          <w:rFonts w:hint="cs"/>
          <w:rtl/>
          <w:lang w:bidi="fa-IR"/>
        </w:rPr>
        <w:t>/</w:t>
      </w:r>
      <w:r>
        <w:rPr>
          <w:rtl/>
          <w:lang w:bidi="fa-IR"/>
        </w:rPr>
        <w:t xml:space="preserve"> 1144.</w:t>
      </w:r>
    </w:p>
    <w:p w:rsidR="00A90A6B" w:rsidRDefault="00A90A6B" w:rsidP="001D65A2">
      <w:pPr>
        <w:pStyle w:val="libFootnote0"/>
        <w:rPr>
          <w:lang w:bidi="fa-IR"/>
        </w:rPr>
      </w:pPr>
      <w:r w:rsidRPr="001D65A2">
        <w:rPr>
          <w:rtl/>
        </w:rPr>
        <w:t>(4)</w:t>
      </w:r>
      <w:r>
        <w:rPr>
          <w:rtl/>
          <w:lang w:bidi="fa-IR"/>
        </w:rPr>
        <w:t xml:space="preserve"> لم نجد قولهما فيما بين أيدينا من المصادر ، نعم نقله عن أبي حنيفة ، المحقق في المعتبر : 238 </w:t>
      </w:r>
      <w:r w:rsidR="006354C0">
        <w:rPr>
          <w:rtl/>
          <w:lang w:bidi="fa-IR"/>
        </w:rPr>
        <w:t>-</w:t>
      </w:r>
      <w:r>
        <w:rPr>
          <w:rtl/>
          <w:lang w:bidi="fa-IR"/>
        </w:rPr>
        <w:t xml:space="preserve"> 239 ، وراجع : المبسوط للسرخسي 1 : 193.</w:t>
      </w:r>
    </w:p>
    <w:p w:rsidR="0088552A" w:rsidRDefault="00A90A6B" w:rsidP="001D65A2">
      <w:pPr>
        <w:pStyle w:val="libFootnote0"/>
        <w:rPr>
          <w:lang w:bidi="fa-IR"/>
        </w:rPr>
      </w:pPr>
      <w:r w:rsidRPr="001D65A2">
        <w:rPr>
          <w:rtl/>
        </w:rPr>
        <w:t>(5)</w:t>
      </w:r>
      <w:r>
        <w:rPr>
          <w:rtl/>
          <w:lang w:bidi="fa-IR"/>
        </w:rPr>
        <w:t xml:space="preserve"> الخلاف 1 : 558 ، المسألة 305.</w:t>
      </w:r>
    </w:p>
    <w:p w:rsidR="00AC5BB4" w:rsidRDefault="00AC5BB4" w:rsidP="00AC5BB4">
      <w:pPr>
        <w:pStyle w:val="libNormal"/>
      </w:pPr>
      <w:r>
        <w:rPr>
          <w:rtl/>
        </w:rPr>
        <w:br w:type="page"/>
      </w:r>
    </w:p>
    <w:p w:rsidR="00A90A6B" w:rsidRDefault="00A90A6B" w:rsidP="002014E7">
      <w:pPr>
        <w:pStyle w:val="libNormal0"/>
        <w:rPr>
          <w:lang w:bidi="fa-IR"/>
        </w:rPr>
      </w:pPr>
      <w:r>
        <w:rPr>
          <w:rtl/>
          <w:lang w:bidi="fa-IR"/>
        </w:rPr>
        <w:lastRenderedPageBreak/>
        <w:t>وبين الإ</w:t>
      </w:r>
      <w:r w:rsidR="002014E7">
        <w:rPr>
          <w:rFonts w:hint="cs"/>
          <w:rtl/>
          <w:lang w:bidi="fa-IR"/>
        </w:rPr>
        <w:t>ِ</w:t>
      </w:r>
      <w:r>
        <w:rPr>
          <w:rtl/>
          <w:lang w:bidi="fa-IR"/>
        </w:rPr>
        <w:t>مام ما لا يتخطّى ، فليس ذلك الإ</w:t>
      </w:r>
      <w:r w:rsidR="002014E7">
        <w:rPr>
          <w:rFonts w:hint="cs"/>
          <w:rtl/>
          <w:lang w:bidi="fa-IR"/>
        </w:rPr>
        <w:t>ِ</w:t>
      </w:r>
      <w:r>
        <w:rPr>
          <w:rtl/>
          <w:lang w:bidi="fa-IR"/>
        </w:rPr>
        <w:t xml:space="preserve">مام لهم بإمام »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والثاني : الجواز ، لأنّ القصد من التخطّي </w:t>
      </w:r>
      <w:r w:rsidR="006354C0">
        <w:rPr>
          <w:rtl/>
          <w:lang w:bidi="fa-IR"/>
        </w:rPr>
        <w:t>-</w:t>
      </w:r>
      <w:r>
        <w:rPr>
          <w:rtl/>
          <w:lang w:bidi="fa-IR"/>
        </w:rPr>
        <w:t xml:space="preserve"> وهو العلم بحال الإ</w:t>
      </w:r>
      <w:r w:rsidR="002014E7">
        <w:rPr>
          <w:rFonts w:hint="cs"/>
          <w:rtl/>
          <w:lang w:bidi="fa-IR"/>
        </w:rPr>
        <w:t>ِ</w:t>
      </w:r>
      <w:r>
        <w:rPr>
          <w:rtl/>
          <w:lang w:bidi="fa-IR"/>
        </w:rPr>
        <w:t xml:space="preserve">مام </w:t>
      </w:r>
      <w:r w:rsidR="006354C0">
        <w:rPr>
          <w:rtl/>
          <w:lang w:bidi="fa-IR"/>
        </w:rPr>
        <w:t>-</w:t>
      </w:r>
      <w:r>
        <w:rPr>
          <w:rtl/>
          <w:lang w:bidi="fa-IR"/>
        </w:rPr>
        <w:t xml:space="preserve"> حاصل كالنهر </w:t>
      </w:r>
      <w:r w:rsidRPr="006354C0">
        <w:rPr>
          <w:rStyle w:val="libFootnotenumChar"/>
          <w:rtl/>
        </w:rPr>
        <w:t>(2)</w:t>
      </w:r>
      <w:r>
        <w:rPr>
          <w:rtl/>
          <w:lang w:bidi="fa-IR"/>
        </w:rPr>
        <w:t>. وهو حسن.</w:t>
      </w:r>
    </w:p>
    <w:p w:rsidR="00A90A6B" w:rsidRDefault="00A90A6B" w:rsidP="00A90A6B">
      <w:pPr>
        <w:pStyle w:val="libNormal"/>
        <w:rPr>
          <w:lang w:bidi="fa-IR"/>
        </w:rPr>
      </w:pPr>
      <w:r>
        <w:rPr>
          <w:rtl/>
          <w:lang w:bidi="fa-IR"/>
        </w:rPr>
        <w:t xml:space="preserve">وللشافعي قولان </w:t>
      </w:r>
      <w:r w:rsidRPr="006354C0">
        <w:rPr>
          <w:rStyle w:val="libFootnotenumChar"/>
          <w:rtl/>
        </w:rPr>
        <w:t>(3)</w:t>
      </w:r>
      <w:r>
        <w:rPr>
          <w:rtl/>
          <w:lang w:bidi="fa-IR"/>
        </w:rPr>
        <w:t>.</w:t>
      </w:r>
    </w:p>
    <w:p w:rsidR="00A90A6B" w:rsidRDefault="00A90A6B" w:rsidP="00A90A6B">
      <w:pPr>
        <w:pStyle w:val="libNormal"/>
        <w:rPr>
          <w:lang w:bidi="fa-IR"/>
        </w:rPr>
      </w:pPr>
      <w:r>
        <w:rPr>
          <w:rtl/>
          <w:lang w:bidi="fa-IR"/>
        </w:rPr>
        <w:t>ج : لو كان الحائل قصيرا</w:t>
      </w:r>
      <w:r w:rsidR="002014E7">
        <w:rPr>
          <w:rFonts w:hint="cs"/>
          <w:rtl/>
          <w:lang w:bidi="fa-IR"/>
        </w:rPr>
        <w:t>ً</w:t>
      </w:r>
      <w:r>
        <w:rPr>
          <w:rtl/>
          <w:lang w:bidi="fa-IR"/>
        </w:rPr>
        <w:t xml:space="preserve"> يمنع حالة الجلوس خاصة من المشاهدة ، فالأقرب : الجواز.</w:t>
      </w:r>
    </w:p>
    <w:p w:rsidR="00A90A6B" w:rsidRDefault="00A90A6B" w:rsidP="00A90A6B">
      <w:pPr>
        <w:pStyle w:val="libNormal"/>
        <w:rPr>
          <w:lang w:bidi="fa-IR"/>
        </w:rPr>
      </w:pPr>
      <w:r>
        <w:rPr>
          <w:rtl/>
          <w:lang w:bidi="fa-IR"/>
        </w:rPr>
        <w:t>د : لو وقف الإ</w:t>
      </w:r>
      <w:r w:rsidR="002014E7">
        <w:rPr>
          <w:rFonts w:hint="cs"/>
          <w:rtl/>
          <w:lang w:bidi="fa-IR"/>
        </w:rPr>
        <w:t>ِ</w:t>
      </w:r>
      <w:r>
        <w:rPr>
          <w:rtl/>
          <w:lang w:bidi="fa-IR"/>
        </w:rPr>
        <w:t>مام في بيت وبابه مفتوح ، فوقف مأموم خارجا</w:t>
      </w:r>
      <w:r w:rsidR="002014E7">
        <w:rPr>
          <w:rFonts w:hint="cs"/>
          <w:rtl/>
          <w:lang w:bidi="fa-IR"/>
        </w:rPr>
        <w:t>ً</w:t>
      </w:r>
      <w:r>
        <w:rPr>
          <w:rtl/>
          <w:lang w:bidi="fa-IR"/>
        </w:rPr>
        <w:t xml:space="preserve"> بحذاء الباب بحيث يرى الإ</w:t>
      </w:r>
      <w:r w:rsidR="002014E7">
        <w:rPr>
          <w:rFonts w:hint="cs"/>
          <w:rtl/>
          <w:lang w:bidi="fa-IR"/>
        </w:rPr>
        <w:t>ِ</w:t>
      </w:r>
      <w:r>
        <w:rPr>
          <w:rtl/>
          <w:lang w:bidi="fa-IR"/>
        </w:rPr>
        <w:t>مام أو بعض المأمومين ، صحّت صلاته.</w:t>
      </w:r>
    </w:p>
    <w:p w:rsidR="00A90A6B" w:rsidRDefault="00A90A6B" w:rsidP="00A90A6B">
      <w:pPr>
        <w:pStyle w:val="libNormal"/>
        <w:rPr>
          <w:lang w:bidi="fa-IR"/>
        </w:rPr>
      </w:pPr>
      <w:r>
        <w:rPr>
          <w:rtl/>
          <w:lang w:bidi="fa-IR"/>
        </w:rPr>
        <w:t>وكذا إن صلّى قوم عن يمينه أو شماله أو من ورائه ، صحّت صلاتهم وإن لم يشاهدوا م</w:t>
      </w:r>
      <w:r w:rsidR="002014E7">
        <w:rPr>
          <w:rFonts w:hint="cs"/>
          <w:rtl/>
          <w:lang w:bidi="fa-IR"/>
        </w:rPr>
        <w:t>َ</w:t>
      </w:r>
      <w:r>
        <w:rPr>
          <w:rtl/>
          <w:lang w:bidi="fa-IR"/>
        </w:rPr>
        <w:t>ن</w:t>
      </w:r>
      <w:r w:rsidR="002014E7">
        <w:rPr>
          <w:rFonts w:hint="cs"/>
          <w:rtl/>
          <w:lang w:bidi="fa-IR"/>
        </w:rPr>
        <w:t>ْ</w:t>
      </w:r>
      <w:r>
        <w:rPr>
          <w:rtl/>
          <w:lang w:bidi="fa-IR"/>
        </w:rPr>
        <w:t xml:space="preserve"> في البيت ، لأنّهم يرون هذا وهو يرى الإ</w:t>
      </w:r>
      <w:r w:rsidR="002014E7">
        <w:rPr>
          <w:rFonts w:hint="cs"/>
          <w:rtl/>
          <w:lang w:bidi="fa-IR"/>
        </w:rPr>
        <w:t>ِ</w:t>
      </w:r>
      <w:r>
        <w:rPr>
          <w:rtl/>
          <w:lang w:bidi="fa-IR"/>
        </w:rPr>
        <w:t>مام أو المأمومين في البيت.</w:t>
      </w:r>
    </w:p>
    <w:p w:rsidR="00A90A6B" w:rsidRDefault="00A90A6B" w:rsidP="00A90A6B">
      <w:pPr>
        <w:pStyle w:val="libNormal"/>
        <w:rPr>
          <w:lang w:bidi="fa-IR"/>
        </w:rPr>
      </w:pPr>
      <w:r>
        <w:rPr>
          <w:rtl/>
          <w:lang w:bidi="fa-IR"/>
        </w:rPr>
        <w:t>فإن وقف بين يدي هذا الصف صف آخر عن يمين الباب أو شمالها لا يشاهدون من في المسجد ، لم تصح صلاتهم إذا لم يكونوا على سمت المحاذي للباب.</w:t>
      </w:r>
    </w:p>
    <w:p w:rsidR="00A90A6B" w:rsidRDefault="00A90A6B" w:rsidP="00A90A6B">
      <w:pPr>
        <w:pStyle w:val="libNormal"/>
        <w:rPr>
          <w:lang w:bidi="fa-IR"/>
        </w:rPr>
      </w:pPr>
      <w:r>
        <w:rPr>
          <w:rtl/>
          <w:lang w:bidi="fa-IR"/>
        </w:rPr>
        <w:t>ه</w:t>
      </w:r>
      <w:r w:rsidR="006354C0">
        <w:rPr>
          <w:rtl/>
          <w:lang w:bidi="fa-IR"/>
        </w:rPr>
        <w:t>-</w:t>
      </w:r>
      <w:r>
        <w:rPr>
          <w:rtl/>
          <w:lang w:bidi="fa-IR"/>
        </w:rPr>
        <w:t xml:space="preserve"> : لو صلّى في داره وبابها مفتوح يرى منه الإ</w:t>
      </w:r>
      <w:r w:rsidR="002014E7">
        <w:rPr>
          <w:rFonts w:hint="cs"/>
          <w:rtl/>
          <w:lang w:bidi="fa-IR"/>
        </w:rPr>
        <w:t>ِ</w:t>
      </w:r>
      <w:r>
        <w:rPr>
          <w:rtl/>
          <w:lang w:bidi="fa-IR"/>
        </w:rPr>
        <w:t>مام أو بعض المأمومين ، صحّت صلاته ، ولا يشترط اتّصال الصفوف به.</w:t>
      </w:r>
    </w:p>
    <w:p w:rsidR="00A90A6B" w:rsidRDefault="00A90A6B" w:rsidP="00A90A6B">
      <w:pPr>
        <w:pStyle w:val="libNormal"/>
        <w:rPr>
          <w:lang w:bidi="fa-IR"/>
        </w:rPr>
      </w:pPr>
      <w:r>
        <w:rPr>
          <w:rtl/>
          <w:lang w:bidi="fa-IR"/>
        </w:rPr>
        <w:t xml:space="preserve">وللشافعي قولان </w:t>
      </w:r>
      <w:r w:rsidRPr="006354C0">
        <w:rPr>
          <w:rStyle w:val="libFootnotenumChar"/>
          <w:rtl/>
        </w:rPr>
        <w:t>(4)</w:t>
      </w:r>
      <w:r>
        <w:rPr>
          <w:rtl/>
          <w:lang w:bidi="fa-IR"/>
        </w:rPr>
        <w:t>.</w:t>
      </w:r>
    </w:p>
    <w:p w:rsidR="00A90A6B" w:rsidRDefault="00A90A6B" w:rsidP="00A90A6B">
      <w:pPr>
        <w:pStyle w:val="libNormal"/>
        <w:rPr>
          <w:lang w:bidi="fa-IR"/>
        </w:rPr>
      </w:pPr>
      <w:r>
        <w:rPr>
          <w:rtl/>
          <w:lang w:bidi="fa-IR"/>
        </w:rPr>
        <w:t>و : لو صلّى بين الأساطين ، فإن اتّصلت الصفوف به أو شاهد الإ</w:t>
      </w:r>
      <w:r w:rsidR="002014E7">
        <w:rPr>
          <w:rFonts w:hint="cs"/>
          <w:rtl/>
          <w:lang w:bidi="fa-IR"/>
        </w:rPr>
        <w:t>ِ</w:t>
      </w:r>
      <w:r>
        <w:rPr>
          <w:rtl/>
          <w:lang w:bidi="fa-IR"/>
        </w:rPr>
        <w:t>مام‌ أو‌</w:t>
      </w:r>
    </w:p>
    <w:p w:rsidR="00A90A6B" w:rsidRDefault="006354C0" w:rsidP="006354C0">
      <w:pPr>
        <w:pStyle w:val="libLine"/>
        <w:rPr>
          <w:lang w:bidi="fa-IR"/>
        </w:rPr>
      </w:pPr>
      <w:r>
        <w:rPr>
          <w:rtl/>
          <w:lang w:bidi="fa-IR"/>
        </w:rPr>
        <w:t>____________________</w:t>
      </w:r>
    </w:p>
    <w:p w:rsidR="00A90A6B" w:rsidRDefault="00A90A6B" w:rsidP="002014E7">
      <w:pPr>
        <w:pStyle w:val="libFootnote0"/>
        <w:rPr>
          <w:lang w:bidi="fa-IR"/>
        </w:rPr>
      </w:pPr>
      <w:r w:rsidRPr="002014E7">
        <w:rPr>
          <w:rtl/>
        </w:rPr>
        <w:t>(1)</w:t>
      </w:r>
      <w:r>
        <w:rPr>
          <w:rtl/>
          <w:lang w:bidi="fa-IR"/>
        </w:rPr>
        <w:t xml:space="preserve"> الكافي 3 : 385 </w:t>
      </w:r>
      <w:r w:rsidR="002014E7">
        <w:rPr>
          <w:rFonts w:hint="cs"/>
          <w:rtl/>
          <w:lang w:bidi="fa-IR"/>
        </w:rPr>
        <w:t>/</w:t>
      </w:r>
      <w:r>
        <w:rPr>
          <w:rtl/>
          <w:lang w:bidi="fa-IR"/>
        </w:rPr>
        <w:t xml:space="preserve"> 4 ، التهذيب 3 : 52 </w:t>
      </w:r>
      <w:r w:rsidR="002014E7">
        <w:rPr>
          <w:rFonts w:hint="cs"/>
          <w:rtl/>
          <w:lang w:bidi="fa-IR"/>
        </w:rPr>
        <w:t>/</w:t>
      </w:r>
      <w:r>
        <w:rPr>
          <w:rtl/>
          <w:lang w:bidi="fa-IR"/>
        </w:rPr>
        <w:t xml:space="preserve"> 182 ، والفقيه 1 : 253 </w:t>
      </w:r>
      <w:r w:rsidR="002014E7">
        <w:rPr>
          <w:rFonts w:hint="cs"/>
          <w:rtl/>
          <w:lang w:bidi="fa-IR"/>
        </w:rPr>
        <w:t>/</w:t>
      </w:r>
      <w:r>
        <w:rPr>
          <w:rtl/>
          <w:lang w:bidi="fa-IR"/>
        </w:rPr>
        <w:t xml:space="preserve"> 1144.</w:t>
      </w:r>
    </w:p>
    <w:p w:rsidR="00A90A6B" w:rsidRDefault="00A90A6B" w:rsidP="002014E7">
      <w:pPr>
        <w:pStyle w:val="libFootnote0"/>
        <w:rPr>
          <w:lang w:bidi="fa-IR"/>
        </w:rPr>
      </w:pPr>
      <w:r w:rsidRPr="002014E7">
        <w:rPr>
          <w:rtl/>
        </w:rPr>
        <w:t>(2)</w:t>
      </w:r>
      <w:r>
        <w:rPr>
          <w:rtl/>
          <w:lang w:bidi="fa-IR"/>
        </w:rPr>
        <w:t xml:space="preserve"> المبسوط للطوسي 1 : 156.</w:t>
      </w:r>
    </w:p>
    <w:p w:rsidR="00A90A6B" w:rsidRDefault="00A90A6B" w:rsidP="002014E7">
      <w:pPr>
        <w:pStyle w:val="libFootnote0"/>
        <w:rPr>
          <w:lang w:bidi="fa-IR"/>
        </w:rPr>
      </w:pPr>
      <w:r w:rsidRPr="002014E7">
        <w:rPr>
          <w:rtl/>
        </w:rPr>
        <w:t>(3)</w:t>
      </w:r>
      <w:r>
        <w:rPr>
          <w:rtl/>
          <w:lang w:bidi="fa-IR"/>
        </w:rPr>
        <w:t xml:space="preserve"> المهذب للشيرازي 1 : 107 ، المجموع 4 : 308 ، فتح العزيز 4 : 360 ، مغني المحتاج 1 : 251.</w:t>
      </w:r>
    </w:p>
    <w:p w:rsidR="0088552A" w:rsidRDefault="00A90A6B" w:rsidP="002014E7">
      <w:pPr>
        <w:pStyle w:val="libFootnote0"/>
        <w:rPr>
          <w:lang w:bidi="fa-IR"/>
        </w:rPr>
      </w:pPr>
      <w:r w:rsidRPr="002014E7">
        <w:rPr>
          <w:rtl/>
        </w:rPr>
        <w:t>(4)</w:t>
      </w:r>
      <w:r>
        <w:rPr>
          <w:rtl/>
          <w:lang w:bidi="fa-IR"/>
        </w:rPr>
        <w:t xml:space="preserve"> المجموع 4 : 308 ، فتح العزيز 4 : 361 </w:t>
      </w:r>
      <w:r w:rsidR="006354C0">
        <w:rPr>
          <w:rtl/>
          <w:lang w:bidi="fa-IR"/>
        </w:rPr>
        <w:t>-</w:t>
      </w:r>
      <w:r>
        <w:rPr>
          <w:rtl/>
          <w:lang w:bidi="fa-IR"/>
        </w:rPr>
        <w:t xml:space="preserve"> 362 ، كفاية الأخيار 1 : 85 ، حلية العلماء 2 : 184.</w:t>
      </w:r>
    </w:p>
    <w:p w:rsidR="00AC5BB4" w:rsidRDefault="00AC5BB4" w:rsidP="00AC5BB4">
      <w:pPr>
        <w:pStyle w:val="libNormal"/>
      </w:pPr>
      <w:r>
        <w:rPr>
          <w:rtl/>
        </w:rPr>
        <w:br w:type="page"/>
      </w:r>
    </w:p>
    <w:p w:rsidR="00A90A6B" w:rsidRDefault="00A90A6B" w:rsidP="002014E7">
      <w:pPr>
        <w:pStyle w:val="libNormal0"/>
        <w:rPr>
          <w:lang w:bidi="fa-IR"/>
        </w:rPr>
      </w:pPr>
      <w:r>
        <w:rPr>
          <w:rtl/>
          <w:lang w:bidi="fa-IR"/>
        </w:rPr>
        <w:lastRenderedPageBreak/>
        <w:t xml:space="preserve">بعض المأمومين ، صحّت صلاته ، لقول الصادق </w:t>
      </w:r>
      <w:r w:rsidR="004A7C20" w:rsidRPr="004A7C20">
        <w:rPr>
          <w:rStyle w:val="libAlaemChar"/>
          <w:rtl/>
        </w:rPr>
        <w:t>عليه‌السلام</w:t>
      </w:r>
      <w:r>
        <w:rPr>
          <w:rtl/>
          <w:lang w:bidi="fa-IR"/>
        </w:rPr>
        <w:t xml:space="preserve"> : « لا أرى بالصفوف بين الأساطين بأسا</w:t>
      </w:r>
      <w:r w:rsidR="002014E7">
        <w:rPr>
          <w:rFonts w:hint="cs"/>
          <w:rtl/>
          <w:lang w:bidi="fa-IR"/>
        </w:rPr>
        <w:t>ً</w:t>
      </w:r>
      <w:r>
        <w:rPr>
          <w:rtl/>
          <w:lang w:bidi="fa-IR"/>
        </w:rPr>
        <w:t xml:space="preserve">» </w:t>
      </w:r>
      <w:r w:rsidRPr="006354C0">
        <w:rPr>
          <w:rStyle w:val="libFootnotenumChar"/>
          <w:rtl/>
        </w:rPr>
        <w:t>(1)</w:t>
      </w:r>
      <w:r>
        <w:rPr>
          <w:rtl/>
          <w:lang w:bidi="fa-IR"/>
        </w:rPr>
        <w:t>.</w:t>
      </w:r>
    </w:p>
    <w:p w:rsidR="00A90A6B" w:rsidRDefault="00A90A6B" w:rsidP="00A90A6B">
      <w:pPr>
        <w:pStyle w:val="libNormal"/>
        <w:rPr>
          <w:lang w:bidi="fa-IR"/>
        </w:rPr>
      </w:pPr>
      <w:r>
        <w:rPr>
          <w:rtl/>
          <w:lang w:bidi="fa-IR"/>
        </w:rPr>
        <w:t>ز : لو وقف الإ</w:t>
      </w:r>
      <w:r w:rsidR="002014E7">
        <w:rPr>
          <w:rFonts w:hint="cs"/>
          <w:rtl/>
          <w:lang w:bidi="fa-IR"/>
        </w:rPr>
        <w:t>ِ</w:t>
      </w:r>
      <w:r>
        <w:rPr>
          <w:rtl/>
          <w:lang w:bidi="fa-IR"/>
        </w:rPr>
        <w:t>مام في المحراب الداخل في الحائط ، فإن</w:t>
      </w:r>
      <w:r w:rsidR="002014E7">
        <w:rPr>
          <w:rFonts w:hint="cs"/>
          <w:rtl/>
          <w:lang w:bidi="fa-IR"/>
        </w:rPr>
        <w:t>ّ</w:t>
      </w:r>
      <w:r>
        <w:rPr>
          <w:rtl/>
          <w:lang w:bidi="fa-IR"/>
        </w:rPr>
        <w:t xml:space="preserve"> صلاة م</w:t>
      </w:r>
      <w:r w:rsidR="002014E7">
        <w:rPr>
          <w:rFonts w:hint="cs"/>
          <w:rtl/>
          <w:lang w:bidi="fa-IR"/>
        </w:rPr>
        <w:t>َ</w:t>
      </w:r>
      <w:r>
        <w:rPr>
          <w:rtl/>
          <w:lang w:bidi="fa-IR"/>
        </w:rPr>
        <w:t>ن</w:t>
      </w:r>
      <w:r w:rsidR="002014E7">
        <w:rPr>
          <w:rFonts w:hint="cs"/>
          <w:rtl/>
          <w:lang w:bidi="fa-IR"/>
        </w:rPr>
        <w:t>ْ</w:t>
      </w:r>
      <w:r>
        <w:rPr>
          <w:rtl/>
          <w:lang w:bidi="fa-IR"/>
        </w:rPr>
        <w:t xml:space="preserve"> خلفه صحيحة ، لأنّهم يشاهدونه ، وكذا باقي الصفوف التي من وراء الصف الأول.</w:t>
      </w:r>
    </w:p>
    <w:p w:rsidR="00A90A6B" w:rsidRDefault="00A90A6B" w:rsidP="00A90A6B">
      <w:pPr>
        <w:pStyle w:val="libNormal"/>
        <w:rPr>
          <w:lang w:bidi="fa-IR"/>
        </w:rPr>
      </w:pPr>
      <w:r>
        <w:rPr>
          <w:rtl/>
          <w:lang w:bidi="fa-IR"/>
        </w:rPr>
        <w:t>أمّا م</w:t>
      </w:r>
      <w:r w:rsidR="002014E7">
        <w:rPr>
          <w:rFonts w:hint="cs"/>
          <w:rtl/>
          <w:lang w:bidi="fa-IR"/>
        </w:rPr>
        <w:t>َ</w:t>
      </w:r>
      <w:r>
        <w:rPr>
          <w:rtl/>
          <w:lang w:bidi="fa-IR"/>
        </w:rPr>
        <w:t>ن</w:t>
      </w:r>
      <w:r w:rsidR="002014E7">
        <w:rPr>
          <w:rFonts w:hint="cs"/>
          <w:rtl/>
          <w:lang w:bidi="fa-IR"/>
        </w:rPr>
        <w:t>ْ</w:t>
      </w:r>
      <w:r>
        <w:rPr>
          <w:rtl/>
          <w:lang w:bidi="fa-IR"/>
        </w:rPr>
        <w:t xml:space="preserve"> على يمين الإ</w:t>
      </w:r>
      <w:r w:rsidR="002014E7">
        <w:rPr>
          <w:rFonts w:hint="cs"/>
          <w:rtl/>
          <w:lang w:bidi="fa-IR"/>
        </w:rPr>
        <w:t>ِ</w:t>
      </w:r>
      <w:r>
        <w:rPr>
          <w:rtl/>
          <w:lang w:bidi="fa-IR"/>
        </w:rPr>
        <w:t>مام ويساره ، فإن حال بينهم وبين الإ</w:t>
      </w:r>
      <w:r w:rsidR="002014E7">
        <w:rPr>
          <w:rFonts w:hint="cs"/>
          <w:rtl/>
          <w:lang w:bidi="fa-IR"/>
        </w:rPr>
        <w:t>ِ</w:t>
      </w:r>
      <w:r>
        <w:rPr>
          <w:rtl/>
          <w:lang w:bidi="fa-IR"/>
        </w:rPr>
        <w:t>مام حائل ، لم تصح صلاتهم ، وإل</w:t>
      </w:r>
      <w:r w:rsidR="002014E7">
        <w:rPr>
          <w:rFonts w:hint="cs"/>
          <w:rtl/>
          <w:lang w:bidi="fa-IR"/>
        </w:rPr>
        <w:t>ّ</w:t>
      </w:r>
      <w:r>
        <w:rPr>
          <w:rtl/>
          <w:lang w:bidi="fa-IR"/>
        </w:rPr>
        <w:t xml:space="preserve">ا صحّت ، لقول الصادق </w:t>
      </w:r>
      <w:r w:rsidR="004A7C20" w:rsidRPr="004A7C20">
        <w:rPr>
          <w:rStyle w:val="libAlaemChar"/>
          <w:rtl/>
        </w:rPr>
        <w:t>عليه‌السلام</w:t>
      </w:r>
      <w:r>
        <w:rPr>
          <w:rtl/>
          <w:lang w:bidi="fa-IR"/>
        </w:rPr>
        <w:t xml:space="preserve"> : « لا بأس بوقوف الإ</w:t>
      </w:r>
      <w:r w:rsidR="002014E7">
        <w:rPr>
          <w:rFonts w:hint="cs"/>
          <w:rtl/>
          <w:lang w:bidi="fa-IR"/>
        </w:rPr>
        <w:t>ِ</w:t>
      </w:r>
      <w:r>
        <w:rPr>
          <w:rtl/>
          <w:lang w:bidi="fa-IR"/>
        </w:rPr>
        <w:t xml:space="preserve">مام في المحراب » </w:t>
      </w:r>
      <w:r w:rsidRPr="006354C0">
        <w:rPr>
          <w:rStyle w:val="libFootnotenumChar"/>
          <w:rtl/>
        </w:rPr>
        <w:t>(2)</w:t>
      </w:r>
      <w:r>
        <w:rPr>
          <w:rtl/>
          <w:lang w:bidi="fa-IR"/>
        </w:rPr>
        <w:t>.</w:t>
      </w:r>
    </w:p>
    <w:p w:rsidR="00A90A6B" w:rsidRDefault="00A90A6B" w:rsidP="00A90A6B">
      <w:pPr>
        <w:pStyle w:val="libNormal"/>
        <w:rPr>
          <w:lang w:bidi="fa-IR"/>
        </w:rPr>
      </w:pPr>
      <w:r>
        <w:rPr>
          <w:rtl/>
          <w:lang w:bidi="fa-IR"/>
        </w:rPr>
        <w:t>ح : يجوز أن تصلّي المرأة من وراء الجدار مقتدية</w:t>
      </w:r>
      <w:r w:rsidR="002014E7">
        <w:rPr>
          <w:rFonts w:hint="cs"/>
          <w:rtl/>
          <w:lang w:bidi="fa-IR"/>
        </w:rPr>
        <w:t>ً</w:t>
      </w:r>
      <w:r>
        <w:rPr>
          <w:rtl/>
          <w:lang w:bidi="fa-IR"/>
        </w:rPr>
        <w:t xml:space="preserve"> بالإ</w:t>
      </w:r>
      <w:r w:rsidR="002014E7">
        <w:rPr>
          <w:rFonts w:hint="cs"/>
          <w:rtl/>
          <w:lang w:bidi="fa-IR"/>
        </w:rPr>
        <w:t>ِ</w:t>
      </w:r>
      <w:r>
        <w:rPr>
          <w:rtl/>
          <w:lang w:bidi="fa-IR"/>
        </w:rPr>
        <w:t>مام‌ وإن لم تشاهده ولا م</w:t>
      </w:r>
      <w:r w:rsidR="002014E7">
        <w:rPr>
          <w:rFonts w:hint="cs"/>
          <w:rtl/>
          <w:lang w:bidi="fa-IR"/>
        </w:rPr>
        <w:t>َ</w:t>
      </w:r>
      <w:r>
        <w:rPr>
          <w:rtl/>
          <w:lang w:bidi="fa-IR"/>
        </w:rPr>
        <w:t>ن</w:t>
      </w:r>
      <w:r w:rsidR="002014E7">
        <w:rPr>
          <w:rFonts w:hint="cs"/>
          <w:rtl/>
          <w:lang w:bidi="fa-IR"/>
        </w:rPr>
        <w:t>ْ</w:t>
      </w:r>
      <w:r>
        <w:rPr>
          <w:rtl/>
          <w:lang w:bidi="fa-IR"/>
        </w:rPr>
        <w:t xml:space="preserve"> يشاهده ، عند علمائنا ، لأنّ عمّارا</w:t>
      </w:r>
      <w:r w:rsidR="002014E7">
        <w:rPr>
          <w:rFonts w:hint="cs"/>
          <w:rtl/>
          <w:lang w:bidi="fa-IR"/>
        </w:rPr>
        <w:t>ً</w:t>
      </w:r>
      <w:r>
        <w:rPr>
          <w:rtl/>
          <w:lang w:bidi="fa-IR"/>
        </w:rPr>
        <w:t xml:space="preserve"> سأل الصادق </w:t>
      </w:r>
      <w:r w:rsidR="004A7C20" w:rsidRPr="004A7C20">
        <w:rPr>
          <w:rStyle w:val="libAlaemChar"/>
          <w:rtl/>
        </w:rPr>
        <w:t>عليه‌السلام</w:t>
      </w:r>
      <w:r>
        <w:rPr>
          <w:rtl/>
          <w:lang w:bidi="fa-IR"/>
        </w:rPr>
        <w:t xml:space="preserve"> ، عن الرجل يصلّي بالقوم وخلفه دار فيها نساء هل يصلّين خلفه؟ قال : « نعم » قلت : إنّ بينه وبينهنّ حائطا</w:t>
      </w:r>
      <w:r w:rsidR="002014E7">
        <w:rPr>
          <w:rFonts w:hint="cs"/>
          <w:rtl/>
          <w:lang w:bidi="fa-IR"/>
        </w:rPr>
        <w:t>ً</w:t>
      </w:r>
      <w:r>
        <w:rPr>
          <w:rtl/>
          <w:lang w:bidi="fa-IR"/>
        </w:rPr>
        <w:t xml:space="preserve"> أو طريقا</w:t>
      </w:r>
      <w:r w:rsidR="002014E7">
        <w:rPr>
          <w:rFonts w:hint="cs"/>
          <w:rtl/>
          <w:lang w:bidi="fa-IR"/>
        </w:rPr>
        <w:t>ً</w:t>
      </w:r>
      <w:r>
        <w:rPr>
          <w:rtl/>
          <w:lang w:bidi="fa-IR"/>
        </w:rPr>
        <w:t xml:space="preserve"> ، قال : « لا بأس » </w:t>
      </w:r>
      <w:r w:rsidRPr="006354C0">
        <w:rPr>
          <w:rStyle w:val="libFootnotenumChar"/>
          <w:rtl/>
        </w:rPr>
        <w:t>(3)</w:t>
      </w:r>
      <w:r>
        <w:rPr>
          <w:rtl/>
          <w:lang w:bidi="fa-IR"/>
        </w:rPr>
        <w:t>.</w:t>
      </w:r>
    </w:p>
    <w:p w:rsidR="00A90A6B" w:rsidRDefault="00A90A6B" w:rsidP="00A90A6B">
      <w:pPr>
        <w:pStyle w:val="libNormal"/>
        <w:rPr>
          <w:lang w:bidi="fa-IR"/>
        </w:rPr>
      </w:pPr>
      <w:r>
        <w:rPr>
          <w:rtl/>
          <w:lang w:bidi="fa-IR"/>
        </w:rPr>
        <w:t>ولأنّ المرأة عورة ، والجماعة مطلوبة للشارع ، فتجمع بين الصيانة وطلب الفضيلة.</w:t>
      </w:r>
    </w:p>
    <w:p w:rsidR="00A90A6B" w:rsidRDefault="00A90A6B" w:rsidP="00A90A6B">
      <w:pPr>
        <w:pStyle w:val="libNormal"/>
        <w:rPr>
          <w:lang w:bidi="fa-IR"/>
        </w:rPr>
      </w:pPr>
      <w:r>
        <w:rPr>
          <w:rtl/>
          <w:lang w:bidi="fa-IR"/>
        </w:rPr>
        <w:t>ولا فرق بين الحسناء الشابة والشوهاء العجوز. ولم يفرّق الجمهور بين الرجال والنساء في المنع والجواز.</w:t>
      </w:r>
    </w:p>
    <w:p w:rsidR="00A90A6B" w:rsidRDefault="00A90A6B" w:rsidP="00A90A6B">
      <w:pPr>
        <w:pStyle w:val="libNormal"/>
        <w:rPr>
          <w:lang w:bidi="fa-IR"/>
        </w:rPr>
      </w:pPr>
      <w:r>
        <w:rPr>
          <w:rtl/>
          <w:lang w:bidi="fa-IR"/>
        </w:rPr>
        <w:t>ط : الماء ليس حائلا</w:t>
      </w:r>
      <w:r w:rsidR="002014E7">
        <w:rPr>
          <w:rFonts w:hint="cs"/>
          <w:rtl/>
          <w:lang w:bidi="fa-IR"/>
        </w:rPr>
        <w:t>ً</w:t>
      </w:r>
      <w:r>
        <w:rPr>
          <w:rtl/>
          <w:lang w:bidi="fa-IR"/>
        </w:rPr>
        <w:t xml:space="preserve"> </w:t>
      </w:r>
      <w:r w:rsidR="006354C0">
        <w:rPr>
          <w:rtl/>
          <w:lang w:bidi="fa-IR"/>
        </w:rPr>
        <w:t>-</w:t>
      </w:r>
      <w:r>
        <w:rPr>
          <w:rtl/>
          <w:lang w:bidi="fa-IR"/>
        </w:rPr>
        <w:t xml:space="preserve"> على ما بيّنّاه </w:t>
      </w:r>
      <w:r w:rsidR="006354C0">
        <w:rPr>
          <w:rtl/>
          <w:lang w:bidi="fa-IR"/>
        </w:rPr>
        <w:t>-</w:t>
      </w:r>
      <w:r>
        <w:rPr>
          <w:rtl/>
          <w:lang w:bidi="fa-IR"/>
        </w:rPr>
        <w:t xml:space="preserve"> مع المشاهدة وعدم الب</w:t>
      </w:r>
      <w:r w:rsidR="002014E7">
        <w:rPr>
          <w:rFonts w:hint="cs"/>
          <w:rtl/>
          <w:lang w:bidi="fa-IR"/>
        </w:rPr>
        <w:t>ُ</w:t>
      </w:r>
      <w:r>
        <w:rPr>
          <w:rtl/>
          <w:lang w:bidi="fa-IR"/>
        </w:rPr>
        <w:t>ع</w:t>
      </w:r>
      <w:r w:rsidR="002014E7">
        <w:rPr>
          <w:rFonts w:hint="cs"/>
          <w:rtl/>
          <w:lang w:bidi="fa-IR"/>
        </w:rPr>
        <w:t>ْ</w:t>
      </w:r>
      <w:r>
        <w:rPr>
          <w:rtl/>
          <w:lang w:bidi="fa-IR"/>
        </w:rPr>
        <w:t>د ، خلافا</w:t>
      </w:r>
      <w:r w:rsidR="002014E7">
        <w:rPr>
          <w:rFonts w:hint="cs"/>
          <w:rtl/>
          <w:lang w:bidi="fa-IR"/>
        </w:rPr>
        <w:t>ً</w:t>
      </w:r>
      <w:r>
        <w:rPr>
          <w:rtl/>
          <w:lang w:bidi="fa-IR"/>
        </w:rPr>
        <w:t xml:space="preserve"> لأبي الصلاح </w:t>
      </w:r>
      <w:r w:rsidRPr="006354C0">
        <w:rPr>
          <w:rStyle w:val="libFootnotenumChar"/>
          <w:rtl/>
        </w:rPr>
        <w:t>(4)</w:t>
      </w:r>
      <w:r>
        <w:rPr>
          <w:rtl/>
          <w:lang w:bidi="fa-IR"/>
        </w:rPr>
        <w:t xml:space="preserve"> منّا ، ولأبي حنيفة </w:t>
      </w:r>
      <w:r w:rsidRPr="006354C0">
        <w:rPr>
          <w:rStyle w:val="libFootnotenumChar"/>
          <w:rtl/>
        </w:rPr>
        <w:t>(5)</w:t>
      </w:r>
      <w:r>
        <w:rPr>
          <w:rtl/>
          <w:lang w:bidi="fa-IR"/>
        </w:rPr>
        <w:t>.</w:t>
      </w:r>
    </w:p>
    <w:p w:rsidR="00A90A6B" w:rsidRDefault="006354C0" w:rsidP="006354C0">
      <w:pPr>
        <w:pStyle w:val="libLine"/>
        <w:rPr>
          <w:lang w:bidi="fa-IR"/>
        </w:rPr>
      </w:pPr>
      <w:r>
        <w:rPr>
          <w:rtl/>
          <w:lang w:bidi="fa-IR"/>
        </w:rPr>
        <w:t>____________________</w:t>
      </w:r>
    </w:p>
    <w:p w:rsidR="00A90A6B" w:rsidRDefault="00A90A6B" w:rsidP="002014E7">
      <w:pPr>
        <w:pStyle w:val="libFootnote0"/>
        <w:rPr>
          <w:lang w:bidi="fa-IR"/>
        </w:rPr>
      </w:pPr>
      <w:r w:rsidRPr="002014E7">
        <w:rPr>
          <w:rtl/>
        </w:rPr>
        <w:t>(1)</w:t>
      </w:r>
      <w:r>
        <w:rPr>
          <w:rtl/>
          <w:lang w:bidi="fa-IR"/>
        </w:rPr>
        <w:t xml:space="preserve"> الكافي 3 : 386 </w:t>
      </w:r>
      <w:r w:rsidR="002014E7">
        <w:rPr>
          <w:rFonts w:hint="cs"/>
          <w:rtl/>
          <w:lang w:bidi="fa-IR"/>
        </w:rPr>
        <w:t>/</w:t>
      </w:r>
      <w:r>
        <w:rPr>
          <w:rtl/>
          <w:lang w:bidi="fa-IR"/>
        </w:rPr>
        <w:t xml:space="preserve"> 6 ، الفقيه 1 : 253 </w:t>
      </w:r>
      <w:r w:rsidR="002014E7">
        <w:rPr>
          <w:rFonts w:hint="cs"/>
          <w:rtl/>
          <w:lang w:bidi="fa-IR"/>
        </w:rPr>
        <w:t>/</w:t>
      </w:r>
      <w:r>
        <w:rPr>
          <w:rtl/>
          <w:lang w:bidi="fa-IR"/>
        </w:rPr>
        <w:t xml:space="preserve"> 1141 ، التهذيب 3 : 52 </w:t>
      </w:r>
      <w:r w:rsidR="002014E7">
        <w:rPr>
          <w:rFonts w:hint="cs"/>
          <w:rtl/>
          <w:lang w:bidi="fa-IR"/>
        </w:rPr>
        <w:t>/</w:t>
      </w:r>
      <w:r>
        <w:rPr>
          <w:rtl/>
          <w:lang w:bidi="fa-IR"/>
        </w:rPr>
        <w:t xml:space="preserve"> 180.</w:t>
      </w:r>
    </w:p>
    <w:p w:rsidR="00A90A6B" w:rsidRDefault="00A90A6B" w:rsidP="002014E7">
      <w:pPr>
        <w:pStyle w:val="libFootnote0"/>
        <w:rPr>
          <w:lang w:bidi="fa-IR"/>
        </w:rPr>
      </w:pPr>
      <w:r w:rsidRPr="002014E7">
        <w:rPr>
          <w:rtl/>
        </w:rPr>
        <w:t>(2)</w:t>
      </w:r>
      <w:r>
        <w:rPr>
          <w:rtl/>
          <w:lang w:bidi="fa-IR"/>
        </w:rPr>
        <w:t xml:space="preserve"> أورده المحقق في المعتبر : 239 ، والذي يظهر من التهذيب 3 : 52 ذيل الحديث 180 : أنّ قوله : لا ب</w:t>
      </w:r>
      <w:r w:rsidR="002014E7">
        <w:rPr>
          <w:rFonts w:hint="cs"/>
          <w:rtl/>
          <w:lang w:bidi="fa-IR"/>
        </w:rPr>
        <w:t>ا</w:t>
      </w:r>
      <w:r>
        <w:rPr>
          <w:rtl/>
          <w:lang w:bidi="fa-IR"/>
        </w:rPr>
        <w:t>س ، الى آخره من كلام الشيخ الطوسي ، فراجع.</w:t>
      </w:r>
    </w:p>
    <w:p w:rsidR="00A90A6B" w:rsidRDefault="00A90A6B" w:rsidP="002014E7">
      <w:pPr>
        <w:pStyle w:val="libFootnote0"/>
        <w:rPr>
          <w:lang w:bidi="fa-IR"/>
        </w:rPr>
      </w:pPr>
      <w:r w:rsidRPr="002014E7">
        <w:rPr>
          <w:rtl/>
        </w:rPr>
        <w:t>(3)</w:t>
      </w:r>
      <w:r>
        <w:rPr>
          <w:rtl/>
          <w:lang w:bidi="fa-IR"/>
        </w:rPr>
        <w:t xml:space="preserve"> التهذيب 3 : 53 </w:t>
      </w:r>
      <w:r w:rsidR="002014E7">
        <w:rPr>
          <w:rFonts w:hint="cs"/>
          <w:rtl/>
          <w:lang w:bidi="fa-IR"/>
        </w:rPr>
        <w:t>/</w:t>
      </w:r>
      <w:r>
        <w:rPr>
          <w:rtl/>
          <w:lang w:bidi="fa-IR"/>
        </w:rPr>
        <w:t xml:space="preserve"> 183.</w:t>
      </w:r>
    </w:p>
    <w:p w:rsidR="00A90A6B" w:rsidRDefault="00A90A6B" w:rsidP="002014E7">
      <w:pPr>
        <w:pStyle w:val="libFootnote0"/>
        <w:rPr>
          <w:lang w:bidi="fa-IR"/>
        </w:rPr>
      </w:pPr>
      <w:r w:rsidRPr="002014E7">
        <w:rPr>
          <w:rtl/>
        </w:rPr>
        <w:t>(4)</w:t>
      </w:r>
      <w:r>
        <w:rPr>
          <w:rtl/>
          <w:lang w:bidi="fa-IR"/>
        </w:rPr>
        <w:t xml:space="preserve"> الكافي في الفقه : 144 </w:t>
      </w:r>
      <w:r w:rsidR="006354C0">
        <w:rPr>
          <w:rtl/>
          <w:lang w:bidi="fa-IR"/>
        </w:rPr>
        <w:t>-</w:t>
      </w:r>
      <w:r>
        <w:rPr>
          <w:rtl/>
          <w:lang w:bidi="fa-IR"/>
        </w:rPr>
        <w:t xml:space="preserve"> 145.</w:t>
      </w:r>
    </w:p>
    <w:p w:rsidR="0088552A" w:rsidRDefault="00A90A6B" w:rsidP="002014E7">
      <w:pPr>
        <w:pStyle w:val="libFootnote0"/>
        <w:rPr>
          <w:lang w:bidi="fa-IR"/>
        </w:rPr>
      </w:pPr>
      <w:r w:rsidRPr="002014E7">
        <w:rPr>
          <w:rtl/>
        </w:rPr>
        <w:t>(5)</w:t>
      </w:r>
      <w:r>
        <w:rPr>
          <w:rtl/>
          <w:lang w:bidi="fa-IR"/>
        </w:rPr>
        <w:t xml:space="preserve"> المبسوط للسرخسي 1 : 193 ، المجموع 4 : 309 ، الميزان للشعراني 1 : 175 ، المغني 2 : 41 ، الشرح الكبير 2 : 77.</w:t>
      </w:r>
    </w:p>
    <w:p w:rsidR="00AC5BB4" w:rsidRDefault="00AC5BB4" w:rsidP="00AC5BB4">
      <w:pPr>
        <w:pStyle w:val="libNormal"/>
      </w:pPr>
      <w:r>
        <w:rPr>
          <w:rtl/>
        </w:rPr>
        <w:br w:type="page"/>
      </w:r>
    </w:p>
    <w:p w:rsidR="00A90A6B" w:rsidRDefault="00A90A6B" w:rsidP="00A90A6B">
      <w:pPr>
        <w:pStyle w:val="libNormal"/>
        <w:rPr>
          <w:lang w:bidi="fa-IR"/>
        </w:rPr>
      </w:pPr>
      <w:r>
        <w:rPr>
          <w:rtl/>
          <w:lang w:bidi="fa-IR"/>
        </w:rPr>
        <w:lastRenderedPageBreak/>
        <w:t>ي : لو وقف المأموم في بيت دار والإ</w:t>
      </w:r>
      <w:r w:rsidR="00CF50DC">
        <w:rPr>
          <w:rFonts w:hint="cs"/>
          <w:rtl/>
          <w:lang w:bidi="fa-IR"/>
        </w:rPr>
        <w:t>ِ</w:t>
      </w:r>
      <w:r>
        <w:rPr>
          <w:rtl/>
          <w:lang w:bidi="fa-IR"/>
        </w:rPr>
        <w:t>مام في آخر‌ ، فإن كان عن يمينه أو يساره ، واتّصلت الصفوف به بتواصل المناكب ، أو بقيت فرجة لا تتّسع للواقف ، صحّت إذا كان الباب على سمت الإ</w:t>
      </w:r>
      <w:r w:rsidR="00CF50DC">
        <w:rPr>
          <w:rFonts w:hint="cs"/>
          <w:rtl/>
          <w:lang w:bidi="fa-IR"/>
        </w:rPr>
        <w:t>ِ</w:t>
      </w:r>
      <w:r>
        <w:rPr>
          <w:rtl/>
          <w:lang w:bidi="fa-IR"/>
        </w:rPr>
        <w:t>مام أو صفّة.</w:t>
      </w:r>
    </w:p>
    <w:p w:rsidR="00A90A6B" w:rsidRDefault="00A90A6B" w:rsidP="00A90A6B">
      <w:pPr>
        <w:pStyle w:val="libNormal"/>
        <w:rPr>
          <w:lang w:bidi="fa-IR"/>
        </w:rPr>
      </w:pPr>
      <w:r>
        <w:rPr>
          <w:rtl/>
          <w:lang w:bidi="fa-IR"/>
        </w:rPr>
        <w:t>وإن كان خلفه والباب مفتوح يشاهد منه الإ</w:t>
      </w:r>
      <w:r w:rsidR="00CF50DC">
        <w:rPr>
          <w:rFonts w:hint="cs"/>
          <w:rtl/>
          <w:lang w:bidi="fa-IR"/>
        </w:rPr>
        <w:t>ِ</w:t>
      </w:r>
      <w:r>
        <w:rPr>
          <w:rtl/>
          <w:lang w:bidi="fa-IR"/>
        </w:rPr>
        <w:t>مام أو بعض المأمومين ، صحّ أيضا</w:t>
      </w:r>
      <w:r w:rsidR="00CF50DC">
        <w:rPr>
          <w:rFonts w:hint="cs"/>
          <w:rtl/>
          <w:lang w:bidi="fa-IR"/>
        </w:rPr>
        <w:t>ً</w:t>
      </w:r>
      <w:r>
        <w:rPr>
          <w:rtl/>
          <w:lang w:bidi="fa-IR"/>
        </w:rPr>
        <w:t xml:space="preserve"> ، وإل</w:t>
      </w:r>
      <w:r w:rsidR="00CF50DC">
        <w:rPr>
          <w:rFonts w:hint="cs"/>
          <w:rtl/>
          <w:lang w:bidi="fa-IR"/>
        </w:rPr>
        <w:t>ّ</w:t>
      </w:r>
      <w:r>
        <w:rPr>
          <w:rtl/>
          <w:lang w:bidi="fa-IR"/>
        </w:rPr>
        <w:t>ا فلا.</w:t>
      </w:r>
    </w:p>
    <w:p w:rsidR="00A90A6B" w:rsidRDefault="00A90A6B" w:rsidP="00A90A6B">
      <w:pPr>
        <w:pStyle w:val="libNormal"/>
        <w:rPr>
          <w:lang w:bidi="fa-IR"/>
        </w:rPr>
      </w:pPr>
      <w:r w:rsidRPr="00CF50DC">
        <w:rPr>
          <w:rStyle w:val="libBold2Char"/>
          <w:rtl/>
        </w:rPr>
        <w:t>الشرط الخامس :</w:t>
      </w:r>
      <w:r>
        <w:rPr>
          <w:rtl/>
          <w:lang w:bidi="fa-IR"/>
        </w:rPr>
        <w:t xml:space="preserve"> عدم علوّ الإ</w:t>
      </w:r>
      <w:r w:rsidR="00CF50DC">
        <w:rPr>
          <w:rFonts w:hint="cs"/>
          <w:rtl/>
          <w:lang w:bidi="fa-IR"/>
        </w:rPr>
        <w:t>ِ</w:t>
      </w:r>
      <w:r>
        <w:rPr>
          <w:rtl/>
          <w:lang w:bidi="fa-IR"/>
        </w:rPr>
        <w:t>مام على موضع المأموم بالمعتدّ به‌ ، فلو صلّى الإ</w:t>
      </w:r>
      <w:r w:rsidR="00CF50DC">
        <w:rPr>
          <w:rFonts w:hint="cs"/>
          <w:rtl/>
          <w:lang w:bidi="fa-IR"/>
        </w:rPr>
        <w:t>ِ</w:t>
      </w:r>
      <w:r>
        <w:rPr>
          <w:rtl/>
          <w:lang w:bidi="fa-IR"/>
        </w:rPr>
        <w:t>مام على موضع أرفع من موضع المأموم بما ي</w:t>
      </w:r>
      <w:r w:rsidR="00CF50DC">
        <w:rPr>
          <w:rFonts w:hint="cs"/>
          <w:rtl/>
          <w:lang w:bidi="fa-IR"/>
        </w:rPr>
        <w:t>ُ</w:t>
      </w:r>
      <w:r>
        <w:rPr>
          <w:rtl/>
          <w:lang w:bidi="fa-IR"/>
        </w:rPr>
        <w:t>عتدّ به ، بطلت صلاة المأموم ، عند علمائنا ، سواء أراد تعليمهم أو لا ، لما رواه الجمهور أنّ عمّار ابن ياسر كان بالمدائن ، ف</w:t>
      </w:r>
      <w:r w:rsidR="00CF50DC">
        <w:rPr>
          <w:rFonts w:hint="cs"/>
          <w:rtl/>
          <w:lang w:bidi="fa-IR"/>
        </w:rPr>
        <w:t>اُ</w:t>
      </w:r>
      <w:r>
        <w:rPr>
          <w:rtl/>
          <w:lang w:bidi="fa-IR"/>
        </w:rPr>
        <w:t>قيمت الصلاة ، فتقدّم عمّار ، فقام على دكان والناس أسفل منه ، فتقدّم حذيفة فأخذ بيده حتى أنزله ، ف</w:t>
      </w:r>
      <w:r w:rsidR="004B0C39">
        <w:rPr>
          <w:rtl/>
          <w:lang w:bidi="fa-IR"/>
        </w:rPr>
        <w:t>لمـّا</w:t>
      </w:r>
      <w:r>
        <w:rPr>
          <w:rtl/>
          <w:lang w:bidi="fa-IR"/>
        </w:rPr>
        <w:t xml:space="preserve"> فرغ من صلاته ، قال له حذيفة : ألم تسمع رسول الله </w:t>
      </w:r>
      <w:r w:rsidR="00074F20" w:rsidRPr="00074F20">
        <w:rPr>
          <w:rStyle w:val="libAlaemChar"/>
          <w:rtl/>
        </w:rPr>
        <w:t>صلى‌الله‌عليه‌وآله</w:t>
      </w:r>
      <w:r>
        <w:rPr>
          <w:rtl/>
          <w:lang w:bidi="fa-IR"/>
        </w:rPr>
        <w:t xml:space="preserve"> ، يقول : ( إذا أمّ</w:t>
      </w:r>
      <w:r w:rsidR="00CF50DC">
        <w:rPr>
          <w:rFonts w:hint="cs"/>
          <w:rtl/>
          <w:lang w:bidi="fa-IR"/>
        </w:rPr>
        <w:t>َ</w:t>
      </w:r>
      <w:r>
        <w:rPr>
          <w:rtl/>
          <w:lang w:bidi="fa-IR"/>
        </w:rPr>
        <w:t xml:space="preserve"> الرجل القوم فلا يقومنّ</w:t>
      </w:r>
      <w:r w:rsidR="00CF50DC">
        <w:rPr>
          <w:rFonts w:hint="cs"/>
          <w:rtl/>
          <w:lang w:bidi="fa-IR"/>
        </w:rPr>
        <w:t>َ</w:t>
      </w:r>
      <w:r>
        <w:rPr>
          <w:rtl/>
          <w:lang w:bidi="fa-IR"/>
        </w:rPr>
        <w:t xml:space="preserve"> في مكان أرفع من مقامهم )؟ قال عمّار : فلذلك اتّبعتك حين أخذت على يدي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وأمّ حذيفة بالمدائن على دكان ، فأخذ عبد الله بن مسعود </w:t>
      </w:r>
      <w:r w:rsidRPr="006354C0">
        <w:rPr>
          <w:rStyle w:val="libFootnotenumChar"/>
          <w:rtl/>
        </w:rPr>
        <w:t>(2)</w:t>
      </w:r>
      <w:r>
        <w:rPr>
          <w:rtl/>
          <w:lang w:bidi="fa-IR"/>
        </w:rPr>
        <w:t xml:space="preserve"> ، بقميصه فجبذه </w:t>
      </w:r>
      <w:r w:rsidRPr="006354C0">
        <w:rPr>
          <w:rStyle w:val="libFootnotenumChar"/>
          <w:rtl/>
        </w:rPr>
        <w:t>(3)</w:t>
      </w:r>
      <w:r>
        <w:rPr>
          <w:rtl/>
          <w:lang w:bidi="fa-IR"/>
        </w:rPr>
        <w:t xml:space="preserve"> ، ف</w:t>
      </w:r>
      <w:r w:rsidR="004B0C39">
        <w:rPr>
          <w:rtl/>
          <w:lang w:bidi="fa-IR"/>
        </w:rPr>
        <w:t>لمـّا</w:t>
      </w:r>
      <w:r>
        <w:rPr>
          <w:rtl/>
          <w:lang w:bidi="fa-IR"/>
        </w:rPr>
        <w:t xml:space="preserve"> فرغ من صلاته قال : ألم تعلم أنّهم كانوا ينهون عن ذلك؟</w:t>
      </w:r>
    </w:p>
    <w:p w:rsidR="00A90A6B" w:rsidRDefault="00A90A6B" w:rsidP="00A90A6B">
      <w:pPr>
        <w:pStyle w:val="libNormal"/>
        <w:rPr>
          <w:lang w:bidi="fa-IR"/>
        </w:rPr>
      </w:pPr>
      <w:r>
        <w:rPr>
          <w:rtl/>
          <w:lang w:bidi="fa-IR"/>
        </w:rPr>
        <w:t xml:space="preserve">قال : بلى ذكرت حين جبذتني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ومن طريق الخاصة : قول الصادق </w:t>
      </w:r>
      <w:r w:rsidR="004A7C20" w:rsidRPr="004A7C20">
        <w:rPr>
          <w:rStyle w:val="libAlaemChar"/>
          <w:rtl/>
        </w:rPr>
        <w:t>عليه‌السلام</w:t>
      </w:r>
      <w:r>
        <w:rPr>
          <w:rtl/>
          <w:lang w:bidi="fa-IR"/>
        </w:rPr>
        <w:t xml:space="preserve"> : « إن كان الإ</w:t>
      </w:r>
      <w:r w:rsidR="00CF50DC">
        <w:rPr>
          <w:rFonts w:hint="cs"/>
          <w:rtl/>
          <w:lang w:bidi="fa-IR"/>
        </w:rPr>
        <w:t>ِ</w:t>
      </w:r>
      <w:r>
        <w:rPr>
          <w:rtl/>
          <w:lang w:bidi="fa-IR"/>
        </w:rPr>
        <w:t xml:space="preserve">مام على شبه دكان أو على موضع أرفع من موضعهم ، لم تجز صلاتهم ، ولو كان أرفع منهم بقدر إصبع أو أكثر أو أقلّ إذا كان الارتفاع بقدر شبر ، وكان </w:t>
      </w:r>
      <w:r w:rsidRPr="006354C0">
        <w:rPr>
          <w:rStyle w:val="libFootnotenumChar"/>
          <w:rtl/>
        </w:rPr>
        <w:t>(5)</w:t>
      </w:r>
      <w:r>
        <w:rPr>
          <w:rtl/>
          <w:lang w:bidi="fa-IR"/>
        </w:rPr>
        <w:t xml:space="preserve"> أرضا</w:t>
      </w:r>
      <w:r w:rsidR="00CF50DC">
        <w:rPr>
          <w:rFonts w:hint="cs"/>
          <w:rtl/>
          <w:lang w:bidi="fa-IR"/>
        </w:rPr>
        <w:t>ً</w:t>
      </w:r>
    </w:p>
    <w:p w:rsidR="00A90A6B" w:rsidRDefault="006354C0" w:rsidP="006354C0">
      <w:pPr>
        <w:pStyle w:val="libLine"/>
        <w:rPr>
          <w:lang w:bidi="fa-IR"/>
        </w:rPr>
      </w:pPr>
      <w:r>
        <w:rPr>
          <w:rtl/>
          <w:lang w:bidi="fa-IR"/>
        </w:rPr>
        <w:t>____________________</w:t>
      </w:r>
    </w:p>
    <w:p w:rsidR="00A90A6B" w:rsidRDefault="00A90A6B" w:rsidP="00CF50DC">
      <w:pPr>
        <w:pStyle w:val="libFootnote0"/>
        <w:rPr>
          <w:lang w:bidi="fa-IR"/>
        </w:rPr>
      </w:pPr>
      <w:r w:rsidRPr="00CF50DC">
        <w:rPr>
          <w:rtl/>
        </w:rPr>
        <w:t>(1)</w:t>
      </w:r>
      <w:r>
        <w:rPr>
          <w:rtl/>
          <w:lang w:bidi="fa-IR"/>
        </w:rPr>
        <w:t xml:space="preserve"> سنن أبي داود 1 : 163 </w:t>
      </w:r>
      <w:r w:rsidR="00CF50DC">
        <w:rPr>
          <w:rFonts w:hint="cs"/>
          <w:rtl/>
          <w:lang w:bidi="fa-IR"/>
        </w:rPr>
        <w:t>/</w:t>
      </w:r>
      <w:r>
        <w:rPr>
          <w:rtl/>
          <w:lang w:bidi="fa-IR"/>
        </w:rPr>
        <w:t xml:space="preserve"> 598 ، سنن البيهقي 3 : 109.</w:t>
      </w:r>
    </w:p>
    <w:p w:rsidR="00A90A6B" w:rsidRDefault="00A90A6B" w:rsidP="00CF50DC">
      <w:pPr>
        <w:pStyle w:val="libFootnote0"/>
        <w:rPr>
          <w:lang w:bidi="fa-IR"/>
        </w:rPr>
      </w:pPr>
      <w:r w:rsidRPr="00CF50DC">
        <w:rPr>
          <w:rtl/>
        </w:rPr>
        <w:t>(2)</w:t>
      </w:r>
      <w:r>
        <w:rPr>
          <w:rtl/>
          <w:lang w:bidi="fa-IR"/>
        </w:rPr>
        <w:t xml:space="preserve"> كذا في « ش ، م » وفي المصادر : أبو مسعود.</w:t>
      </w:r>
    </w:p>
    <w:p w:rsidR="00A90A6B" w:rsidRDefault="00A90A6B" w:rsidP="00CF50DC">
      <w:pPr>
        <w:pStyle w:val="libFootnote0"/>
        <w:rPr>
          <w:lang w:bidi="fa-IR"/>
        </w:rPr>
      </w:pPr>
      <w:r w:rsidRPr="00CF50DC">
        <w:rPr>
          <w:rtl/>
        </w:rPr>
        <w:t>(3)</w:t>
      </w:r>
      <w:r>
        <w:rPr>
          <w:rtl/>
          <w:lang w:bidi="fa-IR"/>
        </w:rPr>
        <w:t xml:space="preserve"> الجبذ لغة في الجذب. النهاية لابن الأثير 1 : 235 « جبذ ».</w:t>
      </w:r>
    </w:p>
    <w:p w:rsidR="00A90A6B" w:rsidRDefault="00A90A6B" w:rsidP="00CF50DC">
      <w:pPr>
        <w:pStyle w:val="libFootnote0"/>
        <w:rPr>
          <w:lang w:bidi="fa-IR"/>
        </w:rPr>
      </w:pPr>
      <w:r w:rsidRPr="00CF50DC">
        <w:rPr>
          <w:rtl/>
        </w:rPr>
        <w:t>(4)</w:t>
      </w:r>
      <w:r>
        <w:rPr>
          <w:rtl/>
          <w:lang w:bidi="fa-IR"/>
        </w:rPr>
        <w:t xml:space="preserve"> سنن أبي داود 1 : 163 </w:t>
      </w:r>
      <w:r w:rsidR="00CF50DC">
        <w:rPr>
          <w:rFonts w:hint="cs"/>
          <w:rtl/>
          <w:lang w:bidi="fa-IR"/>
        </w:rPr>
        <w:t>/</w:t>
      </w:r>
      <w:r>
        <w:rPr>
          <w:rtl/>
          <w:lang w:bidi="fa-IR"/>
        </w:rPr>
        <w:t xml:space="preserve"> 597 ، سنن البيهقي 3 : 108 ، وانظر المغني 2 : 41 </w:t>
      </w:r>
      <w:r w:rsidR="006354C0">
        <w:rPr>
          <w:rtl/>
          <w:lang w:bidi="fa-IR"/>
        </w:rPr>
        <w:t>-</w:t>
      </w:r>
      <w:r>
        <w:rPr>
          <w:rtl/>
          <w:lang w:bidi="fa-IR"/>
        </w:rPr>
        <w:t xml:space="preserve"> 42.</w:t>
      </w:r>
    </w:p>
    <w:p w:rsidR="0088552A" w:rsidRDefault="00A90A6B" w:rsidP="00CF50DC">
      <w:pPr>
        <w:pStyle w:val="libFootnote0"/>
        <w:rPr>
          <w:lang w:bidi="fa-IR"/>
        </w:rPr>
      </w:pPr>
      <w:r w:rsidRPr="00CF50DC">
        <w:rPr>
          <w:rtl/>
        </w:rPr>
        <w:t>(5)</w:t>
      </w:r>
      <w:r>
        <w:rPr>
          <w:rtl/>
          <w:lang w:bidi="fa-IR"/>
        </w:rPr>
        <w:t xml:space="preserve"> في الكافي : فإن كان. وفي التهذيب : فإن كانت. وفي الفقيه : وإن كانت.</w:t>
      </w:r>
    </w:p>
    <w:p w:rsidR="00AC5BB4" w:rsidRDefault="00AC5BB4" w:rsidP="00AC5BB4">
      <w:pPr>
        <w:pStyle w:val="libNormal"/>
      </w:pPr>
      <w:r>
        <w:rPr>
          <w:rtl/>
        </w:rPr>
        <w:br w:type="page"/>
      </w:r>
    </w:p>
    <w:p w:rsidR="00A90A6B" w:rsidRDefault="00A90A6B" w:rsidP="00CF50DC">
      <w:pPr>
        <w:pStyle w:val="libNormal0"/>
        <w:rPr>
          <w:lang w:bidi="fa-IR"/>
        </w:rPr>
      </w:pPr>
      <w:r>
        <w:rPr>
          <w:rtl/>
          <w:lang w:bidi="fa-IR"/>
        </w:rPr>
        <w:lastRenderedPageBreak/>
        <w:t>مبسوطة</w:t>
      </w:r>
      <w:r w:rsidR="00CF50DC">
        <w:rPr>
          <w:rFonts w:hint="cs"/>
          <w:rtl/>
          <w:lang w:bidi="fa-IR"/>
        </w:rPr>
        <w:t>ً</w:t>
      </w:r>
      <w:r>
        <w:rPr>
          <w:rtl/>
          <w:lang w:bidi="fa-IR"/>
        </w:rPr>
        <w:t xml:space="preserve"> ، وكان في موضع منها ارتفاع ، فقام الإ</w:t>
      </w:r>
      <w:r w:rsidR="00CF50DC">
        <w:rPr>
          <w:rFonts w:hint="cs"/>
          <w:rtl/>
          <w:lang w:bidi="fa-IR"/>
        </w:rPr>
        <w:t>ِ</w:t>
      </w:r>
      <w:r>
        <w:rPr>
          <w:rtl/>
          <w:lang w:bidi="fa-IR"/>
        </w:rPr>
        <w:t>مام في الموضع المرتفع ، وقام م</w:t>
      </w:r>
      <w:r w:rsidR="00CF50DC">
        <w:rPr>
          <w:rFonts w:hint="cs"/>
          <w:rtl/>
          <w:lang w:bidi="fa-IR"/>
        </w:rPr>
        <w:t>َ</w:t>
      </w:r>
      <w:r>
        <w:rPr>
          <w:rtl/>
          <w:lang w:bidi="fa-IR"/>
        </w:rPr>
        <w:t>ن</w:t>
      </w:r>
      <w:r w:rsidR="00CF50DC">
        <w:rPr>
          <w:rFonts w:hint="cs"/>
          <w:rtl/>
          <w:lang w:bidi="fa-IR"/>
        </w:rPr>
        <w:t>ْ</w:t>
      </w:r>
      <w:r>
        <w:rPr>
          <w:rtl/>
          <w:lang w:bidi="fa-IR"/>
        </w:rPr>
        <w:t xml:space="preserve"> خلفه أسفل منه، والأرض مبسوطة إل</w:t>
      </w:r>
      <w:r w:rsidR="00CF50DC">
        <w:rPr>
          <w:rFonts w:hint="cs"/>
          <w:rtl/>
          <w:lang w:bidi="fa-IR"/>
        </w:rPr>
        <w:t>ّ</w:t>
      </w:r>
      <w:r>
        <w:rPr>
          <w:rtl/>
          <w:lang w:bidi="fa-IR"/>
        </w:rPr>
        <w:t xml:space="preserve">ا أنّهم في موضع منحدر ، قال : لا بأس » </w:t>
      </w:r>
      <w:r w:rsidRPr="006354C0">
        <w:rPr>
          <w:rStyle w:val="libFootnotenumChar"/>
          <w:rtl/>
        </w:rPr>
        <w:t>(1)</w:t>
      </w:r>
      <w:r>
        <w:rPr>
          <w:rtl/>
          <w:lang w:bidi="fa-IR"/>
        </w:rPr>
        <w:t>.</w:t>
      </w:r>
    </w:p>
    <w:p w:rsidR="00A90A6B" w:rsidRDefault="00A90A6B" w:rsidP="00A90A6B">
      <w:pPr>
        <w:pStyle w:val="libNormal"/>
        <w:rPr>
          <w:lang w:bidi="fa-IR"/>
        </w:rPr>
      </w:pPr>
      <w:r>
        <w:rPr>
          <w:rtl/>
          <w:lang w:bidi="fa-IR"/>
        </w:rPr>
        <w:t>ولأنّه يحتاج إلى معرفة حال إمامه في ركوعه وسجوده ، فيحتاج أن يرفع بصره إليه ليشاهده ، وهو منهي عنه في الصلاة.</w:t>
      </w:r>
    </w:p>
    <w:p w:rsidR="00A90A6B" w:rsidRDefault="00A90A6B" w:rsidP="00A90A6B">
      <w:pPr>
        <w:pStyle w:val="libNormal"/>
        <w:rPr>
          <w:lang w:bidi="fa-IR"/>
        </w:rPr>
      </w:pPr>
      <w:r>
        <w:rPr>
          <w:rtl/>
          <w:lang w:bidi="fa-IR"/>
        </w:rPr>
        <w:t xml:space="preserve">وقال مالك والأوزاعي وأصحاب الرأي : إنّه مكروه </w:t>
      </w:r>
      <w:r w:rsidRPr="006354C0">
        <w:rPr>
          <w:rStyle w:val="libFootnotenumChar"/>
          <w:rtl/>
        </w:rPr>
        <w:t>(2)</w:t>
      </w:r>
      <w:r>
        <w:rPr>
          <w:rtl/>
          <w:lang w:bidi="fa-IR"/>
        </w:rPr>
        <w:t xml:space="preserve"> </w:t>
      </w:r>
      <w:r w:rsidR="006354C0">
        <w:rPr>
          <w:rtl/>
          <w:lang w:bidi="fa-IR"/>
        </w:rPr>
        <w:t>-</w:t>
      </w:r>
      <w:r>
        <w:rPr>
          <w:rtl/>
          <w:lang w:bidi="fa-IR"/>
        </w:rPr>
        <w:t xml:space="preserve"> وهو قول الشيخ في الخلاف </w:t>
      </w:r>
      <w:r w:rsidRPr="006354C0">
        <w:rPr>
          <w:rStyle w:val="libFootnotenumChar"/>
          <w:rtl/>
        </w:rPr>
        <w:t>(3)</w:t>
      </w:r>
      <w:r>
        <w:rPr>
          <w:rtl/>
          <w:lang w:bidi="fa-IR"/>
        </w:rPr>
        <w:t xml:space="preserve"> </w:t>
      </w:r>
      <w:r w:rsidR="006354C0">
        <w:rPr>
          <w:rtl/>
          <w:lang w:bidi="fa-IR"/>
        </w:rPr>
        <w:t>-</w:t>
      </w:r>
      <w:r>
        <w:rPr>
          <w:rtl/>
          <w:lang w:bidi="fa-IR"/>
        </w:rPr>
        <w:t xml:space="preserve"> لحديث عمّار وحذيفة </w:t>
      </w:r>
      <w:r w:rsidRPr="006354C0">
        <w:rPr>
          <w:rStyle w:val="libFootnotenumChar"/>
          <w:rtl/>
        </w:rPr>
        <w:t>(4)</w:t>
      </w:r>
      <w:r>
        <w:rPr>
          <w:rtl/>
          <w:lang w:bidi="fa-IR"/>
        </w:rPr>
        <w:t>.</w:t>
      </w:r>
    </w:p>
    <w:p w:rsidR="00A90A6B" w:rsidRDefault="00A90A6B" w:rsidP="00A90A6B">
      <w:pPr>
        <w:pStyle w:val="libNormal"/>
        <w:rPr>
          <w:lang w:bidi="fa-IR"/>
        </w:rPr>
      </w:pPr>
      <w:r>
        <w:rPr>
          <w:rtl/>
          <w:lang w:bidi="fa-IR"/>
        </w:rPr>
        <w:t>وهو يدلّ على المنع والنهي ، وظاهرهما : التحريم.</w:t>
      </w:r>
    </w:p>
    <w:p w:rsidR="00A90A6B" w:rsidRDefault="00A90A6B" w:rsidP="00A90A6B">
      <w:pPr>
        <w:pStyle w:val="libNormal"/>
        <w:rPr>
          <w:lang w:bidi="fa-IR"/>
        </w:rPr>
      </w:pPr>
      <w:r>
        <w:rPr>
          <w:rtl/>
          <w:lang w:bidi="fa-IR"/>
        </w:rPr>
        <w:t>وقال الشافعي : اختار للإ</w:t>
      </w:r>
      <w:r w:rsidR="00CF50DC">
        <w:rPr>
          <w:rFonts w:hint="cs"/>
          <w:rtl/>
          <w:lang w:bidi="fa-IR"/>
        </w:rPr>
        <w:t>ِ</w:t>
      </w:r>
      <w:r>
        <w:rPr>
          <w:rtl/>
          <w:lang w:bidi="fa-IR"/>
        </w:rPr>
        <w:t>مام الذي ي</w:t>
      </w:r>
      <w:r w:rsidR="00CF50DC">
        <w:rPr>
          <w:rFonts w:hint="cs"/>
          <w:rtl/>
          <w:lang w:bidi="fa-IR"/>
        </w:rPr>
        <w:t>ُ</w:t>
      </w:r>
      <w:r>
        <w:rPr>
          <w:rtl/>
          <w:lang w:bidi="fa-IR"/>
        </w:rPr>
        <w:t>علّم م</w:t>
      </w:r>
      <w:r w:rsidR="00CF50DC">
        <w:rPr>
          <w:rFonts w:hint="cs"/>
          <w:rtl/>
          <w:lang w:bidi="fa-IR"/>
        </w:rPr>
        <w:t>َ</w:t>
      </w:r>
      <w:r>
        <w:rPr>
          <w:rtl/>
          <w:lang w:bidi="fa-IR"/>
        </w:rPr>
        <w:t>ن</w:t>
      </w:r>
      <w:r w:rsidR="00CF50DC">
        <w:rPr>
          <w:rFonts w:hint="cs"/>
          <w:rtl/>
          <w:lang w:bidi="fa-IR"/>
        </w:rPr>
        <w:t>ْ</w:t>
      </w:r>
      <w:r>
        <w:rPr>
          <w:rtl/>
          <w:lang w:bidi="fa-IR"/>
        </w:rPr>
        <w:t xml:space="preserve"> خلفه أن يصلّي على الشي‌ء المرتفع فيراه م</w:t>
      </w:r>
      <w:r w:rsidR="00CF50DC">
        <w:rPr>
          <w:rFonts w:hint="cs"/>
          <w:rtl/>
          <w:lang w:bidi="fa-IR"/>
        </w:rPr>
        <w:t>َ</w:t>
      </w:r>
      <w:r>
        <w:rPr>
          <w:rtl/>
          <w:lang w:bidi="fa-IR"/>
        </w:rPr>
        <w:t>ن</w:t>
      </w:r>
      <w:r w:rsidR="00CF50DC">
        <w:rPr>
          <w:rFonts w:hint="cs"/>
          <w:rtl/>
          <w:lang w:bidi="fa-IR"/>
        </w:rPr>
        <w:t>ْ</w:t>
      </w:r>
      <w:r>
        <w:rPr>
          <w:rtl/>
          <w:lang w:bidi="fa-IR"/>
        </w:rPr>
        <w:t xml:space="preserve"> خلفه فيقتدون بركوعه ، لأنّ سهل بن سعد الساعدي قال : صلّى بنا رسول الله </w:t>
      </w:r>
      <w:r w:rsidR="00074F20" w:rsidRPr="00074F20">
        <w:rPr>
          <w:rStyle w:val="libAlaemChar"/>
          <w:rtl/>
        </w:rPr>
        <w:t>صلى‌الله‌عليه‌وآله</w:t>
      </w:r>
      <w:r>
        <w:rPr>
          <w:rtl/>
          <w:lang w:bidi="fa-IR"/>
        </w:rPr>
        <w:t xml:space="preserve"> ، وهو على المنبر </w:t>
      </w:r>
      <w:r w:rsidR="004B0C39">
        <w:rPr>
          <w:rtl/>
          <w:lang w:bidi="fa-IR"/>
        </w:rPr>
        <w:t>لمـّا</w:t>
      </w:r>
      <w:r>
        <w:rPr>
          <w:rtl/>
          <w:lang w:bidi="fa-IR"/>
        </w:rPr>
        <w:t xml:space="preserve"> صنع له ، فصعد عليه فاستقبل القبلة فكبّر ثم قرأ ثم ركع ثم نزل القهقري فسجد ثم صعد فقرأ ثم ركع ثم نزل القهقري فسجد ، ف</w:t>
      </w:r>
      <w:r w:rsidR="004B0C39">
        <w:rPr>
          <w:rtl/>
          <w:lang w:bidi="fa-IR"/>
        </w:rPr>
        <w:t>لمـّا</w:t>
      </w:r>
      <w:r>
        <w:rPr>
          <w:rtl/>
          <w:lang w:bidi="fa-IR"/>
        </w:rPr>
        <w:t xml:space="preserve"> فرغ من صلاته قال : ( إنّما فعلت ذلك لتأتمّوا بي وتعلموا صلاتي ) </w:t>
      </w:r>
      <w:r w:rsidRPr="006354C0">
        <w:rPr>
          <w:rStyle w:val="libFootnotenumChar"/>
          <w:rtl/>
        </w:rPr>
        <w:t>(5)</w:t>
      </w:r>
      <w:r>
        <w:rPr>
          <w:rtl/>
          <w:lang w:bidi="fa-IR"/>
        </w:rPr>
        <w:t xml:space="preserve"> </w:t>
      </w:r>
      <w:r w:rsidRPr="006354C0">
        <w:rPr>
          <w:rStyle w:val="libFootnotenumChar"/>
          <w:rtl/>
        </w:rPr>
        <w:t>(6)</w:t>
      </w:r>
      <w:r>
        <w:rPr>
          <w:rtl/>
          <w:lang w:bidi="fa-IR"/>
        </w:rPr>
        <w:t>.</w:t>
      </w:r>
    </w:p>
    <w:p w:rsidR="00A90A6B" w:rsidRDefault="00A90A6B" w:rsidP="00A90A6B">
      <w:pPr>
        <w:pStyle w:val="libNormal"/>
        <w:rPr>
          <w:lang w:bidi="fa-IR"/>
        </w:rPr>
      </w:pPr>
      <w:r>
        <w:rPr>
          <w:rtl/>
          <w:lang w:bidi="fa-IR"/>
        </w:rPr>
        <w:t>ونمنع الحديث. سلّمنا ، لكن الظاهر أنّه كان على الدرجة السفلى لئل</w:t>
      </w:r>
      <w:r w:rsidR="00CF50DC">
        <w:rPr>
          <w:rFonts w:hint="cs"/>
          <w:rtl/>
          <w:lang w:bidi="fa-IR"/>
        </w:rPr>
        <w:t>ّ</w:t>
      </w:r>
      <w:r>
        <w:rPr>
          <w:rtl/>
          <w:lang w:bidi="fa-IR"/>
        </w:rPr>
        <w:t>ا يحتاج إلى عمل كثير في الصعود والنزول ، فيكون ارتفاعا</w:t>
      </w:r>
      <w:r w:rsidR="00CF50DC">
        <w:rPr>
          <w:rFonts w:hint="cs"/>
          <w:rtl/>
          <w:lang w:bidi="fa-IR"/>
        </w:rPr>
        <w:t>ً</w:t>
      </w:r>
      <w:r>
        <w:rPr>
          <w:rtl/>
          <w:lang w:bidi="fa-IR"/>
        </w:rPr>
        <w:t xml:space="preserve"> يسيرا</w:t>
      </w:r>
      <w:r w:rsidR="00CF50DC">
        <w:rPr>
          <w:rFonts w:hint="cs"/>
          <w:rtl/>
          <w:lang w:bidi="fa-IR"/>
        </w:rPr>
        <w:t>ً</w:t>
      </w:r>
      <w:r>
        <w:rPr>
          <w:rtl/>
          <w:lang w:bidi="fa-IR"/>
        </w:rPr>
        <w:t>.</w:t>
      </w:r>
    </w:p>
    <w:p w:rsidR="00A90A6B" w:rsidRDefault="00A90A6B" w:rsidP="00A90A6B">
      <w:pPr>
        <w:pStyle w:val="libNormal"/>
        <w:rPr>
          <w:lang w:bidi="fa-IR"/>
        </w:rPr>
      </w:pPr>
      <w:r>
        <w:rPr>
          <w:rtl/>
          <w:lang w:bidi="fa-IR"/>
        </w:rPr>
        <w:t>ولأنّه من خصائصه ، لأنّه فعل شيئا</w:t>
      </w:r>
      <w:r w:rsidR="00CF50DC">
        <w:rPr>
          <w:rFonts w:hint="cs"/>
          <w:rtl/>
          <w:lang w:bidi="fa-IR"/>
        </w:rPr>
        <w:t>ً</w:t>
      </w:r>
      <w:r>
        <w:rPr>
          <w:rtl/>
          <w:lang w:bidi="fa-IR"/>
        </w:rPr>
        <w:t xml:space="preserve"> ، ونهى عنه ، فيكون فعله له ونهيه لغيره ، ولهذا لا يستحب مثله لغير النبي </w:t>
      </w:r>
      <w:r w:rsidR="004A7C20" w:rsidRPr="004A7C20">
        <w:rPr>
          <w:rStyle w:val="libAlaemChar"/>
          <w:rtl/>
        </w:rPr>
        <w:t>عليه‌السلام</w:t>
      </w:r>
      <w:r>
        <w:rPr>
          <w:rtl/>
          <w:lang w:bidi="fa-IR"/>
        </w:rPr>
        <w:t>.</w:t>
      </w:r>
    </w:p>
    <w:p w:rsidR="00A90A6B" w:rsidRDefault="006354C0" w:rsidP="006354C0">
      <w:pPr>
        <w:pStyle w:val="libLine"/>
        <w:rPr>
          <w:lang w:bidi="fa-IR"/>
        </w:rPr>
      </w:pPr>
      <w:r>
        <w:rPr>
          <w:rtl/>
          <w:lang w:bidi="fa-IR"/>
        </w:rPr>
        <w:t>____________________</w:t>
      </w:r>
    </w:p>
    <w:p w:rsidR="00A90A6B" w:rsidRDefault="00A90A6B" w:rsidP="00CF50DC">
      <w:pPr>
        <w:pStyle w:val="libFootnote0"/>
        <w:rPr>
          <w:lang w:bidi="fa-IR"/>
        </w:rPr>
      </w:pPr>
      <w:r w:rsidRPr="00CF50DC">
        <w:rPr>
          <w:rtl/>
        </w:rPr>
        <w:t>(1)</w:t>
      </w:r>
      <w:r>
        <w:rPr>
          <w:rtl/>
          <w:lang w:bidi="fa-IR"/>
        </w:rPr>
        <w:t xml:space="preserve"> الكافي 3 : 386 </w:t>
      </w:r>
      <w:r w:rsidR="00CF50DC">
        <w:rPr>
          <w:rFonts w:hint="cs"/>
          <w:rtl/>
          <w:lang w:bidi="fa-IR"/>
        </w:rPr>
        <w:t>/</w:t>
      </w:r>
      <w:r>
        <w:rPr>
          <w:rtl/>
          <w:lang w:bidi="fa-IR"/>
        </w:rPr>
        <w:t xml:space="preserve"> 9 ، التهذيب 3 : 53 </w:t>
      </w:r>
      <w:r w:rsidR="00652C3A">
        <w:rPr>
          <w:rFonts w:hint="cs"/>
          <w:rtl/>
          <w:lang w:bidi="fa-IR"/>
        </w:rPr>
        <w:t>/</w:t>
      </w:r>
      <w:r>
        <w:rPr>
          <w:rtl/>
          <w:lang w:bidi="fa-IR"/>
        </w:rPr>
        <w:t xml:space="preserve"> 185 ، والفقيه 1 : 253 </w:t>
      </w:r>
      <w:r w:rsidR="006354C0">
        <w:rPr>
          <w:rtl/>
          <w:lang w:bidi="fa-IR"/>
        </w:rPr>
        <w:t>-</w:t>
      </w:r>
      <w:r>
        <w:rPr>
          <w:rtl/>
          <w:lang w:bidi="fa-IR"/>
        </w:rPr>
        <w:t xml:space="preserve"> 254 </w:t>
      </w:r>
      <w:r w:rsidR="00652C3A">
        <w:rPr>
          <w:rFonts w:hint="cs"/>
          <w:rtl/>
          <w:lang w:bidi="fa-IR"/>
        </w:rPr>
        <w:t>/</w:t>
      </w:r>
      <w:r>
        <w:rPr>
          <w:rtl/>
          <w:lang w:bidi="fa-IR"/>
        </w:rPr>
        <w:t xml:space="preserve"> 1146.</w:t>
      </w:r>
    </w:p>
    <w:p w:rsidR="00A90A6B" w:rsidRDefault="00A90A6B" w:rsidP="00CF50DC">
      <w:pPr>
        <w:pStyle w:val="libFootnote0"/>
        <w:rPr>
          <w:lang w:bidi="fa-IR"/>
        </w:rPr>
      </w:pPr>
      <w:r w:rsidRPr="00CF50DC">
        <w:rPr>
          <w:rtl/>
        </w:rPr>
        <w:t>(2)</w:t>
      </w:r>
      <w:r>
        <w:rPr>
          <w:rtl/>
          <w:lang w:bidi="fa-IR"/>
        </w:rPr>
        <w:t xml:space="preserve"> المدونة الكبرى 1 : 81 ، القوانين الفقهية : 70 ، المبسوط للسرخسي 1 : 39 ، المغني 2 : 41 ، الشرح الكبير 2 : 78.</w:t>
      </w:r>
    </w:p>
    <w:p w:rsidR="00A90A6B" w:rsidRDefault="00A90A6B" w:rsidP="00CF50DC">
      <w:pPr>
        <w:pStyle w:val="libFootnote0"/>
        <w:rPr>
          <w:lang w:bidi="fa-IR"/>
        </w:rPr>
      </w:pPr>
      <w:r w:rsidRPr="00CF50DC">
        <w:rPr>
          <w:rtl/>
        </w:rPr>
        <w:t>(3)</w:t>
      </w:r>
      <w:r>
        <w:rPr>
          <w:rtl/>
          <w:lang w:bidi="fa-IR"/>
        </w:rPr>
        <w:t xml:space="preserve"> الخلاف 1 : 556 ، المسألة 301.</w:t>
      </w:r>
    </w:p>
    <w:p w:rsidR="00A90A6B" w:rsidRDefault="00A90A6B" w:rsidP="00CF50DC">
      <w:pPr>
        <w:pStyle w:val="libFootnote0"/>
        <w:rPr>
          <w:lang w:bidi="fa-IR"/>
        </w:rPr>
      </w:pPr>
      <w:r w:rsidRPr="00CF50DC">
        <w:rPr>
          <w:rtl/>
        </w:rPr>
        <w:t>(4)</w:t>
      </w:r>
      <w:r>
        <w:rPr>
          <w:rtl/>
          <w:lang w:bidi="fa-IR"/>
        </w:rPr>
        <w:t xml:space="preserve"> تقدّما قريبا</w:t>
      </w:r>
      <w:r w:rsidR="00652C3A">
        <w:rPr>
          <w:rFonts w:hint="cs"/>
          <w:rtl/>
          <w:lang w:bidi="fa-IR"/>
        </w:rPr>
        <w:t>ً</w:t>
      </w:r>
      <w:r>
        <w:rPr>
          <w:rtl/>
          <w:lang w:bidi="fa-IR"/>
        </w:rPr>
        <w:t>.</w:t>
      </w:r>
    </w:p>
    <w:p w:rsidR="00A90A6B" w:rsidRDefault="00A90A6B" w:rsidP="00CF50DC">
      <w:pPr>
        <w:pStyle w:val="libFootnote0"/>
        <w:rPr>
          <w:lang w:bidi="fa-IR"/>
        </w:rPr>
      </w:pPr>
      <w:r w:rsidRPr="00CF50DC">
        <w:rPr>
          <w:rtl/>
        </w:rPr>
        <w:t>(5)</w:t>
      </w:r>
      <w:r>
        <w:rPr>
          <w:rtl/>
          <w:lang w:bidi="fa-IR"/>
        </w:rPr>
        <w:t xml:space="preserve"> الا</w:t>
      </w:r>
      <w:r w:rsidR="00652C3A">
        <w:rPr>
          <w:rFonts w:hint="cs"/>
          <w:rtl/>
          <w:lang w:bidi="fa-IR"/>
        </w:rPr>
        <w:t>ُ</w:t>
      </w:r>
      <w:r>
        <w:rPr>
          <w:rtl/>
          <w:lang w:bidi="fa-IR"/>
        </w:rPr>
        <w:t>م 1 : 172 ، المجموع 4 : 295 ، المغني 2 : 41 ، الشرح الكبير 2 : 78.</w:t>
      </w:r>
    </w:p>
    <w:p w:rsidR="0088552A" w:rsidRDefault="00A90A6B" w:rsidP="00CF50DC">
      <w:pPr>
        <w:pStyle w:val="libFootnote0"/>
        <w:rPr>
          <w:lang w:bidi="fa-IR"/>
        </w:rPr>
      </w:pPr>
      <w:r w:rsidRPr="00CF50DC">
        <w:rPr>
          <w:rtl/>
        </w:rPr>
        <w:t>(6)</w:t>
      </w:r>
      <w:r>
        <w:rPr>
          <w:rtl/>
          <w:lang w:bidi="fa-IR"/>
        </w:rPr>
        <w:t xml:space="preserve"> صحيح مسلم 1 : 386 </w:t>
      </w:r>
      <w:r w:rsidR="00652C3A">
        <w:rPr>
          <w:rFonts w:hint="cs"/>
          <w:rtl/>
          <w:lang w:bidi="fa-IR"/>
        </w:rPr>
        <w:t>/</w:t>
      </w:r>
      <w:r>
        <w:rPr>
          <w:rtl/>
          <w:lang w:bidi="fa-IR"/>
        </w:rPr>
        <w:t xml:space="preserve"> 544 ، مسند أحمد 5 : 339 ، سنن البيهقي 3 : 108.</w:t>
      </w:r>
    </w:p>
    <w:p w:rsidR="00AC5BB4" w:rsidRDefault="00AC5BB4" w:rsidP="00AC5BB4">
      <w:pPr>
        <w:pStyle w:val="libNormal"/>
      </w:pPr>
      <w:r>
        <w:rPr>
          <w:rtl/>
        </w:rPr>
        <w:br w:type="page"/>
      </w:r>
    </w:p>
    <w:p w:rsidR="00A90A6B" w:rsidRDefault="00A90A6B" w:rsidP="00A90A6B">
      <w:pPr>
        <w:pStyle w:val="libNormal"/>
        <w:rPr>
          <w:lang w:bidi="fa-IR"/>
        </w:rPr>
      </w:pPr>
      <w:r>
        <w:rPr>
          <w:rtl/>
          <w:lang w:bidi="fa-IR"/>
        </w:rPr>
        <w:lastRenderedPageBreak/>
        <w:t xml:space="preserve">ولأنّ النبي </w:t>
      </w:r>
      <w:r w:rsidR="00074F20" w:rsidRPr="00074F20">
        <w:rPr>
          <w:rStyle w:val="libAlaemChar"/>
          <w:rtl/>
        </w:rPr>
        <w:t>صلى‌الله‌عليه‌وآله</w:t>
      </w:r>
      <w:r>
        <w:rPr>
          <w:rtl/>
          <w:lang w:bidi="fa-IR"/>
        </w:rPr>
        <w:t xml:space="preserve"> ، لم يتم الصلاة على المنبر ، فإنّ سجوده وجلوسه إنّما كان على الأرض ، بخلاف ما وقع فيه الخلاف ، أو أنّه </w:t>
      </w:r>
      <w:r w:rsidR="004A7C20" w:rsidRPr="004A7C20">
        <w:rPr>
          <w:rStyle w:val="libAlaemChar"/>
          <w:rtl/>
        </w:rPr>
        <w:t>عليه‌السلام</w:t>
      </w:r>
      <w:r>
        <w:rPr>
          <w:rtl/>
          <w:lang w:bidi="fa-IR"/>
        </w:rPr>
        <w:t xml:space="preserve"> علّم الصلاة ، ولم يقتدوا به.</w:t>
      </w:r>
    </w:p>
    <w:p w:rsidR="00A90A6B" w:rsidRDefault="00A90A6B" w:rsidP="00A90A6B">
      <w:pPr>
        <w:pStyle w:val="libNormal"/>
        <w:rPr>
          <w:lang w:bidi="fa-IR"/>
        </w:rPr>
      </w:pPr>
      <w:r>
        <w:rPr>
          <w:rtl/>
          <w:lang w:bidi="fa-IR"/>
        </w:rPr>
        <w:t xml:space="preserve">وحكى الطحاوي عن أبي حنيفة كراهيته إذا كان ارتفاعه يجاوز القامة </w:t>
      </w:r>
      <w:r w:rsidRPr="006354C0">
        <w:rPr>
          <w:rStyle w:val="libFootnotenumChar"/>
          <w:rtl/>
        </w:rPr>
        <w:t>(1)</w:t>
      </w:r>
      <w:r>
        <w:rPr>
          <w:rtl/>
          <w:lang w:bidi="fa-IR"/>
        </w:rPr>
        <w:t>.</w:t>
      </w:r>
    </w:p>
    <w:p w:rsidR="00A90A6B" w:rsidRDefault="00A90A6B" w:rsidP="00652C3A">
      <w:pPr>
        <w:pStyle w:val="Heading3"/>
        <w:rPr>
          <w:lang w:bidi="fa-IR"/>
        </w:rPr>
      </w:pPr>
      <w:bookmarkStart w:id="241" w:name="_Toc107146942"/>
      <w:r>
        <w:rPr>
          <w:rtl/>
          <w:lang w:bidi="fa-IR"/>
        </w:rPr>
        <w:t>فروع :</w:t>
      </w:r>
      <w:bookmarkEnd w:id="241"/>
    </w:p>
    <w:p w:rsidR="00A90A6B" w:rsidRDefault="00A90A6B" w:rsidP="00A90A6B">
      <w:pPr>
        <w:pStyle w:val="libNormal"/>
        <w:rPr>
          <w:lang w:bidi="fa-IR"/>
        </w:rPr>
      </w:pPr>
      <w:r>
        <w:rPr>
          <w:rtl/>
          <w:lang w:bidi="fa-IR"/>
        </w:rPr>
        <w:t>أ : لو صلّى الإ</w:t>
      </w:r>
      <w:r w:rsidR="00365EF7">
        <w:rPr>
          <w:rFonts w:hint="cs"/>
          <w:rtl/>
          <w:lang w:bidi="fa-IR"/>
        </w:rPr>
        <w:t>ِ</w:t>
      </w:r>
      <w:r>
        <w:rPr>
          <w:rtl/>
          <w:lang w:bidi="fa-IR"/>
        </w:rPr>
        <w:t>مام على سطح والمأموم على آخر وبينهما طريق ، صحّ‌ مع عدم التباعد وعلوّ سطح الإ</w:t>
      </w:r>
      <w:r w:rsidR="00365EF7">
        <w:rPr>
          <w:rFonts w:hint="cs"/>
          <w:rtl/>
          <w:lang w:bidi="fa-IR"/>
        </w:rPr>
        <w:t>ِ</w:t>
      </w:r>
      <w:r>
        <w:rPr>
          <w:rtl/>
          <w:lang w:bidi="fa-IR"/>
        </w:rPr>
        <w:t>مام.</w:t>
      </w:r>
    </w:p>
    <w:p w:rsidR="00A90A6B" w:rsidRDefault="00A90A6B" w:rsidP="00A90A6B">
      <w:pPr>
        <w:pStyle w:val="libNormal"/>
        <w:rPr>
          <w:lang w:bidi="fa-IR"/>
        </w:rPr>
      </w:pPr>
      <w:r>
        <w:rPr>
          <w:rtl/>
          <w:lang w:bidi="fa-IR"/>
        </w:rPr>
        <w:t xml:space="preserve">ب : لو صلّى المأموم على الموضع المنخفض بالمعتدّ به ، بطلت صلاته‌ </w:t>
      </w:r>
      <w:r w:rsidR="006354C0">
        <w:rPr>
          <w:rtl/>
          <w:lang w:bidi="fa-IR"/>
        </w:rPr>
        <w:t>-</w:t>
      </w:r>
      <w:r>
        <w:rPr>
          <w:rtl/>
          <w:lang w:bidi="fa-IR"/>
        </w:rPr>
        <w:t xml:space="preserve"> وبه قال الأوزاعي </w:t>
      </w:r>
      <w:r w:rsidRPr="006354C0">
        <w:rPr>
          <w:rStyle w:val="libFootnotenumChar"/>
          <w:rtl/>
        </w:rPr>
        <w:t>(2)</w:t>
      </w:r>
      <w:r>
        <w:rPr>
          <w:rtl/>
          <w:lang w:bidi="fa-IR"/>
        </w:rPr>
        <w:t xml:space="preserve"> </w:t>
      </w:r>
      <w:r w:rsidR="006354C0">
        <w:rPr>
          <w:rtl/>
          <w:lang w:bidi="fa-IR"/>
        </w:rPr>
        <w:t>-</w:t>
      </w:r>
      <w:r>
        <w:rPr>
          <w:rtl/>
          <w:lang w:bidi="fa-IR"/>
        </w:rPr>
        <w:t xml:space="preserve"> لأنّ النهي يقتضي الفساد.</w:t>
      </w:r>
    </w:p>
    <w:p w:rsidR="00A90A6B" w:rsidRDefault="00A90A6B" w:rsidP="00A90A6B">
      <w:pPr>
        <w:pStyle w:val="libNormal"/>
        <w:rPr>
          <w:lang w:bidi="fa-IR"/>
        </w:rPr>
      </w:pPr>
      <w:r>
        <w:rPr>
          <w:rtl/>
          <w:lang w:bidi="fa-IR"/>
        </w:rPr>
        <w:t xml:space="preserve">ولقول الصادق </w:t>
      </w:r>
      <w:r w:rsidR="004A7C20" w:rsidRPr="004A7C20">
        <w:rPr>
          <w:rStyle w:val="libAlaemChar"/>
          <w:rtl/>
        </w:rPr>
        <w:t>عليه‌السلام</w:t>
      </w:r>
      <w:r>
        <w:rPr>
          <w:rtl/>
          <w:lang w:bidi="fa-IR"/>
        </w:rPr>
        <w:t xml:space="preserve"> : « لم تجز صلاتهم » </w:t>
      </w:r>
      <w:r w:rsidRPr="006354C0">
        <w:rPr>
          <w:rStyle w:val="libFootnotenumChar"/>
          <w:rtl/>
        </w:rPr>
        <w:t>(3)</w:t>
      </w:r>
      <w:r>
        <w:rPr>
          <w:rtl/>
          <w:lang w:bidi="fa-IR"/>
        </w:rPr>
        <w:t>.</w:t>
      </w:r>
    </w:p>
    <w:p w:rsidR="00A90A6B" w:rsidRDefault="00A90A6B" w:rsidP="00A90A6B">
      <w:pPr>
        <w:pStyle w:val="libNormal"/>
        <w:rPr>
          <w:lang w:bidi="fa-IR"/>
        </w:rPr>
      </w:pPr>
      <w:r>
        <w:rPr>
          <w:rtl/>
          <w:lang w:bidi="fa-IR"/>
        </w:rPr>
        <w:t>وقال أصحاب الرأي : لا تبطل ، لأنّ عمارا</w:t>
      </w:r>
      <w:r w:rsidR="00365EF7">
        <w:rPr>
          <w:rFonts w:hint="cs"/>
          <w:rtl/>
          <w:lang w:bidi="fa-IR"/>
        </w:rPr>
        <w:t>ً</w:t>
      </w:r>
      <w:r>
        <w:rPr>
          <w:rtl/>
          <w:lang w:bidi="fa-IR"/>
        </w:rPr>
        <w:t xml:space="preserve"> أتمّ صلاته </w:t>
      </w:r>
      <w:r w:rsidRPr="006354C0">
        <w:rPr>
          <w:rStyle w:val="libFootnotenumChar"/>
          <w:rtl/>
        </w:rPr>
        <w:t>(4)</w:t>
      </w:r>
      <w:r>
        <w:rPr>
          <w:rtl/>
          <w:lang w:bidi="fa-IR"/>
        </w:rPr>
        <w:t xml:space="preserve"> ، ولو كانت فاسدة</w:t>
      </w:r>
      <w:r w:rsidR="00365EF7">
        <w:rPr>
          <w:rFonts w:hint="cs"/>
          <w:rtl/>
          <w:lang w:bidi="fa-IR"/>
        </w:rPr>
        <w:t>ً</w:t>
      </w:r>
      <w:r>
        <w:rPr>
          <w:rtl/>
          <w:lang w:bidi="fa-IR"/>
        </w:rPr>
        <w:t xml:space="preserve"> ، استأنفها </w:t>
      </w:r>
      <w:r w:rsidRPr="006354C0">
        <w:rPr>
          <w:rStyle w:val="libFootnotenumChar"/>
          <w:rtl/>
        </w:rPr>
        <w:t>(5)</w:t>
      </w:r>
      <w:r>
        <w:rPr>
          <w:rtl/>
          <w:lang w:bidi="fa-IR"/>
        </w:rPr>
        <w:t>.</w:t>
      </w:r>
    </w:p>
    <w:p w:rsidR="00A90A6B" w:rsidRDefault="00A90A6B" w:rsidP="00A90A6B">
      <w:pPr>
        <w:pStyle w:val="libNormal"/>
        <w:rPr>
          <w:lang w:bidi="fa-IR"/>
        </w:rPr>
      </w:pPr>
      <w:r>
        <w:rPr>
          <w:rtl/>
          <w:lang w:bidi="fa-IR"/>
        </w:rPr>
        <w:t>ويحمل على الجذب قبل التحريم.</w:t>
      </w:r>
    </w:p>
    <w:p w:rsidR="00A90A6B" w:rsidRDefault="00A90A6B" w:rsidP="00A90A6B">
      <w:pPr>
        <w:pStyle w:val="libNormal"/>
        <w:rPr>
          <w:lang w:bidi="fa-IR"/>
        </w:rPr>
      </w:pPr>
      <w:r>
        <w:rPr>
          <w:rtl/>
          <w:lang w:bidi="fa-IR"/>
        </w:rPr>
        <w:t>ج : لو كان مع الإ</w:t>
      </w:r>
      <w:r w:rsidR="00365EF7">
        <w:rPr>
          <w:rFonts w:hint="cs"/>
          <w:rtl/>
          <w:lang w:bidi="fa-IR"/>
        </w:rPr>
        <w:t>ِ</w:t>
      </w:r>
      <w:r>
        <w:rPr>
          <w:rtl/>
          <w:lang w:bidi="fa-IR"/>
        </w:rPr>
        <w:t>مام م</w:t>
      </w:r>
      <w:r w:rsidR="00365EF7">
        <w:rPr>
          <w:rFonts w:hint="cs"/>
          <w:rtl/>
          <w:lang w:bidi="fa-IR"/>
        </w:rPr>
        <w:t>َ</w:t>
      </w:r>
      <w:r>
        <w:rPr>
          <w:rtl/>
          <w:lang w:bidi="fa-IR"/>
        </w:rPr>
        <w:t>ن</w:t>
      </w:r>
      <w:r w:rsidR="00365EF7">
        <w:rPr>
          <w:rFonts w:hint="cs"/>
          <w:rtl/>
          <w:lang w:bidi="fa-IR"/>
        </w:rPr>
        <w:t>ْ</w:t>
      </w:r>
      <w:r>
        <w:rPr>
          <w:rtl/>
          <w:lang w:bidi="fa-IR"/>
        </w:rPr>
        <w:t xml:space="preserve"> هو مساو</w:t>
      </w:r>
      <w:r w:rsidR="00365EF7">
        <w:rPr>
          <w:rFonts w:hint="cs"/>
          <w:rtl/>
          <w:lang w:bidi="fa-IR"/>
        </w:rPr>
        <w:t>ٍ</w:t>
      </w:r>
      <w:r>
        <w:rPr>
          <w:rtl/>
          <w:lang w:bidi="fa-IR"/>
        </w:rPr>
        <w:t xml:space="preserve"> وأعلى وأسفل ، اختص التحريم بالأسفل ، لوجود المعنى فيه دون غيره.</w:t>
      </w:r>
    </w:p>
    <w:p w:rsidR="00A90A6B" w:rsidRDefault="00A90A6B" w:rsidP="00A90A6B">
      <w:pPr>
        <w:pStyle w:val="libNormal"/>
        <w:rPr>
          <w:lang w:bidi="fa-IR"/>
        </w:rPr>
      </w:pPr>
      <w:r>
        <w:rPr>
          <w:rtl/>
          <w:lang w:bidi="fa-IR"/>
        </w:rPr>
        <w:t>د : لا تبطل صلاة الإ</w:t>
      </w:r>
      <w:r w:rsidR="00365EF7">
        <w:rPr>
          <w:rFonts w:hint="cs"/>
          <w:rtl/>
          <w:lang w:bidi="fa-IR"/>
        </w:rPr>
        <w:t>ِ</w:t>
      </w:r>
      <w:r>
        <w:rPr>
          <w:rtl/>
          <w:lang w:bidi="fa-IR"/>
        </w:rPr>
        <w:t>مام لو صلّى على المرتفع ، بل يختص البطلان بالأسفل‌ ، لاختصاص النهي بالأسفل.</w:t>
      </w:r>
    </w:p>
    <w:p w:rsidR="00A90A6B" w:rsidRDefault="00A90A6B" w:rsidP="00A90A6B">
      <w:pPr>
        <w:pStyle w:val="libNormal"/>
        <w:rPr>
          <w:lang w:bidi="fa-IR"/>
        </w:rPr>
      </w:pPr>
      <w:r>
        <w:rPr>
          <w:rtl/>
          <w:lang w:bidi="fa-IR"/>
        </w:rPr>
        <w:t>وقال بعض الجمهور : تبطل صلاة الإ</w:t>
      </w:r>
      <w:r w:rsidR="00365EF7">
        <w:rPr>
          <w:rFonts w:hint="cs"/>
          <w:rtl/>
          <w:lang w:bidi="fa-IR"/>
        </w:rPr>
        <w:t>ِ</w:t>
      </w:r>
      <w:r>
        <w:rPr>
          <w:rtl/>
          <w:lang w:bidi="fa-IR"/>
        </w:rPr>
        <w:t>مام ، لأنّه منهي عن القيام في‌</w:t>
      </w:r>
    </w:p>
    <w:p w:rsidR="00A90A6B" w:rsidRDefault="006354C0" w:rsidP="006354C0">
      <w:pPr>
        <w:pStyle w:val="libLine"/>
        <w:rPr>
          <w:lang w:bidi="fa-IR"/>
        </w:rPr>
      </w:pPr>
      <w:r>
        <w:rPr>
          <w:rtl/>
          <w:lang w:bidi="fa-IR"/>
        </w:rPr>
        <w:t>____________________</w:t>
      </w:r>
    </w:p>
    <w:p w:rsidR="00A90A6B" w:rsidRDefault="00A90A6B" w:rsidP="00365EF7">
      <w:pPr>
        <w:pStyle w:val="libFootnote0"/>
        <w:rPr>
          <w:lang w:bidi="fa-IR"/>
        </w:rPr>
      </w:pPr>
      <w:r w:rsidRPr="00365EF7">
        <w:rPr>
          <w:rtl/>
        </w:rPr>
        <w:t>(1)</w:t>
      </w:r>
      <w:r>
        <w:rPr>
          <w:rtl/>
          <w:lang w:bidi="fa-IR"/>
        </w:rPr>
        <w:t xml:space="preserve"> حلية العلماء 2 : 183.</w:t>
      </w:r>
    </w:p>
    <w:p w:rsidR="00A90A6B" w:rsidRDefault="00A90A6B" w:rsidP="00365EF7">
      <w:pPr>
        <w:pStyle w:val="libFootnote0"/>
        <w:rPr>
          <w:lang w:bidi="fa-IR"/>
        </w:rPr>
      </w:pPr>
      <w:r w:rsidRPr="00365EF7">
        <w:rPr>
          <w:rtl/>
        </w:rPr>
        <w:t>(2)</w:t>
      </w:r>
      <w:r>
        <w:rPr>
          <w:rtl/>
          <w:lang w:bidi="fa-IR"/>
        </w:rPr>
        <w:t xml:space="preserve"> المغني 2 : 42 ، الشرح الكبير 2 : 79 ، المجموع 4 : 295.</w:t>
      </w:r>
    </w:p>
    <w:p w:rsidR="00A90A6B" w:rsidRDefault="00A90A6B" w:rsidP="00365EF7">
      <w:pPr>
        <w:pStyle w:val="libFootnote0"/>
        <w:rPr>
          <w:lang w:bidi="fa-IR"/>
        </w:rPr>
      </w:pPr>
      <w:r w:rsidRPr="00365EF7">
        <w:rPr>
          <w:rtl/>
        </w:rPr>
        <w:t>(3)</w:t>
      </w:r>
      <w:r>
        <w:rPr>
          <w:rtl/>
          <w:lang w:bidi="fa-IR"/>
        </w:rPr>
        <w:t xml:space="preserve"> الكافي 3 : 386 </w:t>
      </w:r>
      <w:r w:rsidR="00365EF7">
        <w:rPr>
          <w:rFonts w:hint="cs"/>
          <w:rtl/>
          <w:lang w:bidi="fa-IR"/>
        </w:rPr>
        <w:t>/</w:t>
      </w:r>
      <w:r>
        <w:rPr>
          <w:rtl/>
          <w:lang w:bidi="fa-IR"/>
        </w:rPr>
        <w:t xml:space="preserve"> 9 ، الفقيه 1 : 253 </w:t>
      </w:r>
      <w:r w:rsidR="006354C0">
        <w:rPr>
          <w:rtl/>
          <w:lang w:bidi="fa-IR"/>
        </w:rPr>
        <w:t>-</w:t>
      </w:r>
      <w:r>
        <w:rPr>
          <w:rtl/>
          <w:lang w:bidi="fa-IR"/>
        </w:rPr>
        <w:t xml:space="preserve"> 254 </w:t>
      </w:r>
      <w:r w:rsidR="00365EF7">
        <w:rPr>
          <w:rFonts w:hint="cs"/>
          <w:rtl/>
          <w:lang w:bidi="fa-IR"/>
        </w:rPr>
        <w:t>/</w:t>
      </w:r>
      <w:r>
        <w:rPr>
          <w:rtl/>
          <w:lang w:bidi="fa-IR"/>
        </w:rPr>
        <w:t xml:space="preserve"> 1146 ، التهذيب 3 : 53 </w:t>
      </w:r>
      <w:r w:rsidR="00365EF7">
        <w:rPr>
          <w:rFonts w:hint="cs"/>
          <w:rtl/>
          <w:lang w:bidi="fa-IR"/>
        </w:rPr>
        <w:t>/</w:t>
      </w:r>
      <w:r>
        <w:rPr>
          <w:rtl/>
          <w:lang w:bidi="fa-IR"/>
        </w:rPr>
        <w:t xml:space="preserve"> 185.</w:t>
      </w:r>
    </w:p>
    <w:p w:rsidR="00A90A6B" w:rsidRDefault="00A90A6B" w:rsidP="00365EF7">
      <w:pPr>
        <w:pStyle w:val="libFootnote0"/>
        <w:rPr>
          <w:lang w:bidi="fa-IR"/>
        </w:rPr>
      </w:pPr>
      <w:r w:rsidRPr="00365EF7">
        <w:rPr>
          <w:rtl/>
        </w:rPr>
        <w:t>(4)</w:t>
      </w:r>
      <w:r>
        <w:rPr>
          <w:rtl/>
          <w:lang w:bidi="fa-IR"/>
        </w:rPr>
        <w:t xml:space="preserve"> سنن أبي داود 1 : 163 </w:t>
      </w:r>
      <w:r w:rsidR="00365EF7">
        <w:rPr>
          <w:rFonts w:hint="cs"/>
          <w:rtl/>
          <w:lang w:bidi="fa-IR"/>
        </w:rPr>
        <w:t>/</w:t>
      </w:r>
      <w:r>
        <w:rPr>
          <w:rtl/>
          <w:lang w:bidi="fa-IR"/>
        </w:rPr>
        <w:t xml:space="preserve"> 598.</w:t>
      </w:r>
    </w:p>
    <w:p w:rsidR="0088552A" w:rsidRDefault="00A90A6B" w:rsidP="00365EF7">
      <w:pPr>
        <w:pStyle w:val="libFootnote0"/>
        <w:rPr>
          <w:lang w:bidi="fa-IR"/>
        </w:rPr>
      </w:pPr>
      <w:r w:rsidRPr="00365EF7">
        <w:rPr>
          <w:rtl/>
        </w:rPr>
        <w:t>(5)</w:t>
      </w:r>
      <w:r>
        <w:rPr>
          <w:rtl/>
          <w:lang w:bidi="fa-IR"/>
        </w:rPr>
        <w:t xml:space="preserve"> المغني 2 : 42 ، الشرح الكبير 2 : 79.</w:t>
      </w:r>
    </w:p>
    <w:p w:rsidR="00AC5BB4" w:rsidRDefault="00AC5BB4" w:rsidP="00AC5BB4">
      <w:pPr>
        <w:pStyle w:val="libNormal"/>
      </w:pPr>
      <w:r>
        <w:rPr>
          <w:rtl/>
        </w:rPr>
        <w:br w:type="page"/>
      </w:r>
    </w:p>
    <w:p w:rsidR="00A90A6B" w:rsidRDefault="00A90A6B" w:rsidP="00365EF7">
      <w:pPr>
        <w:pStyle w:val="libNormal0"/>
        <w:rPr>
          <w:lang w:bidi="fa-IR"/>
        </w:rPr>
      </w:pPr>
      <w:r>
        <w:rPr>
          <w:rtl/>
          <w:lang w:bidi="fa-IR"/>
        </w:rPr>
        <w:lastRenderedPageBreak/>
        <w:t xml:space="preserve">مكان أعلى من مقامهم </w:t>
      </w:r>
      <w:r w:rsidRPr="006354C0">
        <w:rPr>
          <w:rStyle w:val="libFootnotenumChar"/>
          <w:rtl/>
        </w:rPr>
        <w:t>(1)</w:t>
      </w:r>
      <w:r>
        <w:rPr>
          <w:rtl/>
          <w:lang w:bidi="fa-IR"/>
        </w:rPr>
        <w:t>.</w:t>
      </w:r>
    </w:p>
    <w:p w:rsidR="00A90A6B" w:rsidRDefault="00A90A6B" w:rsidP="00A90A6B">
      <w:pPr>
        <w:pStyle w:val="libNormal"/>
        <w:rPr>
          <w:lang w:bidi="fa-IR"/>
        </w:rPr>
      </w:pPr>
      <w:r>
        <w:rPr>
          <w:rtl/>
          <w:lang w:bidi="fa-IR"/>
        </w:rPr>
        <w:t>ونمنع توجّه النهي إلى الإ</w:t>
      </w:r>
      <w:r w:rsidR="00365EF7">
        <w:rPr>
          <w:rFonts w:hint="cs"/>
          <w:rtl/>
          <w:lang w:bidi="fa-IR"/>
        </w:rPr>
        <w:t>ِ</w:t>
      </w:r>
      <w:r>
        <w:rPr>
          <w:rtl/>
          <w:lang w:bidi="fa-IR"/>
        </w:rPr>
        <w:t>مام ، بل إلى المأموم خاصة.</w:t>
      </w:r>
    </w:p>
    <w:p w:rsidR="00A90A6B" w:rsidRDefault="00A90A6B" w:rsidP="00A90A6B">
      <w:pPr>
        <w:pStyle w:val="libNormal"/>
        <w:rPr>
          <w:lang w:bidi="fa-IR"/>
        </w:rPr>
      </w:pPr>
      <w:r>
        <w:rPr>
          <w:rtl/>
          <w:lang w:bidi="fa-IR"/>
        </w:rPr>
        <w:t>ه</w:t>
      </w:r>
      <w:r w:rsidR="006354C0">
        <w:rPr>
          <w:rtl/>
          <w:lang w:bidi="fa-IR"/>
        </w:rPr>
        <w:t>-</w:t>
      </w:r>
      <w:r>
        <w:rPr>
          <w:rtl/>
          <w:lang w:bidi="fa-IR"/>
        </w:rPr>
        <w:t xml:space="preserve"> : لو كان العلوّ يسيرا</w:t>
      </w:r>
      <w:r w:rsidR="00365EF7">
        <w:rPr>
          <w:rFonts w:hint="cs"/>
          <w:rtl/>
          <w:lang w:bidi="fa-IR"/>
        </w:rPr>
        <w:t>ً</w:t>
      </w:r>
      <w:r>
        <w:rPr>
          <w:rtl/>
          <w:lang w:bidi="fa-IR"/>
        </w:rPr>
        <w:t xml:space="preserve"> ، جاز‌ إجماعا</w:t>
      </w:r>
      <w:r w:rsidR="00365EF7">
        <w:rPr>
          <w:rFonts w:hint="cs"/>
          <w:rtl/>
          <w:lang w:bidi="fa-IR"/>
        </w:rPr>
        <w:t>ً</w:t>
      </w:r>
      <w:r>
        <w:rPr>
          <w:rtl/>
          <w:lang w:bidi="fa-IR"/>
        </w:rPr>
        <w:t xml:space="preserve"> ، وهل يتقدّر بشبر أو بما لا يتخطّى؟ الأقرب : الثاني.</w:t>
      </w:r>
    </w:p>
    <w:p w:rsidR="00A90A6B" w:rsidRDefault="00A90A6B" w:rsidP="00A90A6B">
      <w:pPr>
        <w:pStyle w:val="libNormal"/>
        <w:rPr>
          <w:lang w:bidi="fa-IR"/>
        </w:rPr>
      </w:pPr>
      <w:r>
        <w:rPr>
          <w:rtl/>
          <w:lang w:bidi="fa-IR"/>
        </w:rPr>
        <w:t>و : لو كان المأموم أعلى من الإ</w:t>
      </w:r>
      <w:r w:rsidR="00365EF7">
        <w:rPr>
          <w:rFonts w:hint="cs"/>
          <w:rtl/>
          <w:lang w:bidi="fa-IR"/>
        </w:rPr>
        <w:t>ِ</w:t>
      </w:r>
      <w:r>
        <w:rPr>
          <w:rtl/>
          <w:lang w:bidi="fa-IR"/>
        </w:rPr>
        <w:t>مام ، صحّت صلاته‌ وإن كان على شاهق وإن كان خارج المسجد أو كانت الصلاة جمعة</w:t>
      </w:r>
      <w:r w:rsidR="00365EF7">
        <w:rPr>
          <w:rFonts w:hint="cs"/>
          <w:rtl/>
          <w:lang w:bidi="fa-IR"/>
        </w:rPr>
        <w:t>ً</w:t>
      </w:r>
      <w:r>
        <w:rPr>
          <w:rtl/>
          <w:lang w:bidi="fa-IR"/>
        </w:rPr>
        <w:t xml:space="preserve"> ، عند علمائنا أجمع </w:t>
      </w:r>
      <w:r w:rsidR="006354C0">
        <w:rPr>
          <w:rtl/>
          <w:lang w:bidi="fa-IR"/>
        </w:rPr>
        <w:t>-</w:t>
      </w:r>
      <w:r>
        <w:rPr>
          <w:rtl/>
          <w:lang w:bidi="fa-IR"/>
        </w:rPr>
        <w:t xml:space="preserve"> وبه قال أحمد وأصحاب الرأي </w:t>
      </w:r>
      <w:r w:rsidRPr="006354C0">
        <w:rPr>
          <w:rStyle w:val="libFootnotenumChar"/>
          <w:rtl/>
        </w:rPr>
        <w:t>(2)</w:t>
      </w:r>
      <w:r>
        <w:rPr>
          <w:rtl/>
          <w:lang w:bidi="fa-IR"/>
        </w:rPr>
        <w:t xml:space="preserve"> </w:t>
      </w:r>
      <w:r w:rsidR="006354C0">
        <w:rPr>
          <w:rtl/>
          <w:lang w:bidi="fa-IR"/>
        </w:rPr>
        <w:t>-</w:t>
      </w:r>
      <w:r>
        <w:rPr>
          <w:rtl/>
          <w:lang w:bidi="fa-IR"/>
        </w:rPr>
        <w:t xml:space="preserve"> لقول الصادق </w:t>
      </w:r>
      <w:r w:rsidR="004A7C20" w:rsidRPr="004A7C20">
        <w:rPr>
          <w:rStyle w:val="libAlaemChar"/>
          <w:rtl/>
        </w:rPr>
        <w:t>عليه‌السلام</w:t>
      </w:r>
      <w:r>
        <w:rPr>
          <w:rtl/>
          <w:lang w:bidi="fa-IR"/>
        </w:rPr>
        <w:t xml:space="preserve"> : « إن كان الإ</w:t>
      </w:r>
      <w:r w:rsidR="00365EF7">
        <w:rPr>
          <w:rFonts w:hint="cs"/>
          <w:rtl/>
          <w:lang w:bidi="fa-IR"/>
        </w:rPr>
        <w:t>ِ</w:t>
      </w:r>
      <w:r>
        <w:rPr>
          <w:rtl/>
          <w:lang w:bidi="fa-IR"/>
        </w:rPr>
        <w:t>مام أسفل من موضع المأموم فلا بأس ».</w:t>
      </w:r>
    </w:p>
    <w:p w:rsidR="00A90A6B" w:rsidRDefault="00A90A6B" w:rsidP="00A90A6B">
      <w:pPr>
        <w:pStyle w:val="libNormal"/>
        <w:rPr>
          <w:lang w:bidi="fa-IR"/>
        </w:rPr>
      </w:pPr>
      <w:r>
        <w:rPr>
          <w:rtl/>
          <w:lang w:bidi="fa-IR"/>
        </w:rPr>
        <w:t xml:space="preserve">وقال </w:t>
      </w:r>
      <w:r w:rsidR="004A7C20" w:rsidRPr="004A7C20">
        <w:rPr>
          <w:rStyle w:val="libAlaemChar"/>
          <w:rtl/>
        </w:rPr>
        <w:t>عليه‌السلام</w:t>
      </w:r>
      <w:r>
        <w:rPr>
          <w:rtl/>
          <w:lang w:bidi="fa-IR"/>
        </w:rPr>
        <w:t xml:space="preserve"> : « لو كان رجل فوق بيت أو غير ذلك والإ</w:t>
      </w:r>
      <w:r w:rsidR="00365EF7">
        <w:rPr>
          <w:rFonts w:hint="cs"/>
          <w:rtl/>
          <w:lang w:bidi="fa-IR"/>
        </w:rPr>
        <w:t>ِ</w:t>
      </w:r>
      <w:r>
        <w:rPr>
          <w:rtl/>
          <w:lang w:bidi="fa-IR"/>
        </w:rPr>
        <w:t xml:space="preserve">مام على الأرض جاز أن يصلّي خلفه ويقتدي به » </w:t>
      </w:r>
      <w:r w:rsidRPr="006354C0">
        <w:rPr>
          <w:rStyle w:val="libFootnotenumChar"/>
          <w:rtl/>
        </w:rPr>
        <w:t>(3)</w:t>
      </w:r>
      <w:r>
        <w:rPr>
          <w:rtl/>
          <w:lang w:bidi="fa-IR"/>
        </w:rPr>
        <w:t>.</w:t>
      </w:r>
    </w:p>
    <w:p w:rsidR="00A90A6B" w:rsidRDefault="00A90A6B" w:rsidP="00A90A6B">
      <w:pPr>
        <w:pStyle w:val="libNormal"/>
        <w:rPr>
          <w:lang w:bidi="fa-IR"/>
        </w:rPr>
      </w:pPr>
      <w:r>
        <w:rPr>
          <w:rtl/>
          <w:lang w:bidi="fa-IR"/>
        </w:rPr>
        <w:t>وللأصل مع عدم النهي وما في معناه.</w:t>
      </w:r>
    </w:p>
    <w:p w:rsidR="00A90A6B" w:rsidRDefault="00A90A6B" w:rsidP="00A90A6B">
      <w:pPr>
        <w:pStyle w:val="libNormal"/>
        <w:rPr>
          <w:lang w:bidi="fa-IR"/>
        </w:rPr>
      </w:pPr>
      <w:r>
        <w:rPr>
          <w:rtl/>
          <w:lang w:bidi="fa-IR"/>
        </w:rPr>
        <w:t>وقال الشافعي : إذا صلّى في سطح داره بصلاة الإ</w:t>
      </w:r>
      <w:r w:rsidR="00365EF7">
        <w:rPr>
          <w:rFonts w:hint="cs"/>
          <w:rtl/>
          <w:lang w:bidi="fa-IR"/>
        </w:rPr>
        <w:t>ِ</w:t>
      </w:r>
      <w:r>
        <w:rPr>
          <w:rtl/>
          <w:lang w:bidi="fa-IR"/>
        </w:rPr>
        <w:t xml:space="preserve">مام في المسجد ، لم تصح ، لأنّها بائنة من المسجد ، وليس بينهما قرار يمكن اتّصال الصفوف فيه ، وإن كان السطح في المسجد وصلّى بإمام في صحنه ، صحّت صلاته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وقال مالك : إذا صلّى الجمعة فوق سطح المسجد ، أعاد </w:t>
      </w:r>
      <w:r w:rsidRPr="006354C0">
        <w:rPr>
          <w:rStyle w:val="libFootnotenumChar"/>
          <w:rtl/>
        </w:rPr>
        <w:t>(5)</w:t>
      </w:r>
      <w:r>
        <w:rPr>
          <w:rtl/>
          <w:lang w:bidi="fa-IR"/>
        </w:rPr>
        <w:t>.</w:t>
      </w:r>
    </w:p>
    <w:p w:rsidR="00A90A6B" w:rsidRDefault="00A90A6B" w:rsidP="00A90A6B">
      <w:pPr>
        <w:pStyle w:val="libNormal"/>
        <w:rPr>
          <w:lang w:bidi="fa-IR"/>
        </w:rPr>
      </w:pPr>
      <w:r>
        <w:rPr>
          <w:rtl/>
          <w:lang w:bidi="fa-IR"/>
        </w:rPr>
        <w:t>وليس بجيّد ، لعدم دليل التخصيص.</w:t>
      </w:r>
    </w:p>
    <w:p w:rsidR="00A90A6B" w:rsidRDefault="00A90A6B" w:rsidP="00A90A6B">
      <w:pPr>
        <w:pStyle w:val="libNormal"/>
        <w:rPr>
          <w:lang w:bidi="fa-IR"/>
        </w:rPr>
      </w:pPr>
      <w:r w:rsidRPr="00365EF7">
        <w:rPr>
          <w:rStyle w:val="libBold2Char"/>
          <w:rtl/>
        </w:rPr>
        <w:t>الشرط السادس :</w:t>
      </w:r>
      <w:r>
        <w:rPr>
          <w:rtl/>
          <w:lang w:bidi="fa-IR"/>
        </w:rPr>
        <w:t xml:space="preserve"> نية الاقتداء ، بإجماع العلماء ، إذ ليس للمرء من عمله إل</w:t>
      </w:r>
      <w:r w:rsidR="00365EF7">
        <w:rPr>
          <w:rFonts w:hint="cs"/>
          <w:rtl/>
          <w:lang w:bidi="fa-IR"/>
        </w:rPr>
        <w:t>ّ</w:t>
      </w:r>
      <w:r>
        <w:rPr>
          <w:rtl/>
          <w:lang w:bidi="fa-IR"/>
        </w:rPr>
        <w:t>ا ما نواه.</w:t>
      </w:r>
    </w:p>
    <w:p w:rsidR="00A90A6B" w:rsidRDefault="006354C0" w:rsidP="006354C0">
      <w:pPr>
        <w:pStyle w:val="libLine"/>
        <w:rPr>
          <w:lang w:bidi="fa-IR"/>
        </w:rPr>
      </w:pPr>
      <w:r>
        <w:rPr>
          <w:rtl/>
          <w:lang w:bidi="fa-IR"/>
        </w:rPr>
        <w:t>____________________</w:t>
      </w:r>
    </w:p>
    <w:p w:rsidR="00A90A6B" w:rsidRDefault="00A90A6B" w:rsidP="00365EF7">
      <w:pPr>
        <w:pStyle w:val="libFootnote0"/>
        <w:rPr>
          <w:lang w:bidi="fa-IR"/>
        </w:rPr>
      </w:pPr>
      <w:r w:rsidRPr="00365EF7">
        <w:rPr>
          <w:rtl/>
        </w:rPr>
        <w:t>(1)</w:t>
      </w:r>
      <w:r>
        <w:rPr>
          <w:rtl/>
          <w:lang w:bidi="fa-IR"/>
        </w:rPr>
        <w:t xml:space="preserve"> المغني 2 : 42 ، والشرح الكبير 2 : 79.</w:t>
      </w:r>
    </w:p>
    <w:p w:rsidR="00A90A6B" w:rsidRDefault="00A90A6B" w:rsidP="00365EF7">
      <w:pPr>
        <w:pStyle w:val="libFootnote0"/>
        <w:rPr>
          <w:lang w:bidi="fa-IR"/>
        </w:rPr>
      </w:pPr>
      <w:r w:rsidRPr="00365EF7">
        <w:rPr>
          <w:rtl/>
        </w:rPr>
        <w:t>(2)</w:t>
      </w:r>
      <w:r>
        <w:rPr>
          <w:rtl/>
          <w:lang w:bidi="fa-IR"/>
        </w:rPr>
        <w:t xml:space="preserve"> المغني 2 : 39 ، الشرح الكبير 2 : 79 ، الإ</w:t>
      </w:r>
      <w:r w:rsidR="00365EF7">
        <w:rPr>
          <w:rFonts w:hint="cs"/>
          <w:rtl/>
          <w:lang w:bidi="fa-IR"/>
        </w:rPr>
        <w:t>ِ</w:t>
      </w:r>
      <w:r>
        <w:rPr>
          <w:rtl/>
          <w:lang w:bidi="fa-IR"/>
        </w:rPr>
        <w:t>نصاف 2 : 298.</w:t>
      </w:r>
    </w:p>
    <w:p w:rsidR="00A90A6B" w:rsidRDefault="00A90A6B" w:rsidP="00365EF7">
      <w:pPr>
        <w:pStyle w:val="libFootnote0"/>
        <w:rPr>
          <w:lang w:bidi="fa-IR"/>
        </w:rPr>
      </w:pPr>
      <w:r w:rsidRPr="00365EF7">
        <w:rPr>
          <w:rtl/>
        </w:rPr>
        <w:t>(3)</w:t>
      </w:r>
      <w:r>
        <w:rPr>
          <w:rtl/>
          <w:lang w:bidi="fa-IR"/>
        </w:rPr>
        <w:t xml:space="preserve"> الكافي 3 : 386 </w:t>
      </w:r>
      <w:r w:rsidR="00365EF7">
        <w:rPr>
          <w:rFonts w:hint="cs"/>
          <w:rtl/>
          <w:lang w:bidi="fa-IR"/>
        </w:rPr>
        <w:t>/</w:t>
      </w:r>
      <w:r>
        <w:rPr>
          <w:rtl/>
          <w:lang w:bidi="fa-IR"/>
        </w:rPr>
        <w:t xml:space="preserve"> 9 ، الفقيه 1 : 253 </w:t>
      </w:r>
      <w:r w:rsidR="00365EF7">
        <w:rPr>
          <w:rFonts w:hint="cs"/>
          <w:rtl/>
          <w:lang w:bidi="fa-IR"/>
        </w:rPr>
        <w:t>/</w:t>
      </w:r>
      <w:r>
        <w:rPr>
          <w:rtl/>
          <w:lang w:bidi="fa-IR"/>
        </w:rPr>
        <w:t xml:space="preserve"> 1146 ، التهذيب 3 : 53 </w:t>
      </w:r>
      <w:r w:rsidR="00365EF7">
        <w:rPr>
          <w:rFonts w:hint="cs"/>
          <w:rtl/>
          <w:lang w:bidi="fa-IR"/>
        </w:rPr>
        <w:t>/</w:t>
      </w:r>
      <w:r>
        <w:rPr>
          <w:rtl/>
          <w:lang w:bidi="fa-IR"/>
        </w:rPr>
        <w:t xml:space="preserve"> 185.</w:t>
      </w:r>
    </w:p>
    <w:p w:rsidR="00A90A6B" w:rsidRDefault="00A90A6B" w:rsidP="00365EF7">
      <w:pPr>
        <w:pStyle w:val="libFootnote0"/>
        <w:rPr>
          <w:lang w:bidi="fa-IR"/>
        </w:rPr>
      </w:pPr>
      <w:r w:rsidRPr="00365EF7">
        <w:rPr>
          <w:rtl/>
        </w:rPr>
        <w:t>(4)</w:t>
      </w:r>
      <w:r>
        <w:rPr>
          <w:rtl/>
          <w:lang w:bidi="fa-IR"/>
        </w:rPr>
        <w:t xml:space="preserve"> المهذب للشيرازي 1 : 107 ، المجموع 4 : 302 و 308 ، فتح العزيز 4 : 343 </w:t>
      </w:r>
      <w:r w:rsidR="006354C0">
        <w:rPr>
          <w:rtl/>
          <w:lang w:bidi="fa-IR"/>
        </w:rPr>
        <w:t>-</w:t>
      </w:r>
      <w:r>
        <w:rPr>
          <w:rtl/>
          <w:lang w:bidi="fa-IR"/>
        </w:rPr>
        <w:t xml:space="preserve"> 344 و 361 ، الميزان للشعراني 1 : 175 ، المغني 2 : 39 والشرح الكبير 2 : 79.</w:t>
      </w:r>
    </w:p>
    <w:p w:rsidR="0088552A" w:rsidRDefault="00A90A6B" w:rsidP="00365EF7">
      <w:pPr>
        <w:pStyle w:val="libFootnote0"/>
        <w:rPr>
          <w:lang w:bidi="fa-IR"/>
        </w:rPr>
      </w:pPr>
      <w:r w:rsidRPr="00365EF7">
        <w:rPr>
          <w:rtl/>
        </w:rPr>
        <w:t>(5)</w:t>
      </w:r>
      <w:r>
        <w:rPr>
          <w:rtl/>
          <w:lang w:bidi="fa-IR"/>
        </w:rPr>
        <w:t xml:space="preserve"> المدونة الكبرى 1 : 151 ، الشرح الصغير 1 : 61 و 179 ، القوانين الفقهية : 79 ، المغني 2 : 39 ، الشرح الكبير 2 : 79.</w:t>
      </w:r>
    </w:p>
    <w:p w:rsidR="00AC5BB4" w:rsidRDefault="00AC5BB4" w:rsidP="00AC5BB4">
      <w:pPr>
        <w:pStyle w:val="libNormal"/>
      </w:pPr>
      <w:r>
        <w:rPr>
          <w:rtl/>
        </w:rPr>
        <w:br w:type="page"/>
      </w:r>
    </w:p>
    <w:p w:rsidR="00A90A6B" w:rsidRDefault="00A90A6B" w:rsidP="00A90A6B">
      <w:pPr>
        <w:pStyle w:val="libNormal"/>
        <w:rPr>
          <w:lang w:bidi="fa-IR"/>
        </w:rPr>
      </w:pPr>
      <w:r>
        <w:rPr>
          <w:rtl/>
          <w:lang w:bidi="fa-IR"/>
        </w:rPr>
        <w:lastRenderedPageBreak/>
        <w:t>ولا تكفي نيّة الجماعة ، لاشتراكها بين الإ</w:t>
      </w:r>
      <w:r w:rsidR="00EF1933">
        <w:rPr>
          <w:rFonts w:hint="cs"/>
          <w:rtl/>
          <w:lang w:bidi="fa-IR"/>
        </w:rPr>
        <w:t>ِ</w:t>
      </w:r>
      <w:r>
        <w:rPr>
          <w:rtl/>
          <w:lang w:bidi="fa-IR"/>
        </w:rPr>
        <w:t>مام والمأموم ، فليس في نية الجماعة المطلقة نيّة الاقتداء وربط الفعل بفعل الغير.</w:t>
      </w:r>
    </w:p>
    <w:p w:rsidR="00A90A6B" w:rsidRDefault="00A90A6B" w:rsidP="00A90A6B">
      <w:pPr>
        <w:pStyle w:val="libNormal"/>
        <w:rPr>
          <w:lang w:bidi="fa-IR"/>
        </w:rPr>
      </w:pPr>
      <w:r>
        <w:rPr>
          <w:rtl/>
          <w:lang w:bidi="fa-IR"/>
        </w:rPr>
        <w:t>ولأنّ المأموم تسقط عنه القراءة الواجبة على المنفرد ، فلا بدّ من نية الائتمام ، ليسقط عنه وجوب القراءة.</w:t>
      </w:r>
    </w:p>
    <w:p w:rsidR="00A90A6B" w:rsidRDefault="00A90A6B" w:rsidP="00A90A6B">
      <w:pPr>
        <w:pStyle w:val="libNormal"/>
        <w:rPr>
          <w:lang w:bidi="fa-IR"/>
        </w:rPr>
      </w:pPr>
      <w:r>
        <w:rPr>
          <w:rtl/>
          <w:lang w:bidi="fa-IR"/>
        </w:rPr>
        <w:t>فإن لم ينو الاقتداء ، انعقدت صلاته منفردا</w:t>
      </w:r>
      <w:r w:rsidR="00EF1933">
        <w:rPr>
          <w:rFonts w:hint="cs"/>
          <w:rtl/>
          <w:lang w:bidi="fa-IR"/>
        </w:rPr>
        <w:t>ً</w:t>
      </w:r>
      <w:r>
        <w:rPr>
          <w:rtl/>
          <w:lang w:bidi="fa-IR"/>
        </w:rPr>
        <w:t xml:space="preserve"> ، فإن ترك القراءة ، بطلت صلاته ، وإن قرأ معتقدا</w:t>
      </w:r>
      <w:r w:rsidR="00EF1933">
        <w:rPr>
          <w:rFonts w:hint="cs"/>
          <w:rtl/>
          <w:lang w:bidi="fa-IR"/>
        </w:rPr>
        <w:t>ً</w:t>
      </w:r>
      <w:r>
        <w:rPr>
          <w:rtl/>
          <w:lang w:bidi="fa-IR"/>
        </w:rPr>
        <w:t xml:space="preserve"> عدم الوجوب فكذلك ، وإل</w:t>
      </w:r>
      <w:r w:rsidR="00EF1933">
        <w:rPr>
          <w:rFonts w:hint="cs"/>
          <w:rtl/>
          <w:lang w:bidi="fa-IR"/>
        </w:rPr>
        <w:t>ّ</w:t>
      </w:r>
      <w:r>
        <w:rPr>
          <w:rtl/>
          <w:lang w:bidi="fa-IR"/>
        </w:rPr>
        <w:t>ا صحّت ، سواء تابعه في أفعاله أو لا ، لأنّه ليس فيه إل</w:t>
      </w:r>
      <w:r w:rsidR="00EF1933">
        <w:rPr>
          <w:rFonts w:hint="cs"/>
          <w:rtl/>
          <w:lang w:bidi="fa-IR"/>
        </w:rPr>
        <w:t>ّ</w:t>
      </w:r>
      <w:r>
        <w:rPr>
          <w:rtl/>
          <w:lang w:bidi="fa-IR"/>
        </w:rPr>
        <w:t>ا أنّه قرن فعله بفعل غيره ، وهو أحد وجهي الشافعيّة.</w:t>
      </w:r>
    </w:p>
    <w:p w:rsidR="00A90A6B" w:rsidRDefault="00A90A6B" w:rsidP="00A90A6B">
      <w:pPr>
        <w:pStyle w:val="libNormal"/>
        <w:rPr>
          <w:lang w:bidi="fa-IR"/>
        </w:rPr>
      </w:pPr>
      <w:r>
        <w:rPr>
          <w:rtl/>
          <w:lang w:bidi="fa-IR"/>
        </w:rPr>
        <w:t xml:space="preserve">وأصحّهما : البطلان ، لأنّه وقّف صلاته على صلاة الغير لا لاكتساب فضيلة الجماعة ، وفيه ما يبطل الخشوع ويشغل القلب </w:t>
      </w:r>
      <w:r w:rsidRPr="006354C0">
        <w:rPr>
          <w:rStyle w:val="libFootnotenumChar"/>
          <w:rtl/>
        </w:rPr>
        <w:t>(1)</w:t>
      </w:r>
      <w:r>
        <w:rPr>
          <w:rtl/>
          <w:lang w:bidi="fa-IR"/>
        </w:rPr>
        <w:t>.</w:t>
      </w:r>
    </w:p>
    <w:p w:rsidR="00A90A6B" w:rsidRDefault="00A90A6B" w:rsidP="00A90A6B">
      <w:pPr>
        <w:pStyle w:val="libNormal"/>
        <w:rPr>
          <w:lang w:bidi="fa-IR"/>
        </w:rPr>
      </w:pPr>
      <w:r>
        <w:rPr>
          <w:rtl/>
          <w:lang w:bidi="fa-IR"/>
        </w:rPr>
        <w:t>ونمنع اقتضاء ذلك البطلان.</w:t>
      </w:r>
    </w:p>
    <w:p w:rsidR="00A90A6B" w:rsidRDefault="00A90A6B" w:rsidP="00A90A6B">
      <w:pPr>
        <w:pStyle w:val="libNormal"/>
        <w:rPr>
          <w:lang w:bidi="fa-IR"/>
        </w:rPr>
      </w:pPr>
      <w:r>
        <w:rPr>
          <w:rtl/>
          <w:lang w:bidi="fa-IR"/>
        </w:rPr>
        <w:t>نعم لو طال الانتظار من غير عذر ، فالوجه : البطلان.</w:t>
      </w:r>
    </w:p>
    <w:p w:rsidR="00A90A6B" w:rsidRDefault="00A90A6B" w:rsidP="00A90A6B">
      <w:pPr>
        <w:pStyle w:val="libNormal"/>
        <w:rPr>
          <w:lang w:bidi="fa-IR"/>
        </w:rPr>
      </w:pPr>
      <w:r>
        <w:rPr>
          <w:rtl/>
          <w:lang w:bidi="fa-IR"/>
        </w:rPr>
        <w:t>ولو اتّفق انقضاء أفعاله مع أفعال الغير ، فليس متابعة ، ولا تبطل به الصلاة إجماعا</w:t>
      </w:r>
      <w:r w:rsidR="00EF1933">
        <w:rPr>
          <w:rFonts w:hint="cs"/>
          <w:rtl/>
          <w:lang w:bidi="fa-IR"/>
        </w:rPr>
        <w:t>ً</w:t>
      </w:r>
      <w:r>
        <w:rPr>
          <w:rtl/>
          <w:lang w:bidi="fa-IR"/>
        </w:rPr>
        <w:t>.</w:t>
      </w:r>
    </w:p>
    <w:p w:rsidR="00A90A6B" w:rsidRDefault="00A90A6B" w:rsidP="00A90A6B">
      <w:pPr>
        <w:pStyle w:val="libNormal"/>
        <w:rPr>
          <w:lang w:bidi="fa-IR"/>
        </w:rPr>
      </w:pPr>
      <w:r>
        <w:rPr>
          <w:rtl/>
          <w:lang w:bidi="fa-IR"/>
        </w:rPr>
        <w:t>ولو شك في نيّة الاقتداء خلال الصلاة ، فهو كما لو شك في أصل النيّة ، وقد بيّنّا البطلان إن كان المحلّ باقيا</w:t>
      </w:r>
      <w:r w:rsidR="00EF1933">
        <w:rPr>
          <w:rFonts w:hint="cs"/>
          <w:rtl/>
          <w:lang w:bidi="fa-IR"/>
        </w:rPr>
        <w:t>ً</w:t>
      </w:r>
      <w:r>
        <w:rPr>
          <w:rtl/>
          <w:lang w:bidi="fa-IR"/>
        </w:rPr>
        <w:t xml:space="preserve"> ، وعدم الالتفات إن كان قد انتقل.</w:t>
      </w:r>
    </w:p>
    <w:p w:rsidR="00A90A6B" w:rsidRDefault="00A90A6B" w:rsidP="00A90A6B">
      <w:pPr>
        <w:pStyle w:val="libNormal"/>
        <w:rPr>
          <w:lang w:bidi="fa-IR"/>
        </w:rPr>
      </w:pPr>
      <w:bookmarkStart w:id="242" w:name="_Toc107146943"/>
      <w:r w:rsidRPr="00B97969">
        <w:rPr>
          <w:rStyle w:val="Heading2Char"/>
          <w:rtl/>
        </w:rPr>
        <w:t>مسألة 554 :</w:t>
      </w:r>
      <w:bookmarkEnd w:id="242"/>
      <w:r>
        <w:rPr>
          <w:rtl/>
          <w:lang w:bidi="fa-IR"/>
        </w:rPr>
        <w:t xml:space="preserve"> يجب تعيين الإ</w:t>
      </w:r>
      <w:r w:rsidR="00EF1933">
        <w:rPr>
          <w:rFonts w:hint="cs"/>
          <w:rtl/>
          <w:lang w:bidi="fa-IR"/>
        </w:rPr>
        <w:t>ِ</w:t>
      </w:r>
      <w:r>
        <w:rPr>
          <w:rtl/>
          <w:lang w:bidi="fa-IR"/>
        </w:rPr>
        <w:t>مام في نيّته إمّا باسمه أو بوصفه‌ ولو بكونه الإ</w:t>
      </w:r>
      <w:r w:rsidR="00EF1933">
        <w:rPr>
          <w:rFonts w:hint="cs"/>
          <w:rtl/>
          <w:lang w:bidi="fa-IR"/>
        </w:rPr>
        <w:t>ِ</w:t>
      </w:r>
      <w:r>
        <w:rPr>
          <w:rtl/>
          <w:lang w:bidi="fa-IR"/>
        </w:rPr>
        <w:t>مام الحاضر</w:t>
      </w:r>
      <w:r w:rsidR="00EF1933">
        <w:rPr>
          <w:rFonts w:hint="cs"/>
          <w:rtl/>
          <w:lang w:bidi="fa-IR"/>
        </w:rPr>
        <w:t xml:space="preserve"> ؛</w:t>
      </w:r>
      <w:r>
        <w:rPr>
          <w:rtl/>
          <w:lang w:bidi="fa-IR"/>
        </w:rPr>
        <w:t xml:space="preserve"> ليمكن متابعته.</w:t>
      </w:r>
    </w:p>
    <w:p w:rsidR="00A90A6B" w:rsidRDefault="00A90A6B" w:rsidP="00A90A6B">
      <w:pPr>
        <w:pStyle w:val="libNormal"/>
        <w:rPr>
          <w:lang w:bidi="fa-IR"/>
        </w:rPr>
      </w:pPr>
      <w:r>
        <w:rPr>
          <w:rtl/>
          <w:lang w:bidi="fa-IR"/>
        </w:rPr>
        <w:t>ولو عيّن بغير وصف كونه الإ</w:t>
      </w:r>
      <w:r w:rsidR="00EF1933">
        <w:rPr>
          <w:rFonts w:hint="cs"/>
          <w:rtl/>
          <w:lang w:bidi="fa-IR"/>
        </w:rPr>
        <w:t>ِ</w:t>
      </w:r>
      <w:r>
        <w:rPr>
          <w:rtl/>
          <w:lang w:bidi="fa-IR"/>
        </w:rPr>
        <w:t>مام الحاضر فأخطأ ، بطلت صلاته ، لأنّه لم ينو الاقتداء بهذا المصلّي ، وما نواه لم يقع له ، لعدم إمكانه ، فبطلت صلاته.</w:t>
      </w:r>
    </w:p>
    <w:p w:rsidR="00A90A6B" w:rsidRDefault="006354C0" w:rsidP="006354C0">
      <w:pPr>
        <w:pStyle w:val="libLine"/>
        <w:rPr>
          <w:lang w:bidi="fa-IR"/>
        </w:rPr>
      </w:pPr>
      <w:r>
        <w:rPr>
          <w:rtl/>
          <w:lang w:bidi="fa-IR"/>
        </w:rPr>
        <w:t>____________________</w:t>
      </w:r>
    </w:p>
    <w:p w:rsidR="0088552A" w:rsidRDefault="00A90A6B" w:rsidP="00EF1933">
      <w:pPr>
        <w:pStyle w:val="libFootnote0"/>
        <w:rPr>
          <w:lang w:bidi="fa-IR"/>
        </w:rPr>
      </w:pPr>
      <w:r w:rsidRPr="00EF1933">
        <w:rPr>
          <w:rtl/>
        </w:rPr>
        <w:t>(1)</w:t>
      </w:r>
      <w:r>
        <w:rPr>
          <w:rtl/>
          <w:lang w:bidi="fa-IR"/>
        </w:rPr>
        <w:t xml:space="preserve"> المجموع 4 : 200 </w:t>
      </w:r>
      <w:r w:rsidR="006354C0">
        <w:rPr>
          <w:rtl/>
          <w:lang w:bidi="fa-IR"/>
        </w:rPr>
        <w:t>-</w:t>
      </w:r>
      <w:r>
        <w:rPr>
          <w:rtl/>
          <w:lang w:bidi="fa-IR"/>
        </w:rPr>
        <w:t xml:space="preserve"> 201 ، فتح العزيز 4 : 363.</w:t>
      </w:r>
    </w:p>
    <w:p w:rsidR="00AC5BB4" w:rsidRDefault="00AC5BB4" w:rsidP="00AC5BB4">
      <w:pPr>
        <w:pStyle w:val="libNormal"/>
      </w:pPr>
      <w:r>
        <w:rPr>
          <w:rtl/>
        </w:rPr>
        <w:br w:type="page"/>
      </w:r>
    </w:p>
    <w:p w:rsidR="00A90A6B" w:rsidRDefault="00A90A6B" w:rsidP="00A90A6B">
      <w:pPr>
        <w:pStyle w:val="libNormal"/>
        <w:rPr>
          <w:lang w:bidi="fa-IR"/>
        </w:rPr>
      </w:pPr>
      <w:r>
        <w:rPr>
          <w:rtl/>
          <w:lang w:bidi="fa-IR"/>
        </w:rPr>
        <w:lastRenderedPageBreak/>
        <w:t>وكذا البحث لو عيّن الميت في صلاة الجنازة وأخطأ ، فإنّه يجب عليه إعادة الصلاة عليه.</w:t>
      </w:r>
    </w:p>
    <w:p w:rsidR="00A90A6B" w:rsidRDefault="00A90A6B" w:rsidP="00A90A6B">
      <w:pPr>
        <w:pStyle w:val="libNormal"/>
        <w:rPr>
          <w:lang w:bidi="fa-IR"/>
        </w:rPr>
      </w:pPr>
      <w:r>
        <w:rPr>
          <w:rtl/>
          <w:lang w:bidi="fa-IR"/>
        </w:rPr>
        <w:t>ولو كان بين يديه اثنان يصلّيان ، فنوى الائتمام بأحدهما لا بعينه ، لم تصحّ ، لعدم إمكان متابعتهما على تقدير الاختلاف ، وعدم أولويّة أحدهما.</w:t>
      </w:r>
    </w:p>
    <w:p w:rsidR="00A90A6B" w:rsidRDefault="00A90A6B" w:rsidP="00A90A6B">
      <w:pPr>
        <w:pStyle w:val="libNormal"/>
        <w:rPr>
          <w:lang w:bidi="fa-IR"/>
        </w:rPr>
      </w:pPr>
      <w:r>
        <w:rPr>
          <w:rtl/>
          <w:lang w:bidi="fa-IR"/>
        </w:rPr>
        <w:t>ولو نوى الائتمام بهما معا</w:t>
      </w:r>
      <w:r w:rsidR="00EF1933">
        <w:rPr>
          <w:rFonts w:hint="cs"/>
          <w:rtl/>
          <w:lang w:bidi="fa-IR"/>
        </w:rPr>
        <w:t>ً</w:t>
      </w:r>
      <w:r>
        <w:rPr>
          <w:rtl/>
          <w:lang w:bidi="fa-IR"/>
        </w:rPr>
        <w:t xml:space="preserve"> ، لم تصح ، للاختلاف ، فلا يمكن متابعتهما.</w:t>
      </w:r>
    </w:p>
    <w:p w:rsidR="00A90A6B" w:rsidRDefault="00A90A6B" w:rsidP="00A90A6B">
      <w:pPr>
        <w:pStyle w:val="libNormal"/>
        <w:rPr>
          <w:lang w:bidi="fa-IR"/>
        </w:rPr>
      </w:pPr>
      <w:r>
        <w:rPr>
          <w:rtl/>
          <w:lang w:bidi="fa-IR"/>
        </w:rPr>
        <w:t>ولو نوى الاقتداء بالمأموم لم تصحّ صلاته إجماعا</w:t>
      </w:r>
      <w:r w:rsidR="00EF1933">
        <w:rPr>
          <w:rFonts w:hint="cs"/>
          <w:rtl/>
          <w:lang w:bidi="fa-IR"/>
        </w:rPr>
        <w:t>ً</w:t>
      </w:r>
      <w:r>
        <w:rPr>
          <w:rtl/>
          <w:lang w:bidi="fa-IR"/>
        </w:rPr>
        <w:t xml:space="preserve"> ، لأنّه لا يجوز أن يكون إماما</w:t>
      </w:r>
      <w:r w:rsidR="00EF1933">
        <w:rPr>
          <w:rFonts w:hint="cs"/>
          <w:rtl/>
          <w:lang w:bidi="fa-IR"/>
        </w:rPr>
        <w:t>ً</w:t>
      </w:r>
      <w:r>
        <w:rPr>
          <w:rtl/>
          <w:lang w:bidi="fa-IR"/>
        </w:rPr>
        <w:t xml:space="preserve"> وهو مأموم.</w:t>
      </w:r>
    </w:p>
    <w:p w:rsidR="00A90A6B" w:rsidRDefault="00A90A6B" w:rsidP="00A90A6B">
      <w:pPr>
        <w:pStyle w:val="libNormal"/>
        <w:rPr>
          <w:lang w:bidi="fa-IR"/>
        </w:rPr>
      </w:pPr>
      <w:r>
        <w:rPr>
          <w:rtl/>
          <w:lang w:bidi="fa-IR"/>
        </w:rPr>
        <w:t>ولا فرق بين أن يكون عالما</w:t>
      </w:r>
      <w:r w:rsidR="00EF1933">
        <w:rPr>
          <w:rFonts w:hint="cs"/>
          <w:rtl/>
          <w:lang w:bidi="fa-IR"/>
        </w:rPr>
        <w:t>ً</w:t>
      </w:r>
      <w:r>
        <w:rPr>
          <w:rtl/>
          <w:lang w:bidi="fa-IR"/>
        </w:rPr>
        <w:t xml:space="preserve"> أو جاهلا</w:t>
      </w:r>
      <w:r w:rsidR="00EF1933">
        <w:rPr>
          <w:rFonts w:hint="cs"/>
          <w:rtl/>
          <w:lang w:bidi="fa-IR"/>
        </w:rPr>
        <w:t>ً</w:t>
      </w:r>
      <w:r>
        <w:rPr>
          <w:rtl/>
          <w:lang w:bidi="fa-IR"/>
        </w:rPr>
        <w:t xml:space="preserve"> للحكم أو للوصف.</w:t>
      </w:r>
    </w:p>
    <w:p w:rsidR="00A90A6B" w:rsidRDefault="00A90A6B" w:rsidP="00A90A6B">
      <w:pPr>
        <w:pStyle w:val="libNormal"/>
        <w:rPr>
          <w:lang w:bidi="fa-IR"/>
        </w:rPr>
      </w:pPr>
      <w:r>
        <w:rPr>
          <w:rtl/>
          <w:lang w:bidi="fa-IR"/>
        </w:rPr>
        <w:t>فلو خالف المأموم سنّة الموقف ، فوقف على يسار الإ</w:t>
      </w:r>
      <w:r w:rsidR="003B1B49">
        <w:rPr>
          <w:rFonts w:hint="cs"/>
          <w:rtl/>
          <w:lang w:bidi="fa-IR"/>
        </w:rPr>
        <w:t>ِ</w:t>
      </w:r>
      <w:r>
        <w:rPr>
          <w:rtl/>
          <w:lang w:bidi="fa-IR"/>
        </w:rPr>
        <w:t>مام ، فنوى الداخل الاقتداء بالمأموم ظنّا</w:t>
      </w:r>
      <w:r w:rsidR="003B1B49">
        <w:rPr>
          <w:rFonts w:hint="cs"/>
          <w:rtl/>
          <w:lang w:bidi="fa-IR"/>
        </w:rPr>
        <w:t>ً</w:t>
      </w:r>
      <w:r>
        <w:rPr>
          <w:rtl/>
          <w:lang w:bidi="fa-IR"/>
        </w:rPr>
        <w:t xml:space="preserve"> أنّه الإ</w:t>
      </w:r>
      <w:r w:rsidR="003B1B49">
        <w:rPr>
          <w:rFonts w:hint="cs"/>
          <w:rtl/>
          <w:lang w:bidi="fa-IR"/>
        </w:rPr>
        <w:t>ِ</w:t>
      </w:r>
      <w:r>
        <w:rPr>
          <w:rtl/>
          <w:lang w:bidi="fa-IR"/>
        </w:rPr>
        <w:t xml:space="preserve">مام ، لم تصح صلاته </w:t>
      </w:r>
      <w:r w:rsidR="006354C0">
        <w:rPr>
          <w:rtl/>
          <w:lang w:bidi="fa-IR"/>
        </w:rPr>
        <w:t>-</w:t>
      </w:r>
      <w:r>
        <w:rPr>
          <w:rtl/>
          <w:lang w:bidi="fa-IR"/>
        </w:rPr>
        <w:t xml:space="preserve"> وبه قال الشافعي </w:t>
      </w:r>
      <w:r w:rsidRPr="006354C0">
        <w:rPr>
          <w:rStyle w:val="libFootnotenumChar"/>
          <w:rtl/>
        </w:rPr>
        <w:t>(1)</w:t>
      </w:r>
      <w:r>
        <w:rPr>
          <w:rtl/>
          <w:lang w:bidi="fa-IR"/>
        </w:rPr>
        <w:t xml:space="preserve"> </w:t>
      </w:r>
      <w:r w:rsidR="006354C0">
        <w:rPr>
          <w:rtl/>
          <w:lang w:bidi="fa-IR"/>
        </w:rPr>
        <w:t>-</w:t>
      </w:r>
      <w:r>
        <w:rPr>
          <w:rtl/>
          <w:lang w:bidi="fa-IR"/>
        </w:rPr>
        <w:t xml:space="preserve"> لأنّه لا يجوز أن يكون إماما</w:t>
      </w:r>
      <w:r w:rsidR="003B1B49">
        <w:rPr>
          <w:rFonts w:hint="cs"/>
          <w:rtl/>
          <w:lang w:bidi="fa-IR"/>
        </w:rPr>
        <w:t>ً</w:t>
      </w:r>
      <w:r>
        <w:rPr>
          <w:rtl/>
          <w:lang w:bidi="fa-IR"/>
        </w:rPr>
        <w:t xml:space="preserve"> وهو مأموم بحال ، فلم يعف عن الخطأ في ذلك.</w:t>
      </w:r>
    </w:p>
    <w:p w:rsidR="00A90A6B" w:rsidRDefault="00A90A6B" w:rsidP="00A90A6B">
      <w:pPr>
        <w:pStyle w:val="libNormal"/>
        <w:rPr>
          <w:lang w:bidi="fa-IR"/>
        </w:rPr>
      </w:pPr>
      <w:bookmarkStart w:id="243" w:name="_Toc107146944"/>
      <w:r w:rsidRPr="00B97969">
        <w:rPr>
          <w:rStyle w:val="Heading2Char"/>
          <w:rtl/>
        </w:rPr>
        <w:t>مسألة 555 :</w:t>
      </w:r>
      <w:bookmarkEnd w:id="243"/>
      <w:r>
        <w:rPr>
          <w:rtl/>
          <w:lang w:bidi="fa-IR"/>
        </w:rPr>
        <w:t xml:space="preserve"> لا تشترط نية الإ</w:t>
      </w:r>
      <w:r w:rsidR="003B1B49">
        <w:rPr>
          <w:rFonts w:hint="cs"/>
          <w:rtl/>
          <w:lang w:bidi="fa-IR"/>
        </w:rPr>
        <w:t>ِ</w:t>
      </w:r>
      <w:r>
        <w:rPr>
          <w:rtl/>
          <w:lang w:bidi="fa-IR"/>
        </w:rPr>
        <w:t>مامة ، فلو صلّى منفردا</w:t>
      </w:r>
      <w:r w:rsidR="003B1B49">
        <w:rPr>
          <w:rFonts w:hint="cs"/>
          <w:rtl/>
          <w:lang w:bidi="fa-IR"/>
        </w:rPr>
        <w:t>ً</w:t>
      </w:r>
      <w:r>
        <w:rPr>
          <w:rtl/>
          <w:lang w:bidi="fa-IR"/>
        </w:rPr>
        <w:t xml:space="preserve"> فدخل قوم وصلّوا بنية الاقتداء به ، صحّت صلاتهم‌ وإن لم يجدّد نية الإ</w:t>
      </w:r>
      <w:r w:rsidR="003B1B49">
        <w:rPr>
          <w:rFonts w:hint="cs"/>
          <w:rtl/>
          <w:lang w:bidi="fa-IR"/>
        </w:rPr>
        <w:t>ِ</w:t>
      </w:r>
      <w:r>
        <w:rPr>
          <w:rtl/>
          <w:lang w:bidi="fa-IR"/>
        </w:rPr>
        <w:t>مامة.</w:t>
      </w:r>
    </w:p>
    <w:p w:rsidR="00A90A6B" w:rsidRDefault="00A90A6B" w:rsidP="00A90A6B">
      <w:pPr>
        <w:pStyle w:val="libNormal"/>
        <w:rPr>
          <w:lang w:bidi="fa-IR"/>
        </w:rPr>
      </w:pPr>
      <w:r>
        <w:rPr>
          <w:rtl/>
          <w:lang w:bidi="fa-IR"/>
        </w:rPr>
        <w:t>وكذا لو صلّى بنية الانفراد مع علمه بأنّ م</w:t>
      </w:r>
      <w:r w:rsidR="003B1B49">
        <w:rPr>
          <w:rFonts w:hint="cs"/>
          <w:rtl/>
          <w:lang w:bidi="fa-IR"/>
        </w:rPr>
        <w:t>َ</w:t>
      </w:r>
      <w:r>
        <w:rPr>
          <w:rtl/>
          <w:lang w:bidi="fa-IR"/>
        </w:rPr>
        <w:t>ن</w:t>
      </w:r>
      <w:r w:rsidR="003B1B49">
        <w:rPr>
          <w:rFonts w:hint="cs"/>
          <w:rtl/>
          <w:lang w:bidi="fa-IR"/>
        </w:rPr>
        <w:t>ْ</w:t>
      </w:r>
      <w:r>
        <w:rPr>
          <w:rtl/>
          <w:lang w:bidi="fa-IR"/>
        </w:rPr>
        <w:t xml:space="preserve"> خلفه يأتمّ به ، عند علمائنا ، وبه قال الشافعي ومالك والأوزاعي ، واختاره ابن المنذر ، وبه قال أبو حنيفة أيضا</w:t>
      </w:r>
      <w:r w:rsidR="003B1B49">
        <w:rPr>
          <w:rFonts w:hint="cs"/>
          <w:rtl/>
          <w:lang w:bidi="fa-IR"/>
        </w:rPr>
        <w:t>ً</w:t>
      </w:r>
      <w:r>
        <w:rPr>
          <w:rtl/>
          <w:lang w:bidi="fa-IR"/>
        </w:rPr>
        <w:t xml:space="preserve"> ، إل</w:t>
      </w:r>
      <w:r w:rsidR="003B1B49">
        <w:rPr>
          <w:rFonts w:hint="cs"/>
          <w:rtl/>
          <w:lang w:bidi="fa-IR"/>
        </w:rPr>
        <w:t>ّ</w:t>
      </w:r>
      <w:r>
        <w:rPr>
          <w:rtl/>
          <w:lang w:bidi="fa-IR"/>
        </w:rPr>
        <w:t>ا إذا أمّ النساء فإنه شرط نيّة الإ</w:t>
      </w:r>
      <w:r w:rsidR="003B1B49">
        <w:rPr>
          <w:rFonts w:hint="cs"/>
          <w:rtl/>
          <w:lang w:bidi="fa-IR"/>
        </w:rPr>
        <w:t>ِ</w:t>
      </w:r>
      <w:r>
        <w:rPr>
          <w:rtl/>
          <w:lang w:bidi="fa-IR"/>
        </w:rPr>
        <w:t xml:space="preserve">مامة لهنّ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لرواية أنس أن النبي </w:t>
      </w:r>
      <w:r w:rsidR="00074F20" w:rsidRPr="00074F20">
        <w:rPr>
          <w:rStyle w:val="libAlaemChar"/>
          <w:rtl/>
        </w:rPr>
        <w:t>صلى‌الله‌عليه‌وآله</w:t>
      </w:r>
      <w:r>
        <w:rPr>
          <w:rtl/>
          <w:lang w:bidi="fa-IR"/>
        </w:rPr>
        <w:t xml:space="preserve"> ، كان يصلّي في رمضان قال :</w:t>
      </w:r>
    </w:p>
    <w:p w:rsidR="00A90A6B" w:rsidRDefault="006354C0" w:rsidP="006354C0">
      <w:pPr>
        <w:pStyle w:val="libLine"/>
        <w:rPr>
          <w:lang w:bidi="fa-IR"/>
        </w:rPr>
      </w:pPr>
      <w:r>
        <w:rPr>
          <w:rtl/>
          <w:lang w:bidi="fa-IR"/>
        </w:rPr>
        <w:t>____________________</w:t>
      </w:r>
    </w:p>
    <w:p w:rsidR="00A90A6B" w:rsidRDefault="00A90A6B" w:rsidP="003B1B49">
      <w:pPr>
        <w:pStyle w:val="libFootnote0"/>
        <w:rPr>
          <w:lang w:bidi="fa-IR"/>
        </w:rPr>
      </w:pPr>
      <w:r w:rsidRPr="003B1B49">
        <w:rPr>
          <w:rtl/>
        </w:rPr>
        <w:t>(1)</w:t>
      </w:r>
      <w:r>
        <w:rPr>
          <w:rtl/>
          <w:lang w:bidi="fa-IR"/>
        </w:rPr>
        <w:t xml:space="preserve"> المجموع 4 : 202.</w:t>
      </w:r>
    </w:p>
    <w:p w:rsidR="0088552A" w:rsidRDefault="00A90A6B" w:rsidP="003B1B49">
      <w:pPr>
        <w:pStyle w:val="libFootnote0"/>
        <w:rPr>
          <w:lang w:bidi="fa-IR"/>
        </w:rPr>
      </w:pPr>
      <w:r w:rsidRPr="003B1B49">
        <w:rPr>
          <w:rtl/>
        </w:rPr>
        <w:t>(2)</w:t>
      </w:r>
      <w:r>
        <w:rPr>
          <w:rtl/>
          <w:lang w:bidi="fa-IR"/>
        </w:rPr>
        <w:t xml:space="preserve"> المجموع 4 : 202 و 203 ، فتح العزيز 4 : 366 ، حلية العلماء 2 : 157 ، الميزان للشعراني 1 : 173 ، مغني المحتاج 1 : 253 ، كفاية الأخيار 1 : 81 ، المدونة الكبرى 1 : 86 ، بلغة السالك 1 : 161 ، المبسوط للسرخسي 1 : 185 ، بدائع الصنائع 1 : 128 ، ولم نعثر على قول الأوزاعي وابن المنذر بحدود المصادر المتوفرة لدينا.</w:t>
      </w:r>
    </w:p>
    <w:p w:rsidR="00AC5BB4" w:rsidRDefault="00AC5BB4" w:rsidP="00AC5BB4">
      <w:pPr>
        <w:pStyle w:val="libNormal"/>
      </w:pPr>
      <w:r>
        <w:rPr>
          <w:rtl/>
        </w:rPr>
        <w:br w:type="page"/>
      </w:r>
    </w:p>
    <w:p w:rsidR="00A90A6B" w:rsidRDefault="00A90A6B" w:rsidP="00A90A6B">
      <w:pPr>
        <w:pStyle w:val="libNormal"/>
        <w:rPr>
          <w:lang w:bidi="fa-IR"/>
        </w:rPr>
      </w:pPr>
      <w:r>
        <w:rPr>
          <w:rtl/>
          <w:lang w:bidi="fa-IR"/>
        </w:rPr>
        <w:lastRenderedPageBreak/>
        <w:t>فجئت فق</w:t>
      </w:r>
      <w:r w:rsidR="003B1B49">
        <w:rPr>
          <w:rFonts w:hint="cs"/>
          <w:rtl/>
          <w:lang w:bidi="fa-IR"/>
        </w:rPr>
        <w:t>ُ</w:t>
      </w:r>
      <w:r>
        <w:rPr>
          <w:rtl/>
          <w:lang w:bidi="fa-IR"/>
        </w:rPr>
        <w:t>م</w:t>
      </w:r>
      <w:r w:rsidR="003B1B49">
        <w:rPr>
          <w:rFonts w:hint="cs"/>
          <w:rtl/>
          <w:lang w:bidi="fa-IR"/>
        </w:rPr>
        <w:t>ْ</w:t>
      </w:r>
      <w:r>
        <w:rPr>
          <w:rtl/>
          <w:lang w:bidi="fa-IR"/>
        </w:rPr>
        <w:t>ت إلى جنبه ، وجاء رجل فقام إلى جن</w:t>
      </w:r>
      <w:r w:rsidR="003B1B49">
        <w:rPr>
          <w:rFonts w:hint="cs"/>
          <w:rtl/>
          <w:lang w:bidi="fa-IR"/>
        </w:rPr>
        <w:t>ب</w:t>
      </w:r>
      <w:r>
        <w:rPr>
          <w:rtl/>
          <w:lang w:bidi="fa-IR"/>
        </w:rPr>
        <w:t>ي حتى كنّا رهطا</w:t>
      </w:r>
      <w:r w:rsidR="003B1B49">
        <w:rPr>
          <w:rFonts w:hint="cs"/>
          <w:rtl/>
          <w:lang w:bidi="fa-IR"/>
        </w:rPr>
        <w:t>ً</w:t>
      </w:r>
      <w:r>
        <w:rPr>
          <w:rtl/>
          <w:lang w:bidi="fa-IR"/>
        </w:rPr>
        <w:t xml:space="preserve"> ، ف</w:t>
      </w:r>
      <w:r w:rsidR="004B0C39">
        <w:rPr>
          <w:rtl/>
          <w:lang w:bidi="fa-IR"/>
        </w:rPr>
        <w:t>لمـّا</w:t>
      </w:r>
      <w:r>
        <w:rPr>
          <w:rtl/>
          <w:lang w:bidi="fa-IR"/>
        </w:rPr>
        <w:t xml:space="preserve"> أحسّ رسول الله </w:t>
      </w:r>
      <w:r w:rsidR="00074F20" w:rsidRPr="00074F20">
        <w:rPr>
          <w:rStyle w:val="libAlaemChar"/>
          <w:rtl/>
        </w:rPr>
        <w:t>صلى‌الله‌عليه‌وآله</w:t>
      </w:r>
      <w:r>
        <w:rPr>
          <w:rtl/>
          <w:lang w:bidi="fa-IR"/>
        </w:rPr>
        <w:t xml:space="preserve"> ، أنّا خلفه جعل يتجوّز </w:t>
      </w:r>
      <w:r w:rsidRPr="006354C0">
        <w:rPr>
          <w:rStyle w:val="libFootnotenumChar"/>
          <w:rtl/>
        </w:rPr>
        <w:t>(1)</w:t>
      </w:r>
      <w:r>
        <w:rPr>
          <w:rtl/>
          <w:lang w:bidi="fa-IR"/>
        </w:rPr>
        <w:t xml:space="preserve"> في الصلاة ، فقلنا له حين فرغ : أفطنت بنا الليلة؟ فقال : ( نعم ذاك الذي حملني على الذي صنعت ) </w:t>
      </w:r>
      <w:r w:rsidRPr="006354C0">
        <w:rPr>
          <w:rStyle w:val="libFootnotenumChar"/>
          <w:rtl/>
        </w:rPr>
        <w:t>(2)</w:t>
      </w:r>
      <w:r>
        <w:rPr>
          <w:rtl/>
          <w:lang w:bidi="fa-IR"/>
        </w:rPr>
        <w:t>.</w:t>
      </w:r>
    </w:p>
    <w:p w:rsidR="00A90A6B" w:rsidRDefault="00A90A6B" w:rsidP="00A90A6B">
      <w:pPr>
        <w:pStyle w:val="libNormal"/>
        <w:rPr>
          <w:lang w:bidi="fa-IR"/>
        </w:rPr>
      </w:pPr>
      <w:r>
        <w:rPr>
          <w:rtl/>
          <w:lang w:bidi="fa-IR"/>
        </w:rPr>
        <w:t>ولأن أفعال الإ</w:t>
      </w:r>
      <w:r w:rsidR="003B1B49">
        <w:rPr>
          <w:rFonts w:hint="cs"/>
          <w:rtl/>
          <w:lang w:bidi="fa-IR"/>
        </w:rPr>
        <w:t>ِ</w:t>
      </w:r>
      <w:r>
        <w:rPr>
          <w:rtl/>
          <w:lang w:bidi="fa-IR"/>
        </w:rPr>
        <w:t>مام مساوية لأفعال المنفرد ، فلا تعتبر نيّة الإ</w:t>
      </w:r>
      <w:r w:rsidR="003B1B49">
        <w:rPr>
          <w:rFonts w:hint="cs"/>
          <w:rtl/>
          <w:lang w:bidi="fa-IR"/>
        </w:rPr>
        <w:t>ِ</w:t>
      </w:r>
      <w:r>
        <w:rPr>
          <w:rtl/>
          <w:lang w:bidi="fa-IR"/>
        </w:rPr>
        <w:t>مامة ، لعدم الاختلاف في الهيئات والأحكام.</w:t>
      </w:r>
    </w:p>
    <w:p w:rsidR="00A90A6B" w:rsidRDefault="00A90A6B" w:rsidP="00A90A6B">
      <w:pPr>
        <w:pStyle w:val="libNormal"/>
        <w:rPr>
          <w:lang w:bidi="fa-IR"/>
        </w:rPr>
      </w:pPr>
      <w:r>
        <w:rPr>
          <w:rtl/>
          <w:lang w:bidi="fa-IR"/>
        </w:rPr>
        <w:t>وقال الثوري وأحمد وإسحاق : تشترط نية الإ</w:t>
      </w:r>
      <w:r w:rsidR="003B1B49">
        <w:rPr>
          <w:rFonts w:hint="cs"/>
          <w:rtl/>
          <w:lang w:bidi="fa-IR"/>
        </w:rPr>
        <w:t>ِ</w:t>
      </w:r>
      <w:r>
        <w:rPr>
          <w:rtl/>
          <w:lang w:bidi="fa-IR"/>
        </w:rPr>
        <w:t>مامة ، فإن لم ينو الإ</w:t>
      </w:r>
      <w:r w:rsidR="003B1B49">
        <w:rPr>
          <w:rFonts w:hint="cs"/>
          <w:rtl/>
          <w:lang w:bidi="fa-IR"/>
        </w:rPr>
        <w:t>ِ</w:t>
      </w:r>
      <w:r>
        <w:rPr>
          <w:rtl/>
          <w:lang w:bidi="fa-IR"/>
        </w:rPr>
        <w:t>مام الإ</w:t>
      </w:r>
      <w:r w:rsidR="003B1B49">
        <w:rPr>
          <w:rFonts w:hint="cs"/>
          <w:rtl/>
          <w:lang w:bidi="fa-IR"/>
        </w:rPr>
        <w:t>ِ</w:t>
      </w:r>
      <w:r>
        <w:rPr>
          <w:rtl/>
          <w:lang w:bidi="fa-IR"/>
        </w:rPr>
        <w:t xml:space="preserve">مامة ، بطلت صلاة المأمومين </w:t>
      </w:r>
      <w:r w:rsidRPr="006354C0">
        <w:rPr>
          <w:rStyle w:val="libFootnotenumChar"/>
          <w:rtl/>
        </w:rPr>
        <w:t>(3)</w:t>
      </w:r>
      <w:r>
        <w:rPr>
          <w:rtl/>
          <w:lang w:bidi="fa-IR"/>
        </w:rPr>
        <w:t xml:space="preserve"> ، لقوله </w:t>
      </w:r>
      <w:r w:rsidR="00074F20" w:rsidRPr="00074F20">
        <w:rPr>
          <w:rStyle w:val="libAlaemChar"/>
          <w:rtl/>
        </w:rPr>
        <w:t>صلى‌الله‌عليه‌وآله</w:t>
      </w:r>
      <w:r>
        <w:rPr>
          <w:rtl/>
          <w:lang w:bidi="fa-IR"/>
        </w:rPr>
        <w:t xml:space="preserve"> : ( الأئمة ضمناء ) </w:t>
      </w:r>
      <w:r w:rsidRPr="006354C0">
        <w:rPr>
          <w:rStyle w:val="libFootnotenumChar"/>
          <w:rtl/>
        </w:rPr>
        <w:t>(4)</w:t>
      </w:r>
      <w:r>
        <w:rPr>
          <w:rtl/>
          <w:lang w:bidi="fa-IR"/>
        </w:rPr>
        <w:t xml:space="preserve"> ولا يضمن إل</w:t>
      </w:r>
      <w:r w:rsidR="003B1B49">
        <w:rPr>
          <w:rFonts w:hint="cs"/>
          <w:rtl/>
          <w:lang w:bidi="fa-IR"/>
        </w:rPr>
        <w:t>ّ</w:t>
      </w:r>
      <w:r>
        <w:rPr>
          <w:rtl/>
          <w:lang w:bidi="fa-IR"/>
        </w:rPr>
        <w:t>ا بعد العلم.</w:t>
      </w:r>
    </w:p>
    <w:p w:rsidR="00A90A6B" w:rsidRDefault="00A90A6B" w:rsidP="00A90A6B">
      <w:pPr>
        <w:pStyle w:val="libNormal"/>
        <w:rPr>
          <w:lang w:bidi="fa-IR"/>
        </w:rPr>
      </w:pPr>
      <w:r>
        <w:rPr>
          <w:rtl/>
          <w:lang w:bidi="fa-IR"/>
        </w:rPr>
        <w:t>ونمنع اشتراط العلم في الضمان ، ول</w:t>
      </w:r>
      <w:r w:rsidR="003B1B49">
        <w:rPr>
          <w:rFonts w:hint="cs"/>
          <w:rtl/>
          <w:lang w:bidi="fa-IR"/>
        </w:rPr>
        <w:t>ِ</w:t>
      </w:r>
      <w:r>
        <w:rPr>
          <w:rtl/>
          <w:lang w:bidi="fa-IR"/>
        </w:rPr>
        <w:t>م</w:t>
      </w:r>
      <w:r w:rsidR="003B1B49">
        <w:rPr>
          <w:rFonts w:hint="cs"/>
          <w:rtl/>
          <w:lang w:bidi="fa-IR"/>
        </w:rPr>
        <w:t>َ</w:t>
      </w:r>
      <w:r>
        <w:rPr>
          <w:rtl/>
          <w:lang w:bidi="fa-IR"/>
        </w:rPr>
        <w:t xml:space="preserve"> لا تكفي في ثبوت هذا الضمان نيّة المأموم؟ إذ الإ</w:t>
      </w:r>
      <w:r w:rsidR="003B1B49">
        <w:rPr>
          <w:rFonts w:hint="cs"/>
          <w:rtl/>
          <w:lang w:bidi="fa-IR"/>
        </w:rPr>
        <w:t>ِ</w:t>
      </w:r>
      <w:r>
        <w:rPr>
          <w:rtl/>
          <w:lang w:bidi="fa-IR"/>
        </w:rPr>
        <w:t>مام إنّما يتحمّل القراءة والسهو ، فهو ضامن لذلك.</w:t>
      </w:r>
    </w:p>
    <w:p w:rsidR="00A90A6B" w:rsidRDefault="00A90A6B" w:rsidP="003B1B49">
      <w:pPr>
        <w:pStyle w:val="Heading3"/>
        <w:rPr>
          <w:lang w:bidi="fa-IR"/>
        </w:rPr>
      </w:pPr>
      <w:bookmarkStart w:id="244" w:name="_Toc107146945"/>
      <w:r>
        <w:rPr>
          <w:rtl/>
          <w:lang w:bidi="fa-IR"/>
        </w:rPr>
        <w:t>فروع :</w:t>
      </w:r>
      <w:bookmarkEnd w:id="244"/>
    </w:p>
    <w:p w:rsidR="00A90A6B" w:rsidRDefault="00A90A6B" w:rsidP="00A90A6B">
      <w:pPr>
        <w:pStyle w:val="libNormal"/>
        <w:rPr>
          <w:lang w:bidi="fa-IR"/>
        </w:rPr>
      </w:pPr>
      <w:r>
        <w:rPr>
          <w:rtl/>
          <w:lang w:bidi="fa-IR"/>
        </w:rPr>
        <w:t>أ : لو صلّى اثنان ونوى كلّ</w:t>
      </w:r>
      <w:r w:rsidR="003B1B49">
        <w:rPr>
          <w:rFonts w:hint="cs"/>
          <w:rtl/>
          <w:lang w:bidi="fa-IR"/>
        </w:rPr>
        <w:t>ٌ</w:t>
      </w:r>
      <w:r>
        <w:rPr>
          <w:rtl/>
          <w:lang w:bidi="fa-IR"/>
        </w:rPr>
        <w:t xml:space="preserve"> منهما أنّه إمام لصاحبه ، صحّت صلاتهما‌ </w:t>
      </w:r>
      <w:r w:rsidR="006354C0">
        <w:rPr>
          <w:rtl/>
          <w:lang w:bidi="fa-IR"/>
        </w:rPr>
        <w:t>-</w:t>
      </w:r>
      <w:r>
        <w:rPr>
          <w:rtl/>
          <w:lang w:bidi="fa-IR"/>
        </w:rPr>
        <w:t xml:space="preserve"> وبه قال الشافعي</w:t>
      </w:r>
      <w:r w:rsidRPr="006354C0">
        <w:rPr>
          <w:rStyle w:val="libFootnotenumChar"/>
          <w:rtl/>
        </w:rPr>
        <w:t>(5)</w:t>
      </w:r>
      <w:r>
        <w:rPr>
          <w:rtl/>
          <w:lang w:bidi="fa-IR"/>
        </w:rPr>
        <w:t xml:space="preserve"> </w:t>
      </w:r>
      <w:r w:rsidR="006354C0">
        <w:rPr>
          <w:rtl/>
          <w:lang w:bidi="fa-IR"/>
        </w:rPr>
        <w:t>-</w:t>
      </w:r>
      <w:r>
        <w:rPr>
          <w:rtl/>
          <w:lang w:bidi="fa-IR"/>
        </w:rPr>
        <w:t xml:space="preserve"> لأنّ كل</w:t>
      </w:r>
      <w:r w:rsidR="003B1B49">
        <w:rPr>
          <w:rFonts w:hint="cs"/>
          <w:rtl/>
          <w:lang w:bidi="fa-IR"/>
        </w:rPr>
        <w:t>ّ</w:t>
      </w:r>
      <w:r>
        <w:rPr>
          <w:rtl/>
          <w:lang w:bidi="fa-IR"/>
        </w:rPr>
        <w:t>ا</w:t>
      </w:r>
      <w:r w:rsidR="003B1B49">
        <w:rPr>
          <w:rFonts w:hint="cs"/>
          <w:rtl/>
          <w:lang w:bidi="fa-IR"/>
        </w:rPr>
        <w:t>ً</w:t>
      </w:r>
      <w:r>
        <w:rPr>
          <w:rtl/>
          <w:lang w:bidi="fa-IR"/>
        </w:rPr>
        <w:t xml:space="preserve"> منهما احتاط لصلاته بما يجب على المنفرد ، فلم تلزمه الإ</w:t>
      </w:r>
      <w:r w:rsidR="003B1B49">
        <w:rPr>
          <w:rFonts w:hint="cs"/>
          <w:rtl/>
          <w:lang w:bidi="fa-IR"/>
        </w:rPr>
        <w:t>ِ</w:t>
      </w:r>
      <w:r>
        <w:rPr>
          <w:rtl/>
          <w:lang w:bidi="fa-IR"/>
        </w:rPr>
        <w:t>عادة ، ونيّة الإ</w:t>
      </w:r>
      <w:r w:rsidR="003B1B49">
        <w:rPr>
          <w:rFonts w:hint="cs"/>
          <w:rtl/>
          <w:lang w:bidi="fa-IR"/>
        </w:rPr>
        <w:t>ِ</w:t>
      </w:r>
      <w:r>
        <w:rPr>
          <w:rtl/>
          <w:lang w:bidi="fa-IR"/>
        </w:rPr>
        <w:t>مامة ليست منافية لصلاة المنفرد ، فلم تقدح في الصلاة.</w:t>
      </w:r>
    </w:p>
    <w:p w:rsidR="00A90A6B" w:rsidRDefault="00A90A6B" w:rsidP="00A90A6B">
      <w:pPr>
        <w:pStyle w:val="libNormal"/>
        <w:rPr>
          <w:lang w:bidi="fa-IR"/>
        </w:rPr>
      </w:pPr>
      <w:r>
        <w:rPr>
          <w:rtl/>
          <w:lang w:bidi="fa-IR"/>
        </w:rPr>
        <w:t xml:space="preserve">ولقول علي </w:t>
      </w:r>
      <w:r w:rsidR="004A7C20" w:rsidRPr="004A7C20">
        <w:rPr>
          <w:rStyle w:val="libAlaemChar"/>
          <w:rtl/>
        </w:rPr>
        <w:t>عليه‌السلام</w:t>
      </w:r>
      <w:r>
        <w:rPr>
          <w:rtl/>
          <w:lang w:bidi="fa-IR"/>
        </w:rPr>
        <w:t xml:space="preserve"> : « صلاتهما تامة » </w:t>
      </w:r>
      <w:r w:rsidRPr="006354C0">
        <w:rPr>
          <w:rStyle w:val="libFootnotenumChar"/>
          <w:rtl/>
        </w:rPr>
        <w:t>(6)</w:t>
      </w:r>
      <w:r>
        <w:rPr>
          <w:rtl/>
          <w:lang w:bidi="fa-IR"/>
        </w:rPr>
        <w:t>.</w:t>
      </w:r>
    </w:p>
    <w:p w:rsidR="00A90A6B" w:rsidRDefault="006354C0" w:rsidP="006354C0">
      <w:pPr>
        <w:pStyle w:val="libLine"/>
        <w:rPr>
          <w:lang w:bidi="fa-IR"/>
        </w:rPr>
      </w:pPr>
      <w:r>
        <w:rPr>
          <w:rtl/>
          <w:lang w:bidi="fa-IR"/>
        </w:rPr>
        <w:t>____________________</w:t>
      </w:r>
    </w:p>
    <w:p w:rsidR="00A90A6B" w:rsidRDefault="00A90A6B" w:rsidP="003B1B49">
      <w:pPr>
        <w:pStyle w:val="libFootnote0"/>
        <w:rPr>
          <w:lang w:bidi="fa-IR"/>
        </w:rPr>
      </w:pPr>
      <w:r w:rsidRPr="003B1B49">
        <w:rPr>
          <w:rtl/>
        </w:rPr>
        <w:t>(1)</w:t>
      </w:r>
      <w:r>
        <w:rPr>
          <w:rtl/>
          <w:lang w:bidi="fa-IR"/>
        </w:rPr>
        <w:t xml:space="preserve"> تجوّز : خفّف. الصحاح 3 : 871 ، النهاية لابن الأثير 1 : 315 « جوز ».</w:t>
      </w:r>
    </w:p>
    <w:p w:rsidR="00A90A6B" w:rsidRDefault="00A90A6B" w:rsidP="003B1B49">
      <w:pPr>
        <w:pStyle w:val="libFootnote0"/>
        <w:rPr>
          <w:lang w:bidi="fa-IR"/>
        </w:rPr>
      </w:pPr>
      <w:r w:rsidRPr="003B1B49">
        <w:rPr>
          <w:rtl/>
        </w:rPr>
        <w:t>(2)</w:t>
      </w:r>
      <w:r>
        <w:rPr>
          <w:rtl/>
          <w:lang w:bidi="fa-IR"/>
        </w:rPr>
        <w:t xml:space="preserve"> صحيح مسلم 2 : 775 </w:t>
      </w:r>
      <w:r w:rsidR="003B1B49">
        <w:rPr>
          <w:rFonts w:hint="cs"/>
          <w:rtl/>
          <w:lang w:bidi="fa-IR"/>
        </w:rPr>
        <w:t>/</w:t>
      </w:r>
      <w:r>
        <w:rPr>
          <w:rtl/>
          <w:lang w:bidi="fa-IR"/>
        </w:rPr>
        <w:t xml:space="preserve"> 1104.</w:t>
      </w:r>
    </w:p>
    <w:p w:rsidR="00A90A6B" w:rsidRDefault="00A90A6B" w:rsidP="003B1B49">
      <w:pPr>
        <w:pStyle w:val="libFootnote0"/>
        <w:rPr>
          <w:lang w:bidi="fa-IR"/>
        </w:rPr>
      </w:pPr>
      <w:r w:rsidRPr="003B1B49">
        <w:rPr>
          <w:rtl/>
        </w:rPr>
        <w:t>(3)</w:t>
      </w:r>
      <w:r>
        <w:rPr>
          <w:rtl/>
          <w:lang w:bidi="fa-IR"/>
        </w:rPr>
        <w:t xml:space="preserve"> المغني 2 : 60 ، الانصاف 2 : 27 ، المجموع 4 : 203 ، فتح العزيز 4 : 366 ، حلية العلماء 2 : 157 ، الميزان للشعراني 1 : 173.</w:t>
      </w:r>
    </w:p>
    <w:p w:rsidR="00A90A6B" w:rsidRDefault="00A90A6B" w:rsidP="003B1B49">
      <w:pPr>
        <w:pStyle w:val="libFootnote0"/>
        <w:rPr>
          <w:lang w:bidi="fa-IR"/>
        </w:rPr>
      </w:pPr>
      <w:r w:rsidRPr="003B1B49">
        <w:rPr>
          <w:rtl/>
        </w:rPr>
        <w:t>(4)</w:t>
      </w:r>
      <w:r>
        <w:rPr>
          <w:rtl/>
          <w:lang w:bidi="fa-IR"/>
        </w:rPr>
        <w:t xml:space="preserve"> سنن البيهقي 1 : 430 ، كنز العمّال 7 : 686 </w:t>
      </w:r>
      <w:r w:rsidR="003B1B49">
        <w:rPr>
          <w:rFonts w:hint="cs"/>
          <w:rtl/>
          <w:lang w:bidi="fa-IR"/>
        </w:rPr>
        <w:t>/</w:t>
      </w:r>
      <w:r>
        <w:rPr>
          <w:rtl/>
          <w:lang w:bidi="fa-IR"/>
        </w:rPr>
        <w:t xml:space="preserve"> 20919.</w:t>
      </w:r>
    </w:p>
    <w:p w:rsidR="00A90A6B" w:rsidRDefault="00A90A6B" w:rsidP="003B1B49">
      <w:pPr>
        <w:pStyle w:val="libFootnote0"/>
        <w:rPr>
          <w:lang w:bidi="fa-IR"/>
        </w:rPr>
      </w:pPr>
      <w:r w:rsidRPr="003B1B49">
        <w:rPr>
          <w:rtl/>
        </w:rPr>
        <w:t>(5)</w:t>
      </w:r>
      <w:r>
        <w:rPr>
          <w:rtl/>
          <w:lang w:bidi="fa-IR"/>
        </w:rPr>
        <w:t xml:space="preserve"> الا</w:t>
      </w:r>
      <w:r w:rsidR="003B1B49">
        <w:rPr>
          <w:rFonts w:hint="cs"/>
          <w:rtl/>
          <w:lang w:bidi="fa-IR"/>
        </w:rPr>
        <w:t>ُ</w:t>
      </w:r>
      <w:r>
        <w:rPr>
          <w:rtl/>
          <w:lang w:bidi="fa-IR"/>
        </w:rPr>
        <w:t>م 1 : 177 ، المهذب للشيرازي 1 : 101 ، المجموع 4 : 201 ، فتح العزيز 4 : 317 ، مغني المحتاج 1 : 238.</w:t>
      </w:r>
    </w:p>
    <w:p w:rsidR="0088552A" w:rsidRDefault="00A90A6B" w:rsidP="003B1B49">
      <w:pPr>
        <w:pStyle w:val="libFootnote0"/>
        <w:rPr>
          <w:lang w:bidi="fa-IR"/>
        </w:rPr>
      </w:pPr>
      <w:r w:rsidRPr="003B1B49">
        <w:rPr>
          <w:rtl/>
        </w:rPr>
        <w:t>(6)</w:t>
      </w:r>
      <w:r>
        <w:rPr>
          <w:rtl/>
          <w:lang w:bidi="fa-IR"/>
        </w:rPr>
        <w:t xml:space="preserve"> الكافي 3 : 375 </w:t>
      </w:r>
      <w:r w:rsidR="003B1B49">
        <w:rPr>
          <w:rFonts w:hint="cs"/>
          <w:rtl/>
          <w:lang w:bidi="fa-IR"/>
        </w:rPr>
        <w:t>/</w:t>
      </w:r>
      <w:r>
        <w:rPr>
          <w:rtl/>
          <w:lang w:bidi="fa-IR"/>
        </w:rPr>
        <w:t xml:space="preserve"> 3 ، الفقيه 1 : 250 </w:t>
      </w:r>
      <w:r w:rsidR="003B1B49">
        <w:rPr>
          <w:rFonts w:hint="cs"/>
          <w:rtl/>
          <w:lang w:bidi="fa-IR"/>
        </w:rPr>
        <w:t>/</w:t>
      </w:r>
      <w:r>
        <w:rPr>
          <w:rtl/>
          <w:lang w:bidi="fa-IR"/>
        </w:rPr>
        <w:t xml:space="preserve"> 1123 ، التهذيب 3 : 54 </w:t>
      </w:r>
      <w:r w:rsidR="003B1B49">
        <w:rPr>
          <w:rFonts w:hint="cs"/>
          <w:rtl/>
          <w:lang w:bidi="fa-IR"/>
        </w:rPr>
        <w:t>/</w:t>
      </w:r>
      <w:r>
        <w:rPr>
          <w:rtl/>
          <w:lang w:bidi="fa-IR"/>
        </w:rPr>
        <w:t xml:space="preserve"> 186.</w:t>
      </w:r>
    </w:p>
    <w:p w:rsidR="00AC5BB4" w:rsidRDefault="00AC5BB4" w:rsidP="00AC5BB4">
      <w:pPr>
        <w:pStyle w:val="libNormal"/>
      </w:pPr>
      <w:r>
        <w:rPr>
          <w:rtl/>
        </w:rPr>
        <w:br w:type="page"/>
      </w:r>
    </w:p>
    <w:p w:rsidR="00A90A6B" w:rsidRDefault="00A90A6B" w:rsidP="00A90A6B">
      <w:pPr>
        <w:pStyle w:val="libNormal"/>
        <w:rPr>
          <w:lang w:bidi="fa-IR"/>
        </w:rPr>
      </w:pPr>
      <w:r>
        <w:rPr>
          <w:rtl/>
          <w:lang w:bidi="fa-IR"/>
        </w:rPr>
        <w:lastRenderedPageBreak/>
        <w:t>وقال أحمد : لا تصح ، لأنّه نوى الإ</w:t>
      </w:r>
      <w:r w:rsidR="003B1B49">
        <w:rPr>
          <w:rFonts w:hint="cs"/>
          <w:rtl/>
          <w:lang w:bidi="fa-IR"/>
        </w:rPr>
        <w:t>ِ</w:t>
      </w:r>
      <w:r>
        <w:rPr>
          <w:rtl/>
          <w:lang w:bidi="fa-IR"/>
        </w:rPr>
        <w:t xml:space="preserve">مامة ولا مأموم </w:t>
      </w:r>
      <w:r w:rsidRPr="006354C0">
        <w:rPr>
          <w:rStyle w:val="libFootnotenumChar"/>
          <w:rtl/>
        </w:rPr>
        <w:t>(1)</w:t>
      </w:r>
      <w:r>
        <w:rPr>
          <w:rtl/>
          <w:lang w:bidi="fa-IR"/>
        </w:rPr>
        <w:t>.</w:t>
      </w:r>
    </w:p>
    <w:p w:rsidR="00A90A6B" w:rsidRDefault="00A90A6B" w:rsidP="00A90A6B">
      <w:pPr>
        <w:pStyle w:val="libNormal"/>
        <w:rPr>
          <w:lang w:bidi="fa-IR"/>
        </w:rPr>
      </w:pPr>
      <w:r>
        <w:rPr>
          <w:rtl/>
          <w:lang w:bidi="fa-IR"/>
        </w:rPr>
        <w:t>ونمنع اقتضاءه البطلان.</w:t>
      </w:r>
    </w:p>
    <w:p w:rsidR="00A90A6B" w:rsidRDefault="00A90A6B" w:rsidP="00A90A6B">
      <w:pPr>
        <w:pStyle w:val="libNormal"/>
        <w:rPr>
          <w:lang w:bidi="fa-IR"/>
        </w:rPr>
      </w:pPr>
      <w:r>
        <w:rPr>
          <w:rtl/>
          <w:lang w:bidi="fa-IR"/>
        </w:rPr>
        <w:t>ب : لو نوى كلّ منهما أنّه مأموم لصاحبه ، بطلت صلاتهما‌ إجماعا</w:t>
      </w:r>
      <w:r w:rsidR="003B1B49">
        <w:rPr>
          <w:rFonts w:hint="cs"/>
          <w:rtl/>
          <w:lang w:bidi="fa-IR"/>
        </w:rPr>
        <w:t>ً</w:t>
      </w:r>
      <w:r>
        <w:rPr>
          <w:rtl/>
          <w:lang w:bidi="fa-IR"/>
        </w:rPr>
        <w:t>.</w:t>
      </w:r>
    </w:p>
    <w:p w:rsidR="00A90A6B" w:rsidRDefault="00A90A6B" w:rsidP="00A90A6B">
      <w:pPr>
        <w:pStyle w:val="libNormal"/>
        <w:rPr>
          <w:lang w:bidi="fa-IR"/>
        </w:rPr>
      </w:pPr>
      <w:r>
        <w:rPr>
          <w:rtl/>
          <w:lang w:bidi="fa-IR"/>
        </w:rPr>
        <w:t>ولأنّهما قد أخل</w:t>
      </w:r>
      <w:r w:rsidR="003B1B49">
        <w:rPr>
          <w:rFonts w:hint="cs"/>
          <w:rtl/>
          <w:lang w:bidi="fa-IR"/>
        </w:rPr>
        <w:t>ّ</w:t>
      </w:r>
      <w:r>
        <w:rPr>
          <w:rtl/>
          <w:lang w:bidi="fa-IR"/>
        </w:rPr>
        <w:t>ا بشرط الصلاة ، وهو : وجوب القراءة.</w:t>
      </w:r>
    </w:p>
    <w:p w:rsidR="00A90A6B" w:rsidRDefault="00A90A6B" w:rsidP="00A90A6B">
      <w:pPr>
        <w:pStyle w:val="libNormal"/>
        <w:rPr>
          <w:lang w:bidi="fa-IR"/>
        </w:rPr>
      </w:pPr>
      <w:r>
        <w:rPr>
          <w:rtl/>
          <w:lang w:bidi="fa-IR"/>
        </w:rPr>
        <w:t xml:space="preserve">ولقول علي </w:t>
      </w:r>
      <w:r w:rsidR="004A7C20" w:rsidRPr="004A7C20">
        <w:rPr>
          <w:rStyle w:val="libAlaemChar"/>
          <w:rtl/>
        </w:rPr>
        <w:t>عليه‌السلام</w:t>
      </w:r>
      <w:r>
        <w:rPr>
          <w:rtl/>
          <w:lang w:bidi="fa-IR"/>
        </w:rPr>
        <w:t xml:space="preserve"> ، وقد سئل في رجلين اختلفا </w:t>
      </w:r>
      <w:r w:rsidR="006354C0">
        <w:rPr>
          <w:rtl/>
          <w:lang w:bidi="fa-IR"/>
        </w:rPr>
        <w:t>-</w:t>
      </w:r>
      <w:r>
        <w:rPr>
          <w:rtl/>
          <w:lang w:bidi="fa-IR"/>
        </w:rPr>
        <w:t xml:space="preserve"> إلى أن قال </w:t>
      </w:r>
      <w:r w:rsidR="006354C0">
        <w:rPr>
          <w:rtl/>
          <w:lang w:bidi="fa-IR"/>
        </w:rPr>
        <w:t>-</w:t>
      </w:r>
      <w:r>
        <w:rPr>
          <w:rtl/>
          <w:lang w:bidi="fa-IR"/>
        </w:rPr>
        <w:t xml:space="preserve"> فإن قال كلّ واحد منهما : كنت أئتمّ بك؟ قال : « صلاتهما فاسدة ليستأنفا » </w:t>
      </w:r>
      <w:r w:rsidRPr="006354C0">
        <w:rPr>
          <w:rStyle w:val="libFootnotenumChar"/>
          <w:rtl/>
        </w:rPr>
        <w:t>(2)</w:t>
      </w:r>
      <w:r>
        <w:rPr>
          <w:rtl/>
          <w:lang w:bidi="fa-IR"/>
        </w:rPr>
        <w:t>.</w:t>
      </w:r>
    </w:p>
    <w:p w:rsidR="00A90A6B" w:rsidRDefault="00A90A6B" w:rsidP="00A90A6B">
      <w:pPr>
        <w:pStyle w:val="libNormal"/>
        <w:rPr>
          <w:lang w:bidi="fa-IR"/>
        </w:rPr>
      </w:pPr>
      <w:r>
        <w:rPr>
          <w:rtl/>
          <w:lang w:bidi="fa-IR"/>
        </w:rPr>
        <w:t>ج : لو قال كلّ</w:t>
      </w:r>
      <w:r w:rsidR="003B1B49">
        <w:rPr>
          <w:rFonts w:hint="cs"/>
          <w:rtl/>
          <w:lang w:bidi="fa-IR"/>
        </w:rPr>
        <w:t>ٌ</w:t>
      </w:r>
      <w:r>
        <w:rPr>
          <w:rtl/>
          <w:lang w:bidi="fa-IR"/>
        </w:rPr>
        <w:t xml:space="preserve"> منهما : لم أدر نويت الإ</w:t>
      </w:r>
      <w:r w:rsidR="00281A2A">
        <w:rPr>
          <w:rFonts w:hint="cs"/>
          <w:rtl/>
          <w:lang w:bidi="fa-IR"/>
        </w:rPr>
        <w:t>ِ</w:t>
      </w:r>
      <w:r>
        <w:rPr>
          <w:rtl/>
          <w:lang w:bidi="fa-IR"/>
        </w:rPr>
        <w:t>مامة أو الائتمام بعد الفراغ من الصلاة ، احتمل أن يعيدا‌ ، لأنّه لم يحصل الاحتياط في أفعال الصلاة بيقين.</w:t>
      </w:r>
    </w:p>
    <w:p w:rsidR="00A90A6B" w:rsidRDefault="00A90A6B" w:rsidP="00A90A6B">
      <w:pPr>
        <w:pStyle w:val="libNormal"/>
        <w:rPr>
          <w:lang w:bidi="fa-IR"/>
        </w:rPr>
      </w:pPr>
      <w:r>
        <w:rPr>
          <w:rtl/>
          <w:lang w:bidi="fa-IR"/>
        </w:rPr>
        <w:t>والصحة ، لأنّه شك في شي‌ء بعد الفراغ منه.</w:t>
      </w:r>
    </w:p>
    <w:p w:rsidR="00A90A6B" w:rsidRDefault="00A90A6B" w:rsidP="00A90A6B">
      <w:pPr>
        <w:pStyle w:val="libNormal"/>
        <w:rPr>
          <w:lang w:bidi="fa-IR"/>
        </w:rPr>
      </w:pPr>
      <w:r>
        <w:rPr>
          <w:rtl/>
          <w:lang w:bidi="fa-IR"/>
        </w:rPr>
        <w:t>أما لو شكّا في أثناء الصلاة أيّهما الإ</w:t>
      </w:r>
      <w:r w:rsidR="00281A2A">
        <w:rPr>
          <w:rFonts w:hint="cs"/>
          <w:rtl/>
          <w:lang w:bidi="fa-IR"/>
        </w:rPr>
        <w:t>ِ</w:t>
      </w:r>
      <w:r>
        <w:rPr>
          <w:rtl/>
          <w:lang w:bidi="fa-IR"/>
        </w:rPr>
        <w:t>مام ، بطلت صلاتهما ، لأنّهما لا يمكنهما المضيّ في الصلاة ، وأن يقتدي أحدهما بالآخر.</w:t>
      </w:r>
    </w:p>
    <w:p w:rsidR="00A90A6B" w:rsidRDefault="00A90A6B" w:rsidP="00A90A6B">
      <w:pPr>
        <w:pStyle w:val="libNormal"/>
        <w:rPr>
          <w:lang w:bidi="fa-IR"/>
        </w:rPr>
      </w:pPr>
      <w:r>
        <w:rPr>
          <w:rtl/>
          <w:lang w:bidi="fa-IR"/>
        </w:rPr>
        <w:t>د : لو صلّى بصلاة م</w:t>
      </w:r>
      <w:r w:rsidR="00281A2A">
        <w:rPr>
          <w:rFonts w:hint="cs"/>
          <w:rtl/>
          <w:lang w:bidi="fa-IR"/>
        </w:rPr>
        <w:t>َ</w:t>
      </w:r>
      <w:r>
        <w:rPr>
          <w:rtl/>
          <w:lang w:bidi="fa-IR"/>
        </w:rPr>
        <w:t>ن</w:t>
      </w:r>
      <w:r w:rsidR="00281A2A">
        <w:rPr>
          <w:rFonts w:hint="cs"/>
          <w:rtl/>
          <w:lang w:bidi="fa-IR"/>
        </w:rPr>
        <w:t>ْ</w:t>
      </w:r>
      <w:r>
        <w:rPr>
          <w:rtl/>
          <w:lang w:bidi="fa-IR"/>
        </w:rPr>
        <w:t xml:space="preserve"> سبقه منفردا</w:t>
      </w:r>
      <w:r w:rsidR="00281A2A">
        <w:rPr>
          <w:rFonts w:hint="cs"/>
          <w:rtl/>
          <w:lang w:bidi="fa-IR"/>
        </w:rPr>
        <w:t>ً</w:t>
      </w:r>
      <w:r>
        <w:rPr>
          <w:rtl/>
          <w:lang w:bidi="fa-IR"/>
        </w:rPr>
        <w:t xml:space="preserve"> بركعة فما زاد صحّ ائتمامه في الفرض والنفل‌ </w:t>
      </w:r>
      <w:r w:rsidR="006354C0">
        <w:rPr>
          <w:rtl/>
          <w:lang w:bidi="fa-IR"/>
        </w:rPr>
        <w:t>-</w:t>
      </w:r>
      <w:r>
        <w:rPr>
          <w:rtl/>
          <w:lang w:bidi="fa-IR"/>
        </w:rPr>
        <w:t xml:space="preserve"> وبه قال الشافعي </w:t>
      </w:r>
      <w:r w:rsidRPr="006354C0">
        <w:rPr>
          <w:rStyle w:val="libFootnotenumChar"/>
          <w:rtl/>
        </w:rPr>
        <w:t>(3)</w:t>
      </w:r>
      <w:r>
        <w:rPr>
          <w:rtl/>
          <w:lang w:bidi="fa-IR"/>
        </w:rPr>
        <w:t xml:space="preserve"> </w:t>
      </w:r>
      <w:r w:rsidR="006354C0">
        <w:rPr>
          <w:rtl/>
          <w:lang w:bidi="fa-IR"/>
        </w:rPr>
        <w:t>-</w:t>
      </w:r>
      <w:r>
        <w:rPr>
          <w:rtl/>
          <w:lang w:bidi="fa-IR"/>
        </w:rPr>
        <w:t xml:space="preserve"> لأنّ نية الإ</w:t>
      </w:r>
      <w:r w:rsidR="00281A2A">
        <w:rPr>
          <w:rFonts w:hint="cs"/>
          <w:rtl/>
          <w:lang w:bidi="fa-IR"/>
        </w:rPr>
        <w:t>ِ</w:t>
      </w:r>
      <w:r>
        <w:rPr>
          <w:rtl/>
          <w:lang w:bidi="fa-IR"/>
        </w:rPr>
        <w:t>مامة ليست شرطا</w:t>
      </w:r>
      <w:r w:rsidR="00281A2A">
        <w:rPr>
          <w:rFonts w:hint="cs"/>
          <w:rtl/>
          <w:lang w:bidi="fa-IR"/>
        </w:rPr>
        <w:t>ً</w:t>
      </w:r>
      <w:r>
        <w:rPr>
          <w:rtl/>
          <w:lang w:bidi="fa-IR"/>
        </w:rPr>
        <w:t>.</w:t>
      </w:r>
    </w:p>
    <w:p w:rsidR="00A90A6B" w:rsidRDefault="00A90A6B" w:rsidP="00A90A6B">
      <w:pPr>
        <w:pStyle w:val="libNormal"/>
        <w:rPr>
          <w:lang w:bidi="fa-IR"/>
        </w:rPr>
      </w:pPr>
      <w:r>
        <w:rPr>
          <w:rtl/>
          <w:lang w:bidi="fa-IR"/>
        </w:rPr>
        <w:t>ولأنّ جابرا</w:t>
      </w:r>
      <w:r w:rsidR="00281A2A">
        <w:rPr>
          <w:rFonts w:hint="cs"/>
          <w:rtl/>
          <w:lang w:bidi="fa-IR"/>
        </w:rPr>
        <w:t>ً</w:t>
      </w:r>
      <w:r>
        <w:rPr>
          <w:rtl/>
          <w:lang w:bidi="fa-IR"/>
        </w:rPr>
        <w:t xml:space="preserve"> وجبّارا</w:t>
      </w:r>
      <w:r w:rsidR="00281A2A">
        <w:rPr>
          <w:rFonts w:hint="cs"/>
          <w:rtl/>
          <w:lang w:bidi="fa-IR"/>
        </w:rPr>
        <w:t>ً</w:t>
      </w:r>
      <w:r>
        <w:rPr>
          <w:rtl/>
          <w:lang w:bidi="fa-IR"/>
        </w:rPr>
        <w:t xml:space="preserve"> دخلا المسجد وقد أحرم </w:t>
      </w:r>
      <w:r w:rsidR="004A7C20" w:rsidRPr="004A7C20">
        <w:rPr>
          <w:rStyle w:val="libAlaemChar"/>
          <w:rtl/>
        </w:rPr>
        <w:t>عليه‌السلام</w:t>
      </w:r>
      <w:r>
        <w:rPr>
          <w:rtl/>
          <w:lang w:bidi="fa-IR"/>
        </w:rPr>
        <w:t xml:space="preserve"> وحده ، فأحرما معه في الفرض </w:t>
      </w:r>
      <w:r w:rsidRPr="006354C0">
        <w:rPr>
          <w:rStyle w:val="libFootnotenumChar"/>
          <w:rtl/>
        </w:rPr>
        <w:t>(4)</w:t>
      </w:r>
      <w:r>
        <w:rPr>
          <w:rtl/>
          <w:lang w:bidi="fa-IR"/>
        </w:rPr>
        <w:t xml:space="preserve"> ، ولم ينكر عليهما.</w:t>
      </w:r>
    </w:p>
    <w:p w:rsidR="00A90A6B" w:rsidRDefault="00A90A6B" w:rsidP="00A90A6B">
      <w:pPr>
        <w:pStyle w:val="libNormal"/>
        <w:rPr>
          <w:lang w:bidi="fa-IR"/>
        </w:rPr>
      </w:pPr>
      <w:r>
        <w:rPr>
          <w:rtl/>
          <w:lang w:bidi="fa-IR"/>
        </w:rPr>
        <w:t xml:space="preserve">وقال أحمد : تصح في النفل ، وفي الفرض روايتان </w:t>
      </w:r>
      <w:r w:rsidRPr="006354C0">
        <w:rPr>
          <w:rStyle w:val="libFootnotenumChar"/>
          <w:rtl/>
        </w:rPr>
        <w:t>(5)</w:t>
      </w:r>
      <w:r>
        <w:rPr>
          <w:rtl/>
          <w:lang w:bidi="fa-IR"/>
        </w:rPr>
        <w:t>.</w:t>
      </w:r>
    </w:p>
    <w:p w:rsidR="00A90A6B" w:rsidRDefault="00A90A6B" w:rsidP="00A90A6B">
      <w:pPr>
        <w:pStyle w:val="libNormal"/>
        <w:rPr>
          <w:lang w:bidi="fa-IR"/>
        </w:rPr>
      </w:pPr>
      <w:r>
        <w:rPr>
          <w:rtl/>
          <w:lang w:bidi="fa-IR"/>
        </w:rPr>
        <w:t>ه</w:t>
      </w:r>
      <w:r w:rsidR="006354C0">
        <w:rPr>
          <w:rtl/>
          <w:lang w:bidi="fa-IR"/>
        </w:rPr>
        <w:t>-</w:t>
      </w:r>
      <w:r>
        <w:rPr>
          <w:rtl/>
          <w:lang w:bidi="fa-IR"/>
        </w:rPr>
        <w:t xml:space="preserve"> : لو عيّن الإ</w:t>
      </w:r>
      <w:r w:rsidR="00281A2A">
        <w:rPr>
          <w:rFonts w:hint="cs"/>
          <w:rtl/>
          <w:lang w:bidi="fa-IR"/>
        </w:rPr>
        <w:t>ِ</w:t>
      </w:r>
      <w:r>
        <w:rPr>
          <w:rtl/>
          <w:lang w:bidi="fa-IR"/>
        </w:rPr>
        <w:t>مام</w:t>
      </w:r>
      <w:r w:rsidR="00281A2A">
        <w:rPr>
          <w:rFonts w:hint="cs"/>
          <w:rtl/>
          <w:lang w:bidi="fa-IR"/>
        </w:rPr>
        <w:t>ُ</w:t>
      </w:r>
      <w:r>
        <w:rPr>
          <w:rtl/>
          <w:lang w:bidi="fa-IR"/>
        </w:rPr>
        <w:t xml:space="preserve"> إمامة</w:t>
      </w:r>
      <w:r w:rsidR="00281A2A">
        <w:rPr>
          <w:rFonts w:hint="cs"/>
          <w:rtl/>
          <w:lang w:bidi="fa-IR"/>
        </w:rPr>
        <w:t>َ</w:t>
      </w:r>
      <w:r>
        <w:rPr>
          <w:rtl/>
          <w:lang w:bidi="fa-IR"/>
        </w:rPr>
        <w:t xml:space="preserve"> معيّن</w:t>
      </w:r>
      <w:r w:rsidR="00281A2A">
        <w:rPr>
          <w:rFonts w:hint="cs"/>
          <w:rtl/>
          <w:lang w:bidi="fa-IR"/>
        </w:rPr>
        <w:t>ٍ</w:t>
      </w:r>
      <w:r>
        <w:rPr>
          <w:rtl/>
          <w:lang w:bidi="fa-IR"/>
        </w:rPr>
        <w:t xml:space="preserve"> فأخطأ ، لم يضر‌ ، لأنّ أصل النية غير واجب عليه ، والخطأ لا يزيد على الترك من الأصل.</w:t>
      </w:r>
    </w:p>
    <w:p w:rsidR="00A90A6B" w:rsidRDefault="00A90A6B" w:rsidP="00A90A6B">
      <w:pPr>
        <w:pStyle w:val="libNormal"/>
        <w:rPr>
          <w:lang w:bidi="fa-IR"/>
        </w:rPr>
      </w:pPr>
      <w:r>
        <w:rPr>
          <w:rtl/>
          <w:lang w:bidi="fa-IR"/>
        </w:rPr>
        <w:t>و : لو لم ينو الإ</w:t>
      </w:r>
      <w:r w:rsidR="00281A2A">
        <w:rPr>
          <w:rFonts w:hint="cs"/>
          <w:rtl/>
          <w:lang w:bidi="fa-IR"/>
        </w:rPr>
        <w:t>ِ</w:t>
      </w:r>
      <w:r>
        <w:rPr>
          <w:rtl/>
          <w:lang w:bidi="fa-IR"/>
        </w:rPr>
        <w:t>مام الإ</w:t>
      </w:r>
      <w:r w:rsidR="00281A2A">
        <w:rPr>
          <w:rFonts w:hint="cs"/>
          <w:rtl/>
          <w:lang w:bidi="fa-IR"/>
        </w:rPr>
        <w:t>ِ</w:t>
      </w:r>
      <w:r>
        <w:rPr>
          <w:rtl/>
          <w:lang w:bidi="fa-IR"/>
        </w:rPr>
        <w:t>مامة ، صحّت صلاته‌ كما قلنا ، وبه قال‌</w:t>
      </w:r>
    </w:p>
    <w:p w:rsidR="00A90A6B" w:rsidRDefault="006354C0" w:rsidP="006354C0">
      <w:pPr>
        <w:pStyle w:val="libLine"/>
        <w:rPr>
          <w:lang w:bidi="fa-IR"/>
        </w:rPr>
      </w:pPr>
      <w:r>
        <w:rPr>
          <w:rtl/>
          <w:lang w:bidi="fa-IR"/>
        </w:rPr>
        <w:t>____________________</w:t>
      </w:r>
    </w:p>
    <w:p w:rsidR="00A90A6B" w:rsidRDefault="00A90A6B" w:rsidP="00281A2A">
      <w:pPr>
        <w:pStyle w:val="libFootnote0"/>
        <w:rPr>
          <w:lang w:bidi="fa-IR"/>
        </w:rPr>
      </w:pPr>
      <w:r w:rsidRPr="00281A2A">
        <w:rPr>
          <w:rtl/>
        </w:rPr>
        <w:t>(1)</w:t>
      </w:r>
      <w:r>
        <w:rPr>
          <w:rtl/>
          <w:lang w:bidi="fa-IR"/>
        </w:rPr>
        <w:t xml:space="preserve"> المغني 2 : 60 ، الانصاف 2 : 28.</w:t>
      </w:r>
    </w:p>
    <w:p w:rsidR="00A90A6B" w:rsidRDefault="00A90A6B" w:rsidP="00281A2A">
      <w:pPr>
        <w:pStyle w:val="libFootnote0"/>
        <w:rPr>
          <w:lang w:bidi="fa-IR"/>
        </w:rPr>
      </w:pPr>
      <w:r w:rsidRPr="00281A2A">
        <w:rPr>
          <w:rtl/>
        </w:rPr>
        <w:t>(2)</w:t>
      </w:r>
      <w:r>
        <w:rPr>
          <w:rtl/>
          <w:lang w:bidi="fa-IR"/>
        </w:rPr>
        <w:t xml:space="preserve"> الكافي 3 : 375 </w:t>
      </w:r>
      <w:r w:rsidR="00281A2A">
        <w:rPr>
          <w:rFonts w:hint="cs"/>
          <w:rtl/>
          <w:lang w:bidi="fa-IR"/>
        </w:rPr>
        <w:t>/</w:t>
      </w:r>
      <w:r>
        <w:rPr>
          <w:rtl/>
          <w:lang w:bidi="fa-IR"/>
        </w:rPr>
        <w:t xml:space="preserve"> 3 ، الفقيه 1 : 250 </w:t>
      </w:r>
      <w:r w:rsidR="00281A2A">
        <w:rPr>
          <w:rFonts w:hint="cs"/>
          <w:rtl/>
          <w:lang w:bidi="fa-IR"/>
        </w:rPr>
        <w:t>/</w:t>
      </w:r>
      <w:r>
        <w:rPr>
          <w:rtl/>
          <w:lang w:bidi="fa-IR"/>
        </w:rPr>
        <w:t xml:space="preserve"> 1123 ، التهذيب 3 : 54 </w:t>
      </w:r>
      <w:r w:rsidR="00281A2A">
        <w:rPr>
          <w:rFonts w:hint="cs"/>
          <w:rtl/>
          <w:lang w:bidi="fa-IR"/>
        </w:rPr>
        <w:t>/</w:t>
      </w:r>
      <w:r>
        <w:rPr>
          <w:rtl/>
          <w:lang w:bidi="fa-IR"/>
        </w:rPr>
        <w:t xml:space="preserve"> 186.</w:t>
      </w:r>
    </w:p>
    <w:p w:rsidR="00A90A6B" w:rsidRDefault="00A90A6B" w:rsidP="00281A2A">
      <w:pPr>
        <w:pStyle w:val="libFootnote0"/>
        <w:rPr>
          <w:lang w:bidi="fa-IR"/>
        </w:rPr>
      </w:pPr>
      <w:r w:rsidRPr="00281A2A">
        <w:rPr>
          <w:rtl/>
        </w:rPr>
        <w:t>(3)</w:t>
      </w:r>
      <w:r>
        <w:rPr>
          <w:rtl/>
          <w:lang w:bidi="fa-IR"/>
        </w:rPr>
        <w:t xml:space="preserve"> المهذب للشيرازي 1 : 101 ، المجموع 4 : 209.</w:t>
      </w:r>
    </w:p>
    <w:p w:rsidR="00A90A6B" w:rsidRDefault="00A90A6B" w:rsidP="00281A2A">
      <w:pPr>
        <w:pStyle w:val="libFootnote0"/>
        <w:rPr>
          <w:lang w:bidi="fa-IR"/>
        </w:rPr>
      </w:pPr>
      <w:r w:rsidRPr="00281A2A">
        <w:rPr>
          <w:rtl/>
        </w:rPr>
        <w:t>(4)</w:t>
      </w:r>
      <w:r>
        <w:rPr>
          <w:rtl/>
          <w:lang w:bidi="fa-IR"/>
        </w:rPr>
        <w:t xml:space="preserve"> سنن أبي داود 1 : 171 </w:t>
      </w:r>
      <w:r w:rsidR="00281A2A">
        <w:rPr>
          <w:rFonts w:hint="cs"/>
          <w:rtl/>
          <w:lang w:bidi="fa-IR"/>
        </w:rPr>
        <w:t>/</w:t>
      </w:r>
      <w:r>
        <w:rPr>
          <w:rtl/>
          <w:lang w:bidi="fa-IR"/>
        </w:rPr>
        <w:t xml:space="preserve"> 634 ، سنن البيهقي 3 : 95.</w:t>
      </w:r>
    </w:p>
    <w:p w:rsidR="0088552A" w:rsidRDefault="00A90A6B" w:rsidP="00281A2A">
      <w:pPr>
        <w:pStyle w:val="libFootnote0"/>
        <w:rPr>
          <w:lang w:bidi="fa-IR"/>
        </w:rPr>
      </w:pPr>
      <w:r w:rsidRPr="00281A2A">
        <w:rPr>
          <w:rtl/>
        </w:rPr>
        <w:t>(5)</w:t>
      </w:r>
      <w:r>
        <w:rPr>
          <w:rtl/>
          <w:lang w:bidi="fa-IR"/>
        </w:rPr>
        <w:t xml:space="preserve"> المغني 2 : 61 </w:t>
      </w:r>
      <w:r w:rsidR="006354C0">
        <w:rPr>
          <w:rtl/>
          <w:lang w:bidi="fa-IR"/>
        </w:rPr>
        <w:t>-</w:t>
      </w:r>
      <w:r>
        <w:rPr>
          <w:rtl/>
          <w:lang w:bidi="fa-IR"/>
        </w:rPr>
        <w:t xml:space="preserve"> 62 ، الانصاف 2 : 29 </w:t>
      </w:r>
      <w:r w:rsidR="006354C0">
        <w:rPr>
          <w:rtl/>
          <w:lang w:bidi="fa-IR"/>
        </w:rPr>
        <w:t>-</w:t>
      </w:r>
      <w:r>
        <w:rPr>
          <w:rtl/>
          <w:lang w:bidi="fa-IR"/>
        </w:rPr>
        <w:t xml:space="preserve"> 30.</w:t>
      </w:r>
    </w:p>
    <w:p w:rsidR="00AC5BB4" w:rsidRDefault="00AC5BB4" w:rsidP="00AC5BB4">
      <w:pPr>
        <w:pStyle w:val="libNormal"/>
      </w:pPr>
      <w:r>
        <w:rPr>
          <w:rtl/>
        </w:rPr>
        <w:br w:type="page"/>
      </w:r>
    </w:p>
    <w:p w:rsidR="00A90A6B" w:rsidRDefault="00A90A6B" w:rsidP="00281A2A">
      <w:pPr>
        <w:pStyle w:val="libNormal0"/>
        <w:rPr>
          <w:lang w:bidi="fa-IR"/>
        </w:rPr>
      </w:pPr>
      <w:r>
        <w:rPr>
          <w:rtl/>
          <w:lang w:bidi="fa-IR"/>
        </w:rPr>
        <w:lastRenderedPageBreak/>
        <w:t xml:space="preserve">الشافعي </w:t>
      </w:r>
      <w:r w:rsidRPr="006354C0">
        <w:rPr>
          <w:rStyle w:val="libFootnotenumChar"/>
          <w:rtl/>
        </w:rPr>
        <w:t>(1)</w:t>
      </w:r>
      <w:r>
        <w:rPr>
          <w:rtl/>
          <w:lang w:bidi="fa-IR"/>
        </w:rPr>
        <w:t>.</w:t>
      </w:r>
    </w:p>
    <w:p w:rsidR="00A90A6B" w:rsidRDefault="00A90A6B" w:rsidP="00A90A6B">
      <w:pPr>
        <w:pStyle w:val="libNormal"/>
        <w:rPr>
          <w:lang w:bidi="fa-IR"/>
        </w:rPr>
      </w:pPr>
      <w:r>
        <w:rPr>
          <w:rtl/>
          <w:lang w:bidi="fa-IR"/>
        </w:rPr>
        <w:t>وهل ينال فضيلة الجماعة؟ الأقرب ذلك ، لحصولها من دون نيته.</w:t>
      </w:r>
    </w:p>
    <w:p w:rsidR="00A90A6B" w:rsidRDefault="00A90A6B" w:rsidP="00A90A6B">
      <w:pPr>
        <w:pStyle w:val="libNormal"/>
        <w:rPr>
          <w:lang w:bidi="fa-IR"/>
        </w:rPr>
      </w:pPr>
      <w:r>
        <w:rPr>
          <w:rtl/>
          <w:lang w:bidi="fa-IR"/>
        </w:rPr>
        <w:t xml:space="preserve">وأصحّ وجهي الشافعية : العدم </w:t>
      </w:r>
      <w:r w:rsidRPr="006354C0">
        <w:rPr>
          <w:rStyle w:val="libFootnotenumChar"/>
          <w:rtl/>
        </w:rPr>
        <w:t>(2)</w:t>
      </w:r>
      <w:r>
        <w:rPr>
          <w:rtl/>
          <w:lang w:bidi="fa-IR"/>
        </w:rPr>
        <w:t>.</w:t>
      </w:r>
    </w:p>
    <w:p w:rsidR="00A90A6B" w:rsidRDefault="00A90A6B" w:rsidP="00A90A6B">
      <w:pPr>
        <w:pStyle w:val="libNormal"/>
        <w:rPr>
          <w:lang w:bidi="fa-IR"/>
        </w:rPr>
      </w:pPr>
      <w:r>
        <w:rPr>
          <w:rtl/>
          <w:lang w:bidi="fa-IR"/>
        </w:rPr>
        <w:t>ز : لو لم ي</w:t>
      </w:r>
      <w:r w:rsidR="00281A2A">
        <w:rPr>
          <w:rFonts w:hint="cs"/>
          <w:rtl/>
          <w:lang w:bidi="fa-IR"/>
        </w:rPr>
        <w:t>َ</w:t>
      </w:r>
      <w:r>
        <w:rPr>
          <w:rtl/>
          <w:lang w:bidi="fa-IR"/>
        </w:rPr>
        <w:t>ن</w:t>
      </w:r>
      <w:r w:rsidR="00281A2A">
        <w:rPr>
          <w:rFonts w:hint="cs"/>
          <w:rtl/>
          <w:lang w:bidi="fa-IR"/>
        </w:rPr>
        <w:t>ْ</w:t>
      </w:r>
      <w:r>
        <w:rPr>
          <w:rtl/>
          <w:lang w:bidi="fa-IR"/>
        </w:rPr>
        <w:t>و الإ</w:t>
      </w:r>
      <w:r w:rsidR="00281A2A">
        <w:rPr>
          <w:rFonts w:hint="cs"/>
          <w:rtl/>
          <w:lang w:bidi="fa-IR"/>
        </w:rPr>
        <w:t>ِ</w:t>
      </w:r>
      <w:r>
        <w:rPr>
          <w:rtl/>
          <w:lang w:bidi="fa-IR"/>
        </w:rPr>
        <w:t>مامة في الجمعة ، احتمل بطلان صلاته‌ ، لأنّها لا تقع إل</w:t>
      </w:r>
      <w:r w:rsidR="00281A2A">
        <w:rPr>
          <w:rFonts w:hint="cs"/>
          <w:rtl/>
          <w:lang w:bidi="fa-IR"/>
        </w:rPr>
        <w:t>ّ</w:t>
      </w:r>
      <w:r>
        <w:rPr>
          <w:rtl/>
          <w:lang w:bidi="fa-IR"/>
        </w:rPr>
        <w:t>ا جماعة ، ولا تكفي نيّة الجمعة المستلزمة لنيّة مطلق الجماعة ، لاشتراكها بين الإ</w:t>
      </w:r>
      <w:r w:rsidR="00281A2A">
        <w:rPr>
          <w:rFonts w:hint="cs"/>
          <w:rtl/>
          <w:lang w:bidi="fa-IR"/>
        </w:rPr>
        <w:t>ِ</w:t>
      </w:r>
      <w:r>
        <w:rPr>
          <w:rtl/>
          <w:lang w:bidi="fa-IR"/>
        </w:rPr>
        <w:t>مام والمأموم. والصحة ، إذ لا يجب التعرّض للشرائط في النية.</w:t>
      </w:r>
    </w:p>
    <w:p w:rsidR="00A90A6B" w:rsidRDefault="00A90A6B" w:rsidP="00A90A6B">
      <w:pPr>
        <w:pStyle w:val="libNormal"/>
        <w:rPr>
          <w:lang w:bidi="fa-IR"/>
        </w:rPr>
      </w:pPr>
      <w:bookmarkStart w:id="245" w:name="_Toc107146946"/>
      <w:r w:rsidRPr="00B97969">
        <w:rPr>
          <w:rStyle w:val="Heading2Char"/>
          <w:rtl/>
        </w:rPr>
        <w:t>مسألة 556 :</w:t>
      </w:r>
      <w:bookmarkEnd w:id="245"/>
      <w:r>
        <w:rPr>
          <w:rtl/>
          <w:lang w:bidi="fa-IR"/>
        </w:rPr>
        <w:t xml:space="preserve"> لو أحرم منفردا</w:t>
      </w:r>
      <w:r w:rsidR="00281A2A">
        <w:rPr>
          <w:rFonts w:hint="cs"/>
          <w:rtl/>
          <w:lang w:bidi="fa-IR"/>
        </w:rPr>
        <w:t>ً</w:t>
      </w:r>
      <w:r>
        <w:rPr>
          <w:rtl/>
          <w:lang w:bidi="fa-IR"/>
        </w:rPr>
        <w:t xml:space="preserve"> ثم نوى الائتمام ، قال الشيخ : يجوز ذلك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وهو أحد قولي الشافعي والمزني وأحمد في رواية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واستدلّ الشيخ عليه : بإجماع الفرقة ، والأخبار المرويّة عن الأئمة </w:t>
      </w:r>
      <w:r w:rsidR="000532E0" w:rsidRPr="000532E0">
        <w:rPr>
          <w:rStyle w:val="libAlaemChar"/>
          <w:rtl/>
        </w:rPr>
        <w:t>عليهم‌السلام</w:t>
      </w:r>
      <w:r>
        <w:rPr>
          <w:rtl/>
          <w:lang w:bidi="fa-IR"/>
        </w:rPr>
        <w:t>. وبانتفاء المانع من الصحّة فيبقى الأصل سالما</w:t>
      </w:r>
      <w:r w:rsidR="00281A2A">
        <w:rPr>
          <w:rFonts w:hint="cs"/>
          <w:rtl/>
          <w:lang w:bidi="fa-IR"/>
        </w:rPr>
        <w:t>ً</w:t>
      </w:r>
      <w:r>
        <w:rPr>
          <w:rtl/>
          <w:lang w:bidi="fa-IR"/>
        </w:rPr>
        <w:t>. ولأنّه يصح النقل من الانفراد إلى الإ</w:t>
      </w:r>
      <w:r w:rsidR="00281A2A">
        <w:rPr>
          <w:rFonts w:hint="cs"/>
          <w:rtl/>
          <w:lang w:bidi="fa-IR"/>
        </w:rPr>
        <w:t>ِ</w:t>
      </w:r>
      <w:r>
        <w:rPr>
          <w:rtl/>
          <w:lang w:bidi="fa-IR"/>
        </w:rPr>
        <w:t>مامة للحاجة ، فجاز إلى الائتمام طلبا</w:t>
      </w:r>
      <w:r w:rsidR="00281A2A">
        <w:rPr>
          <w:rFonts w:hint="cs"/>
          <w:rtl/>
          <w:lang w:bidi="fa-IR"/>
        </w:rPr>
        <w:t>ً</w:t>
      </w:r>
      <w:r>
        <w:rPr>
          <w:rtl/>
          <w:lang w:bidi="fa-IR"/>
        </w:rPr>
        <w:t xml:space="preserve"> للثواب.</w:t>
      </w:r>
    </w:p>
    <w:p w:rsidR="00A90A6B" w:rsidRDefault="00A90A6B" w:rsidP="00A90A6B">
      <w:pPr>
        <w:pStyle w:val="libNormal"/>
        <w:rPr>
          <w:lang w:bidi="fa-IR"/>
        </w:rPr>
      </w:pPr>
      <w:r>
        <w:rPr>
          <w:rtl/>
          <w:lang w:bidi="fa-IR"/>
        </w:rPr>
        <w:t xml:space="preserve">وقال مالك وأبو حنيفة : لا يجوز. وهو قول للشافعي </w:t>
      </w:r>
      <w:r w:rsidRPr="006354C0">
        <w:rPr>
          <w:rStyle w:val="libFootnotenumChar"/>
          <w:rtl/>
        </w:rPr>
        <w:t>(5)</w:t>
      </w:r>
      <w:r>
        <w:rPr>
          <w:rtl/>
          <w:lang w:bidi="fa-IR"/>
        </w:rPr>
        <w:t xml:space="preserve"> ، لقوله </w:t>
      </w:r>
      <w:r w:rsidR="004A7C20" w:rsidRPr="004A7C20">
        <w:rPr>
          <w:rStyle w:val="libAlaemChar"/>
          <w:rtl/>
        </w:rPr>
        <w:t>عليه‌السلام</w:t>
      </w:r>
      <w:r>
        <w:rPr>
          <w:rtl/>
          <w:lang w:bidi="fa-IR"/>
        </w:rPr>
        <w:t xml:space="preserve"> : ( إذا كبّر الإ</w:t>
      </w:r>
      <w:r w:rsidR="00281A2A">
        <w:rPr>
          <w:rFonts w:hint="cs"/>
          <w:rtl/>
          <w:lang w:bidi="fa-IR"/>
        </w:rPr>
        <w:t>ِ</w:t>
      </w:r>
      <w:r>
        <w:rPr>
          <w:rtl/>
          <w:lang w:bidi="fa-IR"/>
        </w:rPr>
        <w:t xml:space="preserve">مام فكبّروا ) </w:t>
      </w:r>
      <w:r w:rsidRPr="006354C0">
        <w:rPr>
          <w:rStyle w:val="libFootnotenumChar"/>
          <w:rtl/>
        </w:rPr>
        <w:t>(6)</w:t>
      </w:r>
      <w:r>
        <w:rPr>
          <w:rtl/>
          <w:lang w:bidi="fa-IR"/>
        </w:rPr>
        <w:t>.</w:t>
      </w:r>
    </w:p>
    <w:p w:rsidR="00A90A6B" w:rsidRDefault="00A90A6B" w:rsidP="00A90A6B">
      <w:pPr>
        <w:pStyle w:val="libNormal"/>
        <w:rPr>
          <w:lang w:bidi="fa-IR"/>
        </w:rPr>
      </w:pPr>
      <w:r>
        <w:rPr>
          <w:rtl/>
          <w:lang w:bidi="fa-IR"/>
        </w:rPr>
        <w:t>ولأنّ هذا كان جائزا</w:t>
      </w:r>
      <w:r w:rsidR="00281A2A">
        <w:rPr>
          <w:rFonts w:hint="cs"/>
          <w:rtl/>
          <w:lang w:bidi="fa-IR"/>
        </w:rPr>
        <w:t>ً</w:t>
      </w:r>
      <w:r>
        <w:rPr>
          <w:rtl/>
          <w:lang w:bidi="fa-IR"/>
        </w:rPr>
        <w:t xml:space="preserve"> في ابتداء الإ</w:t>
      </w:r>
      <w:r w:rsidR="00281A2A">
        <w:rPr>
          <w:rFonts w:hint="cs"/>
          <w:rtl/>
          <w:lang w:bidi="fa-IR"/>
        </w:rPr>
        <w:t>ِ</w:t>
      </w:r>
      <w:r>
        <w:rPr>
          <w:rtl/>
          <w:lang w:bidi="fa-IR"/>
        </w:rPr>
        <w:t>سلام أن يصلّي المسبوق ما فاته ثم يدخل مع الإ</w:t>
      </w:r>
      <w:r w:rsidR="00281A2A">
        <w:rPr>
          <w:rFonts w:hint="cs"/>
          <w:rtl/>
          <w:lang w:bidi="fa-IR"/>
        </w:rPr>
        <w:t>ِ</w:t>
      </w:r>
      <w:r>
        <w:rPr>
          <w:rtl/>
          <w:lang w:bidi="fa-IR"/>
        </w:rPr>
        <w:t>مام ، فن</w:t>
      </w:r>
      <w:r w:rsidR="00281A2A">
        <w:rPr>
          <w:rFonts w:hint="cs"/>
          <w:rtl/>
          <w:lang w:bidi="fa-IR"/>
        </w:rPr>
        <w:t>ُ</w:t>
      </w:r>
      <w:r>
        <w:rPr>
          <w:rtl/>
          <w:lang w:bidi="fa-IR"/>
        </w:rPr>
        <w:t>سخ ، فلا يجوز فعله.</w:t>
      </w:r>
    </w:p>
    <w:p w:rsidR="00A90A6B" w:rsidRDefault="00A90A6B" w:rsidP="00A90A6B">
      <w:pPr>
        <w:pStyle w:val="libNormal"/>
        <w:rPr>
          <w:lang w:bidi="fa-IR"/>
        </w:rPr>
      </w:pPr>
      <w:r>
        <w:rPr>
          <w:rtl/>
          <w:lang w:bidi="fa-IR"/>
        </w:rPr>
        <w:t>والحديث متوجّه إلى المأموم ، ونحن نقول بموجبه بعد الائتمام ،</w:t>
      </w:r>
    </w:p>
    <w:p w:rsidR="00A90A6B" w:rsidRDefault="006354C0" w:rsidP="006354C0">
      <w:pPr>
        <w:pStyle w:val="libLine"/>
        <w:rPr>
          <w:lang w:bidi="fa-IR"/>
        </w:rPr>
      </w:pPr>
      <w:r>
        <w:rPr>
          <w:rtl/>
          <w:lang w:bidi="fa-IR"/>
        </w:rPr>
        <w:t>____________________</w:t>
      </w:r>
    </w:p>
    <w:p w:rsidR="00A90A6B" w:rsidRDefault="00A90A6B" w:rsidP="00281A2A">
      <w:pPr>
        <w:pStyle w:val="libFootnote0"/>
        <w:rPr>
          <w:lang w:bidi="fa-IR"/>
        </w:rPr>
      </w:pPr>
      <w:r w:rsidRPr="00281A2A">
        <w:rPr>
          <w:rtl/>
        </w:rPr>
        <w:t>(1)</w:t>
      </w:r>
      <w:r>
        <w:rPr>
          <w:rtl/>
          <w:lang w:bidi="fa-IR"/>
        </w:rPr>
        <w:t xml:space="preserve"> المجموع 4 : 202 و 203 ، فتح العزيز 4 : 366 ، مغني المحتاج 1 : 253.</w:t>
      </w:r>
    </w:p>
    <w:p w:rsidR="00A90A6B" w:rsidRDefault="00A90A6B" w:rsidP="00281A2A">
      <w:pPr>
        <w:pStyle w:val="libFootnote0"/>
        <w:rPr>
          <w:lang w:bidi="fa-IR"/>
        </w:rPr>
      </w:pPr>
      <w:r w:rsidRPr="00281A2A">
        <w:rPr>
          <w:rtl/>
        </w:rPr>
        <w:t>(2)</w:t>
      </w:r>
      <w:r>
        <w:rPr>
          <w:rtl/>
          <w:lang w:bidi="fa-IR"/>
        </w:rPr>
        <w:t xml:space="preserve"> المجموع 4 : 203 ، فتح العزيز 4 : 367 ، مغني المحتاج 1 : 253.</w:t>
      </w:r>
    </w:p>
    <w:p w:rsidR="00A90A6B" w:rsidRDefault="00A90A6B" w:rsidP="00281A2A">
      <w:pPr>
        <w:pStyle w:val="libFootnote0"/>
        <w:rPr>
          <w:lang w:bidi="fa-IR"/>
        </w:rPr>
      </w:pPr>
      <w:r w:rsidRPr="00281A2A">
        <w:rPr>
          <w:rtl/>
        </w:rPr>
        <w:t>(3)</w:t>
      </w:r>
      <w:r>
        <w:rPr>
          <w:rtl/>
          <w:lang w:bidi="fa-IR"/>
        </w:rPr>
        <w:t xml:space="preserve"> الخلاف 1 : 552 ، المسألة 293.</w:t>
      </w:r>
    </w:p>
    <w:p w:rsidR="00A90A6B" w:rsidRDefault="00A90A6B" w:rsidP="00281A2A">
      <w:pPr>
        <w:pStyle w:val="libFootnote0"/>
        <w:rPr>
          <w:lang w:bidi="fa-IR"/>
        </w:rPr>
      </w:pPr>
      <w:r w:rsidRPr="00281A2A">
        <w:rPr>
          <w:rtl/>
        </w:rPr>
        <w:t>(4)</w:t>
      </w:r>
      <w:r>
        <w:rPr>
          <w:rtl/>
          <w:lang w:bidi="fa-IR"/>
        </w:rPr>
        <w:t xml:space="preserve"> المهذب للشيرازي 1 : 101 ، المجموع 4 : 209 ، فتح العزيز 4 : 408 ، حلية العلماء 2 : 157. مختصر المزني : 23 ، مغني المحتاج 1 : 260 ، المغني 2 : 62.</w:t>
      </w:r>
    </w:p>
    <w:p w:rsidR="00A90A6B" w:rsidRDefault="00A90A6B" w:rsidP="00281A2A">
      <w:pPr>
        <w:pStyle w:val="libFootnote0"/>
        <w:rPr>
          <w:lang w:bidi="fa-IR"/>
        </w:rPr>
      </w:pPr>
      <w:r w:rsidRPr="00281A2A">
        <w:rPr>
          <w:rtl/>
        </w:rPr>
        <w:t>(5)</w:t>
      </w:r>
      <w:r>
        <w:rPr>
          <w:rtl/>
          <w:lang w:bidi="fa-IR"/>
        </w:rPr>
        <w:t xml:space="preserve"> المدونة الكبرى 1 : 87 ، الشرح الصغير 1 : 161 ، القوانين الفقهية : 69 </w:t>
      </w:r>
      <w:r w:rsidR="006354C0">
        <w:rPr>
          <w:rtl/>
          <w:lang w:bidi="fa-IR"/>
        </w:rPr>
        <w:t>-</w:t>
      </w:r>
      <w:r>
        <w:rPr>
          <w:rtl/>
          <w:lang w:bidi="fa-IR"/>
        </w:rPr>
        <w:t xml:space="preserve"> 70 ، المهذب للشيرازي 1 : 101 ، المجموع 4 : 209 ، فتح العزيز 4 : 407 ، حلية العلماء 2 : 158.</w:t>
      </w:r>
    </w:p>
    <w:p w:rsidR="0088552A" w:rsidRDefault="00A90A6B" w:rsidP="00281A2A">
      <w:pPr>
        <w:pStyle w:val="libFootnote0"/>
        <w:rPr>
          <w:lang w:bidi="fa-IR"/>
        </w:rPr>
      </w:pPr>
      <w:r w:rsidRPr="00281A2A">
        <w:rPr>
          <w:rtl/>
        </w:rPr>
        <w:t>(6)</w:t>
      </w:r>
      <w:r>
        <w:rPr>
          <w:rtl/>
          <w:lang w:bidi="fa-IR"/>
        </w:rPr>
        <w:t xml:space="preserve"> صحيح مسلم 1 : 308 </w:t>
      </w:r>
      <w:r w:rsidR="00281A2A">
        <w:rPr>
          <w:rFonts w:hint="cs"/>
          <w:rtl/>
          <w:lang w:bidi="fa-IR"/>
        </w:rPr>
        <w:t>/</w:t>
      </w:r>
      <w:r>
        <w:rPr>
          <w:rtl/>
          <w:lang w:bidi="fa-IR"/>
        </w:rPr>
        <w:t xml:space="preserve"> 411 و 310 </w:t>
      </w:r>
      <w:r w:rsidR="008B4A94">
        <w:rPr>
          <w:rFonts w:hint="cs"/>
          <w:rtl/>
          <w:lang w:bidi="fa-IR"/>
        </w:rPr>
        <w:t>/</w:t>
      </w:r>
      <w:r>
        <w:rPr>
          <w:rtl/>
          <w:lang w:bidi="fa-IR"/>
        </w:rPr>
        <w:t xml:space="preserve"> 414 و 415 و 311 </w:t>
      </w:r>
      <w:r w:rsidR="008B4A94">
        <w:rPr>
          <w:rFonts w:hint="cs"/>
          <w:rtl/>
          <w:lang w:bidi="fa-IR"/>
        </w:rPr>
        <w:t>/</w:t>
      </w:r>
      <w:r>
        <w:rPr>
          <w:rtl/>
          <w:lang w:bidi="fa-IR"/>
        </w:rPr>
        <w:t xml:space="preserve"> 417 ، سنن النسائي 2 : 97 ، سنن الترمذي 2 : 194 </w:t>
      </w:r>
      <w:r w:rsidR="008B4A94">
        <w:rPr>
          <w:rFonts w:hint="cs"/>
          <w:rtl/>
          <w:lang w:bidi="fa-IR"/>
        </w:rPr>
        <w:t>/</w:t>
      </w:r>
      <w:r>
        <w:rPr>
          <w:rtl/>
          <w:lang w:bidi="fa-IR"/>
        </w:rPr>
        <w:t xml:space="preserve"> 361 ، سنن البيهقي 2 : 18.</w:t>
      </w:r>
    </w:p>
    <w:p w:rsidR="00AC5BB4" w:rsidRDefault="00AC5BB4" w:rsidP="00AC5BB4">
      <w:pPr>
        <w:pStyle w:val="libNormal"/>
      </w:pPr>
      <w:r>
        <w:rPr>
          <w:rtl/>
        </w:rPr>
        <w:br w:type="page"/>
      </w:r>
    </w:p>
    <w:p w:rsidR="00A90A6B" w:rsidRDefault="00A90A6B" w:rsidP="00A90A6B">
      <w:pPr>
        <w:pStyle w:val="libNormal"/>
        <w:rPr>
          <w:lang w:bidi="fa-IR"/>
        </w:rPr>
      </w:pPr>
      <w:r>
        <w:rPr>
          <w:rtl/>
          <w:lang w:bidi="fa-IR"/>
        </w:rPr>
        <w:lastRenderedPageBreak/>
        <w:t>والفرق بين قضاء المسبوق ودخول المنفرد ظاهر.</w:t>
      </w:r>
    </w:p>
    <w:p w:rsidR="00A90A6B" w:rsidRDefault="00A90A6B" w:rsidP="00A90A6B">
      <w:pPr>
        <w:pStyle w:val="libNormal"/>
        <w:rPr>
          <w:lang w:bidi="fa-IR"/>
        </w:rPr>
      </w:pPr>
      <w:r>
        <w:rPr>
          <w:rtl/>
          <w:lang w:bidi="fa-IR"/>
        </w:rPr>
        <w:t>وليس هذا القول عندي بعيدا</w:t>
      </w:r>
      <w:r w:rsidR="008B4A94">
        <w:rPr>
          <w:rFonts w:hint="cs"/>
          <w:rtl/>
          <w:lang w:bidi="fa-IR"/>
        </w:rPr>
        <w:t>ً</w:t>
      </w:r>
      <w:r>
        <w:rPr>
          <w:rtl/>
          <w:lang w:bidi="fa-IR"/>
        </w:rPr>
        <w:t xml:space="preserve"> من الصواب ، لورود نقل النية إلى النفل وإبطال الفرض مع إمام الأصل ، والنقل </w:t>
      </w:r>
      <w:r w:rsidRPr="006354C0">
        <w:rPr>
          <w:rStyle w:val="libFootnotenumChar"/>
          <w:rtl/>
        </w:rPr>
        <w:t>(1)</w:t>
      </w:r>
      <w:r>
        <w:rPr>
          <w:rtl/>
          <w:lang w:bidi="fa-IR"/>
        </w:rPr>
        <w:t xml:space="preserve"> أولى منهما.</w:t>
      </w:r>
    </w:p>
    <w:p w:rsidR="00A90A6B" w:rsidRDefault="00A90A6B" w:rsidP="00A90A6B">
      <w:pPr>
        <w:pStyle w:val="libNormal"/>
        <w:rPr>
          <w:lang w:bidi="fa-IR"/>
        </w:rPr>
      </w:pPr>
      <w:r>
        <w:rPr>
          <w:rtl/>
          <w:lang w:bidi="fa-IR"/>
        </w:rPr>
        <w:t>وللشافعي قول ثالث : المنع إن خالف الترتيب بأن يدخل معه بعد صلاة ركعة ، والجواز إن دخل مع الإ</w:t>
      </w:r>
      <w:r w:rsidR="008B4A94">
        <w:rPr>
          <w:rFonts w:hint="cs"/>
          <w:rtl/>
          <w:lang w:bidi="fa-IR"/>
        </w:rPr>
        <w:t>ِ</w:t>
      </w:r>
      <w:r>
        <w:rPr>
          <w:rtl/>
          <w:lang w:bidi="fa-IR"/>
        </w:rPr>
        <w:t>مام قبل أن يركع في ال</w:t>
      </w:r>
      <w:r w:rsidR="008B4A94">
        <w:rPr>
          <w:rFonts w:hint="cs"/>
          <w:rtl/>
          <w:lang w:bidi="fa-IR"/>
        </w:rPr>
        <w:t>ْ</w:t>
      </w:r>
      <w:r>
        <w:rPr>
          <w:rtl/>
          <w:lang w:bidi="fa-IR"/>
        </w:rPr>
        <w:t>ا</w:t>
      </w:r>
      <w:r w:rsidR="008B4A94">
        <w:rPr>
          <w:rFonts w:hint="cs"/>
          <w:rtl/>
          <w:lang w:bidi="fa-IR"/>
        </w:rPr>
        <w:t>ُ</w:t>
      </w:r>
      <w:r>
        <w:rPr>
          <w:rtl/>
          <w:lang w:bidi="fa-IR"/>
        </w:rPr>
        <w:t xml:space="preserve">ولى </w:t>
      </w:r>
      <w:r w:rsidRPr="006354C0">
        <w:rPr>
          <w:rStyle w:val="libFootnotenumChar"/>
          <w:rtl/>
        </w:rPr>
        <w:t>(2)</w:t>
      </w:r>
      <w:r>
        <w:rPr>
          <w:rtl/>
          <w:lang w:bidi="fa-IR"/>
        </w:rPr>
        <w:t>.</w:t>
      </w:r>
    </w:p>
    <w:p w:rsidR="00A90A6B" w:rsidRDefault="00A90A6B" w:rsidP="00A90A6B">
      <w:pPr>
        <w:pStyle w:val="libNormal"/>
        <w:rPr>
          <w:lang w:bidi="fa-IR"/>
        </w:rPr>
      </w:pPr>
      <w:r>
        <w:rPr>
          <w:rtl/>
          <w:lang w:bidi="fa-IR"/>
        </w:rPr>
        <w:t>ولا دليل على التفصيل مع أصالة الجواز ، ووروده في المسبوق.</w:t>
      </w:r>
    </w:p>
    <w:p w:rsidR="00A90A6B" w:rsidRDefault="00A90A6B" w:rsidP="00A90A6B">
      <w:pPr>
        <w:pStyle w:val="libNormal"/>
        <w:rPr>
          <w:lang w:bidi="fa-IR"/>
        </w:rPr>
      </w:pPr>
      <w:r>
        <w:rPr>
          <w:rtl/>
          <w:lang w:bidi="fa-IR"/>
        </w:rPr>
        <w:t>إذا عرفت هذا ، فإن كان قد سبقه بركعة ، فإذا قام الإ</w:t>
      </w:r>
      <w:r w:rsidR="008B4A94">
        <w:rPr>
          <w:rFonts w:hint="cs"/>
          <w:rtl/>
          <w:lang w:bidi="fa-IR"/>
        </w:rPr>
        <w:t>ِ</w:t>
      </w:r>
      <w:r>
        <w:rPr>
          <w:rtl/>
          <w:lang w:bidi="fa-IR"/>
        </w:rPr>
        <w:t>مام إلى الرابعة لم يتابعه ، ولكن يجلس ويتشهّد ، ثم إن شاء سلّم بنيّة المفارقة ، وإن شاء طوّل في الدعاء حتى يجلس الإ</w:t>
      </w:r>
      <w:r w:rsidR="008B4A94">
        <w:rPr>
          <w:rFonts w:hint="cs"/>
          <w:rtl/>
          <w:lang w:bidi="fa-IR"/>
        </w:rPr>
        <w:t>ِ</w:t>
      </w:r>
      <w:r>
        <w:rPr>
          <w:rtl/>
          <w:lang w:bidi="fa-IR"/>
        </w:rPr>
        <w:t>مام ويسلّم معه.</w:t>
      </w:r>
    </w:p>
    <w:p w:rsidR="00A90A6B" w:rsidRDefault="00A90A6B" w:rsidP="00A90A6B">
      <w:pPr>
        <w:pStyle w:val="libNormal"/>
        <w:rPr>
          <w:lang w:bidi="fa-IR"/>
        </w:rPr>
      </w:pPr>
      <w:r>
        <w:rPr>
          <w:rtl/>
          <w:lang w:bidi="fa-IR"/>
        </w:rPr>
        <w:t>إذا ثبت هذا ، فإنّه يجوز أن يحرم مأموما</w:t>
      </w:r>
      <w:r w:rsidR="008B4A94">
        <w:rPr>
          <w:rFonts w:hint="cs"/>
          <w:rtl/>
          <w:lang w:bidi="fa-IR"/>
        </w:rPr>
        <w:t>ً</w:t>
      </w:r>
      <w:r>
        <w:rPr>
          <w:rtl/>
          <w:lang w:bidi="fa-IR"/>
        </w:rPr>
        <w:t xml:space="preserve"> ثم يصير إماما</w:t>
      </w:r>
      <w:r w:rsidR="008B4A94">
        <w:rPr>
          <w:rFonts w:hint="cs"/>
          <w:rtl/>
          <w:lang w:bidi="fa-IR"/>
        </w:rPr>
        <w:t>ً</w:t>
      </w:r>
      <w:r>
        <w:rPr>
          <w:rtl/>
          <w:lang w:bidi="fa-IR"/>
        </w:rPr>
        <w:t xml:space="preserve"> في موضع الاستخلاف ، أو إذا نوى مفارقة الإ</w:t>
      </w:r>
      <w:r w:rsidR="008B4A94">
        <w:rPr>
          <w:rFonts w:hint="cs"/>
          <w:rtl/>
          <w:lang w:bidi="fa-IR"/>
        </w:rPr>
        <w:t>ِ</w:t>
      </w:r>
      <w:r>
        <w:rPr>
          <w:rtl/>
          <w:lang w:bidi="fa-IR"/>
        </w:rPr>
        <w:t xml:space="preserve">مام ثم ائتمّ به غيره ، وكذا لو نقل نيّته </w:t>
      </w:r>
      <w:r w:rsidRPr="006354C0">
        <w:rPr>
          <w:rStyle w:val="libFootnotenumChar"/>
          <w:rtl/>
        </w:rPr>
        <w:t>(3)</w:t>
      </w:r>
      <w:r>
        <w:rPr>
          <w:rtl/>
          <w:lang w:bidi="fa-IR"/>
        </w:rPr>
        <w:t xml:space="preserve"> إلى الائتمام بإمام آخر.</w:t>
      </w:r>
    </w:p>
    <w:p w:rsidR="00A90A6B" w:rsidRDefault="00A90A6B" w:rsidP="00A90A6B">
      <w:pPr>
        <w:pStyle w:val="libNormal"/>
        <w:rPr>
          <w:lang w:bidi="fa-IR"/>
        </w:rPr>
      </w:pPr>
      <w:r>
        <w:rPr>
          <w:rtl/>
          <w:lang w:bidi="fa-IR"/>
        </w:rPr>
        <w:t>ولو أدرك نفسان بعض الصلاة ، أو ائتمّ بالمسافر مقيمان ، فسلّم الإ</w:t>
      </w:r>
      <w:r w:rsidR="008B4A94">
        <w:rPr>
          <w:rFonts w:hint="cs"/>
          <w:rtl/>
          <w:lang w:bidi="fa-IR"/>
        </w:rPr>
        <w:t>ِ</w:t>
      </w:r>
      <w:r>
        <w:rPr>
          <w:rtl/>
          <w:lang w:bidi="fa-IR"/>
        </w:rPr>
        <w:t xml:space="preserve">مام ، جاز أن يأتمّ أحدهما بصاحبه ، ولأحمد وجهان </w:t>
      </w:r>
      <w:r w:rsidRPr="006354C0">
        <w:rPr>
          <w:rStyle w:val="libFootnotenumChar"/>
          <w:rtl/>
        </w:rPr>
        <w:t>(4)</w:t>
      </w:r>
      <w:r>
        <w:rPr>
          <w:rtl/>
          <w:lang w:bidi="fa-IR"/>
        </w:rPr>
        <w:t>.</w:t>
      </w:r>
    </w:p>
    <w:p w:rsidR="00A90A6B" w:rsidRDefault="00A90A6B" w:rsidP="00A90A6B">
      <w:pPr>
        <w:pStyle w:val="libNormal"/>
        <w:rPr>
          <w:lang w:bidi="fa-IR"/>
        </w:rPr>
      </w:pPr>
      <w:r>
        <w:rPr>
          <w:rtl/>
          <w:lang w:bidi="fa-IR"/>
        </w:rPr>
        <w:t>ولو نوى الإ</w:t>
      </w:r>
      <w:r w:rsidR="008B4A94">
        <w:rPr>
          <w:rFonts w:hint="cs"/>
          <w:rtl/>
          <w:lang w:bidi="fa-IR"/>
        </w:rPr>
        <w:t>ِ</w:t>
      </w:r>
      <w:r>
        <w:rPr>
          <w:rtl/>
          <w:lang w:bidi="fa-IR"/>
        </w:rPr>
        <w:t xml:space="preserve">مام الائتمام بغيره لم تصح ، وهو إحدى الروايتين عن أحمد. وفي الثانية : الجواز </w:t>
      </w:r>
      <w:r w:rsidRPr="006354C0">
        <w:rPr>
          <w:rStyle w:val="libFootnotenumChar"/>
          <w:rtl/>
        </w:rPr>
        <w:t>(5)</w:t>
      </w:r>
      <w:r>
        <w:rPr>
          <w:rtl/>
          <w:lang w:bidi="fa-IR"/>
        </w:rPr>
        <w:t xml:space="preserve"> ، لقصّة أبي بكر </w:t>
      </w:r>
      <w:r w:rsidRPr="006354C0">
        <w:rPr>
          <w:rStyle w:val="libFootnotenumChar"/>
          <w:rtl/>
        </w:rPr>
        <w:t>(6)</w:t>
      </w:r>
      <w:r>
        <w:rPr>
          <w:rtl/>
          <w:lang w:bidi="fa-IR"/>
        </w:rPr>
        <w:t>. وهي عندنا باطلة.</w:t>
      </w:r>
    </w:p>
    <w:p w:rsidR="00A90A6B" w:rsidRDefault="00A90A6B" w:rsidP="00A90A6B">
      <w:pPr>
        <w:pStyle w:val="libNormal"/>
        <w:rPr>
          <w:lang w:bidi="fa-IR"/>
        </w:rPr>
      </w:pPr>
      <w:bookmarkStart w:id="246" w:name="_Toc107146947"/>
      <w:r w:rsidRPr="00B97969">
        <w:rPr>
          <w:rStyle w:val="Heading2Char"/>
          <w:rtl/>
        </w:rPr>
        <w:t>مسألة 557 :</w:t>
      </w:r>
      <w:bookmarkEnd w:id="246"/>
      <w:r>
        <w:rPr>
          <w:rtl/>
          <w:lang w:bidi="fa-IR"/>
        </w:rPr>
        <w:t xml:space="preserve"> يجوز للمأموم أن ينقل نيته من الائتمام إلى الانفراد لعذر‌</w:t>
      </w:r>
    </w:p>
    <w:p w:rsidR="00A90A6B" w:rsidRDefault="006354C0" w:rsidP="006354C0">
      <w:pPr>
        <w:pStyle w:val="libLine"/>
        <w:rPr>
          <w:lang w:bidi="fa-IR"/>
        </w:rPr>
      </w:pPr>
      <w:r>
        <w:rPr>
          <w:rtl/>
          <w:lang w:bidi="fa-IR"/>
        </w:rPr>
        <w:t>____________________</w:t>
      </w:r>
    </w:p>
    <w:p w:rsidR="00A90A6B" w:rsidRDefault="00A90A6B" w:rsidP="008B4A94">
      <w:pPr>
        <w:pStyle w:val="libFootnote0"/>
        <w:rPr>
          <w:lang w:bidi="fa-IR"/>
        </w:rPr>
      </w:pPr>
      <w:r w:rsidRPr="008B4A94">
        <w:rPr>
          <w:rtl/>
        </w:rPr>
        <w:t>(1)</w:t>
      </w:r>
      <w:r>
        <w:rPr>
          <w:rtl/>
          <w:lang w:bidi="fa-IR"/>
        </w:rPr>
        <w:t xml:space="preserve"> أي : نقل النية إلى الائتمام.</w:t>
      </w:r>
    </w:p>
    <w:p w:rsidR="00A90A6B" w:rsidRDefault="00A90A6B" w:rsidP="008B4A94">
      <w:pPr>
        <w:pStyle w:val="libFootnote0"/>
        <w:rPr>
          <w:lang w:bidi="fa-IR"/>
        </w:rPr>
      </w:pPr>
      <w:r w:rsidRPr="008B4A94">
        <w:rPr>
          <w:rtl/>
        </w:rPr>
        <w:t>(2)</w:t>
      </w:r>
      <w:r>
        <w:rPr>
          <w:rtl/>
          <w:lang w:bidi="fa-IR"/>
        </w:rPr>
        <w:t xml:space="preserve"> المجموع 4 : 209 ، فتح العزيز 4 : 409.</w:t>
      </w:r>
    </w:p>
    <w:p w:rsidR="00A90A6B" w:rsidRDefault="00A90A6B" w:rsidP="008B4A94">
      <w:pPr>
        <w:pStyle w:val="libFootnote0"/>
        <w:rPr>
          <w:lang w:bidi="fa-IR"/>
        </w:rPr>
      </w:pPr>
      <w:r w:rsidRPr="008B4A94">
        <w:rPr>
          <w:rtl/>
        </w:rPr>
        <w:t>(3)</w:t>
      </w:r>
      <w:r>
        <w:rPr>
          <w:rtl/>
          <w:lang w:bidi="fa-IR"/>
        </w:rPr>
        <w:t xml:space="preserve"> في نسخة « ش » : نفسه.</w:t>
      </w:r>
    </w:p>
    <w:p w:rsidR="00A90A6B" w:rsidRDefault="00A90A6B" w:rsidP="008B4A94">
      <w:pPr>
        <w:pStyle w:val="libFootnote0"/>
        <w:rPr>
          <w:lang w:bidi="fa-IR"/>
        </w:rPr>
      </w:pPr>
      <w:r w:rsidRPr="008B4A94">
        <w:rPr>
          <w:rtl/>
        </w:rPr>
        <w:t>(4)</w:t>
      </w:r>
      <w:r>
        <w:rPr>
          <w:rtl/>
          <w:lang w:bidi="fa-IR"/>
        </w:rPr>
        <w:t xml:space="preserve"> المغني 2 : 64 ، الانصاف 2 : 36.</w:t>
      </w:r>
    </w:p>
    <w:p w:rsidR="00A90A6B" w:rsidRDefault="00A90A6B" w:rsidP="008B4A94">
      <w:pPr>
        <w:pStyle w:val="libFootnote0"/>
        <w:rPr>
          <w:lang w:bidi="fa-IR"/>
        </w:rPr>
      </w:pPr>
      <w:r w:rsidRPr="008B4A94">
        <w:rPr>
          <w:rtl/>
        </w:rPr>
        <w:t>(5)</w:t>
      </w:r>
      <w:r>
        <w:rPr>
          <w:rtl/>
          <w:lang w:bidi="fa-IR"/>
        </w:rPr>
        <w:t xml:space="preserve"> المغني 2 : 64 ، الانصاف 2 : 37.</w:t>
      </w:r>
    </w:p>
    <w:p w:rsidR="0088552A" w:rsidRDefault="00A90A6B" w:rsidP="008B4A94">
      <w:pPr>
        <w:pStyle w:val="libFootnote0"/>
        <w:rPr>
          <w:lang w:bidi="fa-IR"/>
        </w:rPr>
      </w:pPr>
      <w:r w:rsidRPr="008B4A94">
        <w:rPr>
          <w:rtl/>
        </w:rPr>
        <w:t>(6)</w:t>
      </w:r>
      <w:r>
        <w:rPr>
          <w:rtl/>
          <w:lang w:bidi="fa-IR"/>
        </w:rPr>
        <w:t xml:space="preserve"> صحيح مسلم 1 : 311 </w:t>
      </w:r>
      <w:r w:rsidR="008B4A94">
        <w:rPr>
          <w:rFonts w:hint="cs"/>
          <w:rtl/>
          <w:lang w:bidi="fa-IR"/>
        </w:rPr>
        <w:t>/</w:t>
      </w:r>
      <w:r>
        <w:rPr>
          <w:rtl/>
          <w:lang w:bidi="fa-IR"/>
        </w:rPr>
        <w:t xml:space="preserve"> 418 ، سنن الترمذي 2 : 197 </w:t>
      </w:r>
      <w:r w:rsidR="008B4A94">
        <w:rPr>
          <w:rFonts w:hint="cs"/>
          <w:rtl/>
          <w:lang w:bidi="fa-IR"/>
        </w:rPr>
        <w:t>/</w:t>
      </w:r>
      <w:r>
        <w:rPr>
          <w:rtl/>
          <w:lang w:bidi="fa-IR"/>
        </w:rPr>
        <w:t xml:space="preserve"> 362 ، سنن البيهقي 3 : 80.</w:t>
      </w:r>
    </w:p>
    <w:p w:rsidR="00AC5BB4" w:rsidRDefault="00AC5BB4" w:rsidP="00AC5BB4">
      <w:pPr>
        <w:pStyle w:val="libNormal"/>
      </w:pPr>
      <w:r>
        <w:rPr>
          <w:rtl/>
        </w:rPr>
        <w:br w:type="page"/>
      </w:r>
    </w:p>
    <w:p w:rsidR="00A90A6B" w:rsidRDefault="00A90A6B" w:rsidP="008B4A94">
      <w:pPr>
        <w:pStyle w:val="libNormal0"/>
        <w:rPr>
          <w:lang w:bidi="fa-IR"/>
        </w:rPr>
      </w:pPr>
      <w:r>
        <w:rPr>
          <w:rtl/>
          <w:lang w:bidi="fa-IR"/>
        </w:rPr>
        <w:lastRenderedPageBreak/>
        <w:t xml:space="preserve">كان أو لغيره ، عند علمائنا </w:t>
      </w:r>
      <w:r w:rsidR="006354C0">
        <w:rPr>
          <w:rtl/>
          <w:lang w:bidi="fa-IR"/>
        </w:rPr>
        <w:t>-</w:t>
      </w:r>
      <w:r>
        <w:rPr>
          <w:rtl/>
          <w:lang w:bidi="fa-IR"/>
        </w:rPr>
        <w:t xml:space="preserve"> وهو أحد قولي الشافعي </w:t>
      </w:r>
      <w:r w:rsidRPr="006354C0">
        <w:rPr>
          <w:rStyle w:val="libFootnotenumChar"/>
          <w:rtl/>
        </w:rPr>
        <w:t>(1)</w:t>
      </w:r>
      <w:r>
        <w:rPr>
          <w:rtl/>
          <w:lang w:bidi="fa-IR"/>
        </w:rPr>
        <w:t xml:space="preserve"> </w:t>
      </w:r>
      <w:r w:rsidR="006354C0">
        <w:rPr>
          <w:rtl/>
          <w:lang w:bidi="fa-IR"/>
        </w:rPr>
        <w:t>-</w:t>
      </w:r>
      <w:r>
        <w:rPr>
          <w:rtl/>
          <w:lang w:bidi="fa-IR"/>
        </w:rPr>
        <w:t xml:space="preserve"> لأنّ النبي </w:t>
      </w:r>
      <w:r w:rsidR="00074F20" w:rsidRPr="00074F20">
        <w:rPr>
          <w:rStyle w:val="libAlaemChar"/>
          <w:rtl/>
        </w:rPr>
        <w:t>صلى‌الله‌عليه‌وآله</w:t>
      </w:r>
      <w:r>
        <w:rPr>
          <w:rtl/>
          <w:lang w:bidi="fa-IR"/>
        </w:rPr>
        <w:t xml:space="preserve"> ، صلّى بطائفة يوم ذات الرقاع ركعة ، ثم خرجت من صلاته وأتمّت منفردة</w:t>
      </w:r>
      <w:r w:rsidR="008B4A94">
        <w:rPr>
          <w:rFonts w:hint="cs"/>
          <w:rtl/>
          <w:lang w:bidi="fa-IR"/>
        </w:rPr>
        <w:t>ً</w:t>
      </w:r>
      <w:r>
        <w:rPr>
          <w:rtl/>
          <w:lang w:bidi="fa-IR"/>
        </w:rPr>
        <w:t xml:space="preserve">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وروى جابر قال : كان معاذ يصلّي مع رسول الله </w:t>
      </w:r>
      <w:r w:rsidR="00074F20" w:rsidRPr="00074F20">
        <w:rPr>
          <w:rStyle w:val="libAlaemChar"/>
          <w:rtl/>
        </w:rPr>
        <w:t>صلى‌الله‌عليه‌وآله</w:t>
      </w:r>
      <w:r>
        <w:rPr>
          <w:rtl/>
          <w:lang w:bidi="fa-IR"/>
        </w:rPr>
        <w:t xml:space="preserve"> ، العشاء ، ثم يرجع إلى قومه فيؤمّهم ، فأخّر النبي </w:t>
      </w:r>
      <w:r w:rsidR="00074F20" w:rsidRPr="00074F20">
        <w:rPr>
          <w:rStyle w:val="libAlaemChar"/>
          <w:rtl/>
        </w:rPr>
        <w:t>صلى‌الله‌عليه‌وآله</w:t>
      </w:r>
      <w:r>
        <w:rPr>
          <w:rtl/>
          <w:lang w:bidi="fa-IR"/>
        </w:rPr>
        <w:t xml:space="preserve"> ، صلاة العشاء ، فصلّى معه ، ثم رجع إلى قومه ، فقرأ سورة البقرة ، فتأخّر رجل ، فصلّى معه وحده ، فقيل له : نافقت يا فلان ، فقال : ما نافقت ولكن لآتينّ رسول الله </w:t>
      </w:r>
      <w:r w:rsidR="00074F20" w:rsidRPr="00074F20">
        <w:rPr>
          <w:rStyle w:val="libAlaemChar"/>
          <w:rtl/>
        </w:rPr>
        <w:t>صلى‌الله‌عليه‌وآله</w:t>
      </w:r>
      <w:r>
        <w:rPr>
          <w:rtl/>
          <w:lang w:bidi="fa-IR"/>
        </w:rPr>
        <w:t xml:space="preserve"> ، فأخبره ، فأتى النبي </w:t>
      </w:r>
      <w:r w:rsidR="00074F20" w:rsidRPr="00074F20">
        <w:rPr>
          <w:rStyle w:val="libAlaemChar"/>
          <w:rtl/>
        </w:rPr>
        <w:t>صلى‌الله‌عليه‌وآله</w:t>
      </w:r>
      <w:r>
        <w:rPr>
          <w:rtl/>
          <w:lang w:bidi="fa-IR"/>
        </w:rPr>
        <w:t xml:space="preserve"> ، فذكر ذلك له ، فقال له : ( أفتّان</w:t>
      </w:r>
      <w:r w:rsidR="008B4A94">
        <w:rPr>
          <w:rFonts w:hint="cs"/>
          <w:rtl/>
          <w:lang w:bidi="fa-IR"/>
        </w:rPr>
        <w:t>ٌ</w:t>
      </w:r>
      <w:r>
        <w:rPr>
          <w:rtl/>
          <w:lang w:bidi="fa-IR"/>
        </w:rPr>
        <w:t xml:space="preserve"> أنت يا معاذ؟ أفتّان</w:t>
      </w:r>
      <w:r w:rsidR="008B4A94">
        <w:rPr>
          <w:rFonts w:hint="cs"/>
          <w:rtl/>
          <w:lang w:bidi="fa-IR"/>
        </w:rPr>
        <w:t>ٌ</w:t>
      </w:r>
      <w:r>
        <w:rPr>
          <w:rtl/>
          <w:lang w:bidi="fa-IR"/>
        </w:rPr>
        <w:t xml:space="preserve"> أنت يا معاذ؟ ) مرّتين ، ( </w:t>
      </w:r>
      <w:r w:rsidR="008B4A94">
        <w:rPr>
          <w:rFonts w:hint="cs"/>
          <w:rtl/>
          <w:lang w:bidi="fa-IR"/>
        </w:rPr>
        <w:t>إ</w:t>
      </w:r>
      <w:r>
        <w:rPr>
          <w:rtl/>
          <w:lang w:bidi="fa-IR"/>
        </w:rPr>
        <w:t xml:space="preserve">قرأ سورة كذا وسورة كذا ) قال : وسورة ذات البروج ، والليل إذا يغشى ، والسماء والطارق ، وهل أتاك حديث الغاشية </w:t>
      </w:r>
      <w:r w:rsidRPr="006354C0">
        <w:rPr>
          <w:rStyle w:val="libFootnotenumChar"/>
          <w:rtl/>
        </w:rPr>
        <w:t>(3)</w:t>
      </w:r>
      <w:r>
        <w:rPr>
          <w:rtl/>
          <w:lang w:bidi="fa-IR"/>
        </w:rPr>
        <w:t xml:space="preserve">. ولم ينكره النبي </w:t>
      </w:r>
      <w:r w:rsidR="00074F20" w:rsidRPr="00074F20">
        <w:rPr>
          <w:rStyle w:val="libAlaemChar"/>
          <w:rtl/>
        </w:rPr>
        <w:t>صلى‌الله‌عليه‌وآله</w:t>
      </w:r>
      <w:r>
        <w:rPr>
          <w:rtl/>
          <w:lang w:bidi="fa-IR"/>
        </w:rPr>
        <w:t>.</w:t>
      </w:r>
    </w:p>
    <w:p w:rsidR="00A90A6B" w:rsidRDefault="00A90A6B" w:rsidP="00A90A6B">
      <w:pPr>
        <w:pStyle w:val="libNormal"/>
        <w:rPr>
          <w:lang w:bidi="fa-IR"/>
        </w:rPr>
      </w:pPr>
      <w:r>
        <w:rPr>
          <w:rtl/>
          <w:lang w:bidi="fa-IR"/>
        </w:rPr>
        <w:t xml:space="preserve">ومن طريق الخاصة : قول الصادق </w:t>
      </w:r>
      <w:r w:rsidR="004A7C20" w:rsidRPr="004A7C20">
        <w:rPr>
          <w:rStyle w:val="libAlaemChar"/>
          <w:rtl/>
        </w:rPr>
        <w:t>عليه‌السلام</w:t>
      </w:r>
      <w:r>
        <w:rPr>
          <w:rtl/>
          <w:lang w:bidi="fa-IR"/>
        </w:rPr>
        <w:t xml:space="preserve"> ، في الرجل صلّى خلف إمام فسلّم قبل الإ</w:t>
      </w:r>
      <w:r w:rsidR="008B4A94">
        <w:rPr>
          <w:rFonts w:hint="cs"/>
          <w:rtl/>
          <w:lang w:bidi="fa-IR"/>
        </w:rPr>
        <w:t>ِ</w:t>
      </w:r>
      <w:r>
        <w:rPr>
          <w:rtl/>
          <w:lang w:bidi="fa-IR"/>
        </w:rPr>
        <w:t xml:space="preserve">مام ، قال : « ليس بذلك بأس »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وعن الرضا </w:t>
      </w:r>
      <w:r w:rsidR="004A7C20" w:rsidRPr="004A7C20">
        <w:rPr>
          <w:rStyle w:val="libAlaemChar"/>
          <w:rtl/>
        </w:rPr>
        <w:t>عليه‌السلام</w:t>
      </w:r>
      <w:r>
        <w:rPr>
          <w:rtl/>
          <w:lang w:bidi="fa-IR"/>
        </w:rPr>
        <w:t xml:space="preserve"> في الرجل يكون خلف الإ</w:t>
      </w:r>
      <w:r w:rsidR="008B4A94">
        <w:rPr>
          <w:rFonts w:hint="cs"/>
          <w:rtl/>
          <w:lang w:bidi="fa-IR"/>
        </w:rPr>
        <w:t>ِ</w:t>
      </w:r>
      <w:r>
        <w:rPr>
          <w:rtl/>
          <w:lang w:bidi="fa-IR"/>
        </w:rPr>
        <w:t xml:space="preserve">مام فيطيل التشهد فيأخذه البول </w:t>
      </w:r>
      <w:r w:rsidRPr="006354C0">
        <w:rPr>
          <w:rStyle w:val="libFootnotenumChar"/>
          <w:rtl/>
        </w:rPr>
        <w:t>(5)</w:t>
      </w:r>
      <w:r>
        <w:rPr>
          <w:rtl/>
          <w:lang w:bidi="fa-IR"/>
        </w:rPr>
        <w:t xml:space="preserve"> ، أو يخاف على شي‌ء أو مرض كيف يصنع؟ قال : « يسلّم وينصرف ويدع الإ</w:t>
      </w:r>
      <w:r w:rsidR="008B4A94">
        <w:rPr>
          <w:rFonts w:hint="cs"/>
          <w:rtl/>
          <w:lang w:bidi="fa-IR"/>
        </w:rPr>
        <w:t>ِ</w:t>
      </w:r>
      <w:r>
        <w:rPr>
          <w:rtl/>
          <w:lang w:bidi="fa-IR"/>
        </w:rPr>
        <w:t xml:space="preserve">مام » </w:t>
      </w:r>
      <w:r w:rsidRPr="006354C0">
        <w:rPr>
          <w:rStyle w:val="libFootnotenumChar"/>
          <w:rtl/>
        </w:rPr>
        <w:t>(6)</w:t>
      </w:r>
      <w:r>
        <w:rPr>
          <w:rtl/>
          <w:lang w:bidi="fa-IR"/>
        </w:rPr>
        <w:t>.</w:t>
      </w:r>
    </w:p>
    <w:p w:rsidR="00A90A6B" w:rsidRDefault="006354C0" w:rsidP="006354C0">
      <w:pPr>
        <w:pStyle w:val="libLine"/>
        <w:rPr>
          <w:lang w:bidi="fa-IR"/>
        </w:rPr>
      </w:pPr>
      <w:r>
        <w:rPr>
          <w:rtl/>
          <w:lang w:bidi="fa-IR"/>
        </w:rPr>
        <w:t>____________________</w:t>
      </w:r>
    </w:p>
    <w:p w:rsidR="00A90A6B" w:rsidRDefault="00A90A6B" w:rsidP="008B4A94">
      <w:pPr>
        <w:pStyle w:val="libFootnote0"/>
        <w:rPr>
          <w:lang w:bidi="fa-IR"/>
        </w:rPr>
      </w:pPr>
      <w:r w:rsidRPr="008B4A94">
        <w:rPr>
          <w:rtl/>
        </w:rPr>
        <w:t>(1)</w:t>
      </w:r>
      <w:r>
        <w:rPr>
          <w:rtl/>
          <w:lang w:bidi="fa-IR"/>
        </w:rPr>
        <w:t xml:space="preserve"> المهذب للشيرازي 1 : 104 ، المجموع 4 : 246 ، فتح العزيز 4 : 402 </w:t>
      </w:r>
      <w:r w:rsidR="006354C0">
        <w:rPr>
          <w:rtl/>
          <w:lang w:bidi="fa-IR"/>
        </w:rPr>
        <w:t>-</w:t>
      </w:r>
      <w:r>
        <w:rPr>
          <w:rtl/>
          <w:lang w:bidi="fa-IR"/>
        </w:rPr>
        <w:t xml:space="preserve"> 403 ، مغني المحتاج 1 : 259.</w:t>
      </w:r>
    </w:p>
    <w:p w:rsidR="00A90A6B" w:rsidRDefault="00A90A6B" w:rsidP="008B4A94">
      <w:pPr>
        <w:pStyle w:val="libFootnote0"/>
        <w:rPr>
          <w:lang w:bidi="fa-IR"/>
        </w:rPr>
      </w:pPr>
      <w:r w:rsidRPr="008B4A94">
        <w:rPr>
          <w:rtl/>
        </w:rPr>
        <w:t>(2)</w:t>
      </w:r>
      <w:r>
        <w:rPr>
          <w:rtl/>
          <w:lang w:bidi="fa-IR"/>
        </w:rPr>
        <w:t xml:space="preserve"> صحيح البخاري 5 : 145 ، صحيح مسلم 1 : 575 </w:t>
      </w:r>
      <w:r w:rsidR="008B4A94">
        <w:rPr>
          <w:rFonts w:hint="cs"/>
          <w:rtl/>
          <w:lang w:bidi="fa-IR"/>
        </w:rPr>
        <w:t>/</w:t>
      </w:r>
      <w:r>
        <w:rPr>
          <w:rtl/>
          <w:lang w:bidi="fa-IR"/>
        </w:rPr>
        <w:t xml:space="preserve"> 842 ، سنن أبي داود 2 : 13 </w:t>
      </w:r>
      <w:r w:rsidR="00A445BA">
        <w:rPr>
          <w:rFonts w:hint="cs"/>
          <w:rtl/>
          <w:lang w:bidi="fa-IR"/>
        </w:rPr>
        <w:t>/</w:t>
      </w:r>
      <w:r>
        <w:rPr>
          <w:rtl/>
          <w:lang w:bidi="fa-IR"/>
        </w:rPr>
        <w:t xml:space="preserve"> 1238 ، الموطأ 1 : 183 </w:t>
      </w:r>
      <w:r w:rsidR="00A445BA">
        <w:rPr>
          <w:rFonts w:hint="cs"/>
          <w:rtl/>
          <w:lang w:bidi="fa-IR"/>
        </w:rPr>
        <w:t>/</w:t>
      </w:r>
      <w:r>
        <w:rPr>
          <w:rtl/>
          <w:lang w:bidi="fa-IR"/>
        </w:rPr>
        <w:t xml:space="preserve"> 1 ، سنن النسائي 3 : 171.</w:t>
      </w:r>
    </w:p>
    <w:p w:rsidR="00A90A6B" w:rsidRDefault="00A90A6B" w:rsidP="008B4A94">
      <w:pPr>
        <w:pStyle w:val="libFootnote0"/>
        <w:rPr>
          <w:lang w:bidi="fa-IR"/>
        </w:rPr>
      </w:pPr>
      <w:r w:rsidRPr="008B4A94">
        <w:rPr>
          <w:rtl/>
        </w:rPr>
        <w:t>(3)</w:t>
      </w:r>
      <w:r>
        <w:rPr>
          <w:rtl/>
          <w:lang w:bidi="fa-IR"/>
        </w:rPr>
        <w:t xml:space="preserve"> صحيح مسلم 1 : 339 </w:t>
      </w:r>
      <w:r w:rsidR="00A445BA">
        <w:rPr>
          <w:rFonts w:hint="cs"/>
          <w:rtl/>
          <w:lang w:bidi="fa-IR"/>
        </w:rPr>
        <w:t>/</w:t>
      </w:r>
      <w:r>
        <w:rPr>
          <w:rtl/>
          <w:lang w:bidi="fa-IR"/>
        </w:rPr>
        <w:t xml:space="preserve"> 465 ، سنن أبي داود 1 : 210 </w:t>
      </w:r>
      <w:r w:rsidR="00A445BA">
        <w:rPr>
          <w:rFonts w:hint="cs"/>
          <w:rtl/>
          <w:lang w:bidi="fa-IR"/>
        </w:rPr>
        <w:t>/</w:t>
      </w:r>
      <w:r>
        <w:rPr>
          <w:rtl/>
          <w:lang w:bidi="fa-IR"/>
        </w:rPr>
        <w:t xml:space="preserve"> 790 ، سنن الدارمي 1 : 297 ، سنن النسائي 2 : 172 </w:t>
      </w:r>
      <w:r w:rsidR="006354C0">
        <w:rPr>
          <w:rtl/>
          <w:lang w:bidi="fa-IR"/>
        </w:rPr>
        <w:t>-</w:t>
      </w:r>
      <w:r>
        <w:rPr>
          <w:rtl/>
          <w:lang w:bidi="fa-IR"/>
        </w:rPr>
        <w:t xml:space="preserve"> 173 ، سنن البيهقي 2 : 392 </w:t>
      </w:r>
      <w:r w:rsidR="006354C0">
        <w:rPr>
          <w:rtl/>
          <w:lang w:bidi="fa-IR"/>
        </w:rPr>
        <w:t>-</w:t>
      </w:r>
      <w:r>
        <w:rPr>
          <w:rtl/>
          <w:lang w:bidi="fa-IR"/>
        </w:rPr>
        <w:t xml:space="preserve"> 393.</w:t>
      </w:r>
    </w:p>
    <w:p w:rsidR="00A90A6B" w:rsidRDefault="00A90A6B" w:rsidP="008B4A94">
      <w:pPr>
        <w:pStyle w:val="libFootnote0"/>
        <w:rPr>
          <w:lang w:bidi="fa-IR"/>
        </w:rPr>
      </w:pPr>
      <w:r w:rsidRPr="008B4A94">
        <w:rPr>
          <w:rtl/>
        </w:rPr>
        <w:t>(4)</w:t>
      </w:r>
      <w:r>
        <w:rPr>
          <w:rtl/>
          <w:lang w:bidi="fa-IR"/>
        </w:rPr>
        <w:t xml:space="preserve"> التهذيب 3 : 55 </w:t>
      </w:r>
      <w:r w:rsidR="00A445BA">
        <w:rPr>
          <w:rFonts w:hint="cs"/>
          <w:rtl/>
          <w:lang w:bidi="fa-IR"/>
        </w:rPr>
        <w:t>/</w:t>
      </w:r>
      <w:r>
        <w:rPr>
          <w:rtl/>
          <w:lang w:bidi="fa-IR"/>
        </w:rPr>
        <w:t xml:space="preserve"> 189.</w:t>
      </w:r>
    </w:p>
    <w:p w:rsidR="00A90A6B" w:rsidRDefault="00A90A6B" w:rsidP="008B4A94">
      <w:pPr>
        <w:pStyle w:val="libFootnote0"/>
        <w:rPr>
          <w:lang w:bidi="fa-IR"/>
        </w:rPr>
      </w:pPr>
      <w:r w:rsidRPr="008B4A94">
        <w:rPr>
          <w:rtl/>
        </w:rPr>
        <w:t>(5)</w:t>
      </w:r>
      <w:r>
        <w:rPr>
          <w:rtl/>
          <w:lang w:bidi="fa-IR"/>
        </w:rPr>
        <w:t xml:space="preserve"> في « ش » والطبعة الحجرية بدل « البول » : « الم</w:t>
      </w:r>
      <w:r w:rsidR="00A445BA">
        <w:rPr>
          <w:rFonts w:hint="cs"/>
          <w:rtl/>
          <w:lang w:bidi="fa-IR"/>
        </w:rPr>
        <w:t>ـُ</w:t>
      </w:r>
      <w:r>
        <w:rPr>
          <w:rtl/>
          <w:lang w:bidi="fa-IR"/>
        </w:rPr>
        <w:t>رّة ».</w:t>
      </w:r>
    </w:p>
    <w:p w:rsidR="0088552A" w:rsidRDefault="00A90A6B" w:rsidP="008B4A94">
      <w:pPr>
        <w:pStyle w:val="libFootnote0"/>
        <w:rPr>
          <w:lang w:bidi="fa-IR"/>
        </w:rPr>
      </w:pPr>
      <w:r w:rsidRPr="008B4A94">
        <w:rPr>
          <w:rtl/>
        </w:rPr>
        <w:t>(6)</w:t>
      </w:r>
      <w:r>
        <w:rPr>
          <w:rtl/>
          <w:lang w:bidi="fa-IR"/>
        </w:rPr>
        <w:t xml:space="preserve"> المعتبر : 246. وفي الفقيه 1 : 261 </w:t>
      </w:r>
      <w:r w:rsidR="00A445BA">
        <w:rPr>
          <w:rFonts w:hint="cs"/>
          <w:rtl/>
          <w:lang w:bidi="fa-IR"/>
        </w:rPr>
        <w:t>/</w:t>
      </w:r>
      <w:r>
        <w:rPr>
          <w:rtl/>
          <w:lang w:bidi="fa-IR"/>
        </w:rPr>
        <w:t xml:space="preserve"> 1191 ، وقرب الإ</w:t>
      </w:r>
      <w:r w:rsidR="00A445BA">
        <w:rPr>
          <w:rFonts w:hint="cs"/>
          <w:rtl/>
          <w:lang w:bidi="fa-IR"/>
        </w:rPr>
        <w:t>ِ</w:t>
      </w:r>
      <w:r>
        <w:rPr>
          <w:rtl/>
          <w:lang w:bidi="fa-IR"/>
        </w:rPr>
        <w:t xml:space="preserve">سناد : 95 ، والتهذيب 3 : 283 </w:t>
      </w:r>
      <w:r w:rsidR="00A445BA">
        <w:rPr>
          <w:rFonts w:hint="cs"/>
          <w:rtl/>
          <w:lang w:bidi="fa-IR"/>
        </w:rPr>
        <w:t>/</w:t>
      </w:r>
      <w:r>
        <w:rPr>
          <w:rtl/>
          <w:lang w:bidi="fa-IR"/>
        </w:rPr>
        <w:t xml:space="preserve"> 842 عن الإ</w:t>
      </w:r>
      <w:r w:rsidR="00A445BA">
        <w:rPr>
          <w:rFonts w:hint="cs"/>
          <w:rtl/>
          <w:lang w:bidi="fa-IR"/>
        </w:rPr>
        <w:t>ِ</w:t>
      </w:r>
      <w:r>
        <w:rPr>
          <w:rtl/>
          <w:lang w:bidi="fa-IR"/>
        </w:rPr>
        <w:t xml:space="preserve">مام موسى بن جعفر </w:t>
      </w:r>
      <w:r w:rsidR="00CF2251" w:rsidRPr="00A445BA">
        <w:rPr>
          <w:rStyle w:val="libFootnoteAlaemChar"/>
          <w:rtl/>
        </w:rPr>
        <w:t>عليهما‌السلام</w:t>
      </w:r>
      <w:r>
        <w:rPr>
          <w:rtl/>
          <w:lang w:bidi="fa-IR"/>
        </w:rPr>
        <w:t>.</w:t>
      </w:r>
    </w:p>
    <w:p w:rsidR="00AC5BB4" w:rsidRDefault="00AC5BB4" w:rsidP="00AC5BB4">
      <w:pPr>
        <w:pStyle w:val="libNormal"/>
      </w:pPr>
      <w:r>
        <w:rPr>
          <w:rtl/>
        </w:rPr>
        <w:br w:type="page"/>
      </w:r>
    </w:p>
    <w:p w:rsidR="00A90A6B" w:rsidRDefault="00A90A6B" w:rsidP="00A90A6B">
      <w:pPr>
        <w:pStyle w:val="libNormal"/>
        <w:rPr>
          <w:lang w:bidi="fa-IR"/>
        </w:rPr>
      </w:pPr>
      <w:r>
        <w:rPr>
          <w:rtl/>
          <w:lang w:bidi="fa-IR"/>
        </w:rPr>
        <w:lastRenderedPageBreak/>
        <w:t>ولأنّ الجماعة ليست واجبة ابتداء</w:t>
      </w:r>
      <w:r w:rsidR="00A445BA">
        <w:rPr>
          <w:rFonts w:hint="cs"/>
          <w:rtl/>
          <w:lang w:bidi="fa-IR"/>
        </w:rPr>
        <w:t>ً</w:t>
      </w:r>
      <w:r>
        <w:rPr>
          <w:rtl/>
          <w:lang w:bidi="fa-IR"/>
        </w:rPr>
        <w:t xml:space="preserve"> فكذا استدامة</w:t>
      </w:r>
      <w:r w:rsidR="00A445BA">
        <w:rPr>
          <w:rFonts w:hint="cs"/>
          <w:rtl/>
          <w:lang w:bidi="fa-IR"/>
        </w:rPr>
        <w:t>ً</w:t>
      </w:r>
      <w:r>
        <w:rPr>
          <w:rtl/>
          <w:lang w:bidi="fa-IR"/>
        </w:rPr>
        <w:t>.</w:t>
      </w:r>
    </w:p>
    <w:p w:rsidR="00A90A6B" w:rsidRDefault="00A90A6B" w:rsidP="00A90A6B">
      <w:pPr>
        <w:pStyle w:val="libNormal"/>
        <w:rPr>
          <w:lang w:bidi="fa-IR"/>
        </w:rPr>
      </w:pPr>
      <w:r>
        <w:rPr>
          <w:rtl/>
          <w:lang w:bidi="fa-IR"/>
        </w:rPr>
        <w:t>ولأنّه استفاد بصلاة الإ</w:t>
      </w:r>
      <w:r w:rsidR="00A445BA">
        <w:rPr>
          <w:rFonts w:hint="cs"/>
          <w:rtl/>
          <w:lang w:bidi="fa-IR"/>
        </w:rPr>
        <w:t>ِ</w:t>
      </w:r>
      <w:r>
        <w:rPr>
          <w:rtl/>
          <w:lang w:bidi="fa-IR"/>
        </w:rPr>
        <w:t>مام فضيلة صلاته ، فيترك بالخروج الفضيلة دون الصحّة.</w:t>
      </w:r>
    </w:p>
    <w:p w:rsidR="00A90A6B" w:rsidRDefault="00A90A6B" w:rsidP="00A90A6B">
      <w:pPr>
        <w:pStyle w:val="libNormal"/>
        <w:rPr>
          <w:lang w:bidi="fa-IR"/>
        </w:rPr>
      </w:pPr>
      <w:r>
        <w:rPr>
          <w:rtl/>
          <w:lang w:bidi="fa-IR"/>
        </w:rPr>
        <w:t xml:space="preserve">وقال الشافعي في الآخر : إن ترك لعذر ، جاز ، وإن كان لغيره ، لم يجز. وبه قال أحمد في رواية </w:t>
      </w:r>
      <w:r w:rsidRPr="006354C0">
        <w:rPr>
          <w:rStyle w:val="libFootnotenumChar"/>
          <w:rtl/>
        </w:rPr>
        <w:t>(1)</w:t>
      </w:r>
      <w:r>
        <w:rPr>
          <w:rtl/>
          <w:lang w:bidi="fa-IR"/>
        </w:rPr>
        <w:t>.</w:t>
      </w:r>
    </w:p>
    <w:p w:rsidR="00A90A6B" w:rsidRDefault="00A90A6B" w:rsidP="00A90A6B">
      <w:pPr>
        <w:pStyle w:val="libNormal"/>
        <w:rPr>
          <w:lang w:bidi="fa-IR"/>
        </w:rPr>
      </w:pPr>
      <w:r>
        <w:rPr>
          <w:rtl/>
          <w:lang w:bidi="fa-IR"/>
        </w:rPr>
        <w:t>والعذر : المشقّة بتطويل الإ</w:t>
      </w:r>
      <w:r w:rsidR="00A445BA">
        <w:rPr>
          <w:rFonts w:hint="cs"/>
          <w:rtl/>
          <w:lang w:bidi="fa-IR"/>
        </w:rPr>
        <w:t>ِ</w:t>
      </w:r>
      <w:r>
        <w:rPr>
          <w:rtl/>
          <w:lang w:bidi="fa-IR"/>
        </w:rPr>
        <w:t>مام ، أو المرض ، أو خوف غلبة النعاس ، أو شي‌ء يفسد صلاته ، أو خوف فوت مال أو تلفه أو فوت رفيقه.</w:t>
      </w:r>
    </w:p>
    <w:p w:rsidR="00A90A6B" w:rsidRDefault="00A90A6B" w:rsidP="00A90A6B">
      <w:pPr>
        <w:pStyle w:val="libNormal"/>
        <w:rPr>
          <w:lang w:bidi="fa-IR"/>
        </w:rPr>
      </w:pPr>
      <w:r>
        <w:rPr>
          <w:rtl/>
          <w:lang w:bidi="fa-IR"/>
        </w:rPr>
        <w:t xml:space="preserve">وقال أبو حنيفة ومالك : تبطل صلاته ، سواء كان لعذر أو لا </w:t>
      </w:r>
      <w:r w:rsidRPr="006354C0">
        <w:rPr>
          <w:rStyle w:val="libFootnotenumChar"/>
          <w:rtl/>
        </w:rPr>
        <w:t>(2)</w:t>
      </w:r>
      <w:r>
        <w:rPr>
          <w:rtl/>
          <w:lang w:bidi="fa-IR"/>
        </w:rPr>
        <w:t xml:space="preserve"> ، لقوله </w:t>
      </w:r>
      <w:r w:rsidR="004A7C20" w:rsidRPr="004A7C20">
        <w:rPr>
          <w:rStyle w:val="libAlaemChar"/>
          <w:rtl/>
        </w:rPr>
        <w:t>عليه‌السلام</w:t>
      </w:r>
      <w:r>
        <w:rPr>
          <w:rtl/>
          <w:lang w:bidi="fa-IR"/>
        </w:rPr>
        <w:t xml:space="preserve"> : ( إنّما ج</w:t>
      </w:r>
      <w:r w:rsidR="00A445BA">
        <w:rPr>
          <w:rFonts w:hint="cs"/>
          <w:rtl/>
          <w:lang w:bidi="fa-IR"/>
        </w:rPr>
        <w:t>ُ</w:t>
      </w:r>
      <w:r>
        <w:rPr>
          <w:rtl/>
          <w:lang w:bidi="fa-IR"/>
        </w:rPr>
        <w:t>عل الإ</w:t>
      </w:r>
      <w:r w:rsidR="00A445BA">
        <w:rPr>
          <w:rFonts w:hint="cs"/>
          <w:rtl/>
          <w:lang w:bidi="fa-IR"/>
        </w:rPr>
        <w:t>ِ</w:t>
      </w:r>
      <w:r>
        <w:rPr>
          <w:rtl/>
          <w:lang w:bidi="fa-IR"/>
        </w:rPr>
        <w:t xml:space="preserve">مام ليؤتمّ به فلا تختلفوا عليه ) </w:t>
      </w:r>
      <w:r w:rsidRPr="006354C0">
        <w:rPr>
          <w:rStyle w:val="libFootnotenumChar"/>
          <w:rtl/>
        </w:rPr>
        <w:t>(3)</w:t>
      </w:r>
      <w:r>
        <w:rPr>
          <w:rtl/>
          <w:lang w:bidi="fa-IR"/>
        </w:rPr>
        <w:t>.</w:t>
      </w:r>
    </w:p>
    <w:p w:rsidR="00A90A6B" w:rsidRDefault="00A90A6B" w:rsidP="00A90A6B">
      <w:pPr>
        <w:pStyle w:val="libNormal"/>
        <w:rPr>
          <w:lang w:bidi="fa-IR"/>
        </w:rPr>
      </w:pPr>
      <w:r>
        <w:rPr>
          <w:rtl/>
          <w:lang w:bidi="fa-IR"/>
        </w:rPr>
        <w:t>ونحن نقول بموجبه ما دام في المتابعة.</w:t>
      </w:r>
    </w:p>
    <w:p w:rsidR="00A90A6B" w:rsidRDefault="00A90A6B" w:rsidP="00A445BA">
      <w:pPr>
        <w:pStyle w:val="Heading3"/>
        <w:rPr>
          <w:lang w:bidi="fa-IR"/>
        </w:rPr>
      </w:pPr>
      <w:bookmarkStart w:id="247" w:name="_Toc107146948"/>
      <w:r>
        <w:rPr>
          <w:rtl/>
          <w:lang w:bidi="fa-IR"/>
        </w:rPr>
        <w:t>فروع :</w:t>
      </w:r>
      <w:bookmarkEnd w:id="247"/>
    </w:p>
    <w:p w:rsidR="00A90A6B" w:rsidRDefault="00A90A6B" w:rsidP="00A445BA">
      <w:pPr>
        <w:pStyle w:val="libNormal"/>
        <w:rPr>
          <w:lang w:bidi="fa-IR"/>
        </w:rPr>
      </w:pPr>
      <w:r>
        <w:rPr>
          <w:rtl/>
          <w:lang w:bidi="fa-IR"/>
        </w:rPr>
        <w:t>أ : لو نوى الانفراد قبل شروع الإ</w:t>
      </w:r>
      <w:r w:rsidR="00A445BA">
        <w:rPr>
          <w:rFonts w:hint="cs"/>
          <w:rtl/>
          <w:lang w:bidi="fa-IR"/>
        </w:rPr>
        <w:t>ِ</w:t>
      </w:r>
      <w:r>
        <w:rPr>
          <w:rtl/>
          <w:lang w:bidi="fa-IR"/>
        </w:rPr>
        <w:t>مام في القراءة ، قرأ هو.</w:t>
      </w:r>
      <w:r w:rsidR="00A445BA">
        <w:rPr>
          <w:rFonts w:hint="cs"/>
          <w:rtl/>
          <w:lang w:bidi="fa-IR"/>
        </w:rPr>
        <w:t xml:space="preserve"> </w:t>
      </w:r>
      <w:r>
        <w:rPr>
          <w:rtl/>
          <w:lang w:bidi="fa-IR"/>
        </w:rPr>
        <w:t>ولو كان الإ</w:t>
      </w:r>
      <w:r w:rsidR="00A445BA">
        <w:rPr>
          <w:rFonts w:hint="cs"/>
          <w:rtl/>
          <w:lang w:bidi="fa-IR"/>
        </w:rPr>
        <w:t>ِ</w:t>
      </w:r>
      <w:r>
        <w:rPr>
          <w:rtl/>
          <w:lang w:bidi="fa-IR"/>
        </w:rPr>
        <w:t>مام قد قرأ وفرغ ، ركع ولم يقرأ. ولو كان قد فرغ من قراءة الفاتحة ، فالوجه : الاجتزاء بها عنها ، فيقرأ السورة. ولو كان في أثناء الحمد ، فالوجه : الابتداء بها ، مع احتمال القراءة من موضع المفارقة ، والبطلان. وكذا لو كان في أثناء السورة.</w:t>
      </w:r>
    </w:p>
    <w:p w:rsidR="00A90A6B" w:rsidRDefault="00A90A6B" w:rsidP="00A90A6B">
      <w:pPr>
        <w:pStyle w:val="libNormal"/>
        <w:rPr>
          <w:lang w:bidi="fa-IR"/>
        </w:rPr>
      </w:pPr>
      <w:r>
        <w:rPr>
          <w:rtl/>
          <w:lang w:bidi="fa-IR"/>
        </w:rPr>
        <w:t>ب : لو كان يصلّي مع جماعة فحضرت طائفة أخرى يصلّون جماعة ، فأخرج نفسه عن متابعة إمامه ووصل صلاته بصلاة الإ</w:t>
      </w:r>
      <w:r w:rsidR="00A445BA">
        <w:rPr>
          <w:rFonts w:hint="cs"/>
          <w:rtl/>
          <w:lang w:bidi="fa-IR"/>
        </w:rPr>
        <w:t>ِ</w:t>
      </w:r>
      <w:r>
        <w:rPr>
          <w:rtl/>
          <w:lang w:bidi="fa-IR"/>
        </w:rPr>
        <w:t>مام الآخر ، فالوجه : الجواز‌ ، لما تقدّم. والخلاف فيه كما سبق.</w:t>
      </w:r>
    </w:p>
    <w:p w:rsidR="00A90A6B" w:rsidRDefault="00A90A6B" w:rsidP="00A90A6B">
      <w:pPr>
        <w:pStyle w:val="libNormal"/>
        <w:rPr>
          <w:lang w:bidi="fa-IR"/>
        </w:rPr>
      </w:pPr>
      <w:r>
        <w:rPr>
          <w:rtl/>
          <w:lang w:bidi="fa-IR"/>
        </w:rPr>
        <w:t>ج : لو أراد أن يصل صلاته بصلاة الجماعة ، وجب نية الاقتداء. ولو‌</w:t>
      </w:r>
    </w:p>
    <w:p w:rsidR="00A90A6B" w:rsidRDefault="006354C0" w:rsidP="006354C0">
      <w:pPr>
        <w:pStyle w:val="libLine"/>
        <w:rPr>
          <w:lang w:bidi="fa-IR"/>
        </w:rPr>
      </w:pPr>
      <w:r>
        <w:rPr>
          <w:rtl/>
          <w:lang w:bidi="fa-IR"/>
        </w:rPr>
        <w:t>____________________</w:t>
      </w:r>
    </w:p>
    <w:p w:rsidR="00A90A6B" w:rsidRDefault="00A90A6B" w:rsidP="00A445BA">
      <w:pPr>
        <w:pStyle w:val="libFootnote0"/>
        <w:rPr>
          <w:lang w:bidi="fa-IR"/>
        </w:rPr>
      </w:pPr>
      <w:r w:rsidRPr="00A445BA">
        <w:rPr>
          <w:rtl/>
        </w:rPr>
        <w:t>(1)</w:t>
      </w:r>
      <w:r>
        <w:rPr>
          <w:rtl/>
          <w:lang w:bidi="fa-IR"/>
        </w:rPr>
        <w:t xml:space="preserve"> المهذب للشيرازي 1 : 104 ، المجموع 4 : 246 ، الوجيز 1 : 58 ، فتح العزيز 4 : 404 ، مغني المحتاج 1 : 259 ، المغني 2 : 63 ، الانصاف 2 : 31.</w:t>
      </w:r>
    </w:p>
    <w:p w:rsidR="00A90A6B" w:rsidRDefault="00A90A6B" w:rsidP="00A445BA">
      <w:pPr>
        <w:pStyle w:val="libFootnote0"/>
        <w:rPr>
          <w:lang w:bidi="fa-IR"/>
        </w:rPr>
      </w:pPr>
      <w:r w:rsidRPr="00A445BA">
        <w:rPr>
          <w:rtl/>
        </w:rPr>
        <w:t>(2)</w:t>
      </w:r>
      <w:r>
        <w:rPr>
          <w:rtl/>
          <w:lang w:bidi="fa-IR"/>
        </w:rPr>
        <w:t xml:space="preserve"> الشرح الصغير 1 : 161 ، المجموع 4 : 247 ، حلية العلماء 2 : 167.</w:t>
      </w:r>
    </w:p>
    <w:p w:rsidR="0088552A" w:rsidRDefault="00A90A6B" w:rsidP="00A445BA">
      <w:pPr>
        <w:pStyle w:val="libFootnote0"/>
        <w:rPr>
          <w:lang w:bidi="fa-IR"/>
        </w:rPr>
      </w:pPr>
      <w:r w:rsidRPr="00A445BA">
        <w:rPr>
          <w:rtl/>
        </w:rPr>
        <w:t>(3)</w:t>
      </w:r>
      <w:r>
        <w:rPr>
          <w:rtl/>
          <w:lang w:bidi="fa-IR"/>
        </w:rPr>
        <w:t xml:space="preserve"> صحيح مسلم 1 : 309 </w:t>
      </w:r>
      <w:r w:rsidR="006354C0">
        <w:rPr>
          <w:rtl/>
          <w:lang w:bidi="fa-IR"/>
        </w:rPr>
        <w:t>-</w:t>
      </w:r>
      <w:r>
        <w:rPr>
          <w:rtl/>
          <w:lang w:bidi="fa-IR"/>
        </w:rPr>
        <w:t xml:space="preserve"> 310 </w:t>
      </w:r>
      <w:r w:rsidR="00A445BA">
        <w:rPr>
          <w:rFonts w:hint="cs"/>
          <w:rtl/>
          <w:lang w:bidi="fa-IR"/>
        </w:rPr>
        <w:t>/</w:t>
      </w:r>
      <w:r>
        <w:rPr>
          <w:rtl/>
          <w:lang w:bidi="fa-IR"/>
        </w:rPr>
        <w:t xml:space="preserve"> 414 ، سنن البيهقي 3 : 79 ، مسند أحمد 2 : 314.</w:t>
      </w:r>
    </w:p>
    <w:p w:rsidR="00AC5BB4" w:rsidRDefault="00AC5BB4" w:rsidP="00AC5BB4">
      <w:pPr>
        <w:pStyle w:val="libNormal"/>
      </w:pPr>
      <w:r>
        <w:rPr>
          <w:rtl/>
        </w:rPr>
        <w:br w:type="page"/>
      </w:r>
    </w:p>
    <w:p w:rsidR="00A90A6B" w:rsidRDefault="00A90A6B" w:rsidP="00A445BA">
      <w:pPr>
        <w:pStyle w:val="libNormal0"/>
        <w:rPr>
          <w:lang w:bidi="fa-IR"/>
        </w:rPr>
      </w:pPr>
      <w:r>
        <w:rPr>
          <w:rtl/>
          <w:lang w:bidi="fa-IR"/>
        </w:rPr>
        <w:lastRenderedPageBreak/>
        <w:t>أحدث الإ</w:t>
      </w:r>
      <w:r w:rsidR="00A445BA">
        <w:rPr>
          <w:rFonts w:hint="cs"/>
          <w:rtl/>
          <w:lang w:bidi="fa-IR"/>
        </w:rPr>
        <w:t>ِ</w:t>
      </w:r>
      <w:r>
        <w:rPr>
          <w:rtl/>
          <w:lang w:bidi="fa-IR"/>
        </w:rPr>
        <w:t>مام فاستخلف غيره ، لم يحتج المأموم إلى نيّة الاقتداء بالخليفة ، لوجود نية الاقتداء في الابتداء ، والخليفة نائبه ، فيمضي على نظم صلاته ، ويكتفي بالنية السابقة على إشكال.</w:t>
      </w:r>
    </w:p>
    <w:p w:rsidR="00A90A6B" w:rsidRDefault="00A90A6B" w:rsidP="00A90A6B">
      <w:pPr>
        <w:pStyle w:val="libNormal"/>
        <w:rPr>
          <w:lang w:bidi="fa-IR"/>
        </w:rPr>
      </w:pPr>
      <w:r w:rsidRPr="00A445BA">
        <w:rPr>
          <w:rStyle w:val="libBold2Char"/>
          <w:rtl/>
        </w:rPr>
        <w:t>الشرط السابع :</w:t>
      </w:r>
      <w:r>
        <w:rPr>
          <w:rtl/>
          <w:lang w:bidi="fa-IR"/>
        </w:rPr>
        <w:t xml:space="preserve"> توافق نظم الصلاتين في الأركان والأفعال‌ ، فلا تصح مع الاختلاف ، كاليومية مع صلاة الجنازة أو الخسوف أو العيد </w:t>
      </w:r>
      <w:r w:rsidR="006354C0">
        <w:rPr>
          <w:rtl/>
          <w:lang w:bidi="fa-IR"/>
        </w:rPr>
        <w:t>-</w:t>
      </w:r>
      <w:r>
        <w:rPr>
          <w:rtl/>
          <w:lang w:bidi="fa-IR"/>
        </w:rPr>
        <w:t xml:space="preserve"> وبه قال أحمد والشافعي في أحد القولين </w:t>
      </w:r>
      <w:r w:rsidRPr="006354C0">
        <w:rPr>
          <w:rStyle w:val="libFootnotenumChar"/>
          <w:rtl/>
        </w:rPr>
        <w:t>(1)</w:t>
      </w:r>
      <w:r>
        <w:rPr>
          <w:rtl/>
          <w:lang w:bidi="fa-IR"/>
        </w:rPr>
        <w:t xml:space="preserve"> </w:t>
      </w:r>
      <w:r w:rsidR="006354C0">
        <w:rPr>
          <w:rtl/>
          <w:lang w:bidi="fa-IR"/>
        </w:rPr>
        <w:t>-</w:t>
      </w:r>
      <w:r>
        <w:rPr>
          <w:rtl/>
          <w:lang w:bidi="fa-IR"/>
        </w:rPr>
        <w:t xml:space="preserve"> للنهي عن المخالفة ، ولا تجوز المتابعة ، لخروج صلاة المأموم عن هيئتها.</w:t>
      </w:r>
    </w:p>
    <w:p w:rsidR="00A90A6B" w:rsidRDefault="00A90A6B" w:rsidP="00A90A6B">
      <w:pPr>
        <w:pStyle w:val="libNormal"/>
        <w:rPr>
          <w:lang w:bidi="fa-IR"/>
        </w:rPr>
      </w:pPr>
      <w:r>
        <w:rPr>
          <w:rtl/>
          <w:lang w:bidi="fa-IR"/>
        </w:rPr>
        <w:t xml:space="preserve">والثاني للشافعي : الجواز ، لأنّ القصد اكتساب فضيلة الجماعة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ولم ينقل عن النبي </w:t>
      </w:r>
      <w:r w:rsidR="00074F20" w:rsidRPr="00074F20">
        <w:rPr>
          <w:rStyle w:val="libAlaemChar"/>
          <w:rtl/>
        </w:rPr>
        <w:t>صلى‌الله‌عليه‌وآله</w:t>
      </w:r>
      <w:r>
        <w:rPr>
          <w:rtl/>
          <w:lang w:bidi="fa-IR"/>
        </w:rPr>
        <w:t xml:space="preserve"> ، ذلك ، وقال : ( صلّوا كما رأيتموني </w:t>
      </w:r>
      <w:r w:rsidR="00A445BA">
        <w:rPr>
          <w:rFonts w:hint="cs"/>
          <w:rtl/>
          <w:lang w:bidi="fa-IR"/>
        </w:rPr>
        <w:t>اُ</w:t>
      </w:r>
      <w:r>
        <w:rPr>
          <w:rtl/>
          <w:lang w:bidi="fa-IR"/>
        </w:rPr>
        <w:t xml:space="preserve">صلّي ) </w:t>
      </w:r>
      <w:r w:rsidRPr="006354C0">
        <w:rPr>
          <w:rStyle w:val="libFootnotenumChar"/>
          <w:rtl/>
        </w:rPr>
        <w:t>(3)</w:t>
      </w:r>
      <w:r>
        <w:rPr>
          <w:rtl/>
          <w:lang w:bidi="fa-IR"/>
        </w:rPr>
        <w:t>.</w:t>
      </w:r>
    </w:p>
    <w:p w:rsidR="00A90A6B" w:rsidRDefault="00A90A6B" w:rsidP="00A90A6B">
      <w:pPr>
        <w:pStyle w:val="libNormal"/>
        <w:rPr>
          <w:lang w:bidi="fa-IR"/>
        </w:rPr>
      </w:pPr>
      <w:r>
        <w:rPr>
          <w:rtl/>
          <w:lang w:bidi="fa-IR"/>
        </w:rPr>
        <w:t>وعلى قوله : يراعي كلّ واحد واجبات صلاته ، فإذا اقتدى في الفريضة بصلاة الجنازة ، لا يتابعه في الأذكار بين التكبيرات ولا فيها ، بل إذا كبّر الإ</w:t>
      </w:r>
      <w:r w:rsidR="003323A6">
        <w:rPr>
          <w:rFonts w:hint="cs"/>
          <w:rtl/>
          <w:lang w:bidi="fa-IR"/>
        </w:rPr>
        <w:t>ِ</w:t>
      </w:r>
      <w:r>
        <w:rPr>
          <w:rtl/>
          <w:lang w:bidi="fa-IR"/>
        </w:rPr>
        <w:t>مام الثانية ، أخرج نفسه عن المتابعة ، أو انتظر سلامه.</w:t>
      </w:r>
    </w:p>
    <w:p w:rsidR="00A90A6B" w:rsidRDefault="00A90A6B" w:rsidP="00A90A6B">
      <w:pPr>
        <w:pStyle w:val="libNormal"/>
        <w:rPr>
          <w:lang w:bidi="fa-IR"/>
        </w:rPr>
      </w:pPr>
      <w:r>
        <w:rPr>
          <w:rtl/>
          <w:lang w:bidi="fa-IR"/>
        </w:rPr>
        <w:t>وإذا اقتدى بمن يصلّي الخسوف ، تابعه في الركوع الأول ، ثم إن شاء رفع رأسه وفارقه وإن شاء انتظره في الركوع إلى أن يعود الإ</w:t>
      </w:r>
      <w:r w:rsidR="003323A6">
        <w:rPr>
          <w:rFonts w:hint="cs"/>
          <w:rtl/>
          <w:lang w:bidi="fa-IR"/>
        </w:rPr>
        <w:t>ِ</w:t>
      </w:r>
      <w:r>
        <w:rPr>
          <w:rtl/>
          <w:lang w:bidi="fa-IR"/>
        </w:rPr>
        <w:t xml:space="preserve">مام إليه </w:t>
      </w:r>
      <w:r w:rsidRPr="006354C0">
        <w:rPr>
          <w:rStyle w:val="libFootnotenumChar"/>
          <w:rtl/>
        </w:rPr>
        <w:t>(4)</w:t>
      </w:r>
      <w:r>
        <w:rPr>
          <w:rtl/>
          <w:lang w:bidi="fa-IR"/>
        </w:rPr>
        <w:t>.</w:t>
      </w:r>
    </w:p>
    <w:p w:rsidR="00A90A6B" w:rsidRDefault="00A90A6B" w:rsidP="00A90A6B">
      <w:pPr>
        <w:pStyle w:val="libNormal"/>
        <w:rPr>
          <w:lang w:bidi="fa-IR"/>
        </w:rPr>
      </w:pPr>
      <w:r>
        <w:rPr>
          <w:rtl/>
          <w:lang w:bidi="fa-IR"/>
        </w:rPr>
        <w:t>والوجه : المنع من ذلك كلّه.</w:t>
      </w:r>
    </w:p>
    <w:p w:rsidR="00A90A6B" w:rsidRDefault="00A90A6B" w:rsidP="00A90A6B">
      <w:pPr>
        <w:pStyle w:val="libNormal"/>
        <w:rPr>
          <w:lang w:bidi="fa-IR"/>
        </w:rPr>
      </w:pPr>
      <w:bookmarkStart w:id="248" w:name="_Toc107146949"/>
      <w:r w:rsidRPr="00B97969">
        <w:rPr>
          <w:rStyle w:val="Heading2Char"/>
          <w:rtl/>
        </w:rPr>
        <w:t>مسألة 558 :</w:t>
      </w:r>
      <w:bookmarkEnd w:id="248"/>
      <w:r>
        <w:rPr>
          <w:rtl/>
          <w:lang w:bidi="fa-IR"/>
        </w:rPr>
        <w:t xml:space="preserve"> لا يشترط اتّحاد الصلاتين نوعا</w:t>
      </w:r>
      <w:r w:rsidR="003323A6">
        <w:rPr>
          <w:rFonts w:hint="cs"/>
          <w:rtl/>
          <w:lang w:bidi="fa-IR"/>
        </w:rPr>
        <w:t>ً</w:t>
      </w:r>
      <w:r>
        <w:rPr>
          <w:rtl/>
          <w:lang w:bidi="fa-IR"/>
        </w:rPr>
        <w:t xml:space="preserve"> ولا صنفا</w:t>
      </w:r>
      <w:r w:rsidR="003323A6">
        <w:rPr>
          <w:rFonts w:hint="cs"/>
          <w:rtl/>
          <w:lang w:bidi="fa-IR"/>
        </w:rPr>
        <w:t>ً</w:t>
      </w:r>
      <w:r>
        <w:rPr>
          <w:rtl/>
          <w:lang w:bidi="fa-IR"/>
        </w:rPr>
        <w:t xml:space="preserve"> ، فللمفترض أن يصلّي خلف المتنفّل وبالعكس ، وم</w:t>
      </w:r>
      <w:r w:rsidR="003323A6">
        <w:rPr>
          <w:rFonts w:hint="cs"/>
          <w:rtl/>
          <w:lang w:bidi="fa-IR"/>
        </w:rPr>
        <w:t>َ</w:t>
      </w:r>
      <w:r>
        <w:rPr>
          <w:rtl/>
          <w:lang w:bidi="fa-IR"/>
        </w:rPr>
        <w:t>ن</w:t>
      </w:r>
      <w:r w:rsidR="003323A6">
        <w:rPr>
          <w:rFonts w:hint="cs"/>
          <w:rtl/>
          <w:lang w:bidi="fa-IR"/>
        </w:rPr>
        <w:t>ْ</w:t>
      </w:r>
      <w:r>
        <w:rPr>
          <w:rtl/>
          <w:lang w:bidi="fa-IR"/>
        </w:rPr>
        <w:t xml:space="preserve"> يصلّي الظهر خلف م</w:t>
      </w:r>
      <w:r w:rsidR="003323A6">
        <w:rPr>
          <w:rFonts w:hint="cs"/>
          <w:rtl/>
          <w:lang w:bidi="fa-IR"/>
        </w:rPr>
        <w:t>َ</w:t>
      </w:r>
      <w:r>
        <w:rPr>
          <w:rtl/>
          <w:lang w:bidi="fa-IR"/>
        </w:rPr>
        <w:t>ن</w:t>
      </w:r>
      <w:r w:rsidR="003323A6">
        <w:rPr>
          <w:rFonts w:hint="cs"/>
          <w:rtl/>
          <w:lang w:bidi="fa-IR"/>
        </w:rPr>
        <w:t>ْ</w:t>
      </w:r>
      <w:r>
        <w:rPr>
          <w:rtl/>
          <w:lang w:bidi="fa-IR"/>
        </w:rPr>
        <w:t xml:space="preserve"> يصلّي البواقي وبالعكس ، سواء اختلف العدد أو اتّفق ، عند علمائنا </w:t>
      </w:r>
      <w:r w:rsidR="006354C0">
        <w:rPr>
          <w:rtl/>
          <w:lang w:bidi="fa-IR"/>
        </w:rPr>
        <w:t>-</w:t>
      </w:r>
      <w:r>
        <w:rPr>
          <w:rtl/>
          <w:lang w:bidi="fa-IR"/>
        </w:rPr>
        <w:t xml:space="preserve"> وبه قال عطاء وطاوس‌</w:t>
      </w:r>
    </w:p>
    <w:p w:rsidR="00A90A6B" w:rsidRDefault="006354C0" w:rsidP="006354C0">
      <w:pPr>
        <w:pStyle w:val="libLine"/>
        <w:rPr>
          <w:lang w:bidi="fa-IR"/>
        </w:rPr>
      </w:pPr>
      <w:r>
        <w:rPr>
          <w:rtl/>
          <w:lang w:bidi="fa-IR"/>
        </w:rPr>
        <w:t>____________________</w:t>
      </w:r>
    </w:p>
    <w:p w:rsidR="00A90A6B" w:rsidRDefault="00A90A6B" w:rsidP="003323A6">
      <w:pPr>
        <w:pStyle w:val="libFootnote0"/>
        <w:rPr>
          <w:lang w:bidi="fa-IR"/>
        </w:rPr>
      </w:pPr>
      <w:r w:rsidRPr="003323A6">
        <w:rPr>
          <w:rtl/>
        </w:rPr>
        <w:t>(1)</w:t>
      </w:r>
      <w:r>
        <w:rPr>
          <w:rtl/>
          <w:lang w:bidi="fa-IR"/>
        </w:rPr>
        <w:t xml:space="preserve"> المغني 2 : 54 ، الشرح الكبير 2 : 61 ، المجموع 4 : 270 ، فتح العزيز 4 : 370 ، حلية العلماء 2 : 176.</w:t>
      </w:r>
    </w:p>
    <w:p w:rsidR="00A90A6B" w:rsidRDefault="00A90A6B" w:rsidP="003323A6">
      <w:pPr>
        <w:pStyle w:val="libFootnote0"/>
        <w:rPr>
          <w:lang w:bidi="fa-IR"/>
        </w:rPr>
      </w:pPr>
      <w:r w:rsidRPr="003323A6">
        <w:rPr>
          <w:rtl/>
        </w:rPr>
        <w:t>(2)</w:t>
      </w:r>
      <w:r>
        <w:rPr>
          <w:rtl/>
          <w:lang w:bidi="fa-IR"/>
        </w:rPr>
        <w:t xml:space="preserve"> المجموع 4 : 270 </w:t>
      </w:r>
      <w:r w:rsidR="006354C0">
        <w:rPr>
          <w:rtl/>
          <w:lang w:bidi="fa-IR"/>
        </w:rPr>
        <w:t>-</w:t>
      </w:r>
      <w:r>
        <w:rPr>
          <w:rtl/>
          <w:lang w:bidi="fa-IR"/>
        </w:rPr>
        <w:t xml:space="preserve"> 271 ، فتح العزيز 4 : 370 ، حلية العلماء 2 : 177.</w:t>
      </w:r>
    </w:p>
    <w:p w:rsidR="00A90A6B" w:rsidRDefault="00A90A6B" w:rsidP="003323A6">
      <w:pPr>
        <w:pStyle w:val="libFootnote0"/>
        <w:rPr>
          <w:lang w:bidi="fa-IR"/>
        </w:rPr>
      </w:pPr>
      <w:r w:rsidRPr="003323A6">
        <w:rPr>
          <w:rtl/>
        </w:rPr>
        <w:t>(3)</w:t>
      </w:r>
      <w:r>
        <w:rPr>
          <w:rtl/>
          <w:lang w:bidi="fa-IR"/>
        </w:rPr>
        <w:t xml:space="preserve"> صحيح البخاري 1 : 162 </w:t>
      </w:r>
      <w:r w:rsidR="006354C0">
        <w:rPr>
          <w:rtl/>
          <w:lang w:bidi="fa-IR"/>
        </w:rPr>
        <w:t>-</w:t>
      </w:r>
      <w:r>
        <w:rPr>
          <w:rtl/>
          <w:lang w:bidi="fa-IR"/>
        </w:rPr>
        <w:t xml:space="preserve"> 163 ، سنن الدارمي 1 : 286 ، مسند أحمد 5 : 53 ، سنن الدار قطني 1 : 346 </w:t>
      </w:r>
      <w:r w:rsidR="003323A6">
        <w:rPr>
          <w:rFonts w:hint="cs"/>
          <w:rtl/>
          <w:lang w:bidi="fa-IR"/>
        </w:rPr>
        <w:t>/</w:t>
      </w:r>
      <w:r>
        <w:rPr>
          <w:rtl/>
          <w:lang w:bidi="fa-IR"/>
        </w:rPr>
        <w:t xml:space="preserve"> 10 ، سنن البيهقي 2 : 345.</w:t>
      </w:r>
    </w:p>
    <w:p w:rsidR="0088552A" w:rsidRDefault="00A90A6B" w:rsidP="003323A6">
      <w:pPr>
        <w:pStyle w:val="libFootnote0"/>
        <w:rPr>
          <w:lang w:bidi="fa-IR"/>
        </w:rPr>
      </w:pPr>
      <w:r w:rsidRPr="003323A6">
        <w:rPr>
          <w:rtl/>
        </w:rPr>
        <w:t>(4)</w:t>
      </w:r>
      <w:r>
        <w:rPr>
          <w:rtl/>
          <w:lang w:bidi="fa-IR"/>
        </w:rPr>
        <w:t xml:space="preserve"> المجموع 4 : 270 ، فتح العزيز 4 : 370 </w:t>
      </w:r>
      <w:r w:rsidR="006354C0">
        <w:rPr>
          <w:rtl/>
          <w:lang w:bidi="fa-IR"/>
        </w:rPr>
        <w:t>-</w:t>
      </w:r>
      <w:r>
        <w:rPr>
          <w:rtl/>
          <w:lang w:bidi="fa-IR"/>
        </w:rPr>
        <w:t xml:space="preserve"> 371.</w:t>
      </w:r>
    </w:p>
    <w:p w:rsidR="00AC5BB4" w:rsidRDefault="00AC5BB4" w:rsidP="00AC5BB4">
      <w:pPr>
        <w:pStyle w:val="libNormal"/>
      </w:pPr>
      <w:r>
        <w:rPr>
          <w:rtl/>
        </w:rPr>
        <w:br w:type="page"/>
      </w:r>
    </w:p>
    <w:p w:rsidR="00A90A6B" w:rsidRDefault="00A90A6B" w:rsidP="003323A6">
      <w:pPr>
        <w:pStyle w:val="libNormal0"/>
        <w:rPr>
          <w:lang w:bidi="fa-IR"/>
        </w:rPr>
      </w:pPr>
      <w:r>
        <w:rPr>
          <w:rtl/>
          <w:lang w:bidi="fa-IR"/>
        </w:rPr>
        <w:lastRenderedPageBreak/>
        <w:t xml:space="preserve">والأوزاعي والشافعي وأبو ثور وأحمد في إحدى الروايتين ، واختاره ابن المنذر والحميدي </w:t>
      </w:r>
      <w:r w:rsidRPr="006354C0">
        <w:rPr>
          <w:rStyle w:val="libFootnotenumChar"/>
          <w:rtl/>
        </w:rPr>
        <w:t>(1)</w:t>
      </w:r>
      <w:r>
        <w:rPr>
          <w:rtl/>
          <w:lang w:bidi="fa-IR"/>
        </w:rPr>
        <w:t xml:space="preserve"> </w:t>
      </w:r>
      <w:r w:rsidR="006354C0">
        <w:rPr>
          <w:rtl/>
          <w:lang w:bidi="fa-IR"/>
        </w:rPr>
        <w:t>-</w:t>
      </w:r>
      <w:r>
        <w:rPr>
          <w:rtl/>
          <w:lang w:bidi="fa-IR"/>
        </w:rPr>
        <w:t xml:space="preserve"> لأنّ معاذا</w:t>
      </w:r>
      <w:r w:rsidR="003323A6">
        <w:rPr>
          <w:rFonts w:hint="cs"/>
          <w:rtl/>
          <w:lang w:bidi="fa-IR"/>
        </w:rPr>
        <w:t>ً</w:t>
      </w:r>
      <w:r>
        <w:rPr>
          <w:rtl/>
          <w:lang w:bidi="fa-IR"/>
        </w:rPr>
        <w:t xml:space="preserve"> كان يصلّي مع النبي </w:t>
      </w:r>
      <w:r w:rsidR="00074F20" w:rsidRPr="00074F20">
        <w:rPr>
          <w:rStyle w:val="libAlaemChar"/>
          <w:rtl/>
        </w:rPr>
        <w:t>صلى‌الله‌عليه‌وآله</w:t>
      </w:r>
      <w:r>
        <w:rPr>
          <w:rtl/>
          <w:lang w:bidi="fa-IR"/>
        </w:rPr>
        <w:t xml:space="preserve"> ، العشاء ، ثم يرجع فيصلّيها بقومه في بني سلمة ، هي له تطوّع ولهم مكتوبة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ومن طريق الخاصة : قول الصادق </w:t>
      </w:r>
      <w:r w:rsidR="004A7C20" w:rsidRPr="004A7C20">
        <w:rPr>
          <w:rStyle w:val="libAlaemChar"/>
          <w:rtl/>
        </w:rPr>
        <w:t>عليه‌السلام</w:t>
      </w:r>
      <w:r>
        <w:rPr>
          <w:rtl/>
          <w:lang w:bidi="fa-IR"/>
        </w:rPr>
        <w:t xml:space="preserve"> : « أجزأت عنه وأجزأت عنهم » في رجل أمّ</w:t>
      </w:r>
      <w:r w:rsidR="003323A6">
        <w:rPr>
          <w:rFonts w:hint="cs"/>
          <w:rtl/>
          <w:lang w:bidi="fa-IR"/>
        </w:rPr>
        <w:t>َ</w:t>
      </w:r>
      <w:r>
        <w:rPr>
          <w:rtl/>
          <w:lang w:bidi="fa-IR"/>
        </w:rPr>
        <w:t xml:space="preserve"> قوما</w:t>
      </w:r>
      <w:r w:rsidR="003323A6">
        <w:rPr>
          <w:rFonts w:hint="cs"/>
          <w:rtl/>
          <w:lang w:bidi="fa-IR"/>
        </w:rPr>
        <w:t>ً</w:t>
      </w:r>
      <w:r>
        <w:rPr>
          <w:rtl/>
          <w:lang w:bidi="fa-IR"/>
        </w:rPr>
        <w:t xml:space="preserve"> فصلّى العصر وهي لهم ظهر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وكتب محمد بن إسماعيل بن بزيع إلى الرضا </w:t>
      </w:r>
      <w:r w:rsidR="004A7C20" w:rsidRPr="004A7C20">
        <w:rPr>
          <w:rStyle w:val="libAlaemChar"/>
          <w:rtl/>
        </w:rPr>
        <w:t>عليه‌السلام</w:t>
      </w:r>
      <w:r>
        <w:rPr>
          <w:rtl/>
          <w:lang w:bidi="fa-IR"/>
        </w:rPr>
        <w:t xml:space="preserve"> : إنّي أحضر المساجد مع جيرتي فيأمروني بهم وقد صلّيت قبل أن آتيهم ، وربّما صلّى خلفي م</w:t>
      </w:r>
      <w:r w:rsidR="003323A6">
        <w:rPr>
          <w:rFonts w:hint="cs"/>
          <w:rtl/>
          <w:lang w:bidi="fa-IR"/>
        </w:rPr>
        <w:t>َ</w:t>
      </w:r>
      <w:r>
        <w:rPr>
          <w:rtl/>
          <w:lang w:bidi="fa-IR"/>
        </w:rPr>
        <w:t>ن</w:t>
      </w:r>
      <w:r w:rsidR="003323A6">
        <w:rPr>
          <w:rFonts w:hint="cs"/>
          <w:rtl/>
          <w:lang w:bidi="fa-IR"/>
        </w:rPr>
        <w:t>ْ</w:t>
      </w:r>
      <w:r>
        <w:rPr>
          <w:rtl/>
          <w:lang w:bidi="fa-IR"/>
        </w:rPr>
        <w:t xml:space="preserve"> يقتدي بصلاتي والمستضعف والجاهل ، وأكره أن أتقدّم وقد صلّيت لحال م</w:t>
      </w:r>
      <w:r w:rsidR="003323A6">
        <w:rPr>
          <w:rFonts w:hint="cs"/>
          <w:rtl/>
          <w:lang w:bidi="fa-IR"/>
        </w:rPr>
        <w:t>َ</w:t>
      </w:r>
      <w:r>
        <w:rPr>
          <w:rtl/>
          <w:lang w:bidi="fa-IR"/>
        </w:rPr>
        <w:t>ن</w:t>
      </w:r>
      <w:r w:rsidR="003323A6">
        <w:rPr>
          <w:rFonts w:hint="cs"/>
          <w:rtl/>
          <w:lang w:bidi="fa-IR"/>
        </w:rPr>
        <w:t>ْ</w:t>
      </w:r>
      <w:r>
        <w:rPr>
          <w:rtl/>
          <w:lang w:bidi="fa-IR"/>
        </w:rPr>
        <w:t xml:space="preserve"> يصلّي بصلاتي ممّن سمّيت لك ، فأم</w:t>
      </w:r>
      <w:r w:rsidR="003323A6">
        <w:rPr>
          <w:rFonts w:hint="cs"/>
          <w:rtl/>
          <w:lang w:bidi="fa-IR"/>
        </w:rPr>
        <w:t>ُ</w:t>
      </w:r>
      <w:r>
        <w:rPr>
          <w:rtl/>
          <w:lang w:bidi="fa-IR"/>
        </w:rPr>
        <w:t>ر</w:t>
      </w:r>
      <w:r w:rsidR="003323A6">
        <w:rPr>
          <w:rFonts w:hint="cs"/>
          <w:rtl/>
          <w:lang w:bidi="fa-IR"/>
        </w:rPr>
        <w:t>ْ</w:t>
      </w:r>
      <w:r>
        <w:rPr>
          <w:rtl/>
          <w:lang w:bidi="fa-IR"/>
        </w:rPr>
        <w:t xml:space="preserve">ني في ذلك بأمرك أنتهي إليه ، وأعمل به إن شاء الله ، فكتب : « صلّ بهم » </w:t>
      </w:r>
      <w:r w:rsidRPr="006354C0">
        <w:rPr>
          <w:rStyle w:val="libFootnotenumChar"/>
          <w:rtl/>
        </w:rPr>
        <w:t>(4)</w:t>
      </w:r>
      <w:r>
        <w:rPr>
          <w:rtl/>
          <w:lang w:bidi="fa-IR"/>
        </w:rPr>
        <w:t>.</w:t>
      </w:r>
    </w:p>
    <w:p w:rsidR="00A90A6B" w:rsidRDefault="00A90A6B" w:rsidP="00A90A6B">
      <w:pPr>
        <w:pStyle w:val="libNormal"/>
        <w:rPr>
          <w:lang w:bidi="fa-IR"/>
        </w:rPr>
      </w:pPr>
      <w:r>
        <w:rPr>
          <w:rtl/>
          <w:lang w:bidi="fa-IR"/>
        </w:rPr>
        <w:t>ولأنّهما صلاتان متّفقتان في الأفعال الظاهرة تصحان جماعة</w:t>
      </w:r>
      <w:r w:rsidR="003323A6">
        <w:rPr>
          <w:rFonts w:hint="cs"/>
          <w:rtl/>
          <w:lang w:bidi="fa-IR"/>
        </w:rPr>
        <w:t>ً</w:t>
      </w:r>
      <w:r>
        <w:rPr>
          <w:rtl/>
          <w:lang w:bidi="fa-IR"/>
        </w:rPr>
        <w:t xml:space="preserve"> وفرادى ، فجاز أن يكون الإ</w:t>
      </w:r>
      <w:r w:rsidR="003323A6">
        <w:rPr>
          <w:rFonts w:hint="cs"/>
          <w:rtl/>
          <w:lang w:bidi="fa-IR"/>
        </w:rPr>
        <w:t>ِ</w:t>
      </w:r>
      <w:r>
        <w:rPr>
          <w:rtl/>
          <w:lang w:bidi="fa-IR"/>
        </w:rPr>
        <w:t xml:space="preserve">مام في إحداهما ، والمأموم في </w:t>
      </w:r>
      <w:r w:rsidR="001C6132">
        <w:rPr>
          <w:rtl/>
          <w:lang w:bidi="fa-IR"/>
        </w:rPr>
        <w:t xml:space="preserve">الْاُخرى </w:t>
      </w:r>
      <w:r>
        <w:rPr>
          <w:rtl/>
          <w:lang w:bidi="fa-IR"/>
        </w:rPr>
        <w:t>، كالمتنفّل خلف المفترض.</w:t>
      </w:r>
    </w:p>
    <w:p w:rsidR="00A90A6B" w:rsidRDefault="00A90A6B" w:rsidP="00A90A6B">
      <w:pPr>
        <w:pStyle w:val="libNormal"/>
        <w:rPr>
          <w:lang w:bidi="fa-IR"/>
        </w:rPr>
      </w:pPr>
      <w:r>
        <w:rPr>
          <w:rtl/>
          <w:lang w:bidi="fa-IR"/>
        </w:rPr>
        <w:t xml:space="preserve">وقال أبو حنيفة ومالك وأحمد في الرواية </w:t>
      </w:r>
      <w:r w:rsidR="001C6132">
        <w:rPr>
          <w:rtl/>
          <w:lang w:bidi="fa-IR"/>
        </w:rPr>
        <w:t xml:space="preserve">الْاُخرى </w:t>
      </w:r>
      <w:r>
        <w:rPr>
          <w:rtl/>
          <w:lang w:bidi="fa-IR"/>
        </w:rPr>
        <w:t>: لا يصلّي مفترض خلف متنفّل ، ولا مفترض في غير فرض الإ</w:t>
      </w:r>
      <w:r w:rsidR="003323A6">
        <w:rPr>
          <w:rFonts w:hint="cs"/>
          <w:rtl/>
          <w:lang w:bidi="fa-IR"/>
        </w:rPr>
        <w:t>ِ</w:t>
      </w:r>
      <w:r>
        <w:rPr>
          <w:rtl/>
          <w:lang w:bidi="fa-IR"/>
        </w:rPr>
        <w:t xml:space="preserve">مام ، ويصلّي المتنفّل خلف المفترض </w:t>
      </w:r>
      <w:r w:rsidR="006354C0">
        <w:rPr>
          <w:rtl/>
          <w:lang w:bidi="fa-IR"/>
        </w:rPr>
        <w:t>-</w:t>
      </w:r>
      <w:r>
        <w:rPr>
          <w:rtl/>
          <w:lang w:bidi="fa-IR"/>
        </w:rPr>
        <w:t xml:space="preserve"> وبه قال الزهري وربيعة </w:t>
      </w:r>
      <w:r w:rsidR="006354C0">
        <w:rPr>
          <w:rtl/>
          <w:lang w:bidi="fa-IR"/>
        </w:rPr>
        <w:t>-</w:t>
      </w:r>
      <w:r>
        <w:rPr>
          <w:rtl/>
          <w:lang w:bidi="fa-IR"/>
        </w:rPr>
        <w:t xml:space="preserve"> لقوله </w:t>
      </w:r>
      <w:r w:rsidR="004A7C20" w:rsidRPr="004A7C20">
        <w:rPr>
          <w:rStyle w:val="libAlaemChar"/>
          <w:rtl/>
        </w:rPr>
        <w:t>عليه‌السلام</w:t>
      </w:r>
      <w:r>
        <w:rPr>
          <w:rtl/>
          <w:lang w:bidi="fa-IR"/>
        </w:rPr>
        <w:t xml:space="preserve"> : ( إنّما ج</w:t>
      </w:r>
      <w:r w:rsidR="003323A6">
        <w:rPr>
          <w:rFonts w:hint="cs"/>
          <w:rtl/>
          <w:lang w:bidi="fa-IR"/>
        </w:rPr>
        <w:t>ُ</w:t>
      </w:r>
      <w:r>
        <w:rPr>
          <w:rtl/>
          <w:lang w:bidi="fa-IR"/>
        </w:rPr>
        <w:t>عل الإ</w:t>
      </w:r>
      <w:r w:rsidR="003323A6">
        <w:rPr>
          <w:rFonts w:hint="cs"/>
          <w:rtl/>
          <w:lang w:bidi="fa-IR"/>
        </w:rPr>
        <w:t>ِ</w:t>
      </w:r>
      <w:r>
        <w:rPr>
          <w:rtl/>
          <w:lang w:bidi="fa-IR"/>
        </w:rPr>
        <w:t xml:space="preserve">مام ليؤتمّ به فلا تختلفوا عليه ) </w:t>
      </w:r>
      <w:r w:rsidRPr="006354C0">
        <w:rPr>
          <w:rStyle w:val="libFootnotenumChar"/>
          <w:rtl/>
        </w:rPr>
        <w:t>(5)</w:t>
      </w:r>
      <w:r>
        <w:rPr>
          <w:rtl/>
          <w:lang w:bidi="fa-IR"/>
        </w:rPr>
        <w:t>.</w:t>
      </w:r>
    </w:p>
    <w:p w:rsidR="00A90A6B" w:rsidRDefault="00A90A6B" w:rsidP="00A90A6B">
      <w:pPr>
        <w:pStyle w:val="libNormal"/>
        <w:rPr>
          <w:lang w:bidi="fa-IR"/>
        </w:rPr>
      </w:pPr>
      <w:r>
        <w:rPr>
          <w:rtl/>
          <w:lang w:bidi="fa-IR"/>
        </w:rPr>
        <w:t>وأنّ صلاة المأمومين لا تتأدّى بنية الإ</w:t>
      </w:r>
      <w:r w:rsidR="003323A6">
        <w:rPr>
          <w:rFonts w:hint="cs"/>
          <w:rtl/>
          <w:lang w:bidi="fa-IR"/>
        </w:rPr>
        <w:t>ِ</w:t>
      </w:r>
      <w:r>
        <w:rPr>
          <w:rtl/>
          <w:lang w:bidi="fa-IR"/>
        </w:rPr>
        <w:t>مام ، فأشبه الجمعة خلف م</w:t>
      </w:r>
      <w:r w:rsidR="003323A6">
        <w:rPr>
          <w:rFonts w:hint="cs"/>
          <w:rtl/>
          <w:lang w:bidi="fa-IR"/>
        </w:rPr>
        <w:t>َ</w:t>
      </w:r>
      <w:r>
        <w:rPr>
          <w:rtl/>
          <w:lang w:bidi="fa-IR"/>
        </w:rPr>
        <w:t>ن</w:t>
      </w:r>
      <w:r w:rsidR="003323A6">
        <w:rPr>
          <w:rFonts w:hint="cs"/>
          <w:rtl/>
          <w:lang w:bidi="fa-IR"/>
        </w:rPr>
        <w:t>ْ</w:t>
      </w:r>
      <w:r>
        <w:rPr>
          <w:rtl/>
          <w:lang w:bidi="fa-IR"/>
        </w:rPr>
        <w:t xml:space="preserve"> يصلّي‌</w:t>
      </w:r>
    </w:p>
    <w:p w:rsidR="00A90A6B" w:rsidRDefault="006354C0" w:rsidP="006354C0">
      <w:pPr>
        <w:pStyle w:val="libLine"/>
        <w:rPr>
          <w:lang w:bidi="fa-IR"/>
        </w:rPr>
      </w:pPr>
      <w:r>
        <w:rPr>
          <w:rtl/>
          <w:lang w:bidi="fa-IR"/>
        </w:rPr>
        <w:t>____________________</w:t>
      </w:r>
    </w:p>
    <w:p w:rsidR="00A90A6B" w:rsidRDefault="00A90A6B" w:rsidP="00472AE6">
      <w:pPr>
        <w:pStyle w:val="libFootnote0"/>
        <w:rPr>
          <w:lang w:bidi="fa-IR"/>
        </w:rPr>
      </w:pPr>
      <w:r w:rsidRPr="00472AE6">
        <w:rPr>
          <w:rtl/>
        </w:rPr>
        <w:t>(1)</w:t>
      </w:r>
      <w:r>
        <w:rPr>
          <w:rtl/>
          <w:lang w:bidi="fa-IR"/>
        </w:rPr>
        <w:t xml:space="preserve"> المهذب للشيرازي 1 : 105 ، المجموع 4 : 269 </w:t>
      </w:r>
      <w:r w:rsidR="006354C0">
        <w:rPr>
          <w:rtl/>
          <w:lang w:bidi="fa-IR"/>
        </w:rPr>
        <w:t>-</w:t>
      </w:r>
      <w:r>
        <w:rPr>
          <w:rtl/>
          <w:lang w:bidi="fa-IR"/>
        </w:rPr>
        <w:t xml:space="preserve"> 271 ، الوجيز 1 : 57 ، فتح العزيز 4 : 372 ، المغني 2 : 53 ، الشرح الكبير 2 : 59 </w:t>
      </w:r>
      <w:r w:rsidR="006354C0">
        <w:rPr>
          <w:rtl/>
          <w:lang w:bidi="fa-IR"/>
        </w:rPr>
        <w:t>-</w:t>
      </w:r>
      <w:r>
        <w:rPr>
          <w:rtl/>
          <w:lang w:bidi="fa-IR"/>
        </w:rPr>
        <w:t xml:space="preserve"> 60 ، حلية العلماء 2 : 176.</w:t>
      </w:r>
    </w:p>
    <w:p w:rsidR="00A90A6B" w:rsidRDefault="00A90A6B" w:rsidP="00472AE6">
      <w:pPr>
        <w:pStyle w:val="libFootnote0"/>
        <w:rPr>
          <w:lang w:bidi="fa-IR"/>
        </w:rPr>
      </w:pPr>
      <w:r w:rsidRPr="00472AE6">
        <w:rPr>
          <w:rtl/>
        </w:rPr>
        <w:t>(2)</w:t>
      </w:r>
      <w:r>
        <w:rPr>
          <w:rtl/>
          <w:lang w:bidi="fa-IR"/>
        </w:rPr>
        <w:t xml:space="preserve"> صحيح مسلم 1 : 339 </w:t>
      </w:r>
      <w:r w:rsidR="00472AE6">
        <w:rPr>
          <w:rFonts w:hint="cs"/>
          <w:rtl/>
          <w:lang w:bidi="fa-IR"/>
        </w:rPr>
        <w:t>/</w:t>
      </w:r>
      <w:r>
        <w:rPr>
          <w:rtl/>
          <w:lang w:bidi="fa-IR"/>
        </w:rPr>
        <w:t xml:space="preserve"> 178 و 340 </w:t>
      </w:r>
      <w:r w:rsidR="00472AE6">
        <w:rPr>
          <w:rFonts w:hint="cs"/>
          <w:rtl/>
          <w:lang w:bidi="fa-IR"/>
        </w:rPr>
        <w:t>/</w:t>
      </w:r>
      <w:r>
        <w:rPr>
          <w:rtl/>
          <w:lang w:bidi="fa-IR"/>
        </w:rPr>
        <w:t xml:space="preserve"> 180 و 181 ، سنن أبي داود 1 : 163 </w:t>
      </w:r>
      <w:r w:rsidR="00472AE6">
        <w:rPr>
          <w:rFonts w:hint="cs"/>
          <w:rtl/>
          <w:lang w:bidi="fa-IR"/>
        </w:rPr>
        <w:t>/</w:t>
      </w:r>
      <w:r>
        <w:rPr>
          <w:rtl/>
          <w:lang w:bidi="fa-IR"/>
        </w:rPr>
        <w:t xml:space="preserve"> 599 و 600 و 210 </w:t>
      </w:r>
      <w:r w:rsidR="00472AE6">
        <w:rPr>
          <w:rFonts w:hint="cs"/>
          <w:rtl/>
          <w:lang w:bidi="fa-IR"/>
        </w:rPr>
        <w:t>/</w:t>
      </w:r>
      <w:r>
        <w:rPr>
          <w:rtl/>
          <w:lang w:bidi="fa-IR"/>
        </w:rPr>
        <w:t xml:space="preserve"> 790.</w:t>
      </w:r>
    </w:p>
    <w:p w:rsidR="00A90A6B" w:rsidRDefault="00A90A6B" w:rsidP="00472AE6">
      <w:pPr>
        <w:pStyle w:val="libFootnote0"/>
        <w:rPr>
          <w:lang w:bidi="fa-IR"/>
        </w:rPr>
      </w:pPr>
      <w:r w:rsidRPr="00472AE6">
        <w:rPr>
          <w:rtl/>
        </w:rPr>
        <w:t>(3)</w:t>
      </w:r>
      <w:r>
        <w:rPr>
          <w:rtl/>
          <w:lang w:bidi="fa-IR"/>
        </w:rPr>
        <w:t xml:space="preserve"> التهذيب 3 : 49 </w:t>
      </w:r>
      <w:r w:rsidR="00472AE6">
        <w:rPr>
          <w:rFonts w:hint="cs"/>
          <w:rtl/>
          <w:lang w:bidi="fa-IR"/>
        </w:rPr>
        <w:t>/</w:t>
      </w:r>
      <w:r>
        <w:rPr>
          <w:rtl/>
          <w:lang w:bidi="fa-IR"/>
        </w:rPr>
        <w:t xml:space="preserve"> 172 ، ال</w:t>
      </w:r>
      <w:r w:rsidR="00472AE6">
        <w:rPr>
          <w:rFonts w:hint="cs"/>
          <w:rtl/>
          <w:lang w:bidi="fa-IR"/>
        </w:rPr>
        <w:t>ا</w:t>
      </w:r>
      <w:r>
        <w:rPr>
          <w:rtl/>
          <w:lang w:bidi="fa-IR"/>
        </w:rPr>
        <w:t xml:space="preserve">ستبصار 1 : 439 </w:t>
      </w:r>
      <w:r w:rsidR="00472AE6">
        <w:rPr>
          <w:rFonts w:hint="cs"/>
          <w:rtl/>
          <w:lang w:bidi="fa-IR"/>
        </w:rPr>
        <w:t>/</w:t>
      </w:r>
      <w:r>
        <w:rPr>
          <w:rtl/>
          <w:lang w:bidi="fa-IR"/>
        </w:rPr>
        <w:t xml:space="preserve"> 1691.</w:t>
      </w:r>
    </w:p>
    <w:p w:rsidR="00A90A6B" w:rsidRDefault="00A90A6B" w:rsidP="00472AE6">
      <w:pPr>
        <w:pStyle w:val="libFootnote0"/>
        <w:rPr>
          <w:lang w:bidi="fa-IR"/>
        </w:rPr>
      </w:pPr>
      <w:r w:rsidRPr="00472AE6">
        <w:rPr>
          <w:rtl/>
        </w:rPr>
        <w:t>(4)</w:t>
      </w:r>
      <w:r>
        <w:rPr>
          <w:rtl/>
          <w:lang w:bidi="fa-IR"/>
        </w:rPr>
        <w:t xml:space="preserve"> الكافي 3 : 380 </w:t>
      </w:r>
      <w:r w:rsidR="00472AE6">
        <w:rPr>
          <w:rFonts w:hint="cs"/>
          <w:rtl/>
          <w:lang w:bidi="fa-IR"/>
        </w:rPr>
        <w:t>/</w:t>
      </w:r>
      <w:r>
        <w:rPr>
          <w:rtl/>
          <w:lang w:bidi="fa-IR"/>
        </w:rPr>
        <w:t xml:space="preserve"> 5 ، التهذيب 3 : 50 </w:t>
      </w:r>
      <w:r w:rsidR="00472AE6">
        <w:rPr>
          <w:rFonts w:hint="cs"/>
          <w:rtl/>
          <w:lang w:bidi="fa-IR"/>
        </w:rPr>
        <w:t>/</w:t>
      </w:r>
      <w:r>
        <w:rPr>
          <w:rtl/>
          <w:lang w:bidi="fa-IR"/>
        </w:rPr>
        <w:t xml:space="preserve"> 174.</w:t>
      </w:r>
    </w:p>
    <w:p w:rsidR="0088552A" w:rsidRDefault="00A90A6B" w:rsidP="00472AE6">
      <w:pPr>
        <w:pStyle w:val="libFootnote0"/>
        <w:rPr>
          <w:lang w:bidi="fa-IR"/>
        </w:rPr>
      </w:pPr>
      <w:r w:rsidRPr="00472AE6">
        <w:rPr>
          <w:rtl/>
        </w:rPr>
        <w:t>(5)</w:t>
      </w:r>
      <w:r>
        <w:rPr>
          <w:rtl/>
          <w:lang w:bidi="fa-IR"/>
        </w:rPr>
        <w:t xml:space="preserve"> صحيح مسلم 1 : 309 </w:t>
      </w:r>
      <w:r w:rsidR="006354C0">
        <w:rPr>
          <w:rtl/>
          <w:lang w:bidi="fa-IR"/>
        </w:rPr>
        <w:t>-</w:t>
      </w:r>
      <w:r>
        <w:rPr>
          <w:rtl/>
          <w:lang w:bidi="fa-IR"/>
        </w:rPr>
        <w:t xml:space="preserve"> 310 </w:t>
      </w:r>
      <w:r w:rsidR="00472AE6">
        <w:rPr>
          <w:rFonts w:hint="cs"/>
          <w:rtl/>
          <w:lang w:bidi="fa-IR"/>
        </w:rPr>
        <w:t>/</w:t>
      </w:r>
      <w:r>
        <w:rPr>
          <w:rtl/>
          <w:lang w:bidi="fa-IR"/>
        </w:rPr>
        <w:t xml:space="preserve"> 414 ، سنن البيهقي 3 : 79 ، مسند أحمد 2 : 414.</w:t>
      </w:r>
    </w:p>
    <w:p w:rsidR="00AC5BB4" w:rsidRDefault="00AC5BB4" w:rsidP="00AC5BB4">
      <w:pPr>
        <w:pStyle w:val="libNormal"/>
      </w:pPr>
      <w:r>
        <w:rPr>
          <w:rtl/>
        </w:rPr>
        <w:br w:type="page"/>
      </w:r>
    </w:p>
    <w:p w:rsidR="00A90A6B" w:rsidRDefault="00A90A6B" w:rsidP="00472AE6">
      <w:pPr>
        <w:pStyle w:val="libNormal0"/>
        <w:rPr>
          <w:lang w:bidi="fa-IR"/>
        </w:rPr>
      </w:pPr>
      <w:r>
        <w:rPr>
          <w:rtl/>
          <w:lang w:bidi="fa-IR"/>
        </w:rPr>
        <w:lastRenderedPageBreak/>
        <w:t xml:space="preserve">الظهر </w:t>
      </w:r>
      <w:r w:rsidRPr="006354C0">
        <w:rPr>
          <w:rStyle w:val="libFootnotenumChar"/>
          <w:rtl/>
        </w:rPr>
        <w:t>(1)</w:t>
      </w:r>
      <w:r>
        <w:rPr>
          <w:rtl/>
          <w:lang w:bidi="fa-IR"/>
        </w:rPr>
        <w:t>.</w:t>
      </w:r>
    </w:p>
    <w:p w:rsidR="00A90A6B" w:rsidRDefault="00A90A6B" w:rsidP="00A90A6B">
      <w:pPr>
        <w:pStyle w:val="libNormal"/>
        <w:rPr>
          <w:lang w:bidi="fa-IR"/>
        </w:rPr>
      </w:pPr>
      <w:r>
        <w:rPr>
          <w:rtl/>
          <w:lang w:bidi="fa-IR"/>
        </w:rPr>
        <w:t>والمراد بالخبر : الأفعال الظاهرة ، ويدلّ عليه قوله : ( فإذا كب</w:t>
      </w:r>
      <w:r w:rsidR="00472AE6">
        <w:rPr>
          <w:rFonts w:hint="cs"/>
          <w:rtl/>
          <w:lang w:bidi="fa-IR"/>
        </w:rPr>
        <w:t>َ</w:t>
      </w:r>
      <w:r>
        <w:rPr>
          <w:rtl/>
          <w:lang w:bidi="fa-IR"/>
        </w:rPr>
        <w:t>ّر فكب</w:t>
      </w:r>
      <w:r w:rsidR="00472AE6">
        <w:rPr>
          <w:rFonts w:hint="cs"/>
          <w:rtl/>
          <w:lang w:bidi="fa-IR"/>
        </w:rPr>
        <w:t>ِ</w:t>
      </w:r>
      <w:r>
        <w:rPr>
          <w:rtl/>
          <w:lang w:bidi="fa-IR"/>
        </w:rPr>
        <w:t xml:space="preserve">ّروا ) </w:t>
      </w:r>
      <w:r w:rsidRPr="006354C0">
        <w:rPr>
          <w:rStyle w:val="libFootnotenumChar"/>
          <w:rtl/>
        </w:rPr>
        <w:t>(2)</w:t>
      </w:r>
      <w:r>
        <w:rPr>
          <w:rtl/>
          <w:lang w:bidi="fa-IR"/>
        </w:rPr>
        <w:t xml:space="preserve"> إلى آخره.</w:t>
      </w:r>
    </w:p>
    <w:p w:rsidR="00A90A6B" w:rsidRDefault="00A90A6B" w:rsidP="00A90A6B">
      <w:pPr>
        <w:pStyle w:val="libNormal"/>
        <w:rPr>
          <w:lang w:bidi="fa-IR"/>
        </w:rPr>
      </w:pPr>
      <w:r>
        <w:rPr>
          <w:rtl/>
          <w:lang w:bidi="fa-IR"/>
        </w:rPr>
        <w:t>والقياس منقوض بمن يصلّي ركعتي الفجر خلف المفترض.</w:t>
      </w:r>
    </w:p>
    <w:p w:rsidR="00A90A6B" w:rsidRDefault="00A90A6B" w:rsidP="00A90A6B">
      <w:pPr>
        <w:pStyle w:val="libNormal"/>
        <w:rPr>
          <w:lang w:bidi="fa-IR"/>
        </w:rPr>
      </w:pPr>
      <w:r>
        <w:rPr>
          <w:rtl/>
          <w:lang w:bidi="fa-IR"/>
        </w:rPr>
        <w:t>والجمعة لا تصح خلف م</w:t>
      </w:r>
      <w:r w:rsidR="00472AE6">
        <w:rPr>
          <w:rFonts w:hint="cs"/>
          <w:rtl/>
          <w:lang w:bidi="fa-IR"/>
        </w:rPr>
        <w:t>َ</w:t>
      </w:r>
      <w:r>
        <w:rPr>
          <w:rtl/>
          <w:lang w:bidi="fa-IR"/>
        </w:rPr>
        <w:t>ن</w:t>
      </w:r>
      <w:r w:rsidR="00472AE6">
        <w:rPr>
          <w:rFonts w:hint="cs"/>
          <w:rtl/>
          <w:lang w:bidi="fa-IR"/>
        </w:rPr>
        <w:t>ْ</w:t>
      </w:r>
      <w:r>
        <w:rPr>
          <w:rtl/>
          <w:lang w:bidi="fa-IR"/>
        </w:rPr>
        <w:t xml:space="preserve"> يصلّي الظهر ، لأنّ الإ</w:t>
      </w:r>
      <w:r w:rsidR="00472AE6">
        <w:rPr>
          <w:rFonts w:hint="cs"/>
          <w:rtl/>
          <w:lang w:bidi="fa-IR"/>
        </w:rPr>
        <w:t>ِ</w:t>
      </w:r>
      <w:r>
        <w:rPr>
          <w:rtl/>
          <w:lang w:bidi="fa-IR"/>
        </w:rPr>
        <w:t>مام شرط في صحتها ، بخلاف سائر الجماعات إن منعنا في الجمعة.</w:t>
      </w:r>
    </w:p>
    <w:p w:rsidR="00A90A6B" w:rsidRDefault="00A90A6B" w:rsidP="00A90A6B">
      <w:pPr>
        <w:pStyle w:val="libNormal"/>
        <w:rPr>
          <w:lang w:bidi="fa-IR"/>
        </w:rPr>
      </w:pPr>
      <w:r>
        <w:rPr>
          <w:rtl/>
          <w:lang w:bidi="fa-IR"/>
        </w:rPr>
        <w:t>على أنّ الفرق أنّ الجمعة من حضرها وجبت عليه ، فلا تجزئه الظهر مع وجوب الجمعة.</w:t>
      </w:r>
    </w:p>
    <w:p w:rsidR="00A90A6B" w:rsidRDefault="00A90A6B" w:rsidP="00A90A6B">
      <w:pPr>
        <w:pStyle w:val="libNormal"/>
        <w:rPr>
          <w:lang w:bidi="fa-IR"/>
        </w:rPr>
      </w:pPr>
      <w:r>
        <w:rPr>
          <w:rtl/>
          <w:lang w:bidi="fa-IR"/>
        </w:rPr>
        <w:t>وينتقض بمن صلّى خلف الإ</w:t>
      </w:r>
      <w:r w:rsidR="00472AE6">
        <w:rPr>
          <w:rFonts w:hint="cs"/>
          <w:rtl/>
          <w:lang w:bidi="fa-IR"/>
        </w:rPr>
        <w:t>ِ</w:t>
      </w:r>
      <w:r>
        <w:rPr>
          <w:rtl/>
          <w:lang w:bidi="fa-IR"/>
        </w:rPr>
        <w:t>مام وقد رفع رأسه من الركعة الأخيرة ، فإنّه ينوي الظهر ويأتم به ، لا الجمعة.</w:t>
      </w:r>
    </w:p>
    <w:p w:rsidR="00A90A6B" w:rsidRDefault="00A90A6B" w:rsidP="00472AE6">
      <w:pPr>
        <w:pStyle w:val="Heading3"/>
        <w:rPr>
          <w:lang w:bidi="fa-IR"/>
        </w:rPr>
      </w:pPr>
      <w:bookmarkStart w:id="249" w:name="_Toc107146950"/>
      <w:r>
        <w:rPr>
          <w:rtl/>
          <w:lang w:bidi="fa-IR"/>
        </w:rPr>
        <w:t>فروع :</w:t>
      </w:r>
      <w:bookmarkEnd w:id="249"/>
    </w:p>
    <w:p w:rsidR="00A90A6B" w:rsidRDefault="00A90A6B" w:rsidP="00A90A6B">
      <w:pPr>
        <w:pStyle w:val="libNormal"/>
        <w:rPr>
          <w:lang w:bidi="fa-IR"/>
        </w:rPr>
      </w:pPr>
      <w:r>
        <w:rPr>
          <w:rtl/>
          <w:lang w:bidi="fa-IR"/>
        </w:rPr>
        <w:t>أ : هل يصح أن يصلّي خلف المتنفّل بها‌ ، كالمعذور إذا قدّم ظ</w:t>
      </w:r>
      <w:r w:rsidR="00472AE6">
        <w:rPr>
          <w:rFonts w:hint="cs"/>
          <w:rtl/>
          <w:lang w:bidi="fa-IR"/>
        </w:rPr>
        <w:t>ُ</w:t>
      </w:r>
      <w:r>
        <w:rPr>
          <w:rtl/>
          <w:lang w:bidi="fa-IR"/>
        </w:rPr>
        <w:t>ه</w:t>
      </w:r>
      <w:r w:rsidR="00472AE6">
        <w:rPr>
          <w:rFonts w:hint="cs"/>
          <w:rtl/>
          <w:lang w:bidi="fa-IR"/>
        </w:rPr>
        <w:t>ْ</w:t>
      </w:r>
      <w:r>
        <w:rPr>
          <w:rtl/>
          <w:lang w:bidi="fa-IR"/>
        </w:rPr>
        <w:t>ر</w:t>
      </w:r>
      <w:r w:rsidR="00472AE6">
        <w:rPr>
          <w:rFonts w:hint="cs"/>
          <w:rtl/>
          <w:lang w:bidi="fa-IR"/>
        </w:rPr>
        <w:t>َ</w:t>
      </w:r>
      <w:r>
        <w:rPr>
          <w:rtl/>
          <w:lang w:bidi="fa-IR"/>
        </w:rPr>
        <w:t>ه ، أو خلف مفترض بغيرها ، مثل أن يصلّي صبحا</w:t>
      </w:r>
      <w:r w:rsidR="00472AE6">
        <w:rPr>
          <w:rFonts w:hint="cs"/>
          <w:rtl/>
          <w:lang w:bidi="fa-IR"/>
        </w:rPr>
        <w:t>ً</w:t>
      </w:r>
      <w:r>
        <w:rPr>
          <w:rtl/>
          <w:lang w:bidi="fa-IR"/>
        </w:rPr>
        <w:t xml:space="preserve"> قضاء</w:t>
      </w:r>
      <w:r w:rsidR="00472AE6">
        <w:rPr>
          <w:rFonts w:hint="cs"/>
          <w:rtl/>
          <w:lang w:bidi="fa-IR"/>
        </w:rPr>
        <w:t>ً</w:t>
      </w:r>
      <w:r>
        <w:rPr>
          <w:rtl/>
          <w:lang w:bidi="fa-IR"/>
        </w:rPr>
        <w:t xml:space="preserve"> ، أو ركعتين منذورة؟</w:t>
      </w:r>
    </w:p>
    <w:p w:rsidR="00A90A6B" w:rsidRDefault="00A90A6B" w:rsidP="00A90A6B">
      <w:pPr>
        <w:pStyle w:val="libNormal"/>
        <w:rPr>
          <w:lang w:bidi="fa-IR"/>
        </w:rPr>
      </w:pPr>
      <w:r>
        <w:rPr>
          <w:rtl/>
          <w:lang w:bidi="fa-IR"/>
        </w:rPr>
        <w:t>الأقرب : المنع.</w:t>
      </w:r>
    </w:p>
    <w:p w:rsidR="00A90A6B" w:rsidRDefault="00A90A6B" w:rsidP="00A90A6B">
      <w:pPr>
        <w:pStyle w:val="libNormal"/>
        <w:rPr>
          <w:lang w:bidi="fa-IR"/>
        </w:rPr>
      </w:pPr>
      <w:r>
        <w:rPr>
          <w:rtl/>
          <w:lang w:bidi="fa-IR"/>
        </w:rPr>
        <w:t>ب : الأقرب عندي : منع اقتداء المفترض بالمتنفّل ، إل</w:t>
      </w:r>
      <w:r w:rsidR="00472AE6">
        <w:rPr>
          <w:rFonts w:hint="cs"/>
          <w:rtl/>
          <w:lang w:bidi="fa-IR"/>
        </w:rPr>
        <w:t>ّ</w:t>
      </w:r>
      <w:r>
        <w:rPr>
          <w:rtl/>
          <w:lang w:bidi="fa-IR"/>
        </w:rPr>
        <w:t>ا في صورة النصّ ، وهو : ما إذا قدّم فرضه.</w:t>
      </w:r>
    </w:p>
    <w:p w:rsidR="00A90A6B" w:rsidRDefault="00A90A6B" w:rsidP="00A90A6B">
      <w:pPr>
        <w:pStyle w:val="libNormal"/>
        <w:rPr>
          <w:lang w:bidi="fa-IR"/>
        </w:rPr>
      </w:pPr>
      <w:r>
        <w:rPr>
          <w:rtl/>
          <w:lang w:bidi="fa-IR"/>
        </w:rPr>
        <w:t>ج : هل يصح أن يصلّي المتنفّل خلف مثله؟ الوجه : المنع ، إل</w:t>
      </w:r>
      <w:r w:rsidR="00472AE6">
        <w:rPr>
          <w:rFonts w:hint="cs"/>
          <w:rtl/>
          <w:lang w:bidi="fa-IR"/>
        </w:rPr>
        <w:t>ّ</w:t>
      </w:r>
      <w:r>
        <w:rPr>
          <w:rtl/>
          <w:lang w:bidi="fa-IR"/>
        </w:rPr>
        <w:t>ا في مواضع الاستثناء ، كالعيدين المندوبين والاستسقاء.</w:t>
      </w:r>
    </w:p>
    <w:p w:rsidR="00A90A6B" w:rsidRDefault="00A90A6B" w:rsidP="00A90A6B">
      <w:pPr>
        <w:pStyle w:val="libNormal"/>
        <w:rPr>
          <w:lang w:bidi="fa-IR"/>
        </w:rPr>
      </w:pPr>
      <w:r>
        <w:rPr>
          <w:rtl/>
          <w:lang w:bidi="fa-IR"/>
        </w:rPr>
        <w:t>د : لو كانت صلاة المأموم ناقصة العدد ، تخيّر‌ مع فراغها بين التسليم‌</w:t>
      </w:r>
    </w:p>
    <w:p w:rsidR="00A90A6B" w:rsidRDefault="006354C0" w:rsidP="006354C0">
      <w:pPr>
        <w:pStyle w:val="libLine"/>
        <w:rPr>
          <w:lang w:bidi="fa-IR"/>
        </w:rPr>
      </w:pPr>
      <w:r>
        <w:rPr>
          <w:rtl/>
          <w:lang w:bidi="fa-IR"/>
        </w:rPr>
        <w:t>____________________</w:t>
      </w:r>
    </w:p>
    <w:p w:rsidR="00A90A6B" w:rsidRDefault="00A90A6B" w:rsidP="00472AE6">
      <w:pPr>
        <w:pStyle w:val="libFootnote0"/>
        <w:rPr>
          <w:lang w:bidi="fa-IR"/>
        </w:rPr>
      </w:pPr>
      <w:r w:rsidRPr="00472AE6">
        <w:rPr>
          <w:rtl/>
        </w:rPr>
        <w:t>(1)</w:t>
      </w:r>
      <w:r>
        <w:rPr>
          <w:rtl/>
          <w:lang w:bidi="fa-IR"/>
        </w:rPr>
        <w:t xml:space="preserve"> اللباب 1 : 82 ، الهداية للمرغيناني 1 : 58 ، شرح العناية 1 : 323 ، الشرح الصغير 1 : 154 و 162 ، الكافي في فقه أهل المدينة : 47 ، القوانين الفقهية : 70 ، المغني 2 : 52 </w:t>
      </w:r>
      <w:r w:rsidR="006354C0">
        <w:rPr>
          <w:rtl/>
          <w:lang w:bidi="fa-IR"/>
        </w:rPr>
        <w:t>-</w:t>
      </w:r>
      <w:r>
        <w:rPr>
          <w:rtl/>
          <w:lang w:bidi="fa-IR"/>
        </w:rPr>
        <w:t xml:space="preserve"> 53 ، الشرح الكبير 2 : 59 </w:t>
      </w:r>
      <w:r w:rsidR="006354C0">
        <w:rPr>
          <w:rtl/>
          <w:lang w:bidi="fa-IR"/>
        </w:rPr>
        <w:t>-</w:t>
      </w:r>
      <w:r>
        <w:rPr>
          <w:rtl/>
          <w:lang w:bidi="fa-IR"/>
        </w:rPr>
        <w:t xml:space="preserve"> 60 ، المحرر في الفقه 1 : 101 ، الانصاف 2 : 276 ، المجموع 4 : 271 ، فتح العزيز 4 : 365 ، حلية العلماء 2 : 176.</w:t>
      </w:r>
    </w:p>
    <w:p w:rsidR="0088552A" w:rsidRDefault="00A90A6B" w:rsidP="00472AE6">
      <w:pPr>
        <w:pStyle w:val="libFootnote0"/>
        <w:rPr>
          <w:lang w:bidi="fa-IR"/>
        </w:rPr>
      </w:pPr>
      <w:r w:rsidRPr="00472AE6">
        <w:rPr>
          <w:rtl/>
        </w:rPr>
        <w:t>(2)</w:t>
      </w:r>
      <w:r>
        <w:rPr>
          <w:rtl/>
          <w:lang w:bidi="fa-IR"/>
        </w:rPr>
        <w:t xml:space="preserve"> راجع : المصادر في الهامش </w:t>
      </w:r>
      <w:r w:rsidRPr="00472AE6">
        <w:rPr>
          <w:rtl/>
        </w:rPr>
        <w:t>(5)</w:t>
      </w:r>
      <w:r>
        <w:rPr>
          <w:rtl/>
          <w:lang w:bidi="fa-IR"/>
        </w:rPr>
        <w:t xml:space="preserve"> من ص 273.</w:t>
      </w:r>
    </w:p>
    <w:p w:rsidR="00AC5BB4" w:rsidRDefault="00AC5BB4" w:rsidP="00AC5BB4">
      <w:pPr>
        <w:pStyle w:val="libNormal"/>
      </w:pPr>
      <w:r>
        <w:rPr>
          <w:rtl/>
        </w:rPr>
        <w:br w:type="page"/>
      </w:r>
    </w:p>
    <w:p w:rsidR="00472AE6" w:rsidRDefault="00472AE6" w:rsidP="00472AE6">
      <w:pPr>
        <w:pStyle w:val="libNormal0"/>
        <w:rPr>
          <w:lang w:bidi="fa-IR"/>
        </w:rPr>
      </w:pPr>
      <w:r>
        <w:rPr>
          <w:rtl/>
          <w:lang w:bidi="fa-IR"/>
        </w:rPr>
        <w:lastRenderedPageBreak/>
        <w:t>وينوي مفارقة الإ</w:t>
      </w:r>
      <w:r>
        <w:rPr>
          <w:rFonts w:hint="cs"/>
          <w:rtl/>
          <w:lang w:bidi="fa-IR"/>
        </w:rPr>
        <w:t>ِ</w:t>
      </w:r>
      <w:r>
        <w:rPr>
          <w:rtl/>
          <w:lang w:bidi="fa-IR"/>
        </w:rPr>
        <w:t>مام ، وبين الصبر إلى أن يفرغ الإ</w:t>
      </w:r>
      <w:r>
        <w:rPr>
          <w:rFonts w:hint="cs"/>
          <w:rtl/>
          <w:lang w:bidi="fa-IR"/>
        </w:rPr>
        <w:t>ِ</w:t>
      </w:r>
      <w:r>
        <w:rPr>
          <w:rtl/>
          <w:lang w:bidi="fa-IR"/>
        </w:rPr>
        <w:t>مام فيسلّم معه ، ولا يجوز له المتابعة في أفعاله ، لئل</w:t>
      </w:r>
      <w:r>
        <w:rPr>
          <w:rFonts w:hint="cs"/>
          <w:rtl/>
          <w:lang w:bidi="fa-IR"/>
        </w:rPr>
        <w:t>ّ</w:t>
      </w:r>
      <w:r>
        <w:rPr>
          <w:rtl/>
          <w:lang w:bidi="fa-IR"/>
        </w:rPr>
        <w:t>ا يزيد في عدد صلاته.</w:t>
      </w:r>
    </w:p>
    <w:p w:rsidR="00A90A6B" w:rsidRDefault="00A90A6B" w:rsidP="00A90A6B">
      <w:pPr>
        <w:pStyle w:val="libNormal"/>
        <w:rPr>
          <w:lang w:bidi="fa-IR"/>
        </w:rPr>
      </w:pPr>
      <w:r>
        <w:rPr>
          <w:rtl/>
          <w:lang w:bidi="fa-IR"/>
        </w:rPr>
        <w:t>ولو انعكس الحال ، صلّى مع الإ</w:t>
      </w:r>
      <w:r w:rsidR="00472AE6">
        <w:rPr>
          <w:rFonts w:hint="cs"/>
          <w:rtl/>
          <w:lang w:bidi="fa-IR"/>
        </w:rPr>
        <w:t>ِ</w:t>
      </w:r>
      <w:r>
        <w:rPr>
          <w:rtl/>
          <w:lang w:bidi="fa-IR"/>
        </w:rPr>
        <w:t>مام ، وتخيّر عند قعود الإ</w:t>
      </w:r>
      <w:r w:rsidR="00472AE6">
        <w:rPr>
          <w:rFonts w:hint="cs"/>
          <w:rtl/>
          <w:lang w:bidi="fa-IR"/>
        </w:rPr>
        <w:t>ِ</w:t>
      </w:r>
      <w:r>
        <w:rPr>
          <w:rtl/>
          <w:lang w:bidi="fa-IR"/>
        </w:rPr>
        <w:t>مام للتشهّد بين المفارقة ، فيتمّ قبل سلامه ، وبين الصبر إلى أن يسلّم الإ</w:t>
      </w:r>
      <w:r w:rsidR="00472AE6">
        <w:rPr>
          <w:rFonts w:hint="cs"/>
          <w:rtl/>
          <w:lang w:bidi="fa-IR"/>
        </w:rPr>
        <w:t>ِ</w:t>
      </w:r>
      <w:r>
        <w:rPr>
          <w:rtl/>
          <w:lang w:bidi="fa-IR"/>
        </w:rPr>
        <w:t>مام ، فيقوم ويأتي بما بقي عليه.</w:t>
      </w:r>
    </w:p>
    <w:p w:rsidR="00A90A6B" w:rsidRDefault="00A90A6B" w:rsidP="00A90A6B">
      <w:pPr>
        <w:pStyle w:val="libNormal"/>
        <w:rPr>
          <w:lang w:bidi="fa-IR"/>
        </w:rPr>
      </w:pPr>
      <w:r>
        <w:rPr>
          <w:rtl/>
          <w:lang w:bidi="fa-IR"/>
        </w:rPr>
        <w:t>ه</w:t>
      </w:r>
      <w:r w:rsidR="006354C0">
        <w:rPr>
          <w:rtl/>
          <w:lang w:bidi="fa-IR"/>
        </w:rPr>
        <w:t>-</w:t>
      </w:r>
      <w:r>
        <w:rPr>
          <w:rtl/>
          <w:lang w:bidi="fa-IR"/>
        </w:rPr>
        <w:t xml:space="preserve"> : لو قام الإ</w:t>
      </w:r>
      <w:r w:rsidR="00472AE6">
        <w:rPr>
          <w:rFonts w:hint="cs"/>
          <w:rtl/>
          <w:lang w:bidi="fa-IR"/>
        </w:rPr>
        <w:t>ِ</w:t>
      </w:r>
      <w:r>
        <w:rPr>
          <w:rtl/>
          <w:lang w:bidi="fa-IR"/>
        </w:rPr>
        <w:t>مام إلى الخامسة سهوا</w:t>
      </w:r>
      <w:r w:rsidR="00472AE6">
        <w:rPr>
          <w:rFonts w:hint="cs"/>
          <w:rtl/>
          <w:lang w:bidi="fa-IR"/>
        </w:rPr>
        <w:t>ً</w:t>
      </w:r>
      <w:r>
        <w:rPr>
          <w:rtl/>
          <w:lang w:bidi="fa-IR"/>
        </w:rPr>
        <w:t xml:space="preserve"> ، لم يكن للمسبوق الائتمام فيها.</w:t>
      </w:r>
    </w:p>
    <w:p w:rsidR="00A90A6B" w:rsidRDefault="00A90A6B" w:rsidP="00A90A6B">
      <w:pPr>
        <w:pStyle w:val="libNormal"/>
        <w:rPr>
          <w:lang w:bidi="fa-IR"/>
        </w:rPr>
      </w:pPr>
      <w:r>
        <w:rPr>
          <w:rtl/>
          <w:lang w:bidi="fa-IR"/>
        </w:rPr>
        <w:t>و : يستحب للمنفرد إعادة صلاته مع الجماعة إماما</w:t>
      </w:r>
      <w:r w:rsidR="00472AE6">
        <w:rPr>
          <w:rFonts w:hint="cs"/>
          <w:rtl/>
          <w:lang w:bidi="fa-IR"/>
        </w:rPr>
        <w:t>ً</w:t>
      </w:r>
      <w:r>
        <w:rPr>
          <w:rtl/>
          <w:lang w:bidi="fa-IR"/>
        </w:rPr>
        <w:t xml:space="preserve"> ، أو مأموما</w:t>
      </w:r>
      <w:r w:rsidR="00472AE6">
        <w:rPr>
          <w:rFonts w:hint="cs"/>
          <w:rtl/>
          <w:lang w:bidi="fa-IR"/>
        </w:rPr>
        <w:t>ً</w:t>
      </w:r>
      <w:r>
        <w:rPr>
          <w:rtl/>
          <w:lang w:bidi="fa-IR"/>
        </w:rPr>
        <w:t>.</w:t>
      </w:r>
    </w:p>
    <w:p w:rsidR="00A90A6B" w:rsidRDefault="00A90A6B" w:rsidP="00A90A6B">
      <w:pPr>
        <w:pStyle w:val="libNormal"/>
        <w:rPr>
          <w:lang w:bidi="fa-IR"/>
        </w:rPr>
      </w:pPr>
      <w:r>
        <w:rPr>
          <w:rtl/>
          <w:lang w:bidi="fa-IR"/>
        </w:rPr>
        <w:t>وهل يجوز فيهما معا</w:t>
      </w:r>
      <w:r w:rsidR="00472AE6">
        <w:rPr>
          <w:rFonts w:hint="cs"/>
          <w:rtl/>
          <w:lang w:bidi="fa-IR"/>
        </w:rPr>
        <w:t>ً</w:t>
      </w:r>
      <w:r>
        <w:rPr>
          <w:rtl/>
          <w:lang w:bidi="fa-IR"/>
        </w:rPr>
        <w:t>؟ الأقرب : ذلك في صورة واحدة ، وهي : ما إذا صلّى إمام متنفّل بصلاته بقوم مفترضين ، وجاء م</w:t>
      </w:r>
      <w:r w:rsidR="00472AE6">
        <w:rPr>
          <w:rFonts w:hint="cs"/>
          <w:rtl/>
          <w:lang w:bidi="fa-IR"/>
        </w:rPr>
        <w:t>َ</w:t>
      </w:r>
      <w:r>
        <w:rPr>
          <w:rtl/>
          <w:lang w:bidi="fa-IR"/>
        </w:rPr>
        <w:t>ن</w:t>
      </w:r>
      <w:r w:rsidR="00472AE6">
        <w:rPr>
          <w:rFonts w:hint="cs"/>
          <w:rtl/>
          <w:lang w:bidi="fa-IR"/>
        </w:rPr>
        <w:t>ْ</w:t>
      </w:r>
      <w:r>
        <w:rPr>
          <w:rtl/>
          <w:lang w:bidi="fa-IR"/>
        </w:rPr>
        <w:t xml:space="preserve"> صلّى فرضه ، فدخل معهم متنفّلا</w:t>
      </w:r>
      <w:r w:rsidR="002D14B6">
        <w:rPr>
          <w:rFonts w:hint="cs"/>
          <w:rtl/>
          <w:lang w:bidi="fa-IR"/>
        </w:rPr>
        <w:t>ً</w:t>
      </w:r>
      <w:r>
        <w:rPr>
          <w:rtl/>
          <w:lang w:bidi="fa-IR"/>
        </w:rPr>
        <w:t xml:space="preserve"> ، أمّا لو خلت الصلاة عن مفترض ، فإشكال.</w:t>
      </w:r>
    </w:p>
    <w:p w:rsidR="00A90A6B" w:rsidRDefault="00A90A6B" w:rsidP="00A90A6B">
      <w:pPr>
        <w:pStyle w:val="libNormal"/>
        <w:rPr>
          <w:lang w:bidi="fa-IR"/>
        </w:rPr>
      </w:pPr>
      <w:bookmarkStart w:id="250" w:name="_Toc107146951"/>
      <w:r w:rsidRPr="00B97969">
        <w:rPr>
          <w:rStyle w:val="Heading2Char"/>
          <w:rtl/>
        </w:rPr>
        <w:t>مسألة 559 :</w:t>
      </w:r>
      <w:bookmarkEnd w:id="250"/>
      <w:r>
        <w:rPr>
          <w:rtl/>
          <w:lang w:bidi="fa-IR"/>
        </w:rPr>
        <w:t xml:space="preserve"> استحباب إعادة الصلاة للمنفرد عام في جميع الصلوات اليومية‌ في أيّ وقت اتّفق ، عند علمائنا ، لقوله </w:t>
      </w:r>
      <w:r w:rsidR="004A7C20" w:rsidRPr="004A7C20">
        <w:rPr>
          <w:rStyle w:val="libAlaemChar"/>
          <w:rtl/>
        </w:rPr>
        <w:t>عليه‌السلام</w:t>
      </w:r>
      <w:r>
        <w:rPr>
          <w:rtl/>
          <w:lang w:bidi="fa-IR"/>
        </w:rPr>
        <w:t xml:space="preserve"> لبعض أصحابه : ( إذا جئت فصلّ مع الناس وإن كنت قد صلّيت )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ومن طريق الخاصة : قول الصادق </w:t>
      </w:r>
      <w:r w:rsidR="002D14B6" w:rsidRPr="004A7C20">
        <w:rPr>
          <w:rStyle w:val="libAlaemChar"/>
          <w:rtl/>
        </w:rPr>
        <w:t>عليه‌السلام</w:t>
      </w:r>
      <w:r w:rsidR="002D14B6">
        <w:rPr>
          <w:rtl/>
          <w:lang w:bidi="fa-IR"/>
        </w:rPr>
        <w:t xml:space="preserve"> </w:t>
      </w:r>
      <w:r>
        <w:rPr>
          <w:rtl/>
          <w:lang w:bidi="fa-IR"/>
        </w:rPr>
        <w:t>، في الرجل يصلّي الفريضة ثم يجد قوما</w:t>
      </w:r>
      <w:r w:rsidR="002D14B6">
        <w:rPr>
          <w:rFonts w:hint="cs"/>
          <w:rtl/>
          <w:lang w:bidi="fa-IR"/>
        </w:rPr>
        <w:t>ً</w:t>
      </w:r>
      <w:r>
        <w:rPr>
          <w:rtl/>
          <w:lang w:bidi="fa-IR"/>
        </w:rPr>
        <w:t xml:space="preserve"> يصلّون جماعة ، أيجوز أن يعيد الصلاة معهم؟ قال : « نعم وهو أفضل » قلت : فإن لم يفعل؟ قال : « ليس به بأس » </w:t>
      </w:r>
      <w:r w:rsidRPr="006354C0">
        <w:rPr>
          <w:rStyle w:val="libFootnotenumChar"/>
          <w:rtl/>
        </w:rPr>
        <w:t>(2)</w:t>
      </w:r>
      <w:r>
        <w:rPr>
          <w:rtl/>
          <w:lang w:bidi="fa-IR"/>
        </w:rPr>
        <w:t>.</w:t>
      </w:r>
    </w:p>
    <w:p w:rsidR="00A90A6B" w:rsidRDefault="00A90A6B" w:rsidP="00A90A6B">
      <w:pPr>
        <w:pStyle w:val="libNormal"/>
        <w:rPr>
          <w:lang w:bidi="fa-IR"/>
        </w:rPr>
      </w:pPr>
      <w:r>
        <w:rPr>
          <w:rtl/>
          <w:lang w:bidi="fa-IR"/>
        </w:rPr>
        <w:t>وقال الشافعي : يشترط أن تقام وهو في المسجد ، ويدخل وهم يصلّون. وقال : يعيد إن صلّى وحده إل</w:t>
      </w:r>
      <w:r w:rsidR="002D14B6">
        <w:rPr>
          <w:rFonts w:hint="cs"/>
          <w:rtl/>
          <w:lang w:bidi="fa-IR"/>
        </w:rPr>
        <w:t>ّ</w:t>
      </w:r>
      <w:r>
        <w:rPr>
          <w:rtl/>
          <w:lang w:bidi="fa-IR"/>
        </w:rPr>
        <w:t xml:space="preserve">ا المغرب </w:t>
      </w:r>
      <w:r w:rsidRPr="006354C0">
        <w:rPr>
          <w:rStyle w:val="libFootnotenumChar"/>
          <w:rtl/>
        </w:rPr>
        <w:t>(3)</w:t>
      </w:r>
      <w:r>
        <w:rPr>
          <w:rtl/>
          <w:lang w:bidi="fa-IR"/>
        </w:rPr>
        <w:t>.</w:t>
      </w:r>
    </w:p>
    <w:p w:rsidR="00A90A6B" w:rsidRDefault="00A90A6B" w:rsidP="00A90A6B">
      <w:pPr>
        <w:pStyle w:val="libNormal"/>
        <w:rPr>
          <w:lang w:bidi="fa-IR"/>
        </w:rPr>
      </w:pPr>
      <w:r>
        <w:rPr>
          <w:rtl/>
          <w:lang w:bidi="fa-IR"/>
        </w:rPr>
        <w:t>وهو تقييد لا وجه له.</w:t>
      </w:r>
    </w:p>
    <w:p w:rsidR="00A90A6B" w:rsidRDefault="00A90A6B" w:rsidP="00A90A6B">
      <w:pPr>
        <w:pStyle w:val="libNormal"/>
        <w:rPr>
          <w:lang w:bidi="fa-IR"/>
        </w:rPr>
      </w:pPr>
      <w:r>
        <w:rPr>
          <w:rtl/>
          <w:lang w:bidi="fa-IR"/>
        </w:rPr>
        <w:t>وقال أبو حنيفة : لا تعاد الفجر ولا العصر ، لأنّها نافلة ، فلا تفعل في‌</w:t>
      </w:r>
    </w:p>
    <w:p w:rsidR="00A90A6B" w:rsidRDefault="006354C0" w:rsidP="006354C0">
      <w:pPr>
        <w:pStyle w:val="libLine"/>
        <w:rPr>
          <w:lang w:bidi="fa-IR"/>
        </w:rPr>
      </w:pPr>
      <w:r>
        <w:rPr>
          <w:rtl/>
          <w:lang w:bidi="fa-IR"/>
        </w:rPr>
        <w:t>____________________</w:t>
      </w:r>
    </w:p>
    <w:p w:rsidR="00A90A6B" w:rsidRDefault="00A90A6B" w:rsidP="002D14B6">
      <w:pPr>
        <w:pStyle w:val="libFootnote0"/>
        <w:rPr>
          <w:lang w:bidi="fa-IR"/>
        </w:rPr>
      </w:pPr>
      <w:r w:rsidRPr="002D14B6">
        <w:rPr>
          <w:rtl/>
        </w:rPr>
        <w:t>(1)</w:t>
      </w:r>
      <w:r>
        <w:rPr>
          <w:rtl/>
          <w:lang w:bidi="fa-IR"/>
        </w:rPr>
        <w:t xml:space="preserve"> سنن النسائي 2 : 112 ، سنن الدار قطني 1 : 415 </w:t>
      </w:r>
      <w:r w:rsidR="002D14B6">
        <w:rPr>
          <w:rFonts w:hint="cs"/>
          <w:rtl/>
          <w:lang w:bidi="fa-IR"/>
        </w:rPr>
        <w:t>/</w:t>
      </w:r>
      <w:r>
        <w:rPr>
          <w:rtl/>
          <w:lang w:bidi="fa-IR"/>
        </w:rPr>
        <w:t xml:space="preserve"> 1.</w:t>
      </w:r>
    </w:p>
    <w:p w:rsidR="00A90A6B" w:rsidRDefault="00A90A6B" w:rsidP="002D14B6">
      <w:pPr>
        <w:pStyle w:val="libFootnote0"/>
        <w:rPr>
          <w:lang w:bidi="fa-IR"/>
        </w:rPr>
      </w:pPr>
      <w:r w:rsidRPr="002D14B6">
        <w:rPr>
          <w:rtl/>
        </w:rPr>
        <w:t>(2)</w:t>
      </w:r>
      <w:r>
        <w:rPr>
          <w:rtl/>
          <w:lang w:bidi="fa-IR"/>
        </w:rPr>
        <w:t xml:space="preserve"> التهذيب 3 : 50 </w:t>
      </w:r>
      <w:r w:rsidR="002D14B6">
        <w:rPr>
          <w:rFonts w:hint="cs"/>
          <w:rtl/>
          <w:lang w:bidi="fa-IR"/>
        </w:rPr>
        <w:t>/</w:t>
      </w:r>
      <w:r>
        <w:rPr>
          <w:rtl/>
          <w:lang w:bidi="fa-IR"/>
        </w:rPr>
        <w:t xml:space="preserve"> 175.</w:t>
      </w:r>
    </w:p>
    <w:p w:rsidR="0088552A" w:rsidRDefault="00A90A6B" w:rsidP="002D14B6">
      <w:pPr>
        <w:pStyle w:val="libFootnote0"/>
        <w:rPr>
          <w:lang w:bidi="fa-IR"/>
        </w:rPr>
      </w:pPr>
      <w:r w:rsidRPr="002D14B6">
        <w:rPr>
          <w:rtl/>
        </w:rPr>
        <w:t>(3)</w:t>
      </w:r>
      <w:r>
        <w:rPr>
          <w:rtl/>
          <w:lang w:bidi="fa-IR"/>
        </w:rPr>
        <w:t xml:space="preserve"> المجموع 4 : 223 ، فتح العزيز 4 : 300 ، حلية العلماء 2 : 160 ، الميزان للشعراني 1 : 174.</w:t>
      </w:r>
    </w:p>
    <w:p w:rsidR="00AC5BB4" w:rsidRDefault="00AC5BB4" w:rsidP="00AC5BB4">
      <w:pPr>
        <w:pStyle w:val="libNormal"/>
      </w:pPr>
      <w:r>
        <w:rPr>
          <w:rtl/>
        </w:rPr>
        <w:br w:type="page"/>
      </w:r>
    </w:p>
    <w:p w:rsidR="00A90A6B" w:rsidRDefault="00A90A6B" w:rsidP="002D14B6">
      <w:pPr>
        <w:pStyle w:val="libNormal0"/>
        <w:rPr>
          <w:lang w:bidi="fa-IR"/>
        </w:rPr>
      </w:pPr>
      <w:r>
        <w:rPr>
          <w:rtl/>
          <w:lang w:bidi="fa-IR"/>
        </w:rPr>
        <w:lastRenderedPageBreak/>
        <w:t xml:space="preserve">وقت النهي ، ولا تعاد المغرب ، لأنّ التطوع لا يكون بوتر </w:t>
      </w:r>
      <w:r w:rsidRPr="006354C0">
        <w:rPr>
          <w:rStyle w:val="libFootnotenumChar"/>
          <w:rtl/>
        </w:rPr>
        <w:t>(1)</w:t>
      </w:r>
      <w:r>
        <w:rPr>
          <w:rtl/>
          <w:lang w:bidi="fa-IR"/>
        </w:rPr>
        <w:t>.</w:t>
      </w:r>
    </w:p>
    <w:p w:rsidR="00A90A6B" w:rsidRDefault="00A90A6B" w:rsidP="00A90A6B">
      <w:pPr>
        <w:pStyle w:val="libNormal"/>
        <w:rPr>
          <w:lang w:bidi="fa-IR"/>
        </w:rPr>
      </w:pPr>
      <w:r>
        <w:rPr>
          <w:rtl/>
          <w:lang w:bidi="fa-IR"/>
        </w:rPr>
        <w:t>والنهي عام ، وما ذكرناه خاص ، فتقدّم ، ولأنّها ذات سبب هو الاجتماع ، والتنفّل بالوتر ثبت في الوتر.</w:t>
      </w:r>
    </w:p>
    <w:p w:rsidR="00A90A6B" w:rsidRDefault="00A90A6B" w:rsidP="00A90A6B">
      <w:pPr>
        <w:pStyle w:val="libNormal"/>
        <w:rPr>
          <w:lang w:bidi="fa-IR"/>
        </w:rPr>
      </w:pPr>
      <w:r>
        <w:rPr>
          <w:rtl/>
          <w:lang w:bidi="fa-IR"/>
        </w:rPr>
        <w:t>تتمة : الأذان والإ</w:t>
      </w:r>
      <w:r w:rsidR="002D14B6">
        <w:rPr>
          <w:rFonts w:hint="cs"/>
          <w:rtl/>
          <w:lang w:bidi="fa-IR"/>
        </w:rPr>
        <w:t>ِ</w:t>
      </w:r>
      <w:r>
        <w:rPr>
          <w:rtl/>
          <w:lang w:bidi="fa-IR"/>
        </w:rPr>
        <w:t>قامة ليسا شرطا</w:t>
      </w:r>
      <w:r w:rsidR="002D14B6">
        <w:rPr>
          <w:rFonts w:hint="cs"/>
          <w:rtl/>
          <w:lang w:bidi="fa-IR"/>
        </w:rPr>
        <w:t>ً</w:t>
      </w:r>
      <w:r>
        <w:rPr>
          <w:rtl/>
          <w:lang w:bidi="fa-IR"/>
        </w:rPr>
        <w:t xml:space="preserve"> في الجماعة ، خلافا</w:t>
      </w:r>
      <w:r w:rsidR="002D14B6">
        <w:rPr>
          <w:rFonts w:hint="cs"/>
          <w:rtl/>
          <w:lang w:bidi="fa-IR"/>
        </w:rPr>
        <w:t>ً</w:t>
      </w:r>
      <w:r>
        <w:rPr>
          <w:rtl/>
          <w:lang w:bidi="fa-IR"/>
        </w:rPr>
        <w:t xml:space="preserve"> للشيخين </w:t>
      </w:r>
      <w:r w:rsidRPr="006354C0">
        <w:rPr>
          <w:rStyle w:val="libFootnotenumChar"/>
          <w:rtl/>
        </w:rPr>
        <w:t>(2)</w:t>
      </w:r>
      <w:r>
        <w:rPr>
          <w:rtl/>
          <w:lang w:bidi="fa-IR"/>
        </w:rPr>
        <w:t xml:space="preserve"> ، وقد سلف </w:t>
      </w:r>
      <w:r w:rsidRPr="006354C0">
        <w:rPr>
          <w:rStyle w:val="libFootnotenumChar"/>
          <w:rtl/>
        </w:rPr>
        <w:t>(3)</w:t>
      </w:r>
      <w:r>
        <w:rPr>
          <w:rtl/>
          <w:lang w:bidi="fa-IR"/>
        </w:rPr>
        <w:t>.</w:t>
      </w:r>
    </w:p>
    <w:p w:rsidR="00A90A6B" w:rsidRDefault="00A90A6B" w:rsidP="002D14B6">
      <w:pPr>
        <w:pStyle w:val="Heading2Center"/>
        <w:rPr>
          <w:lang w:bidi="fa-IR"/>
        </w:rPr>
      </w:pPr>
      <w:bookmarkStart w:id="251" w:name="_Toc107146952"/>
      <w:r>
        <w:rPr>
          <w:rtl/>
          <w:lang w:bidi="fa-IR"/>
        </w:rPr>
        <w:t>المطلب الثالث : في صفات الإ</w:t>
      </w:r>
      <w:r w:rsidR="002D14B6">
        <w:rPr>
          <w:rFonts w:hint="cs"/>
          <w:rtl/>
          <w:lang w:bidi="fa-IR"/>
        </w:rPr>
        <w:t>ِ</w:t>
      </w:r>
      <w:r>
        <w:rPr>
          <w:rtl/>
          <w:lang w:bidi="fa-IR"/>
        </w:rPr>
        <w:t>مام‌</w:t>
      </w:r>
      <w:bookmarkEnd w:id="251"/>
    </w:p>
    <w:p w:rsidR="00A90A6B" w:rsidRDefault="00A90A6B" w:rsidP="00A90A6B">
      <w:pPr>
        <w:pStyle w:val="libNormal"/>
        <w:rPr>
          <w:lang w:bidi="fa-IR"/>
        </w:rPr>
      </w:pPr>
      <w:bookmarkStart w:id="252" w:name="_Toc107146953"/>
      <w:r w:rsidRPr="00B97969">
        <w:rPr>
          <w:rStyle w:val="Heading2Char"/>
          <w:rtl/>
        </w:rPr>
        <w:t>مسألة 560 :</w:t>
      </w:r>
      <w:bookmarkEnd w:id="252"/>
      <w:r>
        <w:rPr>
          <w:rtl/>
          <w:lang w:bidi="fa-IR"/>
        </w:rPr>
        <w:t xml:space="preserve"> العقل شرط في الإ</w:t>
      </w:r>
      <w:r w:rsidR="002D14B6">
        <w:rPr>
          <w:rFonts w:hint="cs"/>
          <w:rtl/>
          <w:lang w:bidi="fa-IR"/>
        </w:rPr>
        <w:t>ِ</w:t>
      </w:r>
      <w:r>
        <w:rPr>
          <w:rtl/>
          <w:lang w:bidi="fa-IR"/>
        </w:rPr>
        <w:t>مام‌ بإجماع العلماء ، فلا تصح الصلاة خلف المجنون المطبق ، ولا م</w:t>
      </w:r>
      <w:r w:rsidR="002D14B6">
        <w:rPr>
          <w:rFonts w:hint="cs"/>
          <w:rtl/>
          <w:lang w:bidi="fa-IR"/>
        </w:rPr>
        <w:t>َ</w:t>
      </w:r>
      <w:r>
        <w:rPr>
          <w:rtl/>
          <w:lang w:bidi="fa-IR"/>
        </w:rPr>
        <w:t>ن</w:t>
      </w:r>
      <w:r w:rsidR="002D14B6">
        <w:rPr>
          <w:rFonts w:hint="cs"/>
          <w:rtl/>
          <w:lang w:bidi="fa-IR"/>
        </w:rPr>
        <w:t>ْ</w:t>
      </w:r>
      <w:r>
        <w:rPr>
          <w:rtl/>
          <w:lang w:bidi="fa-IR"/>
        </w:rPr>
        <w:t xml:space="preserve"> يعتوره حال</w:t>
      </w:r>
      <w:r w:rsidR="002D14B6">
        <w:rPr>
          <w:rFonts w:hint="cs"/>
          <w:rtl/>
          <w:lang w:bidi="fa-IR"/>
        </w:rPr>
        <w:t>َ</w:t>
      </w:r>
      <w:r>
        <w:rPr>
          <w:rtl/>
          <w:lang w:bidi="fa-IR"/>
        </w:rPr>
        <w:t xml:space="preserve"> جنونه ، لأنّ صلاته لنفسه باطلة.</w:t>
      </w:r>
    </w:p>
    <w:p w:rsidR="00A90A6B" w:rsidRDefault="00A90A6B" w:rsidP="00A90A6B">
      <w:pPr>
        <w:pStyle w:val="libNormal"/>
        <w:rPr>
          <w:lang w:bidi="fa-IR"/>
        </w:rPr>
      </w:pPr>
      <w:r>
        <w:rPr>
          <w:rtl/>
          <w:lang w:bidi="fa-IR"/>
        </w:rPr>
        <w:t>ولو كان الجنون يعتوره أدوارا</w:t>
      </w:r>
      <w:r w:rsidR="002D14B6">
        <w:rPr>
          <w:rFonts w:hint="cs"/>
          <w:rtl/>
          <w:lang w:bidi="fa-IR"/>
        </w:rPr>
        <w:t>ً</w:t>
      </w:r>
      <w:r>
        <w:rPr>
          <w:rtl/>
          <w:lang w:bidi="fa-IR"/>
        </w:rPr>
        <w:t xml:space="preserve"> ، صحّت الصلاة خلفه حال إفاقته ، لحصول الشرائط فيه ، لكن يكره ، لإ</w:t>
      </w:r>
      <w:r w:rsidR="002D14B6">
        <w:rPr>
          <w:rFonts w:hint="cs"/>
          <w:rtl/>
          <w:lang w:bidi="fa-IR"/>
        </w:rPr>
        <w:t>ِ</w:t>
      </w:r>
      <w:r>
        <w:rPr>
          <w:rtl/>
          <w:lang w:bidi="fa-IR"/>
        </w:rPr>
        <w:t>مكان أن يكون قد احتلم حال جنونه ولا يعلم ، ولئل</w:t>
      </w:r>
      <w:r w:rsidR="002D14B6">
        <w:rPr>
          <w:rFonts w:hint="cs"/>
          <w:rtl/>
          <w:lang w:bidi="fa-IR"/>
        </w:rPr>
        <w:t>ّ</w:t>
      </w:r>
      <w:r>
        <w:rPr>
          <w:rtl/>
          <w:lang w:bidi="fa-IR"/>
        </w:rPr>
        <w:t>ا يعرض الجنون في الأثناء.</w:t>
      </w:r>
    </w:p>
    <w:p w:rsidR="00A90A6B" w:rsidRDefault="00A90A6B" w:rsidP="00A90A6B">
      <w:pPr>
        <w:pStyle w:val="libNormal"/>
        <w:rPr>
          <w:lang w:bidi="fa-IR"/>
        </w:rPr>
      </w:pPr>
      <w:r>
        <w:rPr>
          <w:rtl/>
          <w:lang w:bidi="fa-IR"/>
        </w:rPr>
        <w:t>وكذا لا تصح إمامة الصبي غير المميّز إجماعا</w:t>
      </w:r>
      <w:r w:rsidR="002D14B6">
        <w:rPr>
          <w:rFonts w:hint="cs"/>
          <w:rtl/>
          <w:lang w:bidi="fa-IR"/>
        </w:rPr>
        <w:t>ً</w:t>
      </w:r>
      <w:r>
        <w:rPr>
          <w:rtl/>
          <w:lang w:bidi="fa-IR"/>
        </w:rPr>
        <w:t xml:space="preserve"> ، لعدم تفطّنه بما ينبغي فعله.</w:t>
      </w:r>
    </w:p>
    <w:p w:rsidR="00A90A6B" w:rsidRDefault="00A90A6B" w:rsidP="00A90A6B">
      <w:pPr>
        <w:pStyle w:val="libNormal"/>
        <w:rPr>
          <w:lang w:bidi="fa-IR"/>
        </w:rPr>
      </w:pPr>
      <w:bookmarkStart w:id="253" w:name="_Toc107146954"/>
      <w:r w:rsidRPr="00B97969">
        <w:rPr>
          <w:rStyle w:val="Heading2Char"/>
          <w:rtl/>
        </w:rPr>
        <w:t>مسألة 561 :</w:t>
      </w:r>
      <w:bookmarkEnd w:id="253"/>
      <w:r>
        <w:rPr>
          <w:rtl/>
          <w:lang w:bidi="fa-IR"/>
        </w:rPr>
        <w:t xml:space="preserve"> وهل يشترط البلوغ؟ لعلمائنا قولان ، أحدهما : أنّه شرط </w:t>
      </w:r>
      <w:r w:rsidRPr="006354C0">
        <w:rPr>
          <w:rStyle w:val="libFootnotenumChar"/>
          <w:rtl/>
        </w:rPr>
        <w:t>(4)</w:t>
      </w:r>
      <w:r>
        <w:rPr>
          <w:rtl/>
          <w:lang w:bidi="fa-IR"/>
        </w:rPr>
        <w:t xml:space="preserve"> ، فلا تصح إمامة الصبي</w:t>
      </w:r>
      <w:r w:rsidR="002D14B6">
        <w:rPr>
          <w:rFonts w:hint="cs"/>
          <w:rtl/>
          <w:lang w:bidi="fa-IR"/>
        </w:rPr>
        <w:t>ّ</w:t>
      </w:r>
      <w:r>
        <w:rPr>
          <w:rtl/>
          <w:lang w:bidi="fa-IR"/>
        </w:rPr>
        <w:t xml:space="preserve"> وإن كان مميزا</w:t>
      </w:r>
      <w:r w:rsidR="002D14B6">
        <w:rPr>
          <w:rFonts w:hint="cs"/>
          <w:rtl/>
          <w:lang w:bidi="fa-IR"/>
        </w:rPr>
        <w:t>ً</w:t>
      </w:r>
      <w:r>
        <w:rPr>
          <w:rtl/>
          <w:lang w:bidi="fa-IR"/>
        </w:rPr>
        <w:t xml:space="preserve"> مراهقا</w:t>
      </w:r>
      <w:r w:rsidR="002D14B6">
        <w:rPr>
          <w:rFonts w:hint="cs"/>
          <w:rtl/>
          <w:lang w:bidi="fa-IR"/>
        </w:rPr>
        <w:t>ً</w:t>
      </w:r>
      <w:r>
        <w:rPr>
          <w:rtl/>
          <w:lang w:bidi="fa-IR"/>
        </w:rPr>
        <w:t xml:space="preserve"> في الفريضة </w:t>
      </w:r>
      <w:r w:rsidR="006354C0">
        <w:rPr>
          <w:rtl/>
          <w:lang w:bidi="fa-IR"/>
        </w:rPr>
        <w:t>-</w:t>
      </w:r>
      <w:r>
        <w:rPr>
          <w:rtl/>
          <w:lang w:bidi="fa-IR"/>
        </w:rPr>
        <w:t xml:space="preserve"> وبه قال ابن مسعود وابن عباس وعطاء ومجاهد والشعبي ومالك والثوري والأوزاعي‌</w:t>
      </w:r>
    </w:p>
    <w:p w:rsidR="00A90A6B" w:rsidRDefault="006354C0" w:rsidP="006354C0">
      <w:pPr>
        <w:pStyle w:val="libLine"/>
        <w:rPr>
          <w:lang w:bidi="fa-IR"/>
        </w:rPr>
      </w:pPr>
      <w:r>
        <w:rPr>
          <w:rtl/>
          <w:lang w:bidi="fa-IR"/>
        </w:rPr>
        <w:t>____________________</w:t>
      </w:r>
    </w:p>
    <w:p w:rsidR="00A90A6B" w:rsidRDefault="00A90A6B" w:rsidP="002D14B6">
      <w:pPr>
        <w:pStyle w:val="libFootnote0"/>
        <w:rPr>
          <w:lang w:bidi="fa-IR"/>
        </w:rPr>
      </w:pPr>
      <w:r w:rsidRPr="002D14B6">
        <w:rPr>
          <w:rtl/>
        </w:rPr>
        <w:t>(1)</w:t>
      </w:r>
      <w:r>
        <w:rPr>
          <w:rtl/>
          <w:lang w:bidi="fa-IR"/>
        </w:rPr>
        <w:t xml:space="preserve"> الهداية للمرغيناني 1 : 58 ، الكفاية 1 : 414 ، الجامع الصغير للشيباني : 90 ، الهداية في شرح البداية للأنصاري : 135 ، المجموع 4 : 225 ، فتح العزيز 4 : 298.</w:t>
      </w:r>
    </w:p>
    <w:p w:rsidR="00A90A6B" w:rsidRDefault="00A90A6B" w:rsidP="002D14B6">
      <w:pPr>
        <w:pStyle w:val="libFootnote0"/>
        <w:rPr>
          <w:lang w:bidi="fa-IR"/>
        </w:rPr>
      </w:pPr>
      <w:r w:rsidRPr="002D14B6">
        <w:rPr>
          <w:rtl/>
        </w:rPr>
        <w:t>(2)</w:t>
      </w:r>
      <w:r>
        <w:rPr>
          <w:rtl/>
          <w:lang w:bidi="fa-IR"/>
        </w:rPr>
        <w:t xml:space="preserve"> المقنعة : 15 ، المبسوط للطوسي 1 : 95 و 152.</w:t>
      </w:r>
    </w:p>
    <w:p w:rsidR="00A90A6B" w:rsidRDefault="00A90A6B" w:rsidP="002D14B6">
      <w:pPr>
        <w:pStyle w:val="libFootnote0"/>
        <w:rPr>
          <w:lang w:bidi="fa-IR"/>
        </w:rPr>
      </w:pPr>
      <w:r w:rsidRPr="002D14B6">
        <w:rPr>
          <w:rtl/>
        </w:rPr>
        <w:t>(3)</w:t>
      </w:r>
      <w:r>
        <w:rPr>
          <w:rtl/>
          <w:lang w:bidi="fa-IR"/>
        </w:rPr>
        <w:t xml:space="preserve"> تقدّم في ج 3 ص 75 ، المسألة 181.</w:t>
      </w:r>
    </w:p>
    <w:p w:rsidR="0088552A" w:rsidRDefault="00A90A6B" w:rsidP="002D14B6">
      <w:pPr>
        <w:pStyle w:val="libFootnote0"/>
        <w:rPr>
          <w:lang w:bidi="fa-IR"/>
        </w:rPr>
      </w:pPr>
      <w:r w:rsidRPr="002D14B6">
        <w:rPr>
          <w:rtl/>
        </w:rPr>
        <w:t>(4)</w:t>
      </w:r>
      <w:r>
        <w:rPr>
          <w:rtl/>
          <w:lang w:bidi="fa-IR"/>
        </w:rPr>
        <w:t xml:space="preserve"> هذا قول الشيخ الطوسي في النهاية : 113 ، والقاضي ابن البراج في المهذب 1 : 80.</w:t>
      </w:r>
    </w:p>
    <w:p w:rsidR="00AC5BB4" w:rsidRDefault="00AC5BB4" w:rsidP="00AC5BB4">
      <w:pPr>
        <w:pStyle w:val="libNormal"/>
      </w:pPr>
      <w:r>
        <w:rPr>
          <w:rtl/>
        </w:rPr>
        <w:br w:type="page"/>
      </w:r>
    </w:p>
    <w:p w:rsidR="00A90A6B" w:rsidRDefault="00A90A6B" w:rsidP="002D14B6">
      <w:pPr>
        <w:pStyle w:val="libNormal0"/>
        <w:rPr>
          <w:lang w:bidi="fa-IR"/>
        </w:rPr>
      </w:pPr>
      <w:r>
        <w:rPr>
          <w:rtl/>
          <w:lang w:bidi="fa-IR"/>
        </w:rPr>
        <w:lastRenderedPageBreak/>
        <w:t xml:space="preserve">وأبو حنيفة وأحمد </w:t>
      </w:r>
      <w:r w:rsidRPr="006354C0">
        <w:rPr>
          <w:rStyle w:val="libFootnotenumChar"/>
          <w:rtl/>
        </w:rPr>
        <w:t>(1)</w:t>
      </w:r>
      <w:r>
        <w:rPr>
          <w:rtl/>
          <w:lang w:bidi="fa-IR"/>
        </w:rPr>
        <w:t xml:space="preserve"> </w:t>
      </w:r>
      <w:r w:rsidR="006354C0">
        <w:rPr>
          <w:rtl/>
          <w:lang w:bidi="fa-IR"/>
        </w:rPr>
        <w:t>-</w:t>
      </w:r>
      <w:r>
        <w:rPr>
          <w:rtl/>
          <w:lang w:bidi="fa-IR"/>
        </w:rPr>
        <w:t xml:space="preserve"> لقول علي </w:t>
      </w:r>
      <w:r w:rsidR="004A7C20" w:rsidRPr="004A7C20">
        <w:rPr>
          <w:rStyle w:val="libAlaemChar"/>
          <w:rtl/>
        </w:rPr>
        <w:t>عليه‌السلام</w:t>
      </w:r>
      <w:r>
        <w:rPr>
          <w:rtl/>
          <w:lang w:bidi="fa-IR"/>
        </w:rPr>
        <w:t xml:space="preserve"> : « لا بأس أن يؤذّن الغلام قبل أن يحتلم ، ولا يؤمّ حتى يحتلم ، فإن أمّ</w:t>
      </w:r>
      <w:r w:rsidR="002D14B6">
        <w:rPr>
          <w:rFonts w:hint="cs"/>
          <w:rtl/>
          <w:lang w:bidi="fa-IR"/>
        </w:rPr>
        <w:t>َ</w:t>
      </w:r>
      <w:r>
        <w:rPr>
          <w:rtl/>
          <w:lang w:bidi="fa-IR"/>
        </w:rPr>
        <w:t xml:space="preserve"> ، جازت صلاته ، وفسدت صلاة م</w:t>
      </w:r>
      <w:r w:rsidR="002D14B6">
        <w:rPr>
          <w:rFonts w:hint="cs"/>
          <w:rtl/>
          <w:lang w:bidi="fa-IR"/>
        </w:rPr>
        <w:t>َ</w:t>
      </w:r>
      <w:r>
        <w:rPr>
          <w:rtl/>
          <w:lang w:bidi="fa-IR"/>
        </w:rPr>
        <w:t>ن</w:t>
      </w:r>
      <w:r w:rsidR="002D14B6">
        <w:rPr>
          <w:rFonts w:hint="cs"/>
          <w:rtl/>
          <w:lang w:bidi="fa-IR"/>
        </w:rPr>
        <w:t>ْ</w:t>
      </w:r>
      <w:r>
        <w:rPr>
          <w:rtl/>
          <w:lang w:bidi="fa-IR"/>
        </w:rPr>
        <w:t xml:space="preserve"> خلفه » </w:t>
      </w:r>
      <w:r w:rsidRPr="006354C0">
        <w:rPr>
          <w:rStyle w:val="libFootnotenumChar"/>
          <w:rtl/>
        </w:rPr>
        <w:t>(2)</w:t>
      </w:r>
      <w:r>
        <w:rPr>
          <w:rtl/>
          <w:lang w:bidi="fa-IR"/>
        </w:rPr>
        <w:t>.</w:t>
      </w:r>
    </w:p>
    <w:p w:rsidR="00A90A6B" w:rsidRDefault="00A90A6B" w:rsidP="00A90A6B">
      <w:pPr>
        <w:pStyle w:val="libNormal"/>
        <w:rPr>
          <w:lang w:bidi="fa-IR"/>
        </w:rPr>
      </w:pPr>
      <w:r>
        <w:rPr>
          <w:rtl/>
          <w:lang w:bidi="fa-IR"/>
        </w:rPr>
        <w:t>ولأنّ الإ</w:t>
      </w:r>
      <w:r w:rsidR="00BA383F">
        <w:rPr>
          <w:rFonts w:hint="cs"/>
          <w:rtl/>
          <w:lang w:bidi="fa-IR"/>
        </w:rPr>
        <w:t>ِ</w:t>
      </w:r>
      <w:r>
        <w:rPr>
          <w:rtl/>
          <w:lang w:bidi="fa-IR"/>
        </w:rPr>
        <w:t>مامة من المناصب الجليلة وهي حالة كمال ، والصبي ليس من أهل الكمال ، فلا يؤمّ الرجال كالمرأة.</w:t>
      </w:r>
    </w:p>
    <w:p w:rsidR="00A90A6B" w:rsidRDefault="00A90A6B" w:rsidP="00A90A6B">
      <w:pPr>
        <w:pStyle w:val="libNormal"/>
        <w:rPr>
          <w:lang w:bidi="fa-IR"/>
        </w:rPr>
      </w:pPr>
      <w:r>
        <w:rPr>
          <w:rtl/>
          <w:lang w:bidi="fa-IR"/>
        </w:rPr>
        <w:t>ولأنّها فريضة ، فلا يكون الصبي إماما فيها ، كالجمعة.</w:t>
      </w:r>
    </w:p>
    <w:p w:rsidR="00A90A6B" w:rsidRDefault="00A90A6B" w:rsidP="00A90A6B">
      <w:pPr>
        <w:pStyle w:val="libNormal"/>
        <w:rPr>
          <w:lang w:bidi="fa-IR"/>
        </w:rPr>
      </w:pPr>
      <w:r>
        <w:rPr>
          <w:rtl/>
          <w:lang w:bidi="fa-IR"/>
        </w:rPr>
        <w:t>ولأنّه عارف بعدم المؤاخذة له ، فلا يؤمن أن يترك شرطا</w:t>
      </w:r>
      <w:r w:rsidR="00BA383F">
        <w:rPr>
          <w:rFonts w:hint="cs"/>
          <w:rtl/>
          <w:lang w:bidi="fa-IR"/>
        </w:rPr>
        <w:t>ً</w:t>
      </w:r>
      <w:r>
        <w:rPr>
          <w:rtl/>
          <w:lang w:bidi="fa-IR"/>
        </w:rPr>
        <w:t>.</w:t>
      </w:r>
    </w:p>
    <w:p w:rsidR="00A90A6B" w:rsidRDefault="00A90A6B" w:rsidP="00A90A6B">
      <w:pPr>
        <w:pStyle w:val="libNormal"/>
        <w:rPr>
          <w:lang w:bidi="fa-IR"/>
        </w:rPr>
      </w:pPr>
      <w:r>
        <w:rPr>
          <w:rtl/>
          <w:lang w:bidi="fa-IR"/>
        </w:rPr>
        <w:t xml:space="preserve">والثاني لعلمائنا : عدم الاشتراط </w:t>
      </w:r>
      <w:r w:rsidRPr="006354C0">
        <w:rPr>
          <w:rStyle w:val="libFootnotenumChar"/>
          <w:rtl/>
        </w:rPr>
        <w:t>(3)</w:t>
      </w:r>
      <w:r>
        <w:rPr>
          <w:rtl/>
          <w:lang w:bidi="fa-IR"/>
        </w:rPr>
        <w:t xml:space="preserve"> ، فتصح إمامة المميّز المراهق </w:t>
      </w:r>
      <w:r w:rsidR="006354C0">
        <w:rPr>
          <w:rtl/>
          <w:lang w:bidi="fa-IR"/>
        </w:rPr>
        <w:t>-</w:t>
      </w:r>
      <w:r>
        <w:rPr>
          <w:rtl/>
          <w:lang w:bidi="fa-IR"/>
        </w:rPr>
        <w:t xml:space="preserve"> وبه قال الشافعي وإسحاق والحسن البصري وابن المنذر </w:t>
      </w:r>
      <w:r w:rsidRPr="006354C0">
        <w:rPr>
          <w:rStyle w:val="libFootnotenumChar"/>
          <w:rtl/>
        </w:rPr>
        <w:t>(4)</w:t>
      </w:r>
      <w:r>
        <w:rPr>
          <w:rtl/>
          <w:lang w:bidi="fa-IR"/>
        </w:rPr>
        <w:t xml:space="preserve"> </w:t>
      </w:r>
      <w:r w:rsidR="006354C0">
        <w:rPr>
          <w:rtl/>
          <w:lang w:bidi="fa-IR"/>
        </w:rPr>
        <w:t>-</w:t>
      </w:r>
      <w:r>
        <w:rPr>
          <w:rtl/>
          <w:lang w:bidi="fa-IR"/>
        </w:rPr>
        <w:t xml:space="preserve"> لأنّ عمرو بن أبي سلمة قال : كنت غلاما</w:t>
      </w:r>
      <w:r w:rsidR="00BA383F">
        <w:rPr>
          <w:rFonts w:hint="cs"/>
          <w:rtl/>
          <w:lang w:bidi="fa-IR"/>
        </w:rPr>
        <w:t>ً</w:t>
      </w:r>
      <w:r>
        <w:rPr>
          <w:rtl/>
          <w:lang w:bidi="fa-IR"/>
        </w:rPr>
        <w:t xml:space="preserve"> حافظا</w:t>
      </w:r>
      <w:r w:rsidR="00BA383F">
        <w:rPr>
          <w:rFonts w:hint="cs"/>
          <w:rtl/>
          <w:lang w:bidi="fa-IR"/>
        </w:rPr>
        <w:t>ً</w:t>
      </w:r>
      <w:r>
        <w:rPr>
          <w:rtl/>
          <w:lang w:bidi="fa-IR"/>
        </w:rPr>
        <w:t xml:space="preserve"> قد حفظت قرآنا</w:t>
      </w:r>
      <w:r w:rsidR="00BA383F">
        <w:rPr>
          <w:rFonts w:hint="cs"/>
          <w:rtl/>
          <w:lang w:bidi="fa-IR"/>
        </w:rPr>
        <w:t>ً</w:t>
      </w:r>
      <w:r>
        <w:rPr>
          <w:rtl/>
          <w:lang w:bidi="fa-IR"/>
        </w:rPr>
        <w:t xml:space="preserve"> كثيرا</w:t>
      </w:r>
      <w:r w:rsidR="00BA383F">
        <w:rPr>
          <w:rFonts w:hint="cs"/>
          <w:rtl/>
          <w:lang w:bidi="fa-IR"/>
        </w:rPr>
        <w:t>ً</w:t>
      </w:r>
      <w:r>
        <w:rPr>
          <w:rtl/>
          <w:lang w:bidi="fa-IR"/>
        </w:rPr>
        <w:t xml:space="preserve"> ، فانطلق أبي وافدا</w:t>
      </w:r>
      <w:r w:rsidR="00BA383F">
        <w:rPr>
          <w:rFonts w:hint="cs"/>
          <w:rtl/>
          <w:lang w:bidi="fa-IR"/>
        </w:rPr>
        <w:t>ً</w:t>
      </w:r>
      <w:r>
        <w:rPr>
          <w:rtl/>
          <w:lang w:bidi="fa-IR"/>
        </w:rPr>
        <w:t xml:space="preserve"> إلى رسول الله </w:t>
      </w:r>
      <w:r w:rsidR="00074F20" w:rsidRPr="00074F20">
        <w:rPr>
          <w:rStyle w:val="libAlaemChar"/>
          <w:rtl/>
        </w:rPr>
        <w:t>صلى‌الله‌عليه‌وآله</w:t>
      </w:r>
      <w:r>
        <w:rPr>
          <w:rtl/>
          <w:lang w:bidi="fa-IR"/>
        </w:rPr>
        <w:t xml:space="preserve"> ، في نفر من قومه ، فقال النبي </w:t>
      </w:r>
      <w:r w:rsidR="00074F20" w:rsidRPr="00074F20">
        <w:rPr>
          <w:rStyle w:val="libAlaemChar"/>
          <w:rtl/>
        </w:rPr>
        <w:t>صلى‌الله‌عليه‌وآله</w:t>
      </w:r>
      <w:r>
        <w:rPr>
          <w:rtl/>
          <w:lang w:bidi="fa-IR"/>
        </w:rPr>
        <w:t xml:space="preserve"> : ( يؤمّكم أقرؤكم لكتاب الله ) فقدّموني فكنت </w:t>
      </w:r>
      <w:r w:rsidR="00BA383F">
        <w:rPr>
          <w:rFonts w:hint="cs"/>
          <w:rtl/>
          <w:lang w:bidi="fa-IR"/>
        </w:rPr>
        <w:t>اُ</w:t>
      </w:r>
      <w:r>
        <w:rPr>
          <w:rtl/>
          <w:lang w:bidi="fa-IR"/>
        </w:rPr>
        <w:t xml:space="preserve">صلّي بهم وأنا ابن سبع سنين أو ثمان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ومن طريق الخاصة : قول علي </w:t>
      </w:r>
      <w:r w:rsidR="004A7C20" w:rsidRPr="004A7C20">
        <w:rPr>
          <w:rStyle w:val="libAlaemChar"/>
          <w:rtl/>
        </w:rPr>
        <w:t>عليه‌السلام</w:t>
      </w:r>
      <w:r>
        <w:rPr>
          <w:rtl/>
          <w:lang w:bidi="fa-IR"/>
        </w:rPr>
        <w:t xml:space="preserve"> : « لا بأس أن يؤذّن الغلام الذي لم يحتلم وأن يؤمّ » </w:t>
      </w:r>
      <w:r w:rsidRPr="006354C0">
        <w:rPr>
          <w:rStyle w:val="libFootnotenumChar"/>
          <w:rtl/>
        </w:rPr>
        <w:t>(6)</w:t>
      </w:r>
      <w:r>
        <w:rPr>
          <w:rtl/>
          <w:lang w:bidi="fa-IR"/>
        </w:rPr>
        <w:t>.</w:t>
      </w:r>
    </w:p>
    <w:p w:rsidR="00A90A6B" w:rsidRDefault="006354C0" w:rsidP="006354C0">
      <w:pPr>
        <w:pStyle w:val="libLine"/>
        <w:rPr>
          <w:lang w:bidi="fa-IR"/>
        </w:rPr>
      </w:pPr>
      <w:r>
        <w:rPr>
          <w:rtl/>
          <w:lang w:bidi="fa-IR"/>
        </w:rPr>
        <w:t>____________________</w:t>
      </w:r>
    </w:p>
    <w:p w:rsidR="00A90A6B" w:rsidRDefault="00A90A6B" w:rsidP="00BA383F">
      <w:pPr>
        <w:pStyle w:val="libFootnote0"/>
        <w:rPr>
          <w:lang w:bidi="fa-IR"/>
        </w:rPr>
      </w:pPr>
      <w:r w:rsidRPr="00BA383F">
        <w:rPr>
          <w:rtl/>
        </w:rPr>
        <w:t>(1)</w:t>
      </w:r>
      <w:r>
        <w:rPr>
          <w:rtl/>
          <w:lang w:bidi="fa-IR"/>
        </w:rPr>
        <w:t xml:space="preserve"> الكافي في فقه أهل المدينة : 46 و 47 ، الشرح الصغير 1 : 157 ، القوانين الفقهية : 68 ، اللباب 1 : 80 ، المغني 2 : 55 ، الشرح الكبير 2 : 54 ، زاد المستقنع : 17 ، المجموع 4 : 249 </w:t>
      </w:r>
      <w:r w:rsidR="006354C0">
        <w:rPr>
          <w:rtl/>
          <w:lang w:bidi="fa-IR"/>
        </w:rPr>
        <w:t>-</w:t>
      </w:r>
      <w:r>
        <w:rPr>
          <w:rtl/>
          <w:lang w:bidi="fa-IR"/>
        </w:rPr>
        <w:t xml:space="preserve"> 250 ، فتح العزيز 4 : 327.</w:t>
      </w:r>
    </w:p>
    <w:p w:rsidR="00A90A6B" w:rsidRDefault="00A90A6B" w:rsidP="00BA383F">
      <w:pPr>
        <w:pStyle w:val="libFootnote0"/>
        <w:rPr>
          <w:lang w:bidi="fa-IR"/>
        </w:rPr>
      </w:pPr>
      <w:r w:rsidRPr="00BA383F">
        <w:rPr>
          <w:rtl/>
        </w:rPr>
        <w:t>(2)</w:t>
      </w:r>
      <w:r>
        <w:rPr>
          <w:rtl/>
          <w:lang w:bidi="fa-IR"/>
        </w:rPr>
        <w:t xml:space="preserve"> الفقيه 1 : 258 </w:t>
      </w:r>
      <w:r w:rsidR="00BA383F">
        <w:rPr>
          <w:rFonts w:hint="cs"/>
          <w:rtl/>
          <w:lang w:bidi="fa-IR"/>
        </w:rPr>
        <w:t>/</w:t>
      </w:r>
      <w:r>
        <w:rPr>
          <w:rtl/>
          <w:lang w:bidi="fa-IR"/>
        </w:rPr>
        <w:t xml:space="preserve"> 1169 ، التهذيب 3 : 29 </w:t>
      </w:r>
      <w:r w:rsidR="00BA383F">
        <w:rPr>
          <w:rFonts w:hint="cs"/>
          <w:rtl/>
          <w:lang w:bidi="fa-IR"/>
        </w:rPr>
        <w:t>/</w:t>
      </w:r>
      <w:r>
        <w:rPr>
          <w:rtl/>
          <w:lang w:bidi="fa-IR"/>
        </w:rPr>
        <w:t xml:space="preserve"> 103.</w:t>
      </w:r>
    </w:p>
    <w:p w:rsidR="00A90A6B" w:rsidRDefault="00A90A6B" w:rsidP="00BA383F">
      <w:pPr>
        <w:pStyle w:val="libFootnote0"/>
        <w:rPr>
          <w:lang w:bidi="fa-IR"/>
        </w:rPr>
      </w:pPr>
      <w:r w:rsidRPr="00BA383F">
        <w:rPr>
          <w:rtl/>
        </w:rPr>
        <w:t>(3)</w:t>
      </w:r>
      <w:r>
        <w:rPr>
          <w:rtl/>
          <w:lang w:bidi="fa-IR"/>
        </w:rPr>
        <w:t xml:space="preserve"> هذا قول السيد المرتضى في المصباح كما في المعتبر : 243 ، والقول الثاني للشيخ الطوسي في المبسوط 1 : 154 ، والخلاف 1 : 553 ، المسألة 295.</w:t>
      </w:r>
    </w:p>
    <w:p w:rsidR="00A90A6B" w:rsidRDefault="00A90A6B" w:rsidP="00BA383F">
      <w:pPr>
        <w:pStyle w:val="libFootnote0"/>
        <w:rPr>
          <w:lang w:bidi="fa-IR"/>
        </w:rPr>
      </w:pPr>
      <w:r w:rsidRPr="00BA383F">
        <w:rPr>
          <w:rtl/>
        </w:rPr>
        <w:t>(4)</w:t>
      </w:r>
      <w:r>
        <w:rPr>
          <w:rtl/>
          <w:lang w:bidi="fa-IR"/>
        </w:rPr>
        <w:t xml:space="preserve"> المهذب للشيرازي 1 : 104 ، المجموع 4 : 248 و 249 ، الوجيز 1 : 55 </w:t>
      </w:r>
      <w:r w:rsidR="006354C0">
        <w:rPr>
          <w:rtl/>
          <w:lang w:bidi="fa-IR"/>
        </w:rPr>
        <w:t>-</w:t>
      </w:r>
      <w:r>
        <w:rPr>
          <w:rtl/>
          <w:lang w:bidi="fa-IR"/>
        </w:rPr>
        <w:t xml:space="preserve"> 56 ، فتح العزيز 4 : 327 ، حلية العلماء 2 : 168 ، مغني المحتاج 1 : 240 ، المغني 2 : 55 ، الشرح الكبير 2 : 54.</w:t>
      </w:r>
    </w:p>
    <w:p w:rsidR="00A90A6B" w:rsidRDefault="00A90A6B" w:rsidP="00BA383F">
      <w:pPr>
        <w:pStyle w:val="libFootnote0"/>
        <w:rPr>
          <w:lang w:bidi="fa-IR"/>
        </w:rPr>
      </w:pPr>
      <w:r w:rsidRPr="00BA383F">
        <w:rPr>
          <w:rtl/>
        </w:rPr>
        <w:t>(5)</w:t>
      </w:r>
      <w:r>
        <w:rPr>
          <w:rtl/>
          <w:lang w:bidi="fa-IR"/>
        </w:rPr>
        <w:t xml:space="preserve"> سنن أبي داود 1 : 159 </w:t>
      </w:r>
      <w:r w:rsidR="00BA383F">
        <w:rPr>
          <w:rFonts w:hint="cs"/>
          <w:rtl/>
          <w:lang w:bidi="fa-IR"/>
        </w:rPr>
        <w:t>/</w:t>
      </w:r>
      <w:r>
        <w:rPr>
          <w:rtl/>
          <w:lang w:bidi="fa-IR"/>
        </w:rPr>
        <w:t xml:space="preserve"> 585 ، سنن النسائي 2 : 80 ، سنن البيهقي 3 : 91.</w:t>
      </w:r>
    </w:p>
    <w:p w:rsidR="0088552A" w:rsidRDefault="00A90A6B" w:rsidP="00BA383F">
      <w:pPr>
        <w:pStyle w:val="libFootnote0"/>
        <w:rPr>
          <w:lang w:bidi="fa-IR"/>
        </w:rPr>
      </w:pPr>
      <w:r w:rsidRPr="00BA383F">
        <w:rPr>
          <w:rtl/>
        </w:rPr>
        <w:t>(6)</w:t>
      </w:r>
      <w:r>
        <w:rPr>
          <w:rtl/>
          <w:lang w:bidi="fa-IR"/>
        </w:rPr>
        <w:t xml:space="preserve"> التهذيب 3 : 29 </w:t>
      </w:r>
      <w:r w:rsidR="00BA383F">
        <w:rPr>
          <w:rFonts w:hint="cs"/>
          <w:rtl/>
          <w:lang w:bidi="fa-IR"/>
        </w:rPr>
        <w:t>/</w:t>
      </w:r>
      <w:r>
        <w:rPr>
          <w:rtl/>
          <w:lang w:bidi="fa-IR"/>
        </w:rPr>
        <w:t xml:space="preserve"> 104 ، الاستبصار 1 : 424 </w:t>
      </w:r>
      <w:r w:rsidR="00BA383F">
        <w:rPr>
          <w:rFonts w:hint="cs"/>
          <w:rtl/>
          <w:lang w:bidi="fa-IR"/>
        </w:rPr>
        <w:t>/</w:t>
      </w:r>
      <w:r>
        <w:rPr>
          <w:rtl/>
          <w:lang w:bidi="fa-IR"/>
        </w:rPr>
        <w:t xml:space="preserve"> 1633.</w:t>
      </w:r>
    </w:p>
    <w:p w:rsidR="00AC5BB4" w:rsidRDefault="00AC5BB4" w:rsidP="00AC5BB4">
      <w:pPr>
        <w:pStyle w:val="libNormal"/>
      </w:pPr>
      <w:r>
        <w:rPr>
          <w:rtl/>
        </w:rPr>
        <w:br w:type="page"/>
      </w:r>
    </w:p>
    <w:p w:rsidR="00A90A6B" w:rsidRDefault="00A90A6B" w:rsidP="00A90A6B">
      <w:pPr>
        <w:pStyle w:val="libNormal"/>
        <w:rPr>
          <w:lang w:bidi="fa-IR"/>
        </w:rPr>
      </w:pPr>
      <w:r>
        <w:rPr>
          <w:rtl/>
          <w:lang w:bidi="fa-IR"/>
        </w:rPr>
        <w:lastRenderedPageBreak/>
        <w:t>ولأنّ م</w:t>
      </w:r>
      <w:r w:rsidR="00BA383F">
        <w:rPr>
          <w:rFonts w:hint="cs"/>
          <w:rtl/>
          <w:lang w:bidi="fa-IR"/>
        </w:rPr>
        <w:t>َ</w:t>
      </w:r>
      <w:r>
        <w:rPr>
          <w:rtl/>
          <w:lang w:bidi="fa-IR"/>
        </w:rPr>
        <w:t>ن</w:t>
      </w:r>
      <w:r w:rsidR="00BA383F">
        <w:rPr>
          <w:rFonts w:hint="cs"/>
          <w:rtl/>
          <w:lang w:bidi="fa-IR"/>
        </w:rPr>
        <w:t>ْ</w:t>
      </w:r>
      <w:r>
        <w:rPr>
          <w:rtl/>
          <w:lang w:bidi="fa-IR"/>
        </w:rPr>
        <w:t xml:space="preserve"> جاز أن يكون إماما</w:t>
      </w:r>
      <w:r w:rsidR="00BA383F">
        <w:rPr>
          <w:rFonts w:hint="cs"/>
          <w:rtl/>
          <w:lang w:bidi="fa-IR"/>
        </w:rPr>
        <w:t>ً</w:t>
      </w:r>
      <w:r>
        <w:rPr>
          <w:rtl/>
          <w:lang w:bidi="fa-IR"/>
        </w:rPr>
        <w:t xml:space="preserve"> في النفل جاز أن يكون إماما</w:t>
      </w:r>
      <w:r w:rsidR="00BA383F">
        <w:rPr>
          <w:rFonts w:hint="cs"/>
          <w:rtl/>
          <w:lang w:bidi="fa-IR"/>
        </w:rPr>
        <w:t>ً</w:t>
      </w:r>
      <w:r>
        <w:rPr>
          <w:rtl/>
          <w:lang w:bidi="fa-IR"/>
        </w:rPr>
        <w:t xml:space="preserve"> في الفرض.</w:t>
      </w:r>
    </w:p>
    <w:p w:rsidR="00A90A6B" w:rsidRDefault="00A90A6B" w:rsidP="00A90A6B">
      <w:pPr>
        <w:pStyle w:val="libNormal"/>
        <w:rPr>
          <w:lang w:bidi="fa-IR"/>
        </w:rPr>
      </w:pPr>
      <w:r>
        <w:rPr>
          <w:rtl/>
          <w:lang w:bidi="fa-IR"/>
        </w:rPr>
        <w:t xml:space="preserve">والنبي </w:t>
      </w:r>
      <w:r w:rsidR="00074F20" w:rsidRPr="00074F20">
        <w:rPr>
          <w:rStyle w:val="libAlaemChar"/>
          <w:rtl/>
        </w:rPr>
        <w:t>صلى‌الله‌عليه‌وآله</w:t>
      </w:r>
      <w:r>
        <w:rPr>
          <w:rtl/>
          <w:lang w:bidi="fa-IR"/>
        </w:rPr>
        <w:t xml:space="preserve"> لم يوجّه الخطاب إلى عمرو ، بل إلى المكلّفين. وتقديمهم ليس بحجّة. وفي طريق الرواية الثانية ضعف.</w:t>
      </w:r>
    </w:p>
    <w:p w:rsidR="00A90A6B" w:rsidRDefault="00A90A6B" w:rsidP="00A90A6B">
      <w:pPr>
        <w:pStyle w:val="libNormal"/>
        <w:rPr>
          <w:lang w:bidi="fa-IR"/>
        </w:rPr>
      </w:pPr>
      <w:r>
        <w:rPr>
          <w:rtl/>
          <w:lang w:bidi="fa-IR"/>
        </w:rPr>
        <w:t>والفرق بين الفرض والنفل ظاهر ، فإنّ النفل مبني على التخفيف.</w:t>
      </w:r>
    </w:p>
    <w:p w:rsidR="00A90A6B" w:rsidRDefault="00A90A6B" w:rsidP="00A90A6B">
      <w:pPr>
        <w:pStyle w:val="libNormal"/>
        <w:rPr>
          <w:lang w:bidi="fa-IR"/>
        </w:rPr>
      </w:pPr>
      <w:r>
        <w:rPr>
          <w:rtl/>
          <w:lang w:bidi="fa-IR"/>
        </w:rPr>
        <w:t>على أنّا نمنع الحكم في الأصل.</w:t>
      </w:r>
    </w:p>
    <w:p w:rsidR="00A90A6B" w:rsidRDefault="00A90A6B" w:rsidP="00A90A6B">
      <w:pPr>
        <w:pStyle w:val="libNormal"/>
        <w:rPr>
          <w:lang w:bidi="fa-IR"/>
        </w:rPr>
      </w:pPr>
      <w:r>
        <w:rPr>
          <w:rtl/>
          <w:lang w:bidi="fa-IR"/>
        </w:rPr>
        <w:t>وهل يصحّ أن يكون إماما</w:t>
      </w:r>
      <w:r w:rsidR="00BA383F">
        <w:rPr>
          <w:rFonts w:hint="cs"/>
          <w:rtl/>
          <w:lang w:bidi="fa-IR"/>
        </w:rPr>
        <w:t>ً</w:t>
      </w:r>
      <w:r>
        <w:rPr>
          <w:rtl/>
          <w:lang w:bidi="fa-IR"/>
        </w:rPr>
        <w:t xml:space="preserve"> في النفل؟ إن قلنا : إنّ فعله شرعيّ</w:t>
      </w:r>
      <w:r w:rsidR="00BA383F">
        <w:rPr>
          <w:rFonts w:hint="cs"/>
          <w:rtl/>
          <w:lang w:bidi="fa-IR"/>
        </w:rPr>
        <w:t>ُ</w:t>
      </w:r>
      <w:r>
        <w:rPr>
          <w:rtl/>
          <w:lang w:bidi="fa-IR"/>
        </w:rPr>
        <w:t xml:space="preserve"> ، صحّ ، وبه قال أبو حنيفة ومالك والثوري </w:t>
      </w:r>
      <w:r w:rsidRPr="006354C0">
        <w:rPr>
          <w:rStyle w:val="libFootnotenumChar"/>
          <w:rtl/>
        </w:rPr>
        <w:t>(1)</w:t>
      </w:r>
      <w:r>
        <w:rPr>
          <w:rtl/>
          <w:lang w:bidi="fa-IR"/>
        </w:rPr>
        <w:t xml:space="preserve"> ، وإل</w:t>
      </w:r>
      <w:r w:rsidR="00BA383F">
        <w:rPr>
          <w:rFonts w:hint="cs"/>
          <w:rtl/>
          <w:lang w:bidi="fa-IR"/>
        </w:rPr>
        <w:t>ّ</w:t>
      </w:r>
      <w:r>
        <w:rPr>
          <w:rtl/>
          <w:lang w:bidi="fa-IR"/>
        </w:rPr>
        <w:t xml:space="preserve">ا فلا ، وبه قال ابن عباس </w:t>
      </w:r>
      <w:r w:rsidRPr="006354C0">
        <w:rPr>
          <w:rStyle w:val="libFootnotenumChar"/>
          <w:rtl/>
        </w:rPr>
        <w:t>(2)</w:t>
      </w:r>
      <w:r>
        <w:rPr>
          <w:rtl/>
          <w:lang w:bidi="fa-IR"/>
        </w:rPr>
        <w:t xml:space="preserve"> ، وعن احمد روايتان </w:t>
      </w:r>
      <w:r w:rsidRPr="006354C0">
        <w:rPr>
          <w:rStyle w:val="libFootnotenumChar"/>
          <w:rtl/>
        </w:rPr>
        <w:t>(3)</w:t>
      </w:r>
      <w:r>
        <w:rPr>
          <w:rtl/>
          <w:lang w:bidi="fa-IR"/>
        </w:rPr>
        <w:t>.</w:t>
      </w:r>
    </w:p>
    <w:p w:rsidR="00A90A6B" w:rsidRDefault="00A90A6B" w:rsidP="00A90A6B">
      <w:pPr>
        <w:pStyle w:val="libNormal"/>
        <w:rPr>
          <w:lang w:bidi="fa-IR"/>
        </w:rPr>
      </w:pPr>
      <w:r>
        <w:rPr>
          <w:rtl/>
          <w:lang w:bidi="fa-IR"/>
        </w:rPr>
        <w:t>وأمّا الجمعة ، فالوجه : أنّه لا يصح أن يكون إماما</w:t>
      </w:r>
      <w:r w:rsidR="00BA383F">
        <w:rPr>
          <w:rFonts w:hint="cs"/>
          <w:rtl/>
          <w:lang w:bidi="fa-IR"/>
        </w:rPr>
        <w:t>ً</w:t>
      </w:r>
      <w:r>
        <w:rPr>
          <w:rtl/>
          <w:lang w:bidi="fa-IR"/>
        </w:rPr>
        <w:t xml:space="preserve"> فيها ، وللشافعي قولان </w:t>
      </w:r>
      <w:r w:rsidRPr="006354C0">
        <w:rPr>
          <w:rStyle w:val="libFootnotenumChar"/>
          <w:rtl/>
        </w:rPr>
        <w:t>(4)</w:t>
      </w:r>
      <w:r>
        <w:rPr>
          <w:rtl/>
          <w:lang w:bidi="fa-IR"/>
        </w:rPr>
        <w:t>.</w:t>
      </w:r>
    </w:p>
    <w:p w:rsidR="00A90A6B" w:rsidRDefault="00A90A6B" w:rsidP="00A90A6B">
      <w:pPr>
        <w:pStyle w:val="libNormal"/>
        <w:rPr>
          <w:lang w:bidi="fa-IR"/>
        </w:rPr>
      </w:pPr>
      <w:bookmarkStart w:id="254" w:name="_Toc107146955"/>
      <w:r w:rsidRPr="00B97969">
        <w:rPr>
          <w:rStyle w:val="Heading2Char"/>
          <w:rtl/>
        </w:rPr>
        <w:t>مسألة 562 :</w:t>
      </w:r>
      <w:bookmarkEnd w:id="254"/>
      <w:r>
        <w:rPr>
          <w:rtl/>
          <w:lang w:bidi="fa-IR"/>
        </w:rPr>
        <w:t xml:space="preserve"> الإ</w:t>
      </w:r>
      <w:r w:rsidR="00BA383F">
        <w:rPr>
          <w:rFonts w:hint="cs"/>
          <w:rtl/>
          <w:lang w:bidi="fa-IR"/>
        </w:rPr>
        <w:t>ِ</w:t>
      </w:r>
      <w:r>
        <w:rPr>
          <w:rtl/>
          <w:lang w:bidi="fa-IR"/>
        </w:rPr>
        <w:t>سلام شرط في الإ</w:t>
      </w:r>
      <w:r w:rsidR="00BA383F">
        <w:rPr>
          <w:rFonts w:hint="cs"/>
          <w:rtl/>
          <w:lang w:bidi="fa-IR"/>
        </w:rPr>
        <w:t>ِ</w:t>
      </w:r>
      <w:r>
        <w:rPr>
          <w:rtl/>
          <w:lang w:bidi="fa-IR"/>
        </w:rPr>
        <w:t>مام‌ بإجماع العلماء ، فلا تصح الصلاة خلف الكافر وإن كان عدلا</w:t>
      </w:r>
      <w:r w:rsidR="00BA383F">
        <w:rPr>
          <w:rFonts w:hint="cs"/>
          <w:rtl/>
          <w:lang w:bidi="fa-IR"/>
        </w:rPr>
        <w:t>ً</w:t>
      </w:r>
      <w:r>
        <w:rPr>
          <w:rtl/>
          <w:lang w:bidi="fa-IR"/>
        </w:rPr>
        <w:t xml:space="preserve"> في دينه بالإ</w:t>
      </w:r>
      <w:r w:rsidR="00BA383F">
        <w:rPr>
          <w:rFonts w:hint="cs"/>
          <w:rtl/>
          <w:lang w:bidi="fa-IR"/>
        </w:rPr>
        <w:t>ِ</w:t>
      </w:r>
      <w:r>
        <w:rPr>
          <w:rtl/>
          <w:lang w:bidi="fa-IR"/>
        </w:rPr>
        <w:t>جماع.</w:t>
      </w:r>
    </w:p>
    <w:p w:rsidR="00A90A6B" w:rsidRDefault="00A90A6B" w:rsidP="00A90A6B">
      <w:pPr>
        <w:pStyle w:val="libNormal"/>
        <w:rPr>
          <w:lang w:bidi="fa-IR"/>
        </w:rPr>
      </w:pPr>
      <w:r>
        <w:rPr>
          <w:rtl/>
          <w:lang w:bidi="fa-IR"/>
        </w:rPr>
        <w:t xml:space="preserve">ولقوله تعالى </w:t>
      </w:r>
      <w:r w:rsidR="00BA383F" w:rsidRPr="00FA2F88">
        <w:rPr>
          <w:rStyle w:val="libAlaemChar"/>
          <w:rtl/>
        </w:rPr>
        <w:t>(</w:t>
      </w:r>
      <w:r w:rsidRPr="00BA383F">
        <w:rPr>
          <w:rStyle w:val="libAieChar"/>
          <w:rtl/>
        </w:rPr>
        <w:t xml:space="preserve"> وَلا تَرْكَنُوا إِلَى الَّذِينَ ظَلَمُوا فَتَمَسَّكُمُ النّارُ </w:t>
      </w:r>
      <w:r w:rsidR="00BA383F" w:rsidRPr="00FA2F88">
        <w:rPr>
          <w:rStyle w:val="libAlaemChar"/>
          <w:rtl/>
        </w:rPr>
        <w:t>)</w:t>
      </w:r>
      <w:r>
        <w:rPr>
          <w:rtl/>
          <w:lang w:bidi="fa-IR"/>
        </w:rPr>
        <w:t xml:space="preserve"> </w:t>
      </w:r>
      <w:r w:rsidRPr="006354C0">
        <w:rPr>
          <w:rStyle w:val="libFootnotenumChar"/>
          <w:rtl/>
        </w:rPr>
        <w:t>(5)</w:t>
      </w:r>
      <w:r>
        <w:rPr>
          <w:rtl/>
          <w:lang w:bidi="fa-IR"/>
        </w:rPr>
        <w:t>.</w:t>
      </w:r>
    </w:p>
    <w:p w:rsidR="00A90A6B" w:rsidRDefault="00A90A6B" w:rsidP="00A90A6B">
      <w:pPr>
        <w:pStyle w:val="libNormal"/>
        <w:rPr>
          <w:lang w:bidi="fa-IR"/>
        </w:rPr>
      </w:pPr>
      <w:r>
        <w:rPr>
          <w:rtl/>
          <w:lang w:bidi="fa-IR"/>
        </w:rPr>
        <w:t>ولأنّ الأئمة ضمناء والكافر ليس أهلا</w:t>
      </w:r>
      <w:r w:rsidR="00BA383F">
        <w:rPr>
          <w:rFonts w:hint="cs"/>
          <w:rtl/>
          <w:lang w:bidi="fa-IR"/>
        </w:rPr>
        <w:t>ً</w:t>
      </w:r>
      <w:r>
        <w:rPr>
          <w:rtl/>
          <w:lang w:bidi="fa-IR"/>
        </w:rPr>
        <w:t xml:space="preserve"> لضمان الصلاة.</w:t>
      </w:r>
    </w:p>
    <w:p w:rsidR="00A90A6B" w:rsidRDefault="00A90A6B" w:rsidP="00A90A6B">
      <w:pPr>
        <w:pStyle w:val="libNormal"/>
        <w:rPr>
          <w:lang w:bidi="fa-IR"/>
        </w:rPr>
      </w:pPr>
      <w:r>
        <w:rPr>
          <w:rtl/>
          <w:lang w:bidi="fa-IR"/>
        </w:rPr>
        <w:t>ولا تصح خلف من ي</w:t>
      </w:r>
      <w:r w:rsidR="00BA383F">
        <w:rPr>
          <w:rFonts w:hint="cs"/>
          <w:rtl/>
          <w:lang w:bidi="fa-IR"/>
        </w:rPr>
        <w:t>ُ</w:t>
      </w:r>
      <w:r>
        <w:rPr>
          <w:rtl/>
          <w:lang w:bidi="fa-IR"/>
        </w:rPr>
        <w:t>ش</w:t>
      </w:r>
      <w:r w:rsidR="00BA383F">
        <w:rPr>
          <w:rFonts w:hint="cs"/>
          <w:rtl/>
          <w:lang w:bidi="fa-IR"/>
        </w:rPr>
        <w:t>َ</w:t>
      </w:r>
      <w:r>
        <w:rPr>
          <w:rtl/>
          <w:lang w:bidi="fa-IR"/>
        </w:rPr>
        <w:t>كّ في إسلامه ، لأنّ الشكّ في الشرط شكّ في المشروط.</w:t>
      </w:r>
    </w:p>
    <w:p w:rsidR="00A90A6B" w:rsidRDefault="00A90A6B" w:rsidP="00A90A6B">
      <w:pPr>
        <w:pStyle w:val="libNormal"/>
        <w:rPr>
          <w:lang w:bidi="fa-IR"/>
        </w:rPr>
      </w:pPr>
      <w:r>
        <w:rPr>
          <w:rtl/>
          <w:lang w:bidi="fa-IR"/>
        </w:rPr>
        <w:t>وقال أحمد : تصح صلاته ، لأنّ الظاهر أنّه لا يتقدّم للإ</w:t>
      </w:r>
      <w:r w:rsidR="00BA383F">
        <w:rPr>
          <w:rFonts w:hint="cs"/>
          <w:rtl/>
          <w:lang w:bidi="fa-IR"/>
        </w:rPr>
        <w:t>ِ</w:t>
      </w:r>
      <w:r>
        <w:rPr>
          <w:rtl/>
          <w:lang w:bidi="fa-IR"/>
        </w:rPr>
        <w:t>مامة إل</w:t>
      </w:r>
      <w:r w:rsidR="00BA383F">
        <w:rPr>
          <w:rFonts w:hint="cs"/>
          <w:rtl/>
          <w:lang w:bidi="fa-IR"/>
        </w:rPr>
        <w:t>ّ</w:t>
      </w:r>
      <w:r>
        <w:rPr>
          <w:rtl/>
          <w:lang w:bidi="fa-IR"/>
        </w:rPr>
        <w:t>ا</w:t>
      </w:r>
    </w:p>
    <w:p w:rsidR="00A90A6B" w:rsidRDefault="006354C0" w:rsidP="006354C0">
      <w:pPr>
        <w:pStyle w:val="libLine"/>
        <w:rPr>
          <w:lang w:bidi="fa-IR"/>
        </w:rPr>
      </w:pPr>
      <w:r>
        <w:rPr>
          <w:rtl/>
          <w:lang w:bidi="fa-IR"/>
        </w:rPr>
        <w:t>____________________</w:t>
      </w:r>
    </w:p>
    <w:p w:rsidR="00A90A6B" w:rsidRDefault="00A90A6B" w:rsidP="00BA383F">
      <w:pPr>
        <w:pStyle w:val="libFootnote0"/>
        <w:rPr>
          <w:lang w:bidi="fa-IR"/>
        </w:rPr>
      </w:pPr>
      <w:r w:rsidRPr="00BA383F">
        <w:rPr>
          <w:rtl/>
        </w:rPr>
        <w:t>(1)</w:t>
      </w:r>
      <w:r>
        <w:rPr>
          <w:rtl/>
          <w:lang w:bidi="fa-IR"/>
        </w:rPr>
        <w:t xml:space="preserve"> بدائع الصنائع 1 : 157 ، اللباب 1 : 80 ، الشرح الصغير 1 : 157 ، الكافي في فقه أهل المدينة : 47 ، المجموع 4 : 249 و 250 ، حلية العلماء 2 : 168.</w:t>
      </w:r>
    </w:p>
    <w:p w:rsidR="00A90A6B" w:rsidRDefault="00A90A6B" w:rsidP="00BA383F">
      <w:pPr>
        <w:pStyle w:val="libFootnote0"/>
        <w:rPr>
          <w:lang w:bidi="fa-IR"/>
        </w:rPr>
      </w:pPr>
      <w:r w:rsidRPr="00BA383F">
        <w:rPr>
          <w:rtl/>
        </w:rPr>
        <w:t>(2)</w:t>
      </w:r>
      <w:r>
        <w:rPr>
          <w:rtl/>
          <w:lang w:bidi="fa-IR"/>
        </w:rPr>
        <w:t xml:space="preserve"> المجموع 4 : 250 ، حلية العلماء 2 : 168.</w:t>
      </w:r>
    </w:p>
    <w:p w:rsidR="00A90A6B" w:rsidRDefault="00A90A6B" w:rsidP="00BA383F">
      <w:pPr>
        <w:pStyle w:val="libFootnote0"/>
        <w:rPr>
          <w:lang w:bidi="fa-IR"/>
        </w:rPr>
      </w:pPr>
      <w:r w:rsidRPr="00BA383F">
        <w:rPr>
          <w:rtl/>
        </w:rPr>
        <w:t>(3)</w:t>
      </w:r>
      <w:r>
        <w:rPr>
          <w:rtl/>
          <w:lang w:bidi="fa-IR"/>
        </w:rPr>
        <w:t xml:space="preserve"> المغني 2 : 57 ، الشرح الكبير 2 : 55 ، الانصاف 2 : 266 </w:t>
      </w:r>
      <w:r w:rsidR="006354C0">
        <w:rPr>
          <w:rtl/>
          <w:lang w:bidi="fa-IR"/>
        </w:rPr>
        <w:t>-</w:t>
      </w:r>
      <w:r>
        <w:rPr>
          <w:rtl/>
          <w:lang w:bidi="fa-IR"/>
        </w:rPr>
        <w:t xml:space="preserve"> 267 ، المجموع 4 : 249 </w:t>
      </w:r>
      <w:r w:rsidR="006354C0">
        <w:rPr>
          <w:rtl/>
          <w:lang w:bidi="fa-IR"/>
        </w:rPr>
        <w:t>-</w:t>
      </w:r>
      <w:r>
        <w:rPr>
          <w:rtl/>
          <w:lang w:bidi="fa-IR"/>
        </w:rPr>
        <w:t xml:space="preserve"> 250.</w:t>
      </w:r>
    </w:p>
    <w:p w:rsidR="00A90A6B" w:rsidRDefault="00A90A6B" w:rsidP="00BA383F">
      <w:pPr>
        <w:pStyle w:val="libFootnote0"/>
        <w:rPr>
          <w:lang w:bidi="fa-IR"/>
        </w:rPr>
      </w:pPr>
      <w:r w:rsidRPr="00BA383F">
        <w:rPr>
          <w:rtl/>
        </w:rPr>
        <w:t>(4)</w:t>
      </w:r>
      <w:r>
        <w:rPr>
          <w:rtl/>
          <w:lang w:bidi="fa-IR"/>
        </w:rPr>
        <w:t xml:space="preserve"> المهذب للشيرازي 1 : 104 ، المجموع 4 : 248 ، فتح العزيز 4 : 542 ، حلية العلماء 2 : 168 ، مغني المحتاج 1 : 284.</w:t>
      </w:r>
    </w:p>
    <w:p w:rsidR="0088552A" w:rsidRDefault="00A90A6B" w:rsidP="00BA383F">
      <w:pPr>
        <w:pStyle w:val="libFootnote0"/>
        <w:rPr>
          <w:lang w:bidi="fa-IR"/>
        </w:rPr>
      </w:pPr>
      <w:r w:rsidRPr="00BA383F">
        <w:rPr>
          <w:rtl/>
        </w:rPr>
        <w:t>(5)</w:t>
      </w:r>
      <w:r>
        <w:rPr>
          <w:rtl/>
          <w:lang w:bidi="fa-IR"/>
        </w:rPr>
        <w:t xml:space="preserve"> هود : 113.</w:t>
      </w:r>
    </w:p>
    <w:p w:rsidR="00AC5BB4" w:rsidRDefault="00AC5BB4" w:rsidP="00AC5BB4">
      <w:pPr>
        <w:pStyle w:val="libNormal"/>
      </w:pPr>
      <w:r>
        <w:rPr>
          <w:rtl/>
        </w:rPr>
        <w:br w:type="page"/>
      </w:r>
    </w:p>
    <w:p w:rsidR="00A90A6B" w:rsidRDefault="00A90A6B" w:rsidP="00BA383F">
      <w:pPr>
        <w:pStyle w:val="libNormal0"/>
        <w:rPr>
          <w:lang w:bidi="fa-IR"/>
        </w:rPr>
      </w:pPr>
      <w:r>
        <w:rPr>
          <w:rtl/>
          <w:lang w:bidi="fa-IR"/>
        </w:rPr>
        <w:lastRenderedPageBreak/>
        <w:t xml:space="preserve">مسلم </w:t>
      </w:r>
      <w:r w:rsidRPr="006354C0">
        <w:rPr>
          <w:rStyle w:val="libFootnotenumChar"/>
          <w:rtl/>
        </w:rPr>
        <w:t>(1)</w:t>
      </w:r>
      <w:r>
        <w:rPr>
          <w:rtl/>
          <w:lang w:bidi="fa-IR"/>
        </w:rPr>
        <w:t>. وليس بمعتمد.</w:t>
      </w:r>
    </w:p>
    <w:p w:rsidR="00A90A6B" w:rsidRDefault="00A90A6B" w:rsidP="00A90A6B">
      <w:pPr>
        <w:pStyle w:val="libNormal"/>
        <w:rPr>
          <w:lang w:bidi="fa-IR"/>
        </w:rPr>
      </w:pPr>
      <w:bookmarkStart w:id="255" w:name="_Toc107146956"/>
      <w:r w:rsidRPr="00B97969">
        <w:rPr>
          <w:rStyle w:val="Heading2Char"/>
          <w:rtl/>
        </w:rPr>
        <w:t>مسألة 563 :</w:t>
      </w:r>
      <w:bookmarkEnd w:id="255"/>
      <w:r>
        <w:rPr>
          <w:rtl/>
          <w:lang w:bidi="fa-IR"/>
        </w:rPr>
        <w:t xml:space="preserve"> الإ</w:t>
      </w:r>
      <w:r w:rsidR="00BA383F">
        <w:rPr>
          <w:rFonts w:hint="cs"/>
          <w:rtl/>
          <w:lang w:bidi="fa-IR"/>
        </w:rPr>
        <w:t>ِ</w:t>
      </w:r>
      <w:r>
        <w:rPr>
          <w:rtl/>
          <w:lang w:bidi="fa-IR"/>
        </w:rPr>
        <w:t>يمان شرط في الإ</w:t>
      </w:r>
      <w:r w:rsidR="00BA383F">
        <w:rPr>
          <w:rFonts w:hint="cs"/>
          <w:rtl/>
          <w:lang w:bidi="fa-IR"/>
        </w:rPr>
        <w:t>ِ</w:t>
      </w:r>
      <w:r>
        <w:rPr>
          <w:rtl/>
          <w:lang w:bidi="fa-IR"/>
        </w:rPr>
        <w:t>مام‌ ، فلا تصحّ الصلاة خلف أهل البدع والأهواء وم</w:t>
      </w:r>
      <w:r w:rsidR="00BA383F">
        <w:rPr>
          <w:rFonts w:hint="cs"/>
          <w:rtl/>
          <w:lang w:bidi="fa-IR"/>
        </w:rPr>
        <w:t>َ</w:t>
      </w:r>
      <w:r>
        <w:rPr>
          <w:rtl/>
          <w:lang w:bidi="fa-IR"/>
        </w:rPr>
        <w:t>ن</w:t>
      </w:r>
      <w:r w:rsidR="00BA383F">
        <w:rPr>
          <w:rFonts w:hint="cs"/>
          <w:rtl/>
          <w:lang w:bidi="fa-IR"/>
        </w:rPr>
        <w:t>ْ</w:t>
      </w:r>
      <w:r>
        <w:rPr>
          <w:rtl/>
          <w:lang w:bidi="fa-IR"/>
        </w:rPr>
        <w:t xml:space="preserve"> خالف الحق ، سواء أظهر البدعة أو لا </w:t>
      </w:r>
      <w:r w:rsidR="006354C0">
        <w:rPr>
          <w:rtl/>
          <w:lang w:bidi="fa-IR"/>
        </w:rPr>
        <w:t>-</w:t>
      </w:r>
      <w:r>
        <w:rPr>
          <w:rtl/>
          <w:lang w:bidi="fa-IR"/>
        </w:rPr>
        <w:t xml:space="preserve"> وهو إحدى الروايتين عن أحمد ، وبه قال مالك </w:t>
      </w:r>
      <w:r w:rsidRPr="006354C0">
        <w:rPr>
          <w:rStyle w:val="libFootnotenumChar"/>
          <w:rtl/>
        </w:rPr>
        <w:t>(2)</w:t>
      </w:r>
      <w:r>
        <w:rPr>
          <w:rtl/>
          <w:lang w:bidi="fa-IR"/>
        </w:rPr>
        <w:t xml:space="preserve"> </w:t>
      </w:r>
      <w:r w:rsidR="006354C0">
        <w:rPr>
          <w:rtl/>
          <w:lang w:bidi="fa-IR"/>
        </w:rPr>
        <w:t>-</w:t>
      </w:r>
      <w:r>
        <w:rPr>
          <w:rtl/>
          <w:lang w:bidi="fa-IR"/>
        </w:rPr>
        <w:t xml:space="preserve"> لقول جابر : سمعت رسول الله </w:t>
      </w:r>
      <w:r w:rsidR="00074F20" w:rsidRPr="00074F20">
        <w:rPr>
          <w:rStyle w:val="libAlaemChar"/>
          <w:rtl/>
        </w:rPr>
        <w:t>صلى‌الله‌عليه‌وآله</w:t>
      </w:r>
      <w:r>
        <w:rPr>
          <w:rtl/>
          <w:lang w:bidi="fa-IR"/>
        </w:rPr>
        <w:t xml:space="preserve"> ، على منبره يقول : ( لا تؤمّنّ</w:t>
      </w:r>
      <w:r w:rsidR="00BA383F">
        <w:rPr>
          <w:rFonts w:hint="cs"/>
          <w:rtl/>
          <w:lang w:bidi="fa-IR"/>
        </w:rPr>
        <w:t>َ</w:t>
      </w:r>
      <w:r>
        <w:rPr>
          <w:rtl/>
          <w:lang w:bidi="fa-IR"/>
        </w:rPr>
        <w:t xml:space="preserve"> امرأة رجلا</w:t>
      </w:r>
      <w:r w:rsidR="00BA383F">
        <w:rPr>
          <w:rFonts w:hint="cs"/>
          <w:rtl/>
          <w:lang w:bidi="fa-IR"/>
        </w:rPr>
        <w:t>ً</w:t>
      </w:r>
      <w:r>
        <w:rPr>
          <w:rtl/>
          <w:lang w:bidi="fa-IR"/>
        </w:rPr>
        <w:t xml:space="preserve"> ، ولا فاجر مؤمنا</w:t>
      </w:r>
      <w:r w:rsidR="00BA383F">
        <w:rPr>
          <w:rFonts w:hint="cs"/>
          <w:rtl/>
          <w:lang w:bidi="fa-IR"/>
        </w:rPr>
        <w:t>ً</w:t>
      </w:r>
      <w:r>
        <w:rPr>
          <w:rtl/>
          <w:lang w:bidi="fa-IR"/>
        </w:rPr>
        <w:t xml:space="preserve"> إل</w:t>
      </w:r>
      <w:r w:rsidR="00BA383F">
        <w:rPr>
          <w:rFonts w:hint="cs"/>
          <w:rtl/>
          <w:lang w:bidi="fa-IR"/>
        </w:rPr>
        <w:t>ّ</w:t>
      </w:r>
      <w:r>
        <w:rPr>
          <w:rtl/>
          <w:lang w:bidi="fa-IR"/>
        </w:rPr>
        <w:t xml:space="preserve">ا أن يقهره بسلطان ، أو يخاف سوطه أو سيفه )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ومن طريق الخاصة : قول الباقر والصادق </w:t>
      </w:r>
      <w:r w:rsidR="00CF2251" w:rsidRPr="00CF2251">
        <w:rPr>
          <w:rStyle w:val="libAlaemChar"/>
          <w:rtl/>
        </w:rPr>
        <w:t>عليهما‌السلام</w:t>
      </w:r>
      <w:r>
        <w:rPr>
          <w:rtl/>
          <w:lang w:bidi="fa-IR"/>
        </w:rPr>
        <w:t xml:space="preserve"> : « عدوّ الله فاسق لا ينبغي لنا أن نقتدي به»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وكتب البرقي إلى أبي جعفر </w:t>
      </w:r>
      <w:r w:rsidR="004A7C20" w:rsidRPr="004A7C20">
        <w:rPr>
          <w:rStyle w:val="libAlaemChar"/>
          <w:rtl/>
        </w:rPr>
        <w:t>عليه‌السلام</w:t>
      </w:r>
      <w:r>
        <w:rPr>
          <w:rtl/>
          <w:lang w:bidi="fa-IR"/>
        </w:rPr>
        <w:t xml:space="preserve"> : أتجوز الصلاة خلف م</w:t>
      </w:r>
      <w:r w:rsidR="00BA383F">
        <w:rPr>
          <w:rFonts w:hint="cs"/>
          <w:rtl/>
          <w:lang w:bidi="fa-IR"/>
        </w:rPr>
        <w:t>َ</w:t>
      </w:r>
      <w:r>
        <w:rPr>
          <w:rtl/>
          <w:lang w:bidi="fa-IR"/>
        </w:rPr>
        <w:t>ن</w:t>
      </w:r>
      <w:r w:rsidR="00BA383F">
        <w:rPr>
          <w:rFonts w:hint="cs"/>
          <w:rtl/>
          <w:lang w:bidi="fa-IR"/>
        </w:rPr>
        <w:t>ْ</w:t>
      </w:r>
      <w:r>
        <w:rPr>
          <w:rtl/>
          <w:lang w:bidi="fa-IR"/>
        </w:rPr>
        <w:t xml:space="preserve"> وقف على أبيك وجدّك صلوات الله عليهما؟ فأجاب : « لا تصلّ وراءه »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وسأل إسماعيل الجعفي ، الباقر </w:t>
      </w:r>
      <w:r w:rsidR="004A7C20" w:rsidRPr="004A7C20">
        <w:rPr>
          <w:rStyle w:val="libAlaemChar"/>
          <w:rtl/>
        </w:rPr>
        <w:t>عليه‌السلام</w:t>
      </w:r>
      <w:r>
        <w:rPr>
          <w:rtl/>
          <w:lang w:bidi="fa-IR"/>
        </w:rPr>
        <w:t xml:space="preserve"> : رجل يحبّ أمير المؤمنين </w:t>
      </w:r>
      <w:r w:rsidR="004A7C20" w:rsidRPr="004A7C20">
        <w:rPr>
          <w:rStyle w:val="libAlaemChar"/>
          <w:rtl/>
        </w:rPr>
        <w:t>عليه‌السلام</w:t>
      </w:r>
      <w:r>
        <w:rPr>
          <w:rtl/>
          <w:lang w:bidi="fa-IR"/>
        </w:rPr>
        <w:t xml:space="preserve"> ، لا يبرأ من عدوّه ، فقال : « هذا مخلّط فهو عدوّ ، ولا تصلّ خلفه إل</w:t>
      </w:r>
      <w:r w:rsidR="00E22731">
        <w:rPr>
          <w:rFonts w:hint="cs"/>
          <w:rtl/>
          <w:lang w:bidi="fa-IR"/>
        </w:rPr>
        <w:t>ّ</w:t>
      </w:r>
      <w:r>
        <w:rPr>
          <w:rtl/>
          <w:lang w:bidi="fa-IR"/>
        </w:rPr>
        <w:t xml:space="preserve">ا أن تتّقيه » </w:t>
      </w:r>
      <w:r w:rsidRPr="006354C0">
        <w:rPr>
          <w:rStyle w:val="libFootnotenumChar"/>
          <w:rtl/>
        </w:rPr>
        <w:t>(6)</w:t>
      </w:r>
      <w:r>
        <w:rPr>
          <w:rtl/>
          <w:lang w:bidi="fa-IR"/>
        </w:rPr>
        <w:t>.</w:t>
      </w:r>
    </w:p>
    <w:p w:rsidR="00A90A6B" w:rsidRDefault="00A90A6B" w:rsidP="00A90A6B">
      <w:pPr>
        <w:pStyle w:val="libNormal"/>
        <w:rPr>
          <w:lang w:bidi="fa-IR"/>
        </w:rPr>
      </w:pPr>
      <w:r>
        <w:rPr>
          <w:rtl/>
          <w:lang w:bidi="fa-IR"/>
        </w:rPr>
        <w:t xml:space="preserve">ولأنّه ظالم ، فيدخل تحت قوله تعالى </w:t>
      </w:r>
      <w:r w:rsidRPr="00813763">
        <w:rPr>
          <w:rStyle w:val="libAlaemChar"/>
          <w:rtl/>
        </w:rPr>
        <w:t>(</w:t>
      </w:r>
      <w:r w:rsidRPr="007772B5">
        <w:rPr>
          <w:rStyle w:val="libAieChar"/>
          <w:rtl/>
        </w:rPr>
        <w:t xml:space="preserve"> وَلا تَرْكَنُوا إِلَى الَّذِينَ ظَلَمُوا </w:t>
      </w:r>
      <w:r w:rsidRPr="00813763">
        <w:rPr>
          <w:rStyle w:val="libAlaemChar"/>
          <w:rtl/>
        </w:rPr>
        <w:t>)</w:t>
      </w:r>
      <w:r>
        <w:rPr>
          <w:rtl/>
          <w:lang w:bidi="fa-IR"/>
        </w:rPr>
        <w:t xml:space="preserve"> </w:t>
      </w:r>
      <w:r w:rsidRPr="006354C0">
        <w:rPr>
          <w:rStyle w:val="libFootnotenumChar"/>
          <w:rtl/>
        </w:rPr>
        <w:t>(7)</w:t>
      </w:r>
      <w:r>
        <w:rPr>
          <w:rtl/>
          <w:lang w:bidi="fa-IR"/>
        </w:rPr>
        <w:t>.</w:t>
      </w:r>
    </w:p>
    <w:p w:rsidR="00A90A6B" w:rsidRDefault="00A90A6B" w:rsidP="00A90A6B">
      <w:pPr>
        <w:pStyle w:val="libNormal"/>
        <w:rPr>
          <w:lang w:bidi="fa-IR"/>
        </w:rPr>
      </w:pPr>
      <w:r>
        <w:rPr>
          <w:rtl/>
          <w:lang w:bidi="fa-IR"/>
        </w:rPr>
        <w:t>وقال الشافعي وأبو حنيفة والحسن : إنّه مكروه ليس بمحرّم ، لقوله عليه‌</w:t>
      </w:r>
    </w:p>
    <w:p w:rsidR="00A90A6B" w:rsidRDefault="006354C0" w:rsidP="006354C0">
      <w:pPr>
        <w:pStyle w:val="libLine"/>
        <w:rPr>
          <w:lang w:bidi="fa-IR"/>
        </w:rPr>
      </w:pPr>
      <w:r>
        <w:rPr>
          <w:rtl/>
          <w:lang w:bidi="fa-IR"/>
        </w:rPr>
        <w:t>____________________</w:t>
      </w:r>
    </w:p>
    <w:p w:rsidR="00A90A6B" w:rsidRDefault="00A90A6B" w:rsidP="00E22731">
      <w:pPr>
        <w:pStyle w:val="libFootnote0"/>
        <w:rPr>
          <w:lang w:bidi="fa-IR"/>
        </w:rPr>
      </w:pPr>
      <w:r w:rsidRPr="00E22731">
        <w:rPr>
          <w:rtl/>
        </w:rPr>
        <w:t>(1)</w:t>
      </w:r>
      <w:r>
        <w:rPr>
          <w:rtl/>
          <w:lang w:bidi="fa-IR"/>
        </w:rPr>
        <w:t xml:space="preserve"> المغني 2 : 35 ، الشرح الكبير 2 : 34.</w:t>
      </w:r>
    </w:p>
    <w:p w:rsidR="00A90A6B" w:rsidRDefault="00A90A6B" w:rsidP="00E22731">
      <w:pPr>
        <w:pStyle w:val="libFootnote0"/>
        <w:rPr>
          <w:lang w:bidi="fa-IR"/>
        </w:rPr>
      </w:pPr>
      <w:r w:rsidRPr="00E22731">
        <w:rPr>
          <w:rtl/>
        </w:rPr>
        <w:t>(2)</w:t>
      </w:r>
      <w:r>
        <w:rPr>
          <w:rtl/>
          <w:lang w:bidi="fa-IR"/>
        </w:rPr>
        <w:t xml:space="preserve"> المغني 2 : 22 و 23 ، الشرح الكبير 2 : 25 ، المدونة الكبرى 1 : 84 ، الشرح الصغير 1 : 157.</w:t>
      </w:r>
    </w:p>
    <w:p w:rsidR="00A90A6B" w:rsidRDefault="00A90A6B" w:rsidP="00E22731">
      <w:pPr>
        <w:pStyle w:val="libFootnote0"/>
        <w:rPr>
          <w:lang w:bidi="fa-IR"/>
        </w:rPr>
      </w:pPr>
      <w:r w:rsidRPr="00E22731">
        <w:rPr>
          <w:rtl/>
        </w:rPr>
        <w:t>(3)</w:t>
      </w:r>
      <w:r>
        <w:rPr>
          <w:rtl/>
          <w:lang w:bidi="fa-IR"/>
        </w:rPr>
        <w:t xml:space="preserve"> سنن ابن ماجة 1 : 343 </w:t>
      </w:r>
      <w:r w:rsidR="00E22731">
        <w:rPr>
          <w:rFonts w:hint="cs"/>
          <w:rtl/>
          <w:lang w:bidi="fa-IR"/>
        </w:rPr>
        <w:t>/</w:t>
      </w:r>
      <w:r>
        <w:rPr>
          <w:rtl/>
          <w:lang w:bidi="fa-IR"/>
        </w:rPr>
        <w:t xml:space="preserve"> 1081 ، سنن البيهقي 3 : 171.</w:t>
      </w:r>
    </w:p>
    <w:p w:rsidR="00A90A6B" w:rsidRDefault="00A90A6B" w:rsidP="00E22731">
      <w:pPr>
        <w:pStyle w:val="libFootnote0"/>
        <w:rPr>
          <w:lang w:bidi="fa-IR"/>
        </w:rPr>
      </w:pPr>
      <w:r w:rsidRPr="00E22731">
        <w:rPr>
          <w:rtl/>
        </w:rPr>
        <w:t>(4)</w:t>
      </w:r>
      <w:r>
        <w:rPr>
          <w:rtl/>
          <w:lang w:bidi="fa-IR"/>
        </w:rPr>
        <w:t xml:space="preserve"> المعتبر : 242.</w:t>
      </w:r>
    </w:p>
    <w:p w:rsidR="00A90A6B" w:rsidRDefault="00A90A6B" w:rsidP="00E22731">
      <w:pPr>
        <w:pStyle w:val="libFootnote0"/>
        <w:rPr>
          <w:lang w:bidi="fa-IR"/>
        </w:rPr>
      </w:pPr>
      <w:r w:rsidRPr="00E22731">
        <w:rPr>
          <w:rtl/>
        </w:rPr>
        <w:t>(5)</w:t>
      </w:r>
      <w:r>
        <w:rPr>
          <w:rtl/>
          <w:lang w:bidi="fa-IR"/>
        </w:rPr>
        <w:t xml:space="preserve"> الفقيه 1 : 248 </w:t>
      </w:r>
      <w:r w:rsidR="00E22731">
        <w:rPr>
          <w:rFonts w:hint="cs"/>
          <w:rtl/>
          <w:lang w:bidi="fa-IR"/>
        </w:rPr>
        <w:t>/</w:t>
      </w:r>
      <w:r>
        <w:rPr>
          <w:rtl/>
          <w:lang w:bidi="fa-IR"/>
        </w:rPr>
        <w:t xml:space="preserve"> 1113 ، التهذيب 3 : 28 </w:t>
      </w:r>
      <w:r w:rsidR="00E22731">
        <w:rPr>
          <w:rFonts w:hint="cs"/>
          <w:rtl/>
          <w:lang w:bidi="fa-IR"/>
        </w:rPr>
        <w:t>/</w:t>
      </w:r>
      <w:r>
        <w:rPr>
          <w:rtl/>
          <w:lang w:bidi="fa-IR"/>
        </w:rPr>
        <w:t xml:space="preserve"> 98.</w:t>
      </w:r>
    </w:p>
    <w:p w:rsidR="00A90A6B" w:rsidRDefault="00A90A6B" w:rsidP="00E22731">
      <w:pPr>
        <w:pStyle w:val="libFootnote0"/>
        <w:rPr>
          <w:lang w:bidi="fa-IR"/>
        </w:rPr>
      </w:pPr>
      <w:r w:rsidRPr="00E22731">
        <w:rPr>
          <w:rtl/>
        </w:rPr>
        <w:t>(6)</w:t>
      </w:r>
      <w:r>
        <w:rPr>
          <w:rtl/>
          <w:lang w:bidi="fa-IR"/>
        </w:rPr>
        <w:t xml:space="preserve"> الفقيه 1 : 249 </w:t>
      </w:r>
      <w:r w:rsidR="00E22731">
        <w:rPr>
          <w:rFonts w:hint="cs"/>
          <w:rtl/>
          <w:lang w:bidi="fa-IR"/>
        </w:rPr>
        <w:t>/</w:t>
      </w:r>
      <w:r>
        <w:rPr>
          <w:rtl/>
          <w:lang w:bidi="fa-IR"/>
        </w:rPr>
        <w:t xml:space="preserve"> 1118 ، التهذيب 3 : 28 </w:t>
      </w:r>
      <w:r w:rsidR="00E22731">
        <w:rPr>
          <w:rFonts w:hint="cs"/>
          <w:rtl/>
          <w:lang w:bidi="fa-IR"/>
        </w:rPr>
        <w:t>/</w:t>
      </w:r>
      <w:r>
        <w:rPr>
          <w:rtl/>
          <w:lang w:bidi="fa-IR"/>
        </w:rPr>
        <w:t xml:space="preserve"> 97.</w:t>
      </w:r>
    </w:p>
    <w:p w:rsidR="0088552A" w:rsidRDefault="00A90A6B" w:rsidP="00E22731">
      <w:pPr>
        <w:pStyle w:val="libFootnote0"/>
        <w:rPr>
          <w:lang w:bidi="fa-IR"/>
        </w:rPr>
      </w:pPr>
      <w:r w:rsidRPr="00E22731">
        <w:rPr>
          <w:rtl/>
        </w:rPr>
        <w:t>(7)</w:t>
      </w:r>
      <w:r>
        <w:rPr>
          <w:rtl/>
          <w:lang w:bidi="fa-IR"/>
        </w:rPr>
        <w:t xml:space="preserve"> هود : 113.</w:t>
      </w:r>
    </w:p>
    <w:p w:rsidR="00AC5BB4" w:rsidRDefault="00AC5BB4" w:rsidP="00AC5BB4">
      <w:pPr>
        <w:pStyle w:val="libNormal"/>
      </w:pPr>
      <w:r>
        <w:rPr>
          <w:rtl/>
        </w:rPr>
        <w:br w:type="page"/>
      </w:r>
    </w:p>
    <w:p w:rsidR="00A90A6B" w:rsidRDefault="00A90A6B" w:rsidP="00E22731">
      <w:pPr>
        <w:pStyle w:val="libNormal0"/>
        <w:rPr>
          <w:lang w:bidi="fa-IR"/>
        </w:rPr>
      </w:pPr>
      <w:r>
        <w:rPr>
          <w:rtl/>
          <w:lang w:bidi="fa-IR"/>
        </w:rPr>
        <w:lastRenderedPageBreak/>
        <w:t>السلام : ( صلّوا خلف م</w:t>
      </w:r>
      <w:r w:rsidR="00E22731">
        <w:rPr>
          <w:rFonts w:hint="cs"/>
          <w:rtl/>
          <w:lang w:bidi="fa-IR"/>
        </w:rPr>
        <w:t>َ</w:t>
      </w:r>
      <w:r>
        <w:rPr>
          <w:rtl/>
          <w:lang w:bidi="fa-IR"/>
        </w:rPr>
        <w:t>ن</w:t>
      </w:r>
      <w:r w:rsidR="00E22731">
        <w:rPr>
          <w:rFonts w:hint="cs"/>
          <w:rtl/>
          <w:lang w:bidi="fa-IR"/>
        </w:rPr>
        <w:t>ْ</w:t>
      </w:r>
      <w:r>
        <w:rPr>
          <w:rtl/>
          <w:lang w:bidi="fa-IR"/>
        </w:rPr>
        <w:t xml:space="preserve"> قال : لا إله إل</w:t>
      </w:r>
      <w:r w:rsidR="00E22731">
        <w:rPr>
          <w:rFonts w:hint="cs"/>
          <w:rtl/>
          <w:lang w:bidi="fa-IR"/>
        </w:rPr>
        <w:t>ّ</w:t>
      </w:r>
      <w:r>
        <w:rPr>
          <w:rtl/>
          <w:lang w:bidi="fa-IR"/>
        </w:rPr>
        <w:t xml:space="preserve">ا الله )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ولأنّ صلاته صحيحة ، فصحّت إمامته ، كالعدل </w:t>
      </w:r>
      <w:r w:rsidRPr="006354C0">
        <w:rPr>
          <w:rStyle w:val="libFootnotenumChar"/>
          <w:rtl/>
        </w:rPr>
        <w:t>(2)</w:t>
      </w:r>
      <w:r>
        <w:rPr>
          <w:rtl/>
          <w:lang w:bidi="fa-IR"/>
        </w:rPr>
        <w:t>.</w:t>
      </w:r>
    </w:p>
    <w:p w:rsidR="00A90A6B" w:rsidRDefault="00A90A6B" w:rsidP="00A90A6B">
      <w:pPr>
        <w:pStyle w:val="libNormal"/>
        <w:rPr>
          <w:lang w:bidi="fa-IR"/>
        </w:rPr>
      </w:pPr>
      <w:r>
        <w:rPr>
          <w:rtl/>
          <w:lang w:bidi="fa-IR"/>
        </w:rPr>
        <w:t>والخاص مقدّم ، والقياس باطل ، لقيام الفرق بين العدل المقبول إخباره والفاسق المردود قوله.</w:t>
      </w:r>
    </w:p>
    <w:p w:rsidR="00A90A6B" w:rsidRDefault="00A90A6B" w:rsidP="00A90A6B">
      <w:pPr>
        <w:pStyle w:val="libNormal"/>
        <w:rPr>
          <w:lang w:bidi="fa-IR"/>
        </w:rPr>
      </w:pPr>
      <w:r>
        <w:rPr>
          <w:rtl/>
          <w:lang w:bidi="fa-IR"/>
        </w:rPr>
        <w:t>قالت الشافعيّة : المختلفون في المذاهب ثلاثة أقسام : قسم لا نكفّرهم ولا نفسّقهم ، وه</w:t>
      </w:r>
      <w:r w:rsidR="00E22731">
        <w:rPr>
          <w:rFonts w:hint="cs"/>
          <w:rtl/>
          <w:lang w:bidi="fa-IR"/>
        </w:rPr>
        <w:t>ُ</w:t>
      </w:r>
      <w:r>
        <w:rPr>
          <w:rtl/>
          <w:lang w:bidi="fa-IR"/>
        </w:rPr>
        <w:t>م</w:t>
      </w:r>
      <w:r w:rsidR="00E22731">
        <w:rPr>
          <w:rFonts w:hint="cs"/>
          <w:rtl/>
          <w:lang w:bidi="fa-IR"/>
        </w:rPr>
        <w:t>ْ</w:t>
      </w:r>
      <w:r>
        <w:rPr>
          <w:rtl/>
          <w:lang w:bidi="fa-IR"/>
        </w:rPr>
        <w:t xml:space="preserve"> : المختلفون في الفروع كالحنفية والمالكيّة ، ولا يكره الائتمام بهم. وقسم نكفّرهم ، وهم : المعتزلة ، فلا يجوز الائتمام بهم.</w:t>
      </w:r>
    </w:p>
    <w:p w:rsidR="00A90A6B" w:rsidRDefault="00A90A6B" w:rsidP="00A90A6B">
      <w:pPr>
        <w:pStyle w:val="libNormal"/>
        <w:rPr>
          <w:lang w:bidi="fa-IR"/>
        </w:rPr>
      </w:pPr>
      <w:r>
        <w:rPr>
          <w:rtl/>
          <w:lang w:bidi="fa-IR"/>
        </w:rPr>
        <w:t>وقسم نفسّقهم ولا نكفّرهم ، وه</w:t>
      </w:r>
      <w:r w:rsidR="00E22731">
        <w:rPr>
          <w:rFonts w:hint="cs"/>
          <w:rtl/>
          <w:lang w:bidi="fa-IR"/>
        </w:rPr>
        <w:t>ُ</w:t>
      </w:r>
      <w:r>
        <w:rPr>
          <w:rtl/>
          <w:lang w:bidi="fa-IR"/>
        </w:rPr>
        <w:t>م</w:t>
      </w:r>
      <w:r w:rsidR="00E22731">
        <w:rPr>
          <w:rFonts w:hint="cs"/>
          <w:rtl/>
          <w:lang w:bidi="fa-IR"/>
        </w:rPr>
        <w:t>ْ</w:t>
      </w:r>
      <w:r>
        <w:rPr>
          <w:rtl/>
          <w:lang w:bidi="fa-IR"/>
        </w:rPr>
        <w:t xml:space="preserve"> : الذين يسبّون السلف ، والخطّابية ، وحكم هؤلاء حكم م</w:t>
      </w:r>
      <w:r w:rsidR="00E22731">
        <w:rPr>
          <w:rFonts w:hint="cs"/>
          <w:rtl/>
          <w:lang w:bidi="fa-IR"/>
        </w:rPr>
        <w:t>َ</w:t>
      </w:r>
      <w:r>
        <w:rPr>
          <w:rtl/>
          <w:lang w:bidi="fa-IR"/>
        </w:rPr>
        <w:t>ن</w:t>
      </w:r>
      <w:r w:rsidR="00E22731">
        <w:rPr>
          <w:rFonts w:hint="cs"/>
          <w:rtl/>
          <w:lang w:bidi="fa-IR"/>
        </w:rPr>
        <w:t>ْ</w:t>
      </w:r>
      <w:r>
        <w:rPr>
          <w:rtl/>
          <w:lang w:bidi="fa-IR"/>
        </w:rPr>
        <w:t xml:space="preserve"> يفسق بالزنا وشرب الخمر وغيرهما ، ويكره الائتمام بهم </w:t>
      </w:r>
      <w:r w:rsidRPr="006354C0">
        <w:rPr>
          <w:rStyle w:val="libFootnotenumChar"/>
          <w:rtl/>
        </w:rPr>
        <w:t>(3)</w:t>
      </w:r>
      <w:r>
        <w:rPr>
          <w:rtl/>
          <w:lang w:bidi="fa-IR"/>
        </w:rPr>
        <w:t>.</w:t>
      </w:r>
    </w:p>
    <w:p w:rsidR="00A90A6B" w:rsidRDefault="00A90A6B" w:rsidP="00A90A6B">
      <w:pPr>
        <w:pStyle w:val="libNormal"/>
        <w:rPr>
          <w:lang w:bidi="fa-IR"/>
        </w:rPr>
      </w:pPr>
      <w:r>
        <w:rPr>
          <w:rtl/>
          <w:lang w:bidi="fa-IR"/>
        </w:rPr>
        <w:t>إذا عرفت هذا ، فلا فرق بين أن يكون إماما</w:t>
      </w:r>
      <w:r w:rsidR="00E22731">
        <w:rPr>
          <w:rFonts w:hint="cs"/>
          <w:rtl/>
          <w:lang w:bidi="fa-IR"/>
        </w:rPr>
        <w:t>ً</w:t>
      </w:r>
      <w:r>
        <w:rPr>
          <w:rtl/>
          <w:lang w:bidi="fa-IR"/>
        </w:rPr>
        <w:t xml:space="preserve"> لمحق أو لمخالف مثله ، ولا بين أن يستند في مذهب إلى شبهة أو تقليد.</w:t>
      </w:r>
    </w:p>
    <w:p w:rsidR="00A90A6B" w:rsidRDefault="00A90A6B" w:rsidP="00A90A6B">
      <w:pPr>
        <w:pStyle w:val="libNormal"/>
        <w:rPr>
          <w:lang w:bidi="fa-IR"/>
        </w:rPr>
      </w:pPr>
      <w:bookmarkStart w:id="256" w:name="_Toc107146957"/>
      <w:r w:rsidRPr="00B97969">
        <w:rPr>
          <w:rStyle w:val="Heading2Char"/>
          <w:rtl/>
        </w:rPr>
        <w:t>مسألة 564 :</w:t>
      </w:r>
      <w:bookmarkEnd w:id="256"/>
      <w:r>
        <w:rPr>
          <w:rtl/>
          <w:lang w:bidi="fa-IR"/>
        </w:rPr>
        <w:t xml:space="preserve"> العدالة شرط في الإمام‌ ، فلا تصح خلف الفاسق وإن كان معتقدا للحق ، عند علمائنا أجمع </w:t>
      </w:r>
      <w:r w:rsidR="006354C0">
        <w:rPr>
          <w:rtl/>
          <w:lang w:bidi="fa-IR"/>
        </w:rPr>
        <w:t>-</w:t>
      </w:r>
      <w:r>
        <w:rPr>
          <w:rtl/>
          <w:lang w:bidi="fa-IR"/>
        </w:rPr>
        <w:t xml:space="preserve"> وبه قال مالك </w:t>
      </w:r>
      <w:r w:rsidRPr="006354C0">
        <w:rPr>
          <w:rStyle w:val="libFootnotenumChar"/>
          <w:rtl/>
        </w:rPr>
        <w:t>(4)</w:t>
      </w:r>
      <w:r>
        <w:rPr>
          <w:rtl/>
          <w:lang w:bidi="fa-IR"/>
        </w:rPr>
        <w:t xml:space="preserve"> </w:t>
      </w:r>
      <w:r w:rsidR="006354C0">
        <w:rPr>
          <w:rtl/>
          <w:lang w:bidi="fa-IR"/>
        </w:rPr>
        <w:t>-</w:t>
      </w:r>
      <w:r>
        <w:rPr>
          <w:rtl/>
          <w:lang w:bidi="fa-IR"/>
        </w:rPr>
        <w:t xml:space="preserve"> لقوله </w:t>
      </w:r>
      <w:r w:rsidR="004A7C20" w:rsidRPr="004A7C20">
        <w:rPr>
          <w:rStyle w:val="libAlaemChar"/>
          <w:rtl/>
        </w:rPr>
        <w:t>عليه‌السلام</w:t>
      </w:r>
      <w:r>
        <w:rPr>
          <w:rtl/>
          <w:lang w:bidi="fa-IR"/>
        </w:rPr>
        <w:t xml:space="preserve"> : ( لا تؤمّ</w:t>
      </w:r>
      <w:r w:rsidR="00E22731">
        <w:rPr>
          <w:rFonts w:hint="cs"/>
          <w:rtl/>
          <w:lang w:bidi="fa-IR"/>
        </w:rPr>
        <w:t>َ</w:t>
      </w:r>
      <w:r>
        <w:rPr>
          <w:rtl/>
          <w:lang w:bidi="fa-IR"/>
        </w:rPr>
        <w:t>ن</w:t>
      </w:r>
      <w:r w:rsidR="00E22731">
        <w:rPr>
          <w:rFonts w:hint="cs"/>
          <w:rtl/>
          <w:lang w:bidi="fa-IR"/>
        </w:rPr>
        <w:t>َّ</w:t>
      </w:r>
      <w:r>
        <w:rPr>
          <w:rtl/>
          <w:lang w:bidi="fa-IR"/>
        </w:rPr>
        <w:t xml:space="preserve"> امرأة رجلا</w:t>
      </w:r>
      <w:r w:rsidR="00E22731">
        <w:rPr>
          <w:rFonts w:hint="cs"/>
          <w:rtl/>
          <w:lang w:bidi="fa-IR"/>
        </w:rPr>
        <w:t>ً</w:t>
      </w:r>
      <w:r>
        <w:rPr>
          <w:rtl/>
          <w:lang w:bidi="fa-IR"/>
        </w:rPr>
        <w:t xml:space="preserve"> ولا فاجر مؤمنا</w:t>
      </w:r>
      <w:r w:rsidR="00E22731">
        <w:rPr>
          <w:rFonts w:hint="cs"/>
          <w:rtl/>
          <w:lang w:bidi="fa-IR"/>
        </w:rPr>
        <w:t>ً</w:t>
      </w:r>
      <w:r>
        <w:rPr>
          <w:rtl/>
          <w:lang w:bidi="fa-IR"/>
        </w:rPr>
        <w:t xml:space="preserve">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وقوله </w:t>
      </w:r>
      <w:r w:rsidR="004A7C20" w:rsidRPr="004A7C20">
        <w:rPr>
          <w:rStyle w:val="libAlaemChar"/>
          <w:rtl/>
        </w:rPr>
        <w:t>عليه‌السلام</w:t>
      </w:r>
      <w:r>
        <w:rPr>
          <w:rtl/>
          <w:lang w:bidi="fa-IR"/>
        </w:rPr>
        <w:t xml:space="preserve"> ، لأبي ذر : ( كيف أنت إذا كان عليك </w:t>
      </w:r>
      <w:r w:rsidR="00E22731">
        <w:rPr>
          <w:rFonts w:hint="cs"/>
          <w:rtl/>
          <w:lang w:bidi="fa-IR"/>
        </w:rPr>
        <w:t>اُ</w:t>
      </w:r>
      <w:r>
        <w:rPr>
          <w:rtl/>
          <w:lang w:bidi="fa-IR"/>
        </w:rPr>
        <w:t>مراء يؤخّرون الصلاة عن وقتها؟ ) قال : قلت : فما تأمرني؟ قال : ( صلّ الصلاة لوقتها ،</w:t>
      </w:r>
    </w:p>
    <w:p w:rsidR="00A90A6B" w:rsidRDefault="006354C0" w:rsidP="006354C0">
      <w:pPr>
        <w:pStyle w:val="libLine"/>
        <w:rPr>
          <w:lang w:bidi="fa-IR"/>
        </w:rPr>
      </w:pPr>
      <w:r>
        <w:rPr>
          <w:rtl/>
          <w:lang w:bidi="fa-IR"/>
        </w:rPr>
        <w:t>____________________</w:t>
      </w:r>
    </w:p>
    <w:p w:rsidR="00A90A6B" w:rsidRDefault="00A90A6B" w:rsidP="00E22731">
      <w:pPr>
        <w:pStyle w:val="libFootnote0"/>
        <w:rPr>
          <w:lang w:bidi="fa-IR"/>
        </w:rPr>
      </w:pPr>
      <w:r w:rsidRPr="00E22731">
        <w:rPr>
          <w:rtl/>
        </w:rPr>
        <w:t>(1)</w:t>
      </w:r>
      <w:r>
        <w:rPr>
          <w:rtl/>
          <w:lang w:bidi="fa-IR"/>
        </w:rPr>
        <w:t xml:space="preserve"> الا</w:t>
      </w:r>
      <w:r w:rsidR="00E22731">
        <w:rPr>
          <w:rFonts w:hint="cs"/>
          <w:rtl/>
          <w:lang w:bidi="fa-IR"/>
        </w:rPr>
        <w:t>ُ</w:t>
      </w:r>
      <w:r>
        <w:rPr>
          <w:rtl/>
          <w:lang w:bidi="fa-IR"/>
        </w:rPr>
        <w:t>م 1 : 166 ، المجموع 4 : 253 ، فتح العزيز 4 : 331 ، مغني المحتاج 1 : 242 ، بدائع الصنائع 1 : 157 ، عمدة القاري 5 : 232 ، وانظر : المغني 2 : 23 ، والشرح الكبير 2 : 25.</w:t>
      </w:r>
    </w:p>
    <w:p w:rsidR="00A90A6B" w:rsidRDefault="00A90A6B" w:rsidP="00E22731">
      <w:pPr>
        <w:pStyle w:val="libFootnote0"/>
        <w:rPr>
          <w:lang w:bidi="fa-IR"/>
        </w:rPr>
      </w:pPr>
      <w:r w:rsidRPr="00E22731">
        <w:rPr>
          <w:rtl/>
        </w:rPr>
        <w:t>(2)</w:t>
      </w:r>
      <w:r>
        <w:rPr>
          <w:rtl/>
          <w:lang w:bidi="fa-IR"/>
        </w:rPr>
        <w:t xml:space="preserve"> سنن الدار قطني 2 : 56 </w:t>
      </w:r>
      <w:r w:rsidR="00E22731">
        <w:rPr>
          <w:rFonts w:hint="cs"/>
          <w:rtl/>
          <w:lang w:bidi="fa-IR"/>
        </w:rPr>
        <w:t>/</w:t>
      </w:r>
      <w:r>
        <w:rPr>
          <w:rtl/>
          <w:lang w:bidi="fa-IR"/>
        </w:rPr>
        <w:t xml:space="preserve"> 3.</w:t>
      </w:r>
    </w:p>
    <w:p w:rsidR="00A90A6B" w:rsidRDefault="00A90A6B" w:rsidP="00E22731">
      <w:pPr>
        <w:pStyle w:val="libFootnote0"/>
        <w:rPr>
          <w:lang w:bidi="fa-IR"/>
        </w:rPr>
      </w:pPr>
      <w:r w:rsidRPr="00E22731">
        <w:rPr>
          <w:rtl/>
        </w:rPr>
        <w:t>(3)</w:t>
      </w:r>
      <w:r>
        <w:rPr>
          <w:rtl/>
          <w:lang w:bidi="fa-IR"/>
        </w:rPr>
        <w:t xml:space="preserve"> حكاه عنهم الشيخ الطوسي في الخلاف 1 : 549 ، المسألة 290.</w:t>
      </w:r>
    </w:p>
    <w:p w:rsidR="00A90A6B" w:rsidRDefault="00A90A6B" w:rsidP="00E22731">
      <w:pPr>
        <w:pStyle w:val="libFootnote0"/>
        <w:rPr>
          <w:lang w:bidi="fa-IR"/>
        </w:rPr>
      </w:pPr>
      <w:r w:rsidRPr="00E22731">
        <w:rPr>
          <w:rtl/>
        </w:rPr>
        <w:t>(4)</w:t>
      </w:r>
      <w:r>
        <w:rPr>
          <w:rtl/>
          <w:lang w:bidi="fa-IR"/>
        </w:rPr>
        <w:t xml:space="preserve"> المجموع 4 : 253 ، حلية العلماء 2 : 170 ، الميزان للشعراني 1 : 177 ، بدائع الصنائع 1 : 156.</w:t>
      </w:r>
    </w:p>
    <w:p w:rsidR="0088552A" w:rsidRDefault="00A90A6B" w:rsidP="00E22731">
      <w:pPr>
        <w:pStyle w:val="libFootnote0"/>
        <w:rPr>
          <w:lang w:bidi="fa-IR"/>
        </w:rPr>
      </w:pPr>
      <w:r w:rsidRPr="00E22731">
        <w:rPr>
          <w:rtl/>
        </w:rPr>
        <w:t>(5)</w:t>
      </w:r>
      <w:r>
        <w:rPr>
          <w:rtl/>
          <w:lang w:bidi="fa-IR"/>
        </w:rPr>
        <w:t xml:space="preserve"> سنن ابن ماجة 1 : 343 </w:t>
      </w:r>
      <w:r w:rsidR="00D234FC">
        <w:rPr>
          <w:rFonts w:hint="cs"/>
          <w:rtl/>
          <w:lang w:bidi="fa-IR"/>
        </w:rPr>
        <w:t>/</w:t>
      </w:r>
      <w:r>
        <w:rPr>
          <w:rtl/>
          <w:lang w:bidi="fa-IR"/>
        </w:rPr>
        <w:t xml:space="preserve"> 1081 ، سنن البيهقي 3 : 171.</w:t>
      </w:r>
    </w:p>
    <w:p w:rsidR="00AC5BB4" w:rsidRDefault="00AC5BB4" w:rsidP="00AC5BB4">
      <w:pPr>
        <w:pStyle w:val="libNormal"/>
      </w:pPr>
      <w:r>
        <w:rPr>
          <w:rtl/>
        </w:rPr>
        <w:br w:type="page"/>
      </w:r>
    </w:p>
    <w:p w:rsidR="00A90A6B" w:rsidRDefault="00A90A6B" w:rsidP="00D234FC">
      <w:pPr>
        <w:pStyle w:val="libNormal0"/>
        <w:rPr>
          <w:lang w:bidi="fa-IR"/>
        </w:rPr>
      </w:pPr>
      <w:r>
        <w:rPr>
          <w:rtl/>
          <w:lang w:bidi="fa-IR"/>
        </w:rPr>
        <w:lastRenderedPageBreak/>
        <w:t xml:space="preserve">فإن أدركتها معهم فصلّ فإنها لك نافلة )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ومن طريق الخاصة : قول الصادق </w:t>
      </w:r>
      <w:r w:rsidR="004A7C20" w:rsidRPr="004A7C20">
        <w:rPr>
          <w:rStyle w:val="libAlaemChar"/>
          <w:rtl/>
        </w:rPr>
        <w:t>عليه‌السلام</w:t>
      </w:r>
      <w:r>
        <w:rPr>
          <w:rtl/>
          <w:lang w:bidi="fa-IR"/>
        </w:rPr>
        <w:t xml:space="preserve"> : « لا ت</w:t>
      </w:r>
      <w:r w:rsidR="00D234FC">
        <w:rPr>
          <w:rFonts w:hint="cs"/>
          <w:rtl/>
          <w:lang w:bidi="fa-IR"/>
        </w:rPr>
        <w:t>ُ</w:t>
      </w:r>
      <w:r>
        <w:rPr>
          <w:rtl/>
          <w:lang w:bidi="fa-IR"/>
        </w:rPr>
        <w:t>صلّ خلف الغالي وإن كان يقول بقولك ، والمجهول والمجاهر بالفسق وإن كان مقتصدا</w:t>
      </w:r>
      <w:r w:rsidR="00D234FC">
        <w:rPr>
          <w:rFonts w:hint="cs"/>
          <w:rtl/>
          <w:lang w:bidi="fa-IR"/>
        </w:rPr>
        <w:t>ً</w:t>
      </w:r>
      <w:r>
        <w:rPr>
          <w:rtl/>
          <w:lang w:bidi="fa-IR"/>
        </w:rPr>
        <w:t xml:space="preserve"> »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وعن الباقر </w:t>
      </w:r>
      <w:r w:rsidR="004A7C20" w:rsidRPr="004A7C20">
        <w:rPr>
          <w:rStyle w:val="libAlaemChar"/>
          <w:rtl/>
        </w:rPr>
        <w:t>عليه‌السلام</w:t>
      </w:r>
      <w:r>
        <w:rPr>
          <w:rtl/>
          <w:lang w:bidi="fa-IR"/>
        </w:rPr>
        <w:t xml:space="preserve"> « لا تصلّ إل</w:t>
      </w:r>
      <w:r w:rsidR="00D234FC">
        <w:rPr>
          <w:rFonts w:hint="cs"/>
          <w:rtl/>
          <w:lang w:bidi="fa-IR"/>
        </w:rPr>
        <w:t>ّ</w:t>
      </w:r>
      <w:r>
        <w:rPr>
          <w:rtl/>
          <w:lang w:bidi="fa-IR"/>
        </w:rPr>
        <w:t>ا خلف م</w:t>
      </w:r>
      <w:r w:rsidR="007E2455">
        <w:rPr>
          <w:rFonts w:hint="cs"/>
          <w:rtl/>
          <w:lang w:bidi="fa-IR"/>
        </w:rPr>
        <w:t>َ</w:t>
      </w:r>
      <w:r>
        <w:rPr>
          <w:rtl/>
          <w:lang w:bidi="fa-IR"/>
        </w:rPr>
        <w:t>ن</w:t>
      </w:r>
      <w:r w:rsidR="007E2455">
        <w:rPr>
          <w:rFonts w:hint="cs"/>
          <w:rtl/>
          <w:lang w:bidi="fa-IR"/>
        </w:rPr>
        <w:t>ْ</w:t>
      </w:r>
      <w:r>
        <w:rPr>
          <w:rtl/>
          <w:lang w:bidi="fa-IR"/>
        </w:rPr>
        <w:t xml:space="preserve"> تثق بدينه وأمانته »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وسأل إسماعيل ، الرضا </w:t>
      </w:r>
      <w:r w:rsidR="004A7C20" w:rsidRPr="004A7C20">
        <w:rPr>
          <w:rStyle w:val="libAlaemChar"/>
          <w:rtl/>
        </w:rPr>
        <w:t>عليه‌السلام</w:t>
      </w:r>
      <w:r>
        <w:rPr>
          <w:rtl/>
          <w:lang w:bidi="fa-IR"/>
        </w:rPr>
        <w:t xml:space="preserve"> : رجل يقارف الذنوب وهو عارف بهذا الأمر </w:t>
      </w:r>
      <w:r w:rsidR="009A555A">
        <w:rPr>
          <w:rFonts w:hint="cs"/>
          <w:rtl/>
          <w:lang w:bidi="fa-IR"/>
        </w:rPr>
        <w:t>اُ</w:t>
      </w:r>
      <w:r>
        <w:rPr>
          <w:rtl/>
          <w:lang w:bidi="fa-IR"/>
        </w:rPr>
        <w:t xml:space="preserve">صلّي خلفه؟ قال : « لا »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وحكى المرتضى عن أبي عبد الله البصري أنه موافق لنا ، ويحتجّ على ذلك : بإجماع أهل البيت </w:t>
      </w:r>
      <w:r w:rsidR="000532E0" w:rsidRPr="000532E0">
        <w:rPr>
          <w:rStyle w:val="libAlaemChar"/>
          <w:rtl/>
        </w:rPr>
        <w:t>عليهم‌السلام</w:t>
      </w:r>
      <w:r>
        <w:rPr>
          <w:rtl/>
          <w:lang w:bidi="fa-IR"/>
        </w:rPr>
        <w:t xml:space="preserve"> ، وكان يقول : إنّ إجماعهم حجّة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وقال الشافعي وأبو حنيفة : تجوز على كراهة </w:t>
      </w:r>
      <w:r w:rsidRPr="006354C0">
        <w:rPr>
          <w:rStyle w:val="libFootnotenumChar"/>
          <w:rtl/>
        </w:rPr>
        <w:t>(6)</w:t>
      </w:r>
      <w:r>
        <w:rPr>
          <w:rtl/>
          <w:lang w:bidi="fa-IR"/>
        </w:rPr>
        <w:t xml:space="preserve"> </w:t>
      </w:r>
      <w:r w:rsidR="006354C0">
        <w:rPr>
          <w:rtl/>
          <w:lang w:bidi="fa-IR"/>
        </w:rPr>
        <w:t>-</w:t>
      </w:r>
      <w:r>
        <w:rPr>
          <w:rtl/>
          <w:lang w:bidi="fa-IR"/>
        </w:rPr>
        <w:t xml:space="preserve"> وعن أحمد روايتان </w:t>
      </w:r>
      <w:r w:rsidRPr="006354C0">
        <w:rPr>
          <w:rStyle w:val="libFootnotenumChar"/>
          <w:rtl/>
        </w:rPr>
        <w:t>(7)</w:t>
      </w:r>
      <w:r>
        <w:rPr>
          <w:rtl/>
          <w:lang w:bidi="fa-IR"/>
        </w:rPr>
        <w:t xml:space="preserve"> </w:t>
      </w:r>
      <w:r w:rsidR="006354C0">
        <w:rPr>
          <w:rtl/>
          <w:lang w:bidi="fa-IR"/>
        </w:rPr>
        <w:t>-</w:t>
      </w:r>
      <w:r>
        <w:rPr>
          <w:rtl/>
          <w:lang w:bidi="fa-IR"/>
        </w:rPr>
        <w:t xml:space="preserve"> لقوله </w:t>
      </w:r>
      <w:r w:rsidR="004A7C20" w:rsidRPr="004A7C20">
        <w:rPr>
          <w:rStyle w:val="libAlaemChar"/>
          <w:rtl/>
        </w:rPr>
        <w:t>عليه‌السلام</w:t>
      </w:r>
      <w:r>
        <w:rPr>
          <w:rtl/>
          <w:lang w:bidi="fa-IR"/>
        </w:rPr>
        <w:t xml:space="preserve"> : ( لا تكفّروا أحدا</w:t>
      </w:r>
      <w:r w:rsidR="006A6363">
        <w:rPr>
          <w:rFonts w:hint="cs"/>
          <w:rtl/>
          <w:lang w:bidi="fa-IR"/>
        </w:rPr>
        <w:t>ً</w:t>
      </w:r>
      <w:r>
        <w:rPr>
          <w:rtl/>
          <w:lang w:bidi="fa-IR"/>
        </w:rPr>
        <w:t xml:space="preserve"> من أهل ملّتكم بالكبائر ، الصلاة خلف كلّ إمام ، والجهاد مع كلّ أمير ، والصلاة على كلّ ميت ) </w:t>
      </w:r>
      <w:r w:rsidRPr="006354C0">
        <w:rPr>
          <w:rStyle w:val="libFootnotenumChar"/>
          <w:rtl/>
        </w:rPr>
        <w:t>(8)</w:t>
      </w:r>
      <w:r>
        <w:rPr>
          <w:rtl/>
          <w:lang w:bidi="fa-IR"/>
        </w:rPr>
        <w:t>.</w:t>
      </w:r>
    </w:p>
    <w:p w:rsidR="00A90A6B" w:rsidRDefault="00A90A6B" w:rsidP="00A90A6B">
      <w:pPr>
        <w:pStyle w:val="libNormal"/>
        <w:rPr>
          <w:lang w:bidi="fa-IR"/>
        </w:rPr>
      </w:pPr>
      <w:r>
        <w:rPr>
          <w:rtl/>
          <w:lang w:bidi="fa-IR"/>
        </w:rPr>
        <w:t xml:space="preserve">ولأنّ الحسن والحسين </w:t>
      </w:r>
      <w:r w:rsidR="00CF2251" w:rsidRPr="00CF2251">
        <w:rPr>
          <w:rStyle w:val="libAlaemChar"/>
          <w:rtl/>
        </w:rPr>
        <w:t>عليهما‌السلام</w:t>
      </w:r>
      <w:r>
        <w:rPr>
          <w:rtl/>
          <w:lang w:bidi="fa-IR"/>
        </w:rPr>
        <w:t xml:space="preserve"> ، صلّيا خلف مروان </w:t>
      </w:r>
      <w:r w:rsidRPr="006354C0">
        <w:rPr>
          <w:rStyle w:val="libFootnotenumChar"/>
          <w:rtl/>
        </w:rPr>
        <w:t>(9)</w:t>
      </w:r>
      <w:r>
        <w:rPr>
          <w:rtl/>
          <w:lang w:bidi="fa-IR"/>
        </w:rPr>
        <w:t>. وصلّى ابن‌</w:t>
      </w:r>
    </w:p>
    <w:p w:rsidR="00A90A6B" w:rsidRDefault="006354C0" w:rsidP="006354C0">
      <w:pPr>
        <w:pStyle w:val="libLine"/>
        <w:rPr>
          <w:lang w:bidi="fa-IR"/>
        </w:rPr>
      </w:pPr>
      <w:r>
        <w:rPr>
          <w:rtl/>
          <w:lang w:bidi="fa-IR"/>
        </w:rPr>
        <w:t>____________________</w:t>
      </w:r>
    </w:p>
    <w:p w:rsidR="00A90A6B" w:rsidRDefault="00A90A6B" w:rsidP="004E5FDD">
      <w:pPr>
        <w:pStyle w:val="libFootnote0"/>
        <w:rPr>
          <w:lang w:bidi="fa-IR"/>
        </w:rPr>
      </w:pPr>
      <w:r w:rsidRPr="004E5FDD">
        <w:rPr>
          <w:rtl/>
        </w:rPr>
        <w:t>(1)</w:t>
      </w:r>
      <w:r>
        <w:rPr>
          <w:rtl/>
          <w:lang w:bidi="fa-IR"/>
        </w:rPr>
        <w:t xml:space="preserve"> صحيح مسلم 1 : 448 </w:t>
      </w:r>
      <w:r w:rsidR="004E5FDD">
        <w:rPr>
          <w:rFonts w:hint="cs"/>
          <w:rtl/>
          <w:lang w:bidi="fa-IR"/>
        </w:rPr>
        <w:t>/</w:t>
      </w:r>
      <w:r>
        <w:rPr>
          <w:rtl/>
          <w:lang w:bidi="fa-IR"/>
        </w:rPr>
        <w:t xml:space="preserve"> 648 ، سنن البيهقي 3 : 128.</w:t>
      </w:r>
    </w:p>
    <w:p w:rsidR="00A90A6B" w:rsidRDefault="00A90A6B" w:rsidP="004E5FDD">
      <w:pPr>
        <w:pStyle w:val="libFootnote0"/>
        <w:rPr>
          <w:lang w:bidi="fa-IR"/>
        </w:rPr>
      </w:pPr>
      <w:r w:rsidRPr="004E5FDD">
        <w:rPr>
          <w:rtl/>
        </w:rPr>
        <w:t>(2)</w:t>
      </w:r>
      <w:r>
        <w:rPr>
          <w:rtl/>
          <w:lang w:bidi="fa-IR"/>
        </w:rPr>
        <w:t xml:space="preserve"> الفقيه 1 : 248 </w:t>
      </w:r>
      <w:r w:rsidR="004E5FDD">
        <w:rPr>
          <w:rFonts w:hint="cs"/>
          <w:rtl/>
          <w:lang w:bidi="fa-IR"/>
        </w:rPr>
        <w:t>/</w:t>
      </w:r>
      <w:r>
        <w:rPr>
          <w:rtl/>
          <w:lang w:bidi="fa-IR"/>
        </w:rPr>
        <w:t xml:space="preserve"> 1111 ، الخصال : 154 </w:t>
      </w:r>
      <w:r w:rsidR="004E5FDD">
        <w:rPr>
          <w:rFonts w:hint="cs"/>
          <w:rtl/>
          <w:lang w:bidi="fa-IR"/>
        </w:rPr>
        <w:t>/</w:t>
      </w:r>
      <w:r>
        <w:rPr>
          <w:rtl/>
          <w:lang w:bidi="fa-IR"/>
        </w:rPr>
        <w:t xml:space="preserve"> 193 ، والتهذيب 3 : 31 </w:t>
      </w:r>
      <w:r w:rsidR="004E5FDD">
        <w:rPr>
          <w:rFonts w:hint="cs"/>
          <w:rtl/>
          <w:lang w:bidi="fa-IR"/>
        </w:rPr>
        <w:t>/</w:t>
      </w:r>
      <w:r>
        <w:rPr>
          <w:rtl/>
          <w:lang w:bidi="fa-IR"/>
        </w:rPr>
        <w:t xml:space="preserve"> 109 و 282 </w:t>
      </w:r>
      <w:r w:rsidR="004E5FDD">
        <w:rPr>
          <w:rFonts w:hint="cs"/>
          <w:rtl/>
          <w:lang w:bidi="fa-IR"/>
        </w:rPr>
        <w:t>/</w:t>
      </w:r>
      <w:r>
        <w:rPr>
          <w:rtl/>
          <w:lang w:bidi="fa-IR"/>
        </w:rPr>
        <w:t xml:space="preserve"> 837.</w:t>
      </w:r>
    </w:p>
    <w:p w:rsidR="00A90A6B" w:rsidRDefault="00A90A6B" w:rsidP="004E5FDD">
      <w:pPr>
        <w:pStyle w:val="libFootnote0"/>
        <w:rPr>
          <w:lang w:bidi="fa-IR"/>
        </w:rPr>
      </w:pPr>
      <w:r w:rsidRPr="004E5FDD">
        <w:rPr>
          <w:rtl/>
        </w:rPr>
        <w:t>(3)</w:t>
      </w:r>
      <w:r>
        <w:rPr>
          <w:rtl/>
          <w:lang w:bidi="fa-IR"/>
        </w:rPr>
        <w:t xml:space="preserve"> الكافي 3 : 374 </w:t>
      </w:r>
      <w:r w:rsidR="004E5FDD">
        <w:rPr>
          <w:rFonts w:hint="cs"/>
          <w:rtl/>
          <w:lang w:bidi="fa-IR"/>
        </w:rPr>
        <w:t>/</w:t>
      </w:r>
      <w:r>
        <w:rPr>
          <w:rtl/>
          <w:lang w:bidi="fa-IR"/>
        </w:rPr>
        <w:t xml:space="preserve"> 5 ، التهذيب 3 : 266 </w:t>
      </w:r>
      <w:r w:rsidR="004E5FDD">
        <w:rPr>
          <w:rFonts w:hint="cs"/>
          <w:rtl/>
          <w:lang w:bidi="fa-IR"/>
        </w:rPr>
        <w:t>/</w:t>
      </w:r>
      <w:r>
        <w:rPr>
          <w:rtl/>
          <w:lang w:bidi="fa-IR"/>
        </w:rPr>
        <w:t xml:space="preserve"> 755.</w:t>
      </w:r>
    </w:p>
    <w:p w:rsidR="00A90A6B" w:rsidRDefault="00A90A6B" w:rsidP="004E5FDD">
      <w:pPr>
        <w:pStyle w:val="libFootnote0"/>
        <w:rPr>
          <w:lang w:bidi="fa-IR"/>
        </w:rPr>
      </w:pPr>
      <w:r w:rsidRPr="004E5FDD">
        <w:rPr>
          <w:rtl/>
        </w:rPr>
        <w:t>(4)</w:t>
      </w:r>
      <w:r>
        <w:rPr>
          <w:rtl/>
          <w:lang w:bidi="fa-IR"/>
        </w:rPr>
        <w:t xml:space="preserve"> الفقيه 1 : 249 </w:t>
      </w:r>
      <w:r w:rsidR="004E5FDD">
        <w:rPr>
          <w:rFonts w:hint="cs"/>
          <w:rtl/>
          <w:lang w:bidi="fa-IR"/>
        </w:rPr>
        <w:t>/</w:t>
      </w:r>
      <w:r>
        <w:rPr>
          <w:rtl/>
          <w:lang w:bidi="fa-IR"/>
        </w:rPr>
        <w:t xml:space="preserve"> 1116 ، التهذيب 3 : 31 </w:t>
      </w:r>
      <w:r w:rsidR="004E5FDD">
        <w:rPr>
          <w:rFonts w:hint="cs"/>
          <w:rtl/>
          <w:lang w:bidi="fa-IR"/>
        </w:rPr>
        <w:t>/</w:t>
      </w:r>
      <w:r>
        <w:rPr>
          <w:rtl/>
          <w:lang w:bidi="fa-IR"/>
        </w:rPr>
        <w:t xml:space="preserve"> 110 و 277 </w:t>
      </w:r>
      <w:r w:rsidR="004E5FDD">
        <w:rPr>
          <w:rFonts w:hint="cs"/>
          <w:rtl/>
          <w:lang w:bidi="fa-IR"/>
        </w:rPr>
        <w:t>/</w:t>
      </w:r>
      <w:r>
        <w:rPr>
          <w:rtl/>
          <w:lang w:bidi="fa-IR"/>
        </w:rPr>
        <w:t xml:space="preserve"> 808.</w:t>
      </w:r>
    </w:p>
    <w:p w:rsidR="00A90A6B" w:rsidRDefault="00A90A6B" w:rsidP="004E5FDD">
      <w:pPr>
        <w:pStyle w:val="libFootnote0"/>
        <w:rPr>
          <w:lang w:bidi="fa-IR"/>
        </w:rPr>
      </w:pPr>
      <w:r w:rsidRPr="004E5FDD">
        <w:rPr>
          <w:rtl/>
        </w:rPr>
        <w:t>(5)</w:t>
      </w:r>
      <w:r>
        <w:rPr>
          <w:rtl/>
          <w:lang w:bidi="fa-IR"/>
        </w:rPr>
        <w:t xml:space="preserve"> نقله الشيخ الطوسي في الخلاف 1 : 560 ، المسألة 310.</w:t>
      </w:r>
    </w:p>
    <w:p w:rsidR="00A90A6B" w:rsidRDefault="00A90A6B" w:rsidP="004E5FDD">
      <w:pPr>
        <w:pStyle w:val="libFootnote0"/>
        <w:rPr>
          <w:lang w:bidi="fa-IR"/>
        </w:rPr>
      </w:pPr>
      <w:r w:rsidRPr="004E5FDD">
        <w:rPr>
          <w:rtl/>
        </w:rPr>
        <w:t>(6)</w:t>
      </w:r>
      <w:r>
        <w:rPr>
          <w:rtl/>
          <w:lang w:bidi="fa-IR"/>
        </w:rPr>
        <w:t xml:space="preserve"> الا</w:t>
      </w:r>
      <w:r w:rsidR="003224A7">
        <w:rPr>
          <w:rFonts w:hint="cs"/>
          <w:rtl/>
          <w:lang w:bidi="fa-IR"/>
        </w:rPr>
        <w:t>ُ</w:t>
      </w:r>
      <w:r>
        <w:rPr>
          <w:rtl/>
          <w:lang w:bidi="fa-IR"/>
        </w:rPr>
        <w:t xml:space="preserve">م 1 : 166 ، المجموع 4 : 253 ، فتح العزيز 4 : 331 ، حلية العلماء 2 : 170 ، الميزان للشعراني 1 : 176 </w:t>
      </w:r>
      <w:r w:rsidR="006354C0">
        <w:rPr>
          <w:rtl/>
          <w:lang w:bidi="fa-IR"/>
        </w:rPr>
        <w:t>-</w:t>
      </w:r>
      <w:r>
        <w:rPr>
          <w:rtl/>
          <w:lang w:bidi="fa-IR"/>
        </w:rPr>
        <w:t xml:space="preserve"> 177 ، مغني المحتاج 1 : 242 ، المبسوط للسرخسي 1 : 40 ، بدائع الصنائع 1 : 156.</w:t>
      </w:r>
    </w:p>
    <w:p w:rsidR="00A90A6B" w:rsidRDefault="00A90A6B" w:rsidP="004E5FDD">
      <w:pPr>
        <w:pStyle w:val="libFootnote0"/>
        <w:rPr>
          <w:lang w:bidi="fa-IR"/>
        </w:rPr>
      </w:pPr>
      <w:r w:rsidRPr="004E5FDD">
        <w:rPr>
          <w:rtl/>
        </w:rPr>
        <w:t>(7)</w:t>
      </w:r>
      <w:r>
        <w:rPr>
          <w:rtl/>
          <w:lang w:bidi="fa-IR"/>
        </w:rPr>
        <w:t xml:space="preserve"> المغني 2 : 24 </w:t>
      </w:r>
      <w:r w:rsidR="006354C0">
        <w:rPr>
          <w:rtl/>
          <w:lang w:bidi="fa-IR"/>
        </w:rPr>
        <w:t>-</w:t>
      </w:r>
      <w:r>
        <w:rPr>
          <w:rtl/>
          <w:lang w:bidi="fa-IR"/>
        </w:rPr>
        <w:t xml:space="preserve"> 25 ، الشرح الكبير 2 : 26 ، المحرّر في الفقه 1 : 104 ، الميزان للشعراني 1 : 176 </w:t>
      </w:r>
      <w:r w:rsidR="006354C0">
        <w:rPr>
          <w:rtl/>
          <w:lang w:bidi="fa-IR"/>
        </w:rPr>
        <w:t>-</w:t>
      </w:r>
      <w:r>
        <w:rPr>
          <w:rtl/>
          <w:lang w:bidi="fa-IR"/>
        </w:rPr>
        <w:t xml:space="preserve"> 177 ، حلية العلماء 2 : 170.</w:t>
      </w:r>
    </w:p>
    <w:p w:rsidR="00A90A6B" w:rsidRDefault="00A90A6B" w:rsidP="004E5FDD">
      <w:pPr>
        <w:pStyle w:val="libFootnote0"/>
        <w:rPr>
          <w:lang w:bidi="fa-IR"/>
        </w:rPr>
      </w:pPr>
      <w:r w:rsidRPr="004E5FDD">
        <w:rPr>
          <w:rtl/>
        </w:rPr>
        <w:t>(8)</w:t>
      </w:r>
      <w:r>
        <w:rPr>
          <w:rtl/>
          <w:lang w:bidi="fa-IR"/>
        </w:rPr>
        <w:t xml:space="preserve"> سنن الدار قطني 2 : 57 </w:t>
      </w:r>
      <w:r w:rsidR="003224A7">
        <w:rPr>
          <w:rFonts w:hint="cs"/>
          <w:rtl/>
          <w:lang w:bidi="fa-IR"/>
        </w:rPr>
        <w:t>/</w:t>
      </w:r>
      <w:r>
        <w:rPr>
          <w:rtl/>
          <w:lang w:bidi="fa-IR"/>
        </w:rPr>
        <w:t xml:space="preserve"> 8.</w:t>
      </w:r>
    </w:p>
    <w:p w:rsidR="0088552A" w:rsidRDefault="00A90A6B" w:rsidP="004E5FDD">
      <w:pPr>
        <w:pStyle w:val="libFootnote0"/>
        <w:rPr>
          <w:lang w:bidi="fa-IR"/>
        </w:rPr>
      </w:pPr>
      <w:r w:rsidRPr="004E5FDD">
        <w:rPr>
          <w:rtl/>
        </w:rPr>
        <w:t>(9)</w:t>
      </w:r>
      <w:r>
        <w:rPr>
          <w:rtl/>
          <w:lang w:bidi="fa-IR"/>
        </w:rPr>
        <w:t xml:space="preserve"> سنن البيهقي 3 : 122.</w:t>
      </w:r>
    </w:p>
    <w:p w:rsidR="00AC5BB4" w:rsidRDefault="00AC5BB4" w:rsidP="00AC5BB4">
      <w:pPr>
        <w:pStyle w:val="libNormal"/>
      </w:pPr>
      <w:r>
        <w:rPr>
          <w:rtl/>
        </w:rPr>
        <w:br w:type="page"/>
      </w:r>
    </w:p>
    <w:p w:rsidR="00A90A6B" w:rsidRDefault="00A90A6B" w:rsidP="003224A7">
      <w:pPr>
        <w:pStyle w:val="libNormal0"/>
        <w:rPr>
          <w:lang w:bidi="fa-IR"/>
        </w:rPr>
      </w:pPr>
      <w:r>
        <w:rPr>
          <w:rtl/>
          <w:lang w:bidi="fa-IR"/>
        </w:rPr>
        <w:lastRenderedPageBreak/>
        <w:t xml:space="preserve">عمر مع الحجّاج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وأخبارنا أخصّ فتقدّم ، مع أنّ حديثهم متروك الظاهر ، فإنّ أمير البغاة أمير ولا يجاهد معه ، والميت منهم لا يصلّى عليه ، والصلاة خلف المعتزلة ينكرها أصحاب الشافعي </w:t>
      </w:r>
      <w:r w:rsidRPr="006354C0">
        <w:rPr>
          <w:rStyle w:val="libFootnotenumChar"/>
          <w:rtl/>
        </w:rPr>
        <w:t>(2)</w:t>
      </w:r>
      <w:r>
        <w:rPr>
          <w:rtl/>
          <w:lang w:bidi="fa-IR"/>
        </w:rPr>
        <w:t xml:space="preserve"> ، وتجوز للتقيّة ، كما فعل الإ</w:t>
      </w:r>
      <w:r w:rsidR="00E3170B">
        <w:rPr>
          <w:rFonts w:hint="cs"/>
          <w:rtl/>
          <w:lang w:bidi="fa-IR"/>
        </w:rPr>
        <w:t>ِ</w:t>
      </w:r>
      <w:r>
        <w:rPr>
          <w:rtl/>
          <w:lang w:bidi="fa-IR"/>
        </w:rPr>
        <w:t xml:space="preserve">مامان </w:t>
      </w:r>
      <w:r w:rsidR="00CF2251" w:rsidRPr="00CF2251">
        <w:rPr>
          <w:rStyle w:val="libAlaemChar"/>
          <w:rtl/>
        </w:rPr>
        <w:t>عليهما‌السلام</w:t>
      </w:r>
      <w:r>
        <w:rPr>
          <w:rtl/>
          <w:lang w:bidi="fa-IR"/>
        </w:rPr>
        <w:t xml:space="preserve"> ، مع مروان.</w:t>
      </w:r>
    </w:p>
    <w:p w:rsidR="00A90A6B" w:rsidRDefault="00A90A6B" w:rsidP="00E3170B">
      <w:pPr>
        <w:pStyle w:val="Heading3"/>
        <w:rPr>
          <w:lang w:bidi="fa-IR"/>
        </w:rPr>
      </w:pPr>
      <w:bookmarkStart w:id="257" w:name="_Toc107146958"/>
      <w:r>
        <w:rPr>
          <w:rtl/>
          <w:lang w:bidi="fa-IR"/>
        </w:rPr>
        <w:t>فروع :</w:t>
      </w:r>
      <w:bookmarkEnd w:id="257"/>
    </w:p>
    <w:p w:rsidR="00A90A6B" w:rsidRDefault="00A90A6B" w:rsidP="00A90A6B">
      <w:pPr>
        <w:pStyle w:val="libNormal"/>
        <w:rPr>
          <w:lang w:bidi="fa-IR"/>
        </w:rPr>
      </w:pPr>
      <w:r>
        <w:rPr>
          <w:rtl/>
          <w:lang w:bidi="fa-IR"/>
        </w:rPr>
        <w:t>أ : لو كان فسقه خفيّا</w:t>
      </w:r>
      <w:r w:rsidR="00E3170B">
        <w:rPr>
          <w:rFonts w:hint="cs"/>
          <w:rtl/>
          <w:lang w:bidi="fa-IR"/>
        </w:rPr>
        <w:t>ً</w:t>
      </w:r>
      <w:r>
        <w:rPr>
          <w:rtl/>
          <w:lang w:bidi="fa-IR"/>
        </w:rPr>
        <w:t xml:space="preserve"> وهو عدل في الظاهر‌ ، فالوجه أنّه لا يجوز لمن علم فسقه الائتمام به </w:t>
      </w:r>
      <w:r w:rsidR="00813763">
        <w:rPr>
          <w:rFonts w:hint="cs"/>
          <w:rtl/>
          <w:lang w:bidi="fa-IR"/>
        </w:rPr>
        <w:t>؛</w:t>
      </w:r>
      <w:r>
        <w:rPr>
          <w:rtl/>
          <w:lang w:bidi="fa-IR"/>
        </w:rPr>
        <w:t xml:space="preserve"> لأنّه ظالم عنده ، مندرج تحت قوله تعالى </w:t>
      </w:r>
      <w:r w:rsidR="00813763" w:rsidRPr="00813763">
        <w:rPr>
          <w:rStyle w:val="libAlaemChar"/>
          <w:rtl/>
        </w:rPr>
        <w:t>(</w:t>
      </w:r>
      <w:r w:rsidRPr="007772B5">
        <w:rPr>
          <w:rStyle w:val="libAieChar"/>
          <w:rtl/>
        </w:rPr>
        <w:t xml:space="preserve"> وَلا تَرْكَنُوا إِلَى الَّذِينَ ظَلَمُوا </w:t>
      </w:r>
      <w:r w:rsidRPr="00813763">
        <w:rPr>
          <w:rStyle w:val="libAlaemChar"/>
          <w:rtl/>
        </w:rPr>
        <w:t>)</w:t>
      </w:r>
      <w:r>
        <w:rPr>
          <w:rtl/>
          <w:lang w:bidi="fa-IR"/>
        </w:rPr>
        <w:t xml:space="preserve"> </w:t>
      </w:r>
      <w:r w:rsidRPr="006354C0">
        <w:rPr>
          <w:rStyle w:val="libFootnotenumChar"/>
          <w:rtl/>
        </w:rPr>
        <w:t>(3)</w:t>
      </w:r>
      <w:r>
        <w:rPr>
          <w:rtl/>
          <w:lang w:bidi="fa-IR"/>
        </w:rPr>
        <w:t>.</w:t>
      </w:r>
    </w:p>
    <w:p w:rsidR="00A90A6B" w:rsidRDefault="00A90A6B" w:rsidP="00A90A6B">
      <w:pPr>
        <w:pStyle w:val="libNormal"/>
        <w:rPr>
          <w:lang w:bidi="fa-IR"/>
        </w:rPr>
      </w:pPr>
      <w:r>
        <w:rPr>
          <w:rtl/>
          <w:lang w:bidi="fa-IR"/>
        </w:rPr>
        <w:t>ب : لا فرق بين الفرائض اليومية وغيرها من الجمع والأعياد عند علمائنا في اشتراط العدالة.</w:t>
      </w:r>
    </w:p>
    <w:p w:rsidR="00A90A6B" w:rsidRDefault="00A90A6B" w:rsidP="00A90A6B">
      <w:pPr>
        <w:pStyle w:val="libNormal"/>
        <w:rPr>
          <w:lang w:bidi="fa-IR"/>
        </w:rPr>
      </w:pPr>
      <w:r>
        <w:rPr>
          <w:rtl/>
          <w:lang w:bidi="fa-IR"/>
        </w:rPr>
        <w:t xml:space="preserve">وقال أحمد : لا تشترط العدالة ، بل يصلّى خلفهم ، لأنّ الله تعالى أوجب الجمعة وهو يعلم أنّ بني العباس سيلونها </w:t>
      </w:r>
      <w:r w:rsidRPr="006354C0">
        <w:rPr>
          <w:rStyle w:val="libFootnotenumChar"/>
          <w:rtl/>
        </w:rPr>
        <w:t>(4)</w:t>
      </w:r>
      <w:r>
        <w:rPr>
          <w:rtl/>
          <w:lang w:bidi="fa-IR"/>
        </w:rPr>
        <w:t>.</w:t>
      </w:r>
    </w:p>
    <w:p w:rsidR="00A90A6B" w:rsidRDefault="00A90A6B" w:rsidP="00A90A6B">
      <w:pPr>
        <w:pStyle w:val="libNormal"/>
        <w:rPr>
          <w:lang w:bidi="fa-IR"/>
        </w:rPr>
      </w:pPr>
      <w:r>
        <w:rPr>
          <w:rtl/>
          <w:lang w:bidi="fa-IR"/>
        </w:rPr>
        <w:t>والوجوب منوط بالإ</w:t>
      </w:r>
      <w:r w:rsidR="00813763">
        <w:rPr>
          <w:rFonts w:hint="cs"/>
          <w:rtl/>
          <w:lang w:bidi="fa-IR"/>
        </w:rPr>
        <w:t>ِ</w:t>
      </w:r>
      <w:r>
        <w:rPr>
          <w:rtl/>
          <w:lang w:bidi="fa-IR"/>
        </w:rPr>
        <w:t>مام العادل.</w:t>
      </w:r>
    </w:p>
    <w:p w:rsidR="00A90A6B" w:rsidRDefault="00A90A6B" w:rsidP="00A90A6B">
      <w:pPr>
        <w:pStyle w:val="libNormal"/>
        <w:rPr>
          <w:lang w:bidi="fa-IR"/>
        </w:rPr>
      </w:pPr>
      <w:r>
        <w:rPr>
          <w:rtl/>
          <w:lang w:bidi="fa-IR"/>
        </w:rPr>
        <w:t>وهل تعاد عنده لو صل</w:t>
      </w:r>
      <w:r w:rsidR="00813763">
        <w:rPr>
          <w:rFonts w:hint="cs"/>
          <w:rtl/>
          <w:lang w:bidi="fa-IR"/>
        </w:rPr>
        <w:t>ّ</w:t>
      </w:r>
      <w:r>
        <w:rPr>
          <w:rtl/>
          <w:lang w:bidi="fa-IR"/>
        </w:rPr>
        <w:t xml:space="preserve">اها خلف الفاسق؟ روايتان </w:t>
      </w:r>
      <w:r w:rsidRPr="006354C0">
        <w:rPr>
          <w:rStyle w:val="libFootnotenumChar"/>
          <w:rtl/>
        </w:rPr>
        <w:t>(5)</w:t>
      </w:r>
      <w:r>
        <w:rPr>
          <w:rtl/>
          <w:lang w:bidi="fa-IR"/>
        </w:rPr>
        <w:t>.</w:t>
      </w:r>
    </w:p>
    <w:p w:rsidR="00A90A6B" w:rsidRDefault="00A90A6B" w:rsidP="00A90A6B">
      <w:pPr>
        <w:pStyle w:val="libNormal"/>
        <w:rPr>
          <w:lang w:bidi="fa-IR"/>
        </w:rPr>
      </w:pPr>
      <w:r>
        <w:rPr>
          <w:rtl/>
          <w:lang w:bidi="fa-IR"/>
        </w:rPr>
        <w:t>ولو كان المباشر لها عدلا</w:t>
      </w:r>
      <w:r w:rsidR="00813763">
        <w:rPr>
          <w:rFonts w:hint="cs"/>
          <w:rtl/>
          <w:lang w:bidi="fa-IR"/>
        </w:rPr>
        <w:t>ً</w:t>
      </w:r>
      <w:r>
        <w:rPr>
          <w:rtl/>
          <w:lang w:bidi="fa-IR"/>
        </w:rPr>
        <w:t xml:space="preserve"> والمولّي له غير مرضي الحال لبدعته أو فسقه ، صحّت الجمعة ، ولا تعاد قولا</w:t>
      </w:r>
      <w:r w:rsidR="00813763">
        <w:rPr>
          <w:rFonts w:hint="cs"/>
          <w:rtl/>
          <w:lang w:bidi="fa-IR"/>
        </w:rPr>
        <w:t>ً</w:t>
      </w:r>
      <w:r>
        <w:rPr>
          <w:rtl/>
          <w:lang w:bidi="fa-IR"/>
        </w:rPr>
        <w:t xml:space="preserve"> واحدا</w:t>
      </w:r>
      <w:r w:rsidR="00813763">
        <w:rPr>
          <w:rFonts w:hint="cs"/>
          <w:rtl/>
          <w:lang w:bidi="fa-IR"/>
        </w:rPr>
        <w:t>ً</w:t>
      </w:r>
      <w:r>
        <w:rPr>
          <w:rtl/>
          <w:lang w:bidi="fa-IR"/>
        </w:rPr>
        <w:t>.</w:t>
      </w:r>
    </w:p>
    <w:p w:rsidR="00A90A6B" w:rsidRDefault="00A90A6B" w:rsidP="00A90A6B">
      <w:pPr>
        <w:pStyle w:val="libNormal"/>
        <w:rPr>
          <w:lang w:bidi="fa-IR"/>
        </w:rPr>
      </w:pPr>
      <w:r>
        <w:rPr>
          <w:rtl/>
          <w:lang w:bidi="fa-IR"/>
        </w:rPr>
        <w:t>ج : المخالف في الفروع الاجتهادية باجتهاد يصح أن يكون إماما</w:t>
      </w:r>
      <w:r w:rsidR="00813763">
        <w:rPr>
          <w:rFonts w:hint="cs"/>
          <w:rtl/>
          <w:lang w:bidi="fa-IR"/>
        </w:rPr>
        <w:t>ً</w:t>
      </w:r>
      <w:r>
        <w:rPr>
          <w:rtl/>
          <w:lang w:bidi="fa-IR"/>
        </w:rPr>
        <w:t>.</w:t>
      </w:r>
    </w:p>
    <w:p w:rsidR="00A90A6B" w:rsidRDefault="006354C0" w:rsidP="006354C0">
      <w:pPr>
        <w:pStyle w:val="libLine"/>
        <w:rPr>
          <w:lang w:bidi="fa-IR"/>
        </w:rPr>
      </w:pPr>
      <w:r>
        <w:rPr>
          <w:rtl/>
          <w:lang w:bidi="fa-IR"/>
        </w:rPr>
        <w:t>____________________</w:t>
      </w:r>
    </w:p>
    <w:p w:rsidR="00A90A6B" w:rsidRDefault="00A90A6B" w:rsidP="007A61EB">
      <w:pPr>
        <w:pStyle w:val="libFootnote0"/>
        <w:rPr>
          <w:lang w:bidi="fa-IR"/>
        </w:rPr>
      </w:pPr>
      <w:r w:rsidRPr="007A61EB">
        <w:rPr>
          <w:rtl/>
        </w:rPr>
        <w:t>(1)</w:t>
      </w:r>
      <w:r>
        <w:rPr>
          <w:rtl/>
          <w:lang w:bidi="fa-IR"/>
        </w:rPr>
        <w:t xml:space="preserve"> سنن البيهقي 3 : 121.</w:t>
      </w:r>
    </w:p>
    <w:p w:rsidR="00A90A6B" w:rsidRDefault="00A90A6B" w:rsidP="007A61EB">
      <w:pPr>
        <w:pStyle w:val="libFootnote0"/>
        <w:rPr>
          <w:lang w:bidi="fa-IR"/>
        </w:rPr>
      </w:pPr>
      <w:r w:rsidRPr="007A61EB">
        <w:rPr>
          <w:rtl/>
        </w:rPr>
        <w:t>(2)</w:t>
      </w:r>
      <w:r>
        <w:rPr>
          <w:rtl/>
          <w:lang w:bidi="fa-IR"/>
        </w:rPr>
        <w:t xml:space="preserve"> المجموع 4 : 254.</w:t>
      </w:r>
    </w:p>
    <w:p w:rsidR="00A90A6B" w:rsidRDefault="00A90A6B" w:rsidP="007A61EB">
      <w:pPr>
        <w:pStyle w:val="libFootnote0"/>
        <w:rPr>
          <w:lang w:bidi="fa-IR"/>
        </w:rPr>
      </w:pPr>
      <w:r w:rsidRPr="007A61EB">
        <w:rPr>
          <w:rtl/>
        </w:rPr>
        <w:t>(3)</w:t>
      </w:r>
      <w:r>
        <w:rPr>
          <w:rtl/>
          <w:lang w:bidi="fa-IR"/>
        </w:rPr>
        <w:t xml:space="preserve"> هود : 113.</w:t>
      </w:r>
    </w:p>
    <w:p w:rsidR="00A90A6B" w:rsidRDefault="00A90A6B" w:rsidP="007A61EB">
      <w:pPr>
        <w:pStyle w:val="libFootnote0"/>
        <w:rPr>
          <w:lang w:bidi="fa-IR"/>
        </w:rPr>
      </w:pPr>
      <w:r w:rsidRPr="007A61EB">
        <w:rPr>
          <w:rtl/>
        </w:rPr>
        <w:t>(4</w:t>
      </w:r>
      <w:r w:rsidR="007A61EB">
        <w:rPr>
          <w:rFonts w:hint="cs"/>
          <w:rtl/>
        </w:rPr>
        <w:t>و5</w:t>
      </w:r>
      <w:r w:rsidRPr="007A61EB">
        <w:rPr>
          <w:rtl/>
        </w:rPr>
        <w:t>)</w:t>
      </w:r>
      <w:r>
        <w:rPr>
          <w:rtl/>
          <w:lang w:bidi="fa-IR"/>
        </w:rPr>
        <w:t xml:space="preserve"> المغني والشرح الكبير 2 : 27.</w:t>
      </w:r>
    </w:p>
    <w:p w:rsidR="00AC5BB4" w:rsidRDefault="00AC5BB4" w:rsidP="00AC5BB4">
      <w:pPr>
        <w:pStyle w:val="libNormal"/>
      </w:pPr>
      <w:r>
        <w:rPr>
          <w:rtl/>
        </w:rPr>
        <w:br w:type="page"/>
      </w:r>
    </w:p>
    <w:p w:rsidR="00A90A6B" w:rsidRDefault="00A90A6B" w:rsidP="00A90A6B">
      <w:pPr>
        <w:pStyle w:val="libNormal"/>
        <w:rPr>
          <w:lang w:bidi="fa-IR"/>
        </w:rPr>
      </w:pPr>
      <w:r>
        <w:rPr>
          <w:rtl/>
          <w:lang w:bidi="fa-IR"/>
        </w:rPr>
        <w:lastRenderedPageBreak/>
        <w:t>ولو علم أنّه يترك واجبا</w:t>
      </w:r>
      <w:r w:rsidR="00556FCF">
        <w:rPr>
          <w:rFonts w:hint="cs"/>
          <w:rtl/>
          <w:lang w:bidi="fa-IR"/>
        </w:rPr>
        <w:t>ً</w:t>
      </w:r>
      <w:r>
        <w:rPr>
          <w:rtl/>
          <w:lang w:bidi="fa-IR"/>
        </w:rPr>
        <w:t xml:space="preserve"> أو شرطا</w:t>
      </w:r>
      <w:r w:rsidR="00D04720">
        <w:rPr>
          <w:rFonts w:hint="cs"/>
          <w:rtl/>
          <w:lang w:bidi="fa-IR"/>
        </w:rPr>
        <w:t>ً</w:t>
      </w:r>
      <w:r>
        <w:rPr>
          <w:rtl/>
          <w:lang w:bidi="fa-IR"/>
        </w:rPr>
        <w:t xml:space="preserve"> يعتقده المأموم دون الإ</w:t>
      </w:r>
      <w:r w:rsidR="001E0AD9">
        <w:rPr>
          <w:rFonts w:hint="cs"/>
          <w:rtl/>
          <w:lang w:bidi="fa-IR"/>
        </w:rPr>
        <w:t>ِ</w:t>
      </w:r>
      <w:r>
        <w:rPr>
          <w:rtl/>
          <w:lang w:bidi="fa-IR"/>
        </w:rPr>
        <w:t xml:space="preserve">مام ، فالأقوى عندي : عدم جواز الاقتداء به </w:t>
      </w:r>
      <w:r w:rsidR="001E0AD9">
        <w:rPr>
          <w:rFonts w:hint="cs"/>
          <w:rtl/>
          <w:lang w:bidi="fa-IR"/>
        </w:rPr>
        <w:t>؛</w:t>
      </w:r>
      <w:r>
        <w:rPr>
          <w:rtl/>
          <w:lang w:bidi="fa-IR"/>
        </w:rPr>
        <w:t xml:space="preserve"> لأنّه يرتكب ما يعتقده المأموم مفسدا</w:t>
      </w:r>
      <w:r w:rsidR="001E0AD9">
        <w:rPr>
          <w:rFonts w:hint="cs"/>
          <w:rtl/>
          <w:lang w:bidi="fa-IR"/>
        </w:rPr>
        <w:t>ً</w:t>
      </w:r>
      <w:r>
        <w:rPr>
          <w:rtl/>
          <w:lang w:bidi="fa-IR"/>
        </w:rPr>
        <w:t xml:space="preserve"> للصلاة ، فلم يصح ائتمامه ، كما لو خالفه في القبلة حالة الاجتهاد فيها.</w:t>
      </w:r>
    </w:p>
    <w:p w:rsidR="00A90A6B" w:rsidRDefault="00A90A6B" w:rsidP="00A90A6B">
      <w:pPr>
        <w:pStyle w:val="libNormal"/>
        <w:rPr>
          <w:lang w:bidi="fa-IR"/>
        </w:rPr>
      </w:pPr>
      <w:r>
        <w:rPr>
          <w:rtl/>
          <w:lang w:bidi="fa-IR"/>
        </w:rPr>
        <w:t>فلا يصح لمن يعتقد وجوب السورة بعد الحمد الصلاة خلف من لا يعتقد وجوبها وإن قرأها ، لأنّه يوقعها على وجه الندب ، فلا تجزئ عن الواجب.</w:t>
      </w:r>
    </w:p>
    <w:p w:rsidR="00A90A6B" w:rsidRDefault="00A90A6B" w:rsidP="00A90A6B">
      <w:pPr>
        <w:pStyle w:val="libNormal"/>
        <w:rPr>
          <w:lang w:bidi="fa-IR"/>
        </w:rPr>
      </w:pPr>
      <w:r>
        <w:rPr>
          <w:rtl/>
          <w:lang w:bidi="fa-IR"/>
        </w:rPr>
        <w:t>وكذا لا يصح أن يصلّي م</w:t>
      </w:r>
      <w:r w:rsidR="00A57EB4">
        <w:rPr>
          <w:rFonts w:hint="cs"/>
          <w:rtl/>
          <w:lang w:bidi="fa-IR"/>
        </w:rPr>
        <w:t>َ</w:t>
      </w:r>
      <w:r>
        <w:rPr>
          <w:rtl/>
          <w:lang w:bidi="fa-IR"/>
        </w:rPr>
        <w:t>ن</w:t>
      </w:r>
      <w:r w:rsidR="00A57EB4">
        <w:rPr>
          <w:rFonts w:hint="cs"/>
          <w:rtl/>
          <w:lang w:bidi="fa-IR"/>
        </w:rPr>
        <w:t>ْ</w:t>
      </w:r>
      <w:r>
        <w:rPr>
          <w:rtl/>
          <w:lang w:bidi="fa-IR"/>
        </w:rPr>
        <w:t xml:space="preserve"> يعتقد تحريم لبس السنجاب مثلا</w:t>
      </w:r>
      <w:r w:rsidR="00BD6A13">
        <w:rPr>
          <w:rFonts w:hint="cs"/>
          <w:rtl/>
          <w:lang w:bidi="fa-IR"/>
        </w:rPr>
        <w:t>ً</w:t>
      </w:r>
      <w:r>
        <w:rPr>
          <w:rtl/>
          <w:lang w:bidi="fa-IR"/>
        </w:rPr>
        <w:t xml:space="preserve"> خلف م</w:t>
      </w:r>
      <w:r w:rsidR="00C602DD">
        <w:rPr>
          <w:rFonts w:hint="cs"/>
          <w:rtl/>
          <w:lang w:bidi="fa-IR"/>
        </w:rPr>
        <w:t>َ</w:t>
      </w:r>
      <w:r>
        <w:rPr>
          <w:rtl/>
          <w:lang w:bidi="fa-IR"/>
        </w:rPr>
        <w:t>ن</w:t>
      </w:r>
      <w:r w:rsidR="00C602DD">
        <w:rPr>
          <w:rFonts w:hint="cs"/>
          <w:rtl/>
          <w:lang w:bidi="fa-IR"/>
        </w:rPr>
        <w:t>ْ</w:t>
      </w:r>
      <w:r>
        <w:rPr>
          <w:rtl/>
          <w:lang w:bidi="fa-IR"/>
        </w:rPr>
        <w:t xml:space="preserve"> يعتقد تسويغه مع لبسه لا مطلقا</w:t>
      </w:r>
      <w:r w:rsidR="00C602DD">
        <w:rPr>
          <w:rFonts w:hint="cs"/>
          <w:rtl/>
          <w:lang w:bidi="fa-IR"/>
        </w:rPr>
        <w:t>ً</w:t>
      </w:r>
      <w:r>
        <w:rPr>
          <w:rtl/>
          <w:lang w:bidi="fa-IR"/>
        </w:rPr>
        <w:t>.</w:t>
      </w:r>
    </w:p>
    <w:p w:rsidR="00A90A6B" w:rsidRDefault="00A90A6B" w:rsidP="00A90A6B">
      <w:pPr>
        <w:pStyle w:val="libNormal"/>
        <w:rPr>
          <w:lang w:bidi="fa-IR"/>
        </w:rPr>
      </w:pPr>
      <w:r>
        <w:rPr>
          <w:rtl/>
          <w:lang w:bidi="fa-IR"/>
        </w:rPr>
        <w:t>د : لو فعل الإ</w:t>
      </w:r>
      <w:r w:rsidR="00D367B9">
        <w:rPr>
          <w:rFonts w:hint="cs"/>
          <w:rtl/>
          <w:lang w:bidi="fa-IR"/>
        </w:rPr>
        <w:t>ِ</w:t>
      </w:r>
      <w:r>
        <w:rPr>
          <w:rtl/>
          <w:lang w:bidi="fa-IR"/>
        </w:rPr>
        <w:t>مام شيئا</w:t>
      </w:r>
      <w:r w:rsidR="00D367B9">
        <w:rPr>
          <w:rFonts w:hint="cs"/>
          <w:rtl/>
          <w:lang w:bidi="fa-IR"/>
        </w:rPr>
        <w:t>ً</w:t>
      </w:r>
      <w:r>
        <w:rPr>
          <w:rtl/>
          <w:lang w:bidi="fa-IR"/>
        </w:rPr>
        <w:t xml:space="preserve"> يعتقد تحريمه من المختلف فيه ، فإن كان ترك ما يعتقده شرطا</w:t>
      </w:r>
      <w:r w:rsidR="007371A3">
        <w:rPr>
          <w:rFonts w:hint="cs"/>
          <w:rtl/>
          <w:lang w:bidi="fa-IR"/>
        </w:rPr>
        <w:t>ً</w:t>
      </w:r>
      <w:r>
        <w:rPr>
          <w:rtl/>
          <w:lang w:bidi="fa-IR"/>
        </w:rPr>
        <w:t xml:space="preserve"> للصلاة أو واجبا</w:t>
      </w:r>
      <w:r w:rsidR="0089602A">
        <w:rPr>
          <w:rFonts w:hint="cs"/>
          <w:rtl/>
          <w:lang w:bidi="fa-IR"/>
        </w:rPr>
        <w:t>ً</w:t>
      </w:r>
      <w:r>
        <w:rPr>
          <w:rtl/>
          <w:lang w:bidi="fa-IR"/>
        </w:rPr>
        <w:t xml:space="preserve"> فيها ، فصلاته فاسدة‌ </w:t>
      </w:r>
      <w:r w:rsidR="004A69F2">
        <w:rPr>
          <w:rFonts w:hint="cs"/>
          <w:rtl/>
          <w:lang w:bidi="fa-IR"/>
        </w:rPr>
        <w:t>؛</w:t>
      </w:r>
      <w:r>
        <w:rPr>
          <w:rtl/>
          <w:lang w:bidi="fa-IR"/>
        </w:rPr>
        <w:t xml:space="preserve"> لأنّه مأمور بالعمل باجتهاده.</w:t>
      </w:r>
    </w:p>
    <w:p w:rsidR="00A90A6B" w:rsidRDefault="00A90A6B" w:rsidP="00A90A6B">
      <w:pPr>
        <w:pStyle w:val="libNormal"/>
        <w:rPr>
          <w:lang w:bidi="fa-IR"/>
        </w:rPr>
      </w:pPr>
      <w:r>
        <w:rPr>
          <w:rtl/>
          <w:lang w:bidi="fa-IR"/>
        </w:rPr>
        <w:t>وصلاة م</w:t>
      </w:r>
      <w:r w:rsidR="00E7594D">
        <w:rPr>
          <w:rFonts w:hint="cs"/>
          <w:rtl/>
          <w:lang w:bidi="fa-IR"/>
        </w:rPr>
        <w:t>َ</w:t>
      </w:r>
      <w:r>
        <w:rPr>
          <w:rtl/>
          <w:lang w:bidi="fa-IR"/>
        </w:rPr>
        <w:t>ن</w:t>
      </w:r>
      <w:r w:rsidR="00E7594D">
        <w:rPr>
          <w:rFonts w:hint="cs"/>
          <w:rtl/>
          <w:lang w:bidi="fa-IR"/>
        </w:rPr>
        <w:t>ْ</w:t>
      </w:r>
      <w:r>
        <w:rPr>
          <w:rtl/>
          <w:lang w:bidi="fa-IR"/>
        </w:rPr>
        <w:t xml:space="preserve"> يأتمّ به كذلك وإن اعتقد تسويغ الترك </w:t>
      </w:r>
      <w:r w:rsidR="00E7594D">
        <w:rPr>
          <w:rFonts w:hint="cs"/>
          <w:rtl/>
          <w:lang w:bidi="fa-IR"/>
        </w:rPr>
        <w:t>؛</w:t>
      </w:r>
      <w:r>
        <w:rPr>
          <w:rtl/>
          <w:lang w:bidi="fa-IR"/>
        </w:rPr>
        <w:t xml:space="preserve"> لأنّه صلّى خلف م</w:t>
      </w:r>
      <w:r w:rsidR="00E7594D">
        <w:rPr>
          <w:rFonts w:hint="cs"/>
          <w:rtl/>
          <w:lang w:bidi="fa-IR"/>
        </w:rPr>
        <w:t>َ</w:t>
      </w:r>
      <w:r>
        <w:rPr>
          <w:rtl/>
          <w:lang w:bidi="fa-IR"/>
        </w:rPr>
        <w:t>ن</w:t>
      </w:r>
      <w:r w:rsidR="00E7594D">
        <w:rPr>
          <w:rFonts w:hint="cs"/>
          <w:rtl/>
          <w:lang w:bidi="fa-IR"/>
        </w:rPr>
        <w:t>ْ</w:t>
      </w:r>
      <w:r>
        <w:rPr>
          <w:rtl/>
          <w:lang w:bidi="fa-IR"/>
        </w:rPr>
        <w:t xml:space="preserve"> يعتقد بطلان صلاته ، ومن شرط الاقتداء إسقاط صلاة الإ</w:t>
      </w:r>
      <w:r w:rsidR="00E7594D">
        <w:rPr>
          <w:rFonts w:hint="cs"/>
          <w:rtl/>
          <w:lang w:bidi="fa-IR"/>
        </w:rPr>
        <w:t>ِ</w:t>
      </w:r>
      <w:r>
        <w:rPr>
          <w:rtl/>
          <w:lang w:bidi="fa-IR"/>
        </w:rPr>
        <w:t>مام القضاء.</w:t>
      </w:r>
    </w:p>
    <w:p w:rsidR="00A90A6B" w:rsidRDefault="00A90A6B" w:rsidP="00A90A6B">
      <w:pPr>
        <w:pStyle w:val="libNormal"/>
        <w:rPr>
          <w:lang w:bidi="fa-IR"/>
        </w:rPr>
      </w:pPr>
      <w:r>
        <w:rPr>
          <w:rtl/>
          <w:lang w:bidi="fa-IR"/>
        </w:rPr>
        <w:t>وإن كان يفعل ما يعتقد تحريمه في غير الصلاة ، كنكاح بنته المخلوقة من الزنا ، فإن داوم عليه فهو فاسق لا تجوز الصلاة خلفه ، وإل</w:t>
      </w:r>
      <w:r w:rsidR="00E7594D">
        <w:rPr>
          <w:rFonts w:hint="cs"/>
          <w:rtl/>
          <w:lang w:bidi="fa-IR"/>
        </w:rPr>
        <w:t>ّ</w:t>
      </w:r>
      <w:r>
        <w:rPr>
          <w:rtl/>
          <w:lang w:bidi="fa-IR"/>
        </w:rPr>
        <w:t>ا فلا.</w:t>
      </w:r>
    </w:p>
    <w:p w:rsidR="00A90A6B" w:rsidRDefault="00A90A6B" w:rsidP="00A90A6B">
      <w:pPr>
        <w:pStyle w:val="libNormal"/>
        <w:rPr>
          <w:lang w:bidi="fa-IR"/>
        </w:rPr>
      </w:pPr>
      <w:r>
        <w:rPr>
          <w:rtl/>
          <w:lang w:bidi="fa-IR"/>
        </w:rPr>
        <w:t>وإن كان الفاعل عاميّا وقلّد من يعتقد جوازه ، فلم يكن عليه شي‌ء ، لأن فرضه التقليد.</w:t>
      </w:r>
    </w:p>
    <w:p w:rsidR="00A90A6B" w:rsidRDefault="00A90A6B" w:rsidP="00A90A6B">
      <w:pPr>
        <w:pStyle w:val="libNormal"/>
        <w:rPr>
          <w:lang w:bidi="fa-IR"/>
        </w:rPr>
      </w:pPr>
      <w:r>
        <w:rPr>
          <w:rtl/>
          <w:lang w:bidi="fa-IR"/>
        </w:rPr>
        <w:t>وإن كان يفعل ما يعتقد تحريمه في الصلاة كالقران بين السورتين ، بطلت صلاته وصلاة المأموم أيضا</w:t>
      </w:r>
      <w:r w:rsidR="00266095">
        <w:rPr>
          <w:rFonts w:hint="cs"/>
          <w:rtl/>
          <w:lang w:bidi="fa-IR"/>
        </w:rPr>
        <w:t>ً</w:t>
      </w:r>
      <w:r>
        <w:rPr>
          <w:rtl/>
          <w:lang w:bidi="fa-IR"/>
        </w:rPr>
        <w:t xml:space="preserve"> وإن اعتقد تسويغه </w:t>
      </w:r>
      <w:r w:rsidR="00266095">
        <w:rPr>
          <w:rFonts w:hint="cs"/>
          <w:rtl/>
          <w:lang w:bidi="fa-IR"/>
        </w:rPr>
        <w:t>؛</w:t>
      </w:r>
      <w:r>
        <w:rPr>
          <w:rtl/>
          <w:lang w:bidi="fa-IR"/>
        </w:rPr>
        <w:t xml:space="preserve"> لما تقدّم.</w:t>
      </w:r>
    </w:p>
    <w:p w:rsidR="00A90A6B" w:rsidRDefault="00A90A6B" w:rsidP="00A90A6B">
      <w:pPr>
        <w:pStyle w:val="libNormal"/>
        <w:rPr>
          <w:lang w:bidi="fa-IR"/>
        </w:rPr>
      </w:pPr>
      <w:bookmarkStart w:id="258" w:name="_Toc107146959"/>
      <w:r w:rsidRPr="00B97969">
        <w:rPr>
          <w:rStyle w:val="Heading2Char"/>
          <w:rtl/>
        </w:rPr>
        <w:t>مسألة 565 :</w:t>
      </w:r>
      <w:bookmarkEnd w:id="258"/>
      <w:r>
        <w:rPr>
          <w:rtl/>
          <w:lang w:bidi="fa-IR"/>
        </w:rPr>
        <w:t xml:space="preserve"> طهارة المولد شرط في الإ</w:t>
      </w:r>
      <w:r w:rsidR="00266095">
        <w:rPr>
          <w:rFonts w:hint="cs"/>
          <w:rtl/>
          <w:lang w:bidi="fa-IR"/>
        </w:rPr>
        <w:t>ِ</w:t>
      </w:r>
      <w:r>
        <w:rPr>
          <w:rtl/>
          <w:lang w:bidi="fa-IR"/>
        </w:rPr>
        <w:t xml:space="preserve">مام ، فلا تصح إمامة ولد الزنا عند علمائنا </w:t>
      </w:r>
      <w:r w:rsidR="00266095">
        <w:rPr>
          <w:rFonts w:hint="cs"/>
          <w:rtl/>
          <w:lang w:bidi="fa-IR"/>
        </w:rPr>
        <w:t>؛</w:t>
      </w:r>
      <w:r>
        <w:rPr>
          <w:rtl/>
          <w:lang w:bidi="fa-IR"/>
        </w:rPr>
        <w:t xml:space="preserve"> لقوله </w:t>
      </w:r>
      <w:r w:rsidR="004A7C20" w:rsidRPr="004A7C20">
        <w:rPr>
          <w:rStyle w:val="libAlaemChar"/>
          <w:rtl/>
        </w:rPr>
        <w:t>عليه‌السلام</w:t>
      </w:r>
      <w:r>
        <w:rPr>
          <w:rtl/>
          <w:lang w:bidi="fa-IR"/>
        </w:rPr>
        <w:t xml:space="preserve"> : ( ولد الزنا شرّ الثلاثة ) </w:t>
      </w:r>
      <w:r w:rsidRPr="006354C0">
        <w:rPr>
          <w:rStyle w:val="libFootnotenumChar"/>
          <w:rtl/>
        </w:rPr>
        <w:t>(1)</w:t>
      </w:r>
      <w:r>
        <w:rPr>
          <w:rtl/>
          <w:lang w:bidi="fa-IR"/>
        </w:rPr>
        <w:t xml:space="preserve"> وإذا كان شرّه أعظم من شرّ أبويه ، ولا تصح إمامتهما ، فكذا هو.</w:t>
      </w:r>
    </w:p>
    <w:p w:rsidR="00A90A6B" w:rsidRDefault="00A90A6B" w:rsidP="00A90A6B">
      <w:pPr>
        <w:pStyle w:val="libNormal"/>
        <w:rPr>
          <w:lang w:bidi="fa-IR"/>
        </w:rPr>
      </w:pPr>
      <w:r>
        <w:rPr>
          <w:rtl/>
          <w:lang w:bidi="fa-IR"/>
        </w:rPr>
        <w:t xml:space="preserve">ومن طريق الخاصة : قول الباقر </w:t>
      </w:r>
      <w:r w:rsidR="004A7C20" w:rsidRPr="004A7C20">
        <w:rPr>
          <w:rStyle w:val="libAlaemChar"/>
          <w:rtl/>
        </w:rPr>
        <w:t>عليه‌السلام</w:t>
      </w:r>
      <w:r>
        <w:rPr>
          <w:rtl/>
          <w:lang w:bidi="fa-IR"/>
        </w:rPr>
        <w:t xml:space="preserve"> : « لا تقبل شهادة ولد الزنا‌</w:t>
      </w:r>
    </w:p>
    <w:p w:rsidR="00A90A6B" w:rsidRDefault="006354C0" w:rsidP="006354C0">
      <w:pPr>
        <w:pStyle w:val="libLine"/>
        <w:rPr>
          <w:lang w:bidi="fa-IR"/>
        </w:rPr>
      </w:pPr>
      <w:r>
        <w:rPr>
          <w:rtl/>
          <w:lang w:bidi="fa-IR"/>
        </w:rPr>
        <w:t>____________________</w:t>
      </w:r>
    </w:p>
    <w:p w:rsidR="0088552A" w:rsidRDefault="00A90A6B" w:rsidP="00266095">
      <w:pPr>
        <w:pStyle w:val="libFootnote0"/>
        <w:rPr>
          <w:lang w:bidi="fa-IR"/>
        </w:rPr>
      </w:pPr>
      <w:r w:rsidRPr="00266095">
        <w:rPr>
          <w:rtl/>
        </w:rPr>
        <w:t>(1)</w:t>
      </w:r>
      <w:r>
        <w:rPr>
          <w:rtl/>
          <w:lang w:bidi="fa-IR"/>
        </w:rPr>
        <w:t xml:space="preserve"> سنن أبي داود 4 : 29 </w:t>
      </w:r>
      <w:r w:rsidR="00266095">
        <w:rPr>
          <w:rFonts w:hint="cs"/>
          <w:rtl/>
          <w:lang w:bidi="fa-IR"/>
        </w:rPr>
        <w:t>/</w:t>
      </w:r>
      <w:r>
        <w:rPr>
          <w:rtl/>
          <w:lang w:bidi="fa-IR"/>
        </w:rPr>
        <w:t xml:space="preserve"> 3963 ، مسند أحمد 2 : 311 ، المستدرك للحاكم 4 : 100.</w:t>
      </w:r>
    </w:p>
    <w:p w:rsidR="00AC5BB4" w:rsidRDefault="00AC5BB4" w:rsidP="00AC5BB4">
      <w:pPr>
        <w:pStyle w:val="libNormal"/>
      </w:pPr>
      <w:r>
        <w:rPr>
          <w:rtl/>
        </w:rPr>
        <w:br w:type="page"/>
      </w:r>
    </w:p>
    <w:p w:rsidR="00A90A6B" w:rsidRDefault="00A90A6B" w:rsidP="00083CD7">
      <w:pPr>
        <w:pStyle w:val="libNormal0"/>
        <w:rPr>
          <w:lang w:bidi="fa-IR"/>
        </w:rPr>
      </w:pPr>
      <w:r>
        <w:rPr>
          <w:rtl/>
          <w:lang w:bidi="fa-IR"/>
        </w:rPr>
        <w:lastRenderedPageBreak/>
        <w:t xml:space="preserve">ولا يؤمّ الناس » </w:t>
      </w:r>
      <w:r w:rsidRPr="006354C0">
        <w:rPr>
          <w:rStyle w:val="libFootnotenumChar"/>
          <w:rtl/>
        </w:rPr>
        <w:t>(1)</w:t>
      </w:r>
      <w:r>
        <w:rPr>
          <w:rtl/>
          <w:lang w:bidi="fa-IR"/>
        </w:rPr>
        <w:t>.</w:t>
      </w:r>
    </w:p>
    <w:p w:rsidR="00A90A6B" w:rsidRDefault="00A90A6B" w:rsidP="00A90A6B">
      <w:pPr>
        <w:pStyle w:val="libNormal"/>
        <w:rPr>
          <w:lang w:bidi="fa-IR"/>
        </w:rPr>
      </w:pPr>
      <w:r>
        <w:rPr>
          <w:rtl/>
          <w:lang w:bidi="fa-IR"/>
        </w:rPr>
        <w:t>ولأنه غير مقبول الشهادة ، فلا يصلح للإ</w:t>
      </w:r>
      <w:r w:rsidR="00032849">
        <w:rPr>
          <w:rFonts w:hint="cs"/>
          <w:rtl/>
          <w:lang w:bidi="fa-IR"/>
        </w:rPr>
        <w:t>ِ</w:t>
      </w:r>
      <w:r>
        <w:rPr>
          <w:rtl/>
          <w:lang w:bidi="fa-IR"/>
        </w:rPr>
        <w:t xml:space="preserve">مامة </w:t>
      </w:r>
      <w:r w:rsidR="00032849">
        <w:rPr>
          <w:rFonts w:hint="cs"/>
          <w:rtl/>
          <w:lang w:bidi="fa-IR"/>
        </w:rPr>
        <w:t>؛</w:t>
      </w:r>
      <w:r>
        <w:rPr>
          <w:rtl/>
          <w:lang w:bidi="fa-IR"/>
        </w:rPr>
        <w:t xml:space="preserve"> لأنّها تتضمّن معنى الشهادة بأداء ما وجب عليه من الأفعال.</w:t>
      </w:r>
    </w:p>
    <w:p w:rsidR="00A90A6B" w:rsidRDefault="00A90A6B" w:rsidP="00A90A6B">
      <w:pPr>
        <w:pStyle w:val="libNormal"/>
        <w:rPr>
          <w:lang w:bidi="fa-IR"/>
        </w:rPr>
      </w:pPr>
      <w:r>
        <w:rPr>
          <w:rtl/>
          <w:lang w:bidi="fa-IR"/>
        </w:rPr>
        <w:t xml:space="preserve">وكرهه الشافعي وأبو حنيفة وأصحابه ، ومالك </w:t>
      </w:r>
      <w:r w:rsidRPr="006354C0">
        <w:rPr>
          <w:rStyle w:val="libFootnotenumChar"/>
          <w:rtl/>
        </w:rPr>
        <w:t>(2)</w:t>
      </w:r>
      <w:r>
        <w:rPr>
          <w:rtl/>
          <w:lang w:bidi="fa-IR"/>
        </w:rPr>
        <w:t xml:space="preserve">. وسوّغه الثوري وأحمد وإسحاق من غير كراهة </w:t>
      </w:r>
      <w:r w:rsidRPr="006354C0">
        <w:rPr>
          <w:rStyle w:val="libFootnotenumChar"/>
          <w:rtl/>
        </w:rPr>
        <w:t>(3)</w:t>
      </w:r>
      <w:r>
        <w:rPr>
          <w:rtl/>
          <w:lang w:bidi="fa-IR"/>
        </w:rPr>
        <w:t xml:space="preserve"> </w:t>
      </w:r>
      <w:r w:rsidR="001670E5">
        <w:rPr>
          <w:rFonts w:hint="cs"/>
          <w:rtl/>
          <w:lang w:bidi="fa-IR"/>
        </w:rPr>
        <w:t>؛</w:t>
      </w:r>
      <w:r>
        <w:rPr>
          <w:rtl/>
          <w:lang w:bidi="fa-IR"/>
        </w:rPr>
        <w:t xml:space="preserve"> لقول عائشة : ما عليه من وزر أبويه شي‌ء </w:t>
      </w:r>
      <w:r w:rsidRPr="006354C0">
        <w:rPr>
          <w:rStyle w:val="libFootnotenumChar"/>
          <w:rtl/>
        </w:rPr>
        <w:t>(4)</w:t>
      </w:r>
      <w:r>
        <w:rPr>
          <w:rtl/>
          <w:lang w:bidi="fa-IR"/>
        </w:rPr>
        <w:t>.</w:t>
      </w:r>
    </w:p>
    <w:p w:rsidR="00A90A6B" w:rsidRDefault="00A90A6B" w:rsidP="00A90A6B">
      <w:pPr>
        <w:pStyle w:val="libNormal"/>
        <w:rPr>
          <w:lang w:bidi="fa-IR"/>
        </w:rPr>
      </w:pPr>
      <w:r>
        <w:rPr>
          <w:rtl/>
          <w:lang w:bidi="fa-IR"/>
        </w:rPr>
        <w:t>ولا دلالة فيه.</w:t>
      </w:r>
    </w:p>
    <w:p w:rsidR="00A90A6B" w:rsidRDefault="00A90A6B" w:rsidP="00A90A6B">
      <w:pPr>
        <w:pStyle w:val="libNormal"/>
        <w:rPr>
          <w:lang w:bidi="fa-IR"/>
        </w:rPr>
      </w:pPr>
      <w:r>
        <w:rPr>
          <w:rtl/>
          <w:lang w:bidi="fa-IR"/>
        </w:rPr>
        <w:t>أمّا م</w:t>
      </w:r>
      <w:r w:rsidR="00585D9C">
        <w:rPr>
          <w:rFonts w:hint="cs"/>
          <w:rtl/>
          <w:lang w:bidi="fa-IR"/>
        </w:rPr>
        <w:t>َ</w:t>
      </w:r>
      <w:r>
        <w:rPr>
          <w:rtl/>
          <w:lang w:bidi="fa-IR"/>
        </w:rPr>
        <w:t>ن</w:t>
      </w:r>
      <w:r w:rsidR="00585D9C">
        <w:rPr>
          <w:rFonts w:hint="cs"/>
          <w:rtl/>
          <w:lang w:bidi="fa-IR"/>
        </w:rPr>
        <w:t>ْ</w:t>
      </w:r>
      <w:r>
        <w:rPr>
          <w:rtl/>
          <w:lang w:bidi="fa-IR"/>
        </w:rPr>
        <w:t xml:space="preserve"> لا ي</w:t>
      </w:r>
      <w:r w:rsidR="00E430E6">
        <w:rPr>
          <w:rFonts w:hint="cs"/>
          <w:rtl/>
          <w:lang w:bidi="fa-IR"/>
        </w:rPr>
        <w:t>ُ</w:t>
      </w:r>
      <w:r>
        <w:rPr>
          <w:rtl/>
          <w:lang w:bidi="fa-IR"/>
        </w:rPr>
        <w:t>عرف أبوه ، ولا ع</w:t>
      </w:r>
      <w:r w:rsidR="00237542">
        <w:rPr>
          <w:rFonts w:hint="cs"/>
          <w:rtl/>
          <w:lang w:bidi="fa-IR"/>
        </w:rPr>
        <w:t>ُ</w:t>
      </w:r>
      <w:r>
        <w:rPr>
          <w:rtl/>
          <w:lang w:bidi="fa-IR"/>
        </w:rPr>
        <w:t>لم كونه ولد زنا ، فالوجه : صحّة إمامته ، لظهور العدالة وعدم علم المنافي.</w:t>
      </w:r>
    </w:p>
    <w:p w:rsidR="00A90A6B" w:rsidRDefault="00A90A6B" w:rsidP="00A90A6B">
      <w:pPr>
        <w:pStyle w:val="libNormal"/>
        <w:rPr>
          <w:lang w:bidi="fa-IR"/>
        </w:rPr>
      </w:pPr>
      <w:r>
        <w:rPr>
          <w:rtl/>
          <w:lang w:bidi="fa-IR"/>
        </w:rPr>
        <w:t xml:space="preserve">نعم إنّه مكروه </w:t>
      </w:r>
      <w:r w:rsidR="006354C0">
        <w:rPr>
          <w:rtl/>
          <w:lang w:bidi="fa-IR"/>
        </w:rPr>
        <w:t>-</w:t>
      </w:r>
      <w:r>
        <w:rPr>
          <w:rtl/>
          <w:lang w:bidi="fa-IR"/>
        </w:rPr>
        <w:t xml:space="preserve"> وبه قال الشافعي وأبو حنيفة وأصحابه ، ومالك </w:t>
      </w:r>
      <w:r w:rsidRPr="006354C0">
        <w:rPr>
          <w:rStyle w:val="libFootnotenumChar"/>
          <w:rtl/>
        </w:rPr>
        <w:t>(5)</w:t>
      </w:r>
      <w:r>
        <w:rPr>
          <w:rtl/>
          <w:lang w:bidi="fa-IR"/>
        </w:rPr>
        <w:t xml:space="preserve"> </w:t>
      </w:r>
      <w:r w:rsidR="006354C0">
        <w:rPr>
          <w:rtl/>
          <w:lang w:bidi="fa-IR"/>
        </w:rPr>
        <w:t>-</w:t>
      </w:r>
      <w:r>
        <w:rPr>
          <w:rtl/>
          <w:lang w:bidi="fa-IR"/>
        </w:rPr>
        <w:t xml:space="preserve"> لأنّ رجلا</w:t>
      </w:r>
      <w:r w:rsidR="00237542">
        <w:rPr>
          <w:rFonts w:hint="cs"/>
          <w:rtl/>
          <w:lang w:bidi="fa-IR"/>
        </w:rPr>
        <w:t>ً</w:t>
      </w:r>
      <w:r>
        <w:rPr>
          <w:rtl/>
          <w:lang w:bidi="fa-IR"/>
        </w:rPr>
        <w:t xml:space="preserve"> كان يؤمّ الناس بالعقيق لا يعرف أبوه ، فنهاه عمر بن عبد العزيز </w:t>
      </w:r>
      <w:r w:rsidRPr="006354C0">
        <w:rPr>
          <w:rStyle w:val="libFootnotenumChar"/>
          <w:rtl/>
        </w:rPr>
        <w:t>(6)</w:t>
      </w:r>
      <w:r>
        <w:rPr>
          <w:rtl/>
          <w:lang w:bidi="fa-IR"/>
        </w:rPr>
        <w:t xml:space="preserve"> ، ولم ينكر عليه أحد.</w:t>
      </w:r>
    </w:p>
    <w:p w:rsidR="00A90A6B" w:rsidRDefault="00A90A6B" w:rsidP="00A90A6B">
      <w:pPr>
        <w:pStyle w:val="libNormal"/>
        <w:rPr>
          <w:lang w:bidi="fa-IR"/>
        </w:rPr>
      </w:pPr>
      <w:r>
        <w:rPr>
          <w:rtl/>
          <w:lang w:bidi="fa-IR"/>
        </w:rPr>
        <w:t>ولأنّ الإ</w:t>
      </w:r>
      <w:r w:rsidR="00237542">
        <w:rPr>
          <w:rFonts w:hint="cs"/>
          <w:rtl/>
          <w:lang w:bidi="fa-IR"/>
        </w:rPr>
        <w:t>ِ</w:t>
      </w:r>
      <w:r>
        <w:rPr>
          <w:rtl/>
          <w:lang w:bidi="fa-IR"/>
        </w:rPr>
        <w:t>مامة موضع فضيلة ، فلا ينبغي أن يتقدّم م</w:t>
      </w:r>
      <w:r w:rsidR="00237542">
        <w:rPr>
          <w:rFonts w:hint="cs"/>
          <w:rtl/>
          <w:lang w:bidi="fa-IR"/>
        </w:rPr>
        <w:t>َ</w:t>
      </w:r>
      <w:r>
        <w:rPr>
          <w:rtl/>
          <w:lang w:bidi="fa-IR"/>
        </w:rPr>
        <w:t>ن</w:t>
      </w:r>
      <w:r w:rsidR="00237542">
        <w:rPr>
          <w:rFonts w:hint="cs"/>
          <w:rtl/>
          <w:lang w:bidi="fa-IR"/>
        </w:rPr>
        <w:t>ْ</w:t>
      </w:r>
      <w:r>
        <w:rPr>
          <w:rtl/>
          <w:lang w:bidi="fa-IR"/>
        </w:rPr>
        <w:t xml:space="preserve"> لا يعرف أبوه لنقصانه.</w:t>
      </w:r>
    </w:p>
    <w:p w:rsidR="00A90A6B" w:rsidRDefault="00A90A6B" w:rsidP="00A90A6B">
      <w:pPr>
        <w:pStyle w:val="libNormal"/>
        <w:rPr>
          <w:lang w:bidi="fa-IR"/>
        </w:rPr>
      </w:pPr>
      <w:r>
        <w:rPr>
          <w:rtl/>
          <w:lang w:bidi="fa-IR"/>
        </w:rPr>
        <w:t>وقال الثوري وأحمد وإسحاق : لا يكره ، واختاره ابن المنذر ، ورواه عن‌</w:t>
      </w:r>
    </w:p>
    <w:p w:rsidR="00A90A6B" w:rsidRDefault="006354C0" w:rsidP="006354C0">
      <w:pPr>
        <w:pStyle w:val="libLine"/>
        <w:rPr>
          <w:lang w:bidi="fa-IR"/>
        </w:rPr>
      </w:pPr>
      <w:r>
        <w:rPr>
          <w:rtl/>
          <w:lang w:bidi="fa-IR"/>
        </w:rPr>
        <w:t>____________________</w:t>
      </w:r>
    </w:p>
    <w:p w:rsidR="00A90A6B" w:rsidRDefault="00A90A6B" w:rsidP="00237542">
      <w:pPr>
        <w:pStyle w:val="libFootnote0"/>
        <w:rPr>
          <w:lang w:bidi="fa-IR"/>
        </w:rPr>
      </w:pPr>
      <w:r w:rsidRPr="00237542">
        <w:rPr>
          <w:rtl/>
        </w:rPr>
        <w:t>(1)</w:t>
      </w:r>
      <w:r>
        <w:rPr>
          <w:rtl/>
          <w:lang w:bidi="fa-IR"/>
        </w:rPr>
        <w:t xml:space="preserve"> الكافي 3 : 396 </w:t>
      </w:r>
      <w:r w:rsidR="00237542">
        <w:rPr>
          <w:rFonts w:hint="cs"/>
          <w:rtl/>
          <w:lang w:bidi="fa-IR"/>
        </w:rPr>
        <w:t>/</w:t>
      </w:r>
      <w:r>
        <w:rPr>
          <w:rtl/>
          <w:lang w:bidi="fa-IR"/>
        </w:rPr>
        <w:t xml:space="preserve"> 8 ، التهذيب 6 : 244 </w:t>
      </w:r>
      <w:r w:rsidR="006A26DC">
        <w:rPr>
          <w:rFonts w:hint="cs"/>
          <w:rtl/>
          <w:lang w:bidi="fa-IR"/>
        </w:rPr>
        <w:t>/</w:t>
      </w:r>
      <w:r>
        <w:rPr>
          <w:rtl/>
          <w:lang w:bidi="fa-IR"/>
        </w:rPr>
        <w:t xml:space="preserve"> 614.</w:t>
      </w:r>
    </w:p>
    <w:p w:rsidR="00A90A6B" w:rsidRDefault="00A90A6B" w:rsidP="00237542">
      <w:pPr>
        <w:pStyle w:val="libFootnote0"/>
        <w:rPr>
          <w:lang w:bidi="fa-IR"/>
        </w:rPr>
      </w:pPr>
      <w:r w:rsidRPr="00237542">
        <w:rPr>
          <w:rtl/>
        </w:rPr>
        <w:t>(2)</w:t>
      </w:r>
      <w:r>
        <w:rPr>
          <w:rtl/>
          <w:lang w:bidi="fa-IR"/>
        </w:rPr>
        <w:t xml:space="preserve"> المجموع 4 : 288 ، بدائع الصنائع 1 : 157 ، الشرح الصغير 1 : 158 ، المغني 2 : 60 ، الشرح الكبير 2 : 59.</w:t>
      </w:r>
    </w:p>
    <w:p w:rsidR="00A90A6B" w:rsidRDefault="00A90A6B" w:rsidP="00237542">
      <w:pPr>
        <w:pStyle w:val="libFootnote0"/>
        <w:rPr>
          <w:lang w:bidi="fa-IR"/>
        </w:rPr>
      </w:pPr>
      <w:r w:rsidRPr="00237542">
        <w:rPr>
          <w:rtl/>
        </w:rPr>
        <w:t>(3)</w:t>
      </w:r>
      <w:r>
        <w:rPr>
          <w:rtl/>
          <w:lang w:bidi="fa-IR"/>
        </w:rPr>
        <w:t xml:space="preserve"> المغني 2 : 60 ، الشرح الكبير 2 : 59 ، زاد المستقنع : 17 ، كشاف القناع 1 : 484 ، المجموع 4 : 290.</w:t>
      </w:r>
    </w:p>
    <w:p w:rsidR="00A90A6B" w:rsidRDefault="00A90A6B" w:rsidP="00237542">
      <w:pPr>
        <w:pStyle w:val="libFootnote0"/>
        <w:rPr>
          <w:lang w:bidi="fa-IR"/>
        </w:rPr>
      </w:pPr>
      <w:r w:rsidRPr="00237542">
        <w:rPr>
          <w:rtl/>
        </w:rPr>
        <w:t>(4)</w:t>
      </w:r>
      <w:r>
        <w:rPr>
          <w:rtl/>
          <w:lang w:bidi="fa-IR"/>
        </w:rPr>
        <w:t xml:space="preserve"> مصنف ابن أبي شيبة 2 : 216 ، والمستدرك للحاكم 4 : 100 وفيه عن عائشة عن النبي </w:t>
      </w:r>
      <w:r w:rsidR="00581F5E" w:rsidRPr="00581F5E">
        <w:rPr>
          <w:rStyle w:val="libFootnoteAlaemChar"/>
          <w:rtl/>
        </w:rPr>
        <w:t>صلى‌الله‌عليه‌وآله</w:t>
      </w:r>
      <w:r>
        <w:rPr>
          <w:rtl/>
          <w:lang w:bidi="fa-IR"/>
        </w:rPr>
        <w:t>. وانظر : المغني 2 : 60 ، والشرح الكبير 2 : 59.</w:t>
      </w:r>
    </w:p>
    <w:p w:rsidR="00A90A6B" w:rsidRDefault="00A90A6B" w:rsidP="00237542">
      <w:pPr>
        <w:pStyle w:val="libFootnote0"/>
        <w:rPr>
          <w:lang w:bidi="fa-IR"/>
        </w:rPr>
      </w:pPr>
      <w:r w:rsidRPr="00237542">
        <w:rPr>
          <w:rtl/>
        </w:rPr>
        <w:t>(5)</w:t>
      </w:r>
      <w:r>
        <w:rPr>
          <w:rtl/>
          <w:lang w:bidi="fa-IR"/>
        </w:rPr>
        <w:t xml:space="preserve"> الا</w:t>
      </w:r>
      <w:r w:rsidR="00F17CC0">
        <w:rPr>
          <w:rFonts w:hint="cs"/>
          <w:rtl/>
          <w:lang w:bidi="fa-IR"/>
        </w:rPr>
        <w:t>ُ</w:t>
      </w:r>
      <w:r>
        <w:rPr>
          <w:rtl/>
          <w:lang w:bidi="fa-IR"/>
        </w:rPr>
        <w:t>م 1 : 166 ، المجموع 4 : 288 ، حلية العلماء 2 : 179 ، الشرح الصغير 1 : 158 ، الميزان للشعراني 1 : 176.</w:t>
      </w:r>
    </w:p>
    <w:p w:rsidR="0088552A" w:rsidRDefault="00A90A6B" w:rsidP="00237542">
      <w:pPr>
        <w:pStyle w:val="libFootnote0"/>
        <w:rPr>
          <w:lang w:bidi="fa-IR"/>
        </w:rPr>
      </w:pPr>
      <w:r w:rsidRPr="00237542">
        <w:rPr>
          <w:rtl/>
        </w:rPr>
        <w:t>(6)</w:t>
      </w:r>
      <w:r>
        <w:rPr>
          <w:rtl/>
          <w:lang w:bidi="fa-IR"/>
        </w:rPr>
        <w:t xml:space="preserve"> مصنف ابن أبي شيبة 2 : 216 </w:t>
      </w:r>
      <w:r w:rsidR="006354C0">
        <w:rPr>
          <w:rtl/>
          <w:lang w:bidi="fa-IR"/>
        </w:rPr>
        <w:t>-</w:t>
      </w:r>
      <w:r>
        <w:rPr>
          <w:rtl/>
          <w:lang w:bidi="fa-IR"/>
        </w:rPr>
        <w:t xml:space="preserve"> 217.</w:t>
      </w:r>
    </w:p>
    <w:p w:rsidR="00AC5BB4" w:rsidRDefault="00AC5BB4" w:rsidP="00AC5BB4">
      <w:pPr>
        <w:pStyle w:val="libNormal"/>
      </w:pPr>
      <w:r>
        <w:rPr>
          <w:rtl/>
        </w:rPr>
        <w:br w:type="page"/>
      </w:r>
    </w:p>
    <w:p w:rsidR="00A90A6B" w:rsidRDefault="00A90A6B" w:rsidP="00F17CC0">
      <w:pPr>
        <w:pStyle w:val="libNormal0"/>
        <w:rPr>
          <w:lang w:bidi="fa-IR"/>
        </w:rPr>
      </w:pPr>
      <w:r>
        <w:rPr>
          <w:rtl/>
          <w:lang w:bidi="fa-IR"/>
        </w:rPr>
        <w:lastRenderedPageBreak/>
        <w:t xml:space="preserve">مالك </w:t>
      </w:r>
      <w:r w:rsidRPr="006354C0">
        <w:rPr>
          <w:rStyle w:val="libFootnotenumChar"/>
          <w:rtl/>
        </w:rPr>
        <w:t>(1)</w:t>
      </w:r>
      <w:r>
        <w:rPr>
          <w:rtl/>
          <w:lang w:bidi="fa-IR"/>
        </w:rPr>
        <w:t xml:space="preserve"> </w:t>
      </w:r>
      <w:r w:rsidR="00F17CC0">
        <w:rPr>
          <w:rFonts w:hint="cs"/>
          <w:rtl/>
          <w:lang w:bidi="fa-IR"/>
        </w:rPr>
        <w:t>؛</w:t>
      </w:r>
      <w:r>
        <w:rPr>
          <w:rtl/>
          <w:lang w:bidi="fa-IR"/>
        </w:rPr>
        <w:t xml:space="preserve"> لأن</w:t>
      </w:r>
      <w:r w:rsidR="00F95F53">
        <w:rPr>
          <w:rFonts w:hint="cs"/>
          <w:rtl/>
          <w:lang w:bidi="fa-IR"/>
        </w:rPr>
        <w:t>ّ</w:t>
      </w:r>
      <w:r>
        <w:rPr>
          <w:rtl/>
          <w:lang w:bidi="fa-IR"/>
        </w:rPr>
        <w:t xml:space="preserve"> عائشة قالت : ما عليه من وزر أبويه شي‌ء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ونحن نقول بموجبه </w:t>
      </w:r>
      <w:r w:rsidR="00F95F53">
        <w:rPr>
          <w:rFonts w:hint="cs"/>
          <w:rtl/>
          <w:lang w:bidi="fa-IR"/>
        </w:rPr>
        <w:t>؛</w:t>
      </w:r>
      <w:r>
        <w:rPr>
          <w:rtl/>
          <w:lang w:bidi="fa-IR"/>
        </w:rPr>
        <w:t xml:space="preserve"> إذ ليس عليه إثم الزنا ، لكن الأبوان شرّان باعتبار فعل الزنا وهو عارض لهما ، وهو شرّ باعتبار تولّده عنه.</w:t>
      </w:r>
    </w:p>
    <w:p w:rsidR="00A90A6B" w:rsidRDefault="00A90A6B" w:rsidP="00A90A6B">
      <w:pPr>
        <w:pStyle w:val="libNormal"/>
        <w:rPr>
          <w:lang w:bidi="fa-IR"/>
        </w:rPr>
      </w:pPr>
      <w:r>
        <w:rPr>
          <w:rtl/>
          <w:lang w:bidi="fa-IR"/>
        </w:rPr>
        <w:t>وكذا تصح إمامة ولد الشبهة.</w:t>
      </w:r>
    </w:p>
    <w:p w:rsidR="00A90A6B" w:rsidRDefault="00A90A6B" w:rsidP="00A90A6B">
      <w:pPr>
        <w:pStyle w:val="libNormal"/>
        <w:rPr>
          <w:lang w:bidi="fa-IR"/>
        </w:rPr>
      </w:pPr>
      <w:bookmarkStart w:id="259" w:name="_Toc107146960"/>
      <w:r w:rsidRPr="00B97969">
        <w:rPr>
          <w:rStyle w:val="Heading2Char"/>
          <w:rtl/>
        </w:rPr>
        <w:t>مسألة 566 :</w:t>
      </w:r>
      <w:bookmarkEnd w:id="259"/>
      <w:r>
        <w:rPr>
          <w:rtl/>
          <w:lang w:bidi="fa-IR"/>
        </w:rPr>
        <w:t xml:space="preserve"> يشترط في إمام الرجال والخناثى : الذكورة ، فلا تصح إمامة المرأة ولا الخنثى المشكل للرجل ولا للخنثى عند علمائنا أجمع </w:t>
      </w:r>
      <w:r w:rsidR="006354C0">
        <w:rPr>
          <w:rtl/>
          <w:lang w:bidi="fa-IR"/>
        </w:rPr>
        <w:t>-</w:t>
      </w:r>
      <w:r>
        <w:rPr>
          <w:rtl/>
          <w:lang w:bidi="fa-IR"/>
        </w:rPr>
        <w:t xml:space="preserve"> وبه قال عامة الفقهاء </w:t>
      </w:r>
      <w:r w:rsidRPr="006354C0">
        <w:rPr>
          <w:rStyle w:val="libFootnotenumChar"/>
          <w:rtl/>
        </w:rPr>
        <w:t>(3)</w:t>
      </w:r>
      <w:r>
        <w:rPr>
          <w:rtl/>
          <w:lang w:bidi="fa-IR"/>
        </w:rPr>
        <w:t xml:space="preserve"> </w:t>
      </w:r>
      <w:r w:rsidR="006354C0">
        <w:rPr>
          <w:rtl/>
          <w:lang w:bidi="fa-IR"/>
        </w:rPr>
        <w:t>-</w:t>
      </w:r>
      <w:r>
        <w:rPr>
          <w:rtl/>
          <w:lang w:bidi="fa-IR"/>
        </w:rPr>
        <w:t xml:space="preserve"> لقوله </w:t>
      </w:r>
      <w:r w:rsidR="004A7C20" w:rsidRPr="004A7C20">
        <w:rPr>
          <w:rStyle w:val="libAlaemChar"/>
          <w:rtl/>
        </w:rPr>
        <w:t>عليه‌السلام</w:t>
      </w:r>
      <w:r>
        <w:rPr>
          <w:rtl/>
          <w:lang w:bidi="fa-IR"/>
        </w:rPr>
        <w:t xml:space="preserve"> في خطبته : ( ألا لا تؤمّنّ امرأة رجلا</w:t>
      </w:r>
      <w:r w:rsidR="00F95F53">
        <w:rPr>
          <w:rFonts w:hint="cs"/>
          <w:rtl/>
          <w:lang w:bidi="fa-IR"/>
        </w:rPr>
        <w:t>ً</w:t>
      </w:r>
      <w:r>
        <w:rPr>
          <w:rtl/>
          <w:lang w:bidi="fa-IR"/>
        </w:rPr>
        <w:t xml:space="preserve"> )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وقال </w:t>
      </w:r>
      <w:r w:rsidR="004A7C20" w:rsidRPr="004A7C20">
        <w:rPr>
          <w:rStyle w:val="libAlaemChar"/>
          <w:rtl/>
        </w:rPr>
        <w:t>عليه‌السلام</w:t>
      </w:r>
      <w:r>
        <w:rPr>
          <w:rtl/>
          <w:lang w:bidi="fa-IR"/>
        </w:rPr>
        <w:t xml:space="preserve"> : ( أخّروهنّ من حيث أخّ</w:t>
      </w:r>
      <w:r w:rsidR="00D67699">
        <w:rPr>
          <w:rFonts w:hint="cs"/>
          <w:rtl/>
          <w:lang w:bidi="fa-IR"/>
        </w:rPr>
        <w:t>َ</w:t>
      </w:r>
      <w:r>
        <w:rPr>
          <w:rtl/>
          <w:lang w:bidi="fa-IR"/>
        </w:rPr>
        <w:t xml:space="preserve">رهنّ الله ) </w:t>
      </w:r>
      <w:r w:rsidRPr="006354C0">
        <w:rPr>
          <w:rStyle w:val="libFootnotenumChar"/>
          <w:rtl/>
        </w:rPr>
        <w:t>(5)</w:t>
      </w:r>
      <w:r>
        <w:rPr>
          <w:rtl/>
          <w:lang w:bidi="fa-IR"/>
        </w:rPr>
        <w:t>.</w:t>
      </w:r>
    </w:p>
    <w:p w:rsidR="00A90A6B" w:rsidRDefault="00A90A6B" w:rsidP="00A90A6B">
      <w:pPr>
        <w:pStyle w:val="libNormal"/>
        <w:rPr>
          <w:lang w:bidi="fa-IR"/>
        </w:rPr>
      </w:pPr>
      <w:r>
        <w:rPr>
          <w:rtl/>
          <w:lang w:bidi="fa-IR"/>
        </w:rPr>
        <w:t>ولأنّ المرأة لا تؤذّن للرجال ، فلا تكون إمامة لهم كالكافر.</w:t>
      </w:r>
    </w:p>
    <w:p w:rsidR="00A90A6B" w:rsidRDefault="00A90A6B" w:rsidP="00A90A6B">
      <w:pPr>
        <w:pStyle w:val="libNormal"/>
        <w:rPr>
          <w:lang w:bidi="fa-IR"/>
        </w:rPr>
      </w:pPr>
      <w:r>
        <w:rPr>
          <w:rtl/>
          <w:lang w:bidi="fa-IR"/>
        </w:rPr>
        <w:t>ولأنّهنّ مأمورات بالستر ، والإ</w:t>
      </w:r>
      <w:r w:rsidR="00D67699">
        <w:rPr>
          <w:rFonts w:hint="cs"/>
          <w:rtl/>
          <w:lang w:bidi="fa-IR"/>
        </w:rPr>
        <w:t>ِ</w:t>
      </w:r>
      <w:r>
        <w:rPr>
          <w:rtl/>
          <w:lang w:bidi="fa-IR"/>
        </w:rPr>
        <w:t>مام بالاشتهار ، وهم ضدّان.</w:t>
      </w:r>
    </w:p>
    <w:p w:rsidR="00A90A6B" w:rsidRDefault="00A90A6B" w:rsidP="00A90A6B">
      <w:pPr>
        <w:pStyle w:val="libNormal"/>
        <w:rPr>
          <w:lang w:bidi="fa-IR"/>
        </w:rPr>
      </w:pPr>
      <w:r>
        <w:rPr>
          <w:rtl/>
          <w:lang w:bidi="fa-IR"/>
        </w:rPr>
        <w:t xml:space="preserve">وقال أبو ثور والمزني ومحمد بن جرير الطبري : تجوز في صلاة التراويح إذا لم يكن قارئ غيرها ، وتقف خلف الرجال </w:t>
      </w:r>
      <w:r w:rsidRPr="006354C0">
        <w:rPr>
          <w:rStyle w:val="libFootnotenumChar"/>
          <w:rtl/>
        </w:rPr>
        <w:t>(6)</w:t>
      </w:r>
      <w:r>
        <w:rPr>
          <w:rtl/>
          <w:lang w:bidi="fa-IR"/>
        </w:rPr>
        <w:t xml:space="preserve"> </w:t>
      </w:r>
      <w:r w:rsidR="00450025">
        <w:rPr>
          <w:rFonts w:hint="cs"/>
          <w:rtl/>
          <w:lang w:bidi="fa-IR"/>
        </w:rPr>
        <w:t>؛</w:t>
      </w:r>
      <w:r>
        <w:rPr>
          <w:rtl/>
          <w:lang w:bidi="fa-IR"/>
        </w:rPr>
        <w:t xml:space="preserve"> لأنّ النبي </w:t>
      </w:r>
      <w:r w:rsidR="004A7C20" w:rsidRPr="004A7C20">
        <w:rPr>
          <w:rStyle w:val="libAlaemChar"/>
          <w:rtl/>
        </w:rPr>
        <w:t>عليه‌السلام</w:t>
      </w:r>
      <w:r>
        <w:rPr>
          <w:rtl/>
          <w:lang w:bidi="fa-IR"/>
        </w:rPr>
        <w:t xml:space="preserve"> ، كان يزور </w:t>
      </w:r>
      <w:r w:rsidR="00D67699">
        <w:rPr>
          <w:rFonts w:hint="cs"/>
          <w:rtl/>
          <w:lang w:bidi="fa-IR"/>
        </w:rPr>
        <w:t>اُ</w:t>
      </w:r>
      <w:r>
        <w:rPr>
          <w:rtl/>
          <w:lang w:bidi="fa-IR"/>
        </w:rPr>
        <w:t>مّ ورقة بنت نوفل في بيتها ، فجعل لها مؤذّنا</w:t>
      </w:r>
      <w:r w:rsidR="00450025">
        <w:rPr>
          <w:rFonts w:hint="cs"/>
          <w:rtl/>
          <w:lang w:bidi="fa-IR"/>
        </w:rPr>
        <w:t>ً</w:t>
      </w:r>
      <w:r>
        <w:rPr>
          <w:rtl/>
          <w:lang w:bidi="fa-IR"/>
        </w:rPr>
        <w:t xml:space="preserve"> يؤذّن لها ، وأمرها أن تؤمّ أهل دارها </w:t>
      </w:r>
      <w:r w:rsidRPr="006354C0">
        <w:rPr>
          <w:rStyle w:val="libFootnotenumChar"/>
          <w:rtl/>
        </w:rPr>
        <w:t>(7)</w:t>
      </w:r>
      <w:r>
        <w:rPr>
          <w:rtl/>
          <w:lang w:bidi="fa-IR"/>
        </w:rPr>
        <w:t>. وهذا عام في الرجال والنساء.</w:t>
      </w:r>
    </w:p>
    <w:p w:rsidR="00A90A6B" w:rsidRDefault="00A90A6B" w:rsidP="00A90A6B">
      <w:pPr>
        <w:pStyle w:val="libNormal"/>
        <w:rPr>
          <w:lang w:bidi="fa-IR"/>
        </w:rPr>
      </w:pPr>
      <w:r>
        <w:rPr>
          <w:rtl/>
          <w:lang w:bidi="fa-IR"/>
        </w:rPr>
        <w:t xml:space="preserve">والدار قطني روى أنّه أمرها أن تؤمّ بنساء أهل دارها </w:t>
      </w:r>
      <w:r w:rsidRPr="006354C0">
        <w:rPr>
          <w:rStyle w:val="libFootnotenumChar"/>
          <w:rtl/>
        </w:rPr>
        <w:t>(8)</w:t>
      </w:r>
      <w:r>
        <w:rPr>
          <w:rtl/>
          <w:lang w:bidi="fa-IR"/>
        </w:rPr>
        <w:t xml:space="preserve">. ولأنّه محمول عليه </w:t>
      </w:r>
      <w:r w:rsidR="00450025">
        <w:rPr>
          <w:rFonts w:hint="cs"/>
          <w:rtl/>
          <w:lang w:bidi="fa-IR"/>
        </w:rPr>
        <w:t>؛</w:t>
      </w:r>
      <w:r>
        <w:rPr>
          <w:rtl/>
          <w:lang w:bidi="fa-IR"/>
        </w:rPr>
        <w:t xml:space="preserve"> إذ لا يمكن جريانه على عمومه في الفرائض ، فكذا في النوافل ،</w:t>
      </w:r>
    </w:p>
    <w:p w:rsidR="00A90A6B" w:rsidRDefault="006354C0" w:rsidP="006354C0">
      <w:pPr>
        <w:pStyle w:val="libLine"/>
        <w:rPr>
          <w:lang w:bidi="fa-IR"/>
        </w:rPr>
      </w:pPr>
      <w:r>
        <w:rPr>
          <w:rtl/>
          <w:lang w:bidi="fa-IR"/>
        </w:rPr>
        <w:t>____________________</w:t>
      </w:r>
    </w:p>
    <w:p w:rsidR="00A90A6B" w:rsidRDefault="00A90A6B" w:rsidP="00450025">
      <w:pPr>
        <w:pStyle w:val="libFootnote0"/>
        <w:rPr>
          <w:lang w:bidi="fa-IR"/>
        </w:rPr>
      </w:pPr>
      <w:r w:rsidRPr="00450025">
        <w:rPr>
          <w:rtl/>
        </w:rPr>
        <w:t>(1)</w:t>
      </w:r>
      <w:r>
        <w:rPr>
          <w:rtl/>
          <w:lang w:bidi="fa-IR"/>
        </w:rPr>
        <w:t xml:space="preserve"> الميزان للشعراني 1 : 176 ، حلية العلماء 2 : 179.</w:t>
      </w:r>
    </w:p>
    <w:p w:rsidR="00A90A6B" w:rsidRDefault="00A90A6B" w:rsidP="00450025">
      <w:pPr>
        <w:pStyle w:val="libFootnote0"/>
        <w:rPr>
          <w:lang w:bidi="fa-IR"/>
        </w:rPr>
      </w:pPr>
      <w:r w:rsidRPr="00450025">
        <w:rPr>
          <w:rtl/>
        </w:rPr>
        <w:t>(2)</w:t>
      </w:r>
      <w:r>
        <w:rPr>
          <w:rtl/>
          <w:lang w:bidi="fa-IR"/>
        </w:rPr>
        <w:t xml:space="preserve"> تقدّمت الإ</w:t>
      </w:r>
      <w:r w:rsidR="00450025">
        <w:rPr>
          <w:rFonts w:hint="cs"/>
          <w:rtl/>
          <w:lang w:bidi="fa-IR"/>
        </w:rPr>
        <w:t>ِ</w:t>
      </w:r>
      <w:r>
        <w:rPr>
          <w:rtl/>
          <w:lang w:bidi="fa-IR"/>
        </w:rPr>
        <w:t xml:space="preserve">شارة إلى مصادره في الهامش </w:t>
      </w:r>
      <w:r w:rsidRPr="00450025">
        <w:rPr>
          <w:rtl/>
        </w:rPr>
        <w:t>(4)</w:t>
      </w:r>
      <w:r>
        <w:rPr>
          <w:rtl/>
          <w:lang w:bidi="fa-IR"/>
        </w:rPr>
        <w:t xml:space="preserve"> من الصفحة 284.</w:t>
      </w:r>
    </w:p>
    <w:p w:rsidR="00A90A6B" w:rsidRDefault="00A90A6B" w:rsidP="00450025">
      <w:pPr>
        <w:pStyle w:val="libFootnote0"/>
        <w:rPr>
          <w:lang w:bidi="fa-IR"/>
        </w:rPr>
      </w:pPr>
      <w:r w:rsidRPr="00450025">
        <w:rPr>
          <w:rtl/>
        </w:rPr>
        <w:t>(3)</w:t>
      </w:r>
      <w:r>
        <w:rPr>
          <w:rtl/>
          <w:lang w:bidi="fa-IR"/>
        </w:rPr>
        <w:t xml:space="preserve"> المغني 2 : 34 ، الشرح الكبير 2 : 52.</w:t>
      </w:r>
    </w:p>
    <w:p w:rsidR="00A90A6B" w:rsidRDefault="00A90A6B" w:rsidP="00450025">
      <w:pPr>
        <w:pStyle w:val="libFootnote0"/>
        <w:rPr>
          <w:lang w:bidi="fa-IR"/>
        </w:rPr>
      </w:pPr>
      <w:r w:rsidRPr="00450025">
        <w:rPr>
          <w:rtl/>
        </w:rPr>
        <w:t>(4)</w:t>
      </w:r>
      <w:r>
        <w:rPr>
          <w:rtl/>
          <w:lang w:bidi="fa-IR"/>
        </w:rPr>
        <w:t xml:space="preserve"> سنن ابن ماجة 1 : 343 </w:t>
      </w:r>
      <w:r w:rsidR="00E46B36">
        <w:rPr>
          <w:rFonts w:hint="cs"/>
          <w:rtl/>
          <w:lang w:bidi="fa-IR"/>
        </w:rPr>
        <w:t>/</w:t>
      </w:r>
      <w:r>
        <w:rPr>
          <w:rtl/>
          <w:lang w:bidi="fa-IR"/>
        </w:rPr>
        <w:t xml:space="preserve"> 1081 ، سنن البيهقي 3 : 171.</w:t>
      </w:r>
    </w:p>
    <w:p w:rsidR="00A90A6B" w:rsidRDefault="00A90A6B" w:rsidP="00450025">
      <w:pPr>
        <w:pStyle w:val="libFootnote0"/>
        <w:rPr>
          <w:lang w:bidi="fa-IR"/>
        </w:rPr>
      </w:pPr>
      <w:r w:rsidRPr="00450025">
        <w:rPr>
          <w:rtl/>
        </w:rPr>
        <w:t>(5)</w:t>
      </w:r>
      <w:r>
        <w:rPr>
          <w:rtl/>
          <w:lang w:bidi="fa-IR"/>
        </w:rPr>
        <w:t xml:space="preserve"> مصنف عبد الرزاق 2 : 149 </w:t>
      </w:r>
      <w:r w:rsidR="00E46B36">
        <w:rPr>
          <w:rFonts w:hint="cs"/>
          <w:rtl/>
          <w:lang w:bidi="fa-IR"/>
        </w:rPr>
        <w:t>/</w:t>
      </w:r>
      <w:r>
        <w:rPr>
          <w:rtl/>
          <w:lang w:bidi="fa-IR"/>
        </w:rPr>
        <w:t xml:space="preserve"> 5115 ، كشف الخفاء 1 : 69 </w:t>
      </w:r>
      <w:r w:rsidR="00E46B36">
        <w:rPr>
          <w:rFonts w:hint="cs"/>
          <w:rtl/>
          <w:lang w:bidi="fa-IR"/>
        </w:rPr>
        <w:t>/</w:t>
      </w:r>
      <w:r>
        <w:rPr>
          <w:rtl/>
          <w:lang w:bidi="fa-IR"/>
        </w:rPr>
        <w:t xml:space="preserve"> 156 ، تمييز الطيب من الخبيث : 16 </w:t>
      </w:r>
      <w:r w:rsidR="00F25742">
        <w:rPr>
          <w:rFonts w:hint="cs"/>
          <w:rtl/>
          <w:lang w:bidi="fa-IR"/>
        </w:rPr>
        <w:t>/</w:t>
      </w:r>
      <w:r>
        <w:rPr>
          <w:rtl/>
          <w:lang w:bidi="fa-IR"/>
        </w:rPr>
        <w:t xml:space="preserve"> 46 ، التذكرة في الأحاديث المشتهرة : 62 ، وفيها عن ابن مسعود.</w:t>
      </w:r>
    </w:p>
    <w:p w:rsidR="00A90A6B" w:rsidRDefault="00A90A6B" w:rsidP="00450025">
      <w:pPr>
        <w:pStyle w:val="libFootnote0"/>
        <w:rPr>
          <w:lang w:bidi="fa-IR"/>
        </w:rPr>
      </w:pPr>
      <w:r w:rsidRPr="00450025">
        <w:rPr>
          <w:rtl/>
        </w:rPr>
        <w:t>(6)</w:t>
      </w:r>
      <w:r>
        <w:rPr>
          <w:rtl/>
          <w:lang w:bidi="fa-IR"/>
        </w:rPr>
        <w:t xml:space="preserve"> حلية العلماء 2 : 170 ، المجموع 4 : 255 ، وانظر : المغني 2 : 34 ، والشرح الكبير 2 : 52.</w:t>
      </w:r>
    </w:p>
    <w:p w:rsidR="00A90A6B" w:rsidRDefault="00A90A6B" w:rsidP="00450025">
      <w:pPr>
        <w:pStyle w:val="libFootnote0"/>
        <w:rPr>
          <w:lang w:bidi="fa-IR"/>
        </w:rPr>
      </w:pPr>
      <w:r w:rsidRPr="00450025">
        <w:rPr>
          <w:rtl/>
        </w:rPr>
        <w:t>(7)</w:t>
      </w:r>
      <w:r>
        <w:rPr>
          <w:rtl/>
          <w:lang w:bidi="fa-IR"/>
        </w:rPr>
        <w:t xml:space="preserve"> سنن أبي داود 1 : 161 </w:t>
      </w:r>
      <w:r w:rsidR="006354C0">
        <w:rPr>
          <w:rtl/>
          <w:lang w:bidi="fa-IR"/>
        </w:rPr>
        <w:t>-</w:t>
      </w:r>
      <w:r>
        <w:rPr>
          <w:rtl/>
          <w:lang w:bidi="fa-IR"/>
        </w:rPr>
        <w:t xml:space="preserve"> 162 </w:t>
      </w:r>
      <w:r w:rsidR="00D33CD8">
        <w:rPr>
          <w:rFonts w:hint="cs"/>
          <w:rtl/>
          <w:lang w:bidi="fa-IR"/>
        </w:rPr>
        <w:t>/</w:t>
      </w:r>
      <w:r>
        <w:rPr>
          <w:rtl/>
          <w:lang w:bidi="fa-IR"/>
        </w:rPr>
        <w:t xml:space="preserve"> 592 ، سنن البيهقي 3 : 130.</w:t>
      </w:r>
    </w:p>
    <w:p w:rsidR="0088552A" w:rsidRDefault="00A90A6B" w:rsidP="00450025">
      <w:pPr>
        <w:pStyle w:val="libFootnote0"/>
        <w:rPr>
          <w:lang w:bidi="fa-IR"/>
        </w:rPr>
      </w:pPr>
      <w:r w:rsidRPr="00450025">
        <w:rPr>
          <w:rtl/>
        </w:rPr>
        <w:t>(8)</w:t>
      </w:r>
      <w:r>
        <w:rPr>
          <w:rtl/>
          <w:lang w:bidi="fa-IR"/>
        </w:rPr>
        <w:t xml:space="preserve"> سنن الدار قطني 1 : 279 </w:t>
      </w:r>
      <w:r w:rsidR="00AB39AF">
        <w:rPr>
          <w:rFonts w:hint="cs"/>
          <w:rtl/>
          <w:lang w:bidi="fa-IR"/>
        </w:rPr>
        <w:t>/</w:t>
      </w:r>
      <w:r>
        <w:rPr>
          <w:rtl/>
          <w:lang w:bidi="fa-IR"/>
        </w:rPr>
        <w:t xml:space="preserve"> 2.</w:t>
      </w:r>
    </w:p>
    <w:p w:rsidR="00AC5BB4" w:rsidRDefault="00AC5BB4" w:rsidP="00AC5BB4">
      <w:pPr>
        <w:pStyle w:val="libNormal"/>
      </w:pPr>
      <w:r>
        <w:rPr>
          <w:rtl/>
        </w:rPr>
        <w:br w:type="page"/>
      </w:r>
    </w:p>
    <w:p w:rsidR="00A90A6B" w:rsidRDefault="00A90A6B" w:rsidP="004548A5">
      <w:pPr>
        <w:pStyle w:val="libNormal0"/>
        <w:rPr>
          <w:lang w:bidi="fa-IR"/>
        </w:rPr>
      </w:pPr>
      <w:r>
        <w:rPr>
          <w:rtl/>
          <w:lang w:bidi="fa-IR"/>
        </w:rPr>
        <w:lastRenderedPageBreak/>
        <w:t>فتختص بالنساء.</w:t>
      </w:r>
    </w:p>
    <w:p w:rsidR="00A90A6B" w:rsidRDefault="00A90A6B" w:rsidP="004548A5">
      <w:pPr>
        <w:pStyle w:val="Heading3"/>
        <w:rPr>
          <w:lang w:bidi="fa-IR"/>
        </w:rPr>
      </w:pPr>
      <w:bookmarkStart w:id="260" w:name="_Toc107146961"/>
      <w:r>
        <w:rPr>
          <w:rtl/>
          <w:lang w:bidi="fa-IR"/>
        </w:rPr>
        <w:t>فروع :</w:t>
      </w:r>
      <w:bookmarkEnd w:id="260"/>
    </w:p>
    <w:p w:rsidR="00A90A6B" w:rsidRDefault="00A90A6B" w:rsidP="00A90A6B">
      <w:pPr>
        <w:pStyle w:val="libNormal"/>
        <w:rPr>
          <w:lang w:bidi="fa-IR"/>
        </w:rPr>
      </w:pPr>
      <w:r>
        <w:rPr>
          <w:rtl/>
          <w:lang w:bidi="fa-IR"/>
        </w:rPr>
        <w:t>أ : يصلّي الرجال بالنساء ذوات محارمه ، وإن كنّ أجنبيات ولا رجل معهنّ ، فكذلك.</w:t>
      </w:r>
    </w:p>
    <w:p w:rsidR="00A90A6B" w:rsidRDefault="00A90A6B" w:rsidP="00A90A6B">
      <w:pPr>
        <w:pStyle w:val="libNormal"/>
        <w:rPr>
          <w:lang w:bidi="fa-IR"/>
        </w:rPr>
      </w:pPr>
      <w:r>
        <w:rPr>
          <w:rtl/>
          <w:lang w:bidi="fa-IR"/>
        </w:rPr>
        <w:t xml:space="preserve">وكرهه الشافعي </w:t>
      </w:r>
      <w:r w:rsidRPr="006354C0">
        <w:rPr>
          <w:rStyle w:val="libFootnotenumChar"/>
          <w:rtl/>
        </w:rPr>
        <w:t>(1)</w:t>
      </w:r>
      <w:r>
        <w:rPr>
          <w:rtl/>
          <w:lang w:bidi="fa-IR"/>
        </w:rPr>
        <w:t xml:space="preserve"> </w:t>
      </w:r>
      <w:r w:rsidR="00854C55">
        <w:rPr>
          <w:rFonts w:hint="cs"/>
          <w:rtl/>
          <w:lang w:bidi="fa-IR"/>
        </w:rPr>
        <w:t>؛</w:t>
      </w:r>
      <w:r>
        <w:rPr>
          <w:rtl/>
          <w:lang w:bidi="fa-IR"/>
        </w:rPr>
        <w:t xml:space="preserve"> لأنّه </w:t>
      </w:r>
      <w:r w:rsidR="004A7C20" w:rsidRPr="004A7C20">
        <w:rPr>
          <w:rStyle w:val="libAlaemChar"/>
          <w:rtl/>
        </w:rPr>
        <w:t>عليه‌السلام</w:t>
      </w:r>
      <w:r>
        <w:rPr>
          <w:rtl/>
          <w:lang w:bidi="fa-IR"/>
        </w:rPr>
        <w:t xml:space="preserve"> ، نهى عن أن يخلو الرجل بالمرأة الأجنبية </w:t>
      </w:r>
      <w:r w:rsidRPr="006354C0">
        <w:rPr>
          <w:rStyle w:val="libFootnotenumChar"/>
          <w:rtl/>
        </w:rPr>
        <w:t>(2)</w:t>
      </w:r>
      <w:r>
        <w:rPr>
          <w:rtl/>
          <w:lang w:bidi="fa-IR"/>
        </w:rPr>
        <w:t>.</w:t>
      </w:r>
    </w:p>
    <w:p w:rsidR="00A90A6B" w:rsidRDefault="00A90A6B" w:rsidP="00A90A6B">
      <w:pPr>
        <w:pStyle w:val="libNormal"/>
        <w:rPr>
          <w:lang w:bidi="fa-IR"/>
        </w:rPr>
      </w:pPr>
      <w:r>
        <w:rPr>
          <w:rtl/>
          <w:lang w:bidi="fa-IR"/>
        </w:rPr>
        <w:t>ب : لا يجوز أن يكون الخنثى المشكل إماما</w:t>
      </w:r>
      <w:r w:rsidR="00854C55">
        <w:rPr>
          <w:rFonts w:hint="cs"/>
          <w:rtl/>
          <w:lang w:bidi="fa-IR"/>
        </w:rPr>
        <w:t>ً</w:t>
      </w:r>
      <w:r>
        <w:rPr>
          <w:rtl/>
          <w:lang w:bidi="fa-IR"/>
        </w:rPr>
        <w:t xml:space="preserve"> للرجل‌ </w:t>
      </w:r>
      <w:r w:rsidR="0080741D">
        <w:rPr>
          <w:rFonts w:hint="cs"/>
          <w:rtl/>
          <w:lang w:bidi="fa-IR"/>
        </w:rPr>
        <w:t>؛</w:t>
      </w:r>
      <w:r>
        <w:rPr>
          <w:rtl/>
          <w:lang w:bidi="fa-IR"/>
        </w:rPr>
        <w:t xml:space="preserve"> لجواز أن تكون امرأة</w:t>
      </w:r>
      <w:r w:rsidR="0080741D">
        <w:rPr>
          <w:rFonts w:hint="cs"/>
          <w:rtl/>
          <w:lang w:bidi="fa-IR"/>
        </w:rPr>
        <w:t>ً</w:t>
      </w:r>
      <w:r>
        <w:rPr>
          <w:rtl/>
          <w:lang w:bidi="fa-IR"/>
        </w:rPr>
        <w:t xml:space="preserve"> ، ولا يؤمّ خنثى مثله ، ولا أن يأتم بامرأة.</w:t>
      </w:r>
    </w:p>
    <w:p w:rsidR="00A90A6B" w:rsidRDefault="00A90A6B" w:rsidP="00A90A6B">
      <w:pPr>
        <w:pStyle w:val="libNormal"/>
        <w:rPr>
          <w:lang w:bidi="fa-IR"/>
        </w:rPr>
      </w:pPr>
      <w:r>
        <w:rPr>
          <w:rtl/>
          <w:lang w:bidi="fa-IR"/>
        </w:rPr>
        <w:t>ج : لو صلّى رجل أو خنثى خلف خنثى ، فبان الإ</w:t>
      </w:r>
      <w:r w:rsidR="003C034B">
        <w:rPr>
          <w:rFonts w:hint="cs"/>
          <w:rtl/>
          <w:lang w:bidi="fa-IR"/>
        </w:rPr>
        <w:t>ِ</w:t>
      </w:r>
      <w:r>
        <w:rPr>
          <w:rtl/>
          <w:lang w:bidi="fa-IR"/>
        </w:rPr>
        <w:t>مام رجلا</w:t>
      </w:r>
      <w:r w:rsidR="003C034B">
        <w:rPr>
          <w:rFonts w:hint="cs"/>
          <w:rtl/>
          <w:lang w:bidi="fa-IR"/>
        </w:rPr>
        <w:t>ً</w:t>
      </w:r>
      <w:r>
        <w:rPr>
          <w:rtl/>
          <w:lang w:bidi="fa-IR"/>
        </w:rPr>
        <w:t xml:space="preserve"> ، لم تجزئه صلاته </w:t>
      </w:r>
      <w:r w:rsidR="003C034B">
        <w:rPr>
          <w:rFonts w:hint="cs"/>
          <w:rtl/>
          <w:lang w:bidi="fa-IR"/>
        </w:rPr>
        <w:t>؛</w:t>
      </w:r>
      <w:r>
        <w:rPr>
          <w:rtl/>
          <w:lang w:bidi="fa-IR"/>
        </w:rPr>
        <w:t xml:space="preserve"> لأنّه دخل دخولا</w:t>
      </w:r>
      <w:r w:rsidR="003C034B">
        <w:rPr>
          <w:rFonts w:hint="cs"/>
          <w:rtl/>
          <w:lang w:bidi="fa-IR"/>
        </w:rPr>
        <w:t>ً</w:t>
      </w:r>
      <w:r>
        <w:rPr>
          <w:rtl/>
          <w:lang w:bidi="fa-IR"/>
        </w:rPr>
        <w:t xml:space="preserve"> منهيّا</w:t>
      </w:r>
      <w:r w:rsidR="003C034B">
        <w:rPr>
          <w:rFonts w:hint="cs"/>
          <w:rtl/>
          <w:lang w:bidi="fa-IR"/>
        </w:rPr>
        <w:t>ً</w:t>
      </w:r>
      <w:r>
        <w:rPr>
          <w:rtl/>
          <w:lang w:bidi="fa-IR"/>
        </w:rPr>
        <w:t xml:space="preserve"> عنه ، والنهي يقتضي الفساد ، وكان حالة الدخول شاكّا</w:t>
      </w:r>
      <w:r w:rsidR="00000D01">
        <w:rPr>
          <w:rFonts w:hint="cs"/>
          <w:rtl/>
          <w:lang w:bidi="fa-IR"/>
        </w:rPr>
        <w:t>ً</w:t>
      </w:r>
      <w:r>
        <w:rPr>
          <w:rtl/>
          <w:lang w:bidi="fa-IR"/>
        </w:rPr>
        <w:t xml:space="preserve"> في صلاته. وهو أحد قولي الشافعي. وفي الآخر : لا تجب </w:t>
      </w:r>
      <w:r w:rsidR="005001FD">
        <w:rPr>
          <w:rFonts w:hint="cs"/>
          <w:rtl/>
          <w:lang w:bidi="fa-IR"/>
        </w:rPr>
        <w:t>؛</w:t>
      </w:r>
      <w:r>
        <w:rPr>
          <w:rtl/>
          <w:lang w:bidi="fa-IR"/>
        </w:rPr>
        <w:t xml:space="preserve"> لأنّه ظهر أنّه ممّن تجوز الصلاة خلفه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د : إذا وقف للصلاة ، جاز للرجال والنساء الاقتداء به ، سواء نوى استتباع الرجال والنساء ، أو استتباع الرجال خاصة ، </w:t>
      </w:r>
      <w:r w:rsidR="00C16CC0">
        <w:rPr>
          <w:rFonts w:hint="cs"/>
          <w:rtl/>
          <w:lang w:bidi="fa-IR"/>
        </w:rPr>
        <w:t>ا</w:t>
      </w:r>
      <w:r>
        <w:rPr>
          <w:rtl/>
          <w:lang w:bidi="fa-IR"/>
        </w:rPr>
        <w:t>و استتباع النساء خاصة ، أو لم ي</w:t>
      </w:r>
      <w:r w:rsidR="005001FD">
        <w:rPr>
          <w:rFonts w:hint="cs"/>
          <w:rtl/>
          <w:lang w:bidi="fa-IR"/>
        </w:rPr>
        <w:t>َ</w:t>
      </w:r>
      <w:r>
        <w:rPr>
          <w:rtl/>
          <w:lang w:bidi="fa-IR"/>
        </w:rPr>
        <w:t>ن</w:t>
      </w:r>
      <w:r w:rsidR="005001FD">
        <w:rPr>
          <w:rFonts w:hint="cs"/>
          <w:rtl/>
          <w:lang w:bidi="fa-IR"/>
        </w:rPr>
        <w:t>ْ</w:t>
      </w:r>
      <w:r>
        <w:rPr>
          <w:rtl/>
          <w:lang w:bidi="fa-IR"/>
        </w:rPr>
        <w:t xml:space="preserve">و استتباع أحد </w:t>
      </w:r>
      <w:r w:rsidR="006354C0">
        <w:rPr>
          <w:rtl/>
          <w:lang w:bidi="fa-IR"/>
        </w:rPr>
        <w:t>-</w:t>
      </w:r>
      <w:r>
        <w:rPr>
          <w:rtl/>
          <w:lang w:bidi="fa-IR"/>
        </w:rPr>
        <w:t xml:space="preserve"> وبه قال الشافعي </w:t>
      </w:r>
      <w:r w:rsidRPr="006354C0">
        <w:rPr>
          <w:rStyle w:val="libFootnotenumChar"/>
          <w:rtl/>
        </w:rPr>
        <w:t>(4)</w:t>
      </w:r>
      <w:r>
        <w:rPr>
          <w:rtl/>
          <w:lang w:bidi="fa-IR"/>
        </w:rPr>
        <w:t xml:space="preserve"> </w:t>
      </w:r>
      <w:r w:rsidR="006354C0">
        <w:rPr>
          <w:rtl/>
          <w:lang w:bidi="fa-IR"/>
        </w:rPr>
        <w:t>-</w:t>
      </w:r>
      <w:r>
        <w:rPr>
          <w:rtl/>
          <w:lang w:bidi="fa-IR"/>
        </w:rPr>
        <w:t xml:space="preserve"> لأنّ كلّ</w:t>
      </w:r>
      <w:r w:rsidR="00C16CC0">
        <w:rPr>
          <w:rFonts w:hint="cs"/>
          <w:rtl/>
          <w:lang w:bidi="fa-IR"/>
        </w:rPr>
        <w:t>َ</w:t>
      </w:r>
      <w:r>
        <w:rPr>
          <w:rtl/>
          <w:lang w:bidi="fa-IR"/>
        </w:rPr>
        <w:t xml:space="preserve"> طائفة تصح صلاتها خلف الإ</w:t>
      </w:r>
      <w:r w:rsidR="00C16CC0">
        <w:rPr>
          <w:rFonts w:hint="cs"/>
          <w:rtl/>
          <w:lang w:bidi="fa-IR"/>
        </w:rPr>
        <w:t>ِ</w:t>
      </w:r>
      <w:r>
        <w:rPr>
          <w:rtl/>
          <w:lang w:bidi="fa-IR"/>
        </w:rPr>
        <w:t>مام إذا نوى استتباعها جاز وإن لم ي</w:t>
      </w:r>
      <w:r w:rsidR="00C16CC0">
        <w:rPr>
          <w:rFonts w:hint="cs"/>
          <w:rtl/>
          <w:lang w:bidi="fa-IR"/>
        </w:rPr>
        <w:t>َ</w:t>
      </w:r>
      <w:r>
        <w:rPr>
          <w:rtl/>
          <w:lang w:bidi="fa-IR"/>
        </w:rPr>
        <w:t>ن</w:t>
      </w:r>
      <w:r w:rsidR="00C16CC0">
        <w:rPr>
          <w:rFonts w:hint="cs"/>
          <w:rtl/>
          <w:lang w:bidi="fa-IR"/>
        </w:rPr>
        <w:t>ْ</w:t>
      </w:r>
      <w:r>
        <w:rPr>
          <w:rtl/>
          <w:lang w:bidi="fa-IR"/>
        </w:rPr>
        <w:t xml:space="preserve">وها </w:t>
      </w:r>
      <w:r w:rsidR="00C16CC0">
        <w:rPr>
          <w:rFonts w:hint="cs"/>
          <w:rtl/>
          <w:lang w:bidi="fa-IR"/>
        </w:rPr>
        <w:t>؛</w:t>
      </w:r>
      <w:r>
        <w:rPr>
          <w:rtl/>
          <w:lang w:bidi="fa-IR"/>
        </w:rPr>
        <w:t xml:space="preserve"> قياسا</w:t>
      </w:r>
      <w:r w:rsidR="00C16CC0">
        <w:rPr>
          <w:rFonts w:hint="cs"/>
          <w:rtl/>
          <w:lang w:bidi="fa-IR"/>
        </w:rPr>
        <w:t>ً</w:t>
      </w:r>
      <w:r>
        <w:rPr>
          <w:rtl/>
          <w:lang w:bidi="fa-IR"/>
        </w:rPr>
        <w:t xml:space="preserve"> على الرجال.</w:t>
      </w:r>
    </w:p>
    <w:p w:rsidR="00A90A6B" w:rsidRDefault="00A90A6B" w:rsidP="00A90A6B">
      <w:pPr>
        <w:pStyle w:val="libNormal"/>
        <w:rPr>
          <w:lang w:bidi="fa-IR"/>
        </w:rPr>
      </w:pPr>
      <w:r>
        <w:rPr>
          <w:rtl/>
          <w:lang w:bidi="fa-IR"/>
        </w:rPr>
        <w:t>وقال أبو حنيفة : إن نوى استتباع الفرقتين ، جازت صلاتهما معا خلفه.</w:t>
      </w:r>
    </w:p>
    <w:p w:rsidR="00A90A6B" w:rsidRDefault="00A90A6B" w:rsidP="00A90A6B">
      <w:pPr>
        <w:pStyle w:val="libNormal"/>
        <w:rPr>
          <w:lang w:bidi="fa-IR"/>
        </w:rPr>
      </w:pPr>
      <w:r>
        <w:rPr>
          <w:rtl/>
          <w:lang w:bidi="fa-IR"/>
        </w:rPr>
        <w:t xml:space="preserve">وكذا إن نوى استتباع النساء خاصّة. وإن نوى استتباع الرجال خاصة ، لم يجز للنساء الصلاة خلفه </w:t>
      </w:r>
      <w:r w:rsidRPr="006354C0">
        <w:rPr>
          <w:rStyle w:val="libFootnotenumChar"/>
          <w:rtl/>
        </w:rPr>
        <w:t>(5)</w:t>
      </w:r>
      <w:r>
        <w:rPr>
          <w:rtl/>
          <w:lang w:bidi="fa-IR"/>
        </w:rPr>
        <w:t>.</w:t>
      </w:r>
    </w:p>
    <w:p w:rsidR="00A90A6B" w:rsidRDefault="006354C0" w:rsidP="006354C0">
      <w:pPr>
        <w:pStyle w:val="libLine"/>
        <w:rPr>
          <w:lang w:bidi="fa-IR"/>
        </w:rPr>
      </w:pPr>
      <w:r>
        <w:rPr>
          <w:rtl/>
          <w:lang w:bidi="fa-IR"/>
        </w:rPr>
        <w:t>____________________</w:t>
      </w:r>
    </w:p>
    <w:p w:rsidR="00A90A6B" w:rsidRDefault="00A90A6B" w:rsidP="00C258AB">
      <w:pPr>
        <w:pStyle w:val="libFootnote0"/>
        <w:rPr>
          <w:lang w:bidi="fa-IR"/>
        </w:rPr>
      </w:pPr>
      <w:r w:rsidRPr="00C258AB">
        <w:rPr>
          <w:rtl/>
        </w:rPr>
        <w:t>(1)</w:t>
      </w:r>
      <w:r>
        <w:rPr>
          <w:rtl/>
          <w:lang w:bidi="fa-IR"/>
        </w:rPr>
        <w:t xml:space="preserve"> المهذب للشيرازي 1 : 105.</w:t>
      </w:r>
    </w:p>
    <w:p w:rsidR="00A90A6B" w:rsidRDefault="00A90A6B" w:rsidP="00C258AB">
      <w:pPr>
        <w:pStyle w:val="libFootnote0"/>
        <w:rPr>
          <w:lang w:bidi="fa-IR"/>
        </w:rPr>
      </w:pPr>
      <w:r w:rsidRPr="00C258AB">
        <w:rPr>
          <w:rtl/>
        </w:rPr>
        <w:t>(2)</w:t>
      </w:r>
      <w:r>
        <w:rPr>
          <w:rtl/>
          <w:lang w:bidi="fa-IR"/>
        </w:rPr>
        <w:t xml:space="preserve"> المستدرك للحاكم 1 : 114 ، ومجمع الزوائد 5 : 225 نقلا</w:t>
      </w:r>
      <w:r w:rsidR="00C258AB">
        <w:rPr>
          <w:rFonts w:hint="cs"/>
          <w:rtl/>
          <w:lang w:bidi="fa-IR"/>
        </w:rPr>
        <w:t>ً</w:t>
      </w:r>
      <w:r>
        <w:rPr>
          <w:rtl/>
          <w:lang w:bidi="fa-IR"/>
        </w:rPr>
        <w:t xml:space="preserve"> عن الطبراني في الأوسط.</w:t>
      </w:r>
    </w:p>
    <w:p w:rsidR="00A90A6B" w:rsidRDefault="00A90A6B" w:rsidP="00C258AB">
      <w:pPr>
        <w:pStyle w:val="libFootnote0"/>
        <w:rPr>
          <w:lang w:bidi="fa-IR"/>
        </w:rPr>
      </w:pPr>
      <w:r w:rsidRPr="00C258AB">
        <w:rPr>
          <w:rtl/>
        </w:rPr>
        <w:t>(3)</w:t>
      </w:r>
      <w:r>
        <w:rPr>
          <w:rtl/>
          <w:lang w:bidi="fa-IR"/>
        </w:rPr>
        <w:t xml:space="preserve"> المجموع 4 : 255 ، فتح العزيز 4 : 324 ، وقوله : لا تجب. أيّ : لا تجب إعادة الصلاة.</w:t>
      </w:r>
    </w:p>
    <w:p w:rsidR="00A90A6B" w:rsidRDefault="00A90A6B" w:rsidP="00C258AB">
      <w:pPr>
        <w:pStyle w:val="libFootnote0"/>
        <w:rPr>
          <w:lang w:bidi="fa-IR"/>
        </w:rPr>
      </w:pPr>
      <w:r w:rsidRPr="00C258AB">
        <w:rPr>
          <w:rtl/>
        </w:rPr>
        <w:t>(4)</w:t>
      </w:r>
      <w:r>
        <w:rPr>
          <w:rtl/>
          <w:lang w:bidi="fa-IR"/>
        </w:rPr>
        <w:t xml:space="preserve"> المجموع 4 : 202 </w:t>
      </w:r>
      <w:r w:rsidR="006354C0">
        <w:rPr>
          <w:rtl/>
          <w:lang w:bidi="fa-IR"/>
        </w:rPr>
        <w:t>-</w:t>
      </w:r>
      <w:r>
        <w:rPr>
          <w:rtl/>
          <w:lang w:bidi="fa-IR"/>
        </w:rPr>
        <w:t xml:space="preserve"> 203 ، الوجيز 1 : 57 ، فتح العزيز 4 : 366 ، كفاية الأخيار 1 : 81.</w:t>
      </w:r>
    </w:p>
    <w:p w:rsidR="0088552A" w:rsidRDefault="00A90A6B" w:rsidP="00C258AB">
      <w:pPr>
        <w:pStyle w:val="libFootnote0"/>
        <w:rPr>
          <w:lang w:bidi="fa-IR"/>
        </w:rPr>
      </w:pPr>
      <w:r w:rsidRPr="00C258AB">
        <w:rPr>
          <w:rtl/>
        </w:rPr>
        <w:t>(5)</w:t>
      </w:r>
      <w:r>
        <w:rPr>
          <w:rtl/>
          <w:lang w:bidi="fa-IR"/>
        </w:rPr>
        <w:t xml:space="preserve"> المبسوط للسرخسي 1 : 185 ، بدائع الصنائع 1 : 128 ، فتح العزيز 4 : 366 ، حلية العلماء 2 : 181.</w:t>
      </w:r>
    </w:p>
    <w:p w:rsidR="00AC5BB4" w:rsidRDefault="00AC5BB4" w:rsidP="00AC5BB4">
      <w:pPr>
        <w:pStyle w:val="libNormal"/>
      </w:pPr>
      <w:r>
        <w:rPr>
          <w:rtl/>
        </w:rPr>
        <w:br w:type="page"/>
      </w:r>
    </w:p>
    <w:p w:rsidR="00A90A6B" w:rsidRDefault="00A90A6B" w:rsidP="00A90A6B">
      <w:pPr>
        <w:pStyle w:val="libNormal"/>
        <w:rPr>
          <w:lang w:bidi="fa-IR"/>
        </w:rPr>
      </w:pPr>
      <w:bookmarkStart w:id="261" w:name="_Toc107146962"/>
      <w:r w:rsidRPr="00B97969">
        <w:rPr>
          <w:rStyle w:val="Heading2Char"/>
          <w:rtl/>
        </w:rPr>
        <w:lastRenderedPageBreak/>
        <w:t>مسألة 567 :</w:t>
      </w:r>
      <w:bookmarkEnd w:id="261"/>
      <w:r>
        <w:rPr>
          <w:rtl/>
          <w:lang w:bidi="fa-IR"/>
        </w:rPr>
        <w:t xml:space="preserve"> لا يؤمّ القاعد القيّام‌ عند علمائنا أجمع ، فلو أمّ قاعد</w:t>
      </w:r>
      <w:r w:rsidR="00C258AB">
        <w:rPr>
          <w:rFonts w:hint="cs"/>
          <w:rtl/>
          <w:lang w:bidi="fa-IR"/>
        </w:rPr>
        <w:t>ٌ</w:t>
      </w:r>
      <w:r>
        <w:rPr>
          <w:rtl/>
          <w:lang w:bidi="fa-IR"/>
        </w:rPr>
        <w:t xml:space="preserve"> قائما</w:t>
      </w:r>
      <w:r w:rsidR="00645641">
        <w:rPr>
          <w:rFonts w:hint="cs"/>
          <w:rtl/>
          <w:lang w:bidi="fa-IR"/>
        </w:rPr>
        <w:t>ً</w:t>
      </w:r>
      <w:r>
        <w:rPr>
          <w:rtl/>
          <w:lang w:bidi="fa-IR"/>
        </w:rPr>
        <w:t xml:space="preserve"> ، بطلت صلاة المأموم </w:t>
      </w:r>
      <w:r w:rsidR="006354C0">
        <w:rPr>
          <w:rtl/>
          <w:lang w:bidi="fa-IR"/>
        </w:rPr>
        <w:t>-</w:t>
      </w:r>
      <w:r>
        <w:rPr>
          <w:rtl/>
          <w:lang w:bidi="fa-IR"/>
        </w:rPr>
        <w:t xml:space="preserve"> وهو قول محمد بن الحسن ومالك في إحدى الروايتين </w:t>
      </w:r>
      <w:r w:rsidRPr="006354C0">
        <w:rPr>
          <w:rStyle w:val="libFootnotenumChar"/>
          <w:rtl/>
        </w:rPr>
        <w:t>(1)</w:t>
      </w:r>
      <w:r>
        <w:rPr>
          <w:rtl/>
          <w:lang w:bidi="fa-IR"/>
        </w:rPr>
        <w:t xml:space="preserve"> </w:t>
      </w:r>
      <w:r w:rsidR="006354C0">
        <w:rPr>
          <w:rtl/>
          <w:lang w:bidi="fa-IR"/>
        </w:rPr>
        <w:t>-</w:t>
      </w:r>
      <w:r>
        <w:rPr>
          <w:rtl/>
          <w:lang w:bidi="fa-IR"/>
        </w:rPr>
        <w:t xml:space="preserve"> لقوله </w:t>
      </w:r>
      <w:r w:rsidR="004A7C20" w:rsidRPr="004A7C20">
        <w:rPr>
          <w:rStyle w:val="libAlaemChar"/>
          <w:rtl/>
        </w:rPr>
        <w:t>عليه‌السلام</w:t>
      </w:r>
      <w:r>
        <w:rPr>
          <w:rtl/>
          <w:lang w:bidi="fa-IR"/>
        </w:rPr>
        <w:t xml:space="preserve"> : ( لا يؤمنّ أحد بعدي جالسا</w:t>
      </w:r>
      <w:r w:rsidR="00FE6303">
        <w:rPr>
          <w:rFonts w:hint="cs"/>
          <w:rtl/>
          <w:lang w:bidi="fa-IR"/>
        </w:rPr>
        <w:t>ً</w:t>
      </w:r>
      <w:r>
        <w:rPr>
          <w:rtl/>
          <w:lang w:bidi="fa-IR"/>
        </w:rPr>
        <w:t xml:space="preserve"> )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ومن طريق الخاصة : قول أمير المؤمنين </w:t>
      </w:r>
      <w:r w:rsidR="004A7C20" w:rsidRPr="004A7C20">
        <w:rPr>
          <w:rStyle w:val="libAlaemChar"/>
          <w:rtl/>
        </w:rPr>
        <w:t>عليه‌السلام</w:t>
      </w:r>
      <w:r>
        <w:rPr>
          <w:rtl/>
          <w:lang w:bidi="fa-IR"/>
        </w:rPr>
        <w:t xml:space="preserve"> : « لا يؤمّ المقيّد المطلقين ولا صاحب الفالج الأصحّاء » </w:t>
      </w:r>
      <w:r w:rsidRPr="006354C0">
        <w:rPr>
          <w:rStyle w:val="libFootnotenumChar"/>
          <w:rtl/>
        </w:rPr>
        <w:t>(3)</w:t>
      </w:r>
      <w:r>
        <w:rPr>
          <w:rtl/>
          <w:lang w:bidi="fa-IR"/>
        </w:rPr>
        <w:t>.</w:t>
      </w:r>
    </w:p>
    <w:p w:rsidR="00A90A6B" w:rsidRDefault="00A90A6B" w:rsidP="00A90A6B">
      <w:pPr>
        <w:pStyle w:val="libNormal"/>
        <w:rPr>
          <w:lang w:bidi="fa-IR"/>
        </w:rPr>
      </w:pPr>
      <w:r>
        <w:rPr>
          <w:rtl/>
          <w:lang w:bidi="fa-IR"/>
        </w:rPr>
        <w:t>ولأنّ القيام ركن ، فلا يصح ائتمام القادر عليه بالعاجز عنه ، كسائر الأركان.</w:t>
      </w:r>
    </w:p>
    <w:p w:rsidR="00A90A6B" w:rsidRDefault="00A90A6B" w:rsidP="00A90A6B">
      <w:pPr>
        <w:pStyle w:val="libNormal"/>
        <w:rPr>
          <w:lang w:bidi="fa-IR"/>
        </w:rPr>
      </w:pPr>
      <w:r>
        <w:rPr>
          <w:rtl/>
          <w:lang w:bidi="fa-IR"/>
        </w:rPr>
        <w:t xml:space="preserve">وقال أبو حنيفة والشافعي والثوري وأبو ثور ومالك في الرواية </w:t>
      </w:r>
      <w:r w:rsidR="001C6132">
        <w:rPr>
          <w:rtl/>
          <w:lang w:bidi="fa-IR"/>
        </w:rPr>
        <w:t xml:space="preserve">الْاُخرى </w:t>
      </w:r>
      <w:r>
        <w:rPr>
          <w:rtl/>
          <w:lang w:bidi="fa-IR"/>
        </w:rPr>
        <w:t>: يصلّون خلفه قياما</w:t>
      </w:r>
      <w:r w:rsidR="00FE6303">
        <w:rPr>
          <w:rFonts w:hint="cs"/>
          <w:rtl/>
          <w:lang w:bidi="fa-IR"/>
        </w:rPr>
        <w:t>ً</w:t>
      </w:r>
      <w:r>
        <w:rPr>
          <w:rtl/>
          <w:lang w:bidi="fa-IR"/>
        </w:rPr>
        <w:t xml:space="preserve"> وهو قاعد </w:t>
      </w:r>
      <w:r w:rsidR="00FE6303">
        <w:rPr>
          <w:rFonts w:hint="cs"/>
          <w:rtl/>
          <w:lang w:bidi="fa-IR"/>
        </w:rPr>
        <w:t>؛</w:t>
      </w:r>
      <w:r>
        <w:rPr>
          <w:rtl/>
          <w:lang w:bidi="fa-IR"/>
        </w:rPr>
        <w:t xml:space="preserve"> لأنّ النبي </w:t>
      </w:r>
      <w:r w:rsidR="00074F20" w:rsidRPr="00074F20">
        <w:rPr>
          <w:rStyle w:val="libAlaemChar"/>
          <w:rtl/>
        </w:rPr>
        <w:t>صلى‌الله‌عليه‌وآله</w:t>
      </w:r>
      <w:r>
        <w:rPr>
          <w:rtl/>
          <w:lang w:bidi="fa-IR"/>
        </w:rPr>
        <w:t xml:space="preserve"> ، صلّى في مرض موته جالسا</w:t>
      </w:r>
      <w:r w:rsidR="003001FB">
        <w:rPr>
          <w:rFonts w:hint="cs"/>
          <w:rtl/>
          <w:lang w:bidi="fa-IR"/>
        </w:rPr>
        <w:t>ً</w:t>
      </w:r>
      <w:r>
        <w:rPr>
          <w:rtl/>
          <w:lang w:bidi="fa-IR"/>
        </w:rPr>
        <w:t xml:space="preserve"> وأصحابه قياما</w:t>
      </w:r>
      <w:r w:rsidR="0035518B">
        <w:rPr>
          <w:rFonts w:hint="cs"/>
          <w:rtl/>
          <w:lang w:bidi="fa-IR"/>
        </w:rPr>
        <w:t>ً</w:t>
      </w:r>
      <w:r>
        <w:rPr>
          <w:rtl/>
          <w:lang w:bidi="fa-IR"/>
        </w:rPr>
        <w:t xml:space="preserve"> </w:t>
      </w:r>
      <w:r w:rsidRPr="006354C0">
        <w:rPr>
          <w:rStyle w:val="libFootnotenumChar"/>
          <w:rtl/>
        </w:rPr>
        <w:t>(4)</w:t>
      </w:r>
      <w:r>
        <w:rPr>
          <w:rtl/>
          <w:lang w:bidi="fa-IR"/>
        </w:rPr>
        <w:t xml:space="preserve">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ولا يجوز حمل غير النبي </w:t>
      </w:r>
      <w:r w:rsidR="00074F20" w:rsidRPr="00074F20">
        <w:rPr>
          <w:rStyle w:val="libAlaemChar"/>
          <w:rtl/>
        </w:rPr>
        <w:t>صلى‌الله‌عليه‌وآله</w:t>
      </w:r>
      <w:r>
        <w:rPr>
          <w:rtl/>
          <w:lang w:bidi="fa-IR"/>
        </w:rPr>
        <w:t xml:space="preserve"> ، عليه </w:t>
      </w:r>
      <w:r w:rsidR="00073083">
        <w:rPr>
          <w:rFonts w:hint="cs"/>
          <w:rtl/>
          <w:lang w:bidi="fa-IR"/>
        </w:rPr>
        <w:t>؛</w:t>
      </w:r>
      <w:r>
        <w:rPr>
          <w:rtl/>
          <w:lang w:bidi="fa-IR"/>
        </w:rPr>
        <w:t xml:space="preserve"> لشرفه وعظم منزلته. ولأنّه أراد منع إمامة غيره في تلك الصلاة.</w:t>
      </w:r>
    </w:p>
    <w:p w:rsidR="00A90A6B" w:rsidRDefault="00A90A6B" w:rsidP="00A90A6B">
      <w:pPr>
        <w:pStyle w:val="libNormal"/>
        <w:rPr>
          <w:lang w:bidi="fa-IR"/>
        </w:rPr>
      </w:pPr>
      <w:r>
        <w:rPr>
          <w:rtl/>
          <w:lang w:bidi="fa-IR"/>
        </w:rPr>
        <w:t>وقال الأوزاعي وأحمد وإسحاق وابن المنذر : يصلّون خلفه جلوسا</w:t>
      </w:r>
      <w:r w:rsidR="002E0172">
        <w:rPr>
          <w:rFonts w:hint="cs"/>
          <w:rtl/>
          <w:lang w:bidi="fa-IR"/>
        </w:rPr>
        <w:t>ً</w:t>
      </w:r>
      <w:r>
        <w:rPr>
          <w:rtl/>
          <w:lang w:bidi="fa-IR"/>
        </w:rPr>
        <w:t xml:space="preserve"> </w:t>
      </w:r>
      <w:r w:rsidR="002E0172">
        <w:rPr>
          <w:rFonts w:hint="cs"/>
          <w:rtl/>
          <w:lang w:bidi="fa-IR"/>
        </w:rPr>
        <w:t>؛</w:t>
      </w:r>
      <w:r>
        <w:rPr>
          <w:rtl/>
          <w:lang w:bidi="fa-IR"/>
        </w:rPr>
        <w:t xml:space="preserve"> لأنّ أبا هريرة روى عنه </w:t>
      </w:r>
      <w:r w:rsidR="004A7C20" w:rsidRPr="004A7C20">
        <w:rPr>
          <w:rStyle w:val="libAlaemChar"/>
          <w:rtl/>
        </w:rPr>
        <w:t>عليه‌السلام</w:t>
      </w:r>
      <w:r>
        <w:rPr>
          <w:rtl/>
          <w:lang w:bidi="fa-IR"/>
        </w:rPr>
        <w:t xml:space="preserve"> : ( إنّما ج</w:t>
      </w:r>
      <w:r w:rsidR="002E0172">
        <w:rPr>
          <w:rFonts w:hint="cs"/>
          <w:rtl/>
          <w:lang w:bidi="fa-IR"/>
        </w:rPr>
        <w:t>ُ</w:t>
      </w:r>
      <w:r>
        <w:rPr>
          <w:rtl/>
          <w:lang w:bidi="fa-IR"/>
        </w:rPr>
        <w:t>عل الإ</w:t>
      </w:r>
      <w:r w:rsidR="002E0172">
        <w:rPr>
          <w:rFonts w:hint="cs"/>
          <w:rtl/>
          <w:lang w:bidi="fa-IR"/>
        </w:rPr>
        <w:t>ِ</w:t>
      </w:r>
      <w:r>
        <w:rPr>
          <w:rtl/>
          <w:lang w:bidi="fa-IR"/>
        </w:rPr>
        <w:t>مام ليؤتمّ به فلا تختلفوا‌</w:t>
      </w:r>
    </w:p>
    <w:p w:rsidR="00A90A6B" w:rsidRDefault="006354C0" w:rsidP="006354C0">
      <w:pPr>
        <w:pStyle w:val="libLine"/>
        <w:rPr>
          <w:lang w:bidi="fa-IR"/>
        </w:rPr>
      </w:pPr>
      <w:r>
        <w:rPr>
          <w:rtl/>
          <w:lang w:bidi="fa-IR"/>
        </w:rPr>
        <w:t>____________________</w:t>
      </w:r>
    </w:p>
    <w:p w:rsidR="00A90A6B" w:rsidRDefault="00A90A6B" w:rsidP="002E0172">
      <w:pPr>
        <w:pStyle w:val="libFootnote0"/>
        <w:rPr>
          <w:lang w:bidi="fa-IR"/>
        </w:rPr>
      </w:pPr>
      <w:r w:rsidRPr="002E0172">
        <w:rPr>
          <w:rtl/>
        </w:rPr>
        <w:t>(1)</w:t>
      </w:r>
      <w:r>
        <w:rPr>
          <w:rtl/>
          <w:lang w:bidi="fa-IR"/>
        </w:rPr>
        <w:t xml:space="preserve"> الكافي في فقه أهل المدينة : 48 ، المدونة الكبرى 1 : 81 ، المنتقى للباجي 1 : 238 ، الشرح الصغير 1 : 156 ، المبسوط للسرخسي 1 : 213 </w:t>
      </w:r>
      <w:r w:rsidR="006354C0">
        <w:rPr>
          <w:rtl/>
          <w:lang w:bidi="fa-IR"/>
        </w:rPr>
        <w:t>-</w:t>
      </w:r>
      <w:r>
        <w:rPr>
          <w:rtl/>
          <w:lang w:bidi="fa-IR"/>
        </w:rPr>
        <w:t xml:space="preserve"> 214 ، الهداية للمرغيناني 1 : 58 ، اللباب 1 : 82 ، المغني 2 : 48 ، الشرح الكبير 2 : 45 ، حلية العلماء 2 : 173 ، عمدة القارئ 5 : 191.</w:t>
      </w:r>
    </w:p>
    <w:p w:rsidR="00A90A6B" w:rsidRDefault="00A90A6B" w:rsidP="002E0172">
      <w:pPr>
        <w:pStyle w:val="libFootnote0"/>
        <w:rPr>
          <w:lang w:bidi="fa-IR"/>
        </w:rPr>
      </w:pPr>
      <w:r w:rsidRPr="002E0172">
        <w:rPr>
          <w:rtl/>
        </w:rPr>
        <w:t>(2)</w:t>
      </w:r>
      <w:r>
        <w:rPr>
          <w:rtl/>
          <w:lang w:bidi="fa-IR"/>
        </w:rPr>
        <w:t xml:space="preserve"> سنن الدار قطني 1 : 398 </w:t>
      </w:r>
      <w:r w:rsidR="002E0172">
        <w:rPr>
          <w:rFonts w:hint="cs"/>
          <w:rtl/>
          <w:lang w:bidi="fa-IR"/>
        </w:rPr>
        <w:t>/</w:t>
      </w:r>
      <w:r>
        <w:rPr>
          <w:rtl/>
          <w:lang w:bidi="fa-IR"/>
        </w:rPr>
        <w:t xml:space="preserve"> 6 ، سنن البيهقي 3 : 80 ، والفقيه 1 : 249 </w:t>
      </w:r>
      <w:r w:rsidR="00C3179B">
        <w:rPr>
          <w:rFonts w:hint="cs"/>
          <w:rtl/>
          <w:lang w:bidi="fa-IR"/>
        </w:rPr>
        <w:t>/</w:t>
      </w:r>
      <w:r>
        <w:rPr>
          <w:rtl/>
          <w:lang w:bidi="fa-IR"/>
        </w:rPr>
        <w:t xml:space="preserve"> 1119.</w:t>
      </w:r>
    </w:p>
    <w:p w:rsidR="00A90A6B" w:rsidRDefault="00A90A6B" w:rsidP="002E0172">
      <w:pPr>
        <w:pStyle w:val="libFootnote0"/>
        <w:rPr>
          <w:lang w:bidi="fa-IR"/>
        </w:rPr>
      </w:pPr>
      <w:r w:rsidRPr="002E0172">
        <w:rPr>
          <w:rtl/>
        </w:rPr>
        <w:t>(3)</w:t>
      </w:r>
      <w:r>
        <w:rPr>
          <w:rtl/>
          <w:lang w:bidi="fa-IR"/>
        </w:rPr>
        <w:t xml:space="preserve"> الكافي 3 : 375 </w:t>
      </w:r>
      <w:r w:rsidR="008F2C6A">
        <w:rPr>
          <w:rFonts w:hint="cs"/>
          <w:rtl/>
          <w:lang w:bidi="fa-IR"/>
        </w:rPr>
        <w:t>/</w:t>
      </w:r>
      <w:r>
        <w:rPr>
          <w:rtl/>
          <w:lang w:bidi="fa-IR"/>
        </w:rPr>
        <w:t xml:space="preserve"> 2 ، التهذيب 3 : 27 </w:t>
      </w:r>
      <w:r w:rsidR="0045769E">
        <w:rPr>
          <w:rFonts w:hint="cs"/>
          <w:rtl/>
          <w:lang w:bidi="fa-IR"/>
        </w:rPr>
        <w:t>/</w:t>
      </w:r>
      <w:r>
        <w:rPr>
          <w:rtl/>
          <w:lang w:bidi="fa-IR"/>
        </w:rPr>
        <w:t xml:space="preserve"> 94.</w:t>
      </w:r>
    </w:p>
    <w:p w:rsidR="00A90A6B" w:rsidRDefault="00A90A6B" w:rsidP="002E0172">
      <w:pPr>
        <w:pStyle w:val="libFootnote0"/>
        <w:rPr>
          <w:lang w:bidi="fa-IR"/>
        </w:rPr>
      </w:pPr>
      <w:r w:rsidRPr="002E0172">
        <w:rPr>
          <w:rtl/>
        </w:rPr>
        <w:t>(4)</w:t>
      </w:r>
      <w:r>
        <w:rPr>
          <w:rtl/>
          <w:lang w:bidi="fa-IR"/>
        </w:rPr>
        <w:t xml:space="preserve"> صحيح البخاري 2 : 59 ، صحيح مسلم 1 : 314 </w:t>
      </w:r>
      <w:r w:rsidR="0045769E">
        <w:rPr>
          <w:rFonts w:hint="cs"/>
          <w:rtl/>
          <w:lang w:bidi="fa-IR"/>
        </w:rPr>
        <w:t>/</w:t>
      </w:r>
      <w:r>
        <w:rPr>
          <w:rtl/>
          <w:lang w:bidi="fa-IR"/>
        </w:rPr>
        <w:t xml:space="preserve"> 95 ، سنن البيهقي 2 : 304.</w:t>
      </w:r>
    </w:p>
    <w:p w:rsidR="0088552A" w:rsidRDefault="00A90A6B" w:rsidP="002E0172">
      <w:pPr>
        <w:pStyle w:val="libFootnote0"/>
        <w:rPr>
          <w:lang w:bidi="fa-IR"/>
        </w:rPr>
      </w:pPr>
      <w:r w:rsidRPr="002E0172">
        <w:rPr>
          <w:rtl/>
        </w:rPr>
        <w:t>(5)</w:t>
      </w:r>
      <w:r>
        <w:rPr>
          <w:rtl/>
          <w:lang w:bidi="fa-IR"/>
        </w:rPr>
        <w:t xml:space="preserve"> المبسوط للسرخسي 1 : 213 ، اللباب 1 : 83 ، الهداية للمرغيناني 1 : 58 ، شرح فتح القدير 1 : 320 ، عمدة القارئ 5 : 190 </w:t>
      </w:r>
      <w:r w:rsidR="006354C0">
        <w:rPr>
          <w:rtl/>
          <w:lang w:bidi="fa-IR"/>
        </w:rPr>
        <w:t>-</w:t>
      </w:r>
      <w:r>
        <w:rPr>
          <w:rtl/>
          <w:lang w:bidi="fa-IR"/>
        </w:rPr>
        <w:t xml:space="preserve"> 191 ، المجموع 4 : 265 ، فتح العزيز 4 : 320 ، حلية العلماء 2 : 173 ، الكافي في فقه أهل المدينة : 48 ، بداية المجتهد 1 : 152 ، المنتقى للباجي 1 : 238 ، المغني 2 : 49 ، الشرح الكبير 2 : 46.</w:t>
      </w:r>
    </w:p>
    <w:p w:rsidR="00CB3091" w:rsidRDefault="00CB3091" w:rsidP="00CB3091">
      <w:pPr>
        <w:pStyle w:val="libNormal"/>
      </w:pPr>
      <w:r>
        <w:rPr>
          <w:rtl/>
        </w:rPr>
        <w:br w:type="page"/>
      </w:r>
    </w:p>
    <w:p w:rsidR="00A90A6B" w:rsidRDefault="00A90A6B" w:rsidP="0045769E">
      <w:pPr>
        <w:pStyle w:val="libNormal0"/>
        <w:rPr>
          <w:lang w:bidi="fa-IR"/>
        </w:rPr>
      </w:pPr>
      <w:r>
        <w:rPr>
          <w:rtl/>
          <w:lang w:bidi="fa-IR"/>
        </w:rPr>
        <w:lastRenderedPageBreak/>
        <w:t>عليه .. وإذا صلّى جالسا</w:t>
      </w:r>
      <w:r w:rsidR="0045769E">
        <w:rPr>
          <w:rFonts w:hint="cs"/>
          <w:rtl/>
          <w:lang w:bidi="fa-IR"/>
        </w:rPr>
        <w:t>ً</w:t>
      </w:r>
      <w:r>
        <w:rPr>
          <w:rtl/>
          <w:lang w:bidi="fa-IR"/>
        </w:rPr>
        <w:t xml:space="preserve"> فصلّوا جلوسا</w:t>
      </w:r>
      <w:r w:rsidR="0045769E">
        <w:rPr>
          <w:rFonts w:hint="cs"/>
          <w:rtl/>
          <w:lang w:bidi="fa-IR"/>
        </w:rPr>
        <w:t>ً</w:t>
      </w:r>
      <w:r>
        <w:rPr>
          <w:rtl/>
          <w:lang w:bidi="fa-IR"/>
        </w:rPr>
        <w:t xml:space="preserve"> أجمعون ) </w:t>
      </w:r>
      <w:r w:rsidRPr="006354C0">
        <w:rPr>
          <w:rStyle w:val="libFootnotenumChar"/>
          <w:rtl/>
        </w:rPr>
        <w:t>(1)</w:t>
      </w:r>
      <w:r>
        <w:rPr>
          <w:rtl/>
          <w:lang w:bidi="fa-IR"/>
        </w:rPr>
        <w:t xml:space="preserve"> </w:t>
      </w:r>
      <w:r w:rsidRPr="006354C0">
        <w:rPr>
          <w:rStyle w:val="libFootnotenumChar"/>
          <w:rtl/>
        </w:rPr>
        <w:t>(2)</w:t>
      </w:r>
      <w:r>
        <w:rPr>
          <w:rtl/>
          <w:lang w:bidi="fa-IR"/>
        </w:rPr>
        <w:t>.</w:t>
      </w:r>
    </w:p>
    <w:p w:rsidR="00A90A6B" w:rsidRDefault="00A90A6B" w:rsidP="00A90A6B">
      <w:pPr>
        <w:pStyle w:val="libNormal"/>
        <w:rPr>
          <w:lang w:bidi="fa-IR"/>
        </w:rPr>
      </w:pPr>
      <w:r>
        <w:rPr>
          <w:rtl/>
          <w:lang w:bidi="fa-IR"/>
        </w:rPr>
        <w:t>ولو سلّم ، ح</w:t>
      </w:r>
      <w:r w:rsidR="00FB4E99">
        <w:rPr>
          <w:rFonts w:hint="cs"/>
          <w:rtl/>
          <w:lang w:bidi="fa-IR"/>
        </w:rPr>
        <w:t>ُ</w:t>
      </w:r>
      <w:r>
        <w:rPr>
          <w:rtl/>
          <w:lang w:bidi="fa-IR"/>
        </w:rPr>
        <w:t>مل على عموم العذر.</w:t>
      </w:r>
    </w:p>
    <w:p w:rsidR="00A90A6B" w:rsidRDefault="00A90A6B" w:rsidP="008D41F8">
      <w:pPr>
        <w:pStyle w:val="Heading3"/>
        <w:rPr>
          <w:lang w:bidi="fa-IR"/>
        </w:rPr>
      </w:pPr>
      <w:bookmarkStart w:id="262" w:name="_Toc107146963"/>
      <w:r>
        <w:rPr>
          <w:rtl/>
          <w:lang w:bidi="fa-IR"/>
        </w:rPr>
        <w:t>فروع :</w:t>
      </w:r>
      <w:bookmarkEnd w:id="262"/>
    </w:p>
    <w:p w:rsidR="00A90A6B" w:rsidRDefault="00A90A6B" w:rsidP="00A90A6B">
      <w:pPr>
        <w:pStyle w:val="libNormal"/>
        <w:rPr>
          <w:lang w:bidi="fa-IR"/>
        </w:rPr>
      </w:pPr>
      <w:r>
        <w:rPr>
          <w:rtl/>
          <w:lang w:bidi="fa-IR"/>
        </w:rPr>
        <w:t>أ : إذا كان الإ</w:t>
      </w:r>
      <w:r w:rsidR="008D41F8">
        <w:rPr>
          <w:rFonts w:hint="cs"/>
          <w:rtl/>
          <w:lang w:bidi="fa-IR"/>
        </w:rPr>
        <w:t>ِ</w:t>
      </w:r>
      <w:r>
        <w:rPr>
          <w:rtl/>
          <w:lang w:bidi="fa-IR"/>
        </w:rPr>
        <w:t>مام الراتب مريضا</w:t>
      </w:r>
      <w:r w:rsidR="00A75F48">
        <w:rPr>
          <w:rFonts w:hint="cs"/>
          <w:rtl/>
          <w:lang w:bidi="fa-IR"/>
        </w:rPr>
        <w:t>ً</w:t>
      </w:r>
      <w:r>
        <w:rPr>
          <w:rtl/>
          <w:lang w:bidi="fa-IR"/>
        </w:rPr>
        <w:t xml:space="preserve"> لا يقدر على القيام ، لم يجز أن يؤمّ بالقيّام‌ ، لكن يستحب أن يستخلف غيره إجماعا</w:t>
      </w:r>
      <w:r w:rsidR="00A75F48">
        <w:rPr>
          <w:rFonts w:hint="cs"/>
          <w:rtl/>
          <w:lang w:bidi="fa-IR"/>
        </w:rPr>
        <w:t>ً</w:t>
      </w:r>
      <w:r>
        <w:rPr>
          <w:rtl/>
          <w:lang w:bidi="fa-IR"/>
        </w:rPr>
        <w:t xml:space="preserve"> </w:t>
      </w:r>
      <w:r w:rsidR="00A75F48">
        <w:rPr>
          <w:rFonts w:hint="cs"/>
          <w:rtl/>
          <w:lang w:bidi="fa-IR"/>
        </w:rPr>
        <w:t>؛</w:t>
      </w:r>
      <w:r>
        <w:rPr>
          <w:rtl/>
          <w:lang w:bidi="fa-IR"/>
        </w:rPr>
        <w:t xml:space="preserve"> ليخرج عن الخلاف.</w:t>
      </w:r>
    </w:p>
    <w:p w:rsidR="00A90A6B" w:rsidRDefault="00A90A6B" w:rsidP="00A90A6B">
      <w:pPr>
        <w:pStyle w:val="libNormal"/>
        <w:rPr>
          <w:lang w:bidi="fa-IR"/>
        </w:rPr>
      </w:pPr>
      <w:r>
        <w:rPr>
          <w:rtl/>
          <w:lang w:bidi="fa-IR"/>
        </w:rPr>
        <w:t>ب : لو صلّوا خلف القاعد قياما</w:t>
      </w:r>
      <w:r w:rsidR="00A75F48">
        <w:rPr>
          <w:rFonts w:hint="cs"/>
          <w:rtl/>
          <w:lang w:bidi="fa-IR"/>
        </w:rPr>
        <w:t>ً</w:t>
      </w:r>
      <w:r>
        <w:rPr>
          <w:rtl/>
          <w:lang w:bidi="fa-IR"/>
        </w:rPr>
        <w:t xml:space="preserve"> ، بطلت صلاتهم عندنا‌ ، وكذا إن صلّوا جلوسا</w:t>
      </w:r>
      <w:r w:rsidR="00A75F48">
        <w:rPr>
          <w:rFonts w:hint="cs"/>
          <w:rtl/>
          <w:lang w:bidi="fa-IR"/>
        </w:rPr>
        <w:t>ً</w:t>
      </w:r>
      <w:r>
        <w:rPr>
          <w:rtl/>
          <w:lang w:bidi="fa-IR"/>
        </w:rPr>
        <w:t xml:space="preserve"> ، لإ</w:t>
      </w:r>
      <w:r w:rsidR="00A75F48">
        <w:rPr>
          <w:rFonts w:hint="cs"/>
          <w:rtl/>
          <w:lang w:bidi="fa-IR"/>
        </w:rPr>
        <w:t>ِ</w:t>
      </w:r>
      <w:r>
        <w:rPr>
          <w:rtl/>
          <w:lang w:bidi="fa-IR"/>
        </w:rPr>
        <w:t>خلالهم بالركن.</w:t>
      </w:r>
    </w:p>
    <w:p w:rsidR="00A90A6B" w:rsidRDefault="00A90A6B" w:rsidP="00A90A6B">
      <w:pPr>
        <w:pStyle w:val="libNormal"/>
        <w:rPr>
          <w:lang w:bidi="fa-IR"/>
        </w:rPr>
      </w:pPr>
      <w:r>
        <w:rPr>
          <w:rtl/>
          <w:lang w:bidi="fa-IR"/>
        </w:rPr>
        <w:t>وأبطل أحمد صلاتهم قياما</w:t>
      </w:r>
      <w:r w:rsidR="00A75F48">
        <w:rPr>
          <w:rFonts w:hint="cs"/>
          <w:rtl/>
          <w:lang w:bidi="fa-IR"/>
        </w:rPr>
        <w:t>ً</w:t>
      </w:r>
      <w:r>
        <w:rPr>
          <w:rtl/>
          <w:lang w:bidi="fa-IR"/>
        </w:rPr>
        <w:t xml:space="preserve"> خلفه في رواية </w:t>
      </w:r>
      <w:r w:rsidRPr="006354C0">
        <w:rPr>
          <w:rStyle w:val="libFootnotenumChar"/>
          <w:rtl/>
        </w:rPr>
        <w:t>(3)</w:t>
      </w:r>
      <w:r>
        <w:rPr>
          <w:rtl/>
          <w:lang w:bidi="fa-IR"/>
        </w:rPr>
        <w:t>.</w:t>
      </w:r>
    </w:p>
    <w:p w:rsidR="00A90A6B" w:rsidRDefault="00A90A6B" w:rsidP="00A90A6B">
      <w:pPr>
        <w:pStyle w:val="libNormal"/>
        <w:rPr>
          <w:lang w:bidi="fa-IR"/>
        </w:rPr>
      </w:pPr>
      <w:r>
        <w:rPr>
          <w:rtl/>
          <w:lang w:bidi="fa-IR"/>
        </w:rPr>
        <w:t>وهي من أغرب الأشياء.</w:t>
      </w:r>
    </w:p>
    <w:p w:rsidR="00A90A6B" w:rsidRDefault="00A90A6B" w:rsidP="00A90A6B">
      <w:pPr>
        <w:pStyle w:val="libNormal"/>
        <w:rPr>
          <w:lang w:bidi="fa-IR"/>
        </w:rPr>
      </w:pPr>
      <w:r>
        <w:rPr>
          <w:rtl/>
          <w:lang w:bidi="fa-IR"/>
        </w:rPr>
        <w:t xml:space="preserve">ج : شرط أحمد في إمامة القاعد للقادر على القيام أمرين : أن يكون القاعد إمام الحي ، وأن يكون مرضه يرجى زواله </w:t>
      </w:r>
      <w:r w:rsidRPr="006354C0">
        <w:rPr>
          <w:rStyle w:val="libFootnotenumChar"/>
          <w:rtl/>
        </w:rPr>
        <w:t>(4)</w:t>
      </w:r>
      <w:r>
        <w:rPr>
          <w:rtl/>
          <w:lang w:bidi="fa-IR"/>
        </w:rPr>
        <w:t>.</w:t>
      </w:r>
    </w:p>
    <w:p w:rsidR="00A90A6B" w:rsidRDefault="00A90A6B" w:rsidP="00A90A6B">
      <w:pPr>
        <w:pStyle w:val="libNormal"/>
        <w:rPr>
          <w:lang w:bidi="fa-IR"/>
        </w:rPr>
      </w:pPr>
      <w:r>
        <w:rPr>
          <w:rtl/>
          <w:lang w:bidi="fa-IR"/>
        </w:rPr>
        <w:t>ولا وجه للشرطين ، بل الحقّ البطلان في الجميع على ما تقدّم.</w:t>
      </w:r>
    </w:p>
    <w:p w:rsidR="00A90A6B" w:rsidRDefault="00A90A6B" w:rsidP="00A90A6B">
      <w:pPr>
        <w:pStyle w:val="libNormal"/>
        <w:rPr>
          <w:lang w:bidi="fa-IR"/>
        </w:rPr>
      </w:pPr>
      <w:r>
        <w:rPr>
          <w:rtl/>
          <w:lang w:bidi="fa-IR"/>
        </w:rPr>
        <w:t>د : لو صلّى قائما</w:t>
      </w:r>
      <w:r w:rsidR="00A75F48">
        <w:rPr>
          <w:rFonts w:hint="cs"/>
          <w:rtl/>
          <w:lang w:bidi="fa-IR"/>
        </w:rPr>
        <w:t>ً</w:t>
      </w:r>
      <w:r>
        <w:rPr>
          <w:rtl/>
          <w:lang w:bidi="fa-IR"/>
        </w:rPr>
        <w:t xml:space="preserve"> فاعتلّ فجلس ، أتمّوا الصلاة قياما‌ منفردين عنه ، فإن استخلف أو استخلفوا صلّوا جماعة ، وإل</w:t>
      </w:r>
      <w:r w:rsidR="004A67F5">
        <w:rPr>
          <w:rFonts w:hint="cs"/>
          <w:rtl/>
          <w:lang w:bidi="fa-IR"/>
        </w:rPr>
        <w:t>ّ</w:t>
      </w:r>
      <w:r>
        <w:rPr>
          <w:rtl/>
          <w:lang w:bidi="fa-IR"/>
        </w:rPr>
        <w:t>ا انفردوا ، ولا يجوز لهم الائتمام به ، خلافا</w:t>
      </w:r>
      <w:r w:rsidR="004A67F5">
        <w:rPr>
          <w:rFonts w:hint="cs"/>
          <w:rtl/>
          <w:lang w:bidi="fa-IR"/>
        </w:rPr>
        <w:t>ً</w:t>
      </w:r>
      <w:r>
        <w:rPr>
          <w:rtl/>
          <w:lang w:bidi="fa-IR"/>
        </w:rPr>
        <w:t xml:space="preserve"> للجمهور.</w:t>
      </w:r>
    </w:p>
    <w:p w:rsidR="00A90A6B" w:rsidRDefault="00A90A6B" w:rsidP="00A90A6B">
      <w:pPr>
        <w:pStyle w:val="libNormal"/>
        <w:rPr>
          <w:lang w:bidi="fa-IR"/>
        </w:rPr>
      </w:pPr>
      <w:r>
        <w:rPr>
          <w:rtl/>
          <w:lang w:bidi="fa-IR"/>
        </w:rPr>
        <w:t xml:space="preserve">وسوّغ أحمد هنا قيامهم ، لأنّ القيام هو الأصل ، فمن بدأ به في الصلاة لزمه في جميعها إذا قدر عليه كالشارع في صلاة المقيم يلزمه إتمامها </w:t>
      </w:r>
      <w:r w:rsidRPr="006354C0">
        <w:rPr>
          <w:rStyle w:val="libFootnotenumChar"/>
          <w:rtl/>
        </w:rPr>
        <w:t>(5)</w:t>
      </w:r>
      <w:r>
        <w:rPr>
          <w:rtl/>
          <w:lang w:bidi="fa-IR"/>
        </w:rPr>
        <w:t>.</w:t>
      </w:r>
    </w:p>
    <w:p w:rsidR="00A90A6B" w:rsidRDefault="00A90A6B" w:rsidP="00A90A6B">
      <w:pPr>
        <w:pStyle w:val="libNormal"/>
        <w:rPr>
          <w:lang w:bidi="fa-IR"/>
        </w:rPr>
      </w:pPr>
      <w:r>
        <w:rPr>
          <w:rtl/>
          <w:lang w:bidi="fa-IR"/>
        </w:rPr>
        <w:t>ه : لو استخلف بعض الأئمة في وقتنا ثم زال عذره فحضر‌ ، فهل يجوز‌</w:t>
      </w:r>
    </w:p>
    <w:p w:rsidR="00A90A6B" w:rsidRDefault="006354C0" w:rsidP="006354C0">
      <w:pPr>
        <w:pStyle w:val="libLine"/>
        <w:rPr>
          <w:lang w:bidi="fa-IR"/>
        </w:rPr>
      </w:pPr>
      <w:r>
        <w:rPr>
          <w:rtl/>
          <w:lang w:bidi="fa-IR"/>
        </w:rPr>
        <w:t>____________________</w:t>
      </w:r>
    </w:p>
    <w:p w:rsidR="00A90A6B" w:rsidRDefault="00A90A6B" w:rsidP="004A67F5">
      <w:pPr>
        <w:pStyle w:val="libFootnote0"/>
        <w:rPr>
          <w:lang w:bidi="fa-IR"/>
        </w:rPr>
      </w:pPr>
      <w:r w:rsidRPr="004A67F5">
        <w:rPr>
          <w:rtl/>
        </w:rPr>
        <w:t>(1)</w:t>
      </w:r>
      <w:r>
        <w:rPr>
          <w:rtl/>
          <w:lang w:bidi="fa-IR"/>
        </w:rPr>
        <w:t xml:space="preserve"> صحيح البخاري 1 : 184 ، صحيح مسلم 1 : 309 </w:t>
      </w:r>
      <w:r w:rsidR="004A67F5">
        <w:rPr>
          <w:rFonts w:hint="cs"/>
          <w:rtl/>
          <w:lang w:bidi="fa-IR"/>
        </w:rPr>
        <w:t>/</w:t>
      </w:r>
      <w:r>
        <w:rPr>
          <w:rtl/>
          <w:lang w:bidi="fa-IR"/>
        </w:rPr>
        <w:t xml:space="preserve"> 414 ، مسند أحمد 2 : 314 ، سنن أبي داود 1 : 164 </w:t>
      </w:r>
      <w:r w:rsidR="004A67F5">
        <w:rPr>
          <w:rFonts w:hint="cs"/>
          <w:rtl/>
          <w:lang w:bidi="fa-IR"/>
        </w:rPr>
        <w:t>/</w:t>
      </w:r>
      <w:r>
        <w:rPr>
          <w:rtl/>
          <w:lang w:bidi="fa-IR"/>
        </w:rPr>
        <w:t xml:space="preserve"> 603 ، سنن ابن ماجة 1 : 276 </w:t>
      </w:r>
      <w:r w:rsidR="004A67F5">
        <w:rPr>
          <w:rFonts w:hint="cs"/>
          <w:rtl/>
          <w:lang w:bidi="fa-IR"/>
        </w:rPr>
        <w:t>/</w:t>
      </w:r>
      <w:r>
        <w:rPr>
          <w:rtl/>
          <w:lang w:bidi="fa-IR"/>
        </w:rPr>
        <w:t xml:space="preserve"> 846 ، سنن البيهقي 2 : 97 و 156.</w:t>
      </w:r>
    </w:p>
    <w:p w:rsidR="00A90A6B" w:rsidRDefault="00A90A6B" w:rsidP="004A67F5">
      <w:pPr>
        <w:pStyle w:val="libFootnote0"/>
        <w:rPr>
          <w:lang w:bidi="fa-IR"/>
        </w:rPr>
      </w:pPr>
      <w:r w:rsidRPr="004A67F5">
        <w:rPr>
          <w:rtl/>
        </w:rPr>
        <w:t>(2)</w:t>
      </w:r>
      <w:r>
        <w:rPr>
          <w:rtl/>
          <w:lang w:bidi="fa-IR"/>
        </w:rPr>
        <w:t xml:space="preserve"> المغني 2 : 48 ، الشرح الكبير 2 : 45 ، زاد المستقنع : 17 ، الانصاف 2 : 261 ، المجموع 4 : 265 ، فتح العزيز 4 : 320 ، حلية العلماء 2 : 173 ، بداية المجتهد 1 : 152.</w:t>
      </w:r>
    </w:p>
    <w:p w:rsidR="00A90A6B" w:rsidRDefault="00A90A6B" w:rsidP="004A67F5">
      <w:pPr>
        <w:pStyle w:val="libFootnote0"/>
        <w:rPr>
          <w:lang w:bidi="fa-IR"/>
        </w:rPr>
      </w:pPr>
      <w:r w:rsidRPr="004A67F5">
        <w:rPr>
          <w:rtl/>
        </w:rPr>
        <w:t>(3)</w:t>
      </w:r>
      <w:r>
        <w:rPr>
          <w:rtl/>
          <w:lang w:bidi="fa-IR"/>
        </w:rPr>
        <w:t xml:space="preserve"> المغني والشرح الكبير 2 : 50 ، الإنصاف 2 : 261.</w:t>
      </w:r>
    </w:p>
    <w:p w:rsidR="00A90A6B" w:rsidRDefault="00A90A6B" w:rsidP="004A67F5">
      <w:pPr>
        <w:pStyle w:val="libFootnote0"/>
        <w:rPr>
          <w:lang w:bidi="fa-IR"/>
        </w:rPr>
      </w:pPr>
      <w:r w:rsidRPr="004A67F5">
        <w:rPr>
          <w:rtl/>
        </w:rPr>
        <w:t>(4)</w:t>
      </w:r>
      <w:r>
        <w:rPr>
          <w:rtl/>
          <w:lang w:bidi="fa-IR"/>
        </w:rPr>
        <w:t xml:space="preserve"> المغني 2 : 50 ، الشرح الكبير 2 : 44 ، زاد المستقنع : 17 ، الانصاف 2 : 260.</w:t>
      </w:r>
    </w:p>
    <w:p w:rsidR="0088552A" w:rsidRDefault="00A90A6B" w:rsidP="004A67F5">
      <w:pPr>
        <w:pStyle w:val="libFootnote0"/>
        <w:rPr>
          <w:lang w:bidi="fa-IR"/>
        </w:rPr>
      </w:pPr>
      <w:r w:rsidRPr="004A67F5">
        <w:rPr>
          <w:rtl/>
        </w:rPr>
        <w:t>(5)</w:t>
      </w:r>
      <w:r>
        <w:rPr>
          <w:rtl/>
          <w:lang w:bidi="fa-IR"/>
        </w:rPr>
        <w:t xml:space="preserve"> المغني والشرح الكبير 2 : 51 ، زاد المستقنع : 17 ، الإنصاف 2 : 262.</w:t>
      </w:r>
    </w:p>
    <w:p w:rsidR="00CB3091" w:rsidRDefault="00CB3091" w:rsidP="00CB3091">
      <w:pPr>
        <w:pStyle w:val="libNormal"/>
      </w:pPr>
      <w:r>
        <w:rPr>
          <w:rtl/>
        </w:rPr>
        <w:br w:type="page"/>
      </w:r>
    </w:p>
    <w:p w:rsidR="00A90A6B" w:rsidRDefault="00A90A6B" w:rsidP="004A67F5">
      <w:pPr>
        <w:pStyle w:val="libNormal0"/>
        <w:rPr>
          <w:lang w:bidi="fa-IR"/>
        </w:rPr>
      </w:pPr>
      <w:r>
        <w:rPr>
          <w:rtl/>
          <w:lang w:bidi="fa-IR"/>
        </w:rPr>
        <w:lastRenderedPageBreak/>
        <w:t xml:space="preserve">أن يفعل كفعل النبي </w:t>
      </w:r>
      <w:r w:rsidR="004A7C20" w:rsidRPr="004A7C20">
        <w:rPr>
          <w:rStyle w:val="libAlaemChar"/>
          <w:rtl/>
        </w:rPr>
        <w:t>عليه‌السلام</w:t>
      </w:r>
      <w:r>
        <w:rPr>
          <w:rtl/>
          <w:lang w:bidi="fa-IR"/>
        </w:rPr>
        <w:t xml:space="preserve"> مع أبي بكر </w:t>
      </w:r>
      <w:r w:rsidRPr="006354C0">
        <w:rPr>
          <w:rStyle w:val="libFootnotenumChar"/>
          <w:rtl/>
        </w:rPr>
        <w:t>(1)</w:t>
      </w:r>
      <w:r>
        <w:rPr>
          <w:rtl/>
          <w:lang w:bidi="fa-IR"/>
        </w:rPr>
        <w:t xml:space="preserve"> إن صلّى قاعدا</w:t>
      </w:r>
      <w:r w:rsidR="004A67F5">
        <w:rPr>
          <w:rFonts w:hint="cs"/>
          <w:rtl/>
          <w:lang w:bidi="fa-IR"/>
        </w:rPr>
        <w:t>ً</w:t>
      </w:r>
      <w:r>
        <w:rPr>
          <w:rtl/>
          <w:lang w:bidi="fa-IR"/>
        </w:rPr>
        <w:t>؟ لم يجز عندنا وقد سبق.</w:t>
      </w:r>
    </w:p>
    <w:p w:rsidR="00A90A6B" w:rsidRDefault="00A90A6B" w:rsidP="00A90A6B">
      <w:pPr>
        <w:pStyle w:val="libNormal"/>
        <w:rPr>
          <w:lang w:bidi="fa-IR"/>
        </w:rPr>
      </w:pPr>
      <w:r>
        <w:rPr>
          <w:rtl/>
          <w:lang w:bidi="fa-IR"/>
        </w:rPr>
        <w:t xml:space="preserve">وعن أحمد روايتان : المنع ، لاختصاصه </w:t>
      </w:r>
      <w:r w:rsidR="004A7C20" w:rsidRPr="004A7C20">
        <w:rPr>
          <w:rStyle w:val="libAlaemChar"/>
          <w:rtl/>
        </w:rPr>
        <w:t>عليه‌السلام</w:t>
      </w:r>
      <w:r>
        <w:rPr>
          <w:rtl/>
          <w:lang w:bidi="fa-IR"/>
        </w:rPr>
        <w:t xml:space="preserve"> به ، لأنّه مخالف للقياس ، فإنّ انتقال الإ</w:t>
      </w:r>
      <w:r w:rsidR="00FA3BD2">
        <w:rPr>
          <w:rFonts w:hint="cs"/>
          <w:rtl/>
          <w:lang w:bidi="fa-IR"/>
        </w:rPr>
        <w:t>ِ</w:t>
      </w:r>
      <w:r>
        <w:rPr>
          <w:rtl/>
          <w:lang w:bidi="fa-IR"/>
        </w:rPr>
        <w:t>مام مأموما</w:t>
      </w:r>
      <w:r w:rsidR="00F5190C">
        <w:rPr>
          <w:rFonts w:hint="cs"/>
          <w:rtl/>
          <w:lang w:bidi="fa-IR"/>
        </w:rPr>
        <w:t>ً</w:t>
      </w:r>
      <w:r>
        <w:rPr>
          <w:rtl/>
          <w:lang w:bidi="fa-IR"/>
        </w:rPr>
        <w:t xml:space="preserve"> وانتقال المأمومين من إمام إلى آخر إنّما يجوز مع العذر. والجواز </w:t>
      </w:r>
      <w:r w:rsidRPr="006354C0">
        <w:rPr>
          <w:rStyle w:val="libFootnotenumChar"/>
          <w:rtl/>
        </w:rPr>
        <w:t>(2)</w:t>
      </w:r>
      <w:r>
        <w:rPr>
          <w:rtl/>
          <w:lang w:bidi="fa-IR"/>
        </w:rPr>
        <w:t>.</w:t>
      </w:r>
    </w:p>
    <w:p w:rsidR="00A90A6B" w:rsidRDefault="00A90A6B" w:rsidP="00DB3E1A">
      <w:pPr>
        <w:pStyle w:val="libNormal"/>
        <w:rPr>
          <w:lang w:bidi="fa-IR"/>
        </w:rPr>
      </w:pPr>
      <w:r>
        <w:rPr>
          <w:rtl/>
          <w:lang w:bidi="fa-IR"/>
        </w:rPr>
        <w:t>و : يجوز للعاجز عن القيام أن يؤمّ مثله إجماعا</w:t>
      </w:r>
      <w:r w:rsidR="005851A9">
        <w:rPr>
          <w:rFonts w:hint="cs"/>
          <w:rtl/>
          <w:lang w:bidi="fa-IR"/>
        </w:rPr>
        <w:t>ً</w:t>
      </w:r>
      <w:r>
        <w:rPr>
          <w:rtl/>
          <w:lang w:bidi="fa-IR"/>
        </w:rPr>
        <w:t>‌ ، ولا يشترط كونه إماما</w:t>
      </w:r>
      <w:r w:rsidR="005851A9">
        <w:rPr>
          <w:rFonts w:hint="cs"/>
          <w:rtl/>
          <w:lang w:bidi="fa-IR"/>
        </w:rPr>
        <w:t>ً</w:t>
      </w:r>
      <w:r>
        <w:rPr>
          <w:rtl/>
          <w:lang w:bidi="fa-IR"/>
        </w:rPr>
        <w:t xml:space="preserve"> راتبا</w:t>
      </w:r>
      <w:r w:rsidR="005851A9">
        <w:rPr>
          <w:rFonts w:hint="cs"/>
          <w:rtl/>
          <w:lang w:bidi="fa-IR"/>
        </w:rPr>
        <w:t>ً</w:t>
      </w:r>
      <w:r>
        <w:rPr>
          <w:rtl/>
          <w:lang w:bidi="fa-IR"/>
        </w:rPr>
        <w:t xml:space="preserve"> ، ولا ممّن يرجى زوال عذره </w:t>
      </w:r>
      <w:r w:rsidRPr="006354C0">
        <w:rPr>
          <w:rStyle w:val="libFootnotenumChar"/>
          <w:rtl/>
        </w:rPr>
        <w:t>(3)</w:t>
      </w:r>
      <w:r>
        <w:rPr>
          <w:rtl/>
          <w:lang w:bidi="fa-IR"/>
        </w:rPr>
        <w:t xml:space="preserve"> إجماعا</w:t>
      </w:r>
      <w:r w:rsidR="0057371C">
        <w:rPr>
          <w:rFonts w:hint="cs"/>
          <w:rtl/>
          <w:lang w:bidi="fa-IR"/>
        </w:rPr>
        <w:t>ً</w:t>
      </w:r>
      <w:r>
        <w:rPr>
          <w:rtl/>
          <w:lang w:bidi="fa-IR"/>
        </w:rPr>
        <w:t>.</w:t>
      </w:r>
    </w:p>
    <w:p w:rsidR="00A90A6B" w:rsidRDefault="00A90A6B" w:rsidP="00A90A6B">
      <w:pPr>
        <w:pStyle w:val="libNormal"/>
        <w:rPr>
          <w:lang w:bidi="fa-IR"/>
        </w:rPr>
      </w:pPr>
      <w:r>
        <w:rPr>
          <w:rtl/>
          <w:lang w:bidi="fa-IR"/>
        </w:rPr>
        <w:t>ز : لا يجوز أن يكون المومئ إماما</w:t>
      </w:r>
      <w:r w:rsidR="00DB3E1A">
        <w:rPr>
          <w:rFonts w:hint="cs"/>
          <w:rtl/>
          <w:lang w:bidi="fa-IR"/>
        </w:rPr>
        <w:t>ً</w:t>
      </w:r>
      <w:r>
        <w:rPr>
          <w:rtl/>
          <w:lang w:bidi="fa-IR"/>
        </w:rPr>
        <w:t xml:space="preserve"> للقائم والقاعد‌ </w:t>
      </w:r>
      <w:r w:rsidR="006354C0">
        <w:rPr>
          <w:rtl/>
          <w:lang w:bidi="fa-IR"/>
        </w:rPr>
        <w:t>-</w:t>
      </w:r>
      <w:r>
        <w:rPr>
          <w:rtl/>
          <w:lang w:bidi="fa-IR"/>
        </w:rPr>
        <w:t xml:space="preserve"> وبه قال مالك وأحمد وأصحاب الرأي </w:t>
      </w:r>
      <w:r w:rsidRPr="006354C0">
        <w:rPr>
          <w:rStyle w:val="libFootnotenumChar"/>
          <w:rtl/>
        </w:rPr>
        <w:t>(4)</w:t>
      </w:r>
      <w:r>
        <w:rPr>
          <w:rtl/>
          <w:lang w:bidi="fa-IR"/>
        </w:rPr>
        <w:t xml:space="preserve"> </w:t>
      </w:r>
      <w:r w:rsidR="006354C0">
        <w:rPr>
          <w:rtl/>
          <w:lang w:bidi="fa-IR"/>
        </w:rPr>
        <w:t>-</w:t>
      </w:r>
      <w:r>
        <w:rPr>
          <w:rtl/>
          <w:lang w:bidi="fa-IR"/>
        </w:rPr>
        <w:t xml:space="preserve"> لأنه أخلّ بركن لا يسقط في النافلة ، فلم يجز للقادر عليه الائتمام به كالقارئ بال</w:t>
      </w:r>
      <w:r w:rsidR="00DB3E1A">
        <w:rPr>
          <w:rFonts w:hint="cs"/>
          <w:rtl/>
          <w:lang w:bidi="fa-IR"/>
        </w:rPr>
        <w:t>ْاُ</w:t>
      </w:r>
      <w:r>
        <w:rPr>
          <w:rtl/>
          <w:lang w:bidi="fa-IR"/>
        </w:rPr>
        <w:t>مّي.</w:t>
      </w:r>
    </w:p>
    <w:p w:rsidR="00A90A6B" w:rsidRDefault="00A90A6B" w:rsidP="00A90A6B">
      <w:pPr>
        <w:pStyle w:val="libNormal"/>
        <w:rPr>
          <w:lang w:bidi="fa-IR"/>
        </w:rPr>
      </w:pPr>
      <w:r>
        <w:rPr>
          <w:rtl/>
          <w:lang w:bidi="fa-IR"/>
        </w:rPr>
        <w:t>ولأنّه يصلّي بغير ركوع وسجود ، فلا يجوز أن يكون إماما</w:t>
      </w:r>
      <w:r w:rsidR="000E1448">
        <w:rPr>
          <w:rFonts w:hint="cs"/>
          <w:rtl/>
          <w:lang w:bidi="fa-IR"/>
        </w:rPr>
        <w:t>ً</w:t>
      </w:r>
      <w:r>
        <w:rPr>
          <w:rtl/>
          <w:lang w:bidi="fa-IR"/>
        </w:rPr>
        <w:t xml:space="preserve"> لمن يصلّي بركوع وسجود ، كما لو صلّى صلاة الجنازة.</w:t>
      </w:r>
    </w:p>
    <w:p w:rsidR="00A90A6B" w:rsidRDefault="00A90A6B" w:rsidP="00A90A6B">
      <w:pPr>
        <w:pStyle w:val="libNormal"/>
        <w:rPr>
          <w:lang w:bidi="fa-IR"/>
        </w:rPr>
      </w:pPr>
      <w:r>
        <w:rPr>
          <w:rtl/>
          <w:lang w:bidi="fa-IR"/>
        </w:rPr>
        <w:t xml:space="preserve">وقال الشافعي : يجوز </w:t>
      </w:r>
      <w:r w:rsidR="000E1448">
        <w:rPr>
          <w:rFonts w:hint="cs"/>
          <w:rtl/>
          <w:lang w:bidi="fa-IR"/>
        </w:rPr>
        <w:t>؛</w:t>
      </w:r>
      <w:r>
        <w:rPr>
          <w:rtl/>
          <w:lang w:bidi="fa-IR"/>
        </w:rPr>
        <w:t xml:space="preserve"> لأنّه ف</w:t>
      </w:r>
      <w:r w:rsidR="000E1448">
        <w:rPr>
          <w:rFonts w:hint="cs"/>
          <w:rtl/>
          <w:lang w:bidi="fa-IR"/>
        </w:rPr>
        <w:t>ِ</w:t>
      </w:r>
      <w:r>
        <w:rPr>
          <w:rtl/>
          <w:lang w:bidi="fa-IR"/>
        </w:rPr>
        <w:t>ع</w:t>
      </w:r>
      <w:r w:rsidR="000E1448">
        <w:rPr>
          <w:rFonts w:hint="cs"/>
          <w:rtl/>
          <w:lang w:bidi="fa-IR"/>
        </w:rPr>
        <w:t>ْ</w:t>
      </w:r>
      <w:r>
        <w:rPr>
          <w:rtl/>
          <w:lang w:bidi="fa-IR"/>
        </w:rPr>
        <w:t>ل</w:t>
      </w:r>
      <w:r w:rsidR="000E1448">
        <w:rPr>
          <w:rFonts w:hint="cs"/>
          <w:rtl/>
          <w:lang w:bidi="fa-IR"/>
        </w:rPr>
        <w:t>ٌ</w:t>
      </w:r>
      <w:r>
        <w:rPr>
          <w:rtl/>
          <w:lang w:bidi="fa-IR"/>
        </w:rPr>
        <w:t xml:space="preserve"> أباح</w:t>
      </w:r>
      <w:r w:rsidR="00992824">
        <w:rPr>
          <w:rFonts w:hint="cs"/>
          <w:rtl/>
          <w:lang w:bidi="fa-IR"/>
        </w:rPr>
        <w:t>َ</w:t>
      </w:r>
      <w:r>
        <w:rPr>
          <w:rtl/>
          <w:lang w:bidi="fa-IR"/>
        </w:rPr>
        <w:t>ه</w:t>
      </w:r>
      <w:r w:rsidR="00992824">
        <w:rPr>
          <w:rFonts w:hint="cs"/>
          <w:rtl/>
          <w:lang w:bidi="fa-IR"/>
        </w:rPr>
        <w:t>ُ</w:t>
      </w:r>
      <w:r>
        <w:rPr>
          <w:rtl/>
          <w:lang w:bidi="fa-IR"/>
        </w:rPr>
        <w:t xml:space="preserve"> المرض ، فلم يغيّر حكم الائتمام ، كالقاعد إذا أمّ القائم </w:t>
      </w:r>
      <w:r w:rsidRPr="006354C0">
        <w:rPr>
          <w:rStyle w:val="libFootnotenumChar"/>
          <w:rtl/>
        </w:rPr>
        <w:t>(5)</w:t>
      </w:r>
      <w:r>
        <w:rPr>
          <w:rtl/>
          <w:lang w:bidi="fa-IR"/>
        </w:rPr>
        <w:t>.</w:t>
      </w:r>
    </w:p>
    <w:p w:rsidR="00A90A6B" w:rsidRDefault="00A90A6B" w:rsidP="00A90A6B">
      <w:pPr>
        <w:pStyle w:val="libNormal"/>
        <w:rPr>
          <w:lang w:bidi="fa-IR"/>
        </w:rPr>
      </w:pPr>
      <w:r>
        <w:rPr>
          <w:rtl/>
          <w:lang w:bidi="fa-IR"/>
        </w:rPr>
        <w:t>ح : لا يجوز لتارك ركن من الأفعال إمامة القادر عليه‌ كالمضطجع ، وم</w:t>
      </w:r>
      <w:r w:rsidR="00F14005">
        <w:rPr>
          <w:rFonts w:hint="cs"/>
          <w:rtl/>
          <w:lang w:bidi="fa-IR"/>
        </w:rPr>
        <w:t>َ</w:t>
      </w:r>
      <w:r>
        <w:rPr>
          <w:rtl/>
          <w:lang w:bidi="fa-IR"/>
        </w:rPr>
        <w:t>ن</w:t>
      </w:r>
      <w:r w:rsidR="00F14005">
        <w:rPr>
          <w:rFonts w:hint="cs"/>
          <w:rtl/>
          <w:lang w:bidi="fa-IR"/>
        </w:rPr>
        <w:t>ْ</w:t>
      </w:r>
      <w:r>
        <w:rPr>
          <w:rtl/>
          <w:lang w:bidi="fa-IR"/>
        </w:rPr>
        <w:t>‌</w:t>
      </w:r>
    </w:p>
    <w:p w:rsidR="00A90A6B" w:rsidRDefault="006354C0" w:rsidP="006354C0">
      <w:pPr>
        <w:pStyle w:val="libLine"/>
        <w:rPr>
          <w:lang w:bidi="fa-IR"/>
        </w:rPr>
      </w:pPr>
      <w:r>
        <w:rPr>
          <w:rtl/>
          <w:lang w:bidi="fa-IR"/>
        </w:rPr>
        <w:t>____________________</w:t>
      </w:r>
    </w:p>
    <w:p w:rsidR="00A90A6B" w:rsidRDefault="00A90A6B" w:rsidP="002400D9">
      <w:pPr>
        <w:pStyle w:val="libFootnote0"/>
        <w:rPr>
          <w:lang w:bidi="fa-IR"/>
        </w:rPr>
      </w:pPr>
      <w:r w:rsidRPr="002400D9">
        <w:rPr>
          <w:rtl/>
        </w:rPr>
        <w:t>(1)</w:t>
      </w:r>
      <w:r>
        <w:rPr>
          <w:rtl/>
          <w:lang w:bidi="fa-IR"/>
        </w:rPr>
        <w:t xml:space="preserve"> ا</w:t>
      </w:r>
      <w:r w:rsidR="002400D9">
        <w:rPr>
          <w:rFonts w:hint="cs"/>
          <w:rtl/>
          <w:lang w:bidi="fa-IR"/>
        </w:rPr>
        <w:t>ُ</w:t>
      </w:r>
      <w:r>
        <w:rPr>
          <w:rtl/>
          <w:lang w:bidi="fa-IR"/>
        </w:rPr>
        <w:t xml:space="preserve">نظر : صحيح البخاري 1 : 176 ، صحيح مسلم 1 : 312 </w:t>
      </w:r>
      <w:r w:rsidR="002400D9">
        <w:rPr>
          <w:rFonts w:hint="cs"/>
          <w:rtl/>
          <w:lang w:bidi="fa-IR"/>
        </w:rPr>
        <w:t>/</w:t>
      </w:r>
      <w:r>
        <w:rPr>
          <w:rtl/>
          <w:lang w:bidi="fa-IR"/>
        </w:rPr>
        <w:t xml:space="preserve"> 418 ، سنن البيهقي 2 : 304.</w:t>
      </w:r>
    </w:p>
    <w:p w:rsidR="00A90A6B" w:rsidRDefault="00A90A6B" w:rsidP="002400D9">
      <w:pPr>
        <w:pStyle w:val="libFootnote0"/>
        <w:rPr>
          <w:lang w:bidi="fa-IR"/>
        </w:rPr>
      </w:pPr>
      <w:r w:rsidRPr="002400D9">
        <w:rPr>
          <w:rtl/>
        </w:rPr>
        <w:t>(2)</w:t>
      </w:r>
      <w:r>
        <w:rPr>
          <w:rtl/>
          <w:lang w:bidi="fa-IR"/>
        </w:rPr>
        <w:t xml:space="preserve"> المغني والشرح الكبير 2 : 51.</w:t>
      </w:r>
    </w:p>
    <w:p w:rsidR="00A90A6B" w:rsidRDefault="00A90A6B" w:rsidP="002400D9">
      <w:pPr>
        <w:pStyle w:val="libFootnote0"/>
        <w:rPr>
          <w:lang w:bidi="fa-IR"/>
        </w:rPr>
      </w:pPr>
      <w:r w:rsidRPr="002400D9">
        <w:rPr>
          <w:rtl/>
        </w:rPr>
        <w:t>(3)</w:t>
      </w:r>
      <w:r>
        <w:rPr>
          <w:rtl/>
          <w:lang w:bidi="fa-IR"/>
        </w:rPr>
        <w:t xml:space="preserve"> هذا هو الصحيح. وفي نسختي « ش وم » : ولا ممّن يرجى زوال ب</w:t>
      </w:r>
      <w:r w:rsidR="002400D9">
        <w:rPr>
          <w:rFonts w:hint="cs"/>
          <w:rtl/>
          <w:lang w:bidi="fa-IR"/>
        </w:rPr>
        <w:t>ُ</w:t>
      </w:r>
      <w:r>
        <w:rPr>
          <w:rtl/>
          <w:lang w:bidi="fa-IR"/>
        </w:rPr>
        <w:t>رئه.</w:t>
      </w:r>
    </w:p>
    <w:p w:rsidR="00A90A6B" w:rsidRDefault="00A90A6B" w:rsidP="002400D9">
      <w:pPr>
        <w:pStyle w:val="libFootnote0"/>
        <w:rPr>
          <w:lang w:bidi="fa-IR"/>
        </w:rPr>
      </w:pPr>
      <w:r w:rsidRPr="002400D9">
        <w:rPr>
          <w:rtl/>
        </w:rPr>
        <w:t>(4)</w:t>
      </w:r>
      <w:r>
        <w:rPr>
          <w:rtl/>
          <w:lang w:bidi="fa-IR"/>
        </w:rPr>
        <w:t xml:space="preserve"> الشرح الصغير 1 : 156 ، المغني 2 : 52 ، الشرح الكبير 2 : 42 ، المبسوط للسرخسي 1 : 215 ، اللباب 1 : 82 ، حلية العلماء 2 : 174.</w:t>
      </w:r>
    </w:p>
    <w:p w:rsidR="0088552A" w:rsidRDefault="00A90A6B" w:rsidP="002400D9">
      <w:pPr>
        <w:pStyle w:val="libFootnote0"/>
        <w:rPr>
          <w:lang w:bidi="fa-IR"/>
        </w:rPr>
      </w:pPr>
      <w:r w:rsidRPr="002400D9">
        <w:rPr>
          <w:rtl/>
        </w:rPr>
        <w:t>(5)</w:t>
      </w:r>
      <w:r>
        <w:rPr>
          <w:rtl/>
          <w:lang w:bidi="fa-IR"/>
        </w:rPr>
        <w:t xml:space="preserve"> المجموع 4 : 264 ، حلية العلماء 2 : 173 ، مغني المحتاج 1 : 240 ، المغني 2 : 52 ، الشرح الكبير 2 : 42.</w:t>
      </w:r>
    </w:p>
    <w:p w:rsidR="00CB3091" w:rsidRDefault="00CB3091" w:rsidP="00CB3091">
      <w:pPr>
        <w:pStyle w:val="libNormal"/>
      </w:pPr>
      <w:r>
        <w:rPr>
          <w:rtl/>
        </w:rPr>
        <w:br w:type="page"/>
      </w:r>
    </w:p>
    <w:p w:rsidR="00A90A6B" w:rsidRDefault="00A90A6B" w:rsidP="002400D9">
      <w:pPr>
        <w:pStyle w:val="libNormal0"/>
        <w:rPr>
          <w:lang w:bidi="fa-IR"/>
        </w:rPr>
      </w:pPr>
      <w:r>
        <w:rPr>
          <w:rtl/>
          <w:lang w:bidi="fa-IR"/>
        </w:rPr>
        <w:lastRenderedPageBreak/>
        <w:t xml:space="preserve">لا يتمكّن من ركوع أو سجود ، وبه قال مالك وأحمد وأصحاب الرأي </w:t>
      </w:r>
      <w:r w:rsidRPr="006354C0">
        <w:rPr>
          <w:rStyle w:val="libFootnotenumChar"/>
          <w:rtl/>
        </w:rPr>
        <w:t>(1)</w:t>
      </w:r>
      <w:r>
        <w:rPr>
          <w:rtl/>
          <w:lang w:bidi="fa-IR"/>
        </w:rPr>
        <w:t xml:space="preserve"> ، خلافا</w:t>
      </w:r>
      <w:r w:rsidR="002400D9">
        <w:rPr>
          <w:rFonts w:hint="cs"/>
          <w:rtl/>
          <w:lang w:bidi="fa-IR"/>
        </w:rPr>
        <w:t>ً</w:t>
      </w:r>
      <w:r>
        <w:rPr>
          <w:rtl/>
          <w:lang w:bidi="fa-IR"/>
        </w:rPr>
        <w:t xml:space="preserve"> للشافعي </w:t>
      </w:r>
      <w:r w:rsidRPr="006354C0">
        <w:rPr>
          <w:rStyle w:val="libFootnotenumChar"/>
          <w:rtl/>
        </w:rPr>
        <w:t>(2)</w:t>
      </w:r>
      <w:r>
        <w:rPr>
          <w:rtl/>
          <w:lang w:bidi="fa-IR"/>
        </w:rPr>
        <w:t xml:space="preserve"> ، والتقريب ما تقدّم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ط : لا يجوز أن يؤمّ المقيّد المطلقين </w:t>
      </w:r>
      <w:r w:rsidR="00E63A71">
        <w:rPr>
          <w:rFonts w:hint="cs"/>
          <w:rtl/>
          <w:lang w:bidi="fa-IR"/>
        </w:rPr>
        <w:t>؛</w:t>
      </w:r>
      <w:r>
        <w:rPr>
          <w:rtl/>
          <w:lang w:bidi="fa-IR"/>
        </w:rPr>
        <w:t xml:space="preserve"> لعجزه عن القيام ، ولا صاحب الفالج الأصحّاء كذلك </w:t>
      </w:r>
      <w:r w:rsidR="003A5528">
        <w:rPr>
          <w:rFonts w:hint="cs"/>
          <w:rtl/>
          <w:lang w:bidi="fa-IR"/>
        </w:rPr>
        <w:t>؛</w:t>
      </w:r>
      <w:r>
        <w:rPr>
          <w:rtl/>
          <w:lang w:bidi="fa-IR"/>
        </w:rPr>
        <w:t xml:space="preserve"> للحديث </w:t>
      </w:r>
      <w:r w:rsidRPr="006354C0">
        <w:rPr>
          <w:rStyle w:val="libFootnotenumChar"/>
          <w:rtl/>
        </w:rPr>
        <w:t>(4)</w:t>
      </w:r>
      <w:r>
        <w:rPr>
          <w:rtl/>
          <w:lang w:bidi="fa-IR"/>
        </w:rPr>
        <w:t xml:space="preserve"> ، ويجوز أن يؤمّ الأعرج.</w:t>
      </w:r>
    </w:p>
    <w:p w:rsidR="00A90A6B" w:rsidRDefault="00A90A6B" w:rsidP="00A90A6B">
      <w:pPr>
        <w:pStyle w:val="libNormal"/>
        <w:rPr>
          <w:lang w:bidi="fa-IR"/>
        </w:rPr>
      </w:pPr>
      <w:r>
        <w:rPr>
          <w:rtl/>
          <w:lang w:bidi="fa-IR"/>
        </w:rPr>
        <w:t>ى : تجوز إمامة أقطع اليدين أو الرّ</w:t>
      </w:r>
      <w:r w:rsidR="003A5528">
        <w:rPr>
          <w:rFonts w:hint="cs"/>
          <w:rtl/>
          <w:lang w:bidi="fa-IR"/>
        </w:rPr>
        <w:t>ِ</w:t>
      </w:r>
      <w:r>
        <w:rPr>
          <w:rtl/>
          <w:lang w:bidi="fa-IR"/>
        </w:rPr>
        <w:t>ج</w:t>
      </w:r>
      <w:r w:rsidR="003A5528">
        <w:rPr>
          <w:rFonts w:hint="cs"/>
          <w:rtl/>
          <w:lang w:bidi="fa-IR"/>
        </w:rPr>
        <w:t>ْ</w:t>
      </w:r>
      <w:r>
        <w:rPr>
          <w:rtl/>
          <w:lang w:bidi="fa-IR"/>
        </w:rPr>
        <w:t xml:space="preserve">ل أو الثلاثة‌ </w:t>
      </w:r>
      <w:r w:rsidR="006354C0">
        <w:rPr>
          <w:rtl/>
          <w:lang w:bidi="fa-IR"/>
        </w:rPr>
        <w:t>-</w:t>
      </w:r>
      <w:r>
        <w:rPr>
          <w:rtl/>
          <w:lang w:bidi="fa-IR"/>
        </w:rPr>
        <w:t xml:space="preserve"> وهو إحدى الروايتين عن أحمد </w:t>
      </w:r>
      <w:r w:rsidR="006354C0">
        <w:rPr>
          <w:rtl/>
          <w:lang w:bidi="fa-IR"/>
        </w:rPr>
        <w:t>-</w:t>
      </w:r>
      <w:r>
        <w:rPr>
          <w:rtl/>
          <w:lang w:bidi="fa-IR"/>
        </w:rPr>
        <w:t xml:space="preserve"> للعموم. وفي </w:t>
      </w:r>
      <w:r w:rsidR="001C6132">
        <w:rPr>
          <w:rtl/>
          <w:lang w:bidi="fa-IR"/>
        </w:rPr>
        <w:t xml:space="preserve">الْاُخرى </w:t>
      </w:r>
      <w:r>
        <w:rPr>
          <w:rtl/>
          <w:lang w:bidi="fa-IR"/>
        </w:rPr>
        <w:t xml:space="preserve">: لا تصح </w:t>
      </w:r>
      <w:r w:rsidR="00A33688">
        <w:rPr>
          <w:rFonts w:hint="cs"/>
          <w:rtl/>
          <w:lang w:bidi="fa-IR"/>
        </w:rPr>
        <w:t>؛</w:t>
      </w:r>
      <w:r>
        <w:rPr>
          <w:rtl/>
          <w:lang w:bidi="fa-IR"/>
        </w:rPr>
        <w:t xml:space="preserve"> لأنه يخلّ بالسجود على بعض أعضاء السجود ، فأشبه العاجز عن السجود </w:t>
      </w:r>
      <w:r w:rsidRPr="006354C0">
        <w:rPr>
          <w:rStyle w:val="libFootnotenumChar"/>
          <w:rtl/>
        </w:rPr>
        <w:t>(5)</w:t>
      </w:r>
      <w:r>
        <w:rPr>
          <w:rtl/>
          <w:lang w:bidi="fa-IR"/>
        </w:rPr>
        <w:t>. والفرق ظاهر.</w:t>
      </w:r>
    </w:p>
    <w:p w:rsidR="00A90A6B" w:rsidRDefault="00A90A6B" w:rsidP="00A90A6B">
      <w:pPr>
        <w:pStyle w:val="libNormal"/>
        <w:rPr>
          <w:lang w:bidi="fa-IR"/>
        </w:rPr>
      </w:pPr>
      <w:r>
        <w:rPr>
          <w:rtl/>
          <w:lang w:bidi="fa-IR"/>
        </w:rPr>
        <w:t>ولا تجوز إمامة أقطع الر</w:t>
      </w:r>
      <w:r w:rsidR="00A33688">
        <w:rPr>
          <w:rFonts w:hint="cs"/>
          <w:rtl/>
          <w:lang w:bidi="fa-IR"/>
        </w:rPr>
        <w:t>ِ</w:t>
      </w:r>
      <w:r>
        <w:rPr>
          <w:rtl/>
          <w:lang w:bidi="fa-IR"/>
        </w:rPr>
        <w:t>ج</w:t>
      </w:r>
      <w:r w:rsidR="00E104CF">
        <w:rPr>
          <w:rFonts w:hint="cs"/>
          <w:rtl/>
          <w:lang w:bidi="fa-IR"/>
        </w:rPr>
        <w:t>ْ</w:t>
      </w:r>
      <w:r>
        <w:rPr>
          <w:rtl/>
          <w:lang w:bidi="fa-IR"/>
        </w:rPr>
        <w:t>لين ، وتجوز إمامة الخصيّ والجندي.</w:t>
      </w:r>
    </w:p>
    <w:p w:rsidR="00A90A6B" w:rsidRDefault="00A90A6B" w:rsidP="00A90A6B">
      <w:pPr>
        <w:pStyle w:val="libNormal"/>
        <w:rPr>
          <w:lang w:bidi="fa-IR"/>
        </w:rPr>
      </w:pPr>
      <w:bookmarkStart w:id="263" w:name="_Toc107146964"/>
      <w:r w:rsidRPr="00B97969">
        <w:rPr>
          <w:rStyle w:val="Heading2Char"/>
          <w:rtl/>
        </w:rPr>
        <w:t>مسألة 568 :</w:t>
      </w:r>
      <w:bookmarkEnd w:id="263"/>
      <w:r>
        <w:rPr>
          <w:rtl/>
          <w:lang w:bidi="fa-IR"/>
        </w:rPr>
        <w:t xml:space="preserve"> لا يجوز أن يأتمّ القارئ بالأم</w:t>
      </w:r>
      <w:r w:rsidR="00E104CF">
        <w:rPr>
          <w:rFonts w:hint="cs"/>
          <w:rtl/>
          <w:lang w:bidi="fa-IR"/>
        </w:rPr>
        <w:t>ّ</w:t>
      </w:r>
      <w:r>
        <w:rPr>
          <w:rtl/>
          <w:lang w:bidi="fa-IR"/>
        </w:rPr>
        <w:t>ي في الجهرية والإ</w:t>
      </w:r>
      <w:r w:rsidR="00E104CF">
        <w:rPr>
          <w:rFonts w:hint="cs"/>
          <w:rtl/>
          <w:lang w:bidi="fa-IR"/>
        </w:rPr>
        <w:t>ِ</w:t>
      </w:r>
      <w:r>
        <w:rPr>
          <w:rtl/>
          <w:lang w:bidi="fa-IR"/>
        </w:rPr>
        <w:t xml:space="preserve">خفاتية‌ عند علمائنا أجمع ، وبه قال أبو حنيفة ومالك وأحمد والشافعي في أحد أقواله </w:t>
      </w:r>
      <w:r w:rsidRPr="006354C0">
        <w:rPr>
          <w:rStyle w:val="libFootnotenumChar"/>
          <w:rtl/>
        </w:rPr>
        <w:t>(6)</w:t>
      </w:r>
      <w:r>
        <w:rPr>
          <w:rtl/>
          <w:lang w:bidi="fa-IR"/>
        </w:rPr>
        <w:t>.</w:t>
      </w:r>
    </w:p>
    <w:p w:rsidR="00A90A6B" w:rsidRDefault="00A90A6B" w:rsidP="00A90A6B">
      <w:pPr>
        <w:pStyle w:val="libNormal"/>
        <w:rPr>
          <w:lang w:bidi="fa-IR"/>
        </w:rPr>
      </w:pPr>
      <w:r>
        <w:rPr>
          <w:rtl/>
          <w:lang w:bidi="fa-IR"/>
        </w:rPr>
        <w:t>ونعني بال</w:t>
      </w:r>
      <w:r w:rsidR="00D8747C">
        <w:rPr>
          <w:rFonts w:hint="cs"/>
          <w:rtl/>
          <w:lang w:bidi="fa-IR"/>
        </w:rPr>
        <w:t>اُ</w:t>
      </w:r>
      <w:r>
        <w:rPr>
          <w:rtl/>
          <w:lang w:bidi="fa-IR"/>
        </w:rPr>
        <w:t>مّي م</w:t>
      </w:r>
      <w:r w:rsidR="003E74D3">
        <w:rPr>
          <w:rFonts w:hint="cs"/>
          <w:rtl/>
          <w:lang w:bidi="fa-IR"/>
        </w:rPr>
        <w:t>َ</w:t>
      </w:r>
      <w:r>
        <w:rPr>
          <w:rtl/>
          <w:lang w:bidi="fa-IR"/>
        </w:rPr>
        <w:t>ن</w:t>
      </w:r>
      <w:r w:rsidR="003E74D3">
        <w:rPr>
          <w:rFonts w:hint="cs"/>
          <w:rtl/>
          <w:lang w:bidi="fa-IR"/>
        </w:rPr>
        <w:t>ْ</w:t>
      </w:r>
      <w:r>
        <w:rPr>
          <w:rtl/>
          <w:lang w:bidi="fa-IR"/>
        </w:rPr>
        <w:t xml:space="preserve"> لا يحسن قراءة الفاتحة أو لا يحسن القراءة.</w:t>
      </w:r>
    </w:p>
    <w:p w:rsidR="00A90A6B" w:rsidRDefault="00A90A6B" w:rsidP="00A90A6B">
      <w:pPr>
        <w:pStyle w:val="libNormal"/>
        <w:rPr>
          <w:lang w:bidi="fa-IR"/>
        </w:rPr>
      </w:pPr>
      <w:r>
        <w:rPr>
          <w:rtl/>
          <w:lang w:bidi="fa-IR"/>
        </w:rPr>
        <w:t>وقال الشافعي : ال</w:t>
      </w:r>
      <w:r w:rsidR="00A81D37">
        <w:rPr>
          <w:rFonts w:hint="cs"/>
          <w:rtl/>
          <w:lang w:bidi="fa-IR"/>
        </w:rPr>
        <w:t>اُ</w:t>
      </w:r>
      <w:r>
        <w:rPr>
          <w:rtl/>
          <w:lang w:bidi="fa-IR"/>
        </w:rPr>
        <w:t>مّي م</w:t>
      </w:r>
      <w:r w:rsidR="00A81D37">
        <w:rPr>
          <w:rFonts w:hint="cs"/>
          <w:rtl/>
          <w:lang w:bidi="fa-IR"/>
        </w:rPr>
        <w:t>َ</w:t>
      </w:r>
      <w:r>
        <w:rPr>
          <w:rtl/>
          <w:lang w:bidi="fa-IR"/>
        </w:rPr>
        <w:t>ن</w:t>
      </w:r>
      <w:r w:rsidR="00A81D37">
        <w:rPr>
          <w:rFonts w:hint="cs"/>
          <w:rtl/>
          <w:lang w:bidi="fa-IR"/>
        </w:rPr>
        <w:t>ْ</w:t>
      </w:r>
      <w:r>
        <w:rPr>
          <w:rtl/>
          <w:lang w:bidi="fa-IR"/>
        </w:rPr>
        <w:t xml:space="preserve"> لا يحسن الفاتحة أو بعضها ولو كلمة واحدة </w:t>
      </w:r>
      <w:r w:rsidRPr="006354C0">
        <w:rPr>
          <w:rStyle w:val="libFootnotenumChar"/>
          <w:rtl/>
        </w:rPr>
        <w:t>(7)</w:t>
      </w:r>
      <w:r>
        <w:rPr>
          <w:rtl/>
          <w:lang w:bidi="fa-IR"/>
        </w:rPr>
        <w:t>.</w:t>
      </w:r>
    </w:p>
    <w:p w:rsidR="00A90A6B" w:rsidRDefault="00A90A6B" w:rsidP="00A90A6B">
      <w:pPr>
        <w:pStyle w:val="libNormal"/>
        <w:rPr>
          <w:lang w:bidi="fa-IR"/>
        </w:rPr>
      </w:pPr>
      <w:r>
        <w:rPr>
          <w:rtl/>
          <w:lang w:bidi="fa-IR"/>
        </w:rPr>
        <w:t>وقالت الحنفية : ال</w:t>
      </w:r>
      <w:r w:rsidR="008E6D65">
        <w:rPr>
          <w:rFonts w:hint="cs"/>
          <w:rtl/>
          <w:lang w:bidi="fa-IR"/>
        </w:rPr>
        <w:t>اُ</w:t>
      </w:r>
      <w:r>
        <w:rPr>
          <w:rtl/>
          <w:lang w:bidi="fa-IR"/>
        </w:rPr>
        <w:t>مّي م</w:t>
      </w:r>
      <w:r w:rsidR="008E6D65">
        <w:rPr>
          <w:rFonts w:hint="cs"/>
          <w:rtl/>
          <w:lang w:bidi="fa-IR"/>
        </w:rPr>
        <w:t>َ</w:t>
      </w:r>
      <w:r>
        <w:rPr>
          <w:rtl/>
          <w:lang w:bidi="fa-IR"/>
        </w:rPr>
        <w:t>ن</w:t>
      </w:r>
      <w:r w:rsidR="008E6D65">
        <w:rPr>
          <w:rFonts w:hint="cs"/>
          <w:rtl/>
          <w:lang w:bidi="fa-IR"/>
        </w:rPr>
        <w:t>ْ</w:t>
      </w:r>
      <w:r>
        <w:rPr>
          <w:rtl/>
          <w:lang w:bidi="fa-IR"/>
        </w:rPr>
        <w:t xml:space="preserve"> لا يحسن من القرآن ما يصلّي به </w:t>
      </w:r>
      <w:r w:rsidRPr="006354C0">
        <w:rPr>
          <w:rStyle w:val="libFootnotenumChar"/>
          <w:rtl/>
        </w:rPr>
        <w:t>(8)</w:t>
      </w:r>
      <w:r>
        <w:rPr>
          <w:rtl/>
          <w:lang w:bidi="fa-IR"/>
        </w:rPr>
        <w:t xml:space="preserve"> </w:t>
      </w:r>
      <w:r w:rsidR="00AC6B96">
        <w:rPr>
          <w:rFonts w:hint="cs"/>
          <w:rtl/>
          <w:lang w:bidi="fa-IR"/>
        </w:rPr>
        <w:t>؛</w:t>
      </w:r>
      <w:r>
        <w:rPr>
          <w:rtl/>
          <w:lang w:bidi="fa-IR"/>
        </w:rPr>
        <w:t xml:space="preserve"> لأنّ‌</w:t>
      </w:r>
    </w:p>
    <w:p w:rsidR="00A90A6B" w:rsidRDefault="006354C0" w:rsidP="006354C0">
      <w:pPr>
        <w:pStyle w:val="libLine"/>
        <w:rPr>
          <w:lang w:bidi="fa-IR"/>
        </w:rPr>
      </w:pPr>
      <w:r>
        <w:rPr>
          <w:rtl/>
          <w:lang w:bidi="fa-IR"/>
        </w:rPr>
        <w:t>____________________</w:t>
      </w:r>
    </w:p>
    <w:p w:rsidR="00A90A6B" w:rsidRDefault="00A90A6B" w:rsidP="00AC6B96">
      <w:pPr>
        <w:pStyle w:val="libFootnote0"/>
        <w:rPr>
          <w:lang w:bidi="fa-IR"/>
        </w:rPr>
      </w:pPr>
      <w:r w:rsidRPr="00AC6B96">
        <w:rPr>
          <w:rtl/>
        </w:rPr>
        <w:t>(1)</w:t>
      </w:r>
      <w:r>
        <w:rPr>
          <w:rtl/>
          <w:lang w:bidi="fa-IR"/>
        </w:rPr>
        <w:t xml:space="preserve"> بلغة السالك 1 : 156 ، الشرح الصغير 1 : 156 ، المغني 2 : 52 ، الشرح الكبير 2 : 42 ، المبسوط للسرخسي 1 : 215.</w:t>
      </w:r>
    </w:p>
    <w:p w:rsidR="00A90A6B" w:rsidRDefault="00A90A6B" w:rsidP="00AC6B96">
      <w:pPr>
        <w:pStyle w:val="libFootnote0"/>
        <w:rPr>
          <w:lang w:bidi="fa-IR"/>
        </w:rPr>
      </w:pPr>
      <w:r w:rsidRPr="00AC6B96">
        <w:rPr>
          <w:rtl/>
        </w:rPr>
        <w:t>(2)</w:t>
      </w:r>
      <w:r>
        <w:rPr>
          <w:rtl/>
          <w:lang w:bidi="fa-IR"/>
        </w:rPr>
        <w:t xml:space="preserve"> المهذب للشيرازي 1 : 105 ، المجموع 4 : 264 ، مغني المحتاج 1 : 240 ، المغني 2 : 52 ، الشرح الكبير 2 : 42.</w:t>
      </w:r>
    </w:p>
    <w:p w:rsidR="00A90A6B" w:rsidRDefault="00A90A6B" w:rsidP="00AC6B96">
      <w:pPr>
        <w:pStyle w:val="libFootnote0"/>
        <w:rPr>
          <w:lang w:bidi="fa-IR"/>
        </w:rPr>
      </w:pPr>
      <w:r w:rsidRPr="00AC6B96">
        <w:rPr>
          <w:rtl/>
        </w:rPr>
        <w:t>(3)</w:t>
      </w:r>
      <w:r>
        <w:rPr>
          <w:rtl/>
          <w:lang w:bidi="fa-IR"/>
        </w:rPr>
        <w:t xml:space="preserve"> تقدم في الفرع السابق.</w:t>
      </w:r>
    </w:p>
    <w:p w:rsidR="00A90A6B" w:rsidRDefault="00A90A6B" w:rsidP="00AC6B96">
      <w:pPr>
        <w:pStyle w:val="libFootnote0"/>
        <w:rPr>
          <w:lang w:bidi="fa-IR"/>
        </w:rPr>
      </w:pPr>
      <w:r w:rsidRPr="00AC6B96">
        <w:rPr>
          <w:rtl/>
        </w:rPr>
        <w:t>(4)</w:t>
      </w:r>
      <w:r>
        <w:rPr>
          <w:rtl/>
          <w:lang w:bidi="fa-IR"/>
        </w:rPr>
        <w:t xml:space="preserve"> الكافي 3 : 375 </w:t>
      </w:r>
      <w:r w:rsidR="00AC6B96">
        <w:rPr>
          <w:rFonts w:hint="cs"/>
          <w:rtl/>
          <w:lang w:bidi="fa-IR"/>
        </w:rPr>
        <w:t>/</w:t>
      </w:r>
      <w:r>
        <w:rPr>
          <w:rtl/>
          <w:lang w:bidi="fa-IR"/>
        </w:rPr>
        <w:t xml:space="preserve"> 2 ، التهذيب 3 : 27 </w:t>
      </w:r>
      <w:r w:rsidR="00AC6B96">
        <w:rPr>
          <w:rFonts w:hint="cs"/>
          <w:rtl/>
          <w:lang w:bidi="fa-IR"/>
        </w:rPr>
        <w:t>/</w:t>
      </w:r>
      <w:r>
        <w:rPr>
          <w:rtl/>
          <w:lang w:bidi="fa-IR"/>
        </w:rPr>
        <w:t xml:space="preserve"> 94 ، وتقدّم الحديث في صدر المسألة.</w:t>
      </w:r>
    </w:p>
    <w:p w:rsidR="00A90A6B" w:rsidRDefault="00A90A6B" w:rsidP="00AC6B96">
      <w:pPr>
        <w:pStyle w:val="libFootnote0"/>
        <w:rPr>
          <w:lang w:bidi="fa-IR"/>
        </w:rPr>
      </w:pPr>
      <w:r w:rsidRPr="00AC6B96">
        <w:rPr>
          <w:rtl/>
        </w:rPr>
        <w:t>(5)</w:t>
      </w:r>
      <w:r>
        <w:rPr>
          <w:rtl/>
          <w:lang w:bidi="fa-IR"/>
        </w:rPr>
        <w:t xml:space="preserve"> المغني والشرح الكبير 2 : 31 </w:t>
      </w:r>
      <w:r w:rsidR="006354C0">
        <w:rPr>
          <w:rtl/>
          <w:lang w:bidi="fa-IR"/>
        </w:rPr>
        <w:t>-</w:t>
      </w:r>
      <w:r>
        <w:rPr>
          <w:rtl/>
          <w:lang w:bidi="fa-IR"/>
        </w:rPr>
        <w:t xml:space="preserve"> 32.</w:t>
      </w:r>
    </w:p>
    <w:p w:rsidR="00A90A6B" w:rsidRDefault="00A90A6B" w:rsidP="00AC6B96">
      <w:pPr>
        <w:pStyle w:val="libFootnote0"/>
        <w:rPr>
          <w:lang w:bidi="fa-IR"/>
        </w:rPr>
      </w:pPr>
      <w:r w:rsidRPr="00AC6B96">
        <w:rPr>
          <w:rtl/>
        </w:rPr>
        <w:t>(6)</w:t>
      </w:r>
      <w:r>
        <w:rPr>
          <w:rtl/>
          <w:lang w:bidi="fa-IR"/>
        </w:rPr>
        <w:t xml:space="preserve"> الهداية للمرغيناني 1 : 58 ، القوانين الفقهية : 69 ، الا</w:t>
      </w:r>
      <w:r w:rsidR="00AC6B96">
        <w:rPr>
          <w:rFonts w:hint="cs"/>
          <w:rtl/>
          <w:lang w:bidi="fa-IR"/>
        </w:rPr>
        <w:t>ُ</w:t>
      </w:r>
      <w:r>
        <w:rPr>
          <w:rtl/>
          <w:lang w:bidi="fa-IR"/>
        </w:rPr>
        <w:t>م 1 : 167 ، المجموع 4 : 267 ، فتح العزيز 4 : 318 ، حلية العلماء 2 : 174 ، المغني 2 : 32 ، الشرح الكبير 2 : 57.</w:t>
      </w:r>
    </w:p>
    <w:p w:rsidR="00A90A6B" w:rsidRDefault="00A90A6B" w:rsidP="00AC6B96">
      <w:pPr>
        <w:pStyle w:val="libFootnote0"/>
        <w:rPr>
          <w:lang w:bidi="fa-IR"/>
        </w:rPr>
      </w:pPr>
      <w:r w:rsidRPr="00AC6B96">
        <w:rPr>
          <w:rtl/>
        </w:rPr>
        <w:t>(7)</w:t>
      </w:r>
      <w:r>
        <w:rPr>
          <w:rtl/>
          <w:lang w:bidi="fa-IR"/>
        </w:rPr>
        <w:t xml:space="preserve"> المجموع 4 : 267 ، فتح العزيز 4 : 318.</w:t>
      </w:r>
    </w:p>
    <w:p w:rsidR="0088552A" w:rsidRDefault="00A90A6B" w:rsidP="00AC6B96">
      <w:pPr>
        <w:pStyle w:val="libFootnote0"/>
        <w:rPr>
          <w:lang w:bidi="fa-IR"/>
        </w:rPr>
      </w:pPr>
      <w:r w:rsidRPr="00AC6B96">
        <w:rPr>
          <w:rtl/>
        </w:rPr>
        <w:t>(8)</w:t>
      </w:r>
      <w:r>
        <w:rPr>
          <w:rtl/>
          <w:lang w:bidi="fa-IR"/>
        </w:rPr>
        <w:t xml:space="preserve"> اللباب 1 : 82.</w:t>
      </w:r>
    </w:p>
    <w:p w:rsidR="00CB3091" w:rsidRDefault="00CB3091" w:rsidP="00CB3091">
      <w:pPr>
        <w:pStyle w:val="libNormal"/>
      </w:pPr>
      <w:r>
        <w:rPr>
          <w:rtl/>
        </w:rPr>
        <w:br w:type="page"/>
      </w:r>
    </w:p>
    <w:p w:rsidR="00A90A6B" w:rsidRDefault="00A90A6B" w:rsidP="00AC6B96">
      <w:pPr>
        <w:pStyle w:val="libNormal0"/>
        <w:rPr>
          <w:lang w:bidi="fa-IR"/>
        </w:rPr>
      </w:pPr>
      <w:r>
        <w:rPr>
          <w:rtl/>
          <w:lang w:bidi="fa-IR"/>
        </w:rPr>
        <w:lastRenderedPageBreak/>
        <w:t>القراءة واجبة مع القدرة ، ومع الائتمام بال</w:t>
      </w:r>
      <w:r w:rsidR="00D15E35">
        <w:rPr>
          <w:rFonts w:hint="cs"/>
          <w:rtl/>
          <w:lang w:bidi="fa-IR"/>
        </w:rPr>
        <w:t>ْاُ</w:t>
      </w:r>
      <w:r>
        <w:rPr>
          <w:rtl/>
          <w:lang w:bidi="fa-IR"/>
        </w:rPr>
        <w:t xml:space="preserve">مّي تخلو الصلاة عن القراءة ، وقال </w:t>
      </w:r>
      <w:r w:rsidR="004A7C20" w:rsidRPr="004A7C20">
        <w:rPr>
          <w:rStyle w:val="libAlaemChar"/>
          <w:rtl/>
        </w:rPr>
        <w:t>عليه‌السلام</w:t>
      </w:r>
      <w:r>
        <w:rPr>
          <w:rtl/>
          <w:lang w:bidi="fa-IR"/>
        </w:rPr>
        <w:t xml:space="preserve"> : ( لا صلاة إل</w:t>
      </w:r>
      <w:r w:rsidR="000A78D6">
        <w:rPr>
          <w:rFonts w:hint="cs"/>
          <w:rtl/>
          <w:lang w:bidi="fa-IR"/>
        </w:rPr>
        <w:t>ّ</w:t>
      </w:r>
      <w:r>
        <w:rPr>
          <w:rtl/>
          <w:lang w:bidi="fa-IR"/>
        </w:rPr>
        <w:t xml:space="preserve">ا بفاتحة الكتاب ) </w:t>
      </w:r>
      <w:r w:rsidRPr="006354C0">
        <w:rPr>
          <w:rStyle w:val="libFootnotenumChar"/>
          <w:rtl/>
        </w:rPr>
        <w:t>(1)</w:t>
      </w:r>
      <w:r>
        <w:rPr>
          <w:rtl/>
          <w:lang w:bidi="fa-IR"/>
        </w:rPr>
        <w:t>.</w:t>
      </w:r>
    </w:p>
    <w:p w:rsidR="00A90A6B" w:rsidRDefault="00A90A6B" w:rsidP="00A90A6B">
      <w:pPr>
        <w:pStyle w:val="libNormal"/>
        <w:rPr>
          <w:lang w:bidi="fa-IR"/>
        </w:rPr>
      </w:pPr>
      <w:r>
        <w:rPr>
          <w:rtl/>
          <w:lang w:bidi="fa-IR"/>
        </w:rPr>
        <w:t>ولأنّ الإ</w:t>
      </w:r>
      <w:r w:rsidR="00C17EA4">
        <w:rPr>
          <w:rFonts w:hint="cs"/>
          <w:rtl/>
          <w:lang w:bidi="fa-IR"/>
        </w:rPr>
        <w:t>ِ</w:t>
      </w:r>
      <w:r>
        <w:rPr>
          <w:rtl/>
          <w:lang w:bidi="fa-IR"/>
        </w:rPr>
        <w:t>مام يتحمّل القراءة عن المأموم ، ومع عجزه لا يتحقّق التحمّل.</w:t>
      </w:r>
    </w:p>
    <w:p w:rsidR="00A90A6B" w:rsidRDefault="00A90A6B" w:rsidP="00A90A6B">
      <w:pPr>
        <w:pStyle w:val="libNormal"/>
        <w:rPr>
          <w:lang w:bidi="fa-IR"/>
        </w:rPr>
      </w:pPr>
      <w:r>
        <w:rPr>
          <w:rtl/>
          <w:lang w:bidi="fa-IR"/>
        </w:rPr>
        <w:t>وقال أبو ثور والمزني وابن المنذر والشافعي في القديم : يجوز مطلقا</w:t>
      </w:r>
      <w:r w:rsidR="00C17EA4">
        <w:rPr>
          <w:rFonts w:hint="cs"/>
          <w:rtl/>
          <w:lang w:bidi="fa-IR"/>
        </w:rPr>
        <w:t>ً</w:t>
      </w:r>
      <w:r>
        <w:rPr>
          <w:rtl/>
          <w:lang w:bidi="fa-IR"/>
        </w:rPr>
        <w:t xml:space="preserve"> </w:t>
      </w:r>
      <w:r w:rsidR="006354C0">
        <w:rPr>
          <w:rtl/>
          <w:lang w:bidi="fa-IR"/>
        </w:rPr>
        <w:t>-</w:t>
      </w:r>
      <w:r>
        <w:rPr>
          <w:rtl/>
          <w:lang w:bidi="fa-IR"/>
        </w:rPr>
        <w:t xml:space="preserve"> وهو مروي عن عطاء وقتادة </w:t>
      </w:r>
      <w:r w:rsidR="006354C0">
        <w:rPr>
          <w:rtl/>
          <w:lang w:bidi="fa-IR"/>
        </w:rPr>
        <w:t>-</w:t>
      </w:r>
      <w:r>
        <w:rPr>
          <w:rtl/>
          <w:lang w:bidi="fa-IR"/>
        </w:rPr>
        <w:t xml:space="preserve"> لأنّ القراءة ركن في الصلاة فجاز أن يكون العاجز عنه إماما</w:t>
      </w:r>
      <w:r w:rsidR="00445E53">
        <w:rPr>
          <w:rFonts w:hint="cs"/>
          <w:rtl/>
          <w:lang w:bidi="fa-IR"/>
        </w:rPr>
        <w:t>ً</w:t>
      </w:r>
      <w:r>
        <w:rPr>
          <w:rtl/>
          <w:lang w:bidi="fa-IR"/>
        </w:rPr>
        <w:t xml:space="preserve"> للقادر كالقاعد يؤمّ القائم</w:t>
      </w:r>
      <w:r w:rsidRPr="006354C0">
        <w:rPr>
          <w:rStyle w:val="libFootnotenumChar"/>
          <w:rtl/>
        </w:rPr>
        <w:t>(2)</w:t>
      </w:r>
      <w:r>
        <w:rPr>
          <w:rtl/>
          <w:lang w:bidi="fa-IR"/>
        </w:rPr>
        <w:t>.</w:t>
      </w:r>
    </w:p>
    <w:p w:rsidR="00A90A6B" w:rsidRDefault="00A90A6B" w:rsidP="00A90A6B">
      <w:pPr>
        <w:pStyle w:val="libNormal"/>
        <w:rPr>
          <w:lang w:bidi="fa-IR"/>
        </w:rPr>
      </w:pPr>
      <w:r>
        <w:rPr>
          <w:rtl/>
          <w:lang w:bidi="fa-IR"/>
        </w:rPr>
        <w:t>والأصل ممنوع ، والفرق : أنّ القيام لا مدخل له في التحمّل ، بخلاف القراءة.</w:t>
      </w:r>
    </w:p>
    <w:p w:rsidR="00A90A6B" w:rsidRDefault="00A90A6B" w:rsidP="00A90A6B">
      <w:pPr>
        <w:pStyle w:val="libNormal"/>
        <w:rPr>
          <w:lang w:bidi="fa-IR"/>
        </w:rPr>
      </w:pPr>
      <w:r>
        <w:rPr>
          <w:rtl/>
          <w:lang w:bidi="fa-IR"/>
        </w:rPr>
        <w:t>وللشافعي قول ثالث : الجواز في صلاة الإ</w:t>
      </w:r>
      <w:r w:rsidR="00445E53">
        <w:rPr>
          <w:rFonts w:hint="cs"/>
          <w:rtl/>
          <w:lang w:bidi="fa-IR"/>
        </w:rPr>
        <w:t>ِ</w:t>
      </w:r>
      <w:r>
        <w:rPr>
          <w:rtl/>
          <w:lang w:bidi="fa-IR"/>
        </w:rPr>
        <w:t xml:space="preserve">خفات دون الجهر </w:t>
      </w:r>
      <w:r w:rsidRPr="006354C0">
        <w:rPr>
          <w:rStyle w:val="libFootnotenumChar"/>
          <w:rtl/>
        </w:rPr>
        <w:t>(3)</w:t>
      </w:r>
      <w:r>
        <w:rPr>
          <w:rtl/>
          <w:lang w:bidi="fa-IR"/>
        </w:rPr>
        <w:t>.</w:t>
      </w:r>
    </w:p>
    <w:p w:rsidR="00A90A6B" w:rsidRDefault="00A90A6B" w:rsidP="00A90A6B">
      <w:pPr>
        <w:pStyle w:val="libNormal"/>
        <w:rPr>
          <w:lang w:bidi="fa-IR"/>
        </w:rPr>
      </w:pPr>
      <w:r>
        <w:rPr>
          <w:rtl/>
          <w:lang w:bidi="fa-IR"/>
        </w:rPr>
        <w:t>والفرق : أنّ المأموم عنده لا تجب عليه القراءة في الجهرية ، وتجب في الإ</w:t>
      </w:r>
      <w:r w:rsidR="00445E53">
        <w:rPr>
          <w:rFonts w:hint="cs"/>
          <w:rtl/>
          <w:lang w:bidi="fa-IR"/>
        </w:rPr>
        <w:t>ِ</w:t>
      </w:r>
      <w:r>
        <w:rPr>
          <w:rtl/>
          <w:lang w:bidi="fa-IR"/>
        </w:rPr>
        <w:t xml:space="preserve">خفاتية </w:t>
      </w:r>
      <w:r w:rsidRPr="006354C0">
        <w:rPr>
          <w:rStyle w:val="libFootnotenumChar"/>
          <w:rtl/>
        </w:rPr>
        <w:t>(4)</w:t>
      </w:r>
      <w:r>
        <w:rPr>
          <w:rtl/>
          <w:lang w:bidi="fa-IR"/>
        </w:rPr>
        <w:t>.</w:t>
      </w:r>
    </w:p>
    <w:p w:rsidR="00A90A6B" w:rsidRDefault="00A90A6B" w:rsidP="00445E53">
      <w:pPr>
        <w:pStyle w:val="Heading3"/>
        <w:rPr>
          <w:lang w:bidi="fa-IR"/>
        </w:rPr>
      </w:pPr>
      <w:bookmarkStart w:id="264" w:name="_Toc107146965"/>
      <w:r>
        <w:rPr>
          <w:rtl/>
          <w:lang w:bidi="fa-IR"/>
        </w:rPr>
        <w:t>فروع :</w:t>
      </w:r>
      <w:bookmarkEnd w:id="264"/>
    </w:p>
    <w:p w:rsidR="00A90A6B" w:rsidRDefault="00A90A6B" w:rsidP="00A90A6B">
      <w:pPr>
        <w:pStyle w:val="libNormal"/>
        <w:rPr>
          <w:lang w:bidi="fa-IR"/>
        </w:rPr>
      </w:pPr>
      <w:r>
        <w:rPr>
          <w:rtl/>
          <w:lang w:bidi="fa-IR"/>
        </w:rPr>
        <w:t>أ : لو صلّى القارئ خلف ال</w:t>
      </w:r>
      <w:r w:rsidR="00801951">
        <w:rPr>
          <w:rFonts w:hint="cs"/>
          <w:rtl/>
          <w:lang w:bidi="fa-IR"/>
        </w:rPr>
        <w:t>ْاُ</w:t>
      </w:r>
      <w:r>
        <w:rPr>
          <w:rtl/>
          <w:lang w:bidi="fa-IR"/>
        </w:rPr>
        <w:t xml:space="preserve">مّي ، بطلت صلاة المأموم خاصة‌ </w:t>
      </w:r>
      <w:r w:rsidR="006354C0">
        <w:rPr>
          <w:rtl/>
          <w:lang w:bidi="fa-IR"/>
        </w:rPr>
        <w:t>-</w:t>
      </w:r>
      <w:r>
        <w:rPr>
          <w:rtl/>
          <w:lang w:bidi="fa-IR"/>
        </w:rPr>
        <w:t xml:space="preserve"> وبه قال الشافعي في الجديد ، وأبو يوسف ومحمد وأحمد </w:t>
      </w:r>
      <w:r w:rsidRPr="006354C0">
        <w:rPr>
          <w:rStyle w:val="libFootnotenumChar"/>
          <w:rtl/>
        </w:rPr>
        <w:t>(5)</w:t>
      </w:r>
      <w:r>
        <w:rPr>
          <w:rtl/>
          <w:lang w:bidi="fa-IR"/>
        </w:rPr>
        <w:t xml:space="preserve"> </w:t>
      </w:r>
      <w:r w:rsidR="006354C0">
        <w:rPr>
          <w:rtl/>
          <w:lang w:bidi="fa-IR"/>
        </w:rPr>
        <w:t>-</w:t>
      </w:r>
      <w:r>
        <w:rPr>
          <w:rtl/>
          <w:lang w:bidi="fa-IR"/>
        </w:rPr>
        <w:t xml:space="preserve"> لأنّه أمّ</w:t>
      </w:r>
      <w:r w:rsidR="00801951">
        <w:rPr>
          <w:rFonts w:hint="cs"/>
          <w:rtl/>
          <w:lang w:bidi="fa-IR"/>
        </w:rPr>
        <w:t>َ</w:t>
      </w:r>
      <w:r>
        <w:rPr>
          <w:rtl/>
          <w:lang w:bidi="fa-IR"/>
        </w:rPr>
        <w:t xml:space="preserve"> م</w:t>
      </w:r>
      <w:r w:rsidR="00801951">
        <w:rPr>
          <w:rFonts w:hint="cs"/>
          <w:rtl/>
          <w:lang w:bidi="fa-IR"/>
        </w:rPr>
        <w:t>َ</w:t>
      </w:r>
      <w:r>
        <w:rPr>
          <w:rtl/>
          <w:lang w:bidi="fa-IR"/>
        </w:rPr>
        <w:t>ن</w:t>
      </w:r>
      <w:r w:rsidR="00801951">
        <w:rPr>
          <w:rFonts w:hint="cs"/>
          <w:rtl/>
          <w:lang w:bidi="fa-IR"/>
        </w:rPr>
        <w:t>ْ</w:t>
      </w:r>
      <w:r>
        <w:rPr>
          <w:rtl/>
          <w:lang w:bidi="fa-IR"/>
        </w:rPr>
        <w:t xml:space="preserve"> لا يجوز له أن يأتمّ به ، فتبطل صلاة المؤتمّ خاصة ، كالمرأة تؤمّ الرجل.</w:t>
      </w:r>
    </w:p>
    <w:p w:rsidR="00A90A6B" w:rsidRDefault="006354C0" w:rsidP="006354C0">
      <w:pPr>
        <w:pStyle w:val="libLine"/>
        <w:rPr>
          <w:lang w:bidi="fa-IR"/>
        </w:rPr>
      </w:pPr>
      <w:r>
        <w:rPr>
          <w:rtl/>
          <w:lang w:bidi="fa-IR"/>
        </w:rPr>
        <w:t>____________________</w:t>
      </w:r>
    </w:p>
    <w:p w:rsidR="00A90A6B" w:rsidRDefault="00A90A6B" w:rsidP="00801951">
      <w:pPr>
        <w:pStyle w:val="libFootnote0"/>
        <w:rPr>
          <w:lang w:bidi="fa-IR"/>
        </w:rPr>
      </w:pPr>
      <w:r w:rsidRPr="00801951">
        <w:rPr>
          <w:rtl/>
        </w:rPr>
        <w:t>(1)</w:t>
      </w:r>
      <w:r>
        <w:rPr>
          <w:rtl/>
          <w:lang w:bidi="fa-IR"/>
        </w:rPr>
        <w:t xml:space="preserve"> سنن أبي داود 1 : 216 </w:t>
      </w:r>
      <w:r w:rsidR="006354C0">
        <w:rPr>
          <w:rtl/>
          <w:lang w:bidi="fa-IR"/>
        </w:rPr>
        <w:t>-</w:t>
      </w:r>
      <w:r>
        <w:rPr>
          <w:rtl/>
          <w:lang w:bidi="fa-IR"/>
        </w:rPr>
        <w:t xml:space="preserve"> 820 ، سنن ابن ماجة 1 : 273 </w:t>
      </w:r>
      <w:r w:rsidR="006354C0">
        <w:rPr>
          <w:rtl/>
          <w:lang w:bidi="fa-IR"/>
        </w:rPr>
        <w:t>-</w:t>
      </w:r>
      <w:r>
        <w:rPr>
          <w:rtl/>
          <w:lang w:bidi="fa-IR"/>
        </w:rPr>
        <w:t xml:space="preserve"> 837 ، سنن الدار قطني 1 : 321 </w:t>
      </w:r>
      <w:r w:rsidR="006354C0">
        <w:rPr>
          <w:rtl/>
          <w:lang w:bidi="fa-IR"/>
        </w:rPr>
        <w:t>-</w:t>
      </w:r>
      <w:r>
        <w:rPr>
          <w:rtl/>
          <w:lang w:bidi="fa-IR"/>
        </w:rPr>
        <w:t xml:space="preserve"> 16 ، سنن البيهقي 2 : 37 بتفاوت يسير في الجميع.</w:t>
      </w:r>
    </w:p>
    <w:p w:rsidR="00A90A6B" w:rsidRDefault="00A90A6B" w:rsidP="00801951">
      <w:pPr>
        <w:pStyle w:val="libFootnote0"/>
        <w:rPr>
          <w:lang w:bidi="fa-IR"/>
        </w:rPr>
      </w:pPr>
      <w:r w:rsidRPr="00801951">
        <w:rPr>
          <w:rtl/>
        </w:rPr>
        <w:t>(2)</w:t>
      </w:r>
      <w:r>
        <w:rPr>
          <w:rtl/>
          <w:lang w:bidi="fa-IR"/>
        </w:rPr>
        <w:t xml:space="preserve"> المهذب للشيرازي 1 : 105 ، المجموع 4 : 267 ، مغني المحتاج 1 : 239 ، حلية العلماء 2 : 174 ، المغني 2 : 32 ، الشرح الكبير 2 : 57.</w:t>
      </w:r>
    </w:p>
    <w:p w:rsidR="00A90A6B" w:rsidRDefault="00A90A6B" w:rsidP="00801951">
      <w:pPr>
        <w:pStyle w:val="libFootnote0"/>
        <w:rPr>
          <w:lang w:bidi="fa-IR"/>
        </w:rPr>
      </w:pPr>
      <w:r w:rsidRPr="00801951">
        <w:rPr>
          <w:rtl/>
        </w:rPr>
        <w:t>(3)</w:t>
      </w:r>
      <w:r>
        <w:rPr>
          <w:rtl/>
          <w:lang w:bidi="fa-IR"/>
        </w:rPr>
        <w:t xml:space="preserve"> المجموع 4 : 267 ، حلية العلماء 2 : 174 ، مغني المحتاج 1 : 239 ، المغني 2 : 32 ، الشرح الكبير 2 : 57.</w:t>
      </w:r>
    </w:p>
    <w:p w:rsidR="00A90A6B" w:rsidRDefault="00A90A6B" w:rsidP="00801951">
      <w:pPr>
        <w:pStyle w:val="libFootnote0"/>
        <w:rPr>
          <w:lang w:bidi="fa-IR"/>
        </w:rPr>
      </w:pPr>
      <w:r w:rsidRPr="00801951">
        <w:rPr>
          <w:rtl/>
        </w:rPr>
        <w:t>(4)</w:t>
      </w:r>
      <w:r>
        <w:rPr>
          <w:rtl/>
          <w:lang w:bidi="fa-IR"/>
        </w:rPr>
        <w:t xml:space="preserve"> المهذب للشيرازي 1 : 79 ، المجموع 3 : 364 ، فتح العزيز 3 : 309.</w:t>
      </w:r>
    </w:p>
    <w:p w:rsidR="0088552A" w:rsidRDefault="00A90A6B" w:rsidP="00801951">
      <w:pPr>
        <w:pStyle w:val="libFootnote0"/>
        <w:rPr>
          <w:lang w:bidi="fa-IR"/>
        </w:rPr>
      </w:pPr>
      <w:r w:rsidRPr="00801951">
        <w:rPr>
          <w:rtl/>
        </w:rPr>
        <w:t>(5)</w:t>
      </w:r>
      <w:r>
        <w:rPr>
          <w:rtl/>
          <w:lang w:bidi="fa-IR"/>
        </w:rPr>
        <w:t xml:space="preserve"> المجموع 4 : 268 ، حلية العلماء 2 : 174 ، الهداية للمرغيناني 1 : 58 ، المبسوط للسرخسي 1 : 181 ، المغني 2 : 32 ، الشرح الكبير 2 : 57.</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 xml:space="preserve">وقال أبو حنيفة : تبطل صلاتهما معا </w:t>
      </w:r>
      <w:r w:rsidRPr="006354C0">
        <w:rPr>
          <w:rStyle w:val="libFootnotenumChar"/>
          <w:rtl/>
        </w:rPr>
        <w:t>(1)</w:t>
      </w:r>
      <w:r>
        <w:rPr>
          <w:rtl/>
          <w:lang w:bidi="fa-IR"/>
        </w:rPr>
        <w:t>.</w:t>
      </w:r>
    </w:p>
    <w:p w:rsidR="00A90A6B" w:rsidRDefault="00A90A6B" w:rsidP="00A90A6B">
      <w:pPr>
        <w:pStyle w:val="libNormal"/>
        <w:rPr>
          <w:lang w:bidi="fa-IR"/>
        </w:rPr>
      </w:pPr>
      <w:r>
        <w:rPr>
          <w:rtl/>
          <w:lang w:bidi="fa-IR"/>
        </w:rPr>
        <w:t>وعلّل أبو حازم : بأنّه أفسد صلاة ال</w:t>
      </w:r>
      <w:r w:rsidR="00801951">
        <w:rPr>
          <w:rFonts w:hint="cs"/>
          <w:rtl/>
          <w:lang w:bidi="fa-IR"/>
        </w:rPr>
        <w:t>ْاُ</w:t>
      </w:r>
      <w:r>
        <w:rPr>
          <w:rtl/>
          <w:lang w:bidi="fa-IR"/>
        </w:rPr>
        <w:t xml:space="preserve">مّي </w:t>
      </w:r>
      <w:r w:rsidR="00801951">
        <w:rPr>
          <w:rFonts w:hint="cs"/>
          <w:rtl/>
          <w:lang w:bidi="fa-IR"/>
        </w:rPr>
        <w:t>؛</w:t>
      </w:r>
      <w:r>
        <w:rPr>
          <w:rtl/>
          <w:lang w:bidi="fa-IR"/>
        </w:rPr>
        <w:t xml:space="preserve"> لأنّه يمكنه أن يقتدي بالقارئ فيؤدّي صلاته بقراءة</w:t>
      </w:r>
      <w:r w:rsidRPr="006354C0">
        <w:rPr>
          <w:rStyle w:val="libFootnotenumChar"/>
          <w:rtl/>
        </w:rPr>
        <w:t>(2)</w:t>
      </w:r>
      <w:r>
        <w:rPr>
          <w:rtl/>
          <w:lang w:bidi="fa-IR"/>
        </w:rPr>
        <w:t>.</w:t>
      </w:r>
    </w:p>
    <w:p w:rsidR="00A90A6B" w:rsidRDefault="00A90A6B" w:rsidP="00A90A6B">
      <w:pPr>
        <w:pStyle w:val="libNormal"/>
        <w:rPr>
          <w:lang w:bidi="fa-IR"/>
        </w:rPr>
      </w:pPr>
      <w:r>
        <w:rPr>
          <w:rtl/>
          <w:lang w:bidi="fa-IR"/>
        </w:rPr>
        <w:t>وهذا يدلّ على أنّه لا يصلّي وحده.</w:t>
      </w:r>
    </w:p>
    <w:p w:rsidR="00A90A6B" w:rsidRDefault="00A90A6B" w:rsidP="00A90A6B">
      <w:pPr>
        <w:pStyle w:val="libNormal"/>
        <w:rPr>
          <w:lang w:bidi="fa-IR"/>
        </w:rPr>
      </w:pPr>
      <w:r>
        <w:rPr>
          <w:rtl/>
          <w:lang w:bidi="fa-IR"/>
        </w:rPr>
        <w:t>ونحن نقول بموجبه إن كان القارئ مرضيّا</w:t>
      </w:r>
      <w:r w:rsidR="00801951">
        <w:rPr>
          <w:rFonts w:hint="cs"/>
          <w:rtl/>
          <w:lang w:bidi="fa-IR"/>
        </w:rPr>
        <w:t>ً</w:t>
      </w:r>
      <w:r>
        <w:rPr>
          <w:rtl/>
          <w:lang w:bidi="fa-IR"/>
        </w:rPr>
        <w:t xml:space="preserve"> عنده.</w:t>
      </w:r>
    </w:p>
    <w:p w:rsidR="00A90A6B" w:rsidRDefault="00A90A6B" w:rsidP="00A90A6B">
      <w:pPr>
        <w:pStyle w:val="libNormal"/>
        <w:rPr>
          <w:lang w:bidi="fa-IR"/>
        </w:rPr>
      </w:pPr>
      <w:r>
        <w:rPr>
          <w:rtl/>
          <w:lang w:bidi="fa-IR"/>
        </w:rPr>
        <w:t>وعلّل الكرخي : بأنّ ال</w:t>
      </w:r>
      <w:r w:rsidR="00801951">
        <w:rPr>
          <w:rFonts w:hint="cs"/>
          <w:rtl/>
          <w:lang w:bidi="fa-IR"/>
        </w:rPr>
        <w:t>ْاُ</w:t>
      </w:r>
      <w:r>
        <w:rPr>
          <w:rtl/>
          <w:lang w:bidi="fa-IR"/>
        </w:rPr>
        <w:t xml:space="preserve">مّي </w:t>
      </w:r>
      <w:r w:rsidR="004B0C39">
        <w:rPr>
          <w:rtl/>
          <w:lang w:bidi="fa-IR"/>
        </w:rPr>
        <w:t>ل</w:t>
      </w:r>
      <w:r w:rsidR="00E44BAD">
        <w:rPr>
          <w:rFonts w:hint="cs"/>
          <w:rtl/>
          <w:lang w:bidi="fa-IR"/>
        </w:rPr>
        <w:t>ـ</w:t>
      </w:r>
      <w:r w:rsidR="004B0C39">
        <w:rPr>
          <w:rtl/>
          <w:lang w:bidi="fa-IR"/>
        </w:rPr>
        <w:t>م</w:t>
      </w:r>
      <w:r w:rsidR="00E44BAD">
        <w:rPr>
          <w:rFonts w:hint="cs"/>
          <w:rtl/>
          <w:lang w:bidi="fa-IR"/>
        </w:rPr>
        <w:t>ّ</w:t>
      </w:r>
      <w:r w:rsidR="004B0C39">
        <w:rPr>
          <w:rtl/>
          <w:lang w:bidi="fa-IR"/>
        </w:rPr>
        <w:t>ا</w:t>
      </w:r>
      <w:r>
        <w:rPr>
          <w:rtl/>
          <w:lang w:bidi="fa-IR"/>
        </w:rPr>
        <w:t xml:space="preserve"> أحرم معه ، صح إحرامه معه ، ف</w:t>
      </w:r>
      <w:r w:rsidR="004B0C39">
        <w:rPr>
          <w:rtl/>
          <w:lang w:bidi="fa-IR"/>
        </w:rPr>
        <w:t>لم</w:t>
      </w:r>
      <w:r w:rsidR="00E44BAD">
        <w:rPr>
          <w:rFonts w:hint="cs"/>
          <w:rtl/>
          <w:lang w:bidi="fa-IR"/>
        </w:rPr>
        <w:t>ّ</w:t>
      </w:r>
      <w:r w:rsidR="004B0C39">
        <w:rPr>
          <w:rtl/>
          <w:lang w:bidi="fa-IR"/>
        </w:rPr>
        <w:t>ا</w:t>
      </w:r>
      <w:r>
        <w:rPr>
          <w:rtl/>
          <w:lang w:bidi="fa-IR"/>
        </w:rPr>
        <w:t xml:space="preserve"> دخل معه لزمه القراءة عنه ، فإذا عجز عنها ، بطلت صلاته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وليس بجيّد </w:t>
      </w:r>
      <w:r w:rsidR="00E44BAD">
        <w:rPr>
          <w:rFonts w:hint="cs"/>
          <w:rtl/>
          <w:lang w:bidi="fa-IR"/>
        </w:rPr>
        <w:t>؛</w:t>
      </w:r>
      <w:r>
        <w:rPr>
          <w:rtl/>
          <w:lang w:bidi="fa-IR"/>
        </w:rPr>
        <w:t xml:space="preserve"> لأنّ هذا </w:t>
      </w:r>
      <w:r w:rsidR="00801951">
        <w:rPr>
          <w:rtl/>
          <w:lang w:bidi="fa-IR"/>
        </w:rPr>
        <w:t>ال</w:t>
      </w:r>
      <w:r w:rsidR="00801951">
        <w:rPr>
          <w:rFonts w:hint="cs"/>
          <w:rtl/>
          <w:lang w:bidi="fa-IR"/>
        </w:rPr>
        <w:t>ْاُ</w:t>
      </w:r>
      <w:r w:rsidR="00801951">
        <w:rPr>
          <w:rtl/>
          <w:lang w:bidi="fa-IR"/>
        </w:rPr>
        <w:t xml:space="preserve">مّي </w:t>
      </w:r>
      <w:r>
        <w:rPr>
          <w:rtl/>
          <w:lang w:bidi="fa-IR"/>
        </w:rPr>
        <w:t>بإحرامه لا تجب عليه القراءة لنفسه ، فكيف يجب أن يتحمّل عن غيره؟!</w:t>
      </w:r>
    </w:p>
    <w:p w:rsidR="00A90A6B" w:rsidRDefault="00A90A6B" w:rsidP="00A90A6B">
      <w:pPr>
        <w:pStyle w:val="libNormal"/>
        <w:rPr>
          <w:lang w:bidi="fa-IR"/>
        </w:rPr>
      </w:pPr>
      <w:r>
        <w:rPr>
          <w:rtl/>
          <w:lang w:bidi="fa-IR"/>
        </w:rPr>
        <w:t xml:space="preserve">ب : يجوز أن يؤمّ </w:t>
      </w:r>
      <w:r w:rsidR="00E44BAD">
        <w:rPr>
          <w:rtl/>
          <w:lang w:bidi="fa-IR"/>
        </w:rPr>
        <w:t>ال</w:t>
      </w:r>
      <w:r w:rsidR="00E44BAD">
        <w:rPr>
          <w:rFonts w:hint="cs"/>
          <w:rtl/>
          <w:lang w:bidi="fa-IR"/>
        </w:rPr>
        <w:t>ْاُ</w:t>
      </w:r>
      <w:r w:rsidR="00E44BAD">
        <w:rPr>
          <w:rtl/>
          <w:lang w:bidi="fa-IR"/>
        </w:rPr>
        <w:t xml:space="preserve">مّي </w:t>
      </w:r>
      <w:r>
        <w:rPr>
          <w:rtl/>
          <w:lang w:bidi="fa-IR"/>
        </w:rPr>
        <w:t>مثله بشرط عجز الإ</w:t>
      </w:r>
      <w:r w:rsidR="00E44BAD">
        <w:rPr>
          <w:rFonts w:hint="cs"/>
          <w:rtl/>
          <w:lang w:bidi="fa-IR"/>
        </w:rPr>
        <w:t>ِ</w:t>
      </w:r>
      <w:r>
        <w:rPr>
          <w:rtl/>
          <w:lang w:bidi="fa-IR"/>
        </w:rPr>
        <w:t>مام عن التعلّم أو ضيق الوقت ، لاستوائهما في الأفعال.</w:t>
      </w:r>
    </w:p>
    <w:p w:rsidR="00A90A6B" w:rsidRDefault="00A90A6B" w:rsidP="00A90A6B">
      <w:pPr>
        <w:pStyle w:val="libNormal"/>
        <w:rPr>
          <w:lang w:bidi="fa-IR"/>
        </w:rPr>
      </w:pPr>
      <w:r>
        <w:rPr>
          <w:rtl/>
          <w:lang w:bidi="fa-IR"/>
        </w:rPr>
        <w:t xml:space="preserve">ج : </w:t>
      </w:r>
      <w:r w:rsidR="00E44BAD">
        <w:rPr>
          <w:rtl/>
          <w:lang w:bidi="fa-IR"/>
        </w:rPr>
        <w:t>ال</w:t>
      </w:r>
      <w:r w:rsidR="00E44BAD">
        <w:rPr>
          <w:rFonts w:hint="cs"/>
          <w:rtl/>
          <w:lang w:bidi="fa-IR"/>
        </w:rPr>
        <w:t>ْاُ</w:t>
      </w:r>
      <w:r w:rsidR="00E44BAD">
        <w:rPr>
          <w:rtl/>
          <w:lang w:bidi="fa-IR"/>
        </w:rPr>
        <w:t xml:space="preserve">مّي </w:t>
      </w:r>
      <w:r>
        <w:rPr>
          <w:rtl/>
          <w:lang w:bidi="fa-IR"/>
        </w:rPr>
        <w:t>يجب عليه الائتمام بالقارئ المرضي مع القدرة وعدم التعلّم ، وليس له أن يصلّي منفردا</w:t>
      </w:r>
      <w:r w:rsidR="00E44BAD">
        <w:rPr>
          <w:rFonts w:hint="cs"/>
          <w:rtl/>
          <w:lang w:bidi="fa-IR"/>
        </w:rPr>
        <w:t>ً</w:t>
      </w:r>
      <w:r>
        <w:rPr>
          <w:rtl/>
          <w:lang w:bidi="fa-IR"/>
        </w:rPr>
        <w:t xml:space="preserve"> ، هذا هو الأقوى عندي ، لأنّه يتمكّن من الصلاة بقراءة صحيحة ، فيجب عليه.</w:t>
      </w:r>
    </w:p>
    <w:p w:rsidR="00A90A6B" w:rsidRDefault="00A90A6B" w:rsidP="00A90A6B">
      <w:pPr>
        <w:pStyle w:val="libNormal"/>
        <w:rPr>
          <w:lang w:bidi="fa-IR"/>
        </w:rPr>
      </w:pPr>
      <w:r>
        <w:rPr>
          <w:rtl/>
          <w:lang w:bidi="fa-IR"/>
        </w:rPr>
        <w:t xml:space="preserve">وقال الشافعي : لا يجب </w:t>
      </w:r>
      <w:r w:rsidRPr="006354C0">
        <w:rPr>
          <w:rStyle w:val="libFootnotenumChar"/>
          <w:rtl/>
        </w:rPr>
        <w:t>(4)</w:t>
      </w:r>
      <w:r>
        <w:rPr>
          <w:rtl/>
          <w:lang w:bidi="fa-IR"/>
        </w:rPr>
        <w:t xml:space="preserve"> لأنّ رجلا</w:t>
      </w:r>
      <w:r w:rsidR="00402DF2">
        <w:rPr>
          <w:rFonts w:hint="cs"/>
          <w:rtl/>
          <w:lang w:bidi="fa-IR"/>
        </w:rPr>
        <w:t>ً</w:t>
      </w:r>
      <w:r>
        <w:rPr>
          <w:rtl/>
          <w:lang w:bidi="fa-IR"/>
        </w:rPr>
        <w:t xml:space="preserve"> جاء إلى النبي </w:t>
      </w:r>
      <w:r w:rsidR="00074F20" w:rsidRPr="00074F20">
        <w:rPr>
          <w:rStyle w:val="libAlaemChar"/>
          <w:rtl/>
        </w:rPr>
        <w:t>صلى‌الله‌عليه‌وآله</w:t>
      </w:r>
      <w:r>
        <w:rPr>
          <w:rtl/>
          <w:lang w:bidi="fa-IR"/>
        </w:rPr>
        <w:t xml:space="preserve"> ، فقال : إنّي لا أستطيع أن آخذ شيئا</w:t>
      </w:r>
      <w:r w:rsidR="00402DF2">
        <w:rPr>
          <w:rFonts w:hint="cs"/>
          <w:rtl/>
          <w:lang w:bidi="fa-IR"/>
        </w:rPr>
        <w:t>ً</w:t>
      </w:r>
      <w:r>
        <w:rPr>
          <w:rtl/>
          <w:lang w:bidi="fa-IR"/>
        </w:rPr>
        <w:t xml:space="preserve"> من القرآن </w:t>
      </w:r>
      <w:r w:rsidR="00402DF2">
        <w:rPr>
          <w:rFonts w:hint="cs"/>
          <w:rtl/>
          <w:lang w:bidi="fa-IR"/>
        </w:rPr>
        <w:t>؛</w:t>
      </w:r>
      <w:r>
        <w:rPr>
          <w:rtl/>
          <w:lang w:bidi="fa-IR"/>
        </w:rPr>
        <w:t xml:space="preserve"> فقال : ( ق</w:t>
      </w:r>
      <w:r w:rsidR="00402DF2">
        <w:rPr>
          <w:rFonts w:hint="cs"/>
          <w:rtl/>
          <w:lang w:bidi="fa-IR"/>
        </w:rPr>
        <w:t>ُ</w:t>
      </w:r>
      <w:r>
        <w:rPr>
          <w:rtl/>
          <w:lang w:bidi="fa-IR"/>
        </w:rPr>
        <w:t>ل</w:t>
      </w:r>
      <w:r w:rsidR="00402DF2">
        <w:rPr>
          <w:rFonts w:hint="cs"/>
          <w:rtl/>
          <w:lang w:bidi="fa-IR"/>
        </w:rPr>
        <w:t>ْ</w:t>
      </w:r>
      <w:r>
        <w:rPr>
          <w:rtl/>
          <w:lang w:bidi="fa-IR"/>
        </w:rPr>
        <w:t xml:space="preserve"> : سبحان الله والحمد لله ) </w:t>
      </w:r>
      <w:r w:rsidRPr="006354C0">
        <w:rPr>
          <w:rStyle w:val="libFootnotenumChar"/>
          <w:rtl/>
        </w:rPr>
        <w:t>(5)</w:t>
      </w:r>
      <w:r>
        <w:rPr>
          <w:rtl/>
          <w:lang w:bidi="fa-IR"/>
        </w:rPr>
        <w:t xml:space="preserve"> ولم يأمره بالائتمام بالقارئ.</w:t>
      </w:r>
    </w:p>
    <w:p w:rsidR="00A90A6B" w:rsidRDefault="00A90A6B" w:rsidP="00A90A6B">
      <w:pPr>
        <w:pStyle w:val="libNormal"/>
        <w:rPr>
          <w:lang w:bidi="fa-IR"/>
        </w:rPr>
      </w:pPr>
      <w:r>
        <w:rPr>
          <w:rtl/>
          <w:lang w:bidi="fa-IR"/>
        </w:rPr>
        <w:t>ونحن نقول بموجبه ، إذ الواجب عليه حالة الانفراد ذلك ، ودليل‌</w:t>
      </w:r>
    </w:p>
    <w:p w:rsidR="00A90A6B" w:rsidRDefault="006354C0" w:rsidP="006354C0">
      <w:pPr>
        <w:pStyle w:val="libLine"/>
        <w:rPr>
          <w:lang w:bidi="fa-IR"/>
        </w:rPr>
      </w:pPr>
      <w:r>
        <w:rPr>
          <w:rtl/>
          <w:lang w:bidi="fa-IR"/>
        </w:rPr>
        <w:t>____________________</w:t>
      </w:r>
    </w:p>
    <w:p w:rsidR="00A90A6B" w:rsidRDefault="00A90A6B" w:rsidP="00402DF2">
      <w:pPr>
        <w:pStyle w:val="libFootnote0"/>
        <w:rPr>
          <w:lang w:bidi="fa-IR"/>
        </w:rPr>
      </w:pPr>
      <w:r w:rsidRPr="00402DF2">
        <w:rPr>
          <w:rtl/>
        </w:rPr>
        <w:t>(1)</w:t>
      </w:r>
      <w:r>
        <w:rPr>
          <w:rtl/>
          <w:lang w:bidi="fa-IR"/>
        </w:rPr>
        <w:t xml:space="preserve"> المبسوط للسرخسي 1 : 181 ، الهداية للمرغيناني 1 : 58 ، المجموع 4 : 268 ، حلية العلماء 2 : 175 ، المغني 2 : 32 ، الشرح الكبير 2 : 57.</w:t>
      </w:r>
    </w:p>
    <w:p w:rsidR="00A90A6B" w:rsidRDefault="00A90A6B" w:rsidP="00402DF2">
      <w:pPr>
        <w:pStyle w:val="libFootnote0"/>
        <w:rPr>
          <w:lang w:bidi="fa-IR"/>
        </w:rPr>
      </w:pPr>
      <w:r w:rsidRPr="00402DF2">
        <w:rPr>
          <w:rtl/>
        </w:rPr>
        <w:t>(2</w:t>
      </w:r>
      <w:r w:rsidR="00402DF2">
        <w:rPr>
          <w:rFonts w:hint="cs"/>
          <w:rtl/>
        </w:rPr>
        <w:t>و3</w:t>
      </w:r>
      <w:r w:rsidRPr="00402DF2">
        <w:rPr>
          <w:rtl/>
        </w:rPr>
        <w:t>)</w:t>
      </w:r>
      <w:r>
        <w:rPr>
          <w:rtl/>
          <w:lang w:bidi="fa-IR"/>
        </w:rPr>
        <w:t xml:space="preserve"> حلية العلماء 2 : 175.</w:t>
      </w:r>
    </w:p>
    <w:p w:rsidR="00A90A6B" w:rsidRDefault="00A90A6B" w:rsidP="00402DF2">
      <w:pPr>
        <w:pStyle w:val="libFootnote0"/>
        <w:rPr>
          <w:lang w:bidi="fa-IR"/>
        </w:rPr>
      </w:pPr>
      <w:r w:rsidRPr="00402DF2">
        <w:rPr>
          <w:rtl/>
        </w:rPr>
        <w:t>(4)</w:t>
      </w:r>
      <w:r>
        <w:rPr>
          <w:rtl/>
          <w:lang w:bidi="fa-IR"/>
        </w:rPr>
        <w:t xml:space="preserve"> المهذب للشيرازي 1 : 80 ، المجموع 3 : 374 و 379 ، فتح العزيز 3 : 335 ، مغني المحتاج 1 : 159 </w:t>
      </w:r>
      <w:r w:rsidR="006354C0">
        <w:rPr>
          <w:rtl/>
          <w:lang w:bidi="fa-IR"/>
        </w:rPr>
        <w:t>-</w:t>
      </w:r>
      <w:r>
        <w:rPr>
          <w:rtl/>
          <w:lang w:bidi="fa-IR"/>
        </w:rPr>
        <w:t xml:space="preserve"> 160.</w:t>
      </w:r>
    </w:p>
    <w:p w:rsidR="0088552A" w:rsidRDefault="00A90A6B" w:rsidP="00402DF2">
      <w:pPr>
        <w:pStyle w:val="libFootnote0"/>
        <w:rPr>
          <w:lang w:bidi="fa-IR"/>
        </w:rPr>
      </w:pPr>
      <w:r w:rsidRPr="00402DF2">
        <w:rPr>
          <w:rtl/>
        </w:rPr>
        <w:t>(5)</w:t>
      </w:r>
      <w:r>
        <w:rPr>
          <w:rtl/>
          <w:lang w:bidi="fa-IR"/>
        </w:rPr>
        <w:t xml:space="preserve"> سنن أبي داود 1 : 220 </w:t>
      </w:r>
      <w:r w:rsidR="00402DF2">
        <w:rPr>
          <w:rFonts w:hint="cs"/>
          <w:rtl/>
          <w:lang w:bidi="fa-IR"/>
        </w:rPr>
        <w:t>/</w:t>
      </w:r>
      <w:r>
        <w:rPr>
          <w:rtl/>
          <w:lang w:bidi="fa-IR"/>
        </w:rPr>
        <w:t xml:space="preserve"> 832 ، سنن النسائي 2 : 143.</w:t>
      </w:r>
    </w:p>
    <w:p w:rsidR="00CB3091" w:rsidRDefault="00CB3091" w:rsidP="00CB3091">
      <w:pPr>
        <w:pStyle w:val="libNormal"/>
      </w:pPr>
      <w:r>
        <w:rPr>
          <w:rtl/>
        </w:rPr>
        <w:br w:type="page"/>
      </w:r>
    </w:p>
    <w:p w:rsidR="00A90A6B" w:rsidRDefault="00A90A6B" w:rsidP="00402DF2">
      <w:pPr>
        <w:pStyle w:val="libNormal0"/>
        <w:rPr>
          <w:lang w:bidi="fa-IR"/>
        </w:rPr>
      </w:pPr>
      <w:r>
        <w:rPr>
          <w:rtl/>
          <w:lang w:bidi="fa-IR"/>
        </w:rPr>
        <w:lastRenderedPageBreak/>
        <w:t>الجماعة مستفاد ممّا قلناه.</w:t>
      </w:r>
    </w:p>
    <w:p w:rsidR="00A90A6B" w:rsidRDefault="00A90A6B" w:rsidP="00A90A6B">
      <w:pPr>
        <w:pStyle w:val="libNormal"/>
        <w:rPr>
          <w:lang w:bidi="fa-IR"/>
        </w:rPr>
      </w:pPr>
      <w:r>
        <w:rPr>
          <w:rtl/>
          <w:lang w:bidi="fa-IR"/>
        </w:rPr>
        <w:t>د : لو أمّ</w:t>
      </w:r>
      <w:r w:rsidR="00664524">
        <w:rPr>
          <w:rFonts w:hint="cs"/>
          <w:rtl/>
          <w:lang w:bidi="fa-IR"/>
        </w:rPr>
        <w:t>َ</w:t>
      </w:r>
      <w:r>
        <w:rPr>
          <w:rtl/>
          <w:lang w:bidi="fa-IR"/>
        </w:rPr>
        <w:t xml:space="preserve"> ال</w:t>
      </w:r>
      <w:r w:rsidR="00664524">
        <w:rPr>
          <w:rFonts w:hint="cs"/>
          <w:rtl/>
          <w:lang w:bidi="fa-IR"/>
        </w:rPr>
        <w:t>اُ</w:t>
      </w:r>
      <w:r>
        <w:rPr>
          <w:rtl/>
          <w:lang w:bidi="fa-IR"/>
        </w:rPr>
        <w:t>مّي قارئا</w:t>
      </w:r>
      <w:r w:rsidR="00664524">
        <w:rPr>
          <w:rFonts w:hint="cs"/>
          <w:rtl/>
          <w:lang w:bidi="fa-IR"/>
        </w:rPr>
        <w:t>ً</w:t>
      </w:r>
      <w:r>
        <w:rPr>
          <w:rtl/>
          <w:lang w:bidi="fa-IR"/>
        </w:rPr>
        <w:t xml:space="preserve"> و</w:t>
      </w:r>
      <w:r w:rsidR="00664524">
        <w:rPr>
          <w:rFonts w:hint="cs"/>
          <w:rtl/>
          <w:lang w:bidi="fa-IR"/>
        </w:rPr>
        <w:t>اُ</w:t>
      </w:r>
      <w:r>
        <w:rPr>
          <w:rtl/>
          <w:lang w:bidi="fa-IR"/>
        </w:rPr>
        <w:t>مّيا</w:t>
      </w:r>
      <w:r w:rsidR="00664524">
        <w:rPr>
          <w:rFonts w:hint="cs"/>
          <w:rtl/>
          <w:lang w:bidi="fa-IR"/>
        </w:rPr>
        <w:t>ً</w:t>
      </w:r>
      <w:r>
        <w:rPr>
          <w:rtl/>
          <w:lang w:bidi="fa-IR"/>
        </w:rPr>
        <w:t xml:space="preserve"> ، أعاد القارئ خاصة. و</w:t>
      </w:r>
      <w:r w:rsidR="00291FC0">
        <w:rPr>
          <w:rFonts w:hint="cs"/>
          <w:rtl/>
          <w:lang w:bidi="fa-IR"/>
        </w:rPr>
        <w:t xml:space="preserve"> </w:t>
      </w:r>
      <w:r w:rsidR="00291FC0">
        <w:rPr>
          <w:rtl/>
          <w:lang w:bidi="fa-IR"/>
        </w:rPr>
        <w:t>ال</w:t>
      </w:r>
      <w:r w:rsidR="00291FC0">
        <w:rPr>
          <w:rFonts w:hint="cs"/>
          <w:rtl/>
          <w:lang w:bidi="fa-IR"/>
        </w:rPr>
        <w:t>ْاُ</w:t>
      </w:r>
      <w:r w:rsidR="00291FC0">
        <w:rPr>
          <w:rtl/>
          <w:lang w:bidi="fa-IR"/>
        </w:rPr>
        <w:t xml:space="preserve">مّي </w:t>
      </w:r>
      <w:r>
        <w:rPr>
          <w:rtl/>
          <w:lang w:bidi="fa-IR"/>
        </w:rPr>
        <w:t>إن وجد قارئا</w:t>
      </w:r>
      <w:r w:rsidR="00291FC0">
        <w:rPr>
          <w:rFonts w:hint="cs"/>
          <w:rtl/>
          <w:lang w:bidi="fa-IR"/>
        </w:rPr>
        <w:t>ً</w:t>
      </w:r>
      <w:r>
        <w:rPr>
          <w:rtl/>
          <w:lang w:bidi="fa-IR"/>
        </w:rPr>
        <w:t xml:space="preserve"> مرضيّا</w:t>
      </w:r>
      <w:r w:rsidR="002D43A0">
        <w:rPr>
          <w:rFonts w:hint="cs"/>
          <w:rtl/>
          <w:lang w:bidi="fa-IR"/>
        </w:rPr>
        <w:t>ً</w:t>
      </w:r>
      <w:r>
        <w:rPr>
          <w:rtl/>
          <w:lang w:bidi="fa-IR"/>
        </w:rPr>
        <w:t xml:space="preserve"> وإل</w:t>
      </w:r>
      <w:r w:rsidR="002D43A0">
        <w:rPr>
          <w:rFonts w:hint="cs"/>
          <w:rtl/>
          <w:lang w:bidi="fa-IR"/>
        </w:rPr>
        <w:t>ّ</w:t>
      </w:r>
      <w:r>
        <w:rPr>
          <w:rtl/>
          <w:lang w:bidi="fa-IR"/>
        </w:rPr>
        <w:t>ا فلا. ولو أمّ قارئا</w:t>
      </w:r>
      <w:r w:rsidR="00613E81">
        <w:rPr>
          <w:rFonts w:hint="cs"/>
          <w:rtl/>
          <w:lang w:bidi="fa-IR"/>
        </w:rPr>
        <w:t>ً</w:t>
      </w:r>
      <w:r>
        <w:rPr>
          <w:rtl/>
          <w:lang w:bidi="fa-IR"/>
        </w:rPr>
        <w:t xml:space="preserve"> واحدا</w:t>
      </w:r>
      <w:r w:rsidR="004A238D">
        <w:rPr>
          <w:rFonts w:hint="cs"/>
          <w:rtl/>
          <w:lang w:bidi="fa-IR"/>
        </w:rPr>
        <w:t>ً</w:t>
      </w:r>
      <w:r>
        <w:rPr>
          <w:rtl/>
          <w:lang w:bidi="fa-IR"/>
        </w:rPr>
        <w:t xml:space="preserve"> ، بطلت صلاة المؤتمّ على ما قلناه.</w:t>
      </w:r>
    </w:p>
    <w:p w:rsidR="00A90A6B" w:rsidRDefault="00A90A6B" w:rsidP="00A90A6B">
      <w:pPr>
        <w:pStyle w:val="libNormal"/>
        <w:rPr>
          <w:lang w:bidi="fa-IR"/>
        </w:rPr>
      </w:pPr>
      <w:r>
        <w:rPr>
          <w:rtl/>
          <w:lang w:bidi="fa-IR"/>
        </w:rPr>
        <w:t>وقال أحمد : تبطل صلاة الإ</w:t>
      </w:r>
      <w:r w:rsidR="007F6783">
        <w:rPr>
          <w:rFonts w:hint="cs"/>
          <w:rtl/>
          <w:lang w:bidi="fa-IR"/>
        </w:rPr>
        <w:t>ِ</w:t>
      </w:r>
      <w:r>
        <w:rPr>
          <w:rtl/>
          <w:lang w:bidi="fa-IR"/>
        </w:rPr>
        <w:t>مام أيضا</w:t>
      </w:r>
      <w:r w:rsidR="007F6783">
        <w:rPr>
          <w:rFonts w:hint="cs"/>
          <w:rtl/>
          <w:lang w:bidi="fa-IR"/>
        </w:rPr>
        <w:t>ً</w:t>
      </w:r>
      <w:r>
        <w:rPr>
          <w:rtl/>
          <w:lang w:bidi="fa-IR"/>
        </w:rPr>
        <w:t xml:space="preserve"> ، لأنّه نوى الإ</w:t>
      </w:r>
      <w:r w:rsidR="007F6783">
        <w:rPr>
          <w:rFonts w:hint="cs"/>
          <w:rtl/>
          <w:lang w:bidi="fa-IR"/>
        </w:rPr>
        <w:t>ِ</w:t>
      </w:r>
      <w:r>
        <w:rPr>
          <w:rtl/>
          <w:lang w:bidi="fa-IR"/>
        </w:rPr>
        <w:t>مامة وقد صار فذّا</w:t>
      </w:r>
      <w:r w:rsidR="007F6783">
        <w:rPr>
          <w:rFonts w:hint="cs"/>
          <w:rtl/>
          <w:lang w:bidi="fa-IR"/>
        </w:rPr>
        <w:t>ً</w:t>
      </w:r>
      <w:r>
        <w:rPr>
          <w:rtl/>
          <w:lang w:bidi="fa-IR"/>
        </w:rPr>
        <w:t xml:space="preserve">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وليس بجيّد </w:t>
      </w:r>
      <w:r w:rsidR="007F6783">
        <w:rPr>
          <w:rFonts w:hint="cs"/>
          <w:rtl/>
          <w:lang w:bidi="fa-IR"/>
        </w:rPr>
        <w:t>؛</w:t>
      </w:r>
      <w:r>
        <w:rPr>
          <w:rtl/>
          <w:lang w:bidi="fa-IR"/>
        </w:rPr>
        <w:t xml:space="preserve"> لأنّ نية الإ</w:t>
      </w:r>
      <w:r w:rsidR="007F6783">
        <w:rPr>
          <w:rFonts w:hint="cs"/>
          <w:rtl/>
          <w:lang w:bidi="fa-IR"/>
        </w:rPr>
        <w:t>ِ</w:t>
      </w:r>
      <w:r>
        <w:rPr>
          <w:rtl/>
          <w:lang w:bidi="fa-IR"/>
        </w:rPr>
        <w:t>مامة لا تخرجه عن الإ</w:t>
      </w:r>
      <w:r w:rsidR="007F6783">
        <w:rPr>
          <w:rFonts w:hint="cs"/>
          <w:rtl/>
          <w:lang w:bidi="fa-IR"/>
        </w:rPr>
        <w:t>ِ</w:t>
      </w:r>
      <w:r>
        <w:rPr>
          <w:rtl/>
          <w:lang w:bidi="fa-IR"/>
        </w:rPr>
        <w:t>تيان بصلاة المنفرد.</w:t>
      </w:r>
    </w:p>
    <w:p w:rsidR="00A90A6B" w:rsidRDefault="00A90A6B" w:rsidP="00A90A6B">
      <w:pPr>
        <w:pStyle w:val="libNormal"/>
        <w:rPr>
          <w:lang w:bidi="fa-IR"/>
        </w:rPr>
      </w:pPr>
      <w:r>
        <w:rPr>
          <w:rtl/>
          <w:lang w:bidi="fa-IR"/>
        </w:rPr>
        <w:t>ولأنّه ينتقض بما لو مات المأموم أو أبطل صلاته.</w:t>
      </w:r>
    </w:p>
    <w:p w:rsidR="00A90A6B" w:rsidRDefault="00A90A6B" w:rsidP="00A90A6B">
      <w:pPr>
        <w:pStyle w:val="libNormal"/>
        <w:rPr>
          <w:lang w:bidi="fa-IR"/>
        </w:rPr>
      </w:pPr>
      <w:r>
        <w:rPr>
          <w:rtl/>
          <w:lang w:bidi="fa-IR"/>
        </w:rPr>
        <w:t xml:space="preserve">ه : لو كان أحدهما يحسن الفاتحة ، والآخر السورة ، فالأقرب : ائتمام الآخر بمن يحسن الفاتحة‌ </w:t>
      </w:r>
      <w:r w:rsidR="007F6783">
        <w:rPr>
          <w:rFonts w:hint="cs"/>
          <w:rtl/>
          <w:lang w:bidi="fa-IR"/>
        </w:rPr>
        <w:t>؛</w:t>
      </w:r>
      <w:r>
        <w:rPr>
          <w:rtl/>
          <w:lang w:bidi="fa-IR"/>
        </w:rPr>
        <w:t xml:space="preserve"> للإ</w:t>
      </w:r>
      <w:r w:rsidR="006A0D6D">
        <w:rPr>
          <w:rFonts w:hint="cs"/>
          <w:rtl/>
          <w:lang w:bidi="fa-IR"/>
        </w:rPr>
        <w:t>ِ</w:t>
      </w:r>
      <w:r>
        <w:rPr>
          <w:rtl/>
          <w:lang w:bidi="fa-IR"/>
        </w:rPr>
        <w:t>جماع على وجوبها وأولويتها لو عجز عنهما.</w:t>
      </w:r>
    </w:p>
    <w:p w:rsidR="00A90A6B" w:rsidRDefault="00A90A6B" w:rsidP="00A90A6B">
      <w:pPr>
        <w:pStyle w:val="libNormal"/>
        <w:rPr>
          <w:lang w:bidi="fa-IR"/>
        </w:rPr>
      </w:pPr>
      <w:r>
        <w:rPr>
          <w:rtl/>
          <w:lang w:bidi="fa-IR"/>
        </w:rPr>
        <w:t>ولو جوّزنا انقلاب المأموم إماما</w:t>
      </w:r>
      <w:r w:rsidR="006A0D6D">
        <w:rPr>
          <w:rFonts w:hint="cs"/>
          <w:rtl/>
          <w:lang w:bidi="fa-IR"/>
        </w:rPr>
        <w:t>ً</w:t>
      </w:r>
      <w:r>
        <w:rPr>
          <w:rtl/>
          <w:lang w:bidi="fa-IR"/>
        </w:rPr>
        <w:t xml:space="preserve"> لإ</w:t>
      </w:r>
      <w:r w:rsidR="006A0D6D">
        <w:rPr>
          <w:rFonts w:hint="cs"/>
          <w:rtl/>
          <w:lang w:bidi="fa-IR"/>
        </w:rPr>
        <w:t>ِ</w:t>
      </w:r>
      <w:r>
        <w:rPr>
          <w:rtl/>
          <w:lang w:bidi="fa-IR"/>
        </w:rPr>
        <w:t>مامه ، ائتم الثاني بالأول ، فإذا قرأ الفاتحة ، نوى الأول الايتمام بالثاني.</w:t>
      </w:r>
    </w:p>
    <w:p w:rsidR="00A90A6B" w:rsidRDefault="00A90A6B" w:rsidP="00A90A6B">
      <w:pPr>
        <w:pStyle w:val="libNormal"/>
        <w:rPr>
          <w:lang w:bidi="fa-IR"/>
        </w:rPr>
      </w:pPr>
      <w:r>
        <w:rPr>
          <w:rtl/>
          <w:lang w:bidi="fa-IR"/>
        </w:rPr>
        <w:t>ولو كان معهما ثالث لا يحسن شيئا</w:t>
      </w:r>
      <w:r w:rsidR="006A0D6D">
        <w:rPr>
          <w:rFonts w:hint="cs"/>
          <w:rtl/>
          <w:lang w:bidi="fa-IR"/>
        </w:rPr>
        <w:t>ً</w:t>
      </w:r>
      <w:r>
        <w:rPr>
          <w:rtl/>
          <w:lang w:bidi="fa-IR"/>
        </w:rPr>
        <w:t xml:space="preserve"> ، اقتدى بمن يعرف الفاتحة ، فإن لم يكن مرضيّا</w:t>
      </w:r>
      <w:r w:rsidR="00BC3239">
        <w:rPr>
          <w:rFonts w:hint="cs"/>
          <w:rtl/>
          <w:lang w:bidi="fa-IR"/>
        </w:rPr>
        <w:t>ً</w:t>
      </w:r>
      <w:r>
        <w:rPr>
          <w:rtl/>
          <w:lang w:bidi="fa-IR"/>
        </w:rPr>
        <w:t xml:space="preserve"> ، اقتدى بمن يعرف السورة وجوبا</w:t>
      </w:r>
      <w:r w:rsidR="00BC3239">
        <w:rPr>
          <w:rFonts w:hint="cs"/>
          <w:rtl/>
          <w:lang w:bidi="fa-IR"/>
        </w:rPr>
        <w:t>ً</w:t>
      </w:r>
      <w:r>
        <w:rPr>
          <w:rtl/>
          <w:lang w:bidi="fa-IR"/>
        </w:rPr>
        <w:t xml:space="preserve"> على إشكال.</w:t>
      </w:r>
    </w:p>
    <w:p w:rsidR="00A90A6B" w:rsidRDefault="00A90A6B" w:rsidP="00A90A6B">
      <w:pPr>
        <w:pStyle w:val="libNormal"/>
        <w:rPr>
          <w:lang w:bidi="fa-IR"/>
        </w:rPr>
      </w:pPr>
      <w:r>
        <w:rPr>
          <w:rtl/>
          <w:lang w:bidi="fa-IR"/>
        </w:rPr>
        <w:t>ولو كان أحدهما يعرف بعض الفاتحة والآخر سورة كملا</w:t>
      </w:r>
      <w:r w:rsidR="00583962">
        <w:rPr>
          <w:rFonts w:hint="cs"/>
          <w:rtl/>
          <w:lang w:bidi="fa-IR"/>
        </w:rPr>
        <w:t>ً</w:t>
      </w:r>
      <w:r>
        <w:rPr>
          <w:rtl/>
          <w:lang w:bidi="fa-IR"/>
        </w:rPr>
        <w:t xml:space="preserve"> ، احتمل تخيّر ائتمام أحدهما بالآخر ، وأولوية إمامة م</w:t>
      </w:r>
      <w:r w:rsidR="00583962">
        <w:rPr>
          <w:rFonts w:hint="cs"/>
          <w:rtl/>
          <w:lang w:bidi="fa-IR"/>
        </w:rPr>
        <w:t>َ</w:t>
      </w:r>
      <w:r>
        <w:rPr>
          <w:rtl/>
          <w:lang w:bidi="fa-IR"/>
        </w:rPr>
        <w:t>ن</w:t>
      </w:r>
      <w:r w:rsidR="00583962">
        <w:rPr>
          <w:rFonts w:hint="cs"/>
          <w:rtl/>
          <w:lang w:bidi="fa-IR"/>
        </w:rPr>
        <w:t>ْ</w:t>
      </w:r>
      <w:r>
        <w:rPr>
          <w:rtl/>
          <w:lang w:bidi="fa-IR"/>
        </w:rPr>
        <w:t xml:space="preserve"> يحسن بعض الفاتحة.</w:t>
      </w:r>
    </w:p>
    <w:p w:rsidR="00A90A6B" w:rsidRDefault="00A90A6B" w:rsidP="00A90A6B">
      <w:pPr>
        <w:pStyle w:val="libNormal"/>
        <w:rPr>
          <w:lang w:bidi="fa-IR"/>
        </w:rPr>
      </w:pPr>
      <w:r>
        <w:rPr>
          <w:rtl/>
          <w:lang w:bidi="fa-IR"/>
        </w:rPr>
        <w:t>و : لو ائتم القارئ بال</w:t>
      </w:r>
      <w:r w:rsidR="00E97A0D">
        <w:rPr>
          <w:rFonts w:hint="cs"/>
          <w:rtl/>
          <w:lang w:bidi="fa-IR"/>
        </w:rPr>
        <w:t>اُ</w:t>
      </w:r>
      <w:r>
        <w:rPr>
          <w:rtl/>
          <w:lang w:bidi="fa-IR"/>
        </w:rPr>
        <w:t>م</w:t>
      </w:r>
      <w:r w:rsidR="00E97A0D">
        <w:rPr>
          <w:rFonts w:hint="cs"/>
          <w:rtl/>
          <w:lang w:bidi="fa-IR"/>
        </w:rPr>
        <w:t>ّ</w:t>
      </w:r>
      <w:r>
        <w:rPr>
          <w:rtl/>
          <w:lang w:bidi="fa-IR"/>
        </w:rPr>
        <w:t>ي ولم يعلم حاله في الإ</w:t>
      </w:r>
      <w:r w:rsidR="00E97A0D">
        <w:rPr>
          <w:rFonts w:hint="cs"/>
          <w:rtl/>
          <w:lang w:bidi="fa-IR"/>
        </w:rPr>
        <w:t>ِ</w:t>
      </w:r>
      <w:r>
        <w:rPr>
          <w:rtl/>
          <w:lang w:bidi="fa-IR"/>
        </w:rPr>
        <w:t xml:space="preserve">خفاتية ، صحّت صلاته </w:t>
      </w:r>
      <w:r w:rsidR="00E97A0D">
        <w:rPr>
          <w:rFonts w:hint="cs"/>
          <w:rtl/>
          <w:lang w:bidi="fa-IR"/>
        </w:rPr>
        <w:t>؛</w:t>
      </w:r>
      <w:r>
        <w:rPr>
          <w:rtl/>
          <w:lang w:bidi="fa-IR"/>
        </w:rPr>
        <w:t xml:space="preserve"> لأن الظاهر أنّه لا يتقدّم إل</w:t>
      </w:r>
      <w:r w:rsidR="00E97A0D">
        <w:rPr>
          <w:rFonts w:hint="cs"/>
          <w:rtl/>
          <w:lang w:bidi="fa-IR"/>
        </w:rPr>
        <w:t>ّ</w:t>
      </w:r>
      <w:r>
        <w:rPr>
          <w:rtl/>
          <w:lang w:bidi="fa-IR"/>
        </w:rPr>
        <w:t>ا وهو بشرائط الإ</w:t>
      </w:r>
      <w:r w:rsidR="00E97A0D">
        <w:rPr>
          <w:rFonts w:hint="cs"/>
          <w:rtl/>
          <w:lang w:bidi="fa-IR"/>
        </w:rPr>
        <w:t>ِ</w:t>
      </w:r>
      <w:r>
        <w:rPr>
          <w:rtl/>
          <w:lang w:bidi="fa-IR"/>
        </w:rPr>
        <w:t>مامة. وكذا في الجهرية لو خفيت عليه القراءة.</w:t>
      </w:r>
    </w:p>
    <w:p w:rsidR="00A90A6B" w:rsidRDefault="00A90A6B" w:rsidP="00A90A6B">
      <w:pPr>
        <w:pStyle w:val="libNormal"/>
        <w:rPr>
          <w:lang w:bidi="fa-IR"/>
        </w:rPr>
      </w:pPr>
      <w:r>
        <w:rPr>
          <w:rtl/>
          <w:lang w:bidi="fa-IR"/>
        </w:rPr>
        <w:t>وهو يشكل باشتراط العدالة ، وعلم المأموم بها.</w:t>
      </w:r>
    </w:p>
    <w:p w:rsidR="00A90A6B" w:rsidRDefault="00A90A6B" w:rsidP="00A90A6B">
      <w:pPr>
        <w:pStyle w:val="libNormal"/>
        <w:rPr>
          <w:lang w:bidi="fa-IR"/>
        </w:rPr>
      </w:pPr>
      <w:r>
        <w:rPr>
          <w:rtl/>
          <w:lang w:bidi="fa-IR"/>
        </w:rPr>
        <w:t xml:space="preserve">ز : لو أمّ الأخرس مثله ، جاز </w:t>
      </w:r>
      <w:r w:rsidR="00E97A0D">
        <w:rPr>
          <w:rFonts w:hint="cs"/>
          <w:rtl/>
          <w:lang w:bidi="fa-IR"/>
        </w:rPr>
        <w:t>؛</w:t>
      </w:r>
      <w:r>
        <w:rPr>
          <w:rtl/>
          <w:lang w:bidi="fa-IR"/>
        </w:rPr>
        <w:t xml:space="preserve"> لتساويهما في الأفعال ، فصار كالا</w:t>
      </w:r>
      <w:r w:rsidR="00FA36CE">
        <w:rPr>
          <w:rFonts w:hint="cs"/>
          <w:rtl/>
          <w:lang w:bidi="fa-IR"/>
        </w:rPr>
        <w:t>ُ</w:t>
      </w:r>
      <w:r>
        <w:rPr>
          <w:rtl/>
          <w:lang w:bidi="fa-IR"/>
        </w:rPr>
        <w:t>مّي بمثله.</w:t>
      </w:r>
    </w:p>
    <w:p w:rsidR="00A90A6B" w:rsidRDefault="006354C0" w:rsidP="006354C0">
      <w:pPr>
        <w:pStyle w:val="libLine"/>
        <w:rPr>
          <w:lang w:bidi="fa-IR"/>
        </w:rPr>
      </w:pPr>
      <w:r>
        <w:rPr>
          <w:rtl/>
          <w:lang w:bidi="fa-IR"/>
        </w:rPr>
        <w:t>____________________</w:t>
      </w:r>
    </w:p>
    <w:p w:rsidR="0088552A" w:rsidRDefault="00A90A6B" w:rsidP="00FA36CE">
      <w:pPr>
        <w:pStyle w:val="libFootnote0"/>
        <w:rPr>
          <w:lang w:bidi="fa-IR"/>
        </w:rPr>
      </w:pPr>
      <w:r w:rsidRPr="00FA36CE">
        <w:rPr>
          <w:rtl/>
        </w:rPr>
        <w:t>(1)</w:t>
      </w:r>
      <w:r>
        <w:rPr>
          <w:rtl/>
          <w:lang w:bidi="fa-IR"/>
        </w:rPr>
        <w:t xml:space="preserve"> المغني 2 : 33.</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 xml:space="preserve">وقال أحمد : لا تجوز </w:t>
      </w:r>
      <w:r w:rsidR="00FA36CE">
        <w:rPr>
          <w:rFonts w:hint="cs"/>
          <w:rtl/>
          <w:lang w:bidi="fa-IR"/>
        </w:rPr>
        <w:t>؛</w:t>
      </w:r>
      <w:r>
        <w:rPr>
          <w:rtl/>
          <w:lang w:bidi="fa-IR"/>
        </w:rPr>
        <w:t xml:space="preserve"> لأنّه ترك ركنا</w:t>
      </w:r>
      <w:r w:rsidR="00FA36CE">
        <w:rPr>
          <w:rFonts w:hint="cs"/>
          <w:rtl/>
          <w:lang w:bidi="fa-IR"/>
        </w:rPr>
        <w:t>ً</w:t>
      </w:r>
      <w:r>
        <w:rPr>
          <w:rtl/>
          <w:lang w:bidi="fa-IR"/>
        </w:rPr>
        <w:t xml:space="preserve"> </w:t>
      </w:r>
      <w:r w:rsidR="006354C0">
        <w:rPr>
          <w:rtl/>
          <w:lang w:bidi="fa-IR"/>
        </w:rPr>
        <w:t>-</w:t>
      </w:r>
      <w:r>
        <w:rPr>
          <w:rtl/>
          <w:lang w:bidi="fa-IR"/>
        </w:rPr>
        <w:t xml:space="preserve"> وهي القراءة </w:t>
      </w:r>
      <w:r w:rsidR="006354C0">
        <w:rPr>
          <w:rtl/>
          <w:lang w:bidi="fa-IR"/>
        </w:rPr>
        <w:t>-</w:t>
      </w:r>
      <w:r>
        <w:rPr>
          <w:rtl/>
          <w:lang w:bidi="fa-IR"/>
        </w:rPr>
        <w:t xml:space="preserve"> لعذر مأيوس من زواله ، فلا تصح ، كالعاجز عن الركوع والسجود </w:t>
      </w:r>
      <w:r w:rsidRPr="006354C0">
        <w:rPr>
          <w:rStyle w:val="libFootnotenumChar"/>
          <w:rtl/>
        </w:rPr>
        <w:t>(1)</w:t>
      </w:r>
      <w:r>
        <w:rPr>
          <w:rtl/>
          <w:lang w:bidi="fa-IR"/>
        </w:rPr>
        <w:t>.</w:t>
      </w:r>
    </w:p>
    <w:p w:rsidR="00A90A6B" w:rsidRDefault="00A90A6B" w:rsidP="00A90A6B">
      <w:pPr>
        <w:pStyle w:val="libNormal"/>
        <w:rPr>
          <w:lang w:bidi="fa-IR"/>
        </w:rPr>
      </w:pPr>
      <w:r>
        <w:rPr>
          <w:rtl/>
          <w:lang w:bidi="fa-IR"/>
        </w:rPr>
        <w:t>ونمنع الحكم في الأصل إن تساويا ، نعم لا يجوز أن يؤمّ بالصحيح.</w:t>
      </w:r>
    </w:p>
    <w:p w:rsidR="00A90A6B" w:rsidRDefault="00A90A6B" w:rsidP="00A90A6B">
      <w:pPr>
        <w:pStyle w:val="libNormal"/>
        <w:rPr>
          <w:lang w:bidi="fa-IR"/>
        </w:rPr>
      </w:pPr>
      <w:r>
        <w:rPr>
          <w:rtl/>
          <w:lang w:bidi="fa-IR"/>
        </w:rPr>
        <w:t>ح : تصح إمامة الأصمّ ، لأنّه لا يخلّ بشي‌ء من واجبات الصلاة ولا شروطها.</w:t>
      </w:r>
    </w:p>
    <w:p w:rsidR="00A90A6B" w:rsidRDefault="00A90A6B" w:rsidP="00A90A6B">
      <w:pPr>
        <w:pStyle w:val="libNormal"/>
        <w:rPr>
          <w:lang w:bidi="fa-IR"/>
        </w:rPr>
      </w:pPr>
      <w:r>
        <w:rPr>
          <w:rtl/>
          <w:lang w:bidi="fa-IR"/>
        </w:rPr>
        <w:t xml:space="preserve">وقال بعض الجمهور : لا تجوز ، لأنّه لا يمكن تنبيهه إذا سها بتسبيح ولا إشارة </w:t>
      </w:r>
      <w:r w:rsidRPr="006354C0">
        <w:rPr>
          <w:rStyle w:val="libFootnotenumChar"/>
          <w:rtl/>
        </w:rPr>
        <w:t>(2)</w:t>
      </w:r>
      <w:r>
        <w:rPr>
          <w:rtl/>
          <w:lang w:bidi="fa-IR"/>
        </w:rPr>
        <w:t>.</w:t>
      </w:r>
    </w:p>
    <w:p w:rsidR="00A90A6B" w:rsidRDefault="00A90A6B" w:rsidP="00A90A6B">
      <w:pPr>
        <w:pStyle w:val="libNormal"/>
        <w:rPr>
          <w:lang w:bidi="fa-IR"/>
        </w:rPr>
      </w:pPr>
      <w:r>
        <w:rPr>
          <w:rtl/>
          <w:lang w:bidi="fa-IR"/>
        </w:rPr>
        <w:t>واحتمال العارض لا يمنع صحة الصلاة ، كالمجنون حال إفاقته.</w:t>
      </w:r>
    </w:p>
    <w:p w:rsidR="00A90A6B" w:rsidRDefault="00A90A6B" w:rsidP="00A90A6B">
      <w:pPr>
        <w:pStyle w:val="libNormal"/>
        <w:rPr>
          <w:lang w:bidi="fa-IR"/>
        </w:rPr>
      </w:pPr>
      <w:r>
        <w:rPr>
          <w:rtl/>
          <w:lang w:bidi="fa-IR"/>
        </w:rPr>
        <w:t>ط : هل يجوز أن يؤمّ الأخرس الأمّي؟ يحتمل الجواز ، لأنّ التكبير لا يتحم</w:t>
      </w:r>
      <w:r w:rsidR="002A21CE">
        <w:rPr>
          <w:rFonts w:hint="cs"/>
          <w:rtl/>
          <w:lang w:bidi="fa-IR"/>
        </w:rPr>
        <w:t>ّ</w:t>
      </w:r>
      <w:r>
        <w:rPr>
          <w:rtl/>
          <w:lang w:bidi="fa-IR"/>
        </w:rPr>
        <w:t>له الإ</w:t>
      </w:r>
      <w:r w:rsidR="007C1110">
        <w:rPr>
          <w:rFonts w:hint="cs"/>
          <w:rtl/>
          <w:lang w:bidi="fa-IR"/>
        </w:rPr>
        <w:t>ِ</w:t>
      </w:r>
      <w:r>
        <w:rPr>
          <w:rtl/>
          <w:lang w:bidi="fa-IR"/>
        </w:rPr>
        <w:t xml:space="preserve">مام ، وهما سواء في القراءة. والمنع </w:t>
      </w:r>
      <w:r w:rsidR="00D75CC4">
        <w:rPr>
          <w:rFonts w:hint="cs"/>
          <w:rtl/>
          <w:lang w:bidi="fa-IR"/>
        </w:rPr>
        <w:t>؛</w:t>
      </w:r>
      <w:r>
        <w:rPr>
          <w:rtl/>
          <w:lang w:bidi="fa-IR"/>
        </w:rPr>
        <w:t xml:space="preserve"> لأنّ ال</w:t>
      </w:r>
      <w:r w:rsidR="00D75CC4">
        <w:rPr>
          <w:rFonts w:hint="cs"/>
          <w:rtl/>
          <w:lang w:bidi="fa-IR"/>
        </w:rPr>
        <w:t>ْاُ</w:t>
      </w:r>
      <w:r>
        <w:rPr>
          <w:rtl/>
          <w:lang w:bidi="fa-IR"/>
        </w:rPr>
        <w:t>مّي قادر على النطق بالتكبير ، بخلاف الأخرس.</w:t>
      </w:r>
    </w:p>
    <w:p w:rsidR="00A90A6B" w:rsidRDefault="00A90A6B" w:rsidP="00A90A6B">
      <w:pPr>
        <w:pStyle w:val="libNormal"/>
        <w:rPr>
          <w:lang w:bidi="fa-IR"/>
        </w:rPr>
      </w:pPr>
      <w:r>
        <w:rPr>
          <w:rtl/>
          <w:lang w:bidi="fa-IR"/>
        </w:rPr>
        <w:t>ي : لو كان كلّ</w:t>
      </w:r>
      <w:r w:rsidR="00D75CC4">
        <w:rPr>
          <w:rFonts w:hint="cs"/>
          <w:rtl/>
          <w:lang w:bidi="fa-IR"/>
        </w:rPr>
        <w:t>ٌ</w:t>
      </w:r>
      <w:r>
        <w:rPr>
          <w:rtl/>
          <w:lang w:bidi="fa-IR"/>
        </w:rPr>
        <w:t xml:space="preserve"> منهما يحسن بعض الفاتحة ، فإن اتّحد ، صحّ ائتمام أحدهما بالآخر ، وإل</w:t>
      </w:r>
      <w:r w:rsidR="00B214CE">
        <w:rPr>
          <w:rFonts w:hint="cs"/>
          <w:rtl/>
          <w:lang w:bidi="fa-IR"/>
        </w:rPr>
        <w:t>ّ</w:t>
      </w:r>
      <w:r>
        <w:rPr>
          <w:rtl/>
          <w:lang w:bidi="fa-IR"/>
        </w:rPr>
        <w:t xml:space="preserve">ا فلا ، لأنّ كلّ واحد منهما </w:t>
      </w:r>
      <w:r w:rsidR="00B214CE">
        <w:rPr>
          <w:rFonts w:hint="cs"/>
          <w:rtl/>
          <w:lang w:bidi="fa-IR"/>
        </w:rPr>
        <w:t>اُ</w:t>
      </w:r>
      <w:r>
        <w:rPr>
          <w:rtl/>
          <w:lang w:bidi="fa-IR"/>
        </w:rPr>
        <w:t>مّي في حقّ صاحبه.</w:t>
      </w:r>
    </w:p>
    <w:p w:rsidR="00A90A6B" w:rsidRDefault="00A90A6B" w:rsidP="00A90A6B">
      <w:pPr>
        <w:pStyle w:val="libNormal"/>
        <w:rPr>
          <w:lang w:bidi="fa-IR"/>
        </w:rPr>
      </w:pPr>
      <w:bookmarkStart w:id="265" w:name="_Toc107146966"/>
      <w:r w:rsidRPr="00B97969">
        <w:rPr>
          <w:rStyle w:val="Heading2Char"/>
          <w:rtl/>
        </w:rPr>
        <w:t>مسألة 569 :</w:t>
      </w:r>
      <w:bookmarkEnd w:id="265"/>
      <w:r>
        <w:rPr>
          <w:rtl/>
          <w:lang w:bidi="fa-IR"/>
        </w:rPr>
        <w:t xml:space="preserve"> اللحن إن فعله القارئ عمدا ، بطلت صلاته ، سواء أحال المعنى ، كمن يكسر كاف « إيّاك » أو لا ، كمن يفتح همزة « إيّاك » لأنّه ليس بقرآن ، فإنّ القرآن هو العربي ، واللحن ليس بعربي ، فحينئذ</w:t>
      </w:r>
      <w:r w:rsidR="00F31CEB">
        <w:rPr>
          <w:rFonts w:hint="cs"/>
          <w:rtl/>
          <w:lang w:bidi="fa-IR"/>
        </w:rPr>
        <w:t>ٍ</w:t>
      </w:r>
      <w:r>
        <w:rPr>
          <w:rtl/>
          <w:lang w:bidi="fa-IR"/>
        </w:rPr>
        <w:t xml:space="preserve"> لا يصح أن يكون إماما</w:t>
      </w:r>
      <w:r w:rsidR="00F31CEB">
        <w:rPr>
          <w:rFonts w:hint="cs"/>
          <w:rtl/>
          <w:lang w:bidi="fa-IR"/>
        </w:rPr>
        <w:t>ً</w:t>
      </w:r>
      <w:r>
        <w:rPr>
          <w:rtl/>
          <w:lang w:bidi="fa-IR"/>
        </w:rPr>
        <w:t xml:space="preserve"> للم</w:t>
      </w:r>
      <w:r w:rsidR="00855F1C">
        <w:rPr>
          <w:rFonts w:hint="cs"/>
          <w:rtl/>
          <w:lang w:bidi="fa-IR"/>
        </w:rPr>
        <w:t>ُ</w:t>
      </w:r>
      <w:r>
        <w:rPr>
          <w:rtl/>
          <w:lang w:bidi="fa-IR"/>
        </w:rPr>
        <w:t>تقن.</w:t>
      </w:r>
    </w:p>
    <w:p w:rsidR="00A90A6B" w:rsidRDefault="00A90A6B" w:rsidP="00A90A6B">
      <w:pPr>
        <w:pStyle w:val="libNormal"/>
        <w:rPr>
          <w:lang w:bidi="fa-IR"/>
        </w:rPr>
      </w:pPr>
      <w:r>
        <w:rPr>
          <w:rtl/>
          <w:lang w:bidi="fa-IR"/>
        </w:rPr>
        <w:t>وإن فعل ذلك سهوا</w:t>
      </w:r>
      <w:r w:rsidR="00864AFA">
        <w:rPr>
          <w:rFonts w:hint="cs"/>
          <w:rtl/>
          <w:lang w:bidi="fa-IR"/>
        </w:rPr>
        <w:t>ً</w:t>
      </w:r>
      <w:r>
        <w:rPr>
          <w:rtl/>
          <w:lang w:bidi="fa-IR"/>
        </w:rPr>
        <w:t xml:space="preserve"> ، لم تبطل صلاته ولا صلاة م</w:t>
      </w:r>
      <w:r w:rsidR="00864AFA">
        <w:rPr>
          <w:rFonts w:hint="cs"/>
          <w:rtl/>
          <w:lang w:bidi="fa-IR"/>
        </w:rPr>
        <w:t>َ</w:t>
      </w:r>
      <w:r>
        <w:rPr>
          <w:rtl/>
          <w:lang w:bidi="fa-IR"/>
        </w:rPr>
        <w:t>ن</w:t>
      </w:r>
      <w:r w:rsidR="00864AFA">
        <w:rPr>
          <w:rFonts w:hint="cs"/>
          <w:rtl/>
          <w:lang w:bidi="fa-IR"/>
        </w:rPr>
        <w:t>ْ</w:t>
      </w:r>
      <w:r>
        <w:rPr>
          <w:rtl/>
          <w:lang w:bidi="fa-IR"/>
        </w:rPr>
        <w:t xml:space="preserve"> خلفه.</w:t>
      </w:r>
    </w:p>
    <w:p w:rsidR="00A90A6B" w:rsidRDefault="00A90A6B" w:rsidP="00A90A6B">
      <w:pPr>
        <w:pStyle w:val="libNormal"/>
        <w:rPr>
          <w:lang w:bidi="fa-IR"/>
        </w:rPr>
      </w:pPr>
      <w:r>
        <w:rPr>
          <w:rtl/>
          <w:lang w:bidi="fa-IR"/>
        </w:rPr>
        <w:t>وإن كان جاهلا</w:t>
      </w:r>
      <w:r w:rsidR="00A95F41">
        <w:rPr>
          <w:rFonts w:hint="cs"/>
          <w:rtl/>
          <w:lang w:bidi="fa-IR"/>
        </w:rPr>
        <w:t>ً</w:t>
      </w:r>
      <w:r>
        <w:rPr>
          <w:rtl/>
          <w:lang w:bidi="fa-IR"/>
        </w:rPr>
        <w:t xml:space="preserve"> ، فإن أمكنه التعلّم واتّسع الزمان ، لم تصح صلاته ولا صلاة من خلفه ، وإن لم يتمكن أو ضاق الزمان ، صحّ أن يكون إماما لمثله.</w:t>
      </w:r>
    </w:p>
    <w:p w:rsidR="00A90A6B" w:rsidRDefault="00A90A6B" w:rsidP="00A90A6B">
      <w:pPr>
        <w:pStyle w:val="libNormal"/>
        <w:rPr>
          <w:lang w:bidi="fa-IR"/>
        </w:rPr>
      </w:pPr>
      <w:r>
        <w:rPr>
          <w:rtl/>
          <w:lang w:bidi="fa-IR"/>
        </w:rPr>
        <w:t>وهل يصح أن يكون إماما</w:t>
      </w:r>
      <w:r w:rsidR="00A95F41">
        <w:rPr>
          <w:rFonts w:hint="cs"/>
          <w:rtl/>
          <w:lang w:bidi="fa-IR"/>
        </w:rPr>
        <w:t>ً</w:t>
      </w:r>
      <w:r>
        <w:rPr>
          <w:rtl/>
          <w:lang w:bidi="fa-IR"/>
        </w:rPr>
        <w:t xml:space="preserve"> للم</w:t>
      </w:r>
      <w:r w:rsidR="00A95F41">
        <w:rPr>
          <w:rFonts w:hint="cs"/>
          <w:rtl/>
          <w:lang w:bidi="fa-IR"/>
        </w:rPr>
        <w:t>ُ</w:t>
      </w:r>
      <w:r>
        <w:rPr>
          <w:rtl/>
          <w:lang w:bidi="fa-IR"/>
        </w:rPr>
        <w:t xml:space="preserve">تقن؟ الأقرب : المنع </w:t>
      </w:r>
      <w:r w:rsidR="00A95F41">
        <w:rPr>
          <w:rFonts w:hint="cs"/>
          <w:rtl/>
          <w:lang w:bidi="fa-IR"/>
        </w:rPr>
        <w:t>؛</w:t>
      </w:r>
      <w:r>
        <w:rPr>
          <w:rtl/>
          <w:lang w:bidi="fa-IR"/>
        </w:rPr>
        <w:t xml:space="preserve"> لأنّه يتمكّن من الصلاة بقراءة صحيحة ، فلا يجوز العدول إلى الفاسد. والجواز ، لأنّها صلاة‌</w:t>
      </w:r>
    </w:p>
    <w:p w:rsidR="00A90A6B" w:rsidRDefault="006354C0" w:rsidP="006354C0">
      <w:pPr>
        <w:pStyle w:val="libLine"/>
        <w:rPr>
          <w:lang w:bidi="fa-IR"/>
        </w:rPr>
      </w:pPr>
      <w:r>
        <w:rPr>
          <w:rtl/>
          <w:lang w:bidi="fa-IR"/>
        </w:rPr>
        <w:t>____________________</w:t>
      </w:r>
    </w:p>
    <w:p w:rsidR="00A90A6B" w:rsidRDefault="00A90A6B" w:rsidP="00A95F41">
      <w:pPr>
        <w:pStyle w:val="libFootnote0"/>
        <w:rPr>
          <w:lang w:bidi="fa-IR"/>
        </w:rPr>
      </w:pPr>
      <w:r w:rsidRPr="00A95F41">
        <w:rPr>
          <w:rtl/>
        </w:rPr>
        <w:t>(1</w:t>
      </w:r>
      <w:r w:rsidR="00A95F41" w:rsidRPr="00A95F41">
        <w:rPr>
          <w:rFonts w:hint="cs"/>
          <w:rtl/>
        </w:rPr>
        <w:t>و2</w:t>
      </w:r>
      <w:r w:rsidRPr="00A95F41">
        <w:rPr>
          <w:rtl/>
        </w:rPr>
        <w:t>)</w:t>
      </w:r>
      <w:r>
        <w:rPr>
          <w:rtl/>
          <w:lang w:bidi="fa-IR"/>
        </w:rPr>
        <w:t xml:space="preserve"> المغني 2 : 31 ، الشرح الكبير 2 : 39.</w:t>
      </w:r>
    </w:p>
    <w:p w:rsidR="00CB3091" w:rsidRDefault="00CB3091" w:rsidP="00CB3091">
      <w:pPr>
        <w:pStyle w:val="libNormal"/>
      </w:pPr>
      <w:r>
        <w:rPr>
          <w:rtl/>
        </w:rPr>
        <w:br w:type="page"/>
      </w:r>
    </w:p>
    <w:p w:rsidR="00A90A6B" w:rsidRDefault="00A90A6B" w:rsidP="00A95F41">
      <w:pPr>
        <w:pStyle w:val="libNormal0"/>
        <w:rPr>
          <w:lang w:bidi="fa-IR"/>
        </w:rPr>
      </w:pPr>
      <w:r>
        <w:rPr>
          <w:rtl/>
          <w:lang w:bidi="fa-IR"/>
        </w:rPr>
        <w:lastRenderedPageBreak/>
        <w:t>صحيحة ، فصحّ الائتمام فيها.</w:t>
      </w:r>
    </w:p>
    <w:p w:rsidR="00A90A6B" w:rsidRDefault="00A90A6B" w:rsidP="00DF45C1">
      <w:pPr>
        <w:pStyle w:val="libNormal"/>
        <w:rPr>
          <w:lang w:bidi="fa-IR"/>
        </w:rPr>
      </w:pPr>
      <w:r>
        <w:rPr>
          <w:rtl/>
          <w:lang w:bidi="fa-IR"/>
        </w:rPr>
        <w:t xml:space="preserve">والشيخ </w:t>
      </w:r>
      <w:r w:rsidR="006354C0">
        <w:rPr>
          <w:rtl/>
          <w:lang w:bidi="fa-IR"/>
        </w:rPr>
        <w:t>-</w:t>
      </w:r>
      <w:r>
        <w:rPr>
          <w:rtl/>
          <w:lang w:bidi="fa-IR"/>
        </w:rPr>
        <w:t xml:space="preserve"> قال : تكره إمامة م</w:t>
      </w:r>
      <w:r w:rsidR="00A95F41">
        <w:rPr>
          <w:rFonts w:hint="cs"/>
          <w:rtl/>
          <w:lang w:bidi="fa-IR"/>
        </w:rPr>
        <w:t>َ</w:t>
      </w:r>
      <w:r>
        <w:rPr>
          <w:rtl/>
          <w:lang w:bidi="fa-IR"/>
        </w:rPr>
        <w:t>ن</w:t>
      </w:r>
      <w:r w:rsidR="00A95F41">
        <w:rPr>
          <w:rFonts w:hint="cs"/>
          <w:rtl/>
          <w:lang w:bidi="fa-IR"/>
        </w:rPr>
        <w:t>ْ</w:t>
      </w:r>
      <w:r>
        <w:rPr>
          <w:rtl/>
          <w:lang w:bidi="fa-IR"/>
        </w:rPr>
        <w:t xml:space="preserve"> يلحن في قراءته ، سواء كان في الحمد أو غيرها ، أحال المعنى أو لم ي</w:t>
      </w:r>
      <w:r w:rsidR="00C71F58">
        <w:rPr>
          <w:rFonts w:hint="cs"/>
          <w:rtl/>
          <w:lang w:bidi="fa-IR"/>
        </w:rPr>
        <w:t>ُ</w:t>
      </w:r>
      <w:r>
        <w:rPr>
          <w:rtl/>
          <w:lang w:bidi="fa-IR"/>
        </w:rPr>
        <w:t xml:space="preserve">حل إذا لم يحسن إصلاح لسانه ، فإن كان يحسن ويتعمّد اللحن ، فإنّه تبطل صلاته وصلاة من خلفه إن علموا بذلك </w:t>
      </w:r>
      <w:r w:rsidRPr="006354C0">
        <w:rPr>
          <w:rStyle w:val="libFootnotenumChar"/>
          <w:rtl/>
        </w:rPr>
        <w:t>(1)</w:t>
      </w:r>
      <w:r>
        <w:rPr>
          <w:rtl/>
          <w:lang w:bidi="fa-IR"/>
        </w:rPr>
        <w:t>.</w:t>
      </w:r>
    </w:p>
    <w:p w:rsidR="00A90A6B" w:rsidRDefault="00A90A6B" w:rsidP="00A90A6B">
      <w:pPr>
        <w:pStyle w:val="libNormal"/>
        <w:rPr>
          <w:lang w:bidi="fa-IR"/>
        </w:rPr>
      </w:pPr>
      <w:r>
        <w:rPr>
          <w:rtl/>
          <w:lang w:bidi="fa-IR"/>
        </w:rPr>
        <w:t>وقال الشافعي : إن أمكنه الصواب ، لم تصح صلاته ولا صلاة م</w:t>
      </w:r>
      <w:r w:rsidR="00DF544F">
        <w:rPr>
          <w:rFonts w:hint="cs"/>
          <w:rtl/>
          <w:lang w:bidi="fa-IR"/>
        </w:rPr>
        <w:t>َ</w:t>
      </w:r>
      <w:r>
        <w:rPr>
          <w:rtl/>
          <w:lang w:bidi="fa-IR"/>
        </w:rPr>
        <w:t>ن</w:t>
      </w:r>
      <w:r w:rsidR="00DF544F">
        <w:rPr>
          <w:rFonts w:hint="cs"/>
          <w:rtl/>
          <w:lang w:bidi="fa-IR"/>
        </w:rPr>
        <w:t>ْ</w:t>
      </w:r>
      <w:r>
        <w:rPr>
          <w:rtl/>
          <w:lang w:bidi="fa-IR"/>
        </w:rPr>
        <w:t xml:space="preserve"> خلفه ، وإن لم يمكنه ، صحّت صلاته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وقال أحمد : تكره إمامة اللحّان الذي لا يحيل المعنى ، وتصحّ صلاته بمن لا يلحن ، لأنّه أتى بفرض القراءة </w:t>
      </w:r>
      <w:r w:rsidRPr="006354C0">
        <w:rPr>
          <w:rStyle w:val="libFootnotenumChar"/>
          <w:rtl/>
        </w:rPr>
        <w:t>(3)</w:t>
      </w:r>
      <w:r>
        <w:rPr>
          <w:rtl/>
          <w:lang w:bidi="fa-IR"/>
        </w:rPr>
        <w:t>.</w:t>
      </w:r>
    </w:p>
    <w:p w:rsidR="00A90A6B" w:rsidRDefault="00A90A6B" w:rsidP="00A90A6B">
      <w:pPr>
        <w:pStyle w:val="libNormal"/>
        <w:rPr>
          <w:lang w:bidi="fa-IR"/>
        </w:rPr>
      </w:pPr>
      <w:bookmarkStart w:id="266" w:name="_Toc107146967"/>
      <w:r w:rsidRPr="00B97969">
        <w:rPr>
          <w:rStyle w:val="Heading2Char"/>
          <w:rtl/>
        </w:rPr>
        <w:t>مسألة 570 :</w:t>
      </w:r>
      <w:bookmarkEnd w:id="266"/>
      <w:r>
        <w:rPr>
          <w:rtl/>
          <w:lang w:bidi="fa-IR"/>
        </w:rPr>
        <w:t xml:space="preserve"> لا يصح أن يؤمّ مؤوف </w:t>
      </w:r>
      <w:r w:rsidRPr="006354C0">
        <w:rPr>
          <w:rStyle w:val="libFootnotenumChar"/>
          <w:rtl/>
        </w:rPr>
        <w:t>(4)</w:t>
      </w:r>
      <w:r>
        <w:rPr>
          <w:rtl/>
          <w:lang w:bidi="fa-IR"/>
        </w:rPr>
        <w:t xml:space="preserve"> اللسان صحيحة ، لأنّ الصحيح تلزمه القراءة ، لتمكّنه ، ومع عجز الإ</w:t>
      </w:r>
      <w:r w:rsidR="00DF544F">
        <w:rPr>
          <w:rFonts w:hint="cs"/>
          <w:rtl/>
          <w:lang w:bidi="fa-IR"/>
        </w:rPr>
        <w:t>ِ</w:t>
      </w:r>
      <w:r>
        <w:rPr>
          <w:rtl/>
          <w:lang w:bidi="fa-IR"/>
        </w:rPr>
        <w:t>مام لا يصحّ التحمّل.</w:t>
      </w:r>
    </w:p>
    <w:p w:rsidR="00A90A6B" w:rsidRDefault="00A90A6B" w:rsidP="00A90A6B">
      <w:pPr>
        <w:pStyle w:val="libNormal"/>
        <w:rPr>
          <w:lang w:bidi="fa-IR"/>
        </w:rPr>
      </w:pPr>
      <w:r>
        <w:rPr>
          <w:rtl/>
          <w:lang w:bidi="fa-IR"/>
        </w:rPr>
        <w:t>ويصح أن يؤمّ مثله إذا تساويا في النطق ، لأنّهما تساويا في الأفعال ، فصحّت الإ</w:t>
      </w:r>
      <w:r w:rsidR="00DF544F">
        <w:rPr>
          <w:rFonts w:hint="cs"/>
          <w:rtl/>
          <w:lang w:bidi="fa-IR"/>
        </w:rPr>
        <w:t>ِ</w:t>
      </w:r>
      <w:r>
        <w:rPr>
          <w:rtl/>
          <w:lang w:bidi="fa-IR"/>
        </w:rPr>
        <w:t>مامة كالقارئين.</w:t>
      </w:r>
    </w:p>
    <w:p w:rsidR="00A90A6B" w:rsidRDefault="00A90A6B" w:rsidP="00A90A6B">
      <w:pPr>
        <w:pStyle w:val="libNormal"/>
        <w:rPr>
          <w:lang w:bidi="fa-IR"/>
        </w:rPr>
      </w:pPr>
      <w:r>
        <w:rPr>
          <w:rtl/>
          <w:lang w:bidi="fa-IR"/>
        </w:rPr>
        <w:t>والتحقيق : أنّه إن تمكّن من إصلاح لسانه ، وجب ، فإن أهمل ، لم تصح صلاته مع سعة الوقت ولا صلاة م</w:t>
      </w:r>
      <w:r w:rsidR="00DF544F">
        <w:rPr>
          <w:rFonts w:hint="cs"/>
          <w:rtl/>
          <w:lang w:bidi="fa-IR"/>
        </w:rPr>
        <w:t>َ</w:t>
      </w:r>
      <w:r>
        <w:rPr>
          <w:rtl/>
          <w:lang w:bidi="fa-IR"/>
        </w:rPr>
        <w:t>ن</w:t>
      </w:r>
      <w:r w:rsidR="00DF544F">
        <w:rPr>
          <w:rFonts w:hint="cs"/>
          <w:rtl/>
          <w:lang w:bidi="fa-IR"/>
        </w:rPr>
        <w:t>ْ</w:t>
      </w:r>
      <w:r>
        <w:rPr>
          <w:rtl/>
          <w:lang w:bidi="fa-IR"/>
        </w:rPr>
        <w:t xml:space="preserve"> خلفه ، وإل</w:t>
      </w:r>
      <w:r w:rsidR="00DF544F">
        <w:rPr>
          <w:rFonts w:hint="cs"/>
          <w:rtl/>
          <w:lang w:bidi="fa-IR"/>
        </w:rPr>
        <w:t>ّ</w:t>
      </w:r>
      <w:r>
        <w:rPr>
          <w:rtl/>
          <w:lang w:bidi="fa-IR"/>
        </w:rPr>
        <w:t>ا فلا.</w:t>
      </w:r>
    </w:p>
    <w:p w:rsidR="00A90A6B" w:rsidRDefault="00A90A6B" w:rsidP="00DF544F">
      <w:pPr>
        <w:pStyle w:val="Heading3"/>
        <w:rPr>
          <w:lang w:bidi="fa-IR"/>
        </w:rPr>
      </w:pPr>
      <w:bookmarkStart w:id="267" w:name="_Toc107146968"/>
      <w:r>
        <w:rPr>
          <w:rtl/>
          <w:lang w:bidi="fa-IR"/>
        </w:rPr>
        <w:t>فروع :</w:t>
      </w:r>
      <w:bookmarkEnd w:id="267"/>
    </w:p>
    <w:p w:rsidR="00A90A6B" w:rsidRDefault="00A90A6B" w:rsidP="00A90A6B">
      <w:pPr>
        <w:pStyle w:val="libNormal"/>
        <w:rPr>
          <w:lang w:bidi="fa-IR"/>
        </w:rPr>
      </w:pPr>
      <w:r>
        <w:rPr>
          <w:rtl/>
          <w:lang w:bidi="fa-IR"/>
        </w:rPr>
        <w:t>أ : لو أبدل الأعجمي حرفا</w:t>
      </w:r>
      <w:r w:rsidR="00DF544F">
        <w:rPr>
          <w:rFonts w:hint="cs"/>
          <w:rtl/>
          <w:lang w:bidi="fa-IR"/>
        </w:rPr>
        <w:t>ً</w:t>
      </w:r>
      <w:r>
        <w:rPr>
          <w:rtl/>
          <w:lang w:bidi="fa-IR"/>
        </w:rPr>
        <w:t xml:space="preserve"> مع تمكّنه من التعلّم ، لم يصح ، كمن يبدّل الحاء في « الحمد » بالخاء أو بالهاء ، أو يبدّل الميم في « المستقيم » بالنون ، ولا تصح إمامته ، وكذا العربي.</w:t>
      </w:r>
    </w:p>
    <w:p w:rsidR="00A90A6B" w:rsidRDefault="006354C0" w:rsidP="006354C0">
      <w:pPr>
        <w:pStyle w:val="libLine"/>
        <w:rPr>
          <w:lang w:bidi="fa-IR"/>
        </w:rPr>
      </w:pPr>
      <w:r>
        <w:rPr>
          <w:rtl/>
          <w:lang w:bidi="fa-IR"/>
        </w:rPr>
        <w:t>____________________</w:t>
      </w:r>
    </w:p>
    <w:p w:rsidR="00A90A6B" w:rsidRDefault="00A90A6B" w:rsidP="00DF544F">
      <w:pPr>
        <w:pStyle w:val="libFootnote0"/>
        <w:rPr>
          <w:lang w:bidi="fa-IR"/>
        </w:rPr>
      </w:pPr>
      <w:r w:rsidRPr="00DF544F">
        <w:rPr>
          <w:rtl/>
        </w:rPr>
        <w:t>(1)</w:t>
      </w:r>
      <w:r>
        <w:rPr>
          <w:rtl/>
          <w:lang w:bidi="fa-IR"/>
        </w:rPr>
        <w:t xml:space="preserve"> المبسوط للطوسي 1 : 153.</w:t>
      </w:r>
    </w:p>
    <w:p w:rsidR="00A90A6B" w:rsidRDefault="00A90A6B" w:rsidP="00DF544F">
      <w:pPr>
        <w:pStyle w:val="libFootnote0"/>
        <w:rPr>
          <w:lang w:bidi="fa-IR"/>
        </w:rPr>
      </w:pPr>
      <w:r w:rsidRPr="00DF544F">
        <w:rPr>
          <w:rtl/>
        </w:rPr>
        <w:t>(2)</w:t>
      </w:r>
      <w:r>
        <w:rPr>
          <w:rtl/>
          <w:lang w:bidi="fa-IR"/>
        </w:rPr>
        <w:t xml:space="preserve"> المجموع 4 : 268 </w:t>
      </w:r>
      <w:r w:rsidR="006354C0">
        <w:rPr>
          <w:rtl/>
          <w:lang w:bidi="fa-IR"/>
        </w:rPr>
        <w:t>-</w:t>
      </w:r>
      <w:r>
        <w:rPr>
          <w:rtl/>
          <w:lang w:bidi="fa-IR"/>
        </w:rPr>
        <w:t xml:space="preserve"> 269 ، فتح العزيز 4 : 319.</w:t>
      </w:r>
    </w:p>
    <w:p w:rsidR="00A90A6B" w:rsidRDefault="00A90A6B" w:rsidP="00DF544F">
      <w:pPr>
        <w:pStyle w:val="libFootnote0"/>
        <w:rPr>
          <w:lang w:bidi="fa-IR"/>
        </w:rPr>
      </w:pPr>
      <w:r w:rsidRPr="00DF544F">
        <w:rPr>
          <w:rtl/>
        </w:rPr>
        <w:t>(3)</w:t>
      </w:r>
      <w:r>
        <w:rPr>
          <w:rtl/>
          <w:lang w:bidi="fa-IR"/>
        </w:rPr>
        <w:t xml:space="preserve"> المغني 2 : 33 ، الشرح الكبير 2 : 58 ، زاد المستقنع : 17 ، الانصاف 2 : 272.</w:t>
      </w:r>
    </w:p>
    <w:p w:rsidR="0088552A" w:rsidRDefault="00A90A6B" w:rsidP="00DF544F">
      <w:pPr>
        <w:pStyle w:val="libFootnote0"/>
        <w:rPr>
          <w:lang w:bidi="fa-IR"/>
        </w:rPr>
      </w:pPr>
      <w:r w:rsidRPr="00DF544F">
        <w:rPr>
          <w:rtl/>
        </w:rPr>
        <w:t>(4)</w:t>
      </w:r>
      <w:r>
        <w:rPr>
          <w:rtl/>
          <w:lang w:bidi="fa-IR"/>
        </w:rPr>
        <w:t xml:space="preserve"> الم</w:t>
      </w:r>
      <w:r w:rsidR="00AF715C">
        <w:rPr>
          <w:rFonts w:hint="cs"/>
          <w:rtl/>
          <w:lang w:bidi="fa-IR"/>
        </w:rPr>
        <w:t>ؤ</w:t>
      </w:r>
      <w:r>
        <w:rPr>
          <w:rtl/>
          <w:lang w:bidi="fa-IR"/>
        </w:rPr>
        <w:t>وف : الذي فيه آفة وهي : عاهة أو نقص. لسان العرب 9 : 16 ، الصحاح 4 : 1333 « أوف ».</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ب : م</w:t>
      </w:r>
      <w:r w:rsidR="00AF715C">
        <w:rPr>
          <w:rFonts w:hint="cs"/>
          <w:rtl/>
          <w:lang w:bidi="fa-IR"/>
        </w:rPr>
        <w:t>َ</w:t>
      </w:r>
      <w:r>
        <w:rPr>
          <w:rtl/>
          <w:lang w:bidi="fa-IR"/>
        </w:rPr>
        <w:t>ن</w:t>
      </w:r>
      <w:r w:rsidR="00AF715C">
        <w:rPr>
          <w:rFonts w:hint="cs"/>
          <w:rtl/>
          <w:lang w:bidi="fa-IR"/>
        </w:rPr>
        <w:t>ْ</w:t>
      </w:r>
      <w:r>
        <w:rPr>
          <w:rtl/>
          <w:lang w:bidi="fa-IR"/>
        </w:rPr>
        <w:t xml:space="preserve"> لا يفصح ببعض الحروف ، كالصاد والقاف ، لا تصح إمامته ، لأنّه </w:t>
      </w:r>
      <w:r w:rsidR="00AF715C">
        <w:rPr>
          <w:rFonts w:hint="cs"/>
          <w:rtl/>
          <w:lang w:bidi="fa-IR"/>
        </w:rPr>
        <w:t>اُ</w:t>
      </w:r>
      <w:r>
        <w:rPr>
          <w:rtl/>
          <w:lang w:bidi="fa-IR"/>
        </w:rPr>
        <w:t>مّي بالنسبة إلى المفصح ، ويجوز أن يؤمّ مثله.</w:t>
      </w:r>
    </w:p>
    <w:p w:rsidR="00A90A6B" w:rsidRDefault="00A90A6B" w:rsidP="00A90A6B">
      <w:pPr>
        <w:pStyle w:val="libNormal"/>
        <w:rPr>
          <w:lang w:bidi="fa-IR"/>
        </w:rPr>
      </w:pPr>
      <w:r>
        <w:rPr>
          <w:rtl/>
          <w:lang w:bidi="fa-IR"/>
        </w:rPr>
        <w:t xml:space="preserve">ج : لو أبدل الضاد من « المغضوب » و « الضالّين » وغيرهما بالظاء ، لم تصح صلاته مع إمكان التعلّم. </w:t>
      </w:r>
    </w:p>
    <w:p w:rsidR="00A90A6B" w:rsidRDefault="00A90A6B" w:rsidP="00A90A6B">
      <w:pPr>
        <w:pStyle w:val="libNormal"/>
        <w:rPr>
          <w:lang w:bidi="fa-IR"/>
        </w:rPr>
      </w:pPr>
      <w:r>
        <w:rPr>
          <w:rtl/>
          <w:lang w:bidi="fa-IR"/>
        </w:rPr>
        <w:t xml:space="preserve">وقال بعض الشافعية : تجوز ، لتقارب المخرج </w:t>
      </w:r>
      <w:r w:rsidRPr="006354C0">
        <w:rPr>
          <w:rStyle w:val="libFootnotenumChar"/>
          <w:rtl/>
        </w:rPr>
        <w:t>(1)</w:t>
      </w:r>
      <w:r>
        <w:rPr>
          <w:rtl/>
          <w:lang w:bidi="fa-IR"/>
        </w:rPr>
        <w:t xml:space="preserve"> ، وليس بمعتمد.</w:t>
      </w:r>
    </w:p>
    <w:p w:rsidR="00A90A6B" w:rsidRDefault="00A90A6B" w:rsidP="00A90A6B">
      <w:pPr>
        <w:pStyle w:val="libNormal"/>
        <w:rPr>
          <w:lang w:bidi="fa-IR"/>
        </w:rPr>
      </w:pPr>
      <w:r>
        <w:rPr>
          <w:rtl/>
          <w:lang w:bidi="fa-IR"/>
        </w:rPr>
        <w:t>د : تكره إمامة التمتام ، وهو : الذي يردّد التاء ثم يأتي بها ، والفأفاء ، وهو : الذي يردّد الفاء ثم يأتي بها‌ ، لأنّهما يأتيان بالحروف على الكمال ، والزيادة لا تضرّهما ، لأنّهما مغلوبان عليها ، ولكن يكره تقديمهما ، لمكان هذه الزيادة.</w:t>
      </w:r>
    </w:p>
    <w:p w:rsidR="00A90A6B" w:rsidRDefault="00A90A6B" w:rsidP="00A90A6B">
      <w:pPr>
        <w:pStyle w:val="libNormal"/>
        <w:rPr>
          <w:lang w:bidi="fa-IR"/>
        </w:rPr>
      </w:pPr>
      <w:r>
        <w:rPr>
          <w:rtl/>
          <w:lang w:bidi="fa-IR"/>
        </w:rPr>
        <w:t>ه</w:t>
      </w:r>
      <w:r w:rsidR="006354C0">
        <w:rPr>
          <w:rtl/>
          <w:lang w:bidi="fa-IR"/>
        </w:rPr>
        <w:t>-</w:t>
      </w:r>
      <w:r>
        <w:rPr>
          <w:rtl/>
          <w:lang w:bidi="fa-IR"/>
        </w:rPr>
        <w:t xml:space="preserve"> : لا يجوز أن يؤمّ الأرت ولا الألثغ ولا الأليغ.</w:t>
      </w:r>
    </w:p>
    <w:p w:rsidR="00A90A6B" w:rsidRDefault="00A90A6B" w:rsidP="00A90A6B">
      <w:pPr>
        <w:pStyle w:val="libNormal"/>
        <w:rPr>
          <w:lang w:bidi="fa-IR"/>
        </w:rPr>
      </w:pPr>
      <w:r>
        <w:rPr>
          <w:rtl/>
          <w:lang w:bidi="fa-IR"/>
        </w:rPr>
        <w:t>ونعني بالأرت : الذي يبدّل حرفا</w:t>
      </w:r>
      <w:r w:rsidR="00AF715C">
        <w:rPr>
          <w:rFonts w:hint="cs"/>
          <w:rtl/>
          <w:lang w:bidi="fa-IR"/>
        </w:rPr>
        <w:t>ً</w:t>
      </w:r>
      <w:r>
        <w:rPr>
          <w:rtl/>
          <w:lang w:bidi="fa-IR"/>
        </w:rPr>
        <w:t xml:space="preserve"> بحرف.</w:t>
      </w:r>
    </w:p>
    <w:p w:rsidR="00A90A6B" w:rsidRDefault="00A90A6B" w:rsidP="00A90A6B">
      <w:pPr>
        <w:pStyle w:val="libNormal"/>
        <w:rPr>
          <w:lang w:bidi="fa-IR"/>
        </w:rPr>
      </w:pPr>
      <w:r>
        <w:rPr>
          <w:rtl/>
          <w:lang w:bidi="fa-IR"/>
        </w:rPr>
        <w:t>والألثغ : الذي يعدل بحرف إلى حرف.</w:t>
      </w:r>
    </w:p>
    <w:p w:rsidR="00A90A6B" w:rsidRDefault="00A90A6B" w:rsidP="00A90A6B">
      <w:pPr>
        <w:pStyle w:val="libNormal"/>
        <w:rPr>
          <w:lang w:bidi="fa-IR"/>
        </w:rPr>
      </w:pPr>
      <w:r>
        <w:rPr>
          <w:rtl/>
          <w:lang w:bidi="fa-IR"/>
        </w:rPr>
        <w:t>وقال الفرّاء : الل</w:t>
      </w:r>
      <w:r w:rsidR="00AF715C">
        <w:rPr>
          <w:rFonts w:hint="cs"/>
          <w:rtl/>
          <w:lang w:bidi="fa-IR"/>
        </w:rPr>
        <w:t>َ</w:t>
      </w:r>
      <w:r>
        <w:rPr>
          <w:rtl/>
          <w:lang w:bidi="fa-IR"/>
        </w:rPr>
        <w:t>ث</w:t>
      </w:r>
      <w:r w:rsidR="00AF715C">
        <w:rPr>
          <w:rFonts w:hint="cs"/>
          <w:rtl/>
          <w:lang w:bidi="fa-IR"/>
        </w:rPr>
        <w:t>ْ</w:t>
      </w:r>
      <w:r>
        <w:rPr>
          <w:rtl/>
          <w:lang w:bidi="fa-IR"/>
        </w:rPr>
        <w:t>غ</w:t>
      </w:r>
      <w:r w:rsidR="00AF715C">
        <w:rPr>
          <w:rFonts w:hint="cs"/>
          <w:rtl/>
          <w:lang w:bidi="fa-IR"/>
        </w:rPr>
        <w:t>َ</w:t>
      </w:r>
      <w:r>
        <w:rPr>
          <w:rtl/>
          <w:lang w:bidi="fa-IR"/>
        </w:rPr>
        <w:t>ة بطرف اللسان هو : الذي يجعل الراء على طرف لسانه لا ما</w:t>
      </w:r>
      <w:r w:rsidR="00AF715C">
        <w:rPr>
          <w:rFonts w:hint="cs"/>
          <w:rtl/>
          <w:lang w:bidi="fa-IR"/>
        </w:rPr>
        <w:t>ً</w:t>
      </w:r>
      <w:r>
        <w:rPr>
          <w:rtl/>
          <w:lang w:bidi="fa-IR"/>
        </w:rPr>
        <w:t xml:space="preserve"> ، ويجعل الصاد ثاء</w:t>
      </w:r>
      <w:r w:rsidR="00AF715C">
        <w:rPr>
          <w:rFonts w:hint="cs"/>
          <w:rtl/>
          <w:lang w:bidi="fa-IR"/>
        </w:rPr>
        <w:t>ً</w:t>
      </w:r>
      <w:r>
        <w:rPr>
          <w:rtl/>
          <w:lang w:bidi="fa-IR"/>
        </w:rPr>
        <w:t>. والأرت : وهو الذي يجعل اللام تاء</w:t>
      </w:r>
      <w:r w:rsidR="00AF715C">
        <w:rPr>
          <w:rFonts w:hint="cs"/>
          <w:rtl/>
          <w:lang w:bidi="fa-IR"/>
        </w:rPr>
        <w:t>ً</w:t>
      </w:r>
      <w:r>
        <w:rPr>
          <w:rtl/>
          <w:lang w:bidi="fa-IR"/>
        </w:rPr>
        <w:t>.</w:t>
      </w:r>
    </w:p>
    <w:p w:rsidR="00A90A6B" w:rsidRDefault="00A90A6B" w:rsidP="00A90A6B">
      <w:pPr>
        <w:pStyle w:val="libNormal"/>
        <w:rPr>
          <w:lang w:bidi="fa-IR"/>
        </w:rPr>
      </w:pPr>
      <w:r>
        <w:rPr>
          <w:rtl/>
          <w:lang w:bidi="fa-IR"/>
        </w:rPr>
        <w:t xml:space="preserve">وقال الأزهري ، الأليغ : بالياء المنقطة تحتها نقطتين ، هو : الذي لا يبيّن الكلام </w:t>
      </w:r>
      <w:r w:rsidRPr="006354C0">
        <w:rPr>
          <w:rStyle w:val="libFootnotenumChar"/>
          <w:rtl/>
        </w:rPr>
        <w:t>(2)</w:t>
      </w:r>
      <w:r>
        <w:rPr>
          <w:rtl/>
          <w:lang w:bidi="fa-IR"/>
        </w:rPr>
        <w:t>.</w:t>
      </w:r>
    </w:p>
    <w:p w:rsidR="00A90A6B" w:rsidRDefault="00A90A6B" w:rsidP="00A90A6B">
      <w:pPr>
        <w:pStyle w:val="libNormal"/>
        <w:rPr>
          <w:lang w:bidi="fa-IR"/>
        </w:rPr>
      </w:pPr>
      <w:r>
        <w:rPr>
          <w:rtl/>
          <w:lang w:bidi="fa-IR"/>
        </w:rPr>
        <w:t>وإنّما لم تصح إمامة هؤلاء ، لأنّ م</w:t>
      </w:r>
      <w:r w:rsidR="00AF715C">
        <w:rPr>
          <w:rFonts w:hint="cs"/>
          <w:rtl/>
          <w:lang w:bidi="fa-IR"/>
        </w:rPr>
        <w:t>َ</w:t>
      </w:r>
      <w:r>
        <w:rPr>
          <w:rtl/>
          <w:lang w:bidi="fa-IR"/>
        </w:rPr>
        <w:t>ن</w:t>
      </w:r>
      <w:r w:rsidR="00AF715C">
        <w:rPr>
          <w:rFonts w:hint="cs"/>
          <w:rtl/>
          <w:lang w:bidi="fa-IR"/>
        </w:rPr>
        <w:t>ْ</w:t>
      </w:r>
      <w:r>
        <w:rPr>
          <w:rtl/>
          <w:lang w:bidi="fa-IR"/>
        </w:rPr>
        <w:t xml:space="preserve"> لا يحسن حرفا</w:t>
      </w:r>
      <w:r w:rsidR="00AF715C">
        <w:rPr>
          <w:rFonts w:hint="cs"/>
          <w:rtl/>
          <w:lang w:bidi="fa-IR"/>
        </w:rPr>
        <w:t>ً</w:t>
      </w:r>
      <w:r>
        <w:rPr>
          <w:rtl/>
          <w:lang w:bidi="fa-IR"/>
        </w:rPr>
        <w:t xml:space="preserve"> </w:t>
      </w:r>
      <w:r w:rsidR="00AF715C">
        <w:rPr>
          <w:rFonts w:hint="cs"/>
          <w:rtl/>
          <w:lang w:bidi="fa-IR"/>
        </w:rPr>
        <w:t>اُ</w:t>
      </w:r>
      <w:r>
        <w:rPr>
          <w:rtl/>
          <w:lang w:bidi="fa-IR"/>
        </w:rPr>
        <w:t>مّي بالنسبة إلى عارفة.</w:t>
      </w:r>
    </w:p>
    <w:p w:rsidR="00A90A6B" w:rsidRDefault="00A90A6B" w:rsidP="00A90A6B">
      <w:pPr>
        <w:pStyle w:val="libNormal"/>
        <w:rPr>
          <w:lang w:bidi="fa-IR"/>
        </w:rPr>
      </w:pPr>
      <w:r>
        <w:rPr>
          <w:rtl/>
          <w:lang w:bidi="fa-IR"/>
        </w:rPr>
        <w:t>ولو كانت له لثغة خفيفة تمنع من تخليص الحرف ولكن لا يبدّله بغيره ، جاز أن يكون إماما</w:t>
      </w:r>
      <w:r w:rsidR="00AF715C">
        <w:rPr>
          <w:rFonts w:hint="cs"/>
          <w:rtl/>
          <w:lang w:bidi="fa-IR"/>
        </w:rPr>
        <w:t>ً</w:t>
      </w:r>
      <w:r>
        <w:rPr>
          <w:rtl/>
          <w:lang w:bidi="fa-IR"/>
        </w:rPr>
        <w:t xml:space="preserve"> للقارئ.</w:t>
      </w:r>
    </w:p>
    <w:p w:rsidR="00A90A6B" w:rsidRDefault="00A90A6B" w:rsidP="00A90A6B">
      <w:pPr>
        <w:pStyle w:val="libNormal"/>
        <w:rPr>
          <w:lang w:bidi="fa-IR"/>
        </w:rPr>
      </w:pPr>
      <w:bookmarkStart w:id="268" w:name="_Toc107146969"/>
      <w:r w:rsidRPr="00B97969">
        <w:rPr>
          <w:rStyle w:val="Heading2Char"/>
          <w:rtl/>
        </w:rPr>
        <w:t>مسألة 571 :</w:t>
      </w:r>
      <w:bookmarkEnd w:id="268"/>
      <w:r>
        <w:rPr>
          <w:rtl/>
          <w:lang w:bidi="fa-IR"/>
        </w:rPr>
        <w:t xml:space="preserve"> وفي إمامة الأجذم والأبرص الصحيح</w:t>
      </w:r>
      <w:r w:rsidR="00AF715C">
        <w:rPr>
          <w:rFonts w:hint="cs"/>
          <w:rtl/>
          <w:lang w:bidi="fa-IR"/>
        </w:rPr>
        <w:t>َ</w:t>
      </w:r>
      <w:r>
        <w:rPr>
          <w:rtl/>
          <w:lang w:bidi="fa-IR"/>
        </w:rPr>
        <w:t xml:space="preserve"> قولان‌ لعلمائنا :</w:t>
      </w:r>
    </w:p>
    <w:p w:rsidR="00A90A6B" w:rsidRDefault="006354C0" w:rsidP="006354C0">
      <w:pPr>
        <w:pStyle w:val="libLine"/>
        <w:rPr>
          <w:lang w:bidi="fa-IR"/>
        </w:rPr>
      </w:pPr>
      <w:r>
        <w:rPr>
          <w:rtl/>
          <w:lang w:bidi="fa-IR"/>
        </w:rPr>
        <w:t>____________________</w:t>
      </w:r>
    </w:p>
    <w:p w:rsidR="00A90A6B" w:rsidRDefault="00A90A6B" w:rsidP="00AF715C">
      <w:pPr>
        <w:pStyle w:val="libFootnote0"/>
        <w:rPr>
          <w:lang w:bidi="fa-IR"/>
        </w:rPr>
      </w:pPr>
      <w:r w:rsidRPr="00AF715C">
        <w:rPr>
          <w:rtl/>
        </w:rPr>
        <w:t>(1)</w:t>
      </w:r>
      <w:r>
        <w:rPr>
          <w:rtl/>
          <w:lang w:bidi="fa-IR"/>
        </w:rPr>
        <w:t xml:space="preserve"> فتح العزيز 3 : 326.</w:t>
      </w:r>
    </w:p>
    <w:p w:rsidR="0088552A" w:rsidRDefault="00A90A6B" w:rsidP="00AF715C">
      <w:pPr>
        <w:pStyle w:val="libFootnote0"/>
        <w:rPr>
          <w:lang w:bidi="fa-IR"/>
        </w:rPr>
      </w:pPr>
      <w:r w:rsidRPr="00AF715C">
        <w:rPr>
          <w:rtl/>
        </w:rPr>
        <w:t>(2)</w:t>
      </w:r>
      <w:r>
        <w:rPr>
          <w:rtl/>
          <w:lang w:bidi="fa-IR"/>
        </w:rPr>
        <w:t xml:space="preserve"> تهذيب اللغة 8 : 199 « لغا ».</w:t>
      </w:r>
    </w:p>
    <w:p w:rsidR="00CB3091" w:rsidRDefault="00CB3091" w:rsidP="00CB3091">
      <w:pPr>
        <w:pStyle w:val="libNormal"/>
      </w:pPr>
      <w:r>
        <w:rPr>
          <w:rtl/>
        </w:rPr>
        <w:br w:type="page"/>
      </w:r>
    </w:p>
    <w:p w:rsidR="00A90A6B" w:rsidRDefault="00A90A6B" w:rsidP="00AF715C">
      <w:pPr>
        <w:pStyle w:val="libNormal0"/>
        <w:rPr>
          <w:lang w:bidi="fa-IR"/>
        </w:rPr>
      </w:pPr>
      <w:r>
        <w:rPr>
          <w:rtl/>
          <w:lang w:bidi="fa-IR"/>
        </w:rPr>
        <w:lastRenderedPageBreak/>
        <w:t xml:space="preserve">المنع ، اختاره الشيخ والمرتضى ، لعدم انقياد النفس إلى طاعتهما </w:t>
      </w:r>
      <w:r w:rsidRPr="006354C0">
        <w:rPr>
          <w:rStyle w:val="libFootnotenumChar"/>
          <w:rtl/>
        </w:rPr>
        <w:t>(1)</w:t>
      </w:r>
      <w:r>
        <w:rPr>
          <w:rtl/>
          <w:lang w:bidi="fa-IR"/>
        </w:rPr>
        <w:t xml:space="preserve">. وقول الصادق </w:t>
      </w:r>
      <w:r w:rsidR="004A7C20" w:rsidRPr="004A7C20">
        <w:rPr>
          <w:rStyle w:val="libAlaemChar"/>
          <w:rtl/>
        </w:rPr>
        <w:t>عليه‌السلام</w:t>
      </w:r>
      <w:r>
        <w:rPr>
          <w:rtl/>
          <w:lang w:bidi="fa-IR"/>
        </w:rPr>
        <w:t xml:space="preserve"> : « خمسة لا يؤمّون الناس على كلّ حال : المجذوم والأبرص والمجنون وولد الزنا والأعرابي »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وقال بعض علمائنا : بالجواز </w:t>
      </w:r>
      <w:r w:rsidRPr="006354C0">
        <w:rPr>
          <w:rStyle w:val="libFootnotenumChar"/>
          <w:rtl/>
        </w:rPr>
        <w:t>(3)</w:t>
      </w:r>
      <w:r>
        <w:rPr>
          <w:rtl/>
          <w:lang w:bidi="fa-IR"/>
        </w:rPr>
        <w:t xml:space="preserve"> ، لأنّ عبد الله بن يزيد سأل الصادق </w:t>
      </w:r>
      <w:r w:rsidR="004A7C20" w:rsidRPr="004A7C20">
        <w:rPr>
          <w:rStyle w:val="libAlaemChar"/>
          <w:rtl/>
        </w:rPr>
        <w:t>عليه‌السلام</w:t>
      </w:r>
      <w:r>
        <w:rPr>
          <w:rtl/>
          <w:lang w:bidi="fa-IR"/>
        </w:rPr>
        <w:t xml:space="preserve"> ، عن المجذوم والأبرص يؤمّان المسلمين؟ قال : « نعم » قلت : هل يبتلي الله بهما المؤمن؟ قال : « نعم ، وهل كتب الله البلاء إل</w:t>
      </w:r>
      <w:r w:rsidR="00AF715C">
        <w:rPr>
          <w:rFonts w:hint="cs"/>
          <w:rtl/>
          <w:lang w:bidi="fa-IR"/>
        </w:rPr>
        <w:t>ّ</w:t>
      </w:r>
      <w:r>
        <w:rPr>
          <w:rtl/>
          <w:lang w:bidi="fa-IR"/>
        </w:rPr>
        <w:t xml:space="preserve">ا على المؤمن؟ »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وحمله الشيخ في التهذيب على الضرورة بأن لا يوجد غيرهما ، أو أن يكونا إمامين لأمثالهم </w:t>
      </w:r>
      <w:r w:rsidRPr="006354C0">
        <w:rPr>
          <w:rStyle w:val="libFootnotenumChar"/>
          <w:rtl/>
        </w:rPr>
        <w:t>(5)</w:t>
      </w:r>
      <w:r>
        <w:rPr>
          <w:rtl/>
          <w:lang w:bidi="fa-IR"/>
        </w:rPr>
        <w:t>.</w:t>
      </w:r>
    </w:p>
    <w:p w:rsidR="00A90A6B" w:rsidRDefault="00A90A6B" w:rsidP="00A90A6B">
      <w:pPr>
        <w:pStyle w:val="libNormal"/>
        <w:rPr>
          <w:lang w:bidi="fa-IR"/>
        </w:rPr>
      </w:pPr>
      <w:bookmarkStart w:id="269" w:name="_Toc107146970"/>
      <w:r w:rsidRPr="00B97969">
        <w:rPr>
          <w:rStyle w:val="Heading2Char"/>
          <w:rtl/>
        </w:rPr>
        <w:t>مسألة 572 :</w:t>
      </w:r>
      <w:bookmarkEnd w:id="269"/>
      <w:r>
        <w:rPr>
          <w:rtl/>
          <w:lang w:bidi="fa-IR"/>
        </w:rPr>
        <w:t xml:space="preserve"> لا يؤمّ الأعرابي بالمهاجرين‌ </w:t>
      </w:r>
      <w:r w:rsidR="006354C0">
        <w:rPr>
          <w:rtl/>
          <w:lang w:bidi="fa-IR"/>
        </w:rPr>
        <w:t>-</w:t>
      </w:r>
      <w:r>
        <w:rPr>
          <w:rtl/>
          <w:lang w:bidi="fa-IR"/>
        </w:rPr>
        <w:t xml:space="preserve"> وبه قال مالك وأبو مجلز </w:t>
      </w:r>
      <w:r w:rsidRPr="006354C0">
        <w:rPr>
          <w:rStyle w:val="libFootnotenumChar"/>
          <w:rtl/>
        </w:rPr>
        <w:t>(6)</w:t>
      </w:r>
      <w:r>
        <w:rPr>
          <w:rtl/>
          <w:lang w:bidi="fa-IR"/>
        </w:rPr>
        <w:t xml:space="preserve"> </w:t>
      </w:r>
      <w:r w:rsidR="006354C0">
        <w:rPr>
          <w:rtl/>
          <w:lang w:bidi="fa-IR"/>
        </w:rPr>
        <w:t>-</w:t>
      </w:r>
      <w:r>
        <w:rPr>
          <w:rtl/>
          <w:lang w:bidi="fa-IR"/>
        </w:rPr>
        <w:t xml:space="preserve"> لأنّه لا يعرف محاسن الإ</w:t>
      </w:r>
      <w:r w:rsidR="00AF715C">
        <w:rPr>
          <w:rFonts w:hint="cs"/>
          <w:rtl/>
          <w:lang w:bidi="fa-IR"/>
        </w:rPr>
        <w:t>ِ</w:t>
      </w:r>
      <w:r>
        <w:rPr>
          <w:rtl/>
          <w:lang w:bidi="fa-IR"/>
        </w:rPr>
        <w:t>سلام وتفاصيل أحكامه.</w:t>
      </w:r>
    </w:p>
    <w:p w:rsidR="00A90A6B" w:rsidRDefault="00A90A6B" w:rsidP="00A90A6B">
      <w:pPr>
        <w:pStyle w:val="libNormal"/>
        <w:rPr>
          <w:lang w:bidi="fa-IR"/>
        </w:rPr>
      </w:pPr>
      <w:r>
        <w:rPr>
          <w:rtl/>
          <w:lang w:bidi="fa-IR"/>
        </w:rPr>
        <w:t xml:space="preserve">ولقوله تعالى </w:t>
      </w:r>
      <w:r w:rsidR="00B6415B">
        <w:rPr>
          <w:rStyle w:val="libAlaemChar"/>
          <w:rFonts w:hint="cs"/>
          <w:rtl/>
        </w:rPr>
        <w:t>(</w:t>
      </w:r>
      <w:r>
        <w:rPr>
          <w:rtl/>
          <w:lang w:bidi="fa-IR"/>
        </w:rPr>
        <w:t xml:space="preserve"> </w:t>
      </w:r>
      <w:r w:rsidRPr="00B6415B">
        <w:rPr>
          <w:rStyle w:val="libAieChar"/>
          <w:rtl/>
        </w:rPr>
        <w:t>الْأَعْرابُ أَشَدُّ كُفْراً وَنِفاقاً وَأَجْدَرُ أَل</w:t>
      </w:r>
      <w:r w:rsidR="00B6415B">
        <w:rPr>
          <w:rStyle w:val="libAieChar"/>
          <w:rFonts w:hint="cs"/>
          <w:rtl/>
        </w:rPr>
        <w:t>ّ</w:t>
      </w:r>
      <w:r w:rsidRPr="00B6415B">
        <w:rPr>
          <w:rStyle w:val="libAieChar"/>
          <w:rtl/>
        </w:rPr>
        <w:t>ا يَعْلَمُوا حُدُودَ ما أَنْزَلَ اللهُ عَلى رَسُولِهِ</w:t>
      </w:r>
      <w:r>
        <w:rPr>
          <w:rtl/>
          <w:lang w:bidi="fa-IR"/>
        </w:rPr>
        <w:t xml:space="preserve"> </w:t>
      </w:r>
      <w:r w:rsidR="00B6415B">
        <w:rPr>
          <w:rStyle w:val="libAlaemChar"/>
          <w:rFonts w:hint="cs"/>
          <w:rtl/>
        </w:rPr>
        <w:t>)</w:t>
      </w:r>
      <w:r>
        <w:rPr>
          <w:rtl/>
          <w:lang w:bidi="fa-IR"/>
        </w:rPr>
        <w:t xml:space="preserve"> </w:t>
      </w:r>
      <w:r w:rsidRPr="006354C0">
        <w:rPr>
          <w:rStyle w:val="libFootnotenumChar"/>
          <w:rtl/>
        </w:rPr>
        <w:t>(7)</w:t>
      </w:r>
      <w:r>
        <w:rPr>
          <w:rtl/>
          <w:lang w:bidi="fa-IR"/>
        </w:rPr>
        <w:t>.</w:t>
      </w:r>
    </w:p>
    <w:p w:rsidR="00A90A6B" w:rsidRDefault="00A90A6B" w:rsidP="00A90A6B">
      <w:pPr>
        <w:pStyle w:val="libNormal"/>
        <w:rPr>
          <w:lang w:bidi="fa-IR"/>
        </w:rPr>
      </w:pPr>
      <w:r>
        <w:rPr>
          <w:rtl/>
          <w:lang w:bidi="fa-IR"/>
        </w:rPr>
        <w:t>وكذا غيره من العوام إذا لم يعرف شرائط الصلاة على التفصيل.</w:t>
      </w:r>
    </w:p>
    <w:p w:rsidR="00A90A6B" w:rsidRDefault="00A90A6B" w:rsidP="00A90A6B">
      <w:pPr>
        <w:pStyle w:val="libNormal"/>
        <w:rPr>
          <w:lang w:bidi="fa-IR"/>
        </w:rPr>
      </w:pPr>
      <w:r>
        <w:rPr>
          <w:rtl/>
          <w:lang w:bidi="fa-IR"/>
        </w:rPr>
        <w:t xml:space="preserve">ولم يكرهه عطاء والثوري وإسحاق والشافعي وأحمد وأصحاب الرأي </w:t>
      </w:r>
      <w:r w:rsidR="00B6415B">
        <w:rPr>
          <w:rFonts w:hint="cs"/>
          <w:rtl/>
          <w:lang w:bidi="fa-IR"/>
        </w:rPr>
        <w:t>؛</w:t>
      </w:r>
    </w:p>
    <w:p w:rsidR="00A90A6B" w:rsidRDefault="006354C0" w:rsidP="006354C0">
      <w:pPr>
        <w:pStyle w:val="libLine"/>
        <w:rPr>
          <w:lang w:bidi="fa-IR"/>
        </w:rPr>
      </w:pPr>
      <w:r>
        <w:rPr>
          <w:rtl/>
          <w:lang w:bidi="fa-IR"/>
        </w:rPr>
        <w:t>____________________</w:t>
      </w:r>
    </w:p>
    <w:p w:rsidR="00A90A6B" w:rsidRDefault="00A90A6B" w:rsidP="00B6415B">
      <w:pPr>
        <w:pStyle w:val="libFootnote0"/>
        <w:rPr>
          <w:lang w:bidi="fa-IR"/>
        </w:rPr>
      </w:pPr>
      <w:r w:rsidRPr="00B6415B">
        <w:rPr>
          <w:rtl/>
        </w:rPr>
        <w:t>(1)</w:t>
      </w:r>
      <w:r>
        <w:rPr>
          <w:rtl/>
          <w:lang w:bidi="fa-IR"/>
        </w:rPr>
        <w:t xml:space="preserve"> النهاية : 112 ، المبسوط 1 : 155 ، الخلاف 1 : 561 ، المسألة 312 ، الجمل والعقود ( الرسائل العشر ) : 191 ، جمل العلم والعمل ( رسائل الشريف المرتضى ) 3 : 39 ، وحكاه عن مصباح السيد المرتضى ، المحقق في المعتبر : 245.</w:t>
      </w:r>
    </w:p>
    <w:p w:rsidR="00A90A6B" w:rsidRDefault="00A90A6B" w:rsidP="00B6415B">
      <w:pPr>
        <w:pStyle w:val="libFootnote0"/>
        <w:rPr>
          <w:lang w:bidi="fa-IR"/>
        </w:rPr>
      </w:pPr>
      <w:r w:rsidRPr="00B6415B">
        <w:rPr>
          <w:rtl/>
        </w:rPr>
        <w:t>(2)</w:t>
      </w:r>
      <w:r>
        <w:rPr>
          <w:rtl/>
          <w:lang w:bidi="fa-IR"/>
        </w:rPr>
        <w:t xml:space="preserve"> الكافي 3 : 375 </w:t>
      </w:r>
      <w:r w:rsidR="00B6415B">
        <w:rPr>
          <w:rFonts w:hint="cs"/>
          <w:rtl/>
          <w:lang w:bidi="fa-IR"/>
        </w:rPr>
        <w:t>/</w:t>
      </w:r>
      <w:r>
        <w:rPr>
          <w:rtl/>
          <w:lang w:bidi="fa-IR"/>
        </w:rPr>
        <w:t xml:space="preserve"> 1 ، التهذيب 3 : 26 </w:t>
      </w:r>
      <w:r w:rsidR="00B6415B">
        <w:rPr>
          <w:rFonts w:hint="cs"/>
          <w:rtl/>
          <w:lang w:bidi="fa-IR"/>
        </w:rPr>
        <w:t>/</w:t>
      </w:r>
      <w:r>
        <w:rPr>
          <w:rtl/>
          <w:lang w:bidi="fa-IR"/>
        </w:rPr>
        <w:t xml:space="preserve"> 92 ، الاستبصار 1 : 422 </w:t>
      </w:r>
      <w:r w:rsidR="00B6415B">
        <w:rPr>
          <w:rFonts w:hint="cs"/>
          <w:rtl/>
          <w:lang w:bidi="fa-IR"/>
        </w:rPr>
        <w:t>/</w:t>
      </w:r>
      <w:r>
        <w:rPr>
          <w:rtl/>
          <w:lang w:bidi="fa-IR"/>
        </w:rPr>
        <w:t xml:space="preserve"> 1626.</w:t>
      </w:r>
    </w:p>
    <w:p w:rsidR="00A90A6B" w:rsidRDefault="00A90A6B" w:rsidP="00B6415B">
      <w:pPr>
        <w:pStyle w:val="libFootnote0"/>
        <w:rPr>
          <w:lang w:bidi="fa-IR"/>
        </w:rPr>
      </w:pPr>
      <w:r w:rsidRPr="00B6415B">
        <w:rPr>
          <w:rtl/>
        </w:rPr>
        <w:t>(3)</w:t>
      </w:r>
      <w:r>
        <w:rPr>
          <w:rtl/>
          <w:lang w:bidi="fa-IR"/>
        </w:rPr>
        <w:t xml:space="preserve"> قاله المحقق في المعتبر : 245.</w:t>
      </w:r>
    </w:p>
    <w:p w:rsidR="00A90A6B" w:rsidRDefault="00A90A6B" w:rsidP="00B6415B">
      <w:pPr>
        <w:pStyle w:val="libFootnote0"/>
        <w:rPr>
          <w:lang w:bidi="fa-IR"/>
        </w:rPr>
      </w:pPr>
      <w:r w:rsidRPr="00B6415B">
        <w:rPr>
          <w:rtl/>
        </w:rPr>
        <w:t>(4)</w:t>
      </w:r>
      <w:r>
        <w:rPr>
          <w:rtl/>
          <w:lang w:bidi="fa-IR"/>
        </w:rPr>
        <w:t xml:space="preserve"> التهذيب 3 : 27 </w:t>
      </w:r>
      <w:r w:rsidR="00B6415B">
        <w:rPr>
          <w:rFonts w:hint="cs"/>
          <w:rtl/>
          <w:lang w:bidi="fa-IR"/>
        </w:rPr>
        <w:t>/</w:t>
      </w:r>
      <w:r>
        <w:rPr>
          <w:rtl/>
          <w:lang w:bidi="fa-IR"/>
        </w:rPr>
        <w:t xml:space="preserve"> 93 الاستبصار 1 : 422 </w:t>
      </w:r>
      <w:r w:rsidR="00B6415B">
        <w:rPr>
          <w:rFonts w:hint="cs"/>
          <w:rtl/>
          <w:lang w:bidi="fa-IR"/>
        </w:rPr>
        <w:t>/</w:t>
      </w:r>
      <w:r>
        <w:rPr>
          <w:rtl/>
          <w:lang w:bidi="fa-IR"/>
        </w:rPr>
        <w:t xml:space="preserve"> 1627.</w:t>
      </w:r>
    </w:p>
    <w:p w:rsidR="00A90A6B" w:rsidRDefault="00A90A6B" w:rsidP="00B6415B">
      <w:pPr>
        <w:pStyle w:val="libFootnote0"/>
        <w:rPr>
          <w:lang w:bidi="fa-IR"/>
        </w:rPr>
      </w:pPr>
      <w:r w:rsidRPr="00B6415B">
        <w:rPr>
          <w:rtl/>
        </w:rPr>
        <w:t>(5)</w:t>
      </w:r>
      <w:r>
        <w:rPr>
          <w:rtl/>
          <w:lang w:bidi="fa-IR"/>
        </w:rPr>
        <w:t xml:space="preserve"> التهذيب 3 : 27 ذيل الحديث 93.</w:t>
      </w:r>
    </w:p>
    <w:p w:rsidR="00A90A6B" w:rsidRDefault="00A90A6B" w:rsidP="00B6415B">
      <w:pPr>
        <w:pStyle w:val="libFootnote0"/>
        <w:rPr>
          <w:lang w:bidi="fa-IR"/>
        </w:rPr>
      </w:pPr>
      <w:r w:rsidRPr="00B6415B">
        <w:rPr>
          <w:rtl/>
        </w:rPr>
        <w:t>(6)</w:t>
      </w:r>
      <w:r>
        <w:rPr>
          <w:rtl/>
          <w:lang w:bidi="fa-IR"/>
        </w:rPr>
        <w:t xml:space="preserve"> المدونة الكبرى 1 : 84 ، المنتقى للباجي 1 : 236 ، المغني 2 : 60 ، الشرح الكبير 2 : 59 ، والمجموع 4 : 279.</w:t>
      </w:r>
    </w:p>
    <w:p w:rsidR="0088552A" w:rsidRDefault="00A90A6B" w:rsidP="00B6415B">
      <w:pPr>
        <w:pStyle w:val="libFootnote0"/>
        <w:rPr>
          <w:lang w:bidi="fa-IR"/>
        </w:rPr>
      </w:pPr>
      <w:r w:rsidRPr="00B6415B">
        <w:rPr>
          <w:rtl/>
        </w:rPr>
        <w:t>(7)</w:t>
      </w:r>
      <w:r>
        <w:rPr>
          <w:rtl/>
          <w:lang w:bidi="fa-IR"/>
        </w:rPr>
        <w:t xml:space="preserve"> التوبة : 97.</w:t>
      </w:r>
    </w:p>
    <w:p w:rsidR="00CB3091" w:rsidRDefault="00CB3091" w:rsidP="00CB3091">
      <w:pPr>
        <w:pStyle w:val="libNormal"/>
      </w:pPr>
      <w:r>
        <w:rPr>
          <w:rtl/>
        </w:rPr>
        <w:br w:type="page"/>
      </w:r>
    </w:p>
    <w:p w:rsidR="00A90A6B" w:rsidRDefault="00A90A6B" w:rsidP="00B6415B">
      <w:pPr>
        <w:pStyle w:val="libNormal0"/>
        <w:rPr>
          <w:lang w:bidi="fa-IR"/>
        </w:rPr>
      </w:pPr>
      <w:r>
        <w:rPr>
          <w:rtl/>
          <w:lang w:bidi="fa-IR"/>
        </w:rPr>
        <w:lastRenderedPageBreak/>
        <w:t xml:space="preserve">لقوله </w:t>
      </w:r>
      <w:r w:rsidR="004A7C20" w:rsidRPr="004A7C20">
        <w:rPr>
          <w:rStyle w:val="libAlaemChar"/>
          <w:rtl/>
        </w:rPr>
        <w:t>عليه‌السلام</w:t>
      </w:r>
      <w:r>
        <w:rPr>
          <w:rtl/>
          <w:lang w:bidi="fa-IR"/>
        </w:rPr>
        <w:t xml:space="preserve"> : ( يؤمّ القوم أقرؤهم ) </w:t>
      </w:r>
      <w:r w:rsidRPr="006354C0">
        <w:rPr>
          <w:rStyle w:val="libFootnotenumChar"/>
          <w:rtl/>
        </w:rPr>
        <w:t>(1)</w:t>
      </w:r>
      <w:r>
        <w:rPr>
          <w:rtl/>
          <w:lang w:bidi="fa-IR"/>
        </w:rPr>
        <w:t xml:space="preserve"> </w:t>
      </w:r>
      <w:r w:rsidRPr="006354C0">
        <w:rPr>
          <w:rStyle w:val="libFootnotenumChar"/>
          <w:rtl/>
        </w:rPr>
        <w:t>(2)</w:t>
      </w:r>
      <w:r>
        <w:rPr>
          <w:rtl/>
          <w:lang w:bidi="fa-IR"/>
        </w:rPr>
        <w:t>.</w:t>
      </w:r>
    </w:p>
    <w:p w:rsidR="00A90A6B" w:rsidRDefault="00A90A6B" w:rsidP="00A90A6B">
      <w:pPr>
        <w:pStyle w:val="libNormal"/>
        <w:rPr>
          <w:lang w:bidi="fa-IR"/>
        </w:rPr>
      </w:pPr>
      <w:r>
        <w:rPr>
          <w:rtl/>
          <w:lang w:bidi="fa-IR"/>
        </w:rPr>
        <w:t>ولا نزاع فيه ، لكن وجود هذا الوصف فيه بعيد.</w:t>
      </w:r>
    </w:p>
    <w:p w:rsidR="00A90A6B" w:rsidRDefault="00A90A6B" w:rsidP="00A90A6B">
      <w:pPr>
        <w:pStyle w:val="libNormal"/>
        <w:rPr>
          <w:lang w:bidi="fa-IR"/>
        </w:rPr>
      </w:pPr>
      <w:r>
        <w:rPr>
          <w:rtl/>
          <w:lang w:bidi="fa-IR"/>
        </w:rPr>
        <w:t>أمّا الأعرابي إذا كان قد وصل إليه ما يكفيه اعتماده في التكليف ، وتديّن به ، ولم يكن ممّن تلزمه المهاجرة وجوبا</w:t>
      </w:r>
      <w:r w:rsidR="00B6415B">
        <w:rPr>
          <w:rFonts w:hint="cs"/>
          <w:rtl/>
          <w:lang w:bidi="fa-IR"/>
        </w:rPr>
        <w:t>ً</w:t>
      </w:r>
      <w:r>
        <w:rPr>
          <w:rtl/>
          <w:lang w:bidi="fa-IR"/>
        </w:rPr>
        <w:t xml:space="preserve"> ، جاز أن يكون إماما</w:t>
      </w:r>
      <w:r w:rsidR="00B6415B">
        <w:rPr>
          <w:rFonts w:hint="cs"/>
          <w:rtl/>
          <w:lang w:bidi="fa-IR"/>
        </w:rPr>
        <w:t>ً</w:t>
      </w:r>
      <w:r>
        <w:rPr>
          <w:rtl/>
          <w:lang w:bidi="fa-IR"/>
        </w:rPr>
        <w:t xml:space="preserve"> ، لوجود الشرائط في حقّه.</w:t>
      </w:r>
    </w:p>
    <w:p w:rsidR="00A90A6B" w:rsidRDefault="00A90A6B" w:rsidP="00A90A6B">
      <w:pPr>
        <w:pStyle w:val="libNormal"/>
        <w:rPr>
          <w:lang w:bidi="fa-IR"/>
        </w:rPr>
      </w:pPr>
      <w:bookmarkStart w:id="270" w:name="_Toc107146971"/>
      <w:r w:rsidRPr="00B97969">
        <w:rPr>
          <w:rStyle w:val="Heading2Char"/>
          <w:rtl/>
        </w:rPr>
        <w:t>مسألة 573 :</w:t>
      </w:r>
      <w:bookmarkEnd w:id="270"/>
      <w:r>
        <w:rPr>
          <w:rtl/>
          <w:lang w:bidi="fa-IR"/>
        </w:rPr>
        <w:t xml:space="preserve"> يجوز أن يكون الأعمى إماما</w:t>
      </w:r>
      <w:r w:rsidR="00B6415B">
        <w:rPr>
          <w:rFonts w:hint="cs"/>
          <w:rtl/>
          <w:lang w:bidi="fa-IR"/>
        </w:rPr>
        <w:t>ً</w:t>
      </w:r>
      <w:r>
        <w:rPr>
          <w:rtl/>
          <w:lang w:bidi="fa-IR"/>
        </w:rPr>
        <w:t xml:space="preserve"> لمثله وللب</w:t>
      </w:r>
      <w:r w:rsidR="00B6415B">
        <w:rPr>
          <w:rFonts w:hint="cs"/>
          <w:rtl/>
          <w:lang w:bidi="fa-IR"/>
        </w:rPr>
        <w:t>ُ</w:t>
      </w:r>
      <w:r>
        <w:rPr>
          <w:rtl/>
          <w:lang w:bidi="fa-IR"/>
        </w:rPr>
        <w:t>ص</w:t>
      </w:r>
      <w:r w:rsidR="00B6415B">
        <w:rPr>
          <w:rFonts w:hint="cs"/>
          <w:rtl/>
          <w:lang w:bidi="fa-IR"/>
        </w:rPr>
        <w:t>َ</w:t>
      </w:r>
      <w:r>
        <w:rPr>
          <w:rtl/>
          <w:lang w:bidi="fa-IR"/>
        </w:rPr>
        <w:t xml:space="preserve">راء‌ بلا خلاف بين العلماء ، لأنّ النبي </w:t>
      </w:r>
      <w:r w:rsidR="00074F20" w:rsidRPr="00074F20">
        <w:rPr>
          <w:rStyle w:val="libAlaemChar"/>
          <w:rtl/>
        </w:rPr>
        <w:t>صلى‌الله‌عليه‌وآله</w:t>
      </w:r>
      <w:r>
        <w:rPr>
          <w:rtl/>
          <w:lang w:bidi="fa-IR"/>
        </w:rPr>
        <w:t xml:space="preserve"> ، استخلف ابن </w:t>
      </w:r>
      <w:r w:rsidR="00B6415B">
        <w:rPr>
          <w:rFonts w:hint="cs"/>
          <w:rtl/>
          <w:lang w:bidi="fa-IR"/>
        </w:rPr>
        <w:t>اُ</w:t>
      </w:r>
      <w:r>
        <w:rPr>
          <w:rtl/>
          <w:lang w:bidi="fa-IR"/>
        </w:rPr>
        <w:t xml:space="preserve">مّ مكتوم يؤمّ الناس وكان أعمى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قال الشعبي : غزا النبي </w:t>
      </w:r>
      <w:r w:rsidR="00074F20" w:rsidRPr="00074F20">
        <w:rPr>
          <w:rStyle w:val="libAlaemChar"/>
          <w:rtl/>
        </w:rPr>
        <w:t>صلى‌الله‌عليه‌وآله</w:t>
      </w:r>
      <w:r>
        <w:rPr>
          <w:rtl/>
          <w:lang w:bidi="fa-IR"/>
        </w:rPr>
        <w:t xml:space="preserve"> ، ثلاث عشرة غزوة كلّ ذلك يقدّم ابن </w:t>
      </w:r>
      <w:r w:rsidR="00B6415B">
        <w:rPr>
          <w:rFonts w:hint="cs"/>
          <w:rtl/>
          <w:lang w:bidi="fa-IR"/>
        </w:rPr>
        <w:t>اُ</w:t>
      </w:r>
      <w:r>
        <w:rPr>
          <w:rtl/>
          <w:lang w:bidi="fa-IR"/>
        </w:rPr>
        <w:t>مّ مكتوم يصلّي بالناس</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ومن طريق الخاصة : قول الصادق </w:t>
      </w:r>
      <w:r w:rsidR="004A7C20" w:rsidRPr="004A7C20">
        <w:rPr>
          <w:rStyle w:val="libAlaemChar"/>
          <w:rtl/>
        </w:rPr>
        <w:t>عليه‌السلام</w:t>
      </w:r>
      <w:r>
        <w:rPr>
          <w:rtl/>
          <w:lang w:bidi="fa-IR"/>
        </w:rPr>
        <w:t xml:space="preserve"> : « لا بأس بأن يصلّي الأعمى بالقوم وإن كانوا هم الذين يوجّهونه »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وعن علي </w:t>
      </w:r>
      <w:r w:rsidR="004A7C20" w:rsidRPr="004A7C20">
        <w:rPr>
          <w:rStyle w:val="libAlaemChar"/>
          <w:rtl/>
        </w:rPr>
        <w:t>عليه‌السلام</w:t>
      </w:r>
      <w:r>
        <w:rPr>
          <w:rtl/>
          <w:lang w:bidi="fa-IR"/>
        </w:rPr>
        <w:t xml:space="preserve"> : « لا يؤمّ الأعمى في الصحراء إل</w:t>
      </w:r>
      <w:r w:rsidR="00B6415B">
        <w:rPr>
          <w:rFonts w:hint="cs"/>
          <w:rtl/>
          <w:lang w:bidi="fa-IR"/>
        </w:rPr>
        <w:t>ّ</w:t>
      </w:r>
      <w:r>
        <w:rPr>
          <w:rtl/>
          <w:lang w:bidi="fa-IR"/>
        </w:rPr>
        <w:t xml:space="preserve">ا أن يوجّه إلى القبلة » </w:t>
      </w:r>
      <w:r w:rsidRPr="006354C0">
        <w:rPr>
          <w:rStyle w:val="libFootnotenumChar"/>
          <w:rtl/>
        </w:rPr>
        <w:t>(6)</w:t>
      </w:r>
      <w:r>
        <w:rPr>
          <w:rtl/>
          <w:lang w:bidi="fa-IR"/>
        </w:rPr>
        <w:t>.</w:t>
      </w:r>
    </w:p>
    <w:p w:rsidR="00A90A6B" w:rsidRDefault="00A90A6B" w:rsidP="00A90A6B">
      <w:pPr>
        <w:pStyle w:val="libNormal"/>
        <w:rPr>
          <w:lang w:bidi="fa-IR"/>
        </w:rPr>
      </w:pPr>
      <w:r>
        <w:rPr>
          <w:rtl/>
          <w:lang w:bidi="fa-IR"/>
        </w:rPr>
        <w:t>ولأنّ العمى فقد حاسة لا يختلّ به شي‌ء من شرائط الصلاة ، فأشبه الأطروش.</w:t>
      </w:r>
    </w:p>
    <w:p w:rsidR="00A90A6B" w:rsidRDefault="006354C0" w:rsidP="006354C0">
      <w:pPr>
        <w:pStyle w:val="libLine"/>
        <w:rPr>
          <w:lang w:bidi="fa-IR"/>
        </w:rPr>
      </w:pPr>
      <w:r>
        <w:rPr>
          <w:rtl/>
          <w:lang w:bidi="fa-IR"/>
        </w:rPr>
        <w:t>____________________</w:t>
      </w:r>
    </w:p>
    <w:p w:rsidR="00A90A6B" w:rsidRDefault="00A90A6B" w:rsidP="00B6415B">
      <w:pPr>
        <w:pStyle w:val="libFootnote0"/>
        <w:rPr>
          <w:lang w:bidi="fa-IR"/>
        </w:rPr>
      </w:pPr>
      <w:r w:rsidRPr="00B6415B">
        <w:rPr>
          <w:rtl/>
        </w:rPr>
        <w:t>(1)</w:t>
      </w:r>
      <w:r>
        <w:rPr>
          <w:rtl/>
          <w:lang w:bidi="fa-IR"/>
        </w:rPr>
        <w:t xml:space="preserve"> صحيح البخاري 1 : 178 ، صحيح مسلم 1 : 465 </w:t>
      </w:r>
      <w:r w:rsidR="00B6415B">
        <w:rPr>
          <w:rFonts w:hint="cs"/>
          <w:rtl/>
          <w:lang w:bidi="fa-IR"/>
        </w:rPr>
        <w:t>/</w:t>
      </w:r>
      <w:r>
        <w:rPr>
          <w:rtl/>
          <w:lang w:bidi="fa-IR"/>
        </w:rPr>
        <w:t xml:space="preserve"> 290 و 291 ، سنن أبي داود 1 : 159 </w:t>
      </w:r>
      <w:r w:rsidR="00B6415B">
        <w:rPr>
          <w:rFonts w:hint="cs"/>
          <w:rtl/>
          <w:lang w:bidi="fa-IR"/>
        </w:rPr>
        <w:t>/</w:t>
      </w:r>
      <w:r>
        <w:rPr>
          <w:rtl/>
          <w:lang w:bidi="fa-IR"/>
        </w:rPr>
        <w:t xml:space="preserve"> 582 ، سنن النسائي 2 : 76 ، سنن ابن ماجة 1 : 314 </w:t>
      </w:r>
      <w:r w:rsidR="00B6415B">
        <w:rPr>
          <w:rFonts w:hint="cs"/>
          <w:rtl/>
          <w:lang w:bidi="fa-IR"/>
        </w:rPr>
        <w:t>/</w:t>
      </w:r>
      <w:r>
        <w:rPr>
          <w:rtl/>
          <w:lang w:bidi="fa-IR"/>
        </w:rPr>
        <w:t xml:space="preserve"> 980 ، سنن الترمذي 1 : 459 </w:t>
      </w:r>
      <w:r w:rsidR="00B6415B">
        <w:rPr>
          <w:rFonts w:hint="cs"/>
          <w:rtl/>
          <w:lang w:bidi="fa-IR"/>
        </w:rPr>
        <w:t>/</w:t>
      </w:r>
      <w:r>
        <w:rPr>
          <w:rtl/>
          <w:lang w:bidi="fa-IR"/>
        </w:rPr>
        <w:t xml:space="preserve"> 235 ، سنن البيهقي 3 : 125.</w:t>
      </w:r>
    </w:p>
    <w:p w:rsidR="00A90A6B" w:rsidRDefault="00A90A6B" w:rsidP="00B6415B">
      <w:pPr>
        <w:pStyle w:val="libFootnote0"/>
        <w:rPr>
          <w:lang w:bidi="fa-IR"/>
        </w:rPr>
      </w:pPr>
      <w:r w:rsidRPr="00B6415B">
        <w:rPr>
          <w:rtl/>
        </w:rPr>
        <w:t>(2)</w:t>
      </w:r>
      <w:r>
        <w:rPr>
          <w:rtl/>
          <w:lang w:bidi="fa-IR"/>
        </w:rPr>
        <w:t xml:space="preserve"> المجموع 4 : 279 ، المغني 2 : 59 </w:t>
      </w:r>
      <w:r w:rsidR="006354C0">
        <w:rPr>
          <w:rtl/>
          <w:lang w:bidi="fa-IR"/>
        </w:rPr>
        <w:t>-</w:t>
      </w:r>
      <w:r>
        <w:rPr>
          <w:rtl/>
          <w:lang w:bidi="fa-IR"/>
        </w:rPr>
        <w:t xml:space="preserve"> 60 ، الشرح الكبير 2 : 59 ، المبسوط للسرخسي 1 : 40 ، بدائع الصنائع 1 : 156.</w:t>
      </w:r>
    </w:p>
    <w:p w:rsidR="00A90A6B" w:rsidRDefault="00A90A6B" w:rsidP="00B6415B">
      <w:pPr>
        <w:pStyle w:val="libFootnote0"/>
        <w:rPr>
          <w:lang w:bidi="fa-IR"/>
        </w:rPr>
      </w:pPr>
      <w:r w:rsidRPr="00B6415B">
        <w:rPr>
          <w:rtl/>
        </w:rPr>
        <w:t>(3)</w:t>
      </w:r>
      <w:r>
        <w:rPr>
          <w:rtl/>
          <w:lang w:bidi="fa-IR"/>
        </w:rPr>
        <w:t xml:space="preserve"> مصنف ابن أبي شيبة 2 : 213 ، سنن أبي داود 1 : 162 </w:t>
      </w:r>
      <w:r w:rsidR="00601EE3">
        <w:rPr>
          <w:rFonts w:hint="cs"/>
          <w:rtl/>
          <w:lang w:bidi="fa-IR"/>
        </w:rPr>
        <w:t>/</w:t>
      </w:r>
      <w:r>
        <w:rPr>
          <w:rtl/>
          <w:lang w:bidi="fa-IR"/>
        </w:rPr>
        <w:t xml:space="preserve"> 595 ، سنن البيهقي 3 : 88.</w:t>
      </w:r>
    </w:p>
    <w:p w:rsidR="00A90A6B" w:rsidRDefault="00A90A6B" w:rsidP="00B6415B">
      <w:pPr>
        <w:pStyle w:val="libFootnote0"/>
        <w:rPr>
          <w:lang w:bidi="fa-IR"/>
        </w:rPr>
      </w:pPr>
      <w:r w:rsidRPr="00B6415B">
        <w:rPr>
          <w:rtl/>
        </w:rPr>
        <w:t>(4)</w:t>
      </w:r>
      <w:r>
        <w:rPr>
          <w:rtl/>
          <w:lang w:bidi="fa-IR"/>
        </w:rPr>
        <w:t xml:space="preserve"> المغني 2 : 31.</w:t>
      </w:r>
    </w:p>
    <w:p w:rsidR="00A90A6B" w:rsidRDefault="00A90A6B" w:rsidP="00B6415B">
      <w:pPr>
        <w:pStyle w:val="libFootnote0"/>
        <w:rPr>
          <w:lang w:bidi="fa-IR"/>
        </w:rPr>
      </w:pPr>
      <w:r w:rsidRPr="00B6415B">
        <w:rPr>
          <w:rtl/>
        </w:rPr>
        <w:t>(5)</w:t>
      </w:r>
      <w:r>
        <w:rPr>
          <w:rtl/>
          <w:lang w:bidi="fa-IR"/>
        </w:rPr>
        <w:t xml:space="preserve"> التهذيب 3 : 30 </w:t>
      </w:r>
      <w:r w:rsidR="00601EE3">
        <w:rPr>
          <w:rFonts w:hint="cs"/>
          <w:rtl/>
          <w:lang w:bidi="fa-IR"/>
        </w:rPr>
        <w:t>/</w:t>
      </w:r>
      <w:r>
        <w:rPr>
          <w:rtl/>
          <w:lang w:bidi="fa-IR"/>
        </w:rPr>
        <w:t xml:space="preserve"> 105.</w:t>
      </w:r>
    </w:p>
    <w:p w:rsidR="0088552A" w:rsidRDefault="00A90A6B" w:rsidP="00B6415B">
      <w:pPr>
        <w:pStyle w:val="libFootnote0"/>
        <w:rPr>
          <w:lang w:bidi="fa-IR"/>
        </w:rPr>
      </w:pPr>
      <w:r w:rsidRPr="00B6415B">
        <w:rPr>
          <w:rtl/>
        </w:rPr>
        <w:t>(6)</w:t>
      </w:r>
      <w:r>
        <w:rPr>
          <w:rtl/>
          <w:lang w:bidi="fa-IR"/>
        </w:rPr>
        <w:t xml:space="preserve"> الكافي 3 : 375 </w:t>
      </w:r>
      <w:r w:rsidR="00601EE3">
        <w:rPr>
          <w:rFonts w:hint="cs"/>
          <w:rtl/>
          <w:lang w:bidi="fa-IR"/>
        </w:rPr>
        <w:t>/</w:t>
      </w:r>
      <w:r>
        <w:rPr>
          <w:rtl/>
          <w:lang w:bidi="fa-IR"/>
        </w:rPr>
        <w:t xml:space="preserve"> 2 ، التهذيب 3 : 27 </w:t>
      </w:r>
      <w:r w:rsidR="00601EE3">
        <w:rPr>
          <w:rFonts w:hint="cs"/>
          <w:rtl/>
          <w:lang w:bidi="fa-IR"/>
        </w:rPr>
        <w:t>/</w:t>
      </w:r>
      <w:r>
        <w:rPr>
          <w:rtl/>
          <w:lang w:bidi="fa-IR"/>
        </w:rPr>
        <w:t xml:space="preserve"> 94 ، والمقنع : 35.</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وهل البصير أولى؟ يحتمل ذلك ، لأنّه يتوقّى النجاسات ، والأعمى لا يتمكّن من ذلك.</w:t>
      </w:r>
    </w:p>
    <w:p w:rsidR="00A90A6B" w:rsidRDefault="00A90A6B" w:rsidP="00A90A6B">
      <w:pPr>
        <w:pStyle w:val="libNormal"/>
        <w:rPr>
          <w:lang w:bidi="fa-IR"/>
        </w:rPr>
      </w:pPr>
      <w:r>
        <w:rPr>
          <w:rtl/>
          <w:lang w:bidi="fa-IR"/>
        </w:rPr>
        <w:t>ويحتمل العكس ، لأنّه أخشع في صلاته من البصير ، لأنّه لا يشغله بصره عن الصلاة.</w:t>
      </w:r>
    </w:p>
    <w:p w:rsidR="00A90A6B" w:rsidRDefault="00A90A6B" w:rsidP="00A90A6B">
      <w:pPr>
        <w:pStyle w:val="libNormal"/>
        <w:rPr>
          <w:lang w:bidi="fa-IR"/>
        </w:rPr>
      </w:pPr>
      <w:r>
        <w:rPr>
          <w:rtl/>
          <w:lang w:bidi="fa-IR"/>
        </w:rPr>
        <w:t xml:space="preserve">وكلاهما للشافعية ، ونصّ الشافعي على التساوي </w:t>
      </w:r>
      <w:r w:rsidRPr="006354C0">
        <w:rPr>
          <w:rStyle w:val="libFootnotenumChar"/>
          <w:rtl/>
        </w:rPr>
        <w:t>(1)</w:t>
      </w:r>
      <w:r>
        <w:rPr>
          <w:rtl/>
          <w:lang w:bidi="fa-IR"/>
        </w:rPr>
        <w:t xml:space="preserve">. وهو أولى ، لأنّ النبي </w:t>
      </w:r>
      <w:r w:rsidR="00074F20" w:rsidRPr="00074F20">
        <w:rPr>
          <w:rStyle w:val="libAlaemChar"/>
          <w:rtl/>
        </w:rPr>
        <w:t>صلى‌الله‌عليه‌وآله</w:t>
      </w:r>
      <w:r>
        <w:rPr>
          <w:rtl/>
          <w:lang w:bidi="fa-IR"/>
        </w:rPr>
        <w:t xml:space="preserve"> ، قدّم الأعمى كما قدّم البصير.</w:t>
      </w:r>
    </w:p>
    <w:p w:rsidR="00A90A6B" w:rsidRDefault="00A90A6B" w:rsidP="00601EE3">
      <w:pPr>
        <w:pStyle w:val="libNormal"/>
        <w:rPr>
          <w:lang w:bidi="fa-IR"/>
        </w:rPr>
      </w:pPr>
      <w:bookmarkStart w:id="271" w:name="_Toc107146972"/>
      <w:r w:rsidRPr="00B97969">
        <w:rPr>
          <w:rStyle w:val="Heading2Char"/>
          <w:rtl/>
        </w:rPr>
        <w:t>مسألة 574 :</w:t>
      </w:r>
      <w:bookmarkEnd w:id="271"/>
      <w:r>
        <w:rPr>
          <w:rtl/>
          <w:lang w:bidi="fa-IR"/>
        </w:rPr>
        <w:t xml:space="preserve"> قال أصحابنا : الأغلف لا يصح أن يكون إماما</w:t>
      </w:r>
      <w:r w:rsidR="00601EE3">
        <w:rPr>
          <w:rFonts w:hint="cs"/>
          <w:rtl/>
          <w:lang w:bidi="fa-IR"/>
        </w:rPr>
        <w:t>ً</w:t>
      </w:r>
      <w:r>
        <w:rPr>
          <w:rtl/>
          <w:lang w:bidi="fa-IR"/>
        </w:rPr>
        <w:t>.</w:t>
      </w:r>
      <w:r w:rsidR="00601EE3">
        <w:rPr>
          <w:rFonts w:hint="cs"/>
          <w:rtl/>
          <w:lang w:bidi="fa-IR"/>
        </w:rPr>
        <w:t xml:space="preserve"> </w:t>
      </w:r>
      <w:r>
        <w:rPr>
          <w:rtl/>
          <w:lang w:bidi="fa-IR"/>
        </w:rPr>
        <w:t xml:space="preserve">وأطلقوا القول في ذلك ، لما رواه زيد عن آبائه </w:t>
      </w:r>
      <w:r w:rsidR="000532E0" w:rsidRPr="000532E0">
        <w:rPr>
          <w:rStyle w:val="libAlaemChar"/>
          <w:rtl/>
        </w:rPr>
        <w:t>عليهم‌السلام</w:t>
      </w:r>
      <w:r>
        <w:rPr>
          <w:rtl/>
          <w:lang w:bidi="fa-IR"/>
        </w:rPr>
        <w:t xml:space="preserve"> ، عن علي </w:t>
      </w:r>
      <w:r w:rsidR="004A7C20" w:rsidRPr="004A7C20">
        <w:rPr>
          <w:rStyle w:val="libAlaemChar"/>
          <w:rtl/>
        </w:rPr>
        <w:t>عليه‌السلام</w:t>
      </w:r>
      <w:r>
        <w:rPr>
          <w:rtl/>
          <w:lang w:bidi="fa-IR"/>
        </w:rPr>
        <w:t xml:space="preserve"> ، قال : « الأغلف لا يؤمّ القوم وإن كان أقرأهم ، لأنّه ضيّع من السنّة أعظمها ، ولا تقبل له شهادة ، ولا يصلّى عليه إل</w:t>
      </w:r>
      <w:r w:rsidR="00601EE3">
        <w:rPr>
          <w:rFonts w:hint="cs"/>
          <w:rtl/>
          <w:lang w:bidi="fa-IR"/>
        </w:rPr>
        <w:t>ّ</w:t>
      </w:r>
      <w:r>
        <w:rPr>
          <w:rtl/>
          <w:lang w:bidi="fa-IR"/>
        </w:rPr>
        <w:t>ا أن يكون ترك ذلك خوفا</w:t>
      </w:r>
      <w:r w:rsidR="00601EE3">
        <w:rPr>
          <w:rFonts w:hint="cs"/>
          <w:rtl/>
          <w:lang w:bidi="fa-IR"/>
        </w:rPr>
        <w:t>ً</w:t>
      </w:r>
      <w:r>
        <w:rPr>
          <w:rtl/>
          <w:lang w:bidi="fa-IR"/>
        </w:rPr>
        <w:t xml:space="preserve"> على نفسه » </w:t>
      </w:r>
      <w:r w:rsidRPr="006354C0">
        <w:rPr>
          <w:rStyle w:val="libFootnotenumChar"/>
          <w:rtl/>
        </w:rPr>
        <w:t>(2)</w:t>
      </w:r>
      <w:r>
        <w:rPr>
          <w:rtl/>
          <w:lang w:bidi="fa-IR"/>
        </w:rPr>
        <w:t>.</w:t>
      </w:r>
    </w:p>
    <w:p w:rsidR="00A90A6B" w:rsidRDefault="00A90A6B" w:rsidP="00A90A6B">
      <w:pPr>
        <w:pStyle w:val="libNormal"/>
        <w:rPr>
          <w:lang w:bidi="fa-IR"/>
        </w:rPr>
      </w:pPr>
      <w:r>
        <w:rPr>
          <w:rtl/>
          <w:lang w:bidi="fa-IR"/>
        </w:rPr>
        <w:t>والوجه : التفصيل ، وهو : أنّه إن كان متمكّنا</w:t>
      </w:r>
      <w:r w:rsidR="00601EE3">
        <w:rPr>
          <w:rFonts w:hint="cs"/>
          <w:rtl/>
          <w:lang w:bidi="fa-IR"/>
        </w:rPr>
        <w:t>ً</w:t>
      </w:r>
      <w:r>
        <w:rPr>
          <w:rtl/>
          <w:lang w:bidi="fa-IR"/>
        </w:rPr>
        <w:t xml:space="preserve"> من الاختتان وأهمل ، فهو فاسق لا يصلح للإ</w:t>
      </w:r>
      <w:r w:rsidR="00601EE3">
        <w:rPr>
          <w:rFonts w:hint="cs"/>
          <w:rtl/>
          <w:lang w:bidi="fa-IR"/>
        </w:rPr>
        <w:t>ِ</w:t>
      </w:r>
      <w:r>
        <w:rPr>
          <w:rtl/>
          <w:lang w:bidi="fa-IR"/>
        </w:rPr>
        <w:t>مامة ، وإل</w:t>
      </w:r>
      <w:r w:rsidR="00601EE3">
        <w:rPr>
          <w:rFonts w:hint="cs"/>
          <w:rtl/>
          <w:lang w:bidi="fa-IR"/>
        </w:rPr>
        <w:t>ّ</w:t>
      </w:r>
      <w:r>
        <w:rPr>
          <w:rtl/>
          <w:lang w:bidi="fa-IR"/>
        </w:rPr>
        <w:t>ا فليس بفاسق ، وصحّ أن يكون إماما</w:t>
      </w:r>
      <w:r w:rsidR="00601EE3">
        <w:rPr>
          <w:rFonts w:hint="cs"/>
          <w:rtl/>
          <w:lang w:bidi="fa-IR"/>
        </w:rPr>
        <w:t>ً</w:t>
      </w:r>
      <w:r>
        <w:rPr>
          <w:rtl/>
          <w:lang w:bidi="fa-IR"/>
        </w:rPr>
        <w:t>. والرواية تدلّ على هذا التفصيل. والظاهر أنّ مراد الأصحاب التفصيل أيضا</w:t>
      </w:r>
      <w:r w:rsidR="00601EE3">
        <w:rPr>
          <w:rFonts w:hint="cs"/>
          <w:rtl/>
          <w:lang w:bidi="fa-IR"/>
        </w:rPr>
        <w:t>ً</w:t>
      </w:r>
      <w:r>
        <w:rPr>
          <w:rtl/>
          <w:lang w:bidi="fa-IR"/>
        </w:rPr>
        <w:t>.</w:t>
      </w:r>
    </w:p>
    <w:p w:rsidR="00A90A6B" w:rsidRDefault="00A90A6B" w:rsidP="00A90A6B">
      <w:pPr>
        <w:pStyle w:val="libNormal"/>
        <w:rPr>
          <w:lang w:bidi="fa-IR"/>
        </w:rPr>
      </w:pPr>
      <w:bookmarkStart w:id="272" w:name="_Toc107146973"/>
      <w:r w:rsidRPr="00B97969">
        <w:rPr>
          <w:rStyle w:val="Heading2Char"/>
          <w:rtl/>
        </w:rPr>
        <w:t>مسألة 575 :</w:t>
      </w:r>
      <w:bookmarkEnd w:id="272"/>
      <w:r>
        <w:rPr>
          <w:rtl/>
          <w:lang w:bidi="fa-IR"/>
        </w:rPr>
        <w:t xml:space="preserve"> تكره إمامة المحدود بعد توبته ، لأن فسقه وإن زال بالتوبة إل</w:t>
      </w:r>
      <w:r w:rsidR="00601EE3">
        <w:rPr>
          <w:rFonts w:hint="cs"/>
          <w:rtl/>
          <w:lang w:bidi="fa-IR"/>
        </w:rPr>
        <w:t>ّ</w:t>
      </w:r>
      <w:r>
        <w:rPr>
          <w:rtl/>
          <w:lang w:bidi="fa-IR"/>
        </w:rPr>
        <w:t>ا أنّ نقص منزلته وسقوط محلّه من القلوب لم يزل ، فكره لذلك وإن لم يكن محرّما</w:t>
      </w:r>
      <w:r w:rsidR="00601EE3">
        <w:rPr>
          <w:rFonts w:hint="cs"/>
          <w:rtl/>
          <w:lang w:bidi="fa-IR"/>
        </w:rPr>
        <w:t>ً</w:t>
      </w:r>
      <w:r>
        <w:rPr>
          <w:rtl/>
          <w:lang w:bidi="fa-IR"/>
        </w:rPr>
        <w:t>.</w:t>
      </w:r>
    </w:p>
    <w:p w:rsidR="00A90A6B" w:rsidRDefault="00A90A6B" w:rsidP="00A90A6B">
      <w:pPr>
        <w:pStyle w:val="libNormal"/>
        <w:rPr>
          <w:lang w:bidi="fa-IR"/>
        </w:rPr>
      </w:pPr>
      <w:r>
        <w:rPr>
          <w:rtl/>
          <w:lang w:bidi="fa-IR"/>
        </w:rPr>
        <w:t>أمّا السفيه فإن كان فاسقا</w:t>
      </w:r>
      <w:r w:rsidR="00601EE3">
        <w:rPr>
          <w:rFonts w:hint="cs"/>
          <w:rtl/>
          <w:lang w:bidi="fa-IR"/>
        </w:rPr>
        <w:t>ً</w:t>
      </w:r>
      <w:r>
        <w:rPr>
          <w:rtl/>
          <w:lang w:bidi="fa-IR"/>
        </w:rPr>
        <w:t xml:space="preserve"> ، لم تصح إمامته ، لما روي عن أبي ذر قال : إنّ إمامك شفيعك إلى الله فلا تجعل شفيعك سفيها</w:t>
      </w:r>
      <w:r w:rsidR="00601EE3">
        <w:rPr>
          <w:rFonts w:hint="cs"/>
          <w:rtl/>
          <w:lang w:bidi="fa-IR"/>
        </w:rPr>
        <w:t>ً</w:t>
      </w:r>
      <w:r>
        <w:rPr>
          <w:rtl/>
          <w:lang w:bidi="fa-IR"/>
        </w:rPr>
        <w:t xml:space="preserve"> ولا فاسقا</w:t>
      </w:r>
      <w:r w:rsidR="00601EE3">
        <w:rPr>
          <w:rFonts w:hint="cs"/>
          <w:rtl/>
          <w:lang w:bidi="fa-IR"/>
        </w:rPr>
        <w:t>ً</w:t>
      </w:r>
      <w:r>
        <w:rPr>
          <w:rtl/>
          <w:lang w:bidi="fa-IR"/>
        </w:rPr>
        <w:t xml:space="preserve"> </w:t>
      </w:r>
      <w:r w:rsidRPr="006354C0">
        <w:rPr>
          <w:rStyle w:val="libFootnotenumChar"/>
          <w:rtl/>
        </w:rPr>
        <w:t>(3)</w:t>
      </w:r>
      <w:r>
        <w:rPr>
          <w:rtl/>
          <w:lang w:bidi="fa-IR"/>
        </w:rPr>
        <w:t>.</w:t>
      </w:r>
    </w:p>
    <w:p w:rsidR="00A90A6B" w:rsidRDefault="006354C0" w:rsidP="006354C0">
      <w:pPr>
        <w:pStyle w:val="libLine"/>
        <w:rPr>
          <w:lang w:bidi="fa-IR"/>
        </w:rPr>
      </w:pPr>
      <w:r>
        <w:rPr>
          <w:rtl/>
          <w:lang w:bidi="fa-IR"/>
        </w:rPr>
        <w:t>____________________</w:t>
      </w:r>
    </w:p>
    <w:p w:rsidR="00A90A6B" w:rsidRDefault="00A90A6B" w:rsidP="00601EE3">
      <w:pPr>
        <w:pStyle w:val="libFootnote0"/>
        <w:rPr>
          <w:lang w:bidi="fa-IR"/>
        </w:rPr>
      </w:pPr>
      <w:r w:rsidRPr="00601EE3">
        <w:rPr>
          <w:rtl/>
        </w:rPr>
        <w:t>(1)</w:t>
      </w:r>
      <w:r>
        <w:rPr>
          <w:rtl/>
          <w:lang w:bidi="fa-IR"/>
        </w:rPr>
        <w:t xml:space="preserve"> الا</w:t>
      </w:r>
      <w:r w:rsidR="00601EE3">
        <w:rPr>
          <w:rFonts w:hint="cs"/>
          <w:rtl/>
          <w:lang w:bidi="fa-IR"/>
        </w:rPr>
        <w:t>ُ</w:t>
      </w:r>
      <w:r>
        <w:rPr>
          <w:rtl/>
          <w:lang w:bidi="fa-IR"/>
        </w:rPr>
        <w:t xml:space="preserve">م 1 : 165 ، المهذب للشيرازي 1 : 106 ، المجموع 4 : 286 ، فتح العزيز 4 : 328 </w:t>
      </w:r>
      <w:r w:rsidR="006354C0">
        <w:rPr>
          <w:rtl/>
          <w:lang w:bidi="fa-IR"/>
        </w:rPr>
        <w:t>-</w:t>
      </w:r>
      <w:r>
        <w:rPr>
          <w:rtl/>
          <w:lang w:bidi="fa-IR"/>
        </w:rPr>
        <w:t xml:space="preserve"> 329 ، حلية العلماء 2 : 179.</w:t>
      </w:r>
    </w:p>
    <w:p w:rsidR="00A90A6B" w:rsidRDefault="00A90A6B" w:rsidP="00601EE3">
      <w:pPr>
        <w:pStyle w:val="libFootnote0"/>
        <w:rPr>
          <w:lang w:bidi="fa-IR"/>
        </w:rPr>
      </w:pPr>
      <w:r w:rsidRPr="00601EE3">
        <w:rPr>
          <w:rtl/>
        </w:rPr>
        <w:t>(2)</w:t>
      </w:r>
      <w:r>
        <w:rPr>
          <w:rtl/>
          <w:lang w:bidi="fa-IR"/>
        </w:rPr>
        <w:t xml:space="preserve"> التهذيب 3 : 30 </w:t>
      </w:r>
      <w:r w:rsidR="00601EE3">
        <w:rPr>
          <w:rFonts w:hint="cs"/>
          <w:rtl/>
          <w:lang w:bidi="fa-IR"/>
        </w:rPr>
        <w:t>/</w:t>
      </w:r>
      <w:r>
        <w:rPr>
          <w:rtl/>
          <w:lang w:bidi="fa-IR"/>
        </w:rPr>
        <w:t xml:space="preserve"> 108 ، الفقيه 1 : 248 </w:t>
      </w:r>
      <w:r w:rsidR="00601EE3">
        <w:rPr>
          <w:rFonts w:hint="cs"/>
          <w:rtl/>
          <w:lang w:bidi="fa-IR"/>
        </w:rPr>
        <w:t>/</w:t>
      </w:r>
      <w:r>
        <w:rPr>
          <w:rtl/>
          <w:lang w:bidi="fa-IR"/>
        </w:rPr>
        <w:t xml:space="preserve"> 1107 ، علل الشرائع : 327 ، الباب 22 ، المقنع : 35.</w:t>
      </w:r>
    </w:p>
    <w:p w:rsidR="0088552A" w:rsidRDefault="00A90A6B" w:rsidP="00601EE3">
      <w:pPr>
        <w:pStyle w:val="libFootnote0"/>
        <w:rPr>
          <w:lang w:bidi="fa-IR"/>
        </w:rPr>
      </w:pPr>
      <w:r w:rsidRPr="00601EE3">
        <w:rPr>
          <w:rtl/>
        </w:rPr>
        <w:t>(3)</w:t>
      </w:r>
      <w:r>
        <w:rPr>
          <w:rtl/>
          <w:lang w:bidi="fa-IR"/>
        </w:rPr>
        <w:t xml:space="preserve"> التهذيب 3 : 30 </w:t>
      </w:r>
      <w:r w:rsidR="00601EE3">
        <w:rPr>
          <w:rFonts w:hint="cs"/>
          <w:rtl/>
          <w:lang w:bidi="fa-IR"/>
        </w:rPr>
        <w:t>/</w:t>
      </w:r>
      <w:r>
        <w:rPr>
          <w:rtl/>
          <w:lang w:bidi="fa-IR"/>
        </w:rPr>
        <w:t xml:space="preserve"> 107 ، الفقيه 1 : 247 </w:t>
      </w:r>
      <w:r w:rsidR="00601EE3">
        <w:rPr>
          <w:rFonts w:hint="cs"/>
          <w:rtl/>
          <w:lang w:bidi="fa-IR"/>
        </w:rPr>
        <w:t>/</w:t>
      </w:r>
      <w:r>
        <w:rPr>
          <w:rtl/>
          <w:lang w:bidi="fa-IR"/>
        </w:rPr>
        <w:t xml:space="preserve"> 1103 ، علل الشرائع : 362 ، الباب 20 ، الحديث 1.</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أما لو لم يكن فاسقا</w:t>
      </w:r>
      <w:r w:rsidR="00601EE3">
        <w:rPr>
          <w:rFonts w:hint="cs"/>
          <w:rtl/>
          <w:lang w:bidi="fa-IR"/>
        </w:rPr>
        <w:t>ً</w:t>
      </w:r>
      <w:r>
        <w:rPr>
          <w:rtl/>
          <w:lang w:bidi="fa-IR"/>
        </w:rPr>
        <w:t xml:space="preserve"> ، ففي إمامته إشكال ينشأ : من نقصه ، وعلوّ منصب الإ</w:t>
      </w:r>
      <w:r w:rsidR="00601EE3">
        <w:rPr>
          <w:rFonts w:hint="cs"/>
          <w:rtl/>
          <w:lang w:bidi="fa-IR"/>
        </w:rPr>
        <w:t>ِ</w:t>
      </w:r>
      <w:r>
        <w:rPr>
          <w:rtl/>
          <w:lang w:bidi="fa-IR"/>
        </w:rPr>
        <w:t>مامة.</w:t>
      </w:r>
    </w:p>
    <w:p w:rsidR="00A90A6B" w:rsidRDefault="00A90A6B" w:rsidP="00A90A6B">
      <w:pPr>
        <w:pStyle w:val="libNormal"/>
        <w:rPr>
          <w:lang w:bidi="fa-IR"/>
        </w:rPr>
      </w:pPr>
      <w:r>
        <w:rPr>
          <w:rtl/>
          <w:lang w:bidi="fa-IR"/>
        </w:rPr>
        <w:t>وعاقّ أبويه لا يصح أن يكون إماما</w:t>
      </w:r>
      <w:r w:rsidR="00601EE3">
        <w:rPr>
          <w:rFonts w:hint="cs"/>
          <w:rtl/>
          <w:lang w:bidi="fa-IR"/>
        </w:rPr>
        <w:t>ً</w:t>
      </w:r>
      <w:r>
        <w:rPr>
          <w:rtl/>
          <w:lang w:bidi="fa-IR"/>
        </w:rPr>
        <w:t xml:space="preserve"> ، لأنّه مرتكب للكبيرة ، ولو صدر منه كلام سائغ ي</w:t>
      </w:r>
      <w:r w:rsidR="00601EE3">
        <w:rPr>
          <w:rFonts w:hint="cs"/>
          <w:rtl/>
          <w:lang w:bidi="fa-IR"/>
        </w:rPr>
        <w:t>ُ</w:t>
      </w:r>
      <w:r>
        <w:rPr>
          <w:rtl/>
          <w:lang w:bidi="fa-IR"/>
        </w:rPr>
        <w:t>ؤث</w:t>
      </w:r>
      <w:r w:rsidR="00601EE3">
        <w:rPr>
          <w:rFonts w:hint="cs"/>
          <w:rtl/>
          <w:lang w:bidi="fa-IR"/>
        </w:rPr>
        <w:t>ِ</w:t>
      </w:r>
      <w:r>
        <w:rPr>
          <w:rtl/>
          <w:lang w:bidi="fa-IR"/>
        </w:rPr>
        <w:t xml:space="preserve">ر الغضب اليسير لم يؤثّر في الفسوق ، لأنّ عمر بن يزيد سأل الصادق </w:t>
      </w:r>
      <w:r w:rsidR="004A7C20" w:rsidRPr="004A7C20">
        <w:rPr>
          <w:rStyle w:val="libAlaemChar"/>
          <w:rtl/>
        </w:rPr>
        <w:t>عليه‌السلام</w:t>
      </w:r>
      <w:r>
        <w:rPr>
          <w:rtl/>
          <w:lang w:bidi="fa-IR"/>
        </w:rPr>
        <w:t xml:space="preserve"> ، عن إمام لا بأس به في جميع أمره عارف ، غير أنّه ي</w:t>
      </w:r>
      <w:r w:rsidR="00601EE3">
        <w:rPr>
          <w:rFonts w:hint="cs"/>
          <w:rtl/>
          <w:lang w:bidi="fa-IR"/>
        </w:rPr>
        <w:t>ُ</w:t>
      </w:r>
      <w:r>
        <w:rPr>
          <w:rtl/>
          <w:lang w:bidi="fa-IR"/>
        </w:rPr>
        <w:t>سمع أبويه الكلام الغليظ الذي يغيظهما أقرأ خلفه؟ قال : « لا تقرأ خلفه ما لم يكن عاقّا</w:t>
      </w:r>
      <w:r w:rsidR="00601EE3">
        <w:rPr>
          <w:rFonts w:hint="cs"/>
          <w:rtl/>
          <w:lang w:bidi="fa-IR"/>
        </w:rPr>
        <w:t>ً</w:t>
      </w:r>
      <w:r>
        <w:rPr>
          <w:rtl/>
          <w:lang w:bidi="fa-IR"/>
        </w:rPr>
        <w:t xml:space="preserve"> قاطعا</w:t>
      </w:r>
      <w:r w:rsidR="00601EE3">
        <w:rPr>
          <w:rFonts w:hint="cs"/>
          <w:rtl/>
          <w:lang w:bidi="fa-IR"/>
        </w:rPr>
        <w:t>ً</w:t>
      </w:r>
      <w:r>
        <w:rPr>
          <w:rtl/>
          <w:lang w:bidi="fa-IR"/>
        </w:rPr>
        <w:t xml:space="preserve"> » </w:t>
      </w:r>
      <w:r w:rsidRPr="006354C0">
        <w:rPr>
          <w:rStyle w:val="libFootnotenumChar"/>
          <w:rtl/>
        </w:rPr>
        <w:t>(1)</w:t>
      </w:r>
      <w:r>
        <w:rPr>
          <w:rtl/>
          <w:lang w:bidi="fa-IR"/>
        </w:rPr>
        <w:t>.</w:t>
      </w:r>
    </w:p>
    <w:p w:rsidR="00A90A6B" w:rsidRDefault="00A90A6B" w:rsidP="00A90A6B">
      <w:pPr>
        <w:pStyle w:val="libNormal"/>
        <w:rPr>
          <w:lang w:bidi="fa-IR"/>
        </w:rPr>
      </w:pPr>
      <w:bookmarkStart w:id="273" w:name="_Toc107146974"/>
      <w:r w:rsidRPr="00B97969">
        <w:rPr>
          <w:rStyle w:val="Heading2Char"/>
          <w:rtl/>
        </w:rPr>
        <w:t>مسألة 576 :</w:t>
      </w:r>
      <w:bookmarkEnd w:id="273"/>
      <w:r>
        <w:rPr>
          <w:rtl/>
          <w:lang w:bidi="fa-IR"/>
        </w:rPr>
        <w:t xml:space="preserve"> تجوز إمامة العبد مع الشرائط لمواليه وغيرهم‌ عند أكثر العلماء </w:t>
      </w:r>
      <w:r w:rsidRPr="006354C0">
        <w:rPr>
          <w:rStyle w:val="libFootnotenumChar"/>
          <w:rtl/>
        </w:rPr>
        <w:t>(2)</w:t>
      </w:r>
      <w:r>
        <w:rPr>
          <w:rtl/>
          <w:lang w:bidi="fa-IR"/>
        </w:rPr>
        <w:t xml:space="preserve"> ، لقوله </w:t>
      </w:r>
      <w:r w:rsidR="004A7C20" w:rsidRPr="004A7C20">
        <w:rPr>
          <w:rStyle w:val="libAlaemChar"/>
          <w:rtl/>
        </w:rPr>
        <w:t>عليه‌السلام</w:t>
      </w:r>
      <w:r>
        <w:rPr>
          <w:rtl/>
          <w:lang w:bidi="fa-IR"/>
        </w:rPr>
        <w:t xml:space="preserve"> : ( </w:t>
      </w:r>
      <w:r w:rsidR="00601EE3">
        <w:rPr>
          <w:rFonts w:hint="cs"/>
          <w:rtl/>
          <w:lang w:bidi="fa-IR"/>
        </w:rPr>
        <w:t>إ</w:t>
      </w:r>
      <w:r>
        <w:rPr>
          <w:rtl/>
          <w:lang w:bidi="fa-IR"/>
        </w:rPr>
        <w:t xml:space="preserve">سمعوا وأطيعوا ولو </w:t>
      </w:r>
      <w:r w:rsidR="00601EE3">
        <w:rPr>
          <w:rFonts w:hint="cs"/>
          <w:rtl/>
          <w:lang w:bidi="fa-IR"/>
        </w:rPr>
        <w:t>اُ</w:t>
      </w:r>
      <w:r>
        <w:rPr>
          <w:rtl/>
          <w:lang w:bidi="fa-IR"/>
        </w:rPr>
        <w:t>مّ</w:t>
      </w:r>
      <w:r w:rsidR="00601EE3">
        <w:rPr>
          <w:rFonts w:hint="cs"/>
          <w:rtl/>
          <w:lang w:bidi="fa-IR"/>
        </w:rPr>
        <w:t>ِ</w:t>
      </w:r>
      <w:r>
        <w:rPr>
          <w:rtl/>
          <w:lang w:bidi="fa-IR"/>
        </w:rPr>
        <w:t xml:space="preserve">ر عليكم عبد حبشي أجدع </w:t>
      </w:r>
      <w:r w:rsidRPr="006354C0">
        <w:rPr>
          <w:rStyle w:val="libFootnotenumChar"/>
          <w:rtl/>
        </w:rPr>
        <w:t>(3)</w:t>
      </w:r>
      <w:r>
        <w:rPr>
          <w:rtl/>
          <w:lang w:bidi="fa-IR"/>
        </w:rPr>
        <w:t xml:space="preserve"> ، ما أقام فيكم الصلاة )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ومن طريق الخاصة : قول أحدهما </w:t>
      </w:r>
      <w:r w:rsidR="00CF2251" w:rsidRPr="00CF2251">
        <w:rPr>
          <w:rStyle w:val="libAlaemChar"/>
          <w:rtl/>
        </w:rPr>
        <w:t>عليهما‌السلام</w:t>
      </w:r>
      <w:r>
        <w:rPr>
          <w:rtl/>
          <w:lang w:bidi="fa-IR"/>
        </w:rPr>
        <w:t xml:space="preserve"> : « لا بأس » وقد سئل عن العبد يؤمّ القوم إذا رضوا به وكان أكثرهم قرآنا</w:t>
      </w:r>
      <w:r w:rsidR="00644838">
        <w:rPr>
          <w:rFonts w:hint="cs"/>
          <w:rtl/>
          <w:lang w:bidi="fa-IR"/>
        </w:rPr>
        <w:t>ً</w:t>
      </w:r>
      <w:r>
        <w:rPr>
          <w:rtl/>
          <w:lang w:bidi="fa-IR"/>
        </w:rPr>
        <w:t xml:space="preserve"> </w:t>
      </w:r>
      <w:r w:rsidRPr="006354C0">
        <w:rPr>
          <w:rStyle w:val="libFootnotenumChar"/>
          <w:rtl/>
        </w:rPr>
        <w:t>(5)</w:t>
      </w:r>
      <w:r>
        <w:rPr>
          <w:rtl/>
          <w:lang w:bidi="fa-IR"/>
        </w:rPr>
        <w:t>.</w:t>
      </w:r>
    </w:p>
    <w:p w:rsidR="00A90A6B" w:rsidRDefault="00A90A6B" w:rsidP="00A90A6B">
      <w:pPr>
        <w:pStyle w:val="libNormal"/>
        <w:rPr>
          <w:lang w:bidi="fa-IR"/>
        </w:rPr>
      </w:pPr>
      <w:r>
        <w:rPr>
          <w:rtl/>
          <w:lang w:bidi="fa-IR"/>
        </w:rPr>
        <w:t>ولأنّه يؤذّن للرجال فكان من أهل الإ</w:t>
      </w:r>
      <w:r w:rsidR="00644838">
        <w:rPr>
          <w:rFonts w:hint="cs"/>
          <w:rtl/>
          <w:lang w:bidi="fa-IR"/>
        </w:rPr>
        <w:t>ِ</w:t>
      </w:r>
      <w:r>
        <w:rPr>
          <w:rtl/>
          <w:lang w:bidi="fa-IR"/>
        </w:rPr>
        <w:t>مامة كالحرّ. ولأنّ الرقّ حق يثبت عليه ، فلم يمنع صحة إمامته ، كالد</w:t>
      </w:r>
      <w:r w:rsidR="00644838">
        <w:rPr>
          <w:rFonts w:hint="cs"/>
          <w:rtl/>
          <w:lang w:bidi="fa-IR"/>
        </w:rPr>
        <w:t>َ</w:t>
      </w:r>
      <w:r>
        <w:rPr>
          <w:rtl/>
          <w:lang w:bidi="fa-IR"/>
        </w:rPr>
        <w:t>ّين.</w:t>
      </w:r>
    </w:p>
    <w:p w:rsidR="00A90A6B" w:rsidRDefault="00A90A6B" w:rsidP="00A90A6B">
      <w:pPr>
        <w:pStyle w:val="libNormal"/>
        <w:rPr>
          <w:lang w:bidi="fa-IR"/>
        </w:rPr>
      </w:pPr>
      <w:r>
        <w:rPr>
          <w:rtl/>
          <w:lang w:bidi="fa-IR"/>
        </w:rPr>
        <w:t xml:space="preserve">وكره أبو مجلز إمامة العبد </w:t>
      </w:r>
      <w:r w:rsidRPr="006354C0">
        <w:rPr>
          <w:rStyle w:val="libFootnotenumChar"/>
          <w:rtl/>
        </w:rPr>
        <w:t>(6)</w:t>
      </w:r>
      <w:r>
        <w:rPr>
          <w:rtl/>
          <w:lang w:bidi="fa-IR"/>
        </w:rPr>
        <w:t xml:space="preserve">. ونقله الشيخ عن أبي حنيفة </w:t>
      </w:r>
      <w:r w:rsidRPr="006354C0">
        <w:rPr>
          <w:rStyle w:val="libFootnotenumChar"/>
          <w:rtl/>
        </w:rPr>
        <w:t>(7)</w:t>
      </w:r>
      <w:r>
        <w:rPr>
          <w:rtl/>
          <w:lang w:bidi="fa-IR"/>
        </w:rPr>
        <w:t>.</w:t>
      </w:r>
    </w:p>
    <w:p w:rsidR="00A90A6B" w:rsidRDefault="006354C0" w:rsidP="006354C0">
      <w:pPr>
        <w:pStyle w:val="libLine"/>
        <w:rPr>
          <w:lang w:bidi="fa-IR"/>
        </w:rPr>
      </w:pPr>
      <w:r>
        <w:rPr>
          <w:rtl/>
          <w:lang w:bidi="fa-IR"/>
        </w:rPr>
        <w:t>____________________</w:t>
      </w:r>
    </w:p>
    <w:p w:rsidR="00A90A6B" w:rsidRDefault="00A90A6B" w:rsidP="00644838">
      <w:pPr>
        <w:pStyle w:val="libFootnote0"/>
        <w:rPr>
          <w:lang w:bidi="fa-IR"/>
        </w:rPr>
      </w:pPr>
      <w:r w:rsidRPr="00644838">
        <w:rPr>
          <w:rtl/>
        </w:rPr>
        <w:t>(1)</w:t>
      </w:r>
      <w:r>
        <w:rPr>
          <w:rtl/>
          <w:lang w:bidi="fa-IR"/>
        </w:rPr>
        <w:t xml:space="preserve"> التهذيب 3 : 30 </w:t>
      </w:r>
      <w:r w:rsidR="00644838">
        <w:rPr>
          <w:rFonts w:hint="cs"/>
          <w:rtl/>
          <w:lang w:bidi="fa-IR"/>
        </w:rPr>
        <w:t>/</w:t>
      </w:r>
      <w:r>
        <w:rPr>
          <w:rtl/>
          <w:lang w:bidi="fa-IR"/>
        </w:rPr>
        <w:t xml:space="preserve"> 106 ، الفقيه 1 : 248 </w:t>
      </w:r>
      <w:r w:rsidR="00644838">
        <w:rPr>
          <w:rFonts w:hint="cs"/>
          <w:rtl/>
          <w:lang w:bidi="fa-IR"/>
        </w:rPr>
        <w:t>/</w:t>
      </w:r>
      <w:r>
        <w:rPr>
          <w:rtl/>
          <w:lang w:bidi="fa-IR"/>
        </w:rPr>
        <w:t xml:space="preserve"> 1114.</w:t>
      </w:r>
    </w:p>
    <w:p w:rsidR="00A90A6B" w:rsidRDefault="00A90A6B" w:rsidP="00644838">
      <w:pPr>
        <w:pStyle w:val="libFootnote0"/>
        <w:rPr>
          <w:lang w:bidi="fa-IR"/>
        </w:rPr>
      </w:pPr>
      <w:r w:rsidRPr="00644838">
        <w:rPr>
          <w:rtl/>
        </w:rPr>
        <w:t>(2)</w:t>
      </w:r>
      <w:r>
        <w:rPr>
          <w:rtl/>
          <w:lang w:bidi="fa-IR"/>
        </w:rPr>
        <w:t xml:space="preserve"> المغني 2 : 30 ، الشرح الكبير 2 : 23 ، حلية العلماء 2 : 178 ، المجموع 4 : 290 ، فتح العزيز 4 : 327.</w:t>
      </w:r>
    </w:p>
    <w:p w:rsidR="00A90A6B" w:rsidRDefault="00A90A6B" w:rsidP="00644838">
      <w:pPr>
        <w:pStyle w:val="libFootnote0"/>
        <w:rPr>
          <w:lang w:bidi="fa-IR"/>
        </w:rPr>
      </w:pPr>
      <w:r w:rsidRPr="00644838">
        <w:rPr>
          <w:rtl/>
        </w:rPr>
        <w:t>(3)</w:t>
      </w:r>
      <w:r>
        <w:rPr>
          <w:rtl/>
          <w:lang w:bidi="fa-IR"/>
        </w:rPr>
        <w:t xml:space="preserve"> الجدع : القطع في الأنف والأ</w:t>
      </w:r>
      <w:r w:rsidR="00644838">
        <w:rPr>
          <w:rFonts w:hint="cs"/>
          <w:rtl/>
          <w:lang w:bidi="fa-IR"/>
        </w:rPr>
        <w:t>ُ</w:t>
      </w:r>
      <w:r>
        <w:rPr>
          <w:rtl/>
          <w:lang w:bidi="fa-IR"/>
        </w:rPr>
        <w:t>ذن والشفة واليد ونحوها. الصحاح 3 : 1193 ، القاموس المحيط 3 : 11 ، لسان العرب 8 : 41 « جدع ».</w:t>
      </w:r>
    </w:p>
    <w:p w:rsidR="00A90A6B" w:rsidRDefault="00A90A6B" w:rsidP="00644838">
      <w:pPr>
        <w:pStyle w:val="libFootnote0"/>
        <w:rPr>
          <w:lang w:bidi="fa-IR"/>
        </w:rPr>
      </w:pPr>
      <w:r w:rsidRPr="00644838">
        <w:rPr>
          <w:rtl/>
        </w:rPr>
        <w:t>(4)</w:t>
      </w:r>
      <w:r>
        <w:rPr>
          <w:rtl/>
          <w:lang w:bidi="fa-IR"/>
        </w:rPr>
        <w:t xml:space="preserve"> صحيح البخاري 1 : 178 ، صحيح مسلم 1 : 448 </w:t>
      </w:r>
      <w:r w:rsidR="00644838">
        <w:rPr>
          <w:rFonts w:hint="cs"/>
          <w:rtl/>
          <w:lang w:bidi="fa-IR"/>
        </w:rPr>
        <w:t>/</w:t>
      </w:r>
      <w:r>
        <w:rPr>
          <w:rtl/>
          <w:lang w:bidi="fa-IR"/>
        </w:rPr>
        <w:t xml:space="preserve"> 240 ، مسند أحمد 6 : 403 ، سنن البيهقي 3 : 88 بتفاوت.</w:t>
      </w:r>
    </w:p>
    <w:p w:rsidR="00A90A6B" w:rsidRDefault="00A90A6B" w:rsidP="00644838">
      <w:pPr>
        <w:pStyle w:val="libFootnote0"/>
        <w:rPr>
          <w:lang w:bidi="fa-IR"/>
        </w:rPr>
      </w:pPr>
      <w:r w:rsidRPr="00644838">
        <w:rPr>
          <w:rtl/>
        </w:rPr>
        <w:t>(5)</w:t>
      </w:r>
      <w:r>
        <w:rPr>
          <w:rtl/>
          <w:lang w:bidi="fa-IR"/>
        </w:rPr>
        <w:t xml:space="preserve"> التهذيب 3 : 29 </w:t>
      </w:r>
      <w:r w:rsidR="00644838">
        <w:rPr>
          <w:rFonts w:hint="cs"/>
          <w:rtl/>
          <w:lang w:bidi="fa-IR"/>
        </w:rPr>
        <w:t>/</w:t>
      </w:r>
      <w:r>
        <w:rPr>
          <w:rtl/>
          <w:lang w:bidi="fa-IR"/>
        </w:rPr>
        <w:t xml:space="preserve"> 99 ، الاستبصار 1 : 423 </w:t>
      </w:r>
      <w:r w:rsidR="00644838">
        <w:rPr>
          <w:rFonts w:hint="cs"/>
          <w:rtl/>
          <w:lang w:bidi="fa-IR"/>
        </w:rPr>
        <w:t>/</w:t>
      </w:r>
      <w:r>
        <w:rPr>
          <w:rtl/>
          <w:lang w:bidi="fa-IR"/>
        </w:rPr>
        <w:t xml:space="preserve"> 1628.</w:t>
      </w:r>
    </w:p>
    <w:p w:rsidR="00A90A6B" w:rsidRDefault="00A90A6B" w:rsidP="00644838">
      <w:pPr>
        <w:pStyle w:val="libFootnote0"/>
        <w:rPr>
          <w:lang w:bidi="fa-IR"/>
        </w:rPr>
      </w:pPr>
      <w:r w:rsidRPr="00644838">
        <w:rPr>
          <w:rtl/>
        </w:rPr>
        <w:t>(6)</w:t>
      </w:r>
      <w:r>
        <w:rPr>
          <w:rtl/>
          <w:lang w:bidi="fa-IR"/>
        </w:rPr>
        <w:t xml:space="preserve"> المجموع 4 : 290 ، المغني 2 : 30 ، الشرح الكبير 2 : 23 ، حلية العلماء 2 : 178 ، مصنف ابن أبي شيبة 2 : 218 ، وعمدة القار</w:t>
      </w:r>
      <w:r w:rsidR="00644838">
        <w:rPr>
          <w:rFonts w:hint="cs"/>
          <w:rtl/>
          <w:lang w:bidi="fa-IR"/>
        </w:rPr>
        <w:t>ي</w:t>
      </w:r>
      <w:r>
        <w:rPr>
          <w:rtl/>
          <w:lang w:bidi="fa-IR"/>
        </w:rPr>
        <w:t xml:space="preserve"> 5 : 225.</w:t>
      </w:r>
    </w:p>
    <w:p w:rsidR="0088552A" w:rsidRDefault="00A90A6B" w:rsidP="00644838">
      <w:pPr>
        <w:pStyle w:val="libFootnote0"/>
        <w:rPr>
          <w:lang w:bidi="fa-IR"/>
        </w:rPr>
      </w:pPr>
      <w:r w:rsidRPr="00644838">
        <w:rPr>
          <w:rtl/>
        </w:rPr>
        <w:t>(7)</w:t>
      </w:r>
      <w:r>
        <w:rPr>
          <w:rtl/>
          <w:lang w:bidi="fa-IR"/>
        </w:rPr>
        <w:t xml:space="preserve"> الخلاف 1 : 547 ، المسألة 286.</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 xml:space="preserve">وقال مالك : لا يؤمّ في جمعة ولا عيد </w:t>
      </w:r>
      <w:r w:rsidRPr="006354C0">
        <w:rPr>
          <w:rStyle w:val="libFootnotenumChar"/>
          <w:rtl/>
        </w:rPr>
        <w:t>(1)</w:t>
      </w:r>
      <w:r>
        <w:rPr>
          <w:rtl/>
          <w:lang w:bidi="fa-IR"/>
        </w:rPr>
        <w:t>.</w:t>
      </w:r>
    </w:p>
    <w:p w:rsidR="00A90A6B" w:rsidRDefault="00A90A6B" w:rsidP="00A90A6B">
      <w:pPr>
        <w:pStyle w:val="libNormal"/>
        <w:rPr>
          <w:lang w:bidi="fa-IR"/>
        </w:rPr>
      </w:pPr>
      <w:r>
        <w:rPr>
          <w:rtl/>
          <w:lang w:bidi="fa-IR"/>
        </w:rPr>
        <w:t>وحكي عن الأوزاعي : أربعة لا يؤمّون الناس ، فذكر العبد إل</w:t>
      </w:r>
      <w:r w:rsidR="00644838">
        <w:rPr>
          <w:rFonts w:hint="cs"/>
          <w:rtl/>
          <w:lang w:bidi="fa-IR"/>
        </w:rPr>
        <w:t>ّ</w:t>
      </w:r>
      <w:r>
        <w:rPr>
          <w:rtl/>
          <w:lang w:bidi="fa-IR"/>
        </w:rPr>
        <w:t xml:space="preserve">ا أن يؤمّ أهله </w:t>
      </w:r>
      <w:r w:rsidRPr="006354C0">
        <w:rPr>
          <w:rStyle w:val="libFootnotenumChar"/>
          <w:rtl/>
        </w:rPr>
        <w:t>(2)</w:t>
      </w:r>
      <w:r>
        <w:rPr>
          <w:rtl/>
          <w:lang w:bidi="fa-IR"/>
        </w:rPr>
        <w:t>.</w:t>
      </w:r>
    </w:p>
    <w:p w:rsidR="00A90A6B" w:rsidRDefault="00A90A6B" w:rsidP="00A90A6B">
      <w:pPr>
        <w:pStyle w:val="libNormal"/>
        <w:rPr>
          <w:lang w:bidi="fa-IR"/>
        </w:rPr>
      </w:pPr>
      <w:r>
        <w:rPr>
          <w:rtl/>
          <w:lang w:bidi="fa-IR"/>
        </w:rPr>
        <w:t>وللشيخ قول في التهذيب : إنّ الأحوط أن لا يؤمّ العبد إل</w:t>
      </w:r>
      <w:r w:rsidR="0029033F">
        <w:rPr>
          <w:rFonts w:hint="cs"/>
          <w:rtl/>
          <w:lang w:bidi="fa-IR"/>
        </w:rPr>
        <w:t>ّ</w:t>
      </w:r>
      <w:r>
        <w:rPr>
          <w:rtl/>
          <w:lang w:bidi="fa-IR"/>
        </w:rPr>
        <w:t xml:space="preserve">ا أهله ، لقول علي </w:t>
      </w:r>
      <w:r w:rsidR="004A7C20" w:rsidRPr="004A7C20">
        <w:rPr>
          <w:rStyle w:val="libAlaemChar"/>
          <w:rtl/>
        </w:rPr>
        <w:t>عليه‌السلام</w:t>
      </w:r>
      <w:r>
        <w:rPr>
          <w:rtl/>
          <w:lang w:bidi="fa-IR"/>
        </w:rPr>
        <w:t xml:space="preserve"> : « لا يؤمّ العبد إل</w:t>
      </w:r>
      <w:r w:rsidR="0029033F">
        <w:rPr>
          <w:rFonts w:hint="cs"/>
          <w:rtl/>
          <w:lang w:bidi="fa-IR"/>
        </w:rPr>
        <w:t>ّ</w:t>
      </w:r>
      <w:r>
        <w:rPr>
          <w:rtl/>
          <w:lang w:bidi="fa-IR"/>
        </w:rPr>
        <w:t xml:space="preserve">ا أهله » </w:t>
      </w:r>
      <w:r w:rsidRPr="006354C0">
        <w:rPr>
          <w:rStyle w:val="libFootnotenumChar"/>
          <w:rtl/>
        </w:rPr>
        <w:t>(3)</w:t>
      </w:r>
      <w:r>
        <w:rPr>
          <w:rtl/>
          <w:lang w:bidi="fa-IR"/>
        </w:rPr>
        <w:t>.</w:t>
      </w:r>
    </w:p>
    <w:p w:rsidR="00A90A6B" w:rsidRDefault="00A90A6B" w:rsidP="00A90A6B">
      <w:pPr>
        <w:pStyle w:val="libNormal"/>
        <w:rPr>
          <w:lang w:bidi="fa-IR"/>
        </w:rPr>
      </w:pPr>
      <w:r>
        <w:rPr>
          <w:rtl/>
          <w:lang w:bidi="fa-IR"/>
        </w:rPr>
        <w:t>وفي السند ضعف ، فالمعتمد الأول. نعم الحرّ أولى منه ، لأنّه أكمل.</w:t>
      </w:r>
    </w:p>
    <w:p w:rsidR="00A90A6B" w:rsidRDefault="00A90A6B" w:rsidP="00A90A6B">
      <w:pPr>
        <w:pStyle w:val="libNormal"/>
        <w:rPr>
          <w:lang w:bidi="fa-IR"/>
        </w:rPr>
      </w:pPr>
      <w:r>
        <w:rPr>
          <w:rtl/>
          <w:lang w:bidi="fa-IR"/>
        </w:rPr>
        <w:t>وحكم المعتق بعضه ، والمكاتب والمدبّ</w:t>
      </w:r>
      <w:r w:rsidR="0029033F">
        <w:rPr>
          <w:rFonts w:hint="cs"/>
          <w:rtl/>
          <w:lang w:bidi="fa-IR"/>
        </w:rPr>
        <w:t>َ</w:t>
      </w:r>
      <w:r>
        <w:rPr>
          <w:rtl/>
          <w:lang w:bidi="fa-IR"/>
        </w:rPr>
        <w:t>ر و</w:t>
      </w:r>
      <w:r w:rsidR="0029033F">
        <w:rPr>
          <w:rFonts w:hint="cs"/>
          <w:rtl/>
          <w:lang w:bidi="fa-IR"/>
        </w:rPr>
        <w:t>اُ</w:t>
      </w:r>
      <w:r>
        <w:rPr>
          <w:rtl/>
          <w:lang w:bidi="fa-IR"/>
        </w:rPr>
        <w:t>مّ الولد حكم الرقّ.</w:t>
      </w:r>
    </w:p>
    <w:p w:rsidR="00A90A6B" w:rsidRDefault="00A90A6B" w:rsidP="00A90A6B">
      <w:pPr>
        <w:pStyle w:val="libNormal"/>
        <w:rPr>
          <w:lang w:bidi="fa-IR"/>
        </w:rPr>
      </w:pPr>
      <w:bookmarkStart w:id="274" w:name="_Toc107146975"/>
      <w:r w:rsidRPr="00B97969">
        <w:rPr>
          <w:rStyle w:val="Heading2Char"/>
          <w:rtl/>
        </w:rPr>
        <w:t>مسألة 577 :</w:t>
      </w:r>
      <w:bookmarkEnd w:id="274"/>
      <w:r>
        <w:rPr>
          <w:rtl/>
          <w:lang w:bidi="fa-IR"/>
        </w:rPr>
        <w:t xml:space="preserve"> يكره أن يأتمّ الحاضر بالمسافر وبالعكس ، ولا تفسد به الصلاة </w:t>
      </w:r>
      <w:r w:rsidR="006354C0">
        <w:rPr>
          <w:rtl/>
          <w:lang w:bidi="fa-IR"/>
        </w:rPr>
        <w:t>-</w:t>
      </w:r>
      <w:r>
        <w:rPr>
          <w:rtl/>
          <w:lang w:bidi="fa-IR"/>
        </w:rPr>
        <w:t xml:space="preserve"> وبه قال أبو حنيفة </w:t>
      </w:r>
      <w:r w:rsidRPr="006354C0">
        <w:rPr>
          <w:rStyle w:val="libFootnotenumChar"/>
          <w:rtl/>
        </w:rPr>
        <w:t>(4)</w:t>
      </w:r>
      <w:r>
        <w:rPr>
          <w:rtl/>
          <w:lang w:bidi="fa-IR"/>
        </w:rPr>
        <w:t xml:space="preserve"> </w:t>
      </w:r>
      <w:r w:rsidR="006354C0">
        <w:rPr>
          <w:rtl/>
          <w:lang w:bidi="fa-IR"/>
        </w:rPr>
        <w:t>-</w:t>
      </w:r>
      <w:r>
        <w:rPr>
          <w:rtl/>
          <w:lang w:bidi="fa-IR"/>
        </w:rPr>
        <w:t xml:space="preserve"> لأنّ الأصل يقتضي الجواز. واشتمال الائتمام لكلّ</w:t>
      </w:r>
      <w:r w:rsidR="0029033F">
        <w:rPr>
          <w:rFonts w:hint="cs"/>
          <w:rtl/>
          <w:lang w:bidi="fa-IR"/>
        </w:rPr>
        <w:t>ٍ</w:t>
      </w:r>
      <w:r>
        <w:rPr>
          <w:rtl/>
          <w:lang w:bidi="fa-IR"/>
        </w:rPr>
        <w:t xml:space="preserve"> منهما بصاحبه على المفارقة يقتضي الكراهة.</w:t>
      </w:r>
    </w:p>
    <w:p w:rsidR="00A90A6B" w:rsidRDefault="00A90A6B" w:rsidP="00A90A6B">
      <w:pPr>
        <w:pStyle w:val="libNormal"/>
        <w:rPr>
          <w:lang w:bidi="fa-IR"/>
        </w:rPr>
      </w:pPr>
      <w:r>
        <w:rPr>
          <w:rtl/>
          <w:lang w:bidi="fa-IR"/>
        </w:rPr>
        <w:t xml:space="preserve">ولقول الصادق </w:t>
      </w:r>
      <w:r w:rsidR="004A7C20" w:rsidRPr="004A7C20">
        <w:rPr>
          <w:rStyle w:val="libAlaemChar"/>
          <w:rtl/>
        </w:rPr>
        <w:t>عليه‌السلام</w:t>
      </w:r>
      <w:r>
        <w:rPr>
          <w:rtl/>
          <w:lang w:bidi="fa-IR"/>
        </w:rPr>
        <w:t xml:space="preserve"> : « لا يؤمّ الحضري المسافر ، ولا المسافر الحضري ، فإن ابتلى بشي‌ء من ذلك فأمّ قوما</w:t>
      </w:r>
      <w:r w:rsidR="0029033F">
        <w:rPr>
          <w:rFonts w:hint="cs"/>
          <w:rtl/>
          <w:lang w:bidi="fa-IR"/>
        </w:rPr>
        <w:t>ً</w:t>
      </w:r>
      <w:r>
        <w:rPr>
          <w:rtl/>
          <w:lang w:bidi="fa-IR"/>
        </w:rPr>
        <w:t xml:space="preserve"> حاضرين فإذا أتمّ الركعتين سلّم ، ثم أخذ بيد بعضهم فقدّمه فأمّهم ، وإذا صلّى المسافر خلف المقيم </w:t>
      </w:r>
      <w:r w:rsidRPr="006354C0">
        <w:rPr>
          <w:rStyle w:val="libFootnotenumChar"/>
          <w:rtl/>
        </w:rPr>
        <w:t>(5)</w:t>
      </w:r>
      <w:r>
        <w:rPr>
          <w:rtl/>
          <w:lang w:bidi="fa-IR"/>
        </w:rPr>
        <w:t xml:space="preserve"> فليتمّ صلاته ركعتين ويسلّم ، وإن صلّى معهم الظهر ، فليجعل الأوّلتين الظهر ، والأخيرتين العصر » </w:t>
      </w:r>
      <w:r w:rsidRPr="006354C0">
        <w:rPr>
          <w:rStyle w:val="libFootnotenumChar"/>
          <w:rtl/>
        </w:rPr>
        <w:t>(6)</w:t>
      </w:r>
      <w:r>
        <w:rPr>
          <w:rtl/>
          <w:lang w:bidi="fa-IR"/>
        </w:rPr>
        <w:t>.</w:t>
      </w:r>
    </w:p>
    <w:p w:rsidR="00A90A6B" w:rsidRDefault="00A90A6B" w:rsidP="00A90A6B">
      <w:pPr>
        <w:pStyle w:val="libNormal"/>
        <w:rPr>
          <w:lang w:bidi="fa-IR"/>
        </w:rPr>
      </w:pPr>
      <w:r>
        <w:rPr>
          <w:rtl/>
          <w:lang w:bidi="fa-IR"/>
        </w:rPr>
        <w:t>وقال الشافعي : يجوز للمسافر أن يقتدي بالمقيم ، لأنّه يلزمه التمام إذا‌</w:t>
      </w:r>
    </w:p>
    <w:p w:rsidR="00A90A6B" w:rsidRDefault="006354C0" w:rsidP="006354C0">
      <w:pPr>
        <w:pStyle w:val="libLine"/>
        <w:rPr>
          <w:lang w:bidi="fa-IR"/>
        </w:rPr>
      </w:pPr>
      <w:r>
        <w:rPr>
          <w:rtl/>
          <w:lang w:bidi="fa-IR"/>
        </w:rPr>
        <w:t>____________________</w:t>
      </w:r>
    </w:p>
    <w:p w:rsidR="00A90A6B" w:rsidRDefault="00A90A6B" w:rsidP="0029033F">
      <w:pPr>
        <w:pStyle w:val="libFootnote0"/>
        <w:rPr>
          <w:lang w:bidi="fa-IR"/>
        </w:rPr>
      </w:pPr>
      <w:r w:rsidRPr="0029033F">
        <w:rPr>
          <w:rtl/>
        </w:rPr>
        <w:t>(1)</w:t>
      </w:r>
      <w:r>
        <w:rPr>
          <w:rtl/>
          <w:lang w:bidi="fa-IR"/>
        </w:rPr>
        <w:t xml:space="preserve"> المدونة الكبرى 1 : 84 ، الكافي في فقه أهل المدينة : 46 ، التفريع 1 : 223 ، حلية العلماء 2 : 178.</w:t>
      </w:r>
    </w:p>
    <w:p w:rsidR="00A90A6B" w:rsidRDefault="00A90A6B" w:rsidP="0029033F">
      <w:pPr>
        <w:pStyle w:val="libFootnote0"/>
        <w:rPr>
          <w:lang w:bidi="fa-IR"/>
        </w:rPr>
      </w:pPr>
      <w:r w:rsidRPr="0029033F">
        <w:rPr>
          <w:rtl/>
        </w:rPr>
        <w:t>(2)</w:t>
      </w:r>
      <w:r>
        <w:rPr>
          <w:rtl/>
          <w:lang w:bidi="fa-IR"/>
        </w:rPr>
        <w:t xml:space="preserve"> حلية العلماء 2 : 179 ، عمدة القار</w:t>
      </w:r>
      <w:r w:rsidR="0029033F">
        <w:rPr>
          <w:rFonts w:hint="cs"/>
          <w:rtl/>
          <w:lang w:bidi="fa-IR"/>
        </w:rPr>
        <w:t>ي</w:t>
      </w:r>
      <w:r>
        <w:rPr>
          <w:rtl/>
          <w:lang w:bidi="fa-IR"/>
        </w:rPr>
        <w:t xml:space="preserve"> 5 : 225.</w:t>
      </w:r>
    </w:p>
    <w:p w:rsidR="00A90A6B" w:rsidRDefault="00A90A6B" w:rsidP="0029033F">
      <w:pPr>
        <w:pStyle w:val="libFootnote0"/>
        <w:rPr>
          <w:lang w:bidi="fa-IR"/>
        </w:rPr>
      </w:pPr>
      <w:r w:rsidRPr="0029033F">
        <w:rPr>
          <w:rtl/>
        </w:rPr>
        <w:t>(3)</w:t>
      </w:r>
      <w:r>
        <w:rPr>
          <w:rtl/>
          <w:lang w:bidi="fa-IR"/>
        </w:rPr>
        <w:t xml:space="preserve"> التهذيب 3 : 29 والحديث 102 ، ورواه أيضا</w:t>
      </w:r>
      <w:r w:rsidR="0029033F">
        <w:rPr>
          <w:rFonts w:hint="cs"/>
          <w:rtl/>
          <w:lang w:bidi="fa-IR"/>
        </w:rPr>
        <w:t>ً</w:t>
      </w:r>
      <w:r>
        <w:rPr>
          <w:rtl/>
          <w:lang w:bidi="fa-IR"/>
        </w:rPr>
        <w:t xml:space="preserve"> في الاستبصار 1 : 423 </w:t>
      </w:r>
      <w:r w:rsidR="0029033F">
        <w:rPr>
          <w:rFonts w:hint="cs"/>
          <w:rtl/>
          <w:lang w:bidi="fa-IR"/>
        </w:rPr>
        <w:t>/</w:t>
      </w:r>
      <w:r>
        <w:rPr>
          <w:rtl/>
          <w:lang w:bidi="fa-IR"/>
        </w:rPr>
        <w:t xml:space="preserve"> 1631.</w:t>
      </w:r>
    </w:p>
    <w:p w:rsidR="00A90A6B" w:rsidRDefault="00A90A6B" w:rsidP="0029033F">
      <w:pPr>
        <w:pStyle w:val="libFootnote0"/>
        <w:rPr>
          <w:lang w:bidi="fa-IR"/>
        </w:rPr>
      </w:pPr>
      <w:r w:rsidRPr="0029033F">
        <w:rPr>
          <w:rtl/>
        </w:rPr>
        <w:t>(4)</w:t>
      </w:r>
      <w:r>
        <w:rPr>
          <w:rtl/>
          <w:lang w:bidi="fa-IR"/>
        </w:rPr>
        <w:t xml:space="preserve"> حكاه عنه الشيخ الطوسي في الخلاف 1 : 56 ، المسألة 311.</w:t>
      </w:r>
    </w:p>
    <w:p w:rsidR="00A90A6B" w:rsidRDefault="00A90A6B" w:rsidP="0029033F">
      <w:pPr>
        <w:pStyle w:val="libFootnote0"/>
        <w:rPr>
          <w:lang w:bidi="fa-IR"/>
        </w:rPr>
      </w:pPr>
      <w:r w:rsidRPr="0029033F">
        <w:rPr>
          <w:rtl/>
        </w:rPr>
        <w:t>(5)</w:t>
      </w:r>
      <w:r>
        <w:rPr>
          <w:rtl/>
          <w:lang w:bidi="fa-IR"/>
        </w:rPr>
        <w:t xml:space="preserve"> في المصدر : خلف قوم حضور.</w:t>
      </w:r>
    </w:p>
    <w:p w:rsidR="0088552A" w:rsidRDefault="00A90A6B" w:rsidP="0029033F">
      <w:pPr>
        <w:pStyle w:val="libFootnote0"/>
        <w:rPr>
          <w:lang w:bidi="fa-IR"/>
        </w:rPr>
      </w:pPr>
      <w:r w:rsidRPr="0029033F">
        <w:rPr>
          <w:rtl/>
        </w:rPr>
        <w:t>(6)</w:t>
      </w:r>
      <w:r>
        <w:rPr>
          <w:rtl/>
          <w:lang w:bidi="fa-IR"/>
        </w:rPr>
        <w:t xml:space="preserve"> التهذيب 3 : 164 </w:t>
      </w:r>
      <w:r w:rsidR="0029033F">
        <w:rPr>
          <w:rFonts w:hint="cs"/>
          <w:rtl/>
          <w:lang w:bidi="fa-IR"/>
        </w:rPr>
        <w:t>/</w:t>
      </w:r>
      <w:r>
        <w:rPr>
          <w:rtl/>
          <w:lang w:bidi="fa-IR"/>
        </w:rPr>
        <w:t xml:space="preserve"> 355 ، الاستبصار 1 : 426 </w:t>
      </w:r>
      <w:r w:rsidR="0029033F">
        <w:rPr>
          <w:rFonts w:hint="cs"/>
          <w:rtl/>
          <w:lang w:bidi="fa-IR"/>
        </w:rPr>
        <w:t>/</w:t>
      </w:r>
      <w:r>
        <w:rPr>
          <w:rtl/>
          <w:lang w:bidi="fa-IR"/>
        </w:rPr>
        <w:t xml:space="preserve"> 1643.</w:t>
      </w:r>
    </w:p>
    <w:p w:rsidR="00CB3091" w:rsidRDefault="00CB3091" w:rsidP="00CB3091">
      <w:pPr>
        <w:pStyle w:val="libNormal"/>
      </w:pPr>
      <w:r>
        <w:rPr>
          <w:rtl/>
        </w:rPr>
        <w:br w:type="page"/>
      </w:r>
    </w:p>
    <w:p w:rsidR="00A90A6B" w:rsidRDefault="00A90A6B" w:rsidP="0029033F">
      <w:pPr>
        <w:pStyle w:val="libNormal0"/>
        <w:rPr>
          <w:lang w:bidi="fa-IR"/>
        </w:rPr>
      </w:pPr>
      <w:r>
        <w:rPr>
          <w:rtl/>
          <w:lang w:bidi="fa-IR"/>
        </w:rPr>
        <w:lastRenderedPageBreak/>
        <w:t xml:space="preserve">صلّى خلفه ، ويكره أن يصلّي المقيم خلف المسافر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ويمنع جواز التمام ، لأنّ القصر عندنا عزيمة على ما يأتي </w:t>
      </w:r>
      <w:r w:rsidRPr="006354C0">
        <w:rPr>
          <w:rStyle w:val="libFootnotenumChar"/>
          <w:rtl/>
        </w:rPr>
        <w:t>(2)</w:t>
      </w:r>
      <w:r>
        <w:rPr>
          <w:rtl/>
          <w:lang w:bidi="fa-IR"/>
        </w:rPr>
        <w:t>.</w:t>
      </w:r>
    </w:p>
    <w:p w:rsidR="00A90A6B" w:rsidRDefault="00A90A6B" w:rsidP="00A90A6B">
      <w:pPr>
        <w:pStyle w:val="libNormal"/>
        <w:rPr>
          <w:lang w:bidi="fa-IR"/>
        </w:rPr>
      </w:pPr>
      <w:r>
        <w:rPr>
          <w:rtl/>
          <w:lang w:bidi="fa-IR"/>
        </w:rPr>
        <w:t>ولو أتمّ المسافر الإمام الصلاة ، لم يجز عندنا ، خلافا</w:t>
      </w:r>
      <w:r w:rsidR="00471834">
        <w:rPr>
          <w:rFonts w:hint="cs"/>
          <w:rtl/>
          <w:lang w:bidi="fa-IR"/>
        </w:rPr>
        <w:t>ً</w:t>
      </w:r>
      <w:r>
        <w:rPr>
          <w:rtl/>
          <w:lang w:bidi="fa-IR"/>
        </w:rPr>
        <w:t xml:space="preserve"> للجمهور </w:t>
      </w:r>
      <w:r w:rsidRPr="006354C0">
        <w:rPr>
          <w:rStyle w:val="libFootnotenumChar"/>
          <w:rtl/>
        </w:rPr>
        <w:t>(3)</w:t>
      </w:r>
      <w:r>
        <w:rPr>
          <w:rtl/>
          <w:lang w:bidi="fa-IR"/>
        </w:rPr>
        <w:t>.</w:t>
      </w:r>
    </w:p>
    <w:p w:rsidR="00A90A6B" w:rsidRDefault="00A90A6B" w:rsidP="00A90A6B">
      <w:pPr>
        <w:pStyle w:val="libNormal"/>
        <w:rPr>
          <w:lang w:bidi="fa-IR"/>
        </w:rPr>
      </w:pPr>
      <w:r>
        <w:rPr>
          <w:rtl/>
          <w:lang w:bidi="fa-IR"/>
        </w:rPr>
        <w:t>وقال أحمد في رواية : لو أتمّ الإ</w:t>
      </w:r>
      <w:r w:rsidR="00471834">
        <w:rPr>
          <w:rFonts w:hint="cs"/>
          <w:rtl/>
          <w:lang w:bidi="fa-IR"/>
        </w:rPr>
        <w:t>ِ</w:t>
      </w:r>
      <w:r>
        <w:rPr>
          <w:rtl/>
          <w:lang w:bidi="fa-IR"/>
        </w:rPr>
        <w:t xml:space="preserve">مام ، لم تجز صلاة المأموم ، لأنّ الزيادة نفل أمّ بها مفترضين </w:t>
      </w:r>
      <w:r w:rsidRPr="006354C0">
        <w:rPr>
          <w:rStyle w:val="libFootnotenumChar"/>
          <w:rtl/>
        </w:rPr>
        <w:t>(4)</w:t>
      </w:r>
      <w:r>
        <w:rPr>
          <w:rtl/>
          <w:lang w:bidi="fa-IR"/>
        </w:rPr>
        <w:t>.</w:t>
      </w:r>
    </w:p>
    <w:p w:rsidR="00A90A6B" w:rsidRDefault="00A90A6B" w:rsidP="00A90A6B">
      <w:pPr>
        <w:pStyle w:val="libNormal"/>
        <w:rPr>
          <w:lang w:bidi="fa-IR"/>
        </w:rPr>
      </w:pPr>
      <w:r>
        <w:rPr>
          <w:rtl/>
          <w:lang w:bidi="fa-IR"/>
        </w:rPr>
        <w:t>والأصل عندنا باطل. نعم لو كان المسافر في أحد الأماكن التي يستحب فيها التمام فأتمّ ، صحّت صلاته وصلاة المأمومين خلفه ، لأنّ المأتي بها فرض بكمالها على ما يأتي.</w:t>
      </w:r>
    </w:p>
    <w:p w:rsidR="00A90A6B" w:rsidRDefault="00A90A6B" w:rsidP="00A90A6B">
      <w:pPr>
        <w:pStyle w:val="libNormal"/>
        <w:rPr>
          <w:lang w:bidi="fa-IR"/>
        </w:rPr>
      </w:pPr>
      <w:r>
        <w:rPr>
          <w:rtl/>
          <w:lang w:bidi="fa-IR"/>
        </w:rPr>
        <w:t>إذا عرفت هذا ، فإنّما يكره ائتمام أحدهما بصاحبه ، لمكان المفارقة ، فلو لم تحصل ، زالت الكراهة ، كما في المغرب والغداة.</w:t>
      </w:r>
    </w:p>
    <w:p w:rsidR="00A90A6B" w:rsidRDefault="00A90A6B" w:rsidP="00A90A6B">
      <w:pPr>
        <w:pStyle w:val="libNormal"/>
        <w:rPr>
          <w:lang w:bidi="fa-IR"/>
        </w:rPr>
      </w:pPr>
      <w:bookmarkStart w:id="275" w:name="_Toc107146976"/>
      <w:r w:rsidRPr="00B97969">
        <w:rPr>
          <w:rStyle w:val="Heading2Char"/>
          <w:rtl/>
        </w:rPr>
        <w:t>مسألة 578 :</w:t>
      </w:r>
      <w:bookmarkEnd w:id="275"/>
      <w:r>
        <w:rPr>
          <w:rtl/>
          <w:lang w:bidi="fa-IR"/>
        </w:rPr>
        <w:t xml:space="preserve"> يكره أن يأتمّ المتوضّئ بالمتيمّم‌ ، فإن فعل صحّ بلا خلاف نعلمه ، إل</w:t>
      </w:r>
      <w:r w:rsidR="00471834">
        <w:rPr>
          <w:rFonts w:hint="cs"/>
          <w:rtl/>
          <w:lang w:bidi="fa-IR"/>
        </w:rPr>
        <w:t>ّ</w:t>
      </w:r>
      <w:r>
        <w:rPr>
          <w:rtl/>
          <w:lang w:bidi="fa-IR"/>
        </w:rPr>
        <w:t>ا من محمّد بن الحسن ، فإنّه منعه استحبابا</w:t>
      </w:r>
      <w:r w:rsidR="00471834">
        <w:rPr>
          <w:rFonts w:hint="cs"/>
          <w:rtl/>
          <w:lang w:bidi="fa-IR"/>
        </w:rPr>
        <w:t>ً</w:t>
      </w:r>
      <w:r>
        <w:rPr>
          <w:rtl/>
          <w:lang w:bidi="fa-IR"/>
        </w:rPr>
        <w:t xml:space="preserve"> </w:t>
      </w:r>
      <w:r w:rsidRPr="006354C0">
        <w:rPr>
          <w:rStyle w:val="libFootnotenumChar"/>
          <w:rtl/>
        </w:rPr>
        <w:t>(5)</w:t>
      </w:r>
      <w:r>
        <w:rPr>
          <w:rtl/>
          <w:lang w:bidi="fa-IR"/>
        </w:rPr>
        <w:t xml:space="preserve"> ، لأنّ عمرو ابن العاص صلّى بأصحابه متيمّما</w:t>
      </w:r>
      <w:r w:rsidR="00471834">
        <w:rPr>
          <w:rFonts w:hint="cs"/>
          <w:rtl/>
          <w:lang w:bidi="fa-IR"/>
        </w:rPr>
        <w:t>ً</w:t>
      </w:r>
      <w:r>
        <w:rPr>
          <w:rtl/>
          <w:lang w:bidi="fa-IR"/>
        </w:rPr>
        <w:t xml:space="preserve"> ، وبلغ النبي </w:t>
      </w:r>
      <w:r w:rsidR="00074F20" w:rsidRPr="00074F20">
        <w:rPr>
          <w:rStyle w:val="libAlaemChar"/>
          <w:rtl/>
        </w:rPr>
        <w:t>صلى‌الله‌عليه‌وآله</w:t>
      </w:r>
      <w:r>
        <w:rPr>
          <w:rtl/>
          <w:lang w:bidi="fa-IR"/>
        </w:rPr>
        <w:t xml:space="preserve"> ، فلم ينكره </w:t>
      </w:r>
      <w:r w:rsidRPr="006354C0">
        <w:rPr>
          <w:rStyle w:val="libFootnotenumChar"/>
          <w:rtl/>
        </w:rPr>
        <w:t>(6)</w:t>
      </w:r>
      <w:r>
        <w:rPr>
          <w:rtl/>
          <w:lang w:bidi="fa-IR"/>
        </w:rPr>
        <w:t>.</w:t>
      </w:r>
    </w:p>
    <w:p w:rsidR="00A90A6B" w:rsidRDefault="00A90A6B" w:rsidP="00A90A6B">
      <w:pPr>
        <w:pStyle w:val="libNormal"/>
        <w:rPr>
          <w:lang w:bidi="fa-IR"/>
        </w:rPr>
      </w:pPr>
      <w:r>
        <w:rPr>
          <w:rtl/>
          <w:lang w:bidi="fa-IR"/>
        </w:rPr>
        <w:t>وأمّ ابن عباس أصحابه متيمّما</w:t>
      </w:r>
      <w:r w:rsidR="00471834">
        <w:rPr>
          <w:rFonts w:hint="cs"/>
          <w:rtl/>
          <w:lang w:bidi="fa-IR"/>
        </w:rPr>
        <w:t>ً</w:t>
      </w:r>
      <w:r>
        <w:rPr>
          <w:rtl/>
          <w:lang w:bidi="fa-IR"/>
        </w:rPr>
        <w:t xml:space="preserve"> وفيهم عمّار بن ياسر في نفر من أصحاب رسول الله </w:t>
      </w:r>
      <w:r w:rsidR="00074F20" w:rsidRPr="00074F20">
        <w:rPr>
          <w:rStyle w:val="libAlaemChar"/>
          <w:rtl/>
        </w:rPr>
        <w:t>صلى‌الله‌عليه‌وآله</w:t>
      </w:r>
      <w:r>
        <w:rPr>
          <w:rtl/>
          <w:lang w:bidi="fa-IR"/>
        </w:rPr>
        <w:t xml:space="preserve"> ، فلم ينكروه </w:t>
      </w:r>
      <w:r w:rsidRPr="006354C0">
        <w:rPr>
          <w:rStyle w:val="libFootnotenumChar"/>
          <w:rtl/>
        </w:rPr>
        <w:t>(7)</w:t>
      </w:r>
      <w:r>
        <w:rPr>
          <w:rtl/>
          <w:lang w:bidi="fa-IR"/>
        </w:rPr>
        <w:t>.</w:t>
      </w:r>
    </w:p>
    <w:p w:rsidR="00A90A6B" w:rsidRDefault="00A90A6B" w:rsidP="00A90A6B">
      <w:pPr>
        <w:pStyle w:val="libNormal"/>
        <w:rPr>
          <w:lang w:bidi="fa-IR"/>
        </w:rPr>
      </w:pPr>
      <w:r>
        <w:rPr>
          <w:rtl/>
          <w:lang w:bidi="fa-IR"/>
        </w:rPr>
        <w:t>ولأنّه متطهّر طهارة صحيحة ، فأشبه المتوضّئ.</w:t>
      </w:r>
    </w:p>
    <w:p w:rsidR="00A90A6B" w:rsidRDefault="006354C0" w:rsidP="006354C0">
      <w:pPr>
        <w:pStyle w:val="libLine"/>
        <w:rPr>
          <w:lang w:bidi="fa-IR"/>
        </w:rPr>
      </w:pPr>
      <w:r>
        <w:rPr>
          <w:rtl/>
          <w:lang w:bidi="fa-IR"/>
        </w:rPr>
        <w:t>____________________</w:t>
      </w:r>
    </w:p>
    <w:p w:rsidR="00A90A6B" w:rsidRDefault="00A90A6B" w:rsidP="00471834">
      <w:pPr>
        <w:pStyle w:val="libFootnote0"/>
        <w:rPr>
          <w:lang w:bidi="fa-IR"/>
        </w:rPr>
      </w:pPr>
      <w:r w:rsidRPr="00471834">
        <w:rPr>
          <w:rtl/>
        </w:rPr>
        <w:t>(1)</w:t>
      </w:r>
      <w:r>
        <w:rPr>
          <w:rtl/>
          <w:lang w:bidi="fa-IR"/>
        </w:rPr>
        <w:t xml:space="preserve"> حكاه عنه أيضا</w:t>
      </w:r>
      <w:r w:rsidR="00471834">
        <w:rPr>
          <w:rFonts w:hint="cs"/>
          <w:rtl/>
          <w:lang w:bidi="fa-IR"/>
        </w:rPr>
        <w:t>ً</w:t>
      </w:r>
      <w:r>
        <w:rPr>
          <w:rtl/>
          <w:lang w:bidi="fa-IR"/>
        </w:rPr>
        <w:t xml:space="preserve"> الشيخ الطوسي في الخلاف 1 : 561 ، المسألة 311 ، وانظر : ال</w:t>
      </w:r>
      <w:r w:rsidR="00471834">
        <w:rPr>
          <w:rFonts w:hint="cs"/>
          <w:rtl/>
          <w:lang w:bidi="fa-IR"/>
        </w:rPr>
        <w:t>اُ</w:t>
      </w:r>
      <w:r>
        <w:rPr>
          <w:rtl/>
          <w:lang w:bidi="fa-IR"/>
        </w:rPr>
        <w:t>م 1 : 163.</w:t>
      </w:r>
    </w:p>
    <w:p w:rsidR="00A90A6B" w:rsidRDefault="00A90A6B" w:rsidP="00471834">
      <w:pPr>
        <w:pStyle w:val="libFootnote0"/>
        <w:rPr>
          <w:lang w:bidi="fa-IR"/>
        </w:rPr>
      </w:pPr>
      <w:r w:rsidRPr="00471834">
        <w:rPr>
          <w:rtl/>
        </w:rPr>
        <w:t>(2)</w:t>
      </w:r>
      <w:r>
        <w:rPr>
          <w:rtl/>
          <w:lang w:bidi="fa-IR"/>
        </w:rPr>
        <w:t xml:space="preserve"> يأتي في المسألة 612.</w:t>
      </w:r>
    </w:p>
    <w:p w:rsidR="00A90A6B" w:rsidRDefault="00A90A6B" w:rsidP="00471834">
      <w:pPr>
        <w:pStyle w:val="libFootnote0"/>
        <w:rPr>
          <w:lang w:bidi="fa-IR"/>
        </w:rPr>
      </w:pPr>
      <w:r w:rsidRPr="00471834">
        <w:rPr>
          <w:rtl/>
        </w:rPr>
        <w:t>(3)</w:t>
      </w:r>
      <w:r>
        <w:rPr>
          <w:rtl/>
          <w:lang w:bidi="fa-IR"/>
        </w:rPr>
        <w:t xml:space="preserve"> المغني 2 : 39 ، الشرح الكبير 2 : 23 ، المجموع 4 : 356 ، حلية العلماء 2 : 169.</w:t>
      </w:r>
    </w:p>
    <w:p w:rsidR="00A90A6B" w:rsidRDefault="00A90A6B" w:rsidP="00471834">
      <w:pPr>
        <w:pStyle w:val="libFootnote0"/>
        <w:rPr>
          <w:lang w:bidi="fa-IR"/>
        </w:rPr>
      </w:pPr>
      <w:r w:rsidRPr="00471834">
        <w:rPr>
          <w:rtl/>
        </w:rPr>
        <w:t>(4)</w:t>
      </w:r>
      <w:r>
        <w:rPr>
          <w:rtl/>
          <w:lang w:bidi="fa-IR"/>
        </w:rPr>
        <w:t xml:space="preserve"> المغني 2 : 39 ، الشرح الكبير 2 : 24.</w:t>
      </w:r>
    </w:p>
    <w:p w:rsidR="00A90A6B" w:rsidRDefault="00A90A6B" w:rsidP="00471834">
      <w:pPr>
        <w:pStyle w:val="libFootnote0"/>
        <w:rPr>
          <w:lang w:bidi="fa-IR"/>
        </w:rPr>
      </w:pPr>
      <w:r w:rsidRPr="00471834">
        <w:rPr>
          <w:rtl/>
        </w:rPr>
        <w:t>(5)</w:t>
      </w:r>
      <w:r>
        <w:rPr>
          <w:rtl/>
          <w:lang w:bidi="fa-IR"/>
        </w:rPr>
        <w:t xml:space="preserve"> المبسوط للسرخسي 1 : 111 ، بدائع الصنائع 1 : 56 ، الهداية للمرغيناني 1 : 57 ، عمدة القار</w:t>
      </w:r>
      <w:r w:rsidR="00471834">
        <w:rPr>
          <w:rFonts w:hint="cs"/>
          <w:rtl/>
          <w:lang w:bidi="fa-IR"/>
        </w:rPr>
        <w:t>ي</w:t>
      </w:r>
      <w:r>
        <w:rPr>
          <w:rtl/>
          <w:lang w:bidi="fa-IR"/>
        </w:rPr>
        <w:t xml:space="preserve"> 4 : 24.</w:t>
      </w:r>
    </w:p>
    <w:p w:rsidR="00A90A6B" w:rsidRDefault="00A90A6B" w:rsidP="00471834">
      <w:pPr>
        <w:pStyle w:val="libFootnote0"/>
        <w:rPr>
          <w:lang w:bidi="fa-IR"/>
        </w:rPr>
      </w:pPr>
      <w:r w:rsidRPr="00471834">
        <w:rPr>
          <w:rtl/>
        </w:rPr>
        <w:t>(6)</w:t>
      </w:r>
      <w:r>
        <w:rPr>
          <w:rtl/>
          <w:lang w:bidi="fa-IR"/>
        </w:rPr>
        <w:t xml:space="preserve"> سنن أبي داود 1 : 92 </w:t>
      </w:r>
      <w:r w:rsidR="00471834">
        <w:rPr>
          <w:rFonts w:hint="cs"/>
          <w:rtl/>
          <w:lang w:bidi="fa-IR"/>
        </w:rPr>
        <w:t>/</w:t>
      </w:r>
      <w:r>
        <w:rPr>
          <w:rtl/>
          <w:lang w:bidi="fa-IR"/>
        </w:rPr>
        <w:t xml:space="preserve"> 334 ، ونقله أيضا</w:t>
      </w:r>
      <w:r w:rsidR="00471834">
        <w:rPr>
          <w:rFonts w:hint="cs"/>
          <w:rtl/>
          <w:lang w:bidi="fa-IR"/>
        </w:rPr>
        <w:t>ً</w:t>
      </w:r>
      <w:r>
        <w:rPr>
          <w:rtl/>
          <w:lang w:bidi="fa-IR"/>
        </w:rPr>
        <w:t xml:space="preserve"> ابن قدامة في المغني 2 : 52.</w:t>
      </w:r>
    </w:p>
    <w:p w:rsidR="0088552A" w:rsidRDefault="00A90A6B" w:rsidP="00471834">
      <w:pPr>
        <w:pStyle w:val="libFootnote0"/>
        <w:rPr>
          <w:lang w:bidi="fa-IR"/>
        </w:rPr>
      </w:pPr>
      <w:r w:rsidRPr="00471834">
        <w:rPr>
          <w:rtl/>
        </w:rPr>
        <w:t>(7)</w:t>
      </w:r>
      <w:r>
        <w:rPr>
          <w:rtl/>
          <w:lang w:bidi="fa-IR"/>
        </w:rPr>
        <w:t xml:space="preserve"> نقله ابن قدامة في المغني 2 : 52 ، وانظر : صحيح البخاري 1 : 93.</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وأمّا الكراهة : فلنقص طهارته.</w:t>
      </w:r>
    </w:p>
    <w:p w:rsidR="00A90A6B" w:rsidRDefault="00A90A6B" w:rsidP="00A90A6B">
      <w:pPr>
        <w:pStyle w:val="libNormal"/>
        <w:rPr>
          <w:lang w:bidi="fa-IR"/>
        </w:rPr>
      </w:pPr>
      <w:r>
        <w:rPr>
          <w:rtl/>
          <w:lang w:bidi="fa-IR"/>
        </w:rPr>
        <w:t xml:space="preserve">ولقول علي </w:t>
      </w:r>
      <w:r w:rsidR="004A7C20" w:rsidRPr="004A7C20">
        <w:rPr>
          <w:rStyle w:val="libAlaemChar"/>
          <w:rtl/>
        </w:rPr>
        <w:t>عليه‌السلام</w:t>
      </w:r>
      <w:r>
        <w:rPr>
          <w:rtl/>
          <w:lang w:bidi="fa-IR"/>
        </w:rPr>
        <w:t xml:space="preserve"> : « لا يؤمّ المقيّد المطلقين ، ولا يؤمّ صاحب الفالج الأصحّاء ، ولا صاحب التيمّم المتوضّئين » </w:t>
      </w:r>
      <w:r w:rsidRPr="006354C0">
        <w:rPr>
          <w:rStyle w:val="libFootnotenumChar"/>
          <w:rtl/>
        </w:rPr>
        <w:t>(1)</w:t>
      </w:r>
      <w:r>
        <w:rPr>
          <w:rtl/>
          <w:lang w:bidi="fa-IR"/>
        </w:rPr>
        <w:t>.</w:t>
      </w:r>
    </w:p>
    <w:p w:rsidR="00A90A6B" w:rsidRDefault="00A90A6B" w:rsidP="00A90A6B">
      <w:pPr>
        <w:pStyle w:val="libNormal"/>
        <w:rPr>
          <w:lang w:bidi="fa-IR"/>
        </w:rPr>
      </w:pPr>
      <w:r>
        <w:rPr>
          <w:rtl/>
          <w:lang w:bidi="fa-IR"/>
        </w:rPr>
        <w:t>وإنّما قلنا بالكراهة ، لضعف السند.</w:t>
      </w:r>
    </w:p>
    <w:p w:rsidR="00A90A6B" w:rsidRDefault="00A90A6B" w:rsidP="00471834">
      <w:pPr>
        <w:pStyle w:val="Heading3"/>
        <w:rPr>
          <w:lang w:bidi="fa-IR"/>
        </w:rPr>
      </w:pPr>
      <w:bookmarkStart w:id="276" w:name="_Toc107146977"/>
      <w:r>
        <w:rPr>
          <w:rtl/>
          <w:lang w:bidi="fa-IR"/>
        </w:rPr>
        <w:t>فروع :</w:t>
      </w:r>
      <w:bookmarkEnd w:id="276"/>
    </w:p>
    <w:p w:rsidR="00A90A6B" w:rsidRDefault="00A90A6B" w:rsidP="00A90A6B">
      <w:pPr>
        <w:pStyle w:val="libNormal"/>
        <w:rPr>
          <w:lang w:bidi="fa-IR"/>
        </w:rPr>
      </w:pPr>
      <w:r>
        <w:rPr>
          <w:rtl/>
          <w:lang w:bidi="fa-IR"/>
        </w:rPr>
        <w:t>أ : يجوز للطاهر أن تأتم بالمستحاضة ، لأنّها متطهّرة ، فأشبهت المتيمّم.</w:t>
      </w:r>
    </w:p>
    <w:p w:rsidR="00A90A6B" w:rsidRDefault="00A90A6B" w:rsidP="00A90A6B">
      <w:pPr>
        <w:pStyle w:val="libNormal"/>
        <w:rPr>
          <w:lang w:bidi="fa-IR"/>
        </w:rPr>
      </w:pPr>
      <w:r>
        <w:rPr>
          <w:rtl/>
          <w:lang w:bidi="fa-IR"/>
        </w:rPr>
        <w:t xml:space="preserve">وللشافعي وجهان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ومنع أبو حنيفة وأحمد </w:t>
      </w:r>
      <w:r w:rsidR="00471834">
        <w:rPr>
          <w:rFonts w:hint="cs"/>
          <w:rtl/>
          <w:lang w:bidi="fa-IR"/>
        </w:rPr>
        <w:t>؛</w:t>
      </w:r>
      <w:r>
        <w:rPr>
          <w:rtl/>
          <w:lang w:bidi="fa-IR"/>
        </w:rPr>
        <w:t xml:space="preserve"> لأنّها تصلّي مع خروج الحدث من غير طهارة </w:t>
      </w:r>
      <w:r w:rsidRPr="006354C0">
        <w:rPr>
          <w:rStyle w:val="libFootnotenumChar"/>
          <w:rtl/>
        </w:rPr>
        <w:t>(3)</w:t>
      </w:r>
      <w:r>
        <w:rPr>
          <w:rtl/>
          <w:lang w:bidi="fa-IR"/>
        </w:rPr>
        <w:t>.</w:t>
      </w:r>
    </w:p>
    <w:p w:rsidR="00A90A6B" w:rsidRDefault="00A90A6B" w:rsidP="00A90A6B">
      <w:pPr>
        <w:pStyle w:val="libNormal"/>
        <w:rPr>
          <w:lang w:bidi="fa-IR"/>
        </w:rPr>
      </w:pPr>
      <w:r>
        <w:rPr>
          <w:rtl/>
          <w:lang w:bidi="fa-IR"/>
        </w:rPr>
        <w:t>وهو ممنوع ، وأجمعوا على أنّه يجوز للغاسل ر</w:t>
      </w:r>
      <w:r w:rsidR="00471834">
        <w:rPr>
          <w:rFonts w:hint="cs"/>
          <w:rtl/>
          <w:lang w:bidi="fa-IR"/>
        </w:rPr>
        <w:t>ِ</w:t>
      </w:r>
      <w:r>
        <w:rPr>
          <w:rtl/>
          <w:lang w:bidi="fa-IR"/>
        </w:rPr>
        <w:t>ج</w:t>
      </w:r>
      <w:r w:rsidR="00471834">
        <w:rPr>
          <w:rFonts w:hint="cs"/>
          <w:rtl/>
          <w:lang w:bidi="fa-IR"/>
        </w:rPr>
        <w:t>ْ</w:t>
      </w:r>
      <w:r>
        <w:rPr>
          <w:rtl/>
          <w:lang w:bidi="fa-IR"/>
        </w:rPr>
        <w:t>ليه أن يأتمّ بمن مسح على خ</w:t>
      </w:r>
      <w:r w:rsidR="00471834">
        <w:rPr>
          <w:rFonts w:hint="cs"/>
          <w:rtl/>
          <w:lang w:bidi="fa-IR"/>
        </w:rPr>
        <w:t>ُ</w:t>
      </w:r>
      <w:r>
        <w:rPr>
          <w:rtl/>
          <w:lang w:bidi="fa-IR"/>
        </w:rPr>
        <w:t xml:space="preserve">فّيه </w:t>
      </w:r>
      <w:r w:rsidRPr="006354C0">
        <w:rPr>
          <w:rStyle w:val="libFootnotenumChar"/>
          <w:rtl/>
        </w:rPr>
        <w:t>(4)</w:t>
      </w:r>
      <w:r>
        <w:rPr>
          <w:rtl/>
          <w:lang w:bidi="fa-IR"/>
        </w:rPr>
        <w:t>.</w:t>
      </w:r>
    </w:p>
    <w:p w:rsidR="00A90A6B" w:rsidRDefault="00A90A6B" w:rsidP="00A90A6B">
      <w:pPr>
        <w:pStyle w:val="libNormal"/>
        <w:rPr>
          <w:lang w:bidi="fa-IR"/>
        </w:rPr>
      </w:pPr>
      <w:r>
        <w:rPr>
          <w:rtl/>
          <w:lang w:bidi="fa-IR"/>
        </w:rPr>
        <w:t>ب : يصحّ ائتمام الصحيح بصاحب السلس ، لأنّه متطهّر ، والحدث الموجود غير مانع كالمتيمّم ، خلافا</w:t>
      </w:r>
      <w:r w:rsidR="00471834">
        <w:rPr>
          <w:rFonts w:hint="cs"/>
          <w:rtl/>
          <w:lang w:bidi="fa-IR"/>
        </w:rPr>
        <w:t>ً</w:t>
      </w:r>
      <w:r>
        <w:rPr>
          <w:rtl/>
          <w:lang w:bidi="fa-IR"/>
        </w:rPr>
        <w:t xml:space="preserve"> لأحمد </w:t>
      </w:r>
      <w:r w:rsidRPr="006354C0">
        <w:rPr>
          <w:rStyle w:val="libFootnotenumChar"/>
          <w:rtl/>
        </w:rPr>
        <w:t>(5)</w:t>
      </w:r>
      <w:r>
        <w:rPr>
          <w:rtl/>
          <w:lang w:bidi="fa-IR"/>
        </w:rPr>
        <w:t>.</w:t>
      </w:r>
    </w:p>
    <w:p w:rsidR="00A90A6B" w:rsidRDefault="00A90A6B" w:rsidP="00A90A6B">
      <w:pPr>
        <w:pStyle w:val="libNormal"/>
        <w:rPr>
          <w:lang w:bidi="fa-IR"/>
        </w:rPr>
      </w:pPr>
      <w:r>
        <w:rPr>
          <w:rtl/>
          <w:lang w:bidi="fa-IR"/>
        </w:rPr>
        <w:t>ج : يجوز ائتمام الطاهر بمن على بدنه أو ثوبه نجاسة ، لأنّه كالمتيمّم ، خلافا</w:t>
      </w:r>
      <w:r w:rsidR="00471834">
        <w:rPr>
          <w:rFonts w:hint="cs"/>
          <w:rtl/>
          <w:lang w:bidi="fa-IR"/>
        </w:rPr>
        <w:t>ً</w:t>
      </w:r>
      <w:r>
        <w:rPr>
          <w:rtl/>
          <w:lang w:bidi="fa-IR"/>
        </w:rPr>
        <w:t xml:space="preserve"> لبعض الجمهور</w:t>
      </w:r>
      <w:r w:rsidRPr="006354C0">
        <w:rPr>
          <w:rStyle w:val="libFootnotenumChar"/>
          <w:rtl/>
        </w:rPr>
        <w:t>(6)</w:t>
      </w:r>
      <w:r>
        <w:rPr>
          <w:rtl/>
          <w:lang w:bidi="fa-IR"/>
        </w:rPr>
        <w:t>.</w:t>
      </w:r>
    </w:p>
    <w:p w:rsidR="00A90A6B" w:rsidRDefault="006354C0" w:rsidP="006354C0">
      <w:pPr>
        <w:pStyle w:val="libLine"/>
        <w:rPr>
          <w:lang w:bidi="fa-IR"/>
        </w:rPr>
      </w:pPr>
      <w:r>
        <w:rPr>
          <w:rtl/>
          <w:lang w:bidi="fa-IR"/>
        </w:rPr>
        <w:t>____________________</w:t>
      </w:r>
    </w:p>
    <w:p w:rsidR="00A90A6B" w:rsidRDefault="00A90A6B" w:rsidP="00471834">
      <w:pPr>
        <w:pStyle w:val="libFootnote0"/>
        <w:rPr>
          <w:lang w:bidi="fa-IR"/>
        </w:rPr>
      </w:pPr>
      <w:r w:rsidRPr="00471834">
        <w:rPr>
          <w:rtl/>
        </w:rPr>
        <w:t>(1)</w:t>
      </w:r>
      <w:r>
        <w:rPr>
          <w:rtl/>
          <w:lang w:bidi="fa-IR"/>
        </w:rPr>
        <w:t xml:space="preserve"> الكافي 3 : 375 </w:t>
      </w:r>
      <w:r w:rsidR="00471834">
        <w:rPr>
          <w:rFonts w:hint="cs"/>
          <w:rtl/>
          <w:lang w:bidi="fa-IR"/>
        </w:rPr>
        <w:t>/</w:t>
      </w:r>
      <w:r>
        <w:rPr>
          <w:rtl/>
          <w:lang w:bidi="fa-IR"/>
        </w:rPr>
        <w:t xml:space="preserve"> 2 ، التهذيب 3 : 27 </w:t>
      </w:r>
      <w:r w:rsidR="00C867D7">
        <w:rPr>
          <w:rFonts w:hint="cs"/>
          <w:rtl/>
          <w:lang w:bidi="fa-IR"/>
        </w:rPr>
        <w:t>/</w:t>
      </w:r>
      <w:r>
        <w:rPr>
          <w:rtl/>
          <w:lang w:bidi="fa-IR"/>
        </w:rPr>
        <w:t xml:space="preserve"> 94.</w:t>
      </w:r>
    </w:p>
    <w:p w:rsidR="00A90A6B" w:rsidRDefault="00A90A6B" w:rsidP="00471834">
      <w:pPr>
        <w:pStyle w:val="libFootnote0"/>
        <w:rPr>
          <w:lang w:bidi="fa-IR"/>
        </w:rPr>
      </w:pPr>
      <w:r w:rsidRPr="00471834">
        <w:rPr>
          <w:rtl/>
        </w:rPr>
        <w:t>(2)</w:t>
      </w:r>
      <w:r>
        <w:rPr>
          <w:rtl/>
          <w:lang w:bidi="fa-IR"/>
        </w:rPr>
        <w:t xml:space="preserve"> المهذب للشيرازي 1 : 104 ، المجموع 4 : 263 ، فتح العزيز 4 : 320 ، حلية العلماء 2 : 172 ، مغني المحتاج 1 : 241.</w:t>
      </w:r>
    </w:p>
    <w:p w:rsidR="00A90A6B" w:rsidRDefault="00A90A6B" w:rsidP="00471834">
      <w:pPr>
        <w:pStyle w:val="libFootnote0"/>
        <w:rPr>
          <w:lang w:bidi="fa-IR"/>
        </w:rPr>
      </w:pPr>
      <w:r w:rsidRPr="00471834">
        <w:rPr>
          <w:rtl/>
        </w:rPr>
        <w:t>(3)</w:t>
      </w:r>
      <w:r>
        <w:rPr>
          <w:rtl/>
          <w:lang w:bidi="fa-IR"/>
        </w:rPr>
        <w:t xml:space="preserve"> اللباب 1 : 82 ، الهداية للمرغيناني 1 : 57 ، المغني 2 : 52 ، الشرح الكبير 2 : 40.</w:t>
      </w:r>
    </w:p>
    <w:p w:rsidR="00A90A6B" w:rsidRDefault="00A90A6B" w:rsidP="00471834">
      <w:pPr>
        <w:pStyle w:val="libFootnote0"/>
        <w:rPr>
          <w:lang w:bidi="fa-IR"/>
        </w:rPr>
      </w:pPr>
      <w:r w:rsidRPr="00471834">
        <w:rPr>
          <w:rtl/>
        </w:rPr>
        <w:t>(4)</w:t>
      </w:r>
      <w:r>
        <w:rPr>
          <w:rtl/>
          <w:lang w:bidi="fa-IR"/>
        </w:rPr>
        <w:t xml:space="preserve"> المبسوط للسرخسي 1 : 214 ، ونقله أيضا</w:t>
      </w:r>
      <w:r w:rsidR="00C867D7">
        <w:rPr>
          <w:rFonts w:hint="cs"/>
          <w:rtl/>
          <w:lang w:bidi="fa-IR"/>
        </w:rPr>
        <w:t>ً</w:t>
      </w:r>
      <w:r>
        <w:rPr>
          <w:rtl/>
          <w:lang w:bidi="fa-IR"/>
        </w:rPr>
        <w:t xml:space="preserve"> الشيخ الطوسي في الخلاف 1 : 545 ، المسألة 283.</w:t>
      </w:r>
    </w:p>
    <w:p w:rsidR="00A90A6B" w:rsidRDefault="00A90A6B" w:rsidP="00471834">
      <w:pPr>
        <w:pStyle w:val="libFootnote0"/>
        <w:rPr>
          <w:lang w:bidi="fa-IR"/>
        </w:rPr>
      </w:pPr>
      <w:r w:rsidRPr="00471834">
        <w:rPr>
          <w:rtl/>
        </w:rPr>
        <w:t>(5)</w:t>
      </w:r>
      <w:r>
        <w:rPr>
          <w:rtl/>
          <w:lang w:bidi="fa-IR"/>
        </w:rPr>
        <w:t xml:space="preserve"> المغني 2 : 52 ، الشرح الكبير 2 : 40.</w:t>
      </w:r>
    </w:p>
    <w:p w:rsidR="0088552A" w:rsidRDefault="00A90A6B" w:rsidP="00471834">
      <w:pPr>
        <w:pStyle w:val="libFootnote0"/>
        <w:rPr>
          <w:lang w:bidi="fa-IR"/>
        </w:rPr>
      </w:pPr>
      <w:r w:rsidRPr="00471834">
        <w:rPr>
          <w:rtl/>
        </w:rPr>
        <w:t>(6)</w:t>
      </w:r>
      <w:r>
        <w:rPr>
          <w:rtl/>
          <w:lang w:bidi="fa-IR"/>
        </w:rPr>
        <w:t xml:space="preserve"> المغني 2 : 52 ، الشرح الكبير 2 : 40 </w:t>
      </w:r>
      <w:r w:rsidR="006354C0">
        <w:rPr>
          <w:rtl/>
          <w:lang w:bidi="fa-IR"/>
        </w:rPr>
        <w:t>-</w:t>
      </w:r>
      <w:r>
        <w:rPr>
          <w:rtl/>
          <w:lang w:bidi="fa-IR"/>
        </w:rPr>
        <w:t xml:space="preserve"> 41.</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 xml:space="preserve">وللشافعي في ائتمام الطاهر بالمجروح وجهان </w:t>
      </w:r>
      <w:r w:rsidRPr="006354C0">
        <w:rPr>
          <w:rStyle w:val="libFootnotenumChar"/>
          <w:rtl/>
        </w:rPr>
        <w:t>(1)</w:t>
      </w:r>
      <w:r>
        <w:rPr>
          <w:rtl/>
          <w:lang w:bidi="fa-IR"/>
        </w:rPr>
        <w:t>.</w:t>
      </w:r>
    </w:p>
    <w:p w:rsidR="00A90A6B" w:rsidRDefault="00A90A6B" w:rsidP="00A90A6B">
      <w:pPr>
        <w:pStyle w:val="libNormal"/>
        <w:rPr>
          <w:lang w:bidi="fa-IR"/>
        </w:rPr>
      </w:pPr>
      <w:r>
        <w:rPr>
          <w:rtl/>
          <w:lang w:bidi="fa-IR"/>
        </w:rPr>
        <w:t>د : لا يجوز للمتوضّئ ولا للمتيمّم الائتمام بعادم الماء والتراب ، سواء أوجبنا عليه الصلاة أو لا ، لأنّه غير متطهّر مطلقا</w:t>
      </w:r>
      <w:r w:rsidR="00C867D7">
        <w:rPr>
          <w:rFonts w:hint="cs"/>
          <w:rtl/>
          <w:lang w:bidi="fa-IR"/>
        </w:rPr>
        <w:t>ً</w:t>
      </w:r>
      <w:r>
        <w:rPr>
          <w:rtl/>
          <w:lang w:bidi="fa-IR"/>
        </w:rPr>
        <w:t>.</w:t>
      </w:r>
    </w:p>
    <w:p w:rsidR="00A90A6B" w:rsidRDefault="00A90A6B" w:rsidP="00A90A6B">
      <w:pPr>
        <w:pStyle w:val="libNormal"/>
        <w:rPr>
          <w:lang w:bidi="fa-IR"/>
        </w:rPr>
      </w:pPr>
      <w:r>
        <w:rPr>
          <w:rtl/>
          <w:lang w:bidi="fa-IR"/>
        </w:rPr>
        <w:t>ه</w:t>
      </w:r>
      <w:r w:rsidR="006354C0">
        <w:rPr>
          <w:rtl/>
          <w:lang w:bidi="fa-IR"/>
        </w:rPr>
        <w:t>-</w:t>
      </w:r>
      <w:r>
        <w:rPr>
          <w:rtl/>
          <w:lang w:bidi="fa-IR"/>
        </w:rPr>
        <w:t xml:space="preserve"> : قال الشيخ : يجوز للمكتسي أن يأتمّ بالعريان ، وبه قال الشافعي ، خلافا</w:t>
      </w:r>
      <w:r w:rsidR="00C867D7">
        <w:rPr>
          <w:rFonts w:hint="cs"/>
          <w:rtl/>
          <w:lang w:bidi="fa-IR"/>
        </w:rPr>
        <w:t>ً</w:t>
      </w:r>
      <w:r>
        <w:rPr>
          <w:rtl/>
          <w:lang w:bidi="fa-IR"/>
        </w:rPr>
        <w:t xml:space="preserve"> لأبي حنيفة</w:t>
      </w:r>
      <w:r w:rsidRPr="006354C0">
        <w:rPr>
          <w:rStyle w:val="libFootnotenumChar"/>
          <w:rtl/>
        </w:rPr>
        <w:t>(2)</w:t>
      </w:r>
      <w:r>
        <w:rPr>
          <w:rtl/>
          <w:lang w:bidi="fa-IR"/>
        </w:rPr>
        <w:t>.</w:t>
      </w:r>
    </w:p>
    <w:p w:rsidR="00A90A6B" w:rsidRDefault="00A90A6B" w:rsidP="00A90A6B">
      <w:pPr>
        <w:pStyle w:val="libNormal"/>
        <w:rPr>
          <w:lang w:bidi="fa-IR"/>
        </w:rPr>
      </w:pPr>
      <w:r>
        <w:rPr>
          <w:rtl/>
          <w:lang w:bidi="fa-IR"/>
        </w:rPr>
        <w:t>وعندي فيه إشكال ، لأنّ العاري إمّا أن يصلّي قاعدا</w:t>
      </w:r>
      <w:r w:rsidR="00C867D7">
        <w:rPr>
          <w:rFonts w:hint="cs"/>
          <w:rtl/>
          <w:lang w:bidi="fa-IR"/>
        </w:rPr>
        <w:t>ً</w:t>
      </w:r>
      <w:r>
        <w:rPr>
          <w:rtl/>
          <w:lang w:bidi="fa-IR"/>
        </w:rPr>
        <w:t xml:space="preserve"> ، فلا يجوز الائتمام به ، أو قائما</w:t>
      </w:r>
      <w:r w:rsidR="00C867D7">
        <w:rPr>
          <w:rFonts w:hint="cs"/>
          <w:rtl/>
          <w:lang w:bidi="fa-IR"/>
        </w:rPr>
        <w:t>ً</w:t>
      </w:r>
      <w:r>
        <w:rPr>
          <w:rtl/>
          <w:lang w:bidi="fa-IR"/>
        </w:rPr>
        <w:t xml:space="preserve"> مومئا</w:t>
      </w:r>
      <w:r w:rsidR="00C867D7">
        <w:rPr>
          <w:rFonts w:hint="cs"/>
          <w:rtl/>
          <w:lang w:bidi="fa-IR"/>
        </w:rPr>
        <w:t>ً</w:t>
      </w:r>
      <w:r>
        <w:rPr>
          <w:rtl/>
          <w:lang w:bidi="fa-IR"/>
        </w:rPr>
        <w:t xml:space="preserve"> ، فلا يصح الائتمام به ، لإ</w:t>
      </w:r>
      <w:r w:rsidR="00C867D7">
        <w:rPr>
          <w:rFonts w:hint="cs"/>
          <w:rtl/>
          <w:lang w:bidi="fa-IR"/>
        </w:rPr>
        <w:t>ِ</w:t>
      </w:r>
      <w:r>
        <w:rPr>
          <w:rtl/>
          <w:lang w:bidi="fa-IR"/>
        </w:rPr>
        <w:t>خلاله بالركوع والسجود.</w:t>
      </w:r>
    </w:p>
    <w:p w:rsidR="00A90A6B" w:rsidRDefault="00A90A6B" w:rsidP="00A90A6B">
      <w:pPr>
        <w:pStyle w:val="libNormal"/>
        <w:rPr>
          <w:lang w:bidi="fa-IR"/>
        </w:rPr>
      </w:pPr>
      <w:r>
        <w:rPr>
          <w:rtl/>
          <w:lang w:bidi="fa-IR"/>
        </w:rPr>
        <w:t>نعم لو كان المكتسي يصلّي بالإيماء لمرض ، جاز أن يأتمّ بالعريان حينئذ.</w:t>
      </w:r>
    </w:p>
    <w:p w:rsidR="00A90A6B" w:rsidRDefault="00A90A6B" w:rsidP="00A90A6B">
      <w:pPr>
        <w:pStyle w:val="libNormal"/>
        <w:rPr>
          <w:lang w:bidi="fa-IR"/>
        </w:rPr>
      </w:pPr>
      <w:r>
        <w:rPr>
          <w:rtl/>
          <w:lang w:bidi="fa-IR"/>
        </w:rPr>
        <w:t>وكذلك لا يجوز للقادر على الاستقبال الائتمام بالعاجز عنه. ويصح لكلّ</w:t>
      </w:r>
      <w:r w:rsidR="00C867D7">
        <w:rPr>
          <w:rFonts w:hint="cs"/>
          <w:rtl/>
          <w:lang w:bidi="fa-IR"/>
        </w:rPr>
        <w:t>ٍ</w:t>
      </w:r>
      <w:r>
        <w:rPr>
          <w:rtl/>
          <w:lang w:bidi="fa-IR"/>
        </w:rPr>
        <w:t xml:space="preserve"> من هؤلاء الائتمام بمثله.</w:t>
      </w:r>
    </w:p>
    <w:p w:rsidR="00A90A6B" w:rsidRDefault="00A90A6B" w:rsidP="00A90A6B">
      <w:pPr>
        <w:pStyle w:val="libNormal"/>
        <w:rPr>
          <w:lang w:bidi="fa-IR"/>
        </w:rPr>
      </w:pPr>
      <w:r>
        <w:rPr>
          <w:rtl/>
          <w:lang w:bidi="fa-IR"/>
        </w:rPr>
        <w:t xml:space="preserve">و : لو صلّت الحرّة خلف أمة مكشوفة الرأس ، صحّت صلاتها‌ ، لعدم وجوب سترة عليها. فإذا </w:t>
      </w:r>
      <w:r w:rsidR="00C867D7">
        <w:rPr>
          <w:rFonts w:hint="cs"/>
          <w:rtl/>
          <w:lang w:bidi="fa-IR"/>
        </w:rPr>
        <w:t>اُ</w:t>
      </w:r>
      <w:r>
        <w:rPr>
          <w:rtl/>
          <w:lang w:bidi="fa-IR"/>
        </w:rPr>
        <w:t>عتقت في الأثناء ، فإن كانت السترة قريبا</w:t>
      </w:r>
      <w:r w:rsidR="00C867D7">
        <w:rPr>
          <w:rFonts w:hint="cs"/>
          <w:rtl/>
          <w:lang w:bidi="fa-IR"/>
        </w:rPr>
        <w:t>ً</w:t>
      </w:r>
      <w:r>
        <w:rPr>
          <w:rtl/>
          <w:lang w:bidi="fa-IR"/>
        </w:rPr>
        <w:t xml:space="preserve"> منها ، أخذتها ، وأتمّت الصلاة إن لم يحصل عمل كثير ، وإن حصل أو احتاجت إلى الاستدبار ، استأنفت ، وتنوي المأمومة المفارقة. وكذا العريان يجد السترة في الأثناء ، وبه قال الشافعي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وقال أبو حنيفة : العريان إذا وجد السترة ، بطلت صلاته واستأنفها </w:t>
      </w:r>
      <w:r w:rsidRPr="006354C0">
        <w:rPr>
          <w:rStyle w:val="libFootnotenumChar"/>
          <w:rtl/>
        </w:rPr>
        <w:t>(4)</w:t>
      </w:r>
      <w:r>
        <w:rPr>
          <w:rtl/>
          <w:lang w:bidi="fa-IR"/>
        </w:rPr>
        <w:t>.</w:t>
      </w:r>
    </w:p>
    <w:p w:rsidR="00A90A6B" w:rsidRDefault="00A90A6B" w:rsidP="00A90A6B">
      <w:pPr>
        <w:pStyle w:val="libNormal"/>
        <w:rPr>
          <w:lang w:bidi="fa-IR"/>
        </w:rPr>
      </w:pPr>
      <w:bookmarkStart w:id="277" w:name="_Toc107146978"/>
      <w:r w:rsidRPr="00B97969">
        <w:rPr>
          <w:rStyle w:val="Heading2Char"/>
          <w:rtl/>
        </w:rPr>
        <w:t>مسألة 579 :</w:t>
      </w:r>
      <w:bookmarkEnd w:id="277"/>
      <w:r>
        <w:rPr>
          <w:rtl/>
          <w:lang w:bidi="fa-IR"/>
        </w:rPr>
        <w:t xml:space="preserve"> يكره أن يؤمّ قوما</w:t>
      </w:r>
      <w:r w:rsidR="00C867D7">
        <w:rPr>
          <w:rFonts w:hint="cs"/>
          <w:rtl/>
          <w:lang w:bidi="fa-IR"/>
        </w:rPr>
        <w:t>ً</w:t>
      </w:r>
      <w:r>
        <w:rPr>
          <w:rtl/>
          <w:lang w:bidi="fa-IR"/>
        </w:rPr>
        <w:t xml:space="preserve"> وهم له كارهون ، لقوله </w:t>
      </w:r>
      <w:r w:rsidR="004A7C20" w:rsidRPr="004A7C20">
        <w:rPr>
          <w:rStyle w:val="libAlaemChar"/>
          <w:rtl/>
        </w:rPr>
        <w:t>عليه‌السلام</w:t>
      </w:r>
      <w:r>
        <w:rPr>
          <w:rtl/>
          <w:lang w:bidi="fa-IR"/>
        </w:rPr>
        <w:t xml:space="preserve"> : ( ثلاثة لا تجاوز صلاتهم آذانهم : العبد الآبق حتى يرجع ، وامرأة‌</w:t>
      </w:r>
    </w:p>
    <w:p w:rsidR="00A90A6B" w:rsidRDefault="006354C0" w:rsidP="006354C0">
      <w:pPr>
        <w:pStyle w:val="libLine"/>
        <w:rPr>
          <w:lang w:bidi="fa-IR"/>
        </w:rPr>
      </w:pPr>
      <w:r>
        <w:rPr>
          <w:rtl/>
          <w:lang w:bidi="fa-IR"/>
        </w:rPr>
        <w:t>____________________</w:t>
      </w:r>
    </w:p>
    <w:p w:rsidR="00A90A6B" w:rsidRDefault="00A90A6B" w:rsidP="00C867D7">
      <w:pPr>
        <w:pStyle w:val="libFootnote0"/>
        <w:rPr>
          <w:lang w:bidi="fa-IR"/>
        </w:rPr>
      </w:pPr>
      <w:r w:rsidRPr="00C867D7">
        <w:rPr>
          <w:rtl/>
        </w:rPr>
        <w:t>(1)</w:t>
      </w:r>
      <w:r>
        <w:rPr>
          <w:rtl/>
          <w:lang w:bidi="fa-IR"/>
        </w:rPr>
        <w:t xml:space="preserve"> المجموع 4 : 263 ، مغني المحتاج 1 : 241.</w:t>
      </w:r>
    </w:p>
    <w:p w:rsidR="00A90A6B" w:rsidRDefault="00A90A6B" w:rsidP="00C867D7">
      <w:pPr>
        <w:pStyle w:val="libFootnote0"/>
        <w:rPr>
          <w:lang w:bidi="fa-IR"/>
        </w:rPr>
      </w:pPr>
      <w:r w:rsidRPr="00C867D7">
        <w:rPr>
          <w:rtl/>
        </w:rPr>
        <w:t>(2)</w:t>
      </w:r>
      <w:r>
        <w:rPr>
          <w:rtl/>
          <w:lang w:bidi="fa-IR"/>
        </w:rPr>
        <w:t xml:space="preserve"> الخلاف 1 : 545 ، المسألة 283 ، وانظر : المجموع 3 : 186 ، فتح العزيز 4 : 98 ، الهداية للمرغيناني 1 : 57 ، اللباب 1 : 82.</w:t>
      </w:r>
    </w:p>
    <w:p w:rsidR="00A90A6B" w:rsidRDefault="00A90A6B" w:rsidP="00C867D7">
      <w:pPr>
        <w:pStyle w:val="libFootnote0"/>
        <w:rPr>
          <w:lang w:bidi="fa-IR"/>
        </w:rPr>
      </w:pPr>
      <w:r w:rsidRPr="00C867D7">
        <w:rPr>
          <w:rtl/>
        </w:rPr>
        <w:t>(3)</w:t>
      </w:r>
      <w:r>
        <w:rPr>
          <w:rtl/>
          <w:lang w:bidi="fa-IR"/>
        </w:rPr>
        <w:t xml:space="preserve"> المجموع 3 : 183 ، فتح العزيز 4 : 102 و 103.</w:t>
      </w:r>
    </w:p>
    <w:p w:rsidR="0088552A" w:rsidRDefault="00A90A6B" w:rsidP="00C867D7">
      <w:pPr>
        <w:pStyle w:val="libFootnote0"/>
        <w:rPr>
          <w:lang w:bidi="fa-IR"/>
        </w:rPr>
      </w:pPr>
      <w:r w:rsidRPr="00C867D7">
        <w:rPr>
          <w:rtl/>
        </w:rPr>
        <w:t>(4)</w:t>
      </w:r>
      <w:r>
        <w:rPr>
          <w:rtl/>
          <w:lang w:bidi="fa-IR"/>
        </w:rPr>
        <w:t xml:space="preserve"> اللباب 1 : 86 </w:t>
      </w:r>
      <w:r w:rsidR="006354C0">
        <w:rPr>
          <w:rtl/>
          <w:lang w:bidi="fa-IR"/>
        </w:rPr>
        <w:t>-</w:t>
      </w:r>
      <w:r>
        <w:rPr>
          <w:rtl/>
          <w:lang w:bidi="fa-IR"/>
        </w:rPr>
        <w:t xml:space="preserve"> 87 ، الهداية للمرغيناني 1 : 60.</w:t>
      </w:r>
    </w:p>
    <w:p w:rsidR="00CB3091" w:rsidRDefault="00CB3091" w:rsidP="00CB3091">
      <w:pPr>
        <w:pStyle w:val="libNormal"/>
      </w:pPr>
      <w:r>
        <w:rPr>
          <w:rtl/>
        </w:rPr>
        <w:br w:type="page"/>
      </w:r>
    </w:p>
    <w:p w:rsidR="00A90A6B" w:rsidRDefault="00A90A6B" w:rsidP="00C867D7">
      <w:pPr>
        <w:pStyle w:val="libNormal0"/>
        <w:rPr>
          <w:lang w:bidi="fa-IR"/>
        </w:rPr>
      </w:pPr>
      <w:r>
        <w:rPr>
          <w:rtl/>
          <w:lang w:bidi="fa-IR"/>
        </w:rPr>
        <w:lastRenderedPageBreak/>
        <w:t>باتت وزوجها عليها ساخط ، وإمام أمّ قوما</w:t>
      </w:r>
      <w:r w:rsidR="00C867D7">
        <w:rPr>
          <w:rFonts w:hint="cs"/>
          <w:rtl/>
          <w:lang w:bidi="fa-IR"/>
        </w:rPr>
        <w:t>ً</w:t>
      </w:r>
      <w:r>
        <w:rPr>
          <w:rtl/>
          <w:lang w:bidi="fa-IR"/>
        </w:rPr>
        <w:t xml:space="preserve"> وهم له كارهون )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وقال علي </w:t>
      </w:r>
      <w:r w:rsidR="004A7C20" w:rsidRPr="004A7C20">
        <w:rPr>
          <w:rStyle w:val="libAlaemChar"/>
          <w:rtl/>
        </w:rPr>
        <w:t>عليه‌السلام</w:t>
      </w:r>
      <w:r>
        <w:rPr>
          <w:rtl/>
          <w:lang w:bidi="fa-IR"/>
        </w:rPr>
        <w:t xml:space="preserve"> ، لرجل أمّ قوما</w:t>
      </w:r>
      <w:r w:rsidR="00C867D7">
        <w:rPr>
          <w:rFonts w:hint="cs"/>
          <w:rtl/>
          <w:lang w:bidi="fa-IR"/>
        </w:rPr>
        <w:t>ً</w:t>
      </w:r>
      <w:r>
        <w:rPr>
          <w:rtl/>
          <w:lang w:bidi="fa-IR"/>
        </w:rPr>
        <w:t xml:space="preserve"> وهم له كارهون : « إنّك لخروط </w:t>
      </w:r>
      <w:r w:rsidRPr="006354C0">
        <w:rPr>
          <w:rStyle w:val="libFootnotenumChar"/>
          <w:rtl/>
        </w:rPr>
        <w:t>(2)</w:t>
      </w:r>
      <w:r>
        <w:rPr>
          <w:rtl/>
          <w:lang w:bidi="fa-IR"/>
        </w:rPr>
        <w:t xml:space="preserve"> » </w:t>
      </w:r>
      <w:r w:rsidRPr="006354C0">
        <w:rPr>
          <w:rStyle w:val="libFootnotenumChar"/>
          <w:rtl/>
        </w:rPr>
        <w:t>(3)</w:t>
      </w:r>
      <w:r>
        <w:rPr>
          <w:rtl/>
          <w:lang w:bidi="fa-IR"/>
        </w:rPr>
        <w:t>.</w:t>
      </w:r>
    </w:p>
    <w:p w:rsidR="00A90A6B" w:rsidRDefault="00A90A6B" w:rsidP="00A90A6B">
      <w:pPr>
        <w:pStyle w:val="libNormal"/>
        <w:rPr>
          <w:lang w:bidi="fa-IR"/>
        </w:rPr>
      </w:pPr>
      <w:r>
        <w:rPr>
          <w:rtl/>
          <w:lang w:bidi="fa-IR"/>
        </w:rPr>
        <w:t>والأقرب : أنه إن كان ذا دين فكرهه القوم لذلك ، لم تكره إمامته ، والإ</w:t>
      </w:r>
      <w:r w:rsidR="00C867D7">
        <w:rPr>
          <w:rFonts w:hint="cs"/>
          <w:rtl/>
          <w:lang w:bidi="fa-IR"/>
        </w:rPr>
        <w:t>ِ</w:t>
      </w:r>
      <w:r>
        <w:rPr>
          <w:rtl/>
          <w:lang w:bidi="fa-IR"/>
        </w:rPr>
        <w:t>ثم على م</w:t>
      </w:r>
      <w:r w:rsidR="00C867D7">
        <w:rPr>
          <w:rFonts w:hint="cs"/>
          <w:rtl/>
          <w:lang w:bidi="fa-IR"/>
        </w:rPr>
        <w:t>َ</w:t>
      </w:r>
      <w:r>
        <w:rPr>
          <w:rtl/>
          <w:lang w:bidi="fa-IR"/>
        </w:rPr>
        <w:t>ن</w:t>
      </w:r>
      <w:r w:rsidR="00C867D7">
        <w:rPr>
          <w:rFonts w:hint="cs"/>
          <w:rtl/>
          <w:lang w:bidi="fa-IR"/>
        </w:rPr>
        <w:t>ْ</w:t>
      </w:r>
      <w:r>
        <w:rPr>
          <w:rtl/>
          <w:lang w:bidi="fa-IR"/>
        </w:rPr>
        <w:t xml:space="preserve"> كرهه ، وإل</w:t>
      </w:r>
      <w:r w:rsidR="00C867D7">
        <w:rPr>
          <w:rFonts w:hint="cs"/>
          <w:rtl/>
          <w:lang w:bidi="fa-IR"/>
        </w:rPr>
        <w:t>ّ</w:t>
      </w:r>
      <w:r>
        <w:rPr>
          <w:rtl/>
          <w:lang w:bidi="fa-IR"/>
        </w:rPr>
        <w:t>ا كرهت.</w:t>
      </w:r>
    </w:p>
    <w:p w:rsidR="00A90A6B" w:rsidRDefault="00A90A6B" w:rsidP="00C867D7">
      <w:pPr>
        <w:pStyle w:val="Heading2Center"/>
        <w:rPr>
          <w:lang w:bidi="fa-IR"/>
        </w:rPr>
      </w:pPr>
      <w:bookmarkStart w:id="278" w:name="_Toc107146979"/>
      <w:r>
        <w:rPr>
          <w:rtl/>
          <w:lang w:bidi="fa-IR"/>
        </w:rPr>
        <w:t>المطلب الرابع : في ترجيح الأئمّة‌</w:t>
      </w:r>
      <w:bookmarkEnd w:id="278"/>
    </w:p>
    <w:p w:rsidR="00A90A6B" w:rsidRDefault="00A90A6B" w:rsidP="00A90A6B">
      <w:pPr>
        <w:pStyle w:val="libNormal"/>
        <w:rPr>
          <w:lang w:bidi="fa-IR"/>
        </w:rPr>
      </w:pPr>
      <w:bookmarkStart w:id="279" w:name="_Toc107146980"/>
      <w:r w:rsidRPr="00B97969">
        <w:rPr>
          <w:rStyle w:val="Heading2Char"/>
          <w:rtl/>
        </w:rPr>
        <w:t>مسألة 580 :</w:t>
      </w:r>
      <w:bookmarkEnd w:id="279"/>
      <w:r>
        <w:rPr>
          <w:rtl/>
          <w:lang w:bidi="fa-IR"/>
        </w:rPr>
        <w:t xml:space="preserve"> إذا حضر إمام الأصل ، لم يجز لأحد التقدّم عليه ، وتعيّن هو للإ</w:t>
      </w:r>
      <w:r w:rsidR="00C867D7">
        <w:rPr>
          <w:rFonts w:hint="cs"/>
          <w:rtl/>
          <w:lang w:bidi="fa-IR"/>
        </w:rPr>
        <w:t>ِ</w:t>
      </w:r>
      <w:r>
        <w:rPr>
          <w:rtl/>
          <w:lang w:bidi="fa-IR"/>
        </w:rPr>
        <w:t>مامة ، لأنّ له الرئاسة</w:t>
      </w:r>
      <w:r w:rsidR="00860675">
        <w:rPr>
          <w:rFonts w:hint="cs"/>
          <w:rtl/>
          <w:lang w:bidi="fa-IR"/>
        </w:rPr>
        <w:t>َ</w:t>
      </w:r>
      <w:r>
        <w:rPr>
          <w:rtl/>
          <w:lang w:bidi="fa-IR"/>
        </w:rPr>
        <w:t xml:space="preserve"> العامة ، وقال الله تعالى </w:t>
      </w:r>
      <w:r w:rsidR="00860675">
        <w:rPr>
          <w:rStyle w:val="libAlaemChar"/>
          <w:rFonts w:hint="cs"/>
          <w:rtl/>
        </w:rPr>
        <w:t>(</w:t>
      </w:r>
      <w:r w:rsidRPr="00860675">
        <w:rPr>
          <w:rStyle w:val="libAieChar"/>
          <w:rtl/>
        </w:rPr>
        <w:t xml:space="preserve"> أَطِيعُوا اللهَ وَأَطِيعُوا الرَّسُولَ وَأُولِي الْأَمْرِ مِنْكُمْ </w:t>
      </w:r>
      <w:r w:rsidR="00C867D7">
        <w:rPr>
          <w:rStyle w:val="libAlaemChar"/>
          <w:rFonts w:hint="cs"/>
          <w:rtl/>
        </w:rPr>
        <w:t>)</w:t>
      </w:r>
      <w:r>
        <w:rPr>
          <w:rtl/>
          <w:lang w:bidi="fa-IR"/>
        </w:rPr>
        <w:t xml:space="preserve"> </w:t>
      </w:r>
      <w:r w:rsidRPr="006354C0">
        <w:rPr>
          <w:rStyle w:val="libFootnotenumChar"/>
          <w:rtl/>
        </w:rPr>
        <w:t>(4)</w:t>
      </w:r>
      <w:r>
        <w:rPr>
          <w:rtl/>
          <w:lang w:bidi="fa-IR"/>
        </w:rPr>
        <w:t xml:space="preserve"> وقال تعالى </w:t>
      </w:r>
      <w:r w:rsidR="00860675">
        <w:rPr>
          <w:rStyle w:val="libAlaemChar"/>
          <w:rFonts w:hint="cs"/>
          <w:rtl/>
        </w:rPr>
        <w:t>(</w:t>
      </w:r>
      <w:r w:rsidRPr="00860675">
        <w:rPr>
          <w:rStyle w:val="libAieChar"/>
          <w:rtl/>
        </w:rPr>
        <w:t xml:space="preserve"> لا تُقَدِّمُوا بَيْنَ يَدَيِ اللهِ وَرَسُولِهِ </w:t>
      </w:r>
      <w:r w:rsidR="00C867D7">
        <w:rPr>
          <w:rStyle w:val="libAlaemChar"/>
          <w:rFonts w:hint="cs"/>
          <w:rtl/>
        </w:rPr>
        <w:t>)</w:t>
      </w:r>
      <w:r>
        <w:rPr>
          <w:rtl/>
          <w:lang w:bidi="fa-IR"/>
        </w:rPr>
        <w:t xml:space="preserve"> </w:t>
      </w:r>
      <w:r w:rsidRPr="006354C0">
        <w:rPr>
          <w:rStyle w:val="libFootnotenumChar"/>
          <w:rtl/>
        </w:rPr>
        <w:t>(5)</w:t>
      </w:r>
      <w:r>
        <w:rPr>
          <w:rtl/>
          <w:lang w:bidi="fa-IR"/>
        </w:rPr>
        <w:t xml:space="preserve"> وهو خليفته ، فتكون له هذه المرتبة </w:t>
      </w:r>
      <w:r w:rsidRPr="006354C0">
        <w:rPr>
          <w:rStyle w:val="libFootnotenumChar"/>
          <w:rtl/>
        </w:rPr>
        <w:t>(6)</w:t>
      </w:r>
      <w:r>
        <w:rPr>
          <w:rtl/>
          <w:lang w:bidi="fa-IR"/>
        </w:rPr>
        <w:t>.</w:t>
      </w:r>
    </w:p>
    <w:p w:rsidR="00A90A6B" w:rsidRDefault="00A90A6B" w:rsidP="00A90A6B">
      <w:pPr>
        <w:pStyle w:val="libNormal"/>
        <w:rPr>
          <w:lang w:bidi="fa-IR"/>
        </w:rPr>
      </w:pPr>
      <w:r>
        <w:rPr>
          <w:rtl/>
          <w:lang w:bidi="fa-IR"/>
        </w:rPr>
        <w:t>أمّا مع العذر فإنّه يجوز أن يستنيب م</w:t>
      </w:r>
      <w:r w:rsidR="00860675">
        <w:rPr>
          <w:rFonts w:hint="cs"/>
          <w:rtl/>
          <w:lang w:bidi="fa-IR"/>
        </w:rPr>
        <w:t>َ</w:t>
      </w:r>
      <w:r>
        <w:rPr>
          <w:rtl/>
          <w:lang w:bidi="fa-IR"/>
        </w:rPr>
        <w:t>ن</w:t>
      </w:r>
      <w:r w:rsidR="00860675">
        <w:rPr>
          <w:rFonts w:hint="cs"/>
          <w:rtl/>
          <w:lang w:bidi="fa-IR"/>
        </w:rPr>
        <w:t>ْ</w:t>
      </w:r>
      <w:r>
        <w:rPr>
          <w:rtl/>
          <w:lang w:bidi="fa-IR"/>
        </w:rPr>
        <w:t xml:space="preserve"> شاء ، أو يختار المأمومون من هو بالشرائط.</w:t>
      </w:r>
    </w:p>
    <w:p w:rsidR="00A90A6B" w:rsidRDefault="00A90A6B" w:rsidP="00A90A6B">
      <w:pPr>
        <w:pStyle w:val="libNormal"/>
        <w:rPr>
          <w:lang w:bidi="fa-IR"/>
        </w:rPr>
      </w:pPr>
      <w:r>
        <w:rPr>
          <w:rtl/>
          <w:lang w:bidi="fa-IR"/>
        </w:rPr>
        <w:t>إذا ثبت هذا ، فغير إمام الأصل تحصل فيه الأولويّة ب</w:t>
      </w:r>
      <w:r w:rsidR="00860675">
        <w:rPr>
          <w:rFonts w:hint="cs"/>
          <w:rtl/>
          <w:lang w:bidi="fa-IR"/>
        </w:rPr>
        <w:t>اُ</w:t>
      </w:r>
      <w:r>
        <w:rPr>
          <w:rtl/>
          <w:lang w:bidi="fa-IR"/>
        </w:rPr>
        <w:t>مور :</w:t>
      </w:r>
    </w:p>
    <w:p w:rsidR="00A90A6B" w:rsidRDefault="00860675" w:rsidP="00A90A6B">
      <w:pPr>
        <w:pStyle w:val="libNormal"/>
        <w:rPr>
          <w:lang w:bidi="fa-IR"/>
        </w:rPr>
      </w:pPr>
      <w:r>
        <w:rPr>
          <w:rFonts w:hint="cs"/>
          <w:rtl/>
          <w:lang w:bidi="fa-IR"/>
        </w:rPr>
        <w:t>أ</w:t>
      </w:r>
      <w:r w:rsidR="00A90A6B">
        <w:rPr>
          <w:rtl/>
          <w:lang w:bidi="fa-IR"/>
        </w:rPr>
        <w:t xml:space="preserve"> : القراءة.</w:t>
      </w:r>
    </w:p>
    <w:p w:rsidR="00A90A6B" w:rsidRDefault="00A90A6B" w:rsidP="00A90A6B">
      <w:pPr>
        <w:pStyle w:val="libNormal"/>
        <w:rPr>
          <w:lang w:bidi="fa-IR"/>
        </w:rPr>
      </w:pPr>
      <w:r>
        <w:rPr>
          <w:rtl/>
          <w:lang w:bidi="fa-IR"/>
        </w:rPr>
        <w:t>ب : الفقه.</w:t>
      </w:r>
    </w:p>
    <w:p w:rsidR="00A90A6B" w:rsidRDefault="00A90A6B" w:rsidP="00A90A6B">
      <w:pPr>
        <w:pStyle w:val="libNormal"/>
        <w:rPr>
          <w:lang w:bidi="fa-IR"/>
        </w:rPr>
      </w:pPr>
      <w:r>
        <w:rPr>
          <w:rtl/>
          <w:lang w:bidi="fa-IR"/>
        </w:rPr>
        <w:t>ج : السنّ.</w:t>
      </w:r>
    </w:p>
    <w:p w:rsidR="00A90A6B" w:rsidRDefault="00A90A6B" w:rsidP="00A90A6B">
      <w:pPr>
        <w:pStyle w:val="libNormal"/>
        <w:rPr>
          <w:lang w:bidi="fa-IR"/>
        </w:rPr>
      </w:pPr>
      <w:r>
        <w:rPr>
          <w:rtl/>
          <w:lang w:bidi="fa-IR"/>
        </w:rPr>
        <w:t>د : الأقدم هجرة</w:t>
      </w:r>
      <w:r w:rsidR="00860675">
        <w:rPr>
          <w:rFonts w:hint="cs"/>
          <w:rtl/>
          <w:lang w:bidi="fa-IR"/>
        </w:rPr>
        <w:t>ً</w:t>
      </w:r>
      <w:r>
        <w:rPr>
          <w:rtl/>
          <w:lang w:bidi="fa-IR"/>
        </w:rPr>
        <w:t>.</w:t>
      </w:r>
    </w:p>
    <w:p w:rsidR="00A90A6B" w:rsidRDefault="006354C0" w:rsidP="006354C0">
      <w:pPr>
        <w:pStyle w:val="libLine"/>
        <w:rPr>
          <w:lang w:bidi="fa-IR"/>
        </w:rPr>
      </w:pPr>
      <w:r>
        <w:rPr>
          <w:rtl/>
          <w:lang w:bidi="fa-IR"/>
        </w:rPr>
        <w:t>____________________</w:t>
      </w:r>
    </w:p>
    <w:p w:rsidR="00A90A6B" w:rsidRDefault="00A90A6B" w:rsidP="00860675">
      <w:pPr>
        <w:pStyle w:val="libFootnote0"/>
        <w:rPr>
          <w:lang w:bidi="fa-IR"/>
        </w:rPr>
      </w:pPr>
      <w:r w:rsidRPr="00860675">
        <w:rPr>
          <w:rtl/>
        </w:rPr>
        <w:t>(1)</w:t>
      </w:r>
      <w:r>
        <w:rPr>
          <w:rtl/>
          <w:lang w:bidi="fa-IR"/>
        </w:rPr>
        <w:t xml:space="preserve"> مصنف ابن أبي شيبة 1 : 407 و 408 ، سنن الترمذي 2 : 193 </w:t>
      </w:r>
      <w:r w:rsidR="00860675">
        <w:rPr>
          <w:rFonts w:hint="cs"/>
          <w:rtl/>
          <w:lang w:bidi="fa-IR"/>
        </w:rPr>
        <w:t>/</w:t>
      </w:r>
      <w:r>
        <w:rPr>
          <w:rtl/>
          <w:lang w:bidi="fa-IR"/>
        </w:rPr>
        <w:t xml:space="preserve"> 360.</w:t>
      </w:r>
    </w:p>
    <w:p w:rsidR="00A90A6B" w:rsidRDefault="00A90A6B" w:rsidP="00860675">
      <w:pPr>
        <w:pStyle w:val="libFootnote0"/>
        <w:rPr>
          <w:lang w:bidi="fa-IR"/>
        </w:rPr>
      </w:pPr>
      <w:r w:rsidRPr="00860675">
        <w:rPr>
          <w:rtl/>
        </w:rPr>
        <w:t>(2)</w:t>
      </w:r>
      <w:r>
        <w:rPr>
          <w:rtl/>
          <w:lang w:bidi="fa-IR"/>
        </w:rPr>
        <w:t xml:space="preserve"> الخروط : الذي يتهوّر في ال</w:t>
      </w:r>
      <w:r w:rsidR="00860675">
        <w:rPr>
          <w:rFonts w:hint="cs"/>
          <w:rtl/>
          <w:lang w:bidi="fa-IR"/>
        </w:rPr>
        <w:t>اُ</w:t>
      </w:r>
      <w:r>
        <w:rPr>
          <w:rtl/>
          <w:lang w:bidi="fa-IR"/>
        </w:rPr>
        <w:t>مور ويركب رأسه في كلّ ما يريد جهلا</w:t>
      </w:r>
      <w:r w:rsidR="00860675">
        <w:rPr>
          <w:rFonts w:hint="cs"/>
          <w:rtl/>
          <w:lang w:bidi="fa-IR"/>
        </w:rPr>
        <w:t>ً</w:t>
      </w:r>
      <w:r>
        <w:rPr>
          <w:rtl/>
          <w:lang w:bidi="fa-IR"/>
        </w:rPr>
        <w:t xml:space="preserve"> وقلّة معرفة. النهاية لابن الأثير 2 : 23 « خرط».</w:t>
      </w:r>
    </w:p>
    <w:p w:rsidR="00A90A6B" w:rsidRDefault="00A90A6B" w:rsidP="00860675">
      <w:pPr>
        <w:pStyle w:val="libFootnote0"/>
        <w:rPr>
          <w:lang w:bidi="fa-IR"/>
        </w:rPr>
      </w:pPr>
      <w:r w:rsidRPr="00860675">
        <w:rPr>
          <w:rtl/>
        </w:rPr>
        <w:t>(3)</w:t>
      </w:r>
      <w:r>
        <w:rPr>
          <w:rtl/>
          <w:lang w:bidi="fa-IR"/>
        </w:rPr>
        <w:t xml:space="preserve"> مصنف ابن أبي شيبة 1 : 407 ، كنز العمال 8 : 273 </w:t>
      </w:r>
      <w:r w:rsidR="00860675">
        <w:rPr>
          <w:rFonts w:hint="cs"/>
          <w:rtl/>
          <w:lang w:bidi="fa-IR"/>
        </w:rPr>
        <w:t>/</w:t>
      </w:r>
      <w:r>
        <w:rPr>
          <w:rtl/>
          <w:lang w:bidi="fa-IR"/>
        </w:rPr>
        <w:t xml:space="preserve"> 22889.</w:t>
      </w:r>
    </w:p>
    <w:p w:rsidR="00A90A6B" w:rsidRDefault="00A90A6B" w:rsidP="00860675">
      <w:pPr>
        <w:pStyle w:val="libFootnote0"/>
        <w:rPr>
          <w:lang w:bidi="fa-IR"/>
        </w:rPr>
      </w:pPr>
      <w:r w:rsidRPr="00860675">
        <w:rPr>
          <w:rtl/>
        </w:rPr>
        <w:t>(4)</w:t>
      </w:r>
      <w:r>
        <w:rPr>
          <w:rtl/>
          <w:lang w:bidi="fa-IR"/>
        </w:rPr>
        <w:t xml:space="preserve"> النساء : 59.</w:t>
      </w:r>
    </w:p>
    <w:p w:rsidR="00A90A6B" w:rsidRDefault="00A90A6B" w:rsidP="00860675">
      <w:pPr>
        <w:pStyle w:val="libFootnote0"/>
        <w:rPr>
          <w:lang w:bidi="fa-IR"/>
        </w:rPr>
      </w:pPr>
      <w:r w:rsidRPr="00860675">
        <w:rPr>
          <w:rtl/>
        </w:rPr>
        <w:t>(5)</w:t>
      </w:r>
      <w:r>
        <w:rPr>
          <w:rtl/>
          <w:lang w:bidi="fa-IR"/>
        </w:rPr>
        <w:t xml:space="preserve"> الحجرات : 1.</w:t>
      </w:r>
    </w:p>
    <w:p w:rsidR="0088552A" w:rsidRDefault="00A90A6B" w:rsidP="00860675">
      <w:pPr>
        <w:pStyle w:val="libFootnote0"/>
        <w:rPr>
          <w:lang w:bidi="fa-IR"/>
        </w:rPr>
      </w:pPr>
      <w:r w:rsidRPr="00860675">
        <w:rPr>
          <w:rtl/>
        </w:rPr>
        <w:t>(6)</w:t>
      </w:r>
      <w:r>
        <w:rPr>
          <w:rtl/>
          <w:lang w:bidi="fa-IR"/>
        </w:rPr>
        <w:t xml:space="preserve"> في نسخة « ش » : المنزلة.</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ه</w:t>
      </w:r>
      <w:r w:rsidR="006354C0">
        <w:rPr>
          <w:rtl/>
          <w:lang w:bidi="fa-IR"/>
        </w:rPr>
        <w:t>-</w:t>
      </w:r>
      <w:r>
        <w:rPr>
          <w:rtl/>
          <w:lang w:bidi="fa-IR"/>
        </w:rPr>
        <w:t xml:space="preserve"> : الأصبح وجها</w:t>
      </w:r>
      <w:r w:rsidR="00860675">
        <w:rPr>
          <w:rFonts w:hint="cs"/>
          <w:rtl/>
          <w:lang w:bidi="fa-IR"/>
        </w:rPr>
        <w:t>ً</w:t>
      </w:r>
      <w:r>
        <w:rPr>
          <w:rtl/>
          <w:lang w:bidi="fa-IR"/>
        </w:rPr>
        <w:t xml:space="preserve"> ، وعند الشافعي عوضه : الأشرف نسبا</w:t>
      </w:r>
      <w:r w:rsidR="00860675">
        <w:rPr>
          <w:rFonts w:hint="cs"/>
          <w:rtl/>
          <w:lang w:bidi="fa-IR"/>
        </w:rPr>
        <w:t>ً</w:t>
      </w:r>
      <w:r>
        <w:rPr>
          <w:rtl/>
          <w:lang w:bidi="fa-IR"/>
        </w:rPr>
        <w:t xml:space="preserve"> </w:t>
      </w:r>
      <w:r w:rsidRPr="006354C0">
        <w:rPr>
          <w:rStyle w:val="libFootnotenumChar"/>
          <w:rtl/>
        </w:rPr>
        <w:t>(1)</w:t>
      </w:r>
      <w:r>
        <w:rPr>
          <w:rtl/>
          <w:lang w:bidi="fa-IR"/>
        </w:rPr>
        <w:t>.</w:t>
      </w:r>
    </w:p>
    <w:p w:rsidR="00A90A6B" w:rsidRDefault="00A90A6B" w:rsidP="00A90A6B">
      <w:pPr>
        <w:pStyle w:val="libNormal"/>
        <w:rPr>
          <w:lang w:bidi="fa-IR"/>
        </w:rPr>
      </w:pPr>
      <w:r>
        <w:rPr>
          <w:rtl/>
          <w:lang w:bidi="fa-IR"/>
        </w:rPr>
        <w:t>و: صاحب المنزل والمسجد.</w:t>
      </w:r>
    </w:p>
    <w:p w:rsidR="00A90A6B" w:rsidRDefault="00A90A6B" w:rsidP="00A90A6B">
      <w:pPr>
        <w:pStyle w:val="libNormal"/>
        <w:rPr>
          <w:lang w:bidi="fa-IR"/>
        </w:rPr>
      </w:pPr>
      <w:r>
        <w:rPr>
          <w:rtl/>
          <w:lang w:bidi="fa-IR"/>
        </w:rPr>
        <w:t>وسيأتي تفصيل ذلك إن شاء الله تعالى.</w:t>
      </w:r>
    </w:p>
    <w:p w:rsidR="00860675" w:rsidRDefault="00A90A6B" w:rsidP="00A90A6B">
      <w:pPr>
        <w:pStyle w:val="libNormal"/>
        <w:rPr>
          <w:rtl/>
          <w:lang w:bidi="fa-IR"/>
        </w:rPr>
      </w:pPr>
      <w:bookmarkStart w:id="280" w:name="_Toc107146981"/>
      <w:r w:rsidRPr="00B97969">
        <w:rPr>
          <w:rStyle w:val="Heading2Char"/>
          <w:rtl/>
        </w:rPr>
        <w:t>مسألة 581 :</w:t>
      </w:r>
      <w:bookmarkEnd w:id="280"/>
      <w:r>
        <w:rPr>
          <w:rtl/>
          <w:lang w:bidi="fa-IR"/>
        </w:rPr>
        <w:t xml:space="preserve"> إذا تعدّدت الأئمّة ، قدّم م</w:t>
      </w:r>
      <w:r w:rsidR="00860675">
        <w:rPr>
          <w:rFonts w:hint="cs"/>
          <w:rtl/>
          <w:lang w:bidi="fa-IR"/>
        </w:rPr>
        <w:t>َ</w:t>
      </w:r>
      <w:r>
        <w:rPr>
          <w:rtl/>
          <w:lang w:bidi="fa-IR"/>
        </w:rPr>
        <w:t>ن</w:t>
      </w:r>
      <w:r w:rsidR="00860675">
        <w:rPr>
          <w:rFonts w:hint="cs"/>
          <w:rtl/>
          <w:lang w:bidi="fa-IR"/>
        </w:rPr>
        <w:t>ْ</w:t>
      </w:r>
      <w:r>
        <w:rPr>
          <w:rtl/>
          <w:lang w:bidi="fa-IR"/>
        </w:rPr>
        <w:t xml:space="preserve"> يختاره المأمومون‌ </w:t>
      </w:r>
      <w:r w:rsidR="006354C0">
        <w:rPr>
          <w:rtl/>
          <w:lang w:bidi="fa-IR"/>
        </w:rPr>
        <w:t>-</w:t>
      </w:r>
      <w:r>
        <w:rPr>
          <w:rtl/>
          <w:lang w:bidi="fa-IR"/>
        </w:rPr>
        <w:t xml:space="preserve"> لما تقدّم </w:t>
      </w:r>
      <w:r w:rsidR="006354C0">
        <w:rPr>
          <w:rtl/>
          <w:lang w:bidi="fa-IR"/>
        </w:rPr>
        <w:t>-</w:t>
      </w:r>
      <w:r>
        <w:rPr>
          <w:rtl/>
          <w:lang w:bidi="fa-IR"/>
        </w:rPr>
        <w:t xml:space="preserve"> إذا كان بصفات الإ</w:t>
      </w:r>
      <w:r w:rsidR="00860675">
        <w:rPr>
          <w:rFonts w:hint="cs"/>
          <w:rtl/>
          <w:lang w:bidi="fa-IR"/>
        </w:rPr>
        <w:t>ِ</w:t>
      </w:r>
      <w:r>
        <w:rPr>
          <w:rtl/>
          <w:lang w:bidi="fa-IR"/>
        </w:rPr>
        <w:t>مام. ولو اختلف المأمومون ، قدّم اختيار الأكثر. فإن تساووا ، فلعلمائنا قولان :</w:t>
      </w:r>
    </w:p>
    <w:p w:rsidR="00A90A6B" w:rsidRDefault="00A90A6B" w:rsidP="00A90A6B">
      <w:pPr>
        <w:pStyle w:val="libNormal"/>
        <w:rPr>
          <w:lang w:bidi="fa-IR"/>
        </w:rPr>
      </w:pPr>
      <w:r>
        <w:rPr>
          <w:rtl/>
          <w:lang w:bidi="fa-IR"/>
        </w:rPr>
        <w:t xml:space="preserve">أحدهما : أنّه يقدّم الأقرأ </w:t>
      </w:r>
      <w:r w:rsidRPr="006354C0">
        <w:rPr>
          <w:rStyle w:val="libFootnotenumChar"/>
          <w:rtl/>
        </w:rPr>
        <w:t>(2)</w:t>
      </w:r>
      <w:r>
        <w:rPr>
          <w:rtl/>
          <w:lang w:bidi="fa-IR"/>
        </w:rPr>
        <w:t xml:space="preserve"> </w:t>
      </w:r>
      <w:r w:rsidR="006354C0">
        <w:rPr>
          <w:rtl/>
          <w:lang w:bidi="fa-IR"/>
        </w:rPr>
        <w:t>-</w:t>
      </w:r>
      <w:r>
        <w:rPr>
          <w:rtl/>
          <w:lang w:bidi="fa-IR"/>
        </w:rPr>
        <w:t xml:space="preserve"> وبه قال ابن سيرين والثوري وأحمد وإسحاق وأصحاب الرأي وابن المنذر </w:t>
      </w:r>
      <w:r w:rsidRPr="006354C0">
        <w:rPr>
          <w:rStyle w:val="libFootnotenumChar"/>
          <w:rtl/>
        </w:rPr>
        <w:t>(3)</w:t>
      </w:r>
      <w:r>
        <w:rPr>
          <w:rtl/>
          <w:lang w:bidi="fa-IR"/>
        </w:rPr>
        <w:t xml:space="preserve"> </w:t>
      </w:r>
      <w:r w:rsidR="006354C0">
        <w:rPr>
          <w:rtl/>
          <w:lang w:bidi="fa-IR"/>
        </w:rPr>
        <w:t>-</w:t>
      </w:r>
      <w:r>
        <w:rPr>
          <w:rtl/>
          <w:lang w:bidi="fa-IR"/>
        </w:rPr>
        <w:t xml:space="preserve"> لقوله </w:t>
      </w:r>
      <w:r w:rsidR="004A7C20" w:rsidRPr="004A7C20">
        <w:rPr>
          <w:rStyle w:val="libAlaemChar"/>
          <w:rtl/>
        </w:rPr>
        <w:t>عليه‌السلام</w:t>
      </w:r>
      <w:r>
        <w:rPr>
          <w:rtl/>
          <w:lang w:bidi="fa-IR"/>
        </w:rPr>
        <w:t xml:space="preserve"> : ( يؤمّ القوم أقرؤهم لكتاب الله ، فإن كانوا في القراءة سواء فأعلمهم بالسنّة ، فإن كانوا في السنّة سواء فأقدمهم هجرة ، فإن كانوا في الهجرة سواء فأقدمهم س</w:t>
      </w:r>
      <w:r w:rsidR="00860675">
        <w:rPr>
          <w:rFonts w:hint="cs"/>
          <w:rtl/>
          <w:lang w:bidi="fa-IR"/>
        </w:rPr>
        <w:t>ِ</w:t>
      </w:r>
      <w:r>
        <w:rPr>
          <w:rtl/>
          <w:lang w:bidi="fa-IR"/>
        </w:rPr>
        <w:t>نّا</w:t>
      </w:r>
      <w:r w:rsidR="00860675">
        <w:rPr>
          <w:rFonts w:hint="cs"/>
          <w:rtl/>
          <w:lang w:bidi="fa-IR"/>
        </w:rPr>
        <w:t>ً</w:t>
      </w:r>
      <w:r>
        <w:rPr>
          <w:rtl/>
          <w:lang w:bidi="fa-IR"/>
        </w:rPr>
        <w:t xml:space="preserve"> )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ومن طريق الخاصة : قول الصادق </w:t>
      </w:r>
      <w:r w:rsidR="004A7C20" w:rsidRPr="004A7C20">
        <w:rPr>
          <w:rStyle w:val="libAlaemChar"/>
          <w:rtl/>
        </w:rPr>
        <w:t>عليه‌السلام</w:t>
      </w:r>
      <w:r>
        <w:rPr>
          <w:rtl/>
          <w:lang w:bidi="fa-IR"/>
        </w:rPr>
        <w:t xml:space="preserve"> : « قال رسول الله </w:t>
      </w:r>
      <w:r w:rsidR="00074F20" w:rsidRPr="00074F20">
        <w:rPr>
          <w:rStyle w:val="libAlaemChar"/>
          <w:rtl/>
        </w:rPr>
        <w:t>صلى‌الله‌عليه‌وآله</w:t>
      </w:r>
      <w:r>
        <w:rPr>
          <w:rtl/>
          <w:lang w:bidi="fa-IR"/>
        </w:rPr>
        <w:t xml:space="preserve"> : يتقدّم القوم أقرؤهم للقرآن» </w:t>
      </w:r>
      <w:r w:rsidRPr="006354C0">
        <w:rPr>
          <w:rStyle w:val="libFootnotenumChar"/>
          <w:rtl/>
        </w:rPr>
        <w:t>(5)</w:t>
      </w:r>
      <w:r>
        <w:rPr>
          <w:rtl/>
          <w:lang w:bidi="fa-IR"/>
        </w:rPr>
        <w:t>.</w:t>
      </w:r>
    </w:p>
    <w:p w:rsidR="00A90A6B" w:rsidRDefault="00A90A6B" w:rsidP="00A90A6B">
      <w:pPr>
        <w:pStyle w:val="libNormal"/>
        <w:rPr>
          <w:lang w:bidi="fa-IR"/>
        </w:rPr>
      </w:pPr>
      <w:r>
        <w:rPr>
          <w:rtl/>
          <w:lang w:bidi="fa-IR"/>
        </w:rPr>
        <w:t>ولأنّ القراءة ركن في الصلاة ، فكان القادر عليها أولى ، كالقادر على القيام مع العاجز عنه.</w:t>
      </w:r>
    </w:p>
    <w:p w:rsidR="00A90A6B" w:rsidRDefault="00A90A6B" w:rsidP="00A90A6B">
      <w:pPr>
        <w:pStyle w:val="libNormal"/>
        <w:rPr>
          <w:lang w:bidi="fa-IR"/>
        </w:rPr>
      </w:pPr>
      <w:r>
        <w:rPr>
          <w:rtl/>
          <w:lang w:bidi="fa-IR"/>
        </w:rPr>
        <w:t xml:space="preserve">وقال بعض علمائنا : يقدّم الأفقه على الأقرأ </w:t>
      </w:r>
      <w:r w:rsidRPr="006354C0">
        <w:rPr>
          <w:rStyle w:val="libFootnotenumChar"/>
          <w:rtl/>
        </w:rPr>
        <w:t>(6)</w:t>
      </w:r>
      <w:r>
        <w:rPr>
          <w:rtl/>
          <w:lang w:bidi="fa-IR"/>
        </w:rPr>
        <w:t xml:space="preserve"> </w:t>
      </w:r>
      <w:r w:rsidR="006354C0">
        <w:rPr>
          <w:rtl/>
          <w:lang w:bidi="fa-IR"/>
        </w:rPr>
        <w:t>-</w:t>
      </w:r>
      <w:r>
        <w:rPr>
          <w:rtl/>
          <w:lang w:bidi="fa-IR"/>
        </w:rPr>
        <w:t xml:space="preserve"> وبه قال عطاء ومالك‌</w:t>
      </w:r>
    </w:p>
    <w:p w:rsidR="00A90A6B" w:rsidRDefault="006354C0" w:rsidP="006354C0">
      <w:pPr>
        <w:pStyle w:val="libLine"/>
        <w:rPr>
          <w:lang w:bidi="fa-IR"/>
        </w:rPr>
      </w:pPr>
      <w:r>
        <w:rPr>
          <w:rtl/>
          <w:lang w:bidi="fa-IR"/>
        </w:rPr>
        <w:t>____________________</w:t>
      </w:r>
    </w:p>
    <w:p w:rsidR="00A90A6B" w:rsidRDefault="00A90A6B" w:rsidP="00860675">
      <w:pPr>
        <w:pStyle w:val="libFootnote0"/>
        <w:rPr>
          <w:lang w:bidi="fa-IR"/>
        </w:rPr>
      </w:pPr>
      <w:r w:rsidRPr="00860675">
        <w:rPr>
          <w:rtl/>
        </w:rPr>
        <w:t>(1)</w:t>
      </w:r>
      <w:r>
        <w:rPr>
          <w:rtl/>
          <w:lang w:bidi="fa-IR"/>
        </w:rPr>
        <w:t xml:space="preserve"> المهذب للشيرازي 1 : 105 ، المجموع 4 : 280 ، فتح العزيز 4 : 329.</w:t>
      </w:r>
    </w:p>
    <w:p w:rsidR="00A90A6B" w:rsidRDefault="00A90A6B" w:rsidP="00860675">
      <w:pPr>
        <w:pStyle w:val="libFootnote0"/>
        <w:rPr>
          <w:lang w:bidi="fa-IR"/>
        </w:rPr>
      </w:pPr>
      <w:r w:rsidRPr="00860675">
        <w:rPr>
          <w:rtl/>
        </w:rPr>
        <w:t>(2)</w:t>
      </w:r>
      <w:r>
        <w:rPr>
          <w:rtl/>
          <w:lang w:bidi="fa-IR"/>
        </w:rPr>
        <w:t xml:space="preserve"> وهو اختيار المحقق في المعتبر : 244 ونقله أيضا</w:t>
      </w:r>
      <w:r w:rsidR="00551415">
        <w:rPr>
          <w:rFonts w:hint="cs"/>
          <w:rtl/>
          <w:lang w:bidi="fa-IR"/>
        </w:rPr>
        <w:t>ً</w:t>
      </w:r>
      <w:r>
        <w:rPr>
          <w:rtl/>
          <w:lang w:bidi="fa-IR"/>
        </w:rPr>
        <w:t xml:space="preserve"> عن أكثر الأصحاب.</w:t>
      </w:r>
    </w:p>
    <w:p w:rsidR="00A90A6B" w:rsidRDefault="00A90A6B" w:rsidP="00860675">
      <w:pPr>
        <w:pStyle w:val="libFootnote0"/>
        <w:rPr>
          <w:lang w:bidi="fa-IR"/>
        </w:rPr>
      </w:pPr>
      <w:r w:rsidRPr="00860675">
        <w:rPr>
          <w:rtl/>
        </w:rPr>
        <w:t>(3)</w:t>
      </w:r>
      <w:r>
        <w:rPr>
          <w:rtl/>
          <w:lang w:bidi="fa-IR"/>
        </w:rPr>
        <w:t xml:space="preserve"> المغني 2 : 16 ، الشرح الكبير 2 : 18 ، الهداية للمرغيناني 1 : 56 ، حلية العلماء 2 : 177.</w:t>
      </w:r>
    </w:p>
    <w:p w:rsidR="00A90A6B" w:rsidRDefault="00A90A6B" w:rsidP="00860675">
      <w:pPr>
        <w:pStyle w:val="libFootnote0"/>
        <w:rPr>
          <w:lang w:bidi="fa-IR"/>
        </w:rPr>
      </w:pPr>
      <w:r w:rsidRPr="00860675">
        <w:rPr>
          <w:rtl/>
        </w:rPr>
        <w:t>(4)</w:t>
      </w:r>
      <w:r>
        <w:rPr>
          <w:rtl/>
          <w:lang w:bidi="fa-IR"/>
        </w:rPr>
        <w:t xml:space="preserve"> صحيح مسلم 1 : 465 </w:t>
      </w:r>
      <w:r w:rsidR="00551415">
        <w:rPr>
          <w:rFonts w:hint="cs"/>
          <w:rtl/>
          <w:lang w:bidi="fa-IR"/>
        </w:rPr>
        <w:t>/</w:t>
      </w:r>
      <w:r>
        <w:rPr>
          <w:rtl/>
          <w:lang w:bidi="fa-IR"/>
        </w:rPr>
        <w:t xml:space="preserve"> 673 ، سنن ابن ماجة 1 : 313 </w:t>
      </w:r>
      <w:r w:rsidR="00551415">
        <w:rPr>
          <w:rFonts w:hint="cs"/>
          <w:rtl/>
          <w:lang w:bidi="fa-IR"/>
        </w:rPr>
        <w:t>/</w:t>
      </w:r>
      <w:r>
        <w:rPr>
          <w:rtl/>
          <w:lang w:bidi="fa-IR"/>
        </w:rPr>
        <w:t xml:space="preserve"> 980 ، سنن الترمذي 1 : 459 </w:t>
      </w:r>
      <w:r w:rsidR="00551415">
        <w:rPr>
          <w:rFonts w:hint="cs"/>
          <w:rtl/>
          <w:lang w:bidi="fa-IR"/>
        </w:rPr>
        <w:t>/</w:t>
      </w:r>
      <w:r>
        <w:rPr>
          <w:rtl/>
          <w:lang w:bidi="fa-IR"/>
        </w:rPr>
        <w:t xml:space="preserve"> 235 ، سنن أبي داود 1 : 159 </w:t>
      </w:r>
      <w:r w:rsidR="00551415">
        <w:rPr>
          <w:rFonts w:hint="cs"/>
          <w:rtl/>
          <w:lang w:bidi="fa-IR"/>
        </w:rPr>
        <w:t>/</w:t>
      </w:r>
      <w:r>
        <w:rPr>
          <w:rtl/>
          <w:lang w:bidi="fa-IR"/>
        </w:rPr>
        <w:t xml:space="preserve"> 584 ، سنن النسائي 2 : 76 ، سنن البيهقي 3 : 125.</w:t>
      </w:r>
    </w:p>
    <w:p w:rsidR="00A90A6B" w:rsidRDefault="00A90A6B" w:rsidP="00860675">
      <w:pPr>
        <w:pStyle w:val="libFootnote0"/>
        <w:rPr>
          <w:lang w:bidi="fa-IR"/>
        </w:rPr>
      </w:pPr>
      <w:r w:rsidRPr="00860675">
        <w:rPr>
          <w:rtl/>
        </w:rPr>
        <w:t>(5)</w:t>
      </w:r>
      <w:r>
        <w:rPr>
          <w:rtl/>
          <w:lang w:bidi="fa-IR"/>
        </w:rPr>
        <w:t xml:space="preserve"> الكافي 3 : 376 </w:t>
      </w:r>
      <w:r w:rsidR="00551415">
        <w:rPr>
          <w:rFonts w:hint="cs"/>
          <w:rtl/>
          <w:lang w:bidi="fa-IR"/>
        </w:rPr>
        <w:t>/</w:t>
      </w:r>
      <w:r>
        <w:rPr>
          <w:rtl/>
          <w:lang w:bidi="fa-IR"/>
        </w:rPr>
        <w:t xml:space="preserve"> 5 ، التهذيب 3 : 31 </w:t>
      </w:r>
      <w:r w:rsidR="00551415">
        <w:rPr>
          <w:rFonts w:hint="cs"/>
          <w:rtl/>
          <w:lang w:bidi="fa-IR"/>
        </w:rPr>
        <w:t>/</w:t>
      </w:r>
      <w:r>
        <w:rPr>
          <w:rtl/>
          <w:lang w:bidi="fa-IR"/>
        </w:rPr>
        <w:t xml:space="preserve"> 113 ، علل الشرائع : 326 الباب 20 ، الحديث 2.</w:t>
      </w:r>
    </w:p>
    <w:p w:rsidR="0088552A" w:rsidRDefault="00A90A6B" w:rsidP="00860675">
      <w:pPr>
        <w:pStyle w:val="libFootnote0"/>
        <w:rPr>
          <w:lang w:bidi="fa-IR"/>
        </w:rPr>
      </w:pPr>
      <w:r w:rsidRPr="00860675">
        <w:rPr>
          <w:rtl/>
        </w:rPr>
        <w:t>(6)</w:t>
      </w:r>
      <w:r>
        <w:rPr>
          <w:rtl/>
          <w:lang w:bidi="fa-IR"/>
        </w:rPr>
        <w:t xml:space="preserve"> قال السيد العاملي في مفتاح الكرامة 3 : 478 ما نصّه : والمخالف إنّما هو من لا نعرفه من علمائنا .. ويكفيك أنّ الشهيد لم يعرفه حيث قال : ونقل عن بعض الأصحاب .. وإنّما عرف الخلاف من بعض متأخري المتأخرين.</w:t>
      </w:r>
    </w:p>
    <w:p w:rsidR="00CB3091" w:rsidRDefault="00CB3091" w:rsidP="00CB3091">
      <w:pPr>
        <w:pStyle w:val="libNormal"/>
      </w:pPr>
      <w:r>
        <w:rPr>
          <w:rtl/>
        </w:rPr>
        <w:br w:type="page"/>
      </w:r>
    </w:p>
    <w:p w:rsidR="00A90A6B" w:rsidRDefault="00A90A6B" w:rsidP="00551415">
      <w:pPr>
        <w:pStyle w:val="libNormal0"/>
        <w:rPr>
          <w:lang w:bidi="fa-IR"/>
        </w:rPr>
      </w:pPr>
      <w:r>
        <w:rPr>
          <w:rtl/>
          <w:lang w:bidi="fa-IR"/>
        </w:rPr>
        <w:lastRenderedPageBreak/>
        <w:t xml:space="preserve">والأوزاعي والشافعي وأبو ثور </w:t>
      </w:r>
      <w:r w:rsidRPr="006354C0">
        <w:rPr>
          <w:rStyle w:val="libFootnotenumChar"/>
          <w:rtl/>
        </w:rPr>
        <w:t>(1)</w:t>
      </w:r>
      <w:r>
        <w:rPr>
          <w:rtl/>
          <w:lang w:bidi="fa-IR"/>
        </w:rPr>
        <w:t xml:space="preserve"> </w:t>
      </w:r>
      <w:r w:rsidR="006354C0">
        <w:rPr>
          <w:rtl/>
          <w:lang w:bidi="fa-IR"/>
        </w:rPr>
        <w:t>-</w:t>
      </w:r>
      <w:r>
        <w:rPr>
          <w:rtl/>
          <w:lang w:bidi="fa-IR"/>
        </w:rPr>
        <w:t xml:space="preserve"> إذا كان يقرأ ما يحتاج إليه في الصلاة صحيحا</w:t>
      </w:r>
      <w:r w:rsidR="00551415">
        <w:rPr>
          <w:rFonts w:hint="cs"/>
          <w:rtl/>
          <w:lang w:bidi="fa-IR"/>
        </w:rPr>
        <w:t>ً</w:t>
      </w:r>
      <w:r>
        <w:rPr>
          <w:rtl/>
          <w:lang w:bidi="fa-IR"/>
        </w:rPr>
        <w:t xml:space="preserve"> ، لأنّ القراءة التي يحتاج إليها في الصلاة محصورة وهو يحفظها ، وما يحتاج إليه من الفقه غير محصور ، فإنه قد ينوبه في الصلاة أمر يحتاج إلى الفقه في معرفته فكان أولى كالإ</w:t>
      </w:r>
      <w:r w:rsidR="00551415">
        <w:rPr>
          <w:rFonts w:hint="cs"/>
          <w:rtl/>
          <w:lang w:bidi="fa-IR"/>
        </w:rPr>
        <w:t>ِ</w:t>
      </w:r>
      <w:r>
        <w:rPr>
          <w:rtl/>
          <w:lang w:bidi="fa-IR"/>
        </w:rPr>
        <w:t>مامة الكبرى والح</w:t>
      </w:r>
      <w:r w:rsidR="00551415">
        <w:rPr>
          <w:rFonts w:hint="cs"/>
          <w:rtl/>
          <w:lang w:bidi="fa-IR"/>
        </w:rPr>
        <w:t>ُ</w:t>
      </w:r>
      <w:r>
        <w:rPr>
          <w:rtl/>
          <w:lang w:bidi="fa-IR"/>
        </w:rPr>
        <w:t>ك</w:t>
      </w:r>
      <w:r w:rsidR="00551415">
        <w:rPr>
          <w:rFonts w:hint="cs"/>
          <w:rtl/>
          <w:lang w:bidi="fa-IR"/>
        </w:rPr>
        <w:t>ْ</w:t>
      </w:r>
      <w:r>
        <w:rPr>
          <w:rtl/>
          <w:lang w:bidi="fa-IR"/>
        </w:rPr>
        <w:t>م.</w:t>
      </w:r>
    </w:p>
    <w:p w:rsidR="00A90A6B" w:rsidRDefault="00A90A6B" w:rsidP="00A90A6B">
      <w:pPr>
        <w:pStyle w:val="libNormal"/>
        <w:rPr>
          <w:lang w:bidi="fa-IR"/>
        </w:rPr>
      </w:pPr>
      <w:r>
        <w:rPr>
          <w:rtl/>
          <w:lang w:bidi="fa-IR"/>
        </w:rPr>
        <w:t>ثم تأوّلوا الخبر : بأنّ الصحابة كانوا إذا تعلّموا القرآن تعلّموا معه أحكامه.</w:t>
      </w:r>
    </w:p>
    <w:p w:rsidR="00A90A6B" w:rsidRDefault="00A90A6B" w:rsidP="00A90A6B">
      <w:pPr>
        <w:pStyle w:val="libNormal"/>
        <w:rPr>
          <w:lang w:bidi="fa-IR"/>
        </w:rPr>
      </w:pPr>
      <w:r>
        <w:rPr>
          <w:rtl/>
          <w:lang w:bidi="fa-IR"/>
        </w:rPr>
        <w:t xml:space="preserve">قال ابن مسعود : كنّا لا نجاوز عشر آيات حتى نعرف أمرها ونهيها وأحكامها ، فكان أقرؤهم لكتاب الله أفقههم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والاعتراض : اللفظ عام ، فالعبرة به لا بخصوص السبب ، وتتمّة الحديث تنافيه ، وهو : قوله </w:t>
      </w:r>
      <w:r w:rsidR="004A7C20" w:rsidRPr="004A7C20">
        <w:rPr>
          <w:rStyle w:val="libAlaemChar"/>
          <w:rtl/>
        </w:rPr>
        <w:t>عليه‌السلام</w:t>
      </w:r>
      <w:r>
        <w:rPr>
          <w:rtl/>
          <w:lang w:bidi="fa-IR"/>
        </w:rPr>
        <w:t xml:space="preserve"> : ( فإن استووا فأعلمهم بالسنّة ).</w:t>
      </w:r>
    </w:p>
    <w:p w:rsidR="00A90A6B" w:rsidRDefault="00A90A6B" w:rsidP="00A90A6B">
      <w:pPr>
        <w:pStyle w:val="libNormal"/>
        <w:rPr>
          <w:lang w:bidi="fa-IR"/>
        </w:rPr>
      </w:pPr>
      <w:r>
        <w:rPr>
          <w:rtl/>
          <w:lang w:bidi="fa-IR"/>
        </w:rPr>
        <w:t>إذا ثبت هذا فإنّ أحد القارئين يترجّح على الآخر بكثرة القرآن ، فإن تساويا في قدر ما يحفظ كلّ</w:t>
      </w:r>
      <w:r w:rsidR="00551415">
        <w:rPr>
          <w:rFonts w:hint="cs"/>
          <w:rtl/>
          <w:lang w:bidi="fa-IR"/>
        </w:rPr>
        <w:t>ٌ</w:t>
      </w:r>
      <w:r>
        <w:rPr>
          <w:rtl/>
          <w:lang w:bidi="fa-IR"/>
        </w:rPr>
        <w:t xml:space="preserve"> منهما وكان أحدهما أجود قراءة</w:t>
      </w:r>
      <w:r w:rsidR="00551415">
        <w:rPr>
          <w:rFonts w:hint="cs"/>
          <w:rtl/>
          <w:lang w:bidi="fa-IR"/>
        </w:rPr>
        <w:t>ً</w:t>
      </w:r>
      <w:r>
        <w:rPr>
          <w:rtl/>
          <w:lang w:bidi="fa-IR"/>
        </w:rPr>
        <w:t xml:space="preserve"> وإعرابا</w:t>
      </w:r>
      <w:r w:rsidR="00551415">
        <w:rPr>
          <w:rFonts w:hint="cs"/>
          <w:rtl/>
          <w:lang w:bidi="fa-IR"/>
        </w:rPr>
        <w:t>ً</w:t>
      </w:r>
      <w:r>
        <w:rPr>
          <w:rtl/>
          <w:lang w:bidi="fa-IR"/>
        </w:rPr>
        <w:t xml:space="preserve"> ، فهو أولى ، لأنّه أقرأ ، وإن كان أحدهما أكثر حفظا</w:t>
      </w:r>
      <w:r w:rsidR="00551415">
        <w:rPr>
          <w:rFonts w:hint="cs"/>
          <w:rtl/>
          <w:lang w:bidi="fa-IR"/>
        </w:rPr>
        <w:t>ً</w:t>
      </w:r>
      <w:r>
        <w:rPr>
          <w:rtl/>
          <w:lang w:bidi="fa-IR"/>
        </w:rPr>
        <w:t xml:space="preserve"> ، والآخر أجود قراءة</w:t>
      </w:r>
      <w:r w:rsidR="00551415">
        <w:rPr>
          <w:rFonts w:hint="cs"/>
          <w:rtl/>
          <w:lang w:bidi="fa-IR"/>
        </w:rPr>
        <w:t>ً</w:t>
      </w:r>
      <w:r>
        <w:rPr>
          <w:rtl/>
          <w:lang w:bidi="fa-IR"/>
        </w:rPr>
        <w:t xml:space="preserve"> ، فهو أولى ، والوجه أن المراد من قوله </w:t>
      </w:r>
      <w:r w:rsidR="004A7C20" w:rsidRPr="004A7C20">
        <w:rPr>
          <w:rStyle w:val="libAlaemChar"/>
          <w:rtl/>
        </w:rPr>
        <w:t>عليه‌السلام</w:t>
      </w:r>
      <w:r>
        <w:rPr>
          <w:rtl/>
          <w:lang w:bidi="fa-IR"/>
        </w:rPr>
        <w:t xml:space="preserve"> : ( أقرؤهم ) : أجودهم قراءة</w:t>
      </w:r>
      <w:r w:rsidR="00551415">
        <w:rPr>
          <w:rFonts w:hint="cs"/>
          <w:rtl/>
          <w:lang w:bidi="fa-IR"/>
        </w:rPr>
        <w:t>ً</w:t>
      </w:r>
      <w:r>
        <w:rPr>
          <w:rtl/>
          <w:lang w:bidi="fa-IR"/>
        </w:rPr>
        <w:t>.</w:t>
      </w:r>
    </w:p>
    <w:p w:rsidR="00A90A6B" w:rsidRDefault="00A90A6B" w:rsidP="00551415">
      <w:pPr>
        <w:pStyle w:val="libNormal"/>
        <w:rPr>
          <w:lang w:bidi="fa-IR"/>
        </w:rPr>
      </w:pPr>
      <w:bookmarkStart w:id="281" w:name="_Toc107146982"/>
      <w:r w:rsidRPr="00B97969">
        <w:rPr>
          <w:rStyle w:val="Heading2Char"/>
          <w:rtl/>
        </w:rPr>
        <w:t>مسألة 582 :</w:t>
      </w:r>
      <w:bookmarkEnd w:id="281"/>
      <w:r>
        <w:rPr>
          <w:rtl/>
          <w:lang w:bidi="fa-IR"/>
        </w:rPr>
        <w:t xml:space="preserve"> إذا تساووا في القراءة ، قدّم الأفقه عند أكثر علمائنا </w:t>
      </w:r>
      <w:r w:rsidRPr="006354C0">
        <w:rPr>
          <w:rStyle w:val="libFootnotenumChar"/>
          <w:rtl/>
        </w:rPr>
        <w:t>(3)</w:t>
      </w:r>
      <w:r>
        <w:rPr>
          <w:rtl/>
          <w:lang w:bidi="fa-IR"/>
        </w:rPr>
        <w:t xml:space="preserve"> </w:t>
      </w:r>
      <w:r w:rsidR="006354C0">
        <w:rPr>
          <w:rtl/>
          <w:lang w:bidi="fa-IR"/>
        </w:rPr>
        <w:t>-</w:t>
      </w:r>
      <w:r>
        <w:rPr>
          <w:rtl/>
          <w:lang w:bidi="fa-IR"/>
        </w:rPr>
        <w:t xml:space="preserve"> وهو قول الجمهور </w:t>
      </w:r>
      <w:r w:rsidRPr="006354C0">
        <w:rPr>
          <w:rStyle w:val="libFootnotenumChar"/>
          <w:rtl/>
        </w:rPr>
        <w:t>(4)</w:t>
      </w:r>
      <w:r>
        <w:rPr>
          <w:rtl/>
          <w:lang w:bidi="fa-IR"/>
        </w:rPr>
        <w:t xml:space="preserve"> </w:t>
      </w:r>
      <w:r w:rsidR="006354C0">
        <w:rPr>
          <w:rtl/>
          <w:lang w:bidi="fa-IR"/>
        </w:rPr>
        <w:t>-</w:t>
      </w:r>
      <w:r>
        <w:rPr>
          <w:rtl/>
          <w:lang w:bidi="fa-IR"/>
        </w:rPr>
        <w:t xml:space="preserve"> لقوله </w:t>
      </w:r>
      <w:r w:rsidR="004A7C20" w:rsidRPr="004A7C20">
        <w:rPr>
          <w:rStyle w:val="libAlaemChar"/>
          <w:rtl/>
        </w:rPr>
        <w:t>عليه‌السلام</w:t>
      </w:r>
      <w:r>
        <w:rPr>
          <w:rtl/>
          <w:lang w:bidi="fa-IR"/>
        </w:rPr>
        <w:t xml:space="preserve"> : ( فإن كانوا في القراءة سواء فأعلمهم بالسنّة ) </w:t>
      </w:r>
      <w:r w:rsidRPr="006354C0">
        <w:rPr>
          <w:rStyle w:val="libFootnotenumChar"/>
          <w:rtl/>
        </w:rPr>
        <w:t>(5)</w:t>
      </w:r>
      <w:r>
        <w:rPr>
          <w:rtl/>
          <w:lang w:bidi="fa-IR"/>
        </w:rPr>
        <w:t>.</w:t>
      </w:r>
    </w:p>
    <w:p w:rsidR="00A90A6B" w:rsidRDefault="006354C0" w:rsidP="006354C0">
      <w:pPr>
        <w:pStyle w:val="libLine"/>
        <w:rPr>
          <w:lang w:bidi="fa-IR"/>
        </w:rPr>
      </w:pPr>
      <w:r>
        <w:rPr>
          <w:rtl/>
          <w:lang w:bidi="fa-IR"/>
        </w:rPr>
        <w:t>____________________</w:t>
      </w:r>
    </w:p>
    <w:p w:rsidR="00A90A6B" w:rsidRDefault="00A90A6B" w:rsidP="00555ADA">
      <w:pPr>
        <w:pStyle w:val="libFootnote0"/>
        <w:rPr>
          <w:lang w:bidi="fa-IR"/>
        </w:rPr>
      </w:pPr>
      <w:r w:rsidRPr="00555ADA">
        <w:rPr>
          <w:rtl/>
        </w:rPr>
        <w:t>(1)</w:t>
      </w:r>
      <w:r>
        <w:rPr>
          <w:rtl/>
          <w:lang w:bidi="fa-IR"/>
        </w:rPr>
        <w:t xml:space="preserve"> المدونة الكبرى 1 : 83 ، الشرح الصغير 1 : 163 ، المجموع 4 : 282 ، فتح العزيز 4 : 332 ، حلية العلماء 2 : 177 ، المغني 2 : 16 </w:t>
      </w:r>
      <w:r w:rsidR="006354C0">
        <w:rPr>
          <w:rtl/>
          <w:lang w:bidi="fa-IR"/>
        </w:rPr>
        <w:t>-</w:t>
      </w:r>
      <w:r>
        <w:rPr>
          <w:rtl/>
          <w:lang w:bidi="fa-IR"/>
        </w:rPr>
        <w:t xml:space="preserve"> 17 ، الشرح الكبير 2 : 18.</w:t>
      </w:r>
    </w:p>
    <w:p w:rsidR="00A90A6B" w:rsidRDefault="00A90A6B" w:rsidP="00555ADA">
      <w:pPr>
        <w:pStyle w:val="libFootnote0"/>
        <w:rPr>
          <w:lang w:bidi="fa-IR"/>
        </w:rPr>
      </w:pPr>
      <w:r w:rsidRPr="00555ADA">
        <w:rPr>
          <w:rtl/>
        </w:rPr>
        <w:t>(2)</w:t>
      </w:r>
      <w:r>
        <w:rPr>
          <w:rtl/>
          <w:lang w:bidi="fa-IR"/>
        </w:rPr>
        <w:t xml:space="preserve"> المغني والشرح الكبير 2 : 18.</w:t>
      </w:r>
    </w:p>
    <w:p w:rsidR="00A90A6B" w:rsidRDefault="00A90A6B" w:rsidP="00555ADA">
      <w:pPr>
        <w:pStyle w:val="libFootnote0"/>
        <w:rPr>
          <w:lang w:bidi="fa-IR"/>
        </w:rPr>
      </w:pPr>
      <w:r w:rsidRPr="00555ADA">
        <w:rPr>
          <w:rtl/>
        </w:rPr>
        <w:t>(3)</w:t>
      </w:r>
      <w:r>
        <w:rPr>
          <w:rtl/>
          <w:lang w:bidi="fa-IR"/>
        </w:rPr>
        <w:t xml:space="preserve"> منهم : الشيخ الطوسي في المبسوط 1 : 157 ، والمحقق في المعتبر : 244 ونقله أيضا</w:t>
      </w:r>
      <w:r w:rsidR="00555ADA">
        <w:rPr>
          <w:rFonts w:hint="cs"/>
          <w:rtl/>
          <w:lang w:bidi="fa-IR"/>
        </w:rPr>
        <w:t>ً</w:t>
      </w:r>
      <w:r>
        <w:rPr>
          <w:rtl/>
          <w:lang w:bidi="fa-IR"/>
        </w:rPr>
        <w:t xml:space="preserve"> عن الشيخ المفيد.</w:t>
      </w:r>
    </w:p>
    <w:p w:rsidR="00A90A6B" w:rsidRDefault="00A90A6B" w:rsidP="00555ADA">
      <w:pPr>
        <w:pStyle w:val="libFootnote0"/>
        <w:rPr>
          <w:lang w:bidi="fa-IR"/>
        </w:rPr>
      </w:pPr>
      <w:r w:rsidRPr="00555ADA">
        <w:rPr>
          <w:rtl/>
        </w:rPr>
        <w:t>(4)</w:t>
      </w:r>
      <w:r>
        <w:rPr>
          <w:rtl/>
          <w:lang w:bidi="fa-IR"/>
        </w:rPr>
        <w:t xml:space="preserve"> المغني 2 : 19 ، حلية العلماء 2 : 177.</w:t>
      </w:r>
    </w:p>
    <w:p w:rsidR="0088552A" w:rsidRDefault="00A90A6B" w:rsidP="00555ADA">
      <w:pPr>
        <w:pStyle w:val="libFootnote0"/>
        <w:rPr>
          <w:lang w:bidi="fa-IR"/>
        </w:rPr>
      </w:pPr>
      <w:r w:rsidRPr="00555ADA">
        <w:rPr>
          <w:rtl/>
        </w:rPr>
        <w:t>(5)</w:t>
      </w:r>
      <w:r>
        <w:rPr>
          <w:rtl/>
          <w:lang w:bidi="fa-IR"/>
        </w:rPr>
        <w:t xml:space="preserve"> أوعزنا إلى مصادره في المسألة السابقة (581).</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ولأنّ الفقه يحتاج إليه في الصلاة في جميع أفعالها للإ</w:t>
      </w:r>
      <w:r w:rsidR="00555ADA">
        <w:rPr>
          <w:rFonts w:hint="cs"/>
          <w:rtl/>
          <w:lang w:bidi="fa-IR"/>
        </w:rPr>
        <w:t>ِ</w:t>
      </w:r>
      <w:r>
        <w:rPr>
          <w:rtl/>
          <w:lang w:bidi="fa-IR"/>
        </w:rPr>
        <w:t>تيان بواجباتها وسننها ، وجبرها إن عرض ما يحوج إليه ، والعلم بالسنّة أهمّ من السنّ ، للاحتياج إليه في تدبير الصلاة ، بخلاف السنّ.</w:t>
      </w:r>
    </w:p>
    <w:p w:rsidR="00A90A6B" w:rsidRDefault="00A90A6B" w:rsidP="00A90A6B">
      <w:pPr>
        <w:pStyle w:val="libNormal"/>
        <w:rPr>
          <w:lang w:bidi="fa-IR"/>
        </w:rPr>
      </w:pPr>
      <w:r>
        <w:rPr>
          <w:rtl/>
          <w:lang w:bidi="fa-IR"/>
        </w:rPr>
        <w:t xml:space="preserve">وقال المرتضى : يقدّم الأسنّ ثم الأعلم بالسنّة </w:t>
      </w:r>
      <w:r w:rsidRPr="006354C0">
        <w:rPr>
          <w:rStyle w:val="libFootnotenumChar"/>
          <w:rtl/>
        </w:rPr>
        <w:t>(1)</w:t>
      </w:r>
      <w:r>
        <w:rPr>
          <w:rtl/>
          <w:lang w:bidi="fa-IR"/>
        </w:rPr>
        <w:t xml:space="preserve"> ، لما رواه مالك بن الحويرث وصاحبه قال : ( يؤمّكما أكبركما )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ومن طريق الخاصة : قول الصادق </w:t>
      </w:r>
      <w:r w:rsidR="004A7C20" w:rsidRPr="004A7C20">
        <w:rPr>
          <w:rStyle w:val="libAlaemChar"/>
          <w:rtl/>
        </w:rPr>
        <w:t>عليه‌السلام</w:t>
      </w:r>
      <w:r>
        <w:rPr>
          <w:rtl/>
          <w:lang w:bidi="fa-IR"/>
        </w:rPr>
        <w:t xml:space="preserve"> : « إنّ رسول الله </w:t>
      </w:r>
      <w:r w:rsidR="00074F20" w:rsidRPr="00074F20">
        <w:rPr>
          <w:rStyle w:val="libAlaemChar"/>
          <w:rtl/>
        </w:rPr>
        <w:t>صلى‌الله‌عليه‌وآله</w:t>
      </w:r>
      <w:r>
        <w:rPr>
          <w:rtl/>
          <w:lang w:bidi="fa-IR"/>
        </w:rPr>
        <w:t xml:space="preserve"> ، قال : يؤمّ القوم أقرؤهم للقرآن ، فإن تساووا ، فأقدمهم هجرة</w:t>
      </w:r>
      <w:r w:rsidR="00555ADA">
        <w:rPr>
          <w:rFonts w:hint="cs"/>
          <w:rtl/>
          <w:lang w:bidi="fa-IR"/>
        </w:rPr>
        <w:t>ً</w:t>
      </w:r>
      <w:r>
        <w:rPr>
          <w:rtl/>
          <w:lang w:bidi="fa-IR"/>
        </w:rPr>
        <w:t xml:space="preserve"> ، فإن تساووا ، فأسنّهم ، فإن كانوا سواء فليؤمّهم أعلمهم بالسنّة » </w:t>
      </w:r>
      <w:r w:rsidRPr="006354C0">
        <w:rPr>
          <w:rStyle w:val="libFootnotenumChar"/>
          <w:rtl/>
        </w:rPr>
        <w:t>(3)</w:t>
      </w:r>
      <w:r>
        <w:rPr>
          <w:rtl/>
          <w:lang w:bidi="fa-IR"/>
        </w:rPr>
        <w:t>.</w:t>
      </w:r>
    </w:p>
    <w:p w:rsidR="00A90A6B" w:rsidRDefault="00A90A6B" w:rsidP="00A90A6B">
      <w:pPr>
        <w:pStyle w:val="libNormal"/>
        <w:rPr>
          <w:lang w:bidi="fa-IR"/>
        </w:rPr>
      </w:pPr>
      <w:r>
        <w:rPr>
          <w:rtl/>
          <w:lang w:bidi="fa-IR"/>
        </w:rPr>
        <w:t>ولا حجّة في الأول ، لإ</w:t>
      </w:r>
      <w:r w:rsidR="00555ADA">
        <w:rPr>
          <w:rFonts w:hint="cs"/>
          <w:rtl/>
          <w:lang w:bidi="fa-IR"/>
        </w:rPr>
        <w:t>ِ</w:t>
      </w:r>
      <w:r>
        <w:rPr>
          <w:rtl/>
          <w:lang w:bidi="fa-IR"/>
        </w:rPr>
        <w:t xml:space="preserve">مكان علمه </w:t>
      </w:r>
      <w:r w:rsidR="004A7C20" w:rsidRPr="004A7C20">
        <w:rPr>
          <w:rStyle w:val="libAlaemChar"/>
          <w:rtl/>
        </w:rPr>
        <w:t>عليه‌السلام</w:t>
      </w:r>
      <w:r>
        <w:rPr>
          <w:rtl/>
          <w:lang w:bidi="fa-IR"/>
        </w:rPr>
        <w:t xml:space="preserve"> بتساويهما إل</w:t>
      </w:r>
      <w:r w:rsidR="00555ADA">
        <w:rPr>
          <w:rFonts w:hint="cs"/>
          <w:rtl/>
          <w:lang w:bidi="fa-IR"/>
        </w:rPr>
        <w:t>ّ</w:t>
      </w:r>
      <w:r>
        <w:rPr>
          <w:rtl/>
          <w:lang w:bidi="fa-IR"/>
        </w:rPr>
        <w:t>ا في السنّ.</w:t>
      </w:r>
    </w:p>
    <w:p w:rsidR="00A90A6B" w:rsidRDefault="00A90A6B" w:rsidP="00A90A6B">
      <w:pPr>
        <w:pStyle w:val="libNormal"/>
        <w:rPr>
          <w:lang w:bidi="fa-IR"/>
        </w:rPr>
      </w:pPr>
      <w:r>
        <w:rPr>
          <w:rtl/>
          <w:lang w:bidi="fa-IR"/>
        </w:rPr>
        <w:t>والثاني يدلّ على الجواز ، ونحن نقول به ، والخلاف في الأولويّة.</w:t>
      </w:r>
    </w:p>
    <w:p w:rsidR="00A90A6B" w:rsidRDefault="00A90A6B" w:rsidP="00A90A6B">
      <w:pPr>
        <w:pStyle w:val="libNormal"/>
        <w:rPr>
          <w:lang w:bidi="fa-IR"/>
        </w:rPr>
      </w:pPr>
      <w:r>
        <w:rPr>
          <w:rtl/>
          <w:lang w:bidi="fa-IR"/>
        </w:rPr>
        <w:t>إذا ثبت هذا ، فإن اجتمع فقيهان قارئان ، وأحدهما أقرأ والآخر أفقه ، قدّم الأقرأ على الأول ، للحديث ، والأفقه على الثاني ، لتميّزه بما لا يستغنى عنه في الصلاة.</w:t>
      </w:r>
    </w:p>
    <w:p w:rsidR="00A90A6B" w:rsidRDefault="00A90A6B" w:rsidP="00A90A6B">
      <w:pPr>
        <w:pStyle w:val="libNormal"/>
        <w:rPr>
          <w:lang w:bidi="fa-IR"/>
        </w:rPr>
      </w:pPr>
      <w:r>
        <w:rPr>
          <w:rtl/>
          <w:lang w:bidi="fa-IR"/>
        </w:rPr>
        <w:t>فإن اجتمع فقيهان أحدهما أعلم بأحكام الصلاة والآخر أعرف بما سواها ، فالأعلم بأحكام الصلاة أولى ، لأنّ علمه يؤثّر في تكميل الصلاة ، بخلاف الآخر.</w:t>
      </w:r>
    </w:p>
    <w:p w:rsidR="00A90A6B" w:rsidRDefault="00A90A6B" w:rsidP="00A90A6B">
      <w:pPr>
        <w:pStyle w:val="libNormal"/>
        <w:rPr>
          <w:lang w:bidi="fa-IR"/>
        </w:rPr>
      </w:pPr>
      <w:bookmarkStart w:id="282" w:name="_Toc107146983"/>
      <w:r w:rsidRPr="00B97969">
        <w:rPr>
          <w:rStyle w:val="Heading2Char"/>
          <w:rtl/>
        </w:rPr>
        <w:t>مسألة 583 :</w:t>
      </w:r>
      <w:bookmarkEnd w:id="282"/>
      <w:r>
        <w:rPr>
          <w:rtl/>
          <w:lang w:bidi="fa-IR"/>
        </w:rPr>
        <w:t xml:space="preserve"> إذا تساووا في الفقه ، قدّم أقدمهم هجرة</w:t>
      </w:r>
      <w:r w:rsidR="00555ADA">
        <w:rPr>
          <w:rFonts w:hint="cs"/>
          <w:rtl/>
          <w:lang w:bidi="fa-IR"/>
        </w:rPr>
        <w:t>ً</w:t>
      </w:r>
      <w:r>
        <w:rPr>
          <w:rtl/>
          <w:lang w:bidi="fa-IR"/>
        </w:rPr>
        <w:t xml:space="preserve"> ، والمراد به : سبق الإ</w:t>
      </w:r>
      <w:r w:rsidR="00555ADA">
        <w:rPr>
          <w:rFonts w:hint="cs"/>
          <w:rtl/>
          <w:lang w:bidi="fa-IR"/>
        </w:rPr>
        <w:t>ِ</w:t>
      </w:r>
      <w:r>
        <w:rPr>
          <w:rtl/>
          <w:lang w:bidi="fa-IR"/>
        </w:rPr>
        <w:t>سلام ، أو م</w:t>
      </w:r>
      <w:r w:rsidR="00555ADA">
        <w:rPr>
          <w:rFonts w:hint="cs"/>
          <w:rtl/>
          <w:lang w:bidi="fa-IR"/>
        </w:rPr>
        <w:t>َ</w:t>
      </w:r>
      <w:r>
        <w:rPr>
          <w:rtl/>
          <w:lang w:bidi="fa-IR"/>
        </w:rPr>
        <w:t>ن</w:t>
      </w:r>
      <w:r w:rsidR="00555ADA">
        <w:rPr>
          <w:rFonts w:hint="cs"/>
          <w:rtl/>
          <w:lang w:bidi="fa-IR"/>
        </w:rPr>
        <w:t>ْ</w:t>
      </w:r>
      <w:r>
        <w:rPr>
          <w:rtl/>
          <w:lang w:bidi="fa-IR"/>
        </w:rPr>
        <w:t xml:space="preserve"> كان أسبق هجرة</w:t>
      </w:r>
      <w:r w:rsidR="00555ADA">
        <w:rPr>
          <w:rFonts w:hint="cs"/>
          <w:rtl/>
          <w:lang w:bidi="fa-IR"/>
        </w:rPr>
        <w:t>ً</w:t>
      </w:r>
      <w:r>
        <w:rPr>
          <w:rtl/>
          <w:lang w:bidi="fa-IR"/>
        </w:rPr>
        <w:t xml:space="preserve"> من دار الحرب إلى دار الإ</w:t>
      </w:r>
      <w:r w:rsidR="00555ADA">
        <w:rPr>
          <w:rFonts w:hint="cs"/>
          <w:rtl/>
          <w:lang w:bidi="fa-IR"/>
        </w:rPr>
        <w:t>ِ</w:t>
      </w:r>
      <w:r>
        <w:rPr>
          <w:rtl/>
          <w:lang w:bidi="fa-IR"/>
        </w:rPr>
        <w:t>سلام ، أو يكون من أولاد م</w:t>
      </w:r>
      <w:r w:rsidR="00555ADA">
        <w:rPr>
          <w:rFonts w:hint="cs"/>
          <w:rtl/>
          <w:lang w:bidi="fa-IR"/>
        </w:rPr>
        <w:t>َ</w:t>
      </w:r>
      <w:r>
        <w:rPr>
          <w:rtl/>
          <w:lang w:bidi="fa-IR"/>
        </w:rPr>
        <w:t>ن</w:t>
      </w:r>
      <w:r w:rsidR="00555ADA">
        <w:rPr>
          <w:rFonts w:hint="cs"/>
          <w:rtl/>
          <w:lang w:bidi="fa-IR"/>
        </w:rPr>
        <w:t>ْ</w:t>
      </w:r>
      <w:r>
        <w:rPr>
          <w:rtl/>
          <w:lang w:bidi="fa-IR"/>
        </w:rPr>
        <w:t xml:space="preserve"> تقدّمت هجرته ، فيقدّم بذلك ، سواء كانت الهجرة قبل الفتح أو بعده.</w:t>
      </w:r>
    </w:p>
    <w:p w:rsidR="00A90A6B" w:rsidRDefault="006354C0" w:rsidP="006354C0">
      <w:pPr>
        <w:pStyle w:val="libLine"/>
        <w:rPr>
          <w:lang w:bidi="fa-IR"/>
        </w:rPr>
      </w:pPr>
      <w:r>
        <w:rPr>
          <w:rtl/>
          <w:lang w:bidi="fa-IR"/>
        </w:rPr>
        <w:t>____________________</w:t>
      </w:r>
    </w:p>
    <w:p w:rsidR="00A90A6B" w:rsidRDefault="00A90A6B" w:rsidP="00555ADA">
      <w:pPr>
        <w:pStyle w:val="libFootnote0"/>
        <w:rPr>
          <w:lang w:bidi="fa-IR"/>
        </w:rPr>
      </w:pPr>
      <w:r w:rsidRPr="00555ADA">
        <w:rPr>
          <w:rtl/>
        </w:rPr>
        <w:t>(1)</w:t>
      </w:r>
      <w:r>
        <w:rPr>
          <w:rtl/>
          <w:lang w:bidi="fa-IR"/>
        </w:rPr>
        <w:t xml:space="preserve"> حكاه المحقق في المعتبر : 244.</w:t>
      </w:r>
    </w:p>
    <w:p w:rsidR="00A90A6B" w:rsidRDefault="00A90A6B" w:rsidP="00555ADA">
      <w:pPr>
        <w:pStyle w:val="libFootnote0"/>
        <w:rPr>
          <w:lang w:bidi="fa-IR"/>
        </w:rPr>
      </w:pPr>
      <w:r w:rsidRPr="00555ADA">
        <w:rPr>
          <w:rtl/>
        </w:rPr>
        <w:t>(2)</w:t>
      </w:r>
      <w:r>
        <w:rPr>
          <w:rtl/>
          <w:lang w:bidi="fa-IR"/>
        </w:rPr>
        <w:t xml:space="preserve"> صحيح مسلم 1 : 466 </w:t>
      </w:r>
      <w:r w:rsidR="00555ADA">
        <w:rPr>
          <w:rFonts w:hint="cs"/>
          <w:rtl/>
          <w:lang w:bidi="fa-IR"/>
        </w:rPr>
        <w:t>/</w:t>
      </w:r>
      <w:r>
        <w:rPr>
          <w:rtl/>
          <w:lang w:bidi="fa-IR"/>
        </w:rPr>
        <w:t xml:space="preserve"> 293 ، سنن النسائي 2 : 77 ، سنن أبي داود 1 : 161 </w:t>
      </w:r>
      <w:r w:rsidR="00555ADA">
        <w:rPr>
          <w:rFonts w:hint="cs"/>
          <w:rtl/>
          <w:lang w:bidi="fa-IR"/>
        </w:rPr>
        <w:t>/</w:t>
      </w:r>
      <w:r>
        <w:rPr>
          <w:rtl/>
          <w:lang w:bidi="fa-IR"/>
        </w:rPr>
        <w:t xml:space="preserve"> 589.</w:t>
      </w:r>
    </w:p>
    <w:p w:rsidR="0088552A" w:rsidRDefault="00A90A6B" w:rsidP="00555ADA">
      <w:pPr>
        <w:pStyle w:val="libFootnote0"/>
        <w:rPr>
          <w:lang w:bidi="fa-IR"/>
        </w:rPr>
      </w:pPr>
      <w:r w:rsidRPr="00555ADA">
        <w:rPr>
          <w:rtl/>
        </w:rPr>
        <w:t>(3)</w:t>
      </w:r>
      <w:r>
        <w:rPr>
          <w:rtl/>
          <w:lang w:bidi="fa-IR"/>
        </w:rPr>
        <w:t xml:space="preserve"> الكافي 3 : 376 </w:t>
      </w:r>
      <w:r w:rsidR="0093385C">
        <w:rPr>
          <w:rFonts w:hint="cs"/>
          <w:rtl/>
          <w:lang w:bidi="fa-IR"/>
        </w:rPr>
        <w:t>/</w:t>
      </w:r>
      <w:r>
        <w:rPr>
          <w:rtl/>
          <w:lang w:bidi="fa-IR"/>
        </w:rPr>
        <w:t xml:space="preserve"> 5 ، التهذيب 3 : 31 </w:t>
      </w:r>
      <w:r w:rsidR="0093385C">
        <w:rPr>
          <w:rFonts w:hint="cs"/>
          <w:rtl/>
          <w:lang w:bidi="fa-IR"/>
        </w:rPr>
        <w:t>/</w:t>
      </w:r>
      <w:r>
        <w:rPr>
          <w:rtl/>
          <w:lang w:bidi="fa-IR"/>
        </w:rPr>
        <w:t xml:space="preserve"> 113 ، علل الشرائع : 326 ، الباب 20 ، الحديث 2.</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 xml:space="preserve">وقوله </w:t>
      </w:r>
      <w:r w:rsidR="004A7C20" w:rsidRPr="004A7C20">
        <w:rPr>
          <w:rStyle w:val="libAlaemChar"/>
          <w:rtl/>
        </w:rPr>
        <w:t>عليه‌السلام</w:t>
      </w:r>
      <w:r>
        <w:rPr>
          <w:rtl/>
          <w:lang w:bidi="fa-IR"/>
        </w:rPr>
        <w:t xml:space="preserve"> : ( لا هجرة بعد الفتح ) </w:t>
      </w:r>
      <w:r w:rsidRPr="006354C0">
        <w:rPr>
          <w:rStyle w:val="libFootnotenumChar"/>
          <w:rtl/>
        </w:rPr>
        <w:t>(1)</w:t>
      </w:r>
      <w:r>
        <w:rPr>
          <w:rtl/>
          <w:lang w:bidi="fa-IR"/>
        </w:rPr>
        <w:t xml:space="preserve"> أراد أنه لا تجب ، لقوة الإ</w:t>
      </w:r>
      <w:r w:rsidR="0093385C">
        <w:rPr>
          <w:rFonts w:hint="cs"/>
          <w:rtl/>
          <w:lang w:bidi="fa-IR"/>
        </w:rPr>
        <w:t>ِ</w:t>
      </w:r>
      <w:r>
        <w:rPr>
          <w:rtl/>
          <w:lang w:bidi="fa-IR"/>
        </w:rPr>
        <w:t>سلام ، والتمكّن من إظهار شعائره في بلد الشرك ، لأنّ الهجرة قربة وطاعة ، فقدّم السابق إليها ، لسبقه إلى الطاعة.</w:t>
      </w:r>
    </w:p>
    <w:p w:rsidR="00A90A6B" w:rsidRDefault="00A90A6B" w:rsidP="00A90A6B">
      <w:pPr>
        <w:pStyle w:val="libNormal"/>
        <w:rPr>
          <w:lang w:bidi="fa-IR"/>
        </w:rPr>
      </w:pPr>
      <w:r>
        <w:rPr>
          <w:rtl/>
          <w:lang w:bidi="fa-IR"/>
        </w:rPr>
        <w:t xml:space="preserve">ولقول الصادق </w:t>
      </w:r>
      <w:r w:rsidR="004A7C20" w:rsidRPr="004A7C20">
        <w:rPr>
          <w:rStyle w:val="libAlaemChar"/>
          <w:rtl/>
        </w:rPr>
        <w:t>عليه‌السلام</w:t>
      </w:r>
      <w:r>
        <w:rPr>
          <w:rtl/>
          <w:lang w:bidi="fa-IR"/>
        </w:rPr>
        <w:t xml:space="preserve"> : « إنّ رسول الله </w:t>
      </w:r>
      <w:r w:rsidR="00074F20" w:rsidRPr="00074F20">
        <w:rPr>
          <w:rStyle w:val="libAlaemChar"/>
          <w:rtl/>
        </w:rPr>
        <w:t>صلى‌الله‌عليه‌وآله</w:t>
      </w:r>
      <w:r>
        <w:rPr>
          <w:rtl/>
          <w:lang w:bidi="fa-IR"/>
        </w:rPr>
        <w:t xml:space="preserve"> ، قال : يؤمّ القوم أقرؤهم ، فإن كانوا في القراءة سواء ، فأقدمهم هجرة ، فإن كانوا في الهجرة سواء فأكبرهم سنّا</w:t>
      </w:r>
      <w:r w:rsidR="0093385C">
        <w:rPr>
          <w:rFonts w:hint="cs"/>
          <w:rtl/>
          <w:lang w:bidi="fa-IR"/>
        </w:rPr>
        <w:t>ً</w:t>
      </w:r>
      <w:r>
        <w:rPr>
          <w:rtl/>
          <w:lang w:bidi="fa-IR"/>
        </w:rPr>
        <w:t xml:space="preserve"> » </w:t>
      </w:r>
      <w:r w:rsidRPr="006354C0">
        <w:rPr>
          <w:rStyle w:val="libFootnotenumChar"/>
          <w:rtl/>
        </w:rPr>
        <w:t>(2)</w:t>
      </w:r>
      <w:r>
        <w:rPr>
          <w:rtl/>
          <w:lang w:bidi="fa-IR"/>
        </w:rPr>
        <w:t>.</w:t>
      </w:r>
    </w:p>
    <w:p w:rsidR="00A90A6B" w:rsidRDefault="00A90A6B" w:rsidP="00A90A6B">
      <w:pPr>
        <w:pStyle w:val="libNormal"/>
        <w:rPr>
          <w:lang w:bidi="fa-IR"/>
        </w:rPr>
      </w:pPr>
      <w:r>
        <w:rPr>
          <w:rtl/>
          <w:lang w:bidi="fa-IR"/>
        </w:rPr>
        <w:t>وللشيخ قول : إنّه يقدّم بعد التساوي في الفقه : الأشرف ، فإن تساويا في الشرف ، قدّم الأقدم هجرة</w:t>
      </w:r>
      <w:r w:rsidR="0093385C">
        <w:rPr>
          <w:rFonts w:hint="cs"/>
          <w:rtl/>
          <w:lang w:bidi="fa-IR"/>
        </w:rPr>
        <w:t>ً</w:t>
      </w:r>
      <w:r>
        <w:rPr>
          <w:rtl/>
          <w:lang w:bidi="fa-IR"/>
        </w:rPr>
        <w:t xml:space="preserve"> </w:t>
      </w:r>
      <w:r w:rsidRPr="006354C0">
        <w:rPr>
          <w:rStyle w:val="libFootnotenumChar"/>
          <w:rtl/>
        </w:rPr>
        <w:t>(3)</w:t>
      </w:r>
      <w:r>
        <w:rPr>
          <w:rtl/>
          <w:lang w:bidi="fa-IR"/>
        </w:rPr>
        <w:t xml:space="preserve"> </w:t>
      </w:r>
      <w:r w:rsidR="006354C0">
        <w:rPr>
          <w:rtl/>
          <w:lang w:bidi="fa-IR"/>
        </w:rPr>
        <w:t>-</w:t>
      </w:r>
      <w:r>
        <w:rPr>
          <w:rtl/>
          <w:lang w:bidi="fa-IR"/>
        </w:rPr>
        <w:t xml:space="preserve"> وبه قال الشافعي في القديم </w:t>
      </w:r>
      <w:r w:rsidRPr="006354C0">
        <w:rPr>
          <w:rStyle w:val="libFootnotenumChar"/>
          <w:rtl/>
        </w:rPr>
        <w:t>(4)</w:t>
      </w:r>
      <w:r>
        <w:rPr>
          <w:rtl/>
          <w:lang w:bidi="fa-IR"/>
        </w:rPr>
        <w:t xml:space="preserve"> </w:t>
      </w:r>
      <w:r w:rsidR="006354C0">
        <w:rPr>
          <w:rtl/>
          <w:lang w:bidi="fa-IR"/>
        </w:rPr>
        <w:t>-</w:t>
      </w:r>
      <w:r>
        <w:rPr>
          <w:rtl/>
          <w:lang w:bidi="fa-IR"/>
        </w:rPr>
        <w:t xml:space="preserve"> لقوله </w:t>
      </w:r>
      <w:r w:rsidR="004A7C20" w:rsidRPr="004A7C20">
        <w:rPr>
          <w:rStyle w:val="libAlaemChar"/>
          <w:rtl/>
        </w:rPr>
        <w:t>عليه‌السلام</w:t>
      </w:r>
      <w:r>
        <w:rPr>
          <w:rtl/>
          <w:lang w:bidi="fa-IR"/>
        </w:rPr>
        <w:t xml:space="preserve"> : ( الأئمّة من قريش ) </w:t>
      </w:r>
      <w:r w:rsidRPr="006354C0">
        <w:rPr>
          <w:rStyle w:val="libFootnotenumChar"/>
          <w:rtl/>
        </w:rPr>
        <w:t>(5)</w:t>
      </w:r>
      <w:r>
        <w:rPr>
          <w:rtl/>
          <w:lang w:bidi="fa-IR"/>
        </w:rPr>
        <w:t>.</w:t>
      </w:r>
    </w:p>
    <w:p w:rsidR="00A90A6B" w:rsidRDefault="00A90A6B" w:rsidP="00A90A6B">
      <w:pPr>
        <w:pStyle w:val="libNormal"/>
        <w:rPr>
          <w:lang w:bidi="fa-IR"/>
        </w:rPr>
      </w:pPr>
      <w:r>
        <w:rPr>
          <w:rtl/>
          <w:lang w:bidi="fa-IR"/>
        </w:rPr>
        <w:t>والمراد : الإ</w:t>
      </w:r>
      <w:r w:rsidR="0093385C">
        <w:rPr>
          <w:rFonts w:hint="cs"/>
          <w:rtl/>
          <w:lang w:bidi="fa-IR"/>
        </w:rPr>
        <w:t>ِ</w:t>
      </w:r>
      <w:r>
        <w:rPr>
          <w:rtl/>
          <w:lang w:bidi="fa-IR"/>
        </w:rPr>
        <w:t>مامة الكبرى ، فلا تعتبر في الصغرى كالشجاعة.</w:t>
      </w:r>
    </w:p>
    <w:p w:rsidR="00A90A6B" w:rsidRDefault="00A90A6B" w:rsidP="00A90A6B">
      <w:pPr>
        <w:pStyle w:val="libNormal"/>
        <w:rPr>
          <w:lang w:bidi="fa-IR"/>
        </w:rPr>
      </w:pPr>
      <w:bookmarkStart w:id="283" w:name="_Toc107146984"/>
      <w:r w:rsidRPr="00B97969">
        <w:rPr>
          <w:rStyle w:val="Heading2Char"/>
          <w:rtl/>
        </w:rPr>
        <w:t>مسألة 584 :</w:t>
      </w:r>
      <w:bookmarkEnd w:id="283"/>
      <w:r>
        <w:rPr>
          <w:rtl/>
          <w:lang w:bidi="fa-IR"/>
        </w:rPr>
        <w:t xml:space="preserve"> فإن تساووا في الهجرة إمّا لهجرتهما معا</w:t>
      </w:r>
      <w:r w:rsidR="0093385C">
        <w:rPr>
          <w:rFonts w:hint="cs"/>
          <w:rtl/>
          <w:lang w:bidi="fa-IR"/>
        </w:rPr>
        <w:t>ً</w:t>
      </w:r>
      <w:r>
        <w:rPr>
          <w:rtl/>
          <w:lang w:bidi="fa-IR"/>
        </w:rPr>
        <w:t xml:space="preserve"> أو لعدمها فيهما ، قدّم الأسنّ ، لحديث الصادق </w:t>
      </w:r>
      <w:r w:rsidR="004A7C20" w:rsidRPr="004A7C20">
        <w:rPr>
          <w:rStyle w:val="libAlaemChar"/>
          <w:rtl/>
        </w:rPr>
        <w:t>عليه‌السلام</w:t>
      </w:r>
      <w:r>
        <w:rPr>
          <w:rtl/>
          <w:lang w:bidi="fa-IR"/>
        </w:rPr>
        <w:t xml:space="preserve"> </w:t>
      </w:r>
      <w:r w:rsidRPr="006354C0">
        <w:rPr>
          <w:rStyle w:val="libFootnotenumChar"/>
          <w:rtl/>
        </w:rPr>
        <w:t>(6)</w:t>
      </w:r>
      <w:r>
        <w:rPr>
          <w:rtl/>
          <w:lang w:bidi="fa-IR"/>
        </w:rPr>
        <w:t>.</w:t>
      </w:r>
    </w:p>
    <w:p w:rsidR="00A90A6B" w:rsidRDefault="00A90A6B" w:rsidP="00A90A6B">
      <w:pPr>
        <w:pStyle w:val="libNormal"/>
        <w:rPr>
          <w:lang w:bidi="fa-IR"/>
        </w:rPr>
      </w:pPr>
      <w:r>
        <w:rPr>
          <w:rtl/>
          <w:lang w:bidi="fa-IR"/>
        </w:rPr>
        <w:t>ولأنّ الأسنّ أحقّ بالتوقير والإعظام والتقدّم ، فكان له مزية في استحقاق التقدّم في الإ</w:t>
      </w:r>
      <w:r w:rsidR="0093385C">
        <w:rPr>
          <w:rFonts w:hint="cs"/>
          <w:rtl/>
          <w:lang w:bidi="fa-IR"/>
        </w:rPr>
        <w:t>ِ</w:t>
      </w:r>
      <w:r>
        <w:rPr>
          <w:rtl/>
          <w:lang w:bidi="fa-IR"/>
        </w:rPr>
        <w:t>مامة.</w:t>
      </w:r>
    </w:p>
    <w:p w:rsidR="00A90A6B" w:rsidRDefault="006354C0" w:rsidP="006354C0">
      <w:pPr>
        <w:pStyle w:val="libLine"/>
        <w:rPr>
          <w:lang w:bidi="fa-IR"/>
        </w:rPr>
      </w:pPr>
      <w:r>
        <w:rPr>
          <w:rtl/>
          <w:lang w:bidi="fa-IR"/>
        </w:rPr>
        <w:t>____________________</w:t>
      </w:r>
    </w:p>
    <w:p w:rsidR="00A90A6B" w:rsidRDefault="00A90A6B" w:rsidP="0093385C">
      <w:pPr>
        <w:pStyle w:val="libFootnote0"/>
        <w:rPr>
          <w:lang w:bidi="fa-IR"/>
        </w:rPr>
      </w:pPr>
      <w:r w:rsidRPr="0093385C">
        <w:rPr>
          <w:rtl/>
        </w:rPr>
        <w:t>(1)</w:t>
      </w:r>
      <w:r>
        <w:rPr>
          <w:rtl/>
          <w:lang w:bidi="fa-IR"/>
        </w:rPr>
        <w:t xml:space="preserve"> صحيح البخاري 4 : 18 ، سنن الترمذي 4 : 148 </w:t>
      </w:r>
      <w:r w:rsidR="0093385C">
        <w:rPr>
          <w:rFonts w:hint="cs"/>
          <w:rtl/>
          <w:lang w:bidi="fa-IR"/>
        </w:rPr>
        <w:t>/</w:t>
      </w:r>
      <w:r>
        <w:rPr>
          <w:rtl/>
          <w:lang w:bidi="fa-IR"/>
        </w:rPr>
        <w:t xml:space="preserve"> 1590 ، مسند أحمد 1 : 226 و 2 : 215 و 3 : 22 و 468 و 5 : 187 ، سنن الدارمي 2 : 239 ، متن عمدة الأحكام : 101 </w:t>
      </w:r>
      <w:r w:rsidR="006354C0">
        <w:rPr>
          <w:rtl/>
          <w:lang w:bidi="fa-IR"/>
        </w:rPr>
        <w:t>-</w:t>
      </w:r>
      <w:r>
        <w:rPr>
          <w:rtl/>
          <w:lang w:bidi="fa-IR"/>
        </w:rPr>
        <w:t xml:space="preserve"> 102 </w:t>
      </w:r>
      <w:r w:rsidR="0093385C">
        <w:rPr>
          <w:rFonts w:hint="cs"/>
          <w:rtl/>
          <w:lang w:bidi="fa-IR"/>
        </w:rPr>
        <w:t>/</w:t>
      </w:r>
      <w:r>
        <w:rPr>
          <w:rtl/>
          <w:lang w:bidi="fa-IR"/>
        </w:rPr>
        <w:t xml:space="preserve"> 273.</w:t>
      </w:r>
    </w:p>
    <w:p w:rsidR="00A90A6B" w:rsidRDefault="00A90A6B" w:rsidP="0093385C">
      <w:pPr>
        <w:pStyle w:val="libFootnote0"/>
        <w:rPr>
          <w:lang w:bidi="fa-IR"/>
        </w:rPr>
      </w:pPr>
      <w:r w:rsidRPr="0093385C">
        <w:rPr>
          <w:rtl/>
        </w:rPr>
        <w:t>(2)</w:t>
      </w:r>
      <w:r>
        <w:rPr>
          <w:rtl/>
          <w:lang w:bidi="fa-IR"/>
        </w:rPr>
        <w:t xml:space="preserve"> الكافي 3 : 376 </w:t>
      </w:r>
      <w:r w:rsidR="0093385C">
        <w:rPr>
          <w:rFonts w:hint="cs"/>
          <w:rtl/>
          <w:lang w:bidi="fa-IR"/>
        </w:rPr>
        <w:t>/</w:t>
      </w:r>
      <w:r>
        <w:rPr>
          <w:rtl/>
          <w:lang w:bidi="fa-IR"/>
        </w:rPr>
        <w:t xml:space="preserve"> 5 ، التهذيب 3 : 31 </w:t>
      </w:r>
      <w:r w:rsidR="0093385C">
        <w:rPr>
          <w:rFonts w:hint="cs"/>
          <w:rtl/>
          <w:lang w:bidi="fa-IR"/>
        </w:rPr>
        <w:t>/</w:t>
      </w:r>
      <w:r>
        <w:rPr>
          <w:rtl/>
          <w:lang w:bidi="fa-IR"/>
        </w:rPr>
        <w:t xml:space="preserve"> 113 ، علل الشرائع : 326 ، الباب 20 ، الحديث 2.</w:t>
      </w:r>
    </w:p>
    <w:p w:rsidR="00A90A6B" w:rsidRDefault="00A90A6B" w:rsidP="0093385C">
      <w:pPr>
        <w:pStyle w:val="libFootnote0"/>
        <w:rPr>
          <w:lang w:bidi="fa-IR"/>
        </w:rPr>
      </w:pPr>
      <w:r w:rsidRPr="0093385C">
        <w:rPr>
          <w:rtl/>
        </w:rPr>
        <w:t>(3)</w:t>
      </w:r>
      <w:r>
        <w:rPr>
          <w:rtl/>
          <w:lang w:bidi="fa-IR"/>
        </w:rPr>
        <w:t xml:space="preserve"> المبسوط للطوسي 1 : 157.</w:t>
      </w:r>
    </w:p>
    <w:p w:rsidR="00A90A6B" w:rsidRDefault="00A90A6B" w:rsidP="0093385C">
      <w:pPr>
        <w:pStyle w:val="libFootnote0"/>
        <w:rPr>
          <w:lang w:bidi="fa-IR"/>
        </w:rPr>
      </w:pPr>
      <w:r w:rsidRPr="0093385C">
        <w:rPr>
          <w:rtl/>
        </w:rPr>
        <w:t>(4)</w:t>
      </w:r>
      <w:r>
        <w:rPr>
          <w:rtl/>
          <w:lang w:bidi="fa-IR"/>
        </w:rPr>
        <w:t xml:space="preserve"> المهذب للشيرازي 1 : 105 ، المجموع 4 : 283 ، فتح العزيز 4 : 334.</w:t>
      </w:r>
    </w:p>
    <w:p w:rsidR="00A90A6B" w:rsidRDefault="00A90A6B" w:rsidP="0093385C">
      <w:pPr>
        <w:pStyle w:val="libFootnote0"/>
        <w:rPr>
          <w:lang w:bidi="fa-IR"/>
        </w:rPr>
      </w:pPr>
      <w:r w:rsidRPr="0093385C">
        <w:rPr>
          <w:rtl/>
        </w:rPr>
        <w:t>(5)</w:t>
      </w:r>
      <w:r>
        <w:rPr>
          <w:rtl/>
          <w:lang w:bidi="fa-IR"/>
        </w:rPr>
        <w:t xml:space="preserve"> مسند أحمد 3 : 129 و 183 و 4 : 421 ، سنن البيهقي 3 : 121.</w:t>
      </w:r>
    </w:p>
    <w:p w:rsidR="0088552A" w:rsidRDefault="00A90A6B" w:rsidP="0093385C">
      <w:pPr>
        <w:pStyle w:val="libFootnote0"/>
        <w:rPr>
          <w:lang w:bidi="fa-IR"/>
        </w:rPr>
      </w:pPr>
      <w:r w:rsidRPr="0093385C">
        <w:rPr>
          <w:rtl/>
        </w:rPr>
        <w:t>(6)</w:t>
      </w:r>
      <w:r>
        <w:rPr>
          <w:rtl/>
          <w:lang w:bidi="fa-IR"/>
        </w:rPr>
        <w:t xml:space="preserve"> الكافي 3 : 376 </w:t>
      </w:r>
      <w:r w:rsidR="0093385C">
        <w:rPr>
          <w:rFonts w:hint="cs"/>
          <w:rtl/>
          <w:lang w:bidi="fa-IR"/>
        </w:rPr>
        <w:t>/</w:t>
      </w:r>
      <w:r>
        <w:rPr>
          <w:rtl/>
          <w:lang w:bidi="fa-IR"/>
        </w:rPr>
        <w:t xml:space="preserve"> 5 ، التهذيب 3 : 31 </w:t>
      </w:r>
      <w:r w:rsidR="0093385C">
        <w:rPr>
          <w:rFonts w:hint="cs"/>
          <w:rtl/>
          <w:lang w:bidi="fa-IR"/>
        </w:rPr>
        <w:t>/</w:t>
      </w:r>
      <w:r>
        <w:rPr>
          <w:rtl/>
          <w:lang w:bidi="fa-IR"/>
        </w:rPr>
        <w:t xml:space="preserve"> 113 ، علل الشرائع : 326 ، الباب 20 ، الحديث 2.</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 xml:space="preserve">وهذا قول أكثر العلماء ، وهو قول الشافعي في القديم </w:t>
      </w:r>
      <w:r w:rsidRPr="006354C0">
        <w:rPr>
          <w:rStyle w:val="libFootnotenumChar"/>
          <w:rtl/>
        </w:rPr>
        <w:t>(1)</w:t>
      </w:r>
      <w:r>
        <w:rPr>
          <w:rtl/>
          <w:lang w:bidi="fa-IR"/>
        </w:rPr>
        <w:t xml:space="preserve"> ، لقوله </w:t>
      </w:r>
      <w:r w:rsidR="004A7C20" w:rsidRPr="004A7C20">
        <w:rPr>
          <w:rStyle w:val="libAlaemChar"/>
          <w:rtl/>
        </w:rPr>
        <w:t>عليه‌السلام</w:t>
      </w:r>
      <w:r>
        <w:rPr>
          <w:rtl/>
          <w:lang w:bidi="fa-IR"/>
        </w:rPr>
        <w:t xml:space="preserve"> : ( فإن استووا في الهجرة ، فأقدمهم سنّا</w:t>
      </w:r>
      <w:r w:rsidR="0093385C">
        <w:rPr>
          <w:rFonts w:hint="cs"/>
          <w:rtl/>
          <w:lang w:bidi="fa-IR"/>
        </w:rPr>
        <w:t>ً</w:t>
      </w:r>
      <w:r>
        <w:rPr>
          <w:rtl/>
          <w:lang w:bidi="fa-IR"/>
        </w:rPr>
        <w:t xml:space="preserve"> ) </w:t>
      </w:r>
      <w:r w:rsidRPr="006354C0">
        <w:rPr>
          <w:rStyle w:val="libFootnotenumChar"/>
          <w:rtl/>
        </w:rPr>
        <w:t>(2)</w:t>
      </w:r>
      <w:r>
        <w:rPr>
          <w:rtl/>
          <w:lang w:bidi="fa-IR"/>
        </w:rPr>
        <w:t>.</w:t>
      </w:r>
    </w:p>
    <w:p w:rsidR="00A90A6B" w:rsidRDefault="00A90A6B" w:rsidP="00A90A6B">
      <w:pPr>
        <w:pStyle w:val="libNormal"/>
        <w:rPr>
          <w:lang w:bidi="fa-IR"/>
        </w:rPr>
      </w:pPr>
      <w:r>
        <w:rPr>
          <w:rtl/>
          <w:lang w:bidi="fa-IR"/>
        </w:rPr>
        <w:t>وقال في الجديد : إذا تساووا في الفقه والشرف ، قدّم الأسنّ ، فإن تساووا ، قدّم الأقدم هجرة</w:t>
      </w:r>
      <w:r w:rsidR="0093385C">
        <w:rPr>
          <w:rFonts w:hint="cs"/>
          <w:rtl/>
          <w:lang w:bidi="fa-IR"/>
        </w:rPr>
        <w:t>ً</w:t>
      </w:r>
      <w:r w:rsidRPr="006354C0">
        <w:rPr>
          <w:rStyle w:val="libFootnotenumChar"/>
          <w:rtl/>
        </w:rPr>
        <w:t>(3)</w:t>
      </w:r>
      <w:r>
        <w:rPr>
          <w:rtl/>
          <w:lang w:bidi="fa-IR"/>
        </w:rPr>
        <w:t xml:space="preserve"> ، لقوله </w:t>
      </w:r>
      <w:r w:rsidR="004A7C20" w:rsidRPr="004A7C20">
        <w:rPr>
          <w:rStyle w:val="libAlaemChar"/>
          <w:rtl/>
        </w:rPr>
        <w:t>عليه‌السلام</w:t>
      </w:r>
      <w:r>
        <w:rPr>
          <w:rtl/>
          <w:lang w:bidi="fa-IR"/>
        </w:rPr>
        <w:t xml:space="preserve"> ، لمالك بن الحويرث : ( إذا حضرت الصلاة فليؤذّن لكم أحدكم وليؤمّكم أكبركم ) </w:t>
      </w:r>
      <w:r w:rsidRPr="006354C0">
        <w:rPr>
          <w:rStyle w:val="libFootnotenumChar"/>
          <w:rtl/>
        </w:rPr>
        <w:t>(4)</w:t>
      </w:r>
      <w:r>
        <w:rPr>
          <w:rtl/>
          <w:lang w:bidi="fa-IR"/>
        </w:rPr>
        <w:t>.</w:t>
      </w:r>
    </w:p>
    <w:p w:rsidR="00A90A6B" w:rsidRDefault="00A90A6B" w:rsidP="00A90A6B">
      <w:pPr>
        <w:pStyle w:val="libNormal"/>
        <w:rPr>
          <w:lang w:bidi="fa-IR"/>
        </w:rPr>
      </w:pPr>
      <w:r>
        <w:rPr>
          <w:rtl/>
          <w:lang w:bidi="fa-IR"/>
        </w:rPr>
        <w:t>وقد بيّنا أنّه حكاية حال.</w:t>
      </w:r>
    </w:p>
    <w:p w:rsidR="00A90A6B" w:rsidRDefault="00A90A6B" w:rsidP="00A90A6B">
      <w:pPr>
        <w:pStyle w:val="libNormal"/>
        <w:rPr>
          <w:lang w:bidi="fa-IR"/>
        </w:rPr>
      </w:pPr>
      <w:bookmarkStart w:id="284" w:name="_Toc107146985"/>
      <w:r w:rsidRPr="00B97969">
        <w:rPr>
          <w:rStyle w:val="Heading2Char"/>
          <w:rtl/>
        </w:rPr>
        <w:t>مسألة 585 :</w:t>
      </w:r>
      <w:bookmarkEnd w:id="284"/>
      <w:r>
        <w:rPr>
          <w:rtl/>
          <w:lang w:bidi="fa-IR"/>
        </w:rPr>
        <w:t xml:space="preserve"> إذا تساووا في ذلك ، قال الشيخان : يقدّم الأصبح وجها</w:t>
      </w:r>
      <w:r w:rsidR="0093385C">
        <w:rPr>
          <w:rFonts w:hint="cs"/>
          <w:rtl/>
          <w:lang w:bidi="fa-IR"/>
        </w:rPr>
        <w:t>ً</w:t>
      </w:r>
      <w:r>
        <w:rPr>
          <w:rtl/>
          <w:lang w:bidi="fa-IR"/>
        </w:rPr>
        <w:t xml:space="preserve"> </w:t>
      </w:r>
      <w:r w:rsidRPr="006354C0">
        <w:rPr>
          <w:rStyle w:val="libFootnotenumChar"/>
          <w:rtl/>
        </w:rPr>
        <w:t>(5)</w:t>
      </w:r>
      <w:r>
        <w:rPr>
          <w:rtl/>
          <w:lang w:bidi="fa-IR"/>
        </w:rPr>
        <w:t xml:space="preserve">. ورواه المرتضى رواية </w:t>
      </w:r>
      <w:r w:rsidRPr="006354C0">
        <w:rPr>
          <w:rStyle w:val="libFootnotenumChar"/>
          <w:rtl/>
        </w:rPr>
        <w:t>(6)</w:t>
      </w:r>
      <w:r>
        <w:rPr>
          <w:rtl/>
          <w:lang w:bidi="fa-IR"/>
        </w:rPr>
        <w:t>.</w:t>
      </w:r>
    </w:p>
    <w:p w:rsidR="00A90A6B" w:rsidRDefault="00A90A6B" w:rsidP="00A90A6B">
      <w:pPr>
        <w:pStyle w:val="libNormal"/>
        <w:rPr>
          <w:lang w:bidi="fa-IR"/>
        </w:rPr>
      </w:pPr>
      <w:r>
        <w:rPr>
          <w:rtl/>
          <w:lang w:bidi="fa-IR"/>
        </w:rPr>
        <w:t>ونقله بعض الشافعية عن بعض المتقدّمين ، ثم اختلف الشافعية في تفسيره ، فقال بعضهم : أراد أحسنهم صورة ، لأنّ ذلك فضيلة كالنسب.</w:t>
      </w:r>
    </w:p>
    <w:p w:rsidR="00A90A6B" w:rsidRDefault="00A90A6B" w:rsidP="00A90A6B">
      <w:pPr>
        <w:pStyle w:val="libNormal"/>
        <w:rPr>
          <w:lang w:bidi="fa-IR"/>
        </w:rPr>
      </w:pPr>
      <w:r>
        <w:rPr>
          <w:rtl/>
          <w:lang w:bidi="fa-IR"/>
        </w:rPr>
        <w:t>وقال آخرون : إنّما أراد بذلك أحسنهم ذكرا</w:t>
      </w:r>
      <w:r w:rsidR="0093385C">
        <w:rPr>
          <w:rFonts w:hint="cs"/>
          <w:rtl/>
          <w:lang w:bidi="fa-IR"/>
        </w:rPr>
        <w:t>ً</w:t>
      </w:r>
      <w:r>
        <w:rPr>
          <w:rtl/>
          <w:lang w:bidi="fa-IR"/>
        </w:rPr>
        <w:t xml:space="preserve"> بين الناس </w:t>
      </w:r>
      <w:r w:rsidRPr="006354C0">
        <w:rPr>
          <w:rStyle w:val="libFootnotenumChar"/>
          <w:rtl/>
        </w:rPr>
        <w:t>(7)</w:t>
      </w:r>
      <w:r>
        <w:rPr>
          <w:rtl/>
          <w:lang w:bidi="fa-IR"/>
        </w:rPr>
        <w:t>. والأخير أحسن.</w:t>
      </w:r>
    </w:p>
    <w:p w:rsidR="00A90A6B" w:rsidRDefault="00A90A6B" w:rsidP="00A90A6B">
      <w:pPr>
        <w:pStyle w:val="libNormal"/>
        <w:rPr>
          <w:lang w:bidi="fa-IR"/>
        </w:rPr>
      </w:pPr>
      <w:r>
        <w:rPr>
          <w:rtl/>
          <w:lang w:bidi="fa-IR"/>
        </w:rPr>
        <w:t>إذا ثبت هذا ، فإن تساووا في ذلك كلّه ، قدّم أشرفهم ، أي : أعلاهم نسبا</w:t>
      </w:r>
      <w:r w:rsidR="00001CD8">
        <w:rPr>
          <w:rFonts w:hint="cs"/>
          <w:rtl/>
          <w:lang w:bidi="fa-IR"/>
        </w:rPr>
        <w:t>ً</w:t>
      </w:r>
      <w:r>
        <w:rPr>
          <w:rtl/>
          <w:lang w:bidi="fa-IR"/>
        </w:rPr>
        <w:t xml:space="preserve"> ، وأفضلهم في نفسه ، وأعلاهم قدرا</w:t>
      </w:r>
      <w:r w:rsidR="00001CD8">
        <w:rPr>
          <w:rFonts w:hint="cs"/>
          <w:rtl/>
          <w:lang w:bidi="fa-IR"/>
        </w:rPr>
        <w:t>ً</w:t>
      </w:r>
      <w:r>
        <w:rPr>
          <w:rtl/>
          <w:lang w:bidi="fa-IR"/>
        </w:rPr>
        <w:t xml:space="preserve"> ، فإن استووا في هذه الخصال ، قدّم أتقاهم وأورعهم ، لأنه أشرف في الدين وأفضل وأقرب إلى الإ</w:t>
      </w:r>
      <w:r w:rsidR="00001CD8">
        <w:rPr>
          <w:rFonts w:hint="cs"/>
          <w:rtl/>
          <w:lang w:bidi="fa-IR"/>
        </w:rPr>
        <w:t>ِ</w:t>
      </w:r>
      <w:r>
        <w:rPr>
          <w:rtl/>
          <w:lang w:bidi="fa-IR"/>
        </w:rPr>
        <w:t xml:space="preserve">جابة ، لقول النبي </w:t>
      </w:r>
      <w:r w:rsidR="00074F20" w:rsidRPr="00074F20">
        <w:rPr>
          <w:rStyle w:val="libAlaemChar"/>
          <w:rtl/>
        </w:rPr>
        <w:t>صلى‌الله‌عليه‌وآله</w:t>
      </w:r>
      <w:r>
        <w:rPr>
          <w:rtl/>
          <w:lang w:bidi="fa-IR"/>
        </w:rPr>
        <w:t xml:space="preserve"> : ( م</w:t>
      </w:r>
      <w:r w:rsidR="00001CD8">
        <w:rPr>
          <w:rFonts w:hint="cs"/>
          <w:rtl/>
          <w:lang w:bidi="fa-IR"/>
        </w:rPr>
        <w:t>َ</w:t>
      </w:r>
      <w:r>
        <w:rPr>
          <w:rtl/>
          <w:lang w:bidi="fa-IR"/>
        </w:rPr>
        <w:t>ن</w:t>
      </w:r>
      <w:r w:rsidR="00001CD8">
        <w:rPr>
          <w:rFonts w:hint="cs"/>
          <w:rtl/>
          <w:lang w:bidi="fa-IR"/>
        </w:rPr>
        <w:t>ْ</w:t>
      </w:r>
      <w:r>
        <w:rPr>
          <w:rtl/>
          <w:lang w:bidi="fa-IR"/>
        </w:rPr>
        <w:t xml:space="preserve"> أمّ</w:t>
      </w:r>
      <w:r w:rsidR="00001CD8">
        <w:rPr>
          <w:rFonts w:hint="cs"/>
          <w:rtl/>
          <w:lang w:bidi="fa-IR"/>
        </w:rPr>
        <w:t>َ</w:t>
      </w:r>
      <w:r>
        <w:rPr>
          <w:rtl/>
          <w:lang w:bidi="fa-IR"/>
        </w:rPr>
        <w:t xml:space="preserve"> قوما</w:t>
      </w:r>
      <w:r w:rsidR="00001CD8">
        <w:rPr>
          <w:rFonts w:hint="cs"/>
          <w:rtl/>
          <w:lang w:bidi="fa-IR"/>
        </w:rPr>
        <w:t>ً</w:t>
      </w:r>
      <w:r>
        <w:rPr>
          <w:rtl/>
          <w:lang w:bidi="fa-IR"/>
        </w:rPr>
        <w:t xml:space="preserve"> وفيهم م</w:t>
      </w:r>
      <w:r w:rsidR="00001CD8">
        <w:rPr>
          <w:rFonts w:hint="cs"/>
          <w:rtl/>
          <w:lang w:bidi="fa-IR"/>
        </w:rPr>
        <w:t>َ</w:t>
      </w:r>
      <w:r>
        <w:rPr>
          <w:rtl/>
          <w:lang w:bidi="fa-IR"/>
        </w:rPr>
        <w:t>ن</w:t>
      </w:r>
      <w:r w:rsidR="00001CD8">
        <w:rPr>
          <w:rFonts w:hint="cs"/>
          <w:rtl/>
          <w:lang w:bidi="fa-IR"/>
        </w:rPr>
        <w:t>ْ</w:t>
      </w:r>
      <w:r>
        <w:rPr>
          <w:rtl/>
          <w:lang w:bidi="fa-IR"/>
        </w:rPr>
        <w:t xml:space="preserve"> هو أعلم منه لم يزل أمرهم‌</w:t>
      </w:r>
    </w:p>
    <w:p w:rsidR="00A90A6B" w:rsidRDefault="006354C0" w:rsidP="006354C0">
      <w:pPr>
        <w:pStyle w:val="libLine"/>
        <w:rPr>
          <w:lang w:bidi="fa-IR"/>
        </w:rPr>
      </w:pPr>
      <w:r>
        <w:rPr>
          <w:rtl/>
          <w:lang w:bidi="fa-IR"/>
        </w:rPr>
        <w:t>____________________</w:t>
      </w:r>
    </w:p>
    <w:p w:rsidR="00A90A6B" w:rsidRDefault="00A90A6B" w:rsidP="00001CD8">
      <w:pPr>
        <w:pStyle w:val="libFootnote0"/>
        <w:rPr>
          <w:lang w:bidi="fa-IR"/>
        </w:rPr>
      </w:pPr>
      <w:r w:rsidRPr="00001CD8">
        <w:rPr>
          <w:rtl/>
        </w:rPr>
        <w:t>(1)</w:t>
      </w:r>
      <w:r>
        <w:rPr>
          <w:rtl/>
          <w:lang w:bidi="fa-IR"/>
        </w:rPr>
        <w:t xml:space="preserve"> المغني والشرح الكبير 2 : 20 ، معالم السنن للخطابي 1 : 304 ، المجموع 4 : 283 ، فتح العزيز 4 : 334.</w:t>
      </w:r>
    </w:p>
    <w:p w:rsidR="00A90A6B" w:rsidRDefault="00A90A6B" w:rsidP="00001CD8">
      <w:pPr>
        <w:pStyle w:val="libFootnote0"/>
        <w:rPr>
          <w:lang w:bidi="fa-IR"/>
        </w:rPr>
      </w:pPr>
      <w:r w:rsidRPr="00001CD8">
        <w:rPr>
          <w:rtl/>
        </w:rPr>
        <w:t>(2)</w:t>
      </w:r>
      <w:r>
        <w:rPr>
          <w:rtl/>
          <w:lang w:bidi="fa-IR"/>
        </w:rPr>
        <w:t xml:space="preserve"> سنن الترمذي 1 : 459 </w:t>
      </w:r>
      <w:r w:rsidR="00001CD8">
        <w:rPr>
          <w:rFonts w:hint="cs"/>
          <w:rtl/>
          <w:lang w:bidi="fa-IR"/>
        </w:rPr>
        <w:t>/</w:t>
      </w:r>
      <w:r>
        <w:rPr>
          <w:rtl/>
          <w:lang w:bidi="fa-IR"/>
        </w:rPr>
        <w:t xml:space="preserve"> 235 ، سنن أبي داود 1 : 159 </w:t>
      </w:r>
      <w:r w:rsidR="00001CD8">
        <w:rPr>
          <w:rFonts w:hint="cs"/>
          <w:rtl/>
          <w:lang w:bidi="fa-IR"/>
        </w:rPr>
        <w:t>/</w:t>
      </w:r>
      <w:r>
        <w:rPr>
          <w:rtl/>
          <w:lang w:bidi="fa-IR"/>
        </w:rPr>
        <w:t xml:space="preserve"> 582.</w:t>
      </w:r>
    </w:p>
    <w:p w:rsidR="00A90A6B" w:rsidRDefault="00A90A6B" w:rsidP="00001CD8">
      <w:pPr>
        <w:pStyle w:val="libFootnote0"/>
        <w:rPr>
          <w:lang w:bidi="fa-IR"/>
        </w:rPr>
      </w:pPr>
      <w:r w:rsidRPr="00001CD8">
        <w:rPr>
          <w:rtl/>
        </w:rPr>
        <w:t>(3)</w:t>
      </w:r>
      <w:r>
        <w:rPr>
          <w:rtl/>
          <w:lang w:bidi="fa-IR"/>
        </w:rPr>
        <w:t xml:space="preserve"> المهذب للشيرازي 1 : 105 ، المجموع 4 : 283 ، فتح العزيز 4 : 334.</w:t>
      </w:r>
    </w:p>
    <w:p w:rsidR="00A90A6B" w:rsidRDefault="00A90A6B" w:rsidP="00001CD8">
      <w:pPr>
        <w:pStyle w:val="libFootnote0"/>
        <w:rPr>
          <w:lang w:bidi="fa-IR"/>
        </w:rPr>
      </w:pPr>
      <w:r w:rsidRPr="00001CD8">
        <w:rPr>
          <w:rtl/>
        </w:rPr>
        <w:t>(4)</w:t>
      </w:r>
      <w:r>
        <w:rPr>
          <w:rtl/>
          <w:lang w:bidi="fa-IR"/>
        </w:rPr>
        <w:t xml:space="preserve"> صحيح البخاري 1 : 175 ، صحيح مسلم 1 : 465 </w:t>
      </w:r>
      <w:r w:rsidR="00001CD8">
        <w:rPr>
          <w:rFonts w:hint="cs"/>
          <w:rtl/>
          <w:lang w:bidi="fa-IR"/>
        </w:rPr>
        <w:t>/</w:t>
      </w:r>
      <w:r>
        <w:rPr>
          <w:rtl/>
          <w:lang w:bidi="fa-IR"/>
        </w:rPr>
        <w:t xml:space="preserve"> 674.</w:t>
      </w:r>
    </w:p>
    <w:p w:rsidR="00A90A6B" w:rsidRDefault="00A90A6B" w:rsidP="00001CD8">
      <w:pPr>
        <w:pStyle w:val="libFootnote0"/>
        <w:rPr>
          <w:lang w:bidi="fa-IR"/>
        </w:rPr>
      </w:pPr>
      <w:r w:rsidRPr="00001CD8">
        <w:rPr>
          <w:rtl/>
        </w:rPr>
        <w:t>(5)</w:t>
      </w:r>
      <w:r>
        <w:rPr>
          <w:rtl/>
          <w:lang w:bidi="fa-IR"/>
        </w:rPr>
        <w:t xml:space="preserve"> المبسوط للطوسي 1 : 157 ، وحكاه عنهما أيضا</w:t>
      </w:r>
      <w:r w:rsidR="00001CD8">
        <w:rPr>
          <w:rFonts w:hint="cs"/>
          <w:rtl/>
          <w:lang w:bidi="fa-IR"/>
        </w:rPr>
        <w:t>ً</w:t>
      </w:r>
      <w:r>
        <w:rPr>
          <w:rtl/>
          <w:lang w:bidi="fa-IR"/>
        </w:rPr>
        <w:t xml:space="preserve"> المحقق في المعتبر : 244.</w:t>
      </w:r>
    </w:p>
    <w:p w:rsidR="00A90A6B" w:rsidRDefault="00A90A6B" w:rsidP="00001CD8">
      <w:pPr>
        <w:pStyle w:val="libFootnote0"/>
        <w:rPr>
          <w:lang w:bidi="fa-IR"/>
        </w:rPr>
      </w:pPr>
      <w:r w:rsidRPr="00001CD8">
        <w:rPr>
          <w:rtl/>
        </w:rPr>
        <w:t>(6)</w:t>
      </w:r>
      <w:r>
        <w:rPr>
          <w:rtl/>
          <w:lang w:bidi="fa-IR"/>
        </w:rPr>
        <w:t xml:space="preserve"> جمل العلم والعمل ضمن رسائل الشريف المرتضى 3 : 40 ، ونقله عن مصباحه المحقق في المعتبر : 244.</w:t>
      </w:r>
    </w:p>
    <w:p w:rsidR="0088552A" w:rsidRDefault="00A90A6B" w:rsidP="00001CD8">
      <w:pPr>
        <w:pStyle w:val="libFootnote0"/>
        <w:rPr>
          <w:lang w:bidi="fa-IR"/>
        </w:rPr>
      </w:pPr>
      <w:r w:rsidRPr="00001CD8">
        <w:rPr>
          <w:rtl/>
        </w:rPr>
        <w:t>(7)</w:t>
      </w:r>
      <w:r>
        <w:rPr>
          <w:rtl/>
          <w:lang w:bidi="fa-IR"/>
        </w:rPr>
        <w:t xml:space="preserve"> المهذب للشيرازي 1 : 106 ، المجموع 4 : 283 ، فتح العزيز 4 : 335 ، حلية العلماء 2 : 178.</w:t>
      </w:r>
    </w:p>
    <w:p w:rsidR="00CB3091" w:rsidRDefault="00CB3091" w:rsidP="00CB3091">
      <w:pPr>
        <w:pStyle w:val="libNormal"/>
      </w:pPr>
      <w:r>
        <w:rPr>
          <w:rtl/>
        </w:rPr>
        <w:br w:type="page"/>
      </w:r>
    </w:p>
    <w:p w:rsidR="00A90A6B" w:rsidRDefault="00A90A6B" w:rsidP="00001CD8">
      <w:pPr>
        <w:pStyle w:val="libNormal0"/>
        <w:rPr>
          <w:lang w:bidi="fa-IR"/>
        </w:rPr>
      </w:pPr>
      <w:r>
        <w:rPr>
          <w:rtl/>
          <w:lang w:bidi="fa-IR"/>
        </w:rPr>
        <w:lastRenderedPageBreak/>
        <w:t xml:space="preserve">إلى السفال إلى يوم القيامة ) </w:t>
      </w:r>
      <w:r w:rsidRPr="006354C0">
        <w:rPr>
          <w:rStyle w:val="libFootnotenumChar"/>
          <w:rtl/>
        </w:rPr>
        <w:t>(1)</w:t>
      </w:r>
      <w:r>
        <w:rPr>
          <w:rtl/>
          <w:lang w:bidi="fa-IR"/>
        </w:rPr>
        <w:t>.</w:t>
      </w:r>
    </w:p>
    <w:p w:rsidR="00A90A6B" w:rsidRDefault="00A90A6B" w:rsidP="00A90A6B">
      <w:pPr>
        <w:pStyle w:val="libNormal"/>
        <w:rPr>
          <w:lang w:bidi="fa-IR"/>
        </w:rPr>
      </w:pPr>
      <w:r>
        <w:rPr>
          <w:rtl/>
          <w:lang w:bidi="fa-IR"/>
        </w:rPr>
        <w:t>والأقوى عندي تقديم هذا على الأشرف ، لأنّ شرف الدين خير من شرف الدنيا.</w:t>
      </w:r>
    </w:p>
    <w:p w:rsidR="00A90A6B" w:rsidRDefault="00A90A6B" w:rsidP="00A90A6B">
      <w:pPr>
        <w:pStyle w:val="libNormal"/>
        <w:rPr>
          <w:lang w:bidi="fa-IR"/>
        </w:rPr>
      </w:pPr>
      <w:r>
        <w:rPr>
          <w:rtl/>
          <w:lang w:bidi="fa-IR"/>
        </w:rPr>
        <w:t xml:space="preserve">فإن استووا في ذلك كلّه ، فالأقرب القرعة </w:t>
      </w:r>
      <w:r w:rsidR="006354C0">
        <w:rPr>
          <w:rtl/>
          <w:lang w:bidi="fa-IR"/>
        </w:rPr>
        <w:t>-</w:t>
      </w:r>
      <w:r>
        <w:rPr>
          <w:rtl/>
          <w:lang w:bidi="fa-IR"/>
        </w:rPr>
        <w:t xml:space="preserve"> وبه قال أحمد </w:t>
      </w:r>
      <w:r w:rsidRPr="006354C0">
        <w:rPr>
          <w:rStyle w:val="libFootnotenumChar"/>
          <w:rtl/>
        </w:rPr>
        <w:t>(2)</w:t>
      </w:r>
      <w:r>
        <w:rPr>
          <w:rtl/>
          <w:lang w:bidi="fa-IR"/>
        </w:rPr>
        <w:t xml:space="preserve"> </w:t>
      </w:r>
      <w:r w:rsidR="006354C0">
        <w:rPr>
          <w:rtl/>
          <w:lang w:bidi="fa-IR"/>
        </w:rPr>
        <w:t>-</w:t>
      </w:r>
      <w:r>
        <w:rPr>
          <w:rtl/>
          <w:lang w:bidi="fa-IR"/>
        </w:rPr>
        <w:t xml:space="preserve"> لأنّ سعد ابن أبي وقاص أقرع بينهم في الأذان </w:t>
      </w:r>
      <w:r w:rsidRPr="006354C0">
        <w:rPr>
          <w:rStyle w:val="libFootnotenumChar"/>
          <w:rtl/>
        </w:rPr>
        <w:t>(3)</w:t>
      </w:r>
      <w:r>
        <w:rPr>
          <w:rtl/>
          <w:lang w:bidi="fa-IR"/>
        </w:rPr>
        <w:t xml:space="preserve"> ، فالإ</w:t>
      </w:r>
      <w:r w:rsidR="00001CD8">
        <w:rPr>
          <w:rFonts w:hint="cs"/>
          <w:rtl/>
          <w:lang w:bidi="fa-IR"/>
        </w:rPr>
        <w:t>ِ</w:t>
      </w:r>
      <w:r>
        <w:rPr>
          <w:rtl/>
          <w:lang w:bidi="fa-IR"/>
        </w:rPr>
        <w:t>مامة أولى.</w:t>
      </w:r>
    </w:p>
    <w:p w:rsidR="00A90A6B" w:rsidRDefault="00A90A6B" w:rsidP="00A90A6B">
      <w:pPr>
        <w:pStyle w:val="libNormal"/>
        <w:rPr>
          <w:lang w:bidi="fa-IR"/>
        </w:rPr>
      </w:pPr>
      <w:r>
        <w:rPr>
          <w:rtl/>
          <w:lang w:bidi="fa-IR"/>
        </w:rPr>
        <w:t>ولأنّهم تساووا في الاستحقاق ، وتعذّر الجمع ، فأقرع بينهم ، كسائر الحقوق.</w:t>
      </w:r>
    </w:p>
    <w:p w:rsidR="00A90A6B" w:rsidRDefault="00A90A6B" w:rsidP="00A90A6B">
      <w:pPr>
        <w:pStyle w:val="libNormal"/>
        <w:rPr>
          <w:lang w:bidi="fa-IR"/>
        </w:rPr>
      </w:pPr>
      <w:r>
        <w:rPr>
          <w:rtl/>
          <w:lang w:bidi="fa-IR"/>
        </w:rPr>
        <w:t>وهذا كلّه تقديم استحباب لا تقديم اشتراط ولا إيجاب ، فلو قدّم المفضول جاز ، ولا نعلم فيه خلافا</w:t>
      </w:r>
      <w:r w:rsidR="00001CD8">
        <w:rPr>
          <w:rFonts w:hint="cs"/>
          <w:rtl/>
          <w:lang w:bidi="fa-IR"/>
        </w:rPr>
        <w:t>ً</w:t>
      </w:r>
      <w:r>
        <w:rPr>
          <w:rtl/>
          <w:lang w:bidi="fa-IR"/>
        </w:rPr>
        <w:t>.</w:t>
      </w:r>
    </w:p>
    <w:p w:rsidR="00A90A6B" w:rsidRDefault="00A90A6B" w:rsidP="00A90A6B">
      <w:pPr>
        <w:pStyle w:val="libNormal"/>
        <w:rPr>
          <w:lang w:bidi="fa-IR"/>
        </w:rPr>
      </w:pPr>
      <w:bookmarkStart w:id="285" w:name="_Toc107146986"/>
      <w:r w:rsidRPr="00B97969">
        <w:rPr>
          <w:rStyle w:val="Heading2Char"/>
          <w:rtl/>
        </w:rPr>
        <w:t>مسألة 586 :</w:t>
      </w:r>
      <w:bookmarkEnd w:id="285"/>
      <w:r>
        <w:rPr>
          <w:rtl/>
          <w:lang w:bidi="fa-IR"/>
        </w:rPr>
        <w:t xml:space="preserve"> صاحب المنزل أولى بالإ</w:t>
      </w:r>
      <w:r w:rsidR="00001CD8">
        <w:rPr>
          <w:rFonts w:hint="cs"/>
          <w:rtl/>
          <w:lang w:bidi="fa-IR"/>
        </w:rPr>
        <w:t>ِ</w:t>
      </w:r>
      <w:r>
        <w:rPr>
          <w:rtl/>
          <w:lang w:bidi="fa-IR"/>
        </w:rPr>
        <w:t>مامة فيه‌ من غيره وإن كان فيهم م</w:t>
      </w:r>
      <w:r w:rsidR="00001CD8">
        <w:rPr>
          <w:rFonts w:hint="cs"/>
          <w:rtl/>
          <w:lang w:bidi="fa-IR"/>
        </w:rPr>
        <w:t>َ</w:t>
      </w:r>
      <w:r>
        <w:rPr>
          <w:rtl/>
          <w:lang w:bidi="fa-IR"/>
        </w:rPr>
        <w:t>ن</w:t>
      </w:r>
      <w:r w:rsidR="00001CD8">
        <w:rPr>
          <w:rFonts w:hint="cs"/>
          <w:rtl/>
          <w:lang w:bidi="fa-IR"/>
        </w:rPr>
        <w:t>ْ</w:t>
      </w:r>
      <w:r>
        <w:rPr>
          <w:rtl/>
          <w:lang w:bidi="fa-IR"/>
        </w:rPr>
        <w:t xml:space="preserve"> هو أقرأ منه وأفقه ، إذا كان ممّن يمكنه إمامتهم وتصح صلاتهم وراءه ، ولا نعلم فيه خلافا</w:t>
      </w:r>
      <w:r w:rsidR="007445C1">
        <w:rPr>
          <w:rFonts w:hint="cs"/>
          <w:rtl/>
          <w:lang w:bidi="fa-IR"/>
        </w:rPr>
        <w:t>ً</w:t>
      </w:r>
      <w:r>
        <w:rPr>
          <w:rtl/>
          <w:lang w:bidi="fa-IR"/>
        </w:rPr>
        <w:t xml:space="preserve"> بين العلماء ، لقوله </w:t>
      </w:r>
      <w:r w:rsidR="004A7C20" w:rsidRPr="004A7C20">
        <w:rPr>
          <w:rStyle w:val="libAlaemChar"/>
          <w:rtl/>
        </w:rPr>
        <w:t>عليه‌السلام</w:t>
      </w:r>
      <w:r>
        <w:rPr>
          <w:rtl/>
          <w:lang w:bidi="fa-IR"/>
        </w:rPr>
        <w:t xml:space="preserve"> : ( لا يؤمّن الرجل في بيته ولا في سلطانه ، ولا يجلس على تكرمته إل</w:t>
      </w:r>
      <w:r w:rsidR="007445C1">
        <w:rPr>
          <w:rFonts w:hint="cs"/>
          <w:rtl/>
          <w:lang w:bidi="fa-IR"/>
        </w:rPr>
        <w:t>ّ</w:t>
      </w:r>
      <w:r>
        <w:rPr>
          <w:rtl/>
          <w:lang w:bidi="fa-IR"/>
        </w:rPr>
        <w:t xml:space="preserve">ا بإذنه ) </w:t>
      </w:r>
      <w:r w:rsidRPr="006354C0">
        <w:rPr>
          <w:rStyle w:val="libFootnotenumChar"/>
          <w:rtl/>
        </w:rPr>
        <w:t>(4)</w:t>
      </w:r>
      <w:r>
        <w:rPr>
          <w:rtl/>
          <w:lang w:bidi="fa-IR"/>
        </w:rPr>
        <w:t>.</w:t>
      </w:r>
    </w:p>
    <w:p w:rsidR="00A90A6B" w:rsidRDefault="00A90A6B" w:rsidP="00A90A6B">
      <w:pPr>
        <w:pStyle w:val="libNormal"/>
        <w:rPr>
          <w:lang w:bidi="fa-IR"/>
        </w:rPr>
      </w:pPr>
      <w:r>
        <w:rPr>
          <w:rtl/>
          <w:lang w:bidi="fa-IR"/>
        </w:rPr>
        <w:t>والمراد بالتكرمة : الفراش. وقيل : المائدة.</w:t>
      </w:r>
    </w:p>
    <w:p w:rsidR="00A90A6B" w:rsidRDefault="00A90A6B" w:rsidP="00A90A6B">
      <w:pPr>
        <w:pStyle w:val="libNormal"/>
        <w:rPr>
          <w:lang w:bidi="fa-IR"/>
        </w:rPr>
      </w:pPr>
      <w:r>
        <w:rPr>
          <w:rtl/>
          <w:lang w:bidi="fa-IR"/>
        </w:rPr>
        <w:t xml:space="preserve">ومن طريق الخاصة : قول الصادق </w:t>
      </w:r>
      <w:r w:rsidR="004A7C20" w:rsidRPr="004A7C20">
        <w:rPr>
          <w:rStyle w:val="libAlaemChar"/>
          <w:rtl/>
        </w:rPr>
        <w:t>عليه‌السلام</w:t>
      </w:r>
      <w:r>
        <w:rPr>
          <w:rtl/>
          <w:lang w:bidi="fa-IR"/>
        </w:rPr>
        <w:t xml:space="preserve"> : « لا يتقدّمنّ أحدكم الرجل في منزله ولا في سلطانه» </w:t>
      </w:r>
      <w:r w:rsidRPr="006354C0">
        <w:rPr>
          <w:rStyle w:val="libFootnotenumChar"/>
          <w:rtl/>
        </w:rPr>
        <w:t>(5)</w:t>
      </w:r>
      <w:r>
        <w:rPr>
          <w:rtl/>
          <w:lang w:bidi="fa-IR"/>
        </w:rPr>
        <w:t>.</w:t>
      </w:r>
    </w:p>
    <w:p w:rsidR="00A90A6B" w:rsidRDefault="006354C0" w:rsidP="006354C0">
      <w:pPr>
        <w:pStyle w:val="libLine"/>
        <w:rPr>
          <w:lang w:bidi="fa-IR"/>
        </w:rPr>
      </w:pPr>
      <w:r>
        <w:rPr>
          <w:rtl/>
          <w:lang w:bidi="fa-IR"/>
        </w:rPr>
        <w:t>____________________</w:t>
      </w:r>
    </w:p>
    <w:p w:rsidR="00A90A6B" w:rsidRDefault="00A90A6B" w:rsidP="007445C1">
      <w:pPr>
        <w:pStyle w:val="libFootnote0"/>
        <w:rPr>
          <w:lang w:bidi="fa-IR"/>
        </w:rPr>
      </w:pPr>
      <w:r w:rsidRPr="007445C1">
        <w:rPr>
          <w:rtl/>
        </w:rPr>
        <w:t>(1)</w:t>
      </w:r>
      <w:r>
        <w:rPr>
          <w:rtl/>
          <w:lang w:bidi="fa-IR"/>
        </w:rPr>
        <w:t xml:space="preserve"> الفقيه 1 : 247 </w:t>
      </w:r>
      <w:r w:rsidR="007445C1">
        <w:rPr>
          <w:rFonts w:hint="cs"/>
          <w:rtl/>
          <w:lang w:bidi="fa-IR"/>
        </w:rPr>
        <w:t>/</w:t>
      </w:r>
      <w:r>
        <w:rPr>
          <w:rtl/>
          <w:lang w:bidi="fa-IR"/>
        </w:rPr>
        <w:t xml:space="preserve"> 1102 ، علل الشرائع : 326 ، الباب 20 ، الحديث 4 ، عقاب الأعمال : 246 ، التهذيب 3 : 56 </w:t>
      </w:r>
      <w:r w:rsidR="007445C1">
        <w:rPr>
          <w:rFonts w:hint="cs"/>
          <w:rtl/>
          <w:lang w:bidi="fa-IR"/>
        </w:rPr>
        <w:t>/</w:t>
      </w:r>
      <w:r>
        <w:rPr>
          <w:rtl/>
          <w:lang w:bidi="fa-IR"/>
        </w:rPr>
        <w:t xml:space="preserve"> 194.</w:t>
      </w:r>
    </w:p>
    <w:p w:rsidR="00A90A6B" w:rsidRDefault="00A90A6B" w:rsidP="007445C1">
      <w:pPr>
        <w:pStyle w:val="libFootnote0"/>
        <w:rPr>
          <w:lang w:bidi="fa-IR"/>
        </w:rPr>
      </w:pPr>
      <w:r w:rsidRPr="007445C1">
        <w:rPr>
          <w:rtl/>
        </w:rPr>
        <w:t>(2)</w:t>
      </w:r>
      <w:r>
        <w:rPr>
          <w:rtl/>
          <w:lang w:bidi="fa-IR"/>
        </w:rPr>
        <w:t xml:space="preserve"> المغني 2 : 21 ، الشرح الكبير 2 : 20 ، الانصاف 2 : 247.</w:t>
      </w:r>
    </w:p>
    <w:p w:rsidR="00A90A6B" w:rsidRDefault="00A90A6B" w:rsidP="007445C1">
      <w:pPr>
        <w:pStyle w:val="libFootnote0"/>
        <w:rPr>
          <w:lang w:bidi="fa-IR"/>
        </w:rPr>
      </w:pPr>
      <w:r w:rsidRPr="007445C1">
        <w:rPr>
          <w:rtl/>
        </w:rPr>
        <w:t>(3)</w:t>
      </w:r>
      <w:r>
        <w:rPr>
          <w:rtl/>
          <w:lang w:bidi="fa-IR"/>
        </w:rPr>
        <w:t xml:space="preserve"> صحيح البخاري 1 : 159 ، سنن البيهقي 1 : 428 و 429 ، </w:t>
      </w:r>
      <w:r w:rsidR="007445C1">
        <w:rPr>
          <w:rFonts w:hint="cs"/>
          <w:rtl/>
          <w:lang w:bidi="fa-IR"/>
        </w:rPr>
        <w:t>ا</w:t>
      </w:r>
      <w:r>
        <w:rPr>
          <w:rtl/>
          <w:lang w:bidi="fa-IR"/>
        </w:rPr>
        <w:t>رشاد الساري 2 : 9 ، عمدة القار</w:t>
      </w:r>
      <w:r w:rsidR="007445C1">
        <w:rPr>
          <w:rFonts w:hint="cs"/>
          <w:rtl/>
          <w:lang w:bidi="fa-IR"/>
        </w:rPr>
        <w:t>ي</w:t>
      </w:r>
      <w:r>
        <w:rPr>
          <w:rtl/>
          <w:lang w:bidi="fa-IR"/>
        </w:rPr>
        <w:t xml:space="preserve"> 5 : 124 ، المغني 1 : 478.</w:t>
      </w:r>
    </w:p>
    <w:p w:rsidR="00A90A6B" w:rsidRDefault="00A90A6B" w:rsidP="007445C1">
      <w:pPr>
        <w:pStyle w:val="libFootnote0"/>
        <w:rPr>
          <w:lang w:bidi="fa-IR"/>
        </w:rPr>
      </w:pPr>
      <w:r w:rsidRPr="007445C1">
        <w:rPr>
          <w:rtl/>
        </w:rPr>
        <w:t>(4)</w:t>
      </w:r>
      <w:r>
        <w:rPr>
          <w:rtl/>
          <w:lang w:bidi="fa-IR"/>
        </w:rPr>
        <w:t xml:space="preserve"> صحيح مسلم 1 : 465 </w:t>
      </w:r>
      <w:r w:rsidR="007445C1">
        <w:rPr>
          <w:rFonts w:hint="cs"/>
          <w:rtl/>
          <w:lang w:bidi="fa-IR"/>
        </w:rPr>
        <w:t>/</w:t>
      </w:r>
      <w:r>
        <w:rPr>
          <w:rtl/>
          <w:lang w:bidi="fa-IR"/>
        </w:rPr>
        <w:t xml:space="preserve"> 673 ، سنن الترمذي 1 : 459 </w:t>
      </w:r>
      <w:r w:rsidR="007445C1">
        <w:rPr>
          <w:rFonts w:hint="cs"/>
          <w:rtl/>
          <w:lang w:bidi="fa-IR"/>
        </w:rPr>
        <w:t>/</w:t>
      </w:r>
      <w:r>
        <w:rPr>
          <w:rtl/>
          <w:lang w:bidi="fa-IR"/>
        </w:rPr>
        <w:t xml:space="preserve"> 235 و 5 : 99 </w:t>
      </w:r>
      <w:r w:rsidR="007445C1">
        <w:rPr>
          <w:rFonts w:hint="cs"/>
          <w:rtl/>
          <w:lang w:bidi="fa-IR"/>
        </w:rPr>
        <w:t>/</w:t>
      </w:r>
      <w:r>
        <w:rPr>
          <w:rtl/>
          <w:lang w:bidi="fa-IR"/>
        </w:rPr>
        <w:t xml:space="preserve"> 2772 ، سنن أبي داود 1 : 159 </w:t>
      </w:r>
      <w:r w:rsidR="007445C1">
        <w:rPr>
          <w:rFonts w:hint="cs"/>
          <w:rtl/>
          <w:lang w:bidi="fa-IR"/>
        </w:rPr>
        <w:t>/</w:t>
      </w:r>
      <w:r>
        <w:rPr>
          <w:rtl/>
          <w:lang w:bidi="fa-IR"/>
        </w:rPr>
        <w:t xml:space="preserve"> 582 ، سنن النسائي 2 : 77 ، سنن البيهقي 3 : 119 و 125.</w:t>
      </w:r>
    </w:p>
    <w:p w:rsidR="0088552A" w:rsidRDefault="00A90A6B" w:rsidP="007445C1">
      <w:pPr>
        <w:pStyle w:val="libFootnote0"/>
        <w:rPr>
          <w:lang w:bidi="fa-IR"/>
        </w:rPr>
      </w:pPr>
      <w:r w:rsidRPr="007445C1">
        <w:rPr>
          <w:rtl/>
        </w:rPr>
        <w:t>(5)</w:t>
      </w:r>
      <w:r>
        <w:rPr>
          <w:rtl/>
          <w:lang w:bidi="fa-IR"/>
        </w:rPr>
        <w:t xml:space="preserve"> الكافي 3 : 376 </w:t>
      </w:r>
      <w:r w:rsidR="007445C1">
        <w:rPr>
          <w:rFonts w:hint="cs"/>
          <w:rtl/>
          <w:lang w:bidi="fa-IR"/>
        </w:rPr>
        <w:t>/</w:t>
      </w:r>
      <w:r>
        <w:rPr>
          <w:rtl/>
          <w:lang w:bidi="fa-IR"/>
        </w:rPr>
        <w:t xml:space="preserve"> 5 ، التهذيب 3 : 31 </w:t>
      </w:r>
      <w:r w:rsidR="006354C0">
        <w:rPr>
          <w:rtl/>
          <w:lang w:bidi="fa-IR"/>
        </w:rPr>
        <w:t>-</w:t>
      </w:r>
      <w:r>
        <w:rPr>
          <w:rtl/>
          <w:lang w:bidi="fa-IR"/>
        </w:rPr>
        <w:t xml:space="preserve"> 32 </w:t>
      </w:r>
      <w:r w:rsidR="007445C1">
        <w:rPr>
          <w:rFonts w:hint="cs"/>
          <w:rtl/>
          <w:lang w:bidi="fa-IR"/>
        </w:rPr>
        <w:t>/</w:t>
      </w:r>
      <w:r>
        <w:rPr>
          <w:rtl/>
          <w:lang w:bidi="fa-IR"/>
        </w:rPr>
        <w:t xml:space="preserve"> 113 ، علل الشرائع : 326 ، الباب 20 ، الحديث 2.</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 xml:space="preserve">ولو كان في البيت سلطان الحق أو نائبه ، فهو أولى ، لأنّه حاكم على صاحب البيت وغيره ، وأمّ النبي </w:t>
      </w:r>
      <w:r w:rsidR="00074F20" w:rsidRPr="00074F20">
        <w:rPr>
          <w:rStyle w:val="libAlaemChar"/>
          <w:rtl/>
        </w:rPr>
        <w:t>صلى‌الله‌عليه‌وآله</w:t>
      </w:r>
      <w:r>
        <w:rPr>
          <w:rtl/>
          <w:lang w:bidi="fa-IR"/>
        </w:rPr>
        <w:t xml:space="preserve"> عتبان </w:t>
      </w:r>
      <w:r w:rsidRPr="006354C0">
        <w:rPr>
          <w:rStyle w:val="libFootnotenumChar"/>
          <w:rtl/>
        </w:rPr>
        <w:t>(1)</w:t>
      </w:r>
      <w:r>
        <w:rPr>
          <w:rtl/>
          <w:lang w:bidi="fa-IR"/>
        </w:rPr>
        <w:t xml:space="preserve"> بن مالك وأنسا</w:t>
      </w:r>
      <w:r w:rsidR="007445C1">
        <w:rPr>
          <w:rFonts w:hint="cs"/>
          <w:rtl/>
          <w:lang w:bidi="fa-IR"/>
        </w:rPr>
        <w:t>ً</w:t>
      </w:r>
      <w:r>
        <w:rPr>
          <w:rtl/>
          <w:lang w:bidi="fa-IR"/>
        </w:rPr>
        <w:t xml:space="preserve"> في بيوتهما </w:t>
      </w:r>
      <w:r w:rsidRPr="006354C0">
        <w:rPr>
          <w:rStyle w:val="libFootnotenumChar"/>
          <w:rtl/>
        </w:rPr>
        <w:t>(2)</w:t>
      </w:r>
      <w:r>
        <w:rPr>
          <w:rtl/>
          <w:lang w:bidi="fa-IR"/>
        </w:rPr>
        <w:t>.</w:t>
      </w:r>
    </w:p>
    <w:p w:rsidR="00A90A6B" w:rsidRDefault="00A90A6B" w:rsidP="00A90A6B">
      <w:pPr>
        <w:pStyle w:val="libNormal"/>
        <w:rPr>
          <w:lang w:bidi="fa-IR"/>
        </w:rPr>
      </w:pPr>
      <w:bookmarkStart w:id="286" w:name="_Toc107146987"/>
      <w:r w:rsidRPr="00B97969">
        <w:rPr>
          <w:rStyle w:val="Heading2Char"/>
          <w:rtl/>
        </w:rPr>
        <w:t>مسألة 587 :</w:t>
      </w:r>
      <w:bookmarkEnd w:id="286"/>
      <w:r>
        <w:rPr>
          <w:rtl/>
          <w:lang w:bidi="fa-IR"/>
        </w:rPr>
        <w:t xml:space="preserve"> إمام المسجد الراتب أولى من غيره‌ ، لأنّه في معنى صاحب البيت والسلطان.</w:t>
      </w:r>
    </w:p>
    <w:p w:rsidR="00A90A6B" w:rsidRDefault="00A90A6B" w:rsidP="00A90A6B">
      <w:pPr>
        <w:pStyle w:val="libNormal"/>
        <w:rPr>
          <w:lang w:bidi="fa-IR"/>
        </w:rPr>
      </w:pPr>
      <w:r>
        <w:rPr>
          <w:rtl/>
          <w:lang w:bidi="fa-IR"/>
        </w:rPr>
        <w:t xml:space="preserve">ولقوله </w:t>
      </w:r>
      <w:r w:rsidR="004A7C20" w:rsidRPr="004A7C20">
        <w:rPr>
          <w:rStyle w:val="libAlaemChar"/>
          <w:rtl/>
        </w:rPr>
        <w:t>عليه‌السلام</w:t>
      </w:r>
      <w:r>
        <w:rPr>
          <w:rtl/>
          <w:lang w:bidi="fa-IR"/>
        </w:rPr>
        <w:t xml:space="preserve"> : ( م</w:t>
      </w:r>
      <w:r w:rsidR="007445C1">
        <w:rPr>
          <w:rFonts w:hint="cs"/>
          <w:rtl/>
          <w:lang w:bidi="fa-IR"/>
        </w:rPr>
        <w:t>َ</w:t>
      </w:r>
      <w:r>
        <w:rPr>
          <w:rtl/>
          <w:lang w:bidi="fa-IR"/>
        </w:rPr>
        <w:t>ن</w:t>
      </w:r>
      <w:r w:rsidR="007445C1">
        <w:rPr>
          <w:rFonts w:hint="cs"/>
          <w:rtl/>
          <w:lang w:bidi="fa-IR"/>
        </w:rPr>
        <w:t>ْ</w:t>
      </w:r>
      <w:r>
        <w:rPr>
          <w:rtl/>
          <w:lang w:bidi="fa-IR"/>
        </w:rPr>
        <w:t xml:space="preserve"> زار قوما</w:t>
      </w:r>
      <w:r w:rsidR="007445C1">
        <w:rPr>
          <w:rFonts w:hint="cs"/>
          <w:rtl/>
          <w:lang w:bidi="fa-IR"/>
        </w:rPr>
        <w:t>ً</w:t>
      </w:r>
      <w:r>
        <w:rPr>
          <w:rtl/>
          <w:lang w:bidi="fa-IR"/>
        </w:rPr>
        <w:t xml:space="preserve"> فلا يؤمّهم ) </w:t>
      </w:r>
      <w:r w:rsidRPr="006354C0">
        <w:rPr>
          <w:rStyle w:val="libFootnotenumChar"/>
          <w:rtl/>
        </w:rPr>
        <w:t>(3)</w:t>
      </w:r>
      <w:r>
        <w:rPr>
          <w:rtl/>
          <w:lang w:bidi="fa-IR"/>
        </w:rPr>
        <w:t xml:space="preserve"> وهو عام في المسجد كالمنزل.</w:t>
      </w:r>
    </w:p>
    <w:p w:rsidR="00A90A6B" w:rsidRDefault="00A90A6B" w:rsidP="00A90A6B">
      <w:pPr>
        <w:pStyle w:val="libNormal"/>
        <w:rPr>
          <w:lang w:bidi="fa-IR"/>
        </w:rPr>
      </w:pPr>
      <w:r>
        <w:rPr>
          <w:rtl/>
          <w:lang w:bidi="fa-IR"/>
        </w:rPr>
        <w:t>ولأنّ تقديم غيره يورث وحشة</w:t>
      </w:r>
      <w:r w:rsidR="007445C1">
        <w:rPr>
          <w:rFonts w:hint="cs"/>
          <w:rtl/>
          <w:lang w:bidi="fa-IR"/>
        </w:rPr>
        <w:t>ً</w:t>
      </w:r>
      <w:r>
        <w:rPr>
          <w:rtl/>
          <w:lang w:bidi="fa-IR"/>
        </w:rPr>
        <w:t>.</w:t>
      </w:r>
    </w:p>
    <w:p w:rsidR="00A90A6B" w:rsidRDefault="00A90A6B" w:rsidP="00A90A6B">
      <w:pPr>
        <w:pStyle w:val="libNormal"/>
        <w:rPr>
          <w:lang w:bidi="fa-IR"/>
        </w:rPr>
      </w:pPr>
      <w:r>
        <w:rPr>
          <w:rtl/>
          <w:lang w:bidi="fa-IR"/>
        </w:rPr>
        <w:t>والوالي من قبل العادل أحقّ ، لأنّه أولى من صاحب البيت مع أنّه مالك له ، فمن إمام المسجد أولى.</w:t>
      </w:r>
    </w:p>
    <w:p w:rsidR="00A90A6B" w:rsidRDefault="00A90A6B" w:rsidP="00A90A6B">
      <w:pPr>
        <w:pStyle w:val="libNormal"/>
        <w:rPr>
          <w:lang w:bidi="fa-IR"/>
        </w:rPr>
      </w:pPr>
      <w:r>
        <w:rPr>
          <w:rtl/>
          <w:lang w:bidi="fa-IR"/>
        </w:rPr>
        <w:t>والولي وإن كان أحقّ من الوالي في الصلاة على الميّت فليس أولى هنا ، لأنّ الصلاة على الميّت تستحقّ بالقرابة ، والسلطان لا يشارك في ذلك ، وهنا يستحقّ بضرب من الولاية على الدار والمسجد ، والسلطان أقوى ولاية</w:t>
      </w:r>
      <w:r w:rsidR="007445C1">
        <w:rPr>
          <w:rFonts w:hint="cs"/>
          <w:rtl/>
          <w:lang w:bidi="fa-IR"/>
        </w:rPr>
        <w:t>ً</w:t>
      </w:r>
      <w:r>
        <w:rPr>
          <w:rtl/>
          <w:lang w:bidi="fa-IR"/>
        </w:rPr>
        <w:t xml:space="preserve"> وأعم.</w:t>
      </w:r>
    </w:p>
    <w:p w:rsidR="00A90A6B" w:rsidRDefault="00A90A6B" w:rsidP="00A90A6B">
      <w:pPr>
        <w:pStyle w:val="libNormal"/>
        <w:rPr>
          <w:lang w:bidi="fa-IR"/>
        </w:rPr>
      </w:pPr>
      <w:r>
        <w:rPr>
          <w:rtl/>
          <w:lang w:bidi="fa-IR"/>
        </w:rPr>
        <w:t>ولأنّ الصلاة على الميّت يقصد بها الدعاء والشفقة والحنوّ ، وهو مختص بالقرابة.</w:t>
      </w:r>
    </w:p>
    <w:p w:rsidR="00A90A6B" w:rsidRDefault="00A90A6B" w:rsidP="007445C1">
      <w:pPr>
        <w:pStyle w:val="Heading3"/>
        <w:rPr>
          <w:lang w:bidi="fa-IR"/>
        </w:rPr>
      </w:pPr>
      <w:bookmarkStart w:id="287" w:name="_Toc107146988"/>
      <w:r>
        <w:rPr>
          <w:rtl/>
          <w:lang w:bidi="fa-IR"/>
        </w:rPr>
        <w:t>فروع :</w:t>
      </w:r>
      <w:bookmarkEnd w:id="287"/>
    </w:p>
    <w:p w:rsidR="00A90A6B" w:rsidRDefault="00A90A6B" w:rsidP="00A90A6B">
      <w:pPr>
        <w:pStyle w:val="libNormal"/>
        <w:rPr>
          <w:lang w:bidi="fa-IR"/>
        </w:rPr>
      </w:pPr>
      <w:r>
        <w:rPr>
          <w:rtl/>
          <w:lang w:bidi="fa-IR"/>
        </w:rPr>
        <w:t>أ : لو أذن السلطان لغيره ، جاز وكان أولى من غيره‌ ، وكذا صاحب المنزل لو أذن لبعض الحاضرين.</w:t>
      </w:r>
    </w:p>
    <w:p w:rsidR="00A90A6B" w:rsidRDefault="006354C0" w:rsidP="006354C0">
      <w:pPr>
        <w:pStyle w:val="libLine"/>
        <w:rPr>
          <w:lang w:bidi="fa-IR"/>
        </w:rPr>
      </w:pPr>
      <w:r>
        <w:rPr>
          <w:rtl/>
          <w:lang w:bidi="fa-IR"/>
        </w:rPr>
        <w:t>____________________</w:t>
      </w:r>
    </w:p>
    <w:p w:rsidR="00A90A6B" w:rsidRDefault="00A90A6B" w:rsidP="007445C1">
      <w:pPr>
        <w:pStyle w:val="libFootnote0"/>
        <w:rPr>
          <w:lang w:bidi="fa-IR"/>
        </w:rPr>
      </w:pPr>
      <w:r w:rsidRPr="007445C1">
        <w:rPr>
          <w:rtl/>
        </w:rPr>
        <w:t>(1)</w:t>
      </w:r>
      <w:r>
        <w:rPr>
          <w:rtl/>
          <w:lang w:bidi="fa-IR"/>
        </w:rPr>
        <w:t xml:space="preserve"> في النسخة الحجرية والنسختين الخطيتين « ش ، م » المعتمدتين في التحقيق : غسّان. وما أثبتناه هو الصحيح. </w:t>
      </w:r>
      <w:r w:rsidR="00335578">
        <w:rPr>
          <w:rFonts w:hint="cs"/>
          <w:rtl/>
          <w:lang w:bidi="fa-IR"/>
        </w:rPr>
        <w:t>اُ</w:t>
      </w:r>
      <w:r>
        <w:rPr>
          <w:rtl/>
          <w:lang w:bidi="fa-IR"/>
        </w:rPr>
        <w:t xml:space="preserve">نظر : </w:t>
      </w:r>
      <w:r w:rsidR="00335578">
        <w:rPr>
          <w:rFonts w:hint="cs"/>
          <w:rtl/>
          <w:lang w:bidi="fa-IR"/>
        </w:rPr>
        <w:t>اُ</w:t>
      </w:r>
      <w:r>
        <w:rPr>
          <w:rtl/>
          <w:lang w:bidi="fa-IR"/>
        </w:rPr>
        <w:t>سد الغابة 3 : 359 ، وتهذيب التهذيب 7 : 86 ، وانظر أيضا</w:t>
      </w:r>
      <w:r w:rsidR="00335578">
        <w:rPr>
          <w:rFonts w:hint="cs"/>
          <w:rtl/>
          <w:lang w:bidi="fa-IR"/>
        </w:rPr>
        <w:t>ً</w:t>
      </w:r>
      <w:r>
        <w:rPr>
          <w:rtl/>
          <w:lang w:bidi="fa-IR"/>
        </w:rPr>
        <w:t xml:space="preserve"> المصادر الحديثية التالية.</w:t>
      </w:r>
    </w:p>
    <w:p w:rsidR="00A90A6B" w:rsidRDefault="00A90A6B" w:rsidP="007445C1">
      <w:pPr>
        <w:pStyle w:val="libFootnote0"/>
        <w:rPr>
          <w:lang w:bidi="fa-IR"/>
        </w:rPr>
      </w:pPr>
      <w:r w:rsidRPr="007445C1">
        <w:rPr>
          <w:rtl/>
        </w:rPr>
        <w:t>(2)</w:t>
      </w:r>
      <w:r>
        <w:rPr>
          <w:rtl/>
          <w:lang w:bidi="fa-IR"/>
        </w:rPr>
        <w:t xml:space="preserve"> صحيح مسلم 1 : 455 ( باب الرخصة في التخلّف عن الجماعة بعذر ) و 457 </w:t>
      </w:r>
      <w:r w:rsidR="00335578">
        <w:rPr>
          <w:rFonts w:hint="cs"/>
          <w:rtl/>
          <w:lang w:bidi="fa-IR"/>
        </w:rPr>
        <w:t>/</w:t>
      </w:r>
      <w:r>
        <w:rPr>
          <w:rtl/>
          <w:lang w:bidi="fa-IR"/>
        </w:rPr>
        <w:t xml:space="preserve"> 658 ، صحيح البخاري 1 : 170 و 175 ، سنن النسائي 2 : 80 و 86 ، موطإ مالك 1 : 172 </w:t>
      </w:r>
      <w:r w:rsidR="00335578">
        <w:rPr>
          <w:rFonts w:hint="cs"/>
          <w:rtl/>
          <w:lang w:bidi="fa-IR"/>
        </w:rPr>
        <w:t>/</w:t>
      </w:r>
      <w:r>
        <w:rPr>
          <w:rtl/>
          <w:lang w:bidi="fa-IR"/>
        </w:rPr>
        <w:t xml:space="preserve"> 86 ، سنن أبي داود 1 : 166 </w:t>
      </w:r>
      <w:r w:rsidR="00335578">
        <w:rPr>
          <w:rFonts w:hint="cs"/>
          <w:rtl/>
          <w:lang w:bidi="fa-IR"/>
        </w:rPr>
        <w:t>/</w:t>
      </w:r>
      <w:r>
        <w:rPr>
          <w:rtl/>
          <w:lang w:bidi="fa-IR"/>
        </w:rPr>
        <w:t xml:space="preserve"> 612 ، سنن البيهقي 3 : 96.</w:t>
      </w:r>
    </w:p>
    <w:p w:rsidR="0088552A" w:rsidRDefault="00A90A6B" w:rsidP="007445C1">
      <w:pPr>
        <w:pStyle w:val="libFootnote0"/>
        <w:rPr>
          <w:lang w:bidi="fa-IR"/>
        </w:rPr>
      </w:pPr>
      <w:r w:rsidRPr="007445C1">
        <w:rPr>
          <w:rtl/>
        </w:rPr>
        <w:t>(3)</w:t>
      </w:r>
      <w:r>
        <w:rPr>
          <w:rtl/>
          <w:lang w:bidi="fa-IR"/>
        </w:rPr>
        <w:t xml:space="preserve"> سنن أبي داود 1 : 163 </w:t>
      </w:r>
      <w:r w:rsidR="00335578">
        <w:rPr>
          <w:rFonts w:hint="cs"/>
          <w:rtl/>
          <w:lang w:bidi="fa-IR"/>
        </w:rPr>
        <w:t>/</w:t>
      </w:r>
      <w:r>
        <w:rPr>
          <w:rtl/>
          <w:lang w:bidi="fa-IR"/>
        </w:rPr>
        <w:t xml:space="preserve"> 596 ، سنن الترمذي 2 : 187 </w:t>
      </w:r>
      <w:r w:rsidR="00335578">
        <w:rPr>
          <w:rFonts w:hint="cs"/>
          <w:rtl/>
          <w:lang w:bidi="fa-IR"/>
        </w:rPr>
        <w:t>/</w:t>
      </w:r>
      <w:r>
        <w:rPr>
          <w:rtl/>
          <w:lang w:bidi="fa-IR"/>
        </w:rPr>
        <w:t xml:space="preserve"> 356 ، سنن البيهقي 3 : 126.</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ب : لو دخل السلطان بلدا</w:t>
      </w:r>
      <w:r w:rsidR="00335578">
        <w:rPr>
          <w:rFonts w:hint="cs"/>
          <w:rtl/>
          <w:lang w:bidi="fa-IR"/>
        </w:rPr>
        <w:t>ً</w:t>
      </w:r>
      <w:r>
        <w:rPr>
          <w:rtl/>
          <w:lang w:bidi="fa-IR"/>
        </w:rPr>
        <w:t xml:space="preserve"> فيه خليفة فهو أولى من خليفته ، لعموم ولايته.</w:t>
      </w:r>
    </w:p>
    <w:p w:rsidR="00A90A6B" w:rsidRDefault="00A90A6B" w:rsidP="00A90A6B">
      <w:pPr>
        <w:pStyle w:val="libNormal"/>
        <w:rPr>
          <w:lang w:bidi="fa-IR"/>
        </w:rPr>
      </w:pPr>
      <w:r>
        <w:rPr>
          <w:rtl/>
          <w:lang w:bidi="fa-IR"/>
        </w:rPr>
        <w:t>ج : لو اجتمع العبد وسيّده في بيت العبد ، فالسيد أولى ، لأنّه صاحب البيت. ولو اجتمع العبد وغير سيّده ، فالعبد أولى.</w:t>
      </w:r>
    </w:p>
    <w:p w:rsidR="00A90A6B" w:rsidRDefault="00A90A6B" w:rsidP="00A90A6B">
      <w:pPr>
        <w:pStyle w:val="libNormal"/>
        <w:rPr>
          <w:lang w:bidi="fa-IR"/>
        </w:rPr>
      </w:pPr>
      <w:r>
        <w:rPr>
          <w:rtl/>
          <w:lang w:bidi="fa-IR"/>
        </w:rPr>
        <w:t>د : لو اجتمع المالك والمستأجر في الدار المؤجرة ، فالمستأجر أولى ، لأنّه أحقّ بالمنفعة والاستيلاء.</w:t>
      </w:r>
    </w:p>
    <w:p w:rsidR="00A90A6B" w:rsidRDefault="00A90A6B" w:rsidP="00A90A6B">
      <w:pPr>
        <w:pStyle w:val="libNormal"/>
        <w:rPr>
          <w:lang w:bidi="fa-IR"/>
        </w:rPr>
      </w:pPr>
      <w:r>
        <w:rPr>
          <w:rtl/>
          <w:lang w:bidi="fa-IR"/>
        </w:rPr>
        <w:t>ه</w:t>
      </w:r>
      <w:r w:rsidR="006354C0">
        <w:rPr>
          <w:rtl/>
          <w:lang w:bidi="fa-IR"/>
        </w:rPr>
        <w:t>-</w:t>
      </w:r>
      <w:r>
        <w:rPr>
          <w:rtl/>
          <w:lang w:bidi="fa-IR"/>
        </w:rPr>
        <w:t xml:space="preserve"> : لو كان المستحقّ ممّن لا تصح الصلاة خلفه فقدّم غيره ممّن تصح الصلاة خلفه ، فالأقرب : أنّه أولى.</w:t>
      </w:r>
    </w:p>
    <w:p w:rsidR="00A90A6B" w:rsidRDefault="00A90A6B" w:rsidP="00A90A6B">
      <w:pPr>
        <w:pStyle w:val="libNormal"/>
        <w:rPr>
          <w:lang w:bidi="fa-IR"/>
        </w:rPr>
      </w:pPr>
      <w:r>
        <w:rPr>
          <w:rtl/>
          <w:lang w:bidi="fa-IR"/>
        </w:rPr>
        <w:t>و : كلّ موضع حضره الإ</w:t>
      </w:r>
      <w:r w:rsidR="00335578">
        <w:rPr>
          <w:rFonts w:hint="cs"/>
          <w:rtl/>
          <w:lang w:bidi="fa-IR"/>
        </w:rPr>
        <w:t>ِ</w:t>
      </w:r>
      <w:r>
        <w:rPr>
          <w:rtl/>
          <w:lang w:bidi="fa-IR"/>
        </w:rPr>
        <w:t xml:space="preserve">مام الأعظم أو النائب من جهته ، فهو أولى‌ بالصلاة من غيره ، لأنّ النبي </w:t>
      </w:r>
      <w:r w:rsidR="00074F20" w:rsidRPr="00074F20">
        <w:rPr>
          <w:rStyle w:val="libAlaemChar"/>
          <w:rtl/>
        </w:rPr>
        <w:t>صلى‌الله‌عليه‌وآله</w:t>
      </w:r>
      <w:r>
        <w:rPr>
          <w:rtl/>
          <w:lang w:bidi="fa-IR"/>
        </w:rPr>
        <w:t xml:space="preserve"> ، والأئمّة ما حضروا موضعا</w:t>
      </w:r>
      <w:r w:rsidR="00335578">
        <w:rPr>
          <w:rFonts w:hint="cs"/>
          <w:rtl/>
          <w:lang w:bidi="fa-IR"/>
        </w:rPr>
        <w:t>ً</w:t>
      </w:r>
      <w:r>
        <w:rPr>
          <w:rtl/>
          <w:lang w:bidi="fa-IR"/>
        </w:rPr>
        <w:t xml:space="preserve"> إل</w:t>
      </w:r>
      <w:r w:rsidR="00335578">
        <w:rPr>
          <w:rFonts w:hint="cs"/>
          <w:rtl/>
          <w:lang w:bidi="fa-IR"/>
        </w:rPr>
        <w:t>ّ</w:t>
      </w:r>
      <w:r>
        <w:rPr>
          <w:rtl/>
          <w:lang w:bidi="fa-IR"/>
        </w:rPr>
        <w:t>ا وأمّوا بالناس.</w:t>
      </w:r>
    </w:p>
    <w:p w:rsidR="00A90A6B" w:rsidRDefault="00A90A6B" w:rsidP="00A90A6B">
      <w:pPr>
        <w:pStyle w:val="libNormal"/>
        <w:rPr>
          <w:lang w:bidi="fa-IR"/>
        </w:rPr>
      </w:pPr>
      <w:r>
        <w:rPr>
          <w:rtl/>
          <w:lang w:bidi="fa-IR"/>
        </w:rPr>
        <w:t>ز : لو اجتمع الم</w:t>
      </w:r>
      <w:r w:rsidR="00335578">
        <w:rPr>
          <w:rFonts w:hint="cs"/>
          <w:rtl/>
          <w:lang w:bidi="fa-IR"/>
        </w:rPr>
        <w:t>ـُ</w:t>
      </w:r>
      <w:r>
        <w:rPr>
          <w:rtl/>
          <w:lang w:bidi="fa-IR"/>
        </w:rPr>
        <w:t>كاتب والسيّد في دار المكاتب ، فالمكاتب أولى ، لأنّ يد السيّد قاصرة عن أملاك المكاتب.</w:t>
      </w:r>
    </w:p>
    <w:p w:rsidR="00A90A6B" w:rsidRDefault="00A90A6B" w:rsidP="00A90A6B">
      <w:pPr>
        <w:pStyle w:val="libNormal"/>
        <w:rPr>
          <w:lang w:bidi="fa-IR"/>
        </w:rPr>
      </w:pPr>
      <w:r>
        <w:rPr>
          <w:rtl/>
          <w:lang w:bidi="fa-IR"/>
        </w:rPr>
        <w:t>ح : لو اجتمع المستعير والمالك ، فالأقرب : تقديم المالك ، لأنّ تسلّط المستعير ليس بتام</w:t>
      </w:r>
      <w:r w:rsidR="00335578">
        <w:rPr>
          <w:rFonts w:hint="cs"/>
          <w:rtl/>
          <w:lang w:bidi="fa-IR"/>
        </w:rPr>
        <w:t>ٍ</w:t>
      </w:r>
      <w:r>
        <w:rPr>
          <w:rtl/>
          <w:lang w:bidi="fa-IR"/>
        </w:rPr>
        <w:t xml:space="preserve"> من حيث إنّ للمالك أن يعزله متى شاء.</w:t>
      </w:r>
    </w:p>
    <w:p w:rsidR="00A90A6B" w:rsidRDefault="00A90A6B" w:rsidP="00A90A6B">
      <w:pPr>
        <w:pStyle w:val="libNormal"/>
        <w:rPr>
          <w:lang w:bidi="fa-IR"/>
        </w:rPr>
      </w:pPr>
      <w:r>
        <w:rPr>
          <w:rtl/>
          <w:lang w:bidi="fa-IR"/>
        </w:rPr>
        <w:t>ط : لو حضر جماعة المسجد ، استحب أن يراسل إمامه الراتب حتى يحضر أو يستنيب. ولو كان الموضع بعيدا</w:t>
      </w:r>
      <w:r w:rsidR="00335578">
        <w:rPr>
          <w:rFonts w:hint="cs"/>
          <w:rtl/>
          <w:lang w:bidi="fa-IR"/>
        </w:rPr>
        <w:t>ً</w:t>
      </w:r>
      <w:r>
        <w:rPr>
          <w:rtl/>
          <w:lang w:bidi="fa-IR"/>
        </w:rPr>
        <w:t xml:space="preserve"> وخافوا فوت أول الوقت ( وأم</w:t>
      </w:r>
      <w:r w:rsidR="00335578">
        <w:rPr>
          <w:rFonts w:hint="cs"/>
          <w:rtl/>
          <w:lang w:bidi="fa-IR"/>
        </w:rPr>
        <w:t>ِ</w:t>
      </w:r>
      <w:r>
        <w:rPr>
          <w:rtl/>
          <w:lang w:bidi="fa-IR"/>
        </w:rPr>
        <w:t xml:space="preserve">نوا الفتنة ) </w:t>
      </w:r>
      <w:r w:rsidRPr="006354C0">
        <w:rPr>
          <w:rStyle w:val="libFootnotenumChar"/>
          <w:rtl/>
        </w:rPr>
        <w:t>(1)</w:t>
      </w:r>
      <w:r>
        <w:rPr>
          <w:rtl/>
          <w:lang w:bidi="fa-IR"/>
        </w:rPr>
        <w:t xml:space="preserve"> صلّوا جماعة.</w:t>
      </w:r>
    </w:p>
    <w:p w:rsidR="00A90A6B" w:rsidRDefault="00A90A6B" w:rsidP="00A90A6B">
      <w:pPr>
        <w:pStyle w:val="libNormal"/>
        <w:rPr>
          <w:lang w:bidi="fa-IR"/>
        </w:rPr>
      </w:pPr>
      <w:r>
        <w:rPr>
          <w:rtl/>
          <w:lang w:bidi="fa-IR"/>
        </w:rPr>
        <w:t>ي : الخصال المكتسبة ، كالعلم والقراءة والورع أولى من غير المكتسبة‌ كالسنّ وحسن الوجه.</w:t>
      </w:r>
    </w:p>
    <w:p w:rsidR="00A90A6B" w:rsidRDefault="00A90A6B" w:rsidP="00A90A6B">
      <w:pPr>
        <w:pStyle w:val="libNormal"/>
        <w:rPr>
          <w:lang w:bidi="fa-IR"/>
        </w:rPr>
      </w:pPr>
      <w:r>
        <w:rPr>
          <w:rtl/>
          <w:lang w:bidi="fa-IR"/>
        </w:rPr>
        <w:t>والأورع أولى من الأعلم ، لأنّ الإ</w:t>
      </w:r>
      <w:r w:rsidR="000F331E">
        <w:rPr>
          <w:rFonts w:hint="cs"/>
          <w:rtl/>
          <w:lang w:bidi="fa-IR"/>
        </w:rPr>
        <w:t>ِ</w:t>
      </w:r>
      <w:r>
        <w:rPr>
          <w:rtl/>
          <w:lang w:bidi="fa-IR"/>
        </w:rPr>
        <w:t>مامة سفارة بين الله تعالى وبين خلقه ، وإنّما يقدّم للسفارة م</w:t>
      </w:r>
      <w:r w:rsidR="000F331E">
        <w:rPr>
          <w:rFonts w:hint="cs"/>
          <w:rtl/>
          <w:lang w:bidi="fa-IR"/>
        </w:rPr>
        <w:t>َ</w:t>
      </w:r>
      <w:r>
        <w:rPr>
          <w:rtl/>
          <w:lang w:bidi="fa-IR"/>
        </w:rPr>
        <w:t>ن</w:t>
      </w:r>
      <w:r w:rsidR="000F331E">
        <w:rPr>
          <w:rFonts w:hint="cs"/>
          <w:rtl/>
          <w:lang w:bidi="fa-IR"/>
        </w:rPr>
        <w:t>ْ</w:t>
      </w:r>
      <w:r>
        <w:rPr>
          <w:rtl/>
          <w:lang w:bidi="fa-IR"/>
        </w:rPr>
        <w:t xml:space="preserve"> له منزلة عند من ترفع الحاجة إليه ، والمنزلة عند الله‌</w:t>
      </w:r>
    </w:p>
    <w:p w:rsidR="00A90A6B" w:rsidRDefault="006354C0" w:rsidP="006354C0">
      <w:pPr>
        <w:pStyle w:val="libLine"/>
        <w:rPr>
          <w:lang w:bidi="fa-IR"/>
        </w:rPr>
      </w:pPr>
      <w:r>
        <w:rPr>
          <w:rtl/>
          <w:lang w:bidi="fa-IR"/>
        </w:rPr>
        <w:t>____________________</w:t>
      </w:r>
    </w:p>
    <w:p w:rsidR="0088552A" w:rsidRDefault="00A90A6B" w:rsidP="000F331E">
      <w:pPr>
        <w:pStyle w:val="libFootnote0"/>
        <w:rPr>
          <w:lang w:bidi="fa-IR"/>
        </w:rPr>
      </w:pPr>
      <w:r w:rsidRPr="000F331E">
        <w:rPr>
          <w:rtl/>
        </w:rPr>
        <w:t>(1)</w:t>
      </w:r>
      <w:r>
        <w:rPr>
          <w:rtl/>
          <w:lang w:bidi="fa-IR"/>
        </w:rPr>
        <w:t xml:space="preserve"> بدل ما بين القوسين في « ش » : واتّفق الفقيه.</w:t>
      </w:r>
    </w:p>
    <w:p w:rsidR="00CB3091" w:rsidRDefault="00CB3091" w:rsidP="00CB3091">
      <w:pPr>
        <w:pStyle w:val="libNormal"/>
      </w:pPr>
      <w:r>
        <w:rPr>
          <w:rtl/>
        </w:rPr>
        <w:br w:type="page"/>
      </w:r>
    </w:p>
    <w:p w:rsidR="00A90A6B" w:rsidRDefault="00A90A6B" w:rsidP="00B1611A">
      <w:pPr>
        <w:pStyle w:val="libNormal0"/>
        <w:rPr>
          <w:lang w:bidi="fa-IR"/>
        </w:rPr>
      </w:pPr>
      <w:r>
        <w:rPr>
          <w:rtl/>
          <w:lang w:bidi="fa-IR"/>
        </w:rPr>
        <w:lastRenderedPageBreak/>
        <w:t xml:space="preserve">تعالى للأتقياء ، قال الله تعالى </w:t>
      </w:r>
      <w:r w:rsidR="000F331E">
        <w:rPr>
          <w:rStyle w:val="libAlaemChar"/>
          <w:rFonts w:hint="cs"/>
          <w:rtl/>
        </w:rPr>
        <w:t>(</w:t>
      </w:r>
      <w:r w:rsidRPr="000F331E">
        <w:rPr>
          <w:rStyle w:val="libAieChar"/>
          <w:rtl/>
        </w:rPr>
        <w:t xml:space="preserve"> إِنَّ أَكْرَمَكُمْ عِنْدَ اللهِ أَتْقاكُمْ </w:t>
      </w:r>
      <w:r w:rsidR="000F331E">
        <w:rPr>
          <w:rStyle w:val="libAlaemChar"/>
          <w:rFonts w:hint="cs"/>
          <w:rtl/>
        </w:rPr>
        <w:t>)</w:t>
      </w:r>
      <w:r>
        <w:rPr>
          <w:rtl/>
          <w:lang w:bidi="fa-IR"/>
        </w:rPr>
        <w:t xml:space="preserve"> </w:t>
      </w:r>
      <w:r w:rsidRPr="006354C0">
        <w:rPr>
          <w:rStyle w:val="libFootnotenumChar"/>
          <w:rtl/>
        </w:rPr>
        <w:t>(1)</w:t>
      </w:r>
      <w:r>
        <w:rPr>
          <w:rtl/>
          <w:lang w:bidi="fa-IR"/>
        </w:rPr>
        <w:t>.</w:t>
      </w:r>
    </w:p>
    <w:p w:rsidR="00A90A6B" w:rsidRDefault="00A90A6B" w:rsidP="000F331E">
      <w:pPr>
        <w:pStyle w:val="Heading2Center"/>
        <w:rPr>
          <w:lang w:bidi="fa-IR"/>
        </w:rPr>
      </w:pPr>
      <w:bookmarkStart w:id="288" w:name="_Toc107146989"/>
      <w:r>
        <w:rPr>
          <w:rtl/>
          <w:lang w:bidi="fa-IR"/>
        </w:rPr>
        <w:t>المطلب الخامس : في الأحكام‌</w:t>
      </w:r>
      <w:bookmarkEnd w:id="288"/>
    </w:p>
    <w:p w:rsidR="00A90A6B" w:rsidRDefault="00A90A6B" w:rsidP="00A90A6B">
      <w:pPr>
        <w:pStyle w:val="libNormal"/>
        <w:rPr>
          <w:lang w:bidi="fa-IR"/>
        </w:rPr>
      </w:pPr>
      <w:bookmarkStart w:id="289" w:name="_Toc107146990"/>
      <w:r w:rsidRPr="00B97969">
        <w:rPr>
          <w:rStyle w:val="Heading2Char"/>
          <w:rtl/>
        </w:rPr>
        <w:t>مسألة 588 :</w:t>
      </w:r>
      <w:bookmarkEnd w:id="289"/>
      <w:r>
        <w:rPr>
          <w:rtl/>
          <w:lang w:bidi="fa-IR"/>
        </w:rPr>
        <w:t xml:space="preserve"> لو كان الإ</w:t>
      </w:r>
      <w:r w:rsidR="000F331E">
        <w:rPr>
          <w:rFonts w:hint="cs"/>
          <w:rtl/>
          <w:lang w:bidi="fa-IR"/>
        </w:rPr>
        <w:t>ِ</w:t>
      </w:r>
      <w:r>
        <w:rPr>
          <w:rtl/>
          <w:lang w:bidi="fa-IR"/>
        </w:rPr>
        <w:t xml:space="preserve">مام ممّن لا يقتدى به ، لم يجز الائتمام به. فإن احتاج إلى الصلاة خلفه ، جاز أن يتابعه في الأفعال ، لكن لا ينوي الاقتداء به ، ويقرأ مع نفسه وإن كانت الصلاة جهرية ، للضرورة ، وتجزئه صلاته ، وهو قول أحمد في إحدى الروايتين. وفي </w:t>
      </w:r>
      <w:r w:rsidR="001C6132">
        <w:rPr>
          <w:rtl/>
          <w:lang w:bidi="fa-IR"/>
        </w:rPr>
        <w:t xml:space="preserve">الْاُخرى </w:t>
      </w:r>
      <w:r>
        <w:rPr>
          <w:rtl/>
          <w:lang w:bidi="fa-IR"/>
        </w:rPr>
        <w:t xml:space="preserve">: يعيد </w:t>
      </w:r>
      <w:r w:rsidRPr="006354C0">
        <w:rPr>
          <w:rStyle w:val="libFootnotenumChar"/>
          <w:rtl/>
        </w:rPr>
        <w:t>(2)</w:t>
      </w:r>
      <w:r>
        <w:rPr>
          <w:rtl/>
          <w:lang w:bidi="fa-IR"/>
        </w:rPr>
        <w:t>.</w:t>
      </w:r>
    </w:p>
    <w:p w:rsidR="00A90A6B" w:rsidRDefault="00A90A6B" w:rsidP="00A90A6B">
      <w:pPr>
        <w:pStyle w:val="libNormal"/>
        <w:rPr>
          <w:lang w:bidi="fa-IR"/>
        </w:rPr>
      </w:pPr>
      <w:r>
        <w:rPr>
          <w:rtl/>
          <w:lang w:bidi="fa-IR"/>
        </w:rPr>
        <w:t>وهو غلط ، لأنّه أتى بأفعال الصلاة وشروطها على الكمال ، فلا تفسد بموافقة غيره في الأفعال ، كما لو لم يقصد الموافقة.</w:t>
      </w:r>
    </w:p>
    <w:p w:rsidR="00A90A6B" w:rsidRDefault="00A90A6B" w:rsidP="00A90A6B">
      <w:pPr>
        <w:pStyle w:val="libNormal"/>
        <w:rPr>
          <w:lang w:bidi="fa-IR"/>
        </w:rPr>
      </w:pPr>
      <w:bookmarkStart w:id="290" w:name="_Toc107146991"/>
      <w:r w:rsidRPr="00B97969">
        <w:rPr>
          <w:rStyle w:val="Heading2Char"/>
          <w:rtl/>
        </w:rPr>
        <w:t>مسألة 589 :</w:t>
      </w:r>
      <w:bookmarkEnd w:id="290"/>
      <w:r>
        <w:rPr>
          <w:rtl/>
          <w:lang w:bidi="fa-IR"/>
        </w:rPr>
        <w:t xml:space="preserve"> لو كان الإ</w:t>
      </w:r>
      <w:r w:rsidR="000F331E">
        <w:rPr>
          <w:rFonts w:hint="cs"/>
          <w:rtl/>
          <w:lang w:bidi="fa-IR"/>
        </w:rPr>
        <w:t>ِ</w:t>
      </w:r>
      <w:r>
        <w:rPr>
          <w:rtl/>
          <w:lang w:bidi="fa-IR"/>
        </w:rPr>
        <w:t>مام كافرا</w:t>
      </w:r>
      <w:r w:rsidR="000F331E">
        <w:rPr>
          <w:rFonts w:hint="cs"/>
          <w:rtl/>
          <w:lang w:bidi="fa-IR"/>
        </w:rPr>
        <w:t>ً</w:t>
      </w:r>
      <w:r>
        <w:rPr>
          <w:rtl/>
          <w:lang w:bidi="fa-IR"/>
        </w:rPr>
        <w:t xml:space="preserve"> ، فإن علم المأموم بكفره قبل الصلاة ، أعاد‌ إجماعا</w:t>
      </w:r>
      <w:r w:rsidR="000F331E">
        <w:rPr>
          <w:rFonts w:hint="cs"/>
          <w:rtl/>
          <w:lang w:bidi="fa-IR"/>
        </w:rPr>
        <w:t>ً</w:t>
      </w:r>
      <w:r>
        <w:rPr>
          <w:rtl/>
          <w:lang w:bidi="fa-IR"/>
        </w:rPr>
        <w:t xml:space="preserve"> ، لأنّه ائتمّ بمن لا يصح الائتمام به.</w:t>
      </w:r>
    </w:p>
    <w:p w:rsidR="00A90A6B" w:rsidRDefault="00A90A6B" w:rsidP="00A90A6B">
      <w:pPr>
        <w:pStyle w:val="libNormal"/>
        <w:rPr>
          <w:lang w:bidi="fa-IR"/>
        </w:rPr>
      </w:pPr>
      <w:r>
        <w:rPr>
          <w:rtl/>
          <w:lang w:bidi="fa-IR"/>
        </w:rPr>
        <w:t>وإن علمه في الأثناء ، عدل إلى الانفراد واجبا</w:t>
      </w:r>
      <w:r w:rsidR="000F331E">
        <w:rPr>
          <w:rFonts w:hint="cs"/>
          <w:rtl/>
          <w:lang w:bidi="fa-IR"/>
        </w:rPr>
        <w:t>ً</w:t>
      </w:r>
      <w:r>
        <w:rPr>
          <w:rtl/>
          <w:lang w:bidi="fa-IR"/>
        </w:rPr>
        <w:t xml:space="preserve"> ، فإن لم يفعل واستمرّ ، وجبت الإ</w:t>
      </w:r>
      <w:r w:rsidR="000F331E">
        <w:rPr>
          <w:rFonts w:hint="cs"/>
          <w:rtl/>
          <w:lang w:bidi="fa-IR"/>
        </w:rPr>
        <w:t>ِ</w:t>
      </w:r>
      <w:r>
        <w:rPr>
          <w:rtl/>
          <w:lang w:bidi="fa-IR"/>
        </w:rPr>
        <w:t>عادة.</w:t>
      </w:r>
    </w:p>
    <w:p w:rsidR="00A90A6B" w:rsidRDefault="00A90A6B" w:rsidP="00A90A6B">
      <w:pPr>
        <w:pStyle w:val="libNormal"/>
        <w:rPr>
          <w:lang w:bidi="fa-IR"/>
        </w:rPr>
      </w:pPr>
      <w:r>
        <w:rPr>
          <w:rtl/>
          <w:lang w:bidi="fa-IR"/>
        </w:rPr>
        <w:t xml:space="preserve">وإن علم بعد الفراغ ، صحّت صلاته عند أكثر علمائنا </w:t>
      </w:r>
      <w:r w:rsidRPr="006354C0">
        <w:rPr>
          <w:rStyle w:val="libFootnotenumChar"/>
          <w:rtl/>
        </w:rPr>
        <w:t>(3)</w:t>
      </w:r>
      <w:r>
        <w:rPr>
          <w:rtl/>
          <w:lang w:bidi="fa-IR"/>
        </w:rPr>
        <w:t xml:space="preserve"> </w:t>
      </w:r>
      <w:r w:rsidR="006354C0">
        <w:rPr>
          <w:rtl/>
          <w:lang w:bidi="fa-IR"/>
        </w:rPr>
        <w:t>-</w:t>
      </w:r>
      <w:r>
        <w:rPr>
          <w:rtl/>
          <w:lang w:bidi="fa-IR"/>
        </w:rPr>
        <w:t xml:space="preserve"> وبه قال أبو ثور والمزني </w:t>
      </w:r>
      <w:r w:rsidRPr="006354C0">
        <w:rPr>
          <w:rStyle w:val="libFootnotenumChar"/>
          <w:rtl/>
        </w:rPr>
        <w:t>(4)</w:t>
      </w:r>
      <w:r>
        <w:rPr>
          <w:rtl/>
          <w:lang w:bidi="fa-IR"/>
        </w:rPr>
        <w:t xml:space="preserve"> </w:t>
      </w:r>
      <w:r w:rsidR="006354C0">
        <w:rPr>
          <w:rtl/>
          <w:lang w:bidi="fa-IR"/>
        </w:rPr>
        <w:t>-</w:t>
      </w:r>
      <w:r>
        <w:rPr>
          <w:rtl/>
          <w:lang w:bidi="fa-IR"/>
        </w:rPr>
        <w:t xml:space="preserve"> لأنّه ف</w:t>
      </w:r>
      <w:r w:rsidR="000F331E">
        <w:rPr>
          <w:rFonts w:hint="cs"/>
          <w:rtl/>
          <w:lang w:bidi="fa-IR"/>
        </w:rPr>
        <w:t>َ</w:t>
      </w:r>
      <w:r>
        <w:rPr>
          <w:rtl/>
          <w:lang w:bidi="fa-IR"/>
        </w:rPr>
        <w:t>ع</w:t>
      </w:r>
      <w:r w:rsidR="000F331E">
        <w:rPr>
          <w:rFonts w:hint="cs"/>
          <w:rtl/>
          <w:lang w:bidi="fa-IR"/>
        </w:rPr>
        <w:t>َ</w:t>
      </w:r>
      <w:r>
        <w:rPr>
          <w:rtl/>
          <w:lang w:bidi="fa-IR"/>
        </w:rPr>
        <w:t>ل المأمور به ، فيخرج عن العهدة.</w:t>
      </w:r>
    </w:p>
    <w:p w:rsidR="00A90A6B" w:rsidRDefault="00A90A6B" w:rsidP="00A90A6B">
      <w:pPr>
        <w:pStyle w:val="libNormal"/>
        <w:rPr>
          <w:lang w:bidi="fa-IR"/>
        </w:rPr>
      </w:pPr>
      <w:r>
        <w:rPr>
          <w:rtl/>
          <w:lang w:bidi="fa-IR"/>
        </w:rPr>
        <w:t>والثانية ظاهرة ، وأما ا</w:t>
      </w:r>
      <w:r w:rsidR="000F331E">
        <w:rPr>
          <w:rFonts w:hint="cs"/>
          <w:rtl/>
          <w:lang w:bidi="fa-IR"/>
        </w:rPr>
        <w:t>لْاُ</w:t>
      </w:r>
      <w:r>
        <w:rPr>
          <w:rtl/>
          <w:lang w:bidi="fa-IR"/>
        </w:rPr>
        <w:t>ولى : فلأنّه مأمور بالصلاة خلف م</w:t>
      </w:r>
      <w:r w:rsidR="000F331E">
        <w:rPr>
          <w:rFonts w:hint="cs"/>
          <w:rtl/>
          <w:lang w:bidi="fa-IR"/>
        </w:rPr>
        <w:t>َ</w:t>
      </w:r>
      <w:r>
        <w:rPr>
          <w:rtl/>
          <w:lang w:bidi="fa-IR"/>
        </w:rPr>
        <w:t>ن</w:t>
      </w:r>
      <w:r w:rsidR="000F331E">
        <w:rPr>
          <w:rFonts w:hint="cs"/>
          <w:rtl/>
          <w:lang w:bidi="fa-IR"/>
        </w:rPr>
        <w:t>ْ</w:t>
      </w:r>
      <w:r>
        <w:rPr>
          <w:rtl/>
          <w:lang w:bidi="fa-IR"/>
        </w:rPr>
        <w:t xml:space="preserve"> يظنّ إسلامه ، لا م</w:t>
      </w:r>
      <w:r w:rsidR="000F331E">
        <w:rPr>
          <w:rFonts w:hint="cs"/>
          <w:rtl/>
          <w:lang w:bidi="fa-IR"/>
        </w:rPr>
        <w:t>َ</w:t>
      </w:r>
      <w:r>
        <w:rPr>
          <w:rtl/>
          <w:lang w:bidi="fa-IR"/>
        </w:rPr>
        <w:t>ن</w:t>
      </w:r>
      <w:r w:rsidR="000F331E">
        <w:rPr>
          <w:rFonts w:hint="cs"/>
          <w:rtl/>
          <w:lang w:bidi="fa-IR"/>
        </w:rPr>
        <w:t>ْ</w:t>
      </w:r>
      <w:r>
        <w:rPr>
          <w:rtl/>
          <w:lang w:bidi="fa-IR"/>
        </w:rPr>
        <w:t xml:space="preserve"> يعلمه كذلك ، لامتناع الاطّلاع على الباطن ، فيكتفي بإصلاح الظاهر.</w:t>
      </w:r>
    </w:p>
    <w:p w:rsidR="00A90A6B" w:rsidRDefault="006354C0" w:rsidP="006354C0">
      <w:pPr>
        <w:pStyle w:val="libLine"/>
        <w:rPr>
          <w:lang w:bidi="fa-IR"/>
        </w:rPr>
      </w:pPr>
      <w:r>
        <w:rPr>
          <w:rtl/>
          <w:lang w:bidi="fa-IR"/>
        </w:rPr>
        <w:t>____________________</w:t>
      </w:r>
    </w:p>
    <w:p w:rsidR="00A90A6B" w:rsidRDefault="00A90A6B" w:rsidP="000F331E">
      <w:pPr>
        <w:pStyle w:val="libFootnote0"/>
        <w:rPr>
          <w:lang w:bidi="fa-IR"/>
        </w:rPr>
      </w:pPr>
      <w:r w:rsidRPr="000F331E">
        <w:rPr>
          <w:rtl/>
        </w:rPr>
        <w:t>(1)</w:t>
      </w:r>
      <w:r>
        <w:rPr>
          <w:rtl/>
          <w:lang w:bidi="fa-IR"/>
        </w:rPr>
        <w:t xml:space="preserve"> الحجرات : 13.</w:t>
      </w:r>
    </w:p>
    <w:p w:rsidR="00A90A6B" w:rsidRDefault="00A90A6B" w:rsidP="000F331E">
      <w:pPr>
        <w:pStyle w:val="libFootnote0"/>
        <w:rPr>
          <w:lang w:bidi="fa-IR"/>
        </w:rPr>
      </w:pPr>
      <w:r w:rsidRPr="000F331E">
        <w:rPr>
          <w:rtl/>
        </w:rPr>
        <w:t>(2)</w:t>
      </w:r>
      <w:r>
        <w:rPr>
          <w:rtl/>
          <w:lang w:bidi="fa-IR"/>
        </w:rPr>
        <w:t xml:space="preserve"> المغني والشرح الكبير 2 : 30.</w:t>
      </w:r>
    </w:p>
    <w:p w:rsidR="00A90A6B" w:rsidRDefault="00A90A6B" w:rsidP="000F331E">
      <w:pPr>
        <w:pStyle w:val="libFootnote0"/>
        <w:rPr>
          <w:lang w:bidi="fa-IR"/>
        </w:rPr>
      </w:pPr>
      <w:r w:rsidRPr="000F331E">
        <w:rPr>
          <w:rtl/>
        </w:rPr>
        <w:t>(3)</w:t>
      </w:r>
      <w:r>
        <w:rPr>
          <w:rtl/>
          <w:lang w:bidi="fa-IR"/>
        </w:rPr>
        <w:t xml:space="preserve"> منهم : الشيخ الطوسي في الخلاف 1 : 550 ، المسألة 292 ، وابن إدريس في السرائر : 61 ، والمحقق في المعتبر : 242.</w:t>
      </w:r>
    </w:p>
    <w:p w:rsidR="0088552A" w:rsidRDefault="00A90A6B" w:rsidP="000F331E">
      <w:pPr>
        <w:pStyle w:val="libFootnote0"/>
        <w:rPr>
          <w:lang w:bidi="fa-IR"/>
        </w:rPr>
      </w:pPr>
      <w:r w:rsidRPr="000F331E">
        <w:rPr>
          <w:rtl/>
        </w:rPr>
        <w:t>(4)</w:t>
      </w:r>
      <w:r>
        <w:rPr>
          <w:rtl/>
          <w:lang w:bidi="fa-IR"/>
        </w:rPr>
        <w:t xml:space="preserve"> المغني 2 : 34 ، فتح العزيز 4 : 327.</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 xml:space="preserve">ولأنّ الصادق </w:t>
      </w:r>
      <w:r w:rsidR="004A7C20" w:rsidRPr="004A7C20">
        <w:rPr>
          <w:rStyle w:val="libAlaemChar"/>
          <w:rtl/>
        </w:rPr>
        <w:t>عليه‌السلام</w:t>
      </w:r>
      <w:r>
        <w:rPr>
          <w:rtl/>
          <w:lang w:bidi="fa-IR"/>
        </w:rPr>
        <w:t xml:space="preserve"> ، سئل عن قوم خرجوا من خراسان أو بعض الجبال وكان يؤمّهم رجل ، ف</w:t>
      </w:r>
      <w:r w:rsidR="004B0C39">
        <w:rPr>
          <w:rtl/>
          <w:lang w:bidi="fa-IR"/>
        </w:rPr>
        <w:t>لمـّا</w:t>
      </w:r>
      <w:r>
        <w:rPr>
          <w:rtl/>
          <w:lang w:bidi="fa-IR"/>
        </w:rPr>
        <w:t xml:space="preserve"> صاروا إلى الكوفة علموا أنّه يهودي ، قال : « لا يعيدون » </w:t>
      </w:r>
      <w:r w:rsidRPr="006354C0">
        <w:rPr>
          <w:rStyle w:val="libFootnotenumChar"/>
          <w:rtl/>
        </w:rPr>
        <w:t>(1)</w:t>
      </w:r>
      <w:r>
        <w:rPr>
          <w:rtl/>
          <w:lang w:bidi="fa-IR"/>
        </w:rPr>
        <w:t>.</w:t>
      </w:r>
    </w:p>
    <w:p w:rsidR="00A90A6B" w:rsidRDefault="00A90A6B" w:rsidP="00A90A6B">
      <w:pPr>
        <w:pStyle w:val="libNormal"/>
        <w:rPr>
          <w:lang w:bidi="fa-IR"/>
        </w:rPr>
      </w:pPr>
      <w:r>
        <w:rPr>
          <w:rtl/>
          <w:lang w:bidi="fa-IR"/>
        </w:rPr>
        <w:t>وقال المرتضى : تجب الإ</w:t>
      </w:r>
      <w:r w:rsidR="00F32668">
        <w:rPr>
          <w:rFonts w:hint="cs"/>
          <w:rtl/>
          <w:lang w:bidi="fa-IR"/>
        </w:rPr>
        <w:t>ِ</w:t>
      </w:r>
      <w:r>
        <w:rPr>
          <w:rtl/>
          <w:lang w:bidi="fa-IR"/>
        </w:rPr>
        <w:t xml:space="preserve">عادة </w:t>
      </w:r>
      <w:r w:rsidRPr="006354C0">
        <w:rPr>
          <w:rStyle w:val="libFootnotenumChar"/>
          <w:rtl/>
        </w:rPr>
        <w:t>(2)</w:t>
      </w:r>
      <w:r>
        <w:rPr>
          <w:rtl/>
          <w:lang w:bidi="fa-IR"/>
        </w:rPr>
        <w:t xml:space="preserve"> </w:t>
      </w:r>
      <w:r w:rsidR="006354C0">
        <w:rPr>
          <w:rtl/>
          <w:lang w:bidi="fa-IR"/>
        </w:rPr>
        <w:t>-</w:t>
      </w:r>
      <w:r>
        <w:rPr>
          <w:rtl/>
          <w:lang w:bidi="fa-IR"/>
        </w:rPr>
        <w:t xml:space="preserve"> وبه قال الشافعي وأحمد وأصحاب الرأي </w:t>
      </w:r>
      <w:r w:rsidRPr="006354C0">
        <w:rPr>
          <w:rStyle w:val="libFootnotenumChar"/>
          <w:rtl/>
        </w:rPr>
        <w:t>(3)</w:t>
      </w:r>
      <w:r>
        <w:rPr>
          <w:rtl/>
          <w:lang w:bidi="fa-IR"/>
        </w:rPr>
        <w:t xml:space="preserve"> </w:t>
      </w:r>
      <w:r w:rsidR="006354C0">
        <w:rPr>
          <w:rtl/>
          <w:lang w:bidi="fa-IR"/>
        </w:rPr>
        <w:t>-</w:t>
      </w:r>
      <w:r>
        <w:rPr>
          <w:rtl/>
          <w:lang w:bidi="fa-IR"/>
        </w:rPr>
        <w:t xml:space="preserve"> لأنّه ائتمّ بمن ليس من أهل الصلاة ، فلا تصح صلاته ، كما لو أئتمّ بمجنون.</w:t>
      </w:r>
    </w:p>
    <w:p w:rsidR="00A90A6B" w:rsidRDefault="00A90A6B" w:rsidP="00A90A6B">
      <w:pPr>
        <w:pStyle w:val="libNormal"/>
        <w:rPr>
          <w:lang w:bidi="fa-IR"/>
        </w:rPr>
      </w:pPr>
      <w:r>
        <w:rPr>
          <w:rtl/>
          <w:lang w:bidi="fa-IR"/>
        </w:rPr>
        <w:t>وينتقض : بالمحدث ، فإنه لو أئتمّ به ، صحّت صلاته إجماعا</w:t>
      </w:r>
      <w:r w:rsidR="00F32668">
        <w:rPr>
          <w:rFonts w:hint="cs"/>
          <w:rtl/>
          <w:lang w:bidi="fa-IR"/>
        </w:rPr>
        <w:t>ً</w:t>
      </w:r>
      <w:r>
        <w:rPr>
          <w:rtl/>
          <w:lang w:bidi="fa-IR"/>
        </w:rPr>
        <w:t>.</w:t>
      </w:r>
    </w:p>
    <w:p w:rsidR="00A90A6B" w:rsidRDefault="00A90A6B" w:rsidP="00A90A6B">
      <w:pPr>
        <w:pStyle w:val="libNormal"/>
        <w:rPr>
          <w:lang w:bidi="fa-IR"/>
        </w:rPr>
      </w:pPr>
      <w:r>
        <w:rPr>
          <w:rtl/>
          <w:lang w:bidi="fa-IR"/>
        </w:rPr>
        <w:t>إذا ث</w:t>
      </w:r>
      <w:r w:rsidR="00F32668">
        <w:rPr>
          <w:rFonts w:hint="cs"/>
          <w:rtl/>
          <w:lang w:bidi="fa-IR"/>
        </w:rPr>
        <w:t>َ</w:t>
      </w:r>
      <w:r>
        <w:rPr>
          <w:rtl/>
          <w:lang w:bidi="fa-IR"/>
        </w:rPr>
        <w:t>بت هذا ، فلا فرق بين أن يكون الكفر ممّا يستسرّ به عادة ، كالزندقة أو لا ، وهو أحد وجهي الشافعي ، وفي الآخر : الفرق ، فأوجب الإ</w:t>
      </w:r>
      <w:r w:rsidR="00F32668">
        <w:rPr>
          <w:rFonts w:hint="cs"/>
          <w:rtl/>
          <w:lang w:bidi="fa-IR"/>
        </w:rPr>
        <w:t>ِ</w:t>
      </w:r>
      <w:r>
        <w:rPr>
          <w:rtl/>
          <w:lang w:bidi="fa-IR"/>
        </w:rPr>
        <w:t xml:space="preserve">عادة فيما لا يخفى ، كالتهوّد والتنصّر ، دون ما يخفى ، لمشقّة الوقوف عليه </w:t>
      </w:r>
      <w:r w:rsidRPr="006354C0">
        <w:rPr>
          <w:rStyle w:val="libFootnotenumChar"/>
          <w:rtl/>
        </w:rPr>
        <w:t>(4)</w:t>
      </w:r>
      <w:r>
        <w:rPr>
          <w:rtl/>
          <w:lang w:bidi="fa-IR"/>
        </w:rPr>
        <w:t>.</w:t>
      </w:r>
    </w:p>
    <w:p w:rsidR="00A90A6B" w:rsidRDefault="00A90A6B" w:rsidP="00A90A6B">
      <w:pPr>
        <w:pStyle w:val="libNormal"/>
        <w:rPr>
          <w:lang w:bidi="fa-IR"/>
        </w:rPr>
      </w:pPr>
      <w:bookmarkStart w:id="291" w:name="_Toc107146992"/>
      <w:r w:rsidRPr="00B97969">
        <w:rPr>
          <w:rStyle w:val="Heading2Char"/>
          <w:rtl/>
        </w:rPr>
        <w:t>مسألة 590 :</w:t>
      </w:r>
      <w:bookmarkEnd w:id="291"/>
      <w:r>
        <w:rPr>
          <w:rtl/>
          <w:lang w:bidi="fa-IR"/>
        </w:rPr>
        <w:t xml:space="preserve"> صلاة الكافر لا تكون إسلاما</w:t>
      </w:r>
      <w:r w:rsidR="00F32668">
        <w:rPr>
          <w:rFonts w:hint="cs"/>
          <w:rtl/>
          <w:lang w:bidi="fa-IR"/>
        </w:rPr>
        <w:t>ً</w:t>
      </w:r>
      <w:r>
        <w:rPr>
          <w:rtl/>
          <w:lang w:bidi="fa-IR"/>
        </w:rPr>
        <w:t xml:space="preserve"> منه ما لم تسمع منه الشهادتان‌ ، سواء كان في دار الحرب أو دار الإ</w:t>
      </w:r>
      <w:r w:rsidR="00F32668">
        <w:rPr>
          <w:rFonts w:hint="cs"/>
          <w:rtl/>
          <w:lang w:bidi="fa-IR"/>
        </w:rPr>
        <w:t>ِ</w:t>
      </w:r>
      <w:r>
        <w:rPr>
          <w:rtl/>
          <w:lang w:bidi="fa-IR"/>
        </w:rPr>
        <w:t xml:space="preserve">سلام ، وسواء صلّى جماعة أو فرادى ، وسواء صلّى في المسجد أو لا </w:t>
      </w:r>
      <w:r w:rsidR="006354C0">
        <w:rPr>
          <w:rtl/>
          <w:lang w:bidi="fa-IR"/>
        </w:rPr>
        <w:t>-</w:t>
      </w:r>
      <w:r>
        <w:rPr>
          <w:rtl/>
          <w:lang w:bidi="fa-IR"/>
        </w:rPr>
        <w:t xml:space="preserve"> وبه قال الشافعي </w:t>
      </w:r>
      <w:r w:rsidRPr="006354C0">
        <w:rPr>
          <w:rStyle w:val="libFootnotenumChar"/>
          <w:rtl/>
        </w:rPr>
        <w:t>(5)</w:t>
      </w:r>
      <w:r>
        <w:rPr>
          <w:rtl/>
          <w:lang w:bidi="fa-IR"/>
        </w:rPr>
        <w:t xml:space="preserve"> </w:t>
      </w:r>
      <w:r w:rsidR="006354C0">
        <w:rPr>
          <w:rtl/>
          <w:lang w:bidi="fa-IR"/>
        </w:rPr>
        <w:t>-</w:t>
      </w:r>
      <w:r>
        <w:rPr>
          <w:rtl/>
          <w:lang w:bidi="fa-IR"/>
        </w:rPr>
        <w:t xml:space="preserve"> لأنّ الصلاة من فروع الإ</w:t>
      </w:r>
      <w:r w:rsidR="00F32668">
        <w:rPr>
          <w:rFonts w:hint="cs"/>
          <w:rtl/>
          <w:lang w:bidi="fa-IR"/>
        </w:rPr>
        <w:t>ِ</w:t>
      </w:r>
      <w:r>
        <w:rPr>
          <w:rtl/>
          <w:lang w:bidi="fa-IR"/>
        </w:rPr>
        <w:t>سلام ، فلا يصير مسلما</w:t>
      </w:r>
      <w:r w:rsidR="00F32668">
        <w:rPr>
          <w:rFonts w:hint="cs"/>
          <w:rtl/>
          <w:lang w:bidi="fa-IR"/>
        </w:rPr>
        <w:t>ً</w:t>
      </w:r>
      <w:r>
        <w:rPr>
          <w:rtl/>
          <w:lang w:bidi="fa-IR"/>
        </w:rPr>
        <w:t xml:space="preserve"> بفعلها ، كالحج والصوم والاعتكاف.</w:t>
      </w:r>
    </w:p>
    <w:p w:rsidR="00A90A6B" w:rsidRDefault="00A90A6B" w:rsidP="00A90A6B">
      <w:pPr>
        <w:pStyle w:val="libNormal"/>
        <w:rPr>
          <w:lang w:bidi="fa-IR"/>
        </w:rPr>
      </w:pPr>
      <w:r>
        <w:rPr>
          <w:rtl/>
          <w:lang w:bidi="fa-IR"/>
        </w:rPr>
        <w:t xml:space="preserve">ولقوله </w:t>
      </w:r>
      <w:r w:rsidR="004A7C20" w:rsidRPr="004A7C20">
        <w:rPr>
          <w:rStyle w:val="libAlaemChar"/>
          <w:rtl/>
        </w:rPr>
        <w:t>عليه‌السلام</w:t>
      </w:r>
      <w:r>
        <w:rPr>
          <w:rtl/>
          <w:lang w:bidi="fa-IR"/>
        </w:rPr>
        <w:t xml:space="preserve"> : ( </w:t>
      </w:r>
      <w:r w:rsidR="00F32668">
        <w:rPr>
          <w:rFonts w:hint="cs"/>
          <w:rtl/>
          <w:lang w:bidi="fa-IR"/>
        </w:rPr>
        <w:t>اُ</w:t>
      </w:r>
      <w:r>
        <w:rPr>
          <w:rtl/>
          <w:lang w:bidi="fa-IR"/>
        </w:rPr>
        <w:t xml:space="preserve">مرت أن </w:t>
      </w:r>
      <w:r w:rsidR="00F32668">
        <w:rPr>
          <w:rFonts w:hint="cs"/>
          <w:rtl/>
          <w:lang w:bidi="fa-IR"/>
        </w:rPr>
        <w:t>اُ</w:t>
      </w:r>
      <w:r>
        <w:rPr>
          <w:rtl/>
          <w:lang w:bidi="fa-IR"/>
        </w:rPr>
        <w:t>قاتل الناس حتى يقولوا : لا إله إل</w:t>
      </w:r>
      <w:r w:rsidR="00F32668">
        <w:rPr>
          <w:rFonts w:hint="cs"/>
          <w:rtl/>
          <w:lang w:bidi="fa-IR"/>
        </w:rPr>
        <w:t>ّ</w:t>
      </w:r>
      <w:r>
        <w:rPr>
          <w:rtl/>
          <w:lang w:bidi="fa-IR"/>
        </w:rPr>
        <w:t>ا الله ، فإذا قالوها ، عصموا منّي دماءهم وأموالهم إل</w:t>
      </w:r>
      <w:r w:rsidR="00F32668">
        <w:rPr>
          <w:rFonts w:hint="cs"/>
          <w:rtl/>
          <w:lang w:bidi="fa-IR"/>
        </w:rPr>
        <w:t>ّ</w:t>
      </w:r>
      <w:r>
        <w:rPr>
          <w:rtl/>
          <w:lang w:bidi="fa-IR"/>
        </w:rPr>
        <w:t xml:space="preserve">ا بحقّها ) </w:t>
      </w:r>
      <w:r w:rsidRPr="006354C0">
        <w:rPr>
          <w:rStyle w:val="libFootnotenumChar"/>
          <w:rtl/>
        </w:rPr>
        <w:t>(6)</w:t>
      </w:r>
      <w:r>
        <w:rPr>
          <w:rtl/>
          <w:lang w:bidi="fa-IR"/>
        </w:rPr>
        <w:t>.</w:t>
      </w:r>
    </w:p>
    <w:p w:rsidR="00A90A6B" w:rsidRDefault="006354C0" w:rsidP="006354C0">
      <w:pPr>
        <w:pStyle w:val="libLine"/>
        <w:rPr>
          <w:lang w:bidi="fa-IR"/>
        </w:rPr>
      </w:pPr>
      <w:r>
        <w:rPr>
          <w:rtl/>
          <w:lang w:bidi="fa-IR"/>
        </w:rPr>
        <w:t>____________________</w:t>
      </w:r>
    </w:p>
    <w:p w:rsidR="00A90A6B" w:rsidRDefault="00A90A6B" w:rsidP="00F32668">
      <w:pPr>
        <w:pStyle w:val="libFootnote0"/>
        <w:rPr>
          <w:lang w:bidi="fa-IR"/>
        </w:rPr>
      </w:pPr>
      <w:r w:rsidRPr="00F32668">
        <w:rPr>
          <w:rtl/>
        </w:rPr>
        <w:t>(1)</w:t>
      </w:r>
      <w:r>
        <w:rPr>
          <w:rtl/>
          <w:lang w:bidi="fa-IR"/>
        </w:rPr>
        <w:t xml:space="preserve"> الكافي 3 : 378 </w:t>
      </w:r>
      <w:r w:rsidR="00F32668">
        <w:rPr>
          <w:rFonts w:hint="cs"/>
          <w:rtl/>
          <w:lang w:bidi="fa-IR"/>
        </w:rPr>
        <w:t>/</w:t>
      </w:r>
      <w:r>
        <w:rPr>
          <w:rtl/>
          <w:lang w:bidi="fa-IR"/>
        </w:rPr>
        <w:t xml:space="preserve"> 4 ، التهذيب 3 : 40 </w:t>
      </w:r>
      <w:r w:rsidR="00F32668">
        <w:rPr>
          <w:rFonts w:hint="cs"/>
          <w:rtl/>
          <w:lang w:bidi="fa-IR"/>
        </w:rPr>
        <w:t>/</w:t>
      </w:r>
      <w:r>
        <w:rPr>
          <w:rtl/>
          <w:lang w:bidi="fa-IR"/>
        </w:rPr>
        <w:t xml:space="preserve"> 141.</w:t>
      </w:r>
    </w:p>
    <w:p w:rsidR="00A90A6B" w:rsidRDefault="00A90A6B" w:rsidP="00F32668">
      <w:pPr>
        <w:pStyle w:val="libFootnote0"/>
        <w:rPr>
          <w:lang w:bidi="fa-IR"/>
        </w:rPr>
      </w:pPr>
      <w:r w:rsidRPr="00F32668">
        <w:rPr>
          <w:rtl/>
        </w:rPr>
        <w:t>(2)</w:t>
      </w:r>
      <w:r>
        <w:rPr>
          <w:rtl/>
          <w:lang w:bidi="fa-IR"/>
        </w:rPr>
        <w:t xml:space="preserve"> حكاه عنه المحقق في المعتبر : 242.</w:t>
      </w:r>
    </w:p>
    <w:p w:rsidR="00A90A6B" w:rsidRDefault="00A90A6B" w:rsidP="00F32668">
      <w:pPr>
        <w:pStyle w:val="libFootnote0"/>
        <w:rPr>
          <w:lang w:bidi="fa-IR"/>
        </w:rPr>
      </w:pPr>
      <w:r w:rsidRPr="00F32668">
        <w:rPr>
          <w:rtl/>
        </w:rPr>
        <w:t>(3)</w:t>
      </w:r>
      <w:r>
        <w:rPr>
          <w:rtl/>
          <w:lang w:bidi="fa-IR"/>
        </w:rPr>
        <w:t xml:space="preserve"> الا</w:t>
      </w:r>
      <w:r w:rsidR="00F32668">
        <w:rPr>
          <w:rFonts w:hint="cs"/>
          <w:rtl/>
          <w:lang w:bidi="fa-IR"/>
        </w:rPr>
        <w:t>ُ</w:t>
      </w:r>
      <w:r>
        <w:rPr>
          <w:rtl/>
          <w:lang w:bidi="fa-IR"/>
        </w:rPr>
        <w:t>م 1 : 168 ، المهذب للشيرازي 1 : 104 ، المجموع 4 : 251 ، الوجيز 1 : 55 ، فتح العزيز 4 : 326 ، مختصر المزني : 23 ، المغني 2 : 34 ، الشرح الكبير 2 : 33 ، الانصاف 2 : 259.</w:t>
      </w:r>
    </w:p>
    <w:p w:rsidR="00A90A6B" w:rsidRDefault="00A90A6B" w:rsidP="00F32668">
      <w:pPr>
        <w:pStyle w:val="libFootnote0"/>
        <w:rPr>
          <w:lang w:bidi="fa-IR"/>
        </w:rPr>
      </w:pPr>
      <w:r w:rsidRPr="00F32668">
        <w:rPr>
          <w:rtl/>
        </w:rPr>
        <w:t>(4)</w:t>
      </w:r>
      <w:r>
        <w:rPr>
          <w:rtl/>
          <w:lang w:bidi="fa-IR"/>
        </w:rPr>
        <w:t xml:space="preserve"> المهذب للشيرازي 1 : 104 ، المجموع 4 : 251 ، فتح العزيز 4 : 326 ، حلية العلماء 2 : 169 ، مغني المحتاج 1 : 241.</w:t>
      </w:r>
    </w:p>
    <w:p w:rsidR="00A90A6B" w:rsidRDefault="00A90A6B" w:rsidP="00F32668">
      <w:pPr>
        <w:pStyle w:val="libFootnote0"/>
        <w:rPr>
          <w:lang w:bidi="fa-IR"/>
        </w:rPr>
      </w:pPr>
      <w:r w:rsidRPr="00F32668">
        <w:rPr>
          <w:rtl/>
        </w:rPr>
        <w:t>(5)</w:t>
      </w:r>
      <w:r>
        <w:rPr>
          <w:rtl/>
          <w:lang w:bidi="fa-IR"/>
        </w:rPr>
        <w:t xml:space="preserve"> المهذب للشيرازي 1 : 104 ، فتح العزيز 4 : 312.</w:t>
      </w:r>
    </w:p>
    <w:p w:rsidR="0088552A" w:rsidRDefault="00A90A6B" w:rsidP="00F32668">
      <w:pPr>
        <w:pStyle w:val="libFootnote0"/>
        <w:rPr>
          <w:lang w:bidi="fa-IR"/>
        </w:rPr>
      </w:pPr>
      <w:r w:rsidRPr="00F32668">
        <w:rPr>
          <w:rtl/>
        </w:rPr>
        <w:t>(6)</w:t>
      </w:r>
      <w:r>
        <w:rPr>
          <w:rtl/>
          <w:lang w:bidi="fa-IR"/>
        </w:rPr>
        <w:t xml:space="preserve"> صحيح البخاري 2 : 131 ، صحيح مسلم 1 : 53 </w:t>
      </w:r>
      <w:r w:rsidR="00F32668">
        <w:rPr>
          <w:rFonts w:hint="cs"/>
          <w:rtl/>
          <w:lang w:bidi="fa-IR"/>
        </w:rPr>
        <w:t>/</w:t>
      </w:r>
      <w:r>
        <w:rPr>
          <w:rtl/>
          <w:lang w:bidi="fa-IR"/>
        </w:rPr>
        <w:t xml:space="preserve"> 35 ، سنن النسائي 7 : 79 ، سنن أبي </w:t>
      </w:r>
      <w:r w:rsidR="00FB3A35">
        <w:rPr>
          <w:rFonts w:hint="cs"/>
          <w:rtl/>
          <w:lang w:bidi="fa-IR"/>
        </w:rPr>
        <w:t>=</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وقال بعض الشافعية : إن صلّى في دار الإ</w:t>
      </w:r>
      <w:r w:rsidR="00FB3A35">
        <w:rPr>
          <w:rFonts w:hint="cs"/>
          <w:rtl/>
          <w:lang w:bidi="fa-IR"/>
        </w:rPr>
        <w:t>ِ</w:t>
      </w:r>
      <w:r>
        <w:rPr>
          <w:rtl/>
          <w:lang w:bidi="fa-IR"/>
        </w:rPr>
        <w:t xml:space="preserve">سلام ، فليس بمسلم ، لأنّه قد يقصد الاستتار بالصلاة وإخفاء دينه ، وإن صلّى في دار الحرب ، فهو مسلم ، لأنّه لا تهمة في حقّه. وهو قول للشافعي </w:t>
      </w:r>
      <w:r w:rsidRPr="006354C0">
        <w:rPr>
          <w:rStyle w:val="libFootnotenumChar"/>
          <w:rtl/>
        </w:rPr>
        <w:t>(1)</w:t>
      </w:r>
      <w:r>
        <w:rPr>
          <w:rtl/>
          <w:lang w:bidi="fa-IR"/>
        </w:rPr>
        <w:t xml:space="preserve"> أيضا</w:t>
      </w:r>
      <w:r w:rsidR="00FB3A35">
        <w:rPr>
          <w:rFonts w:hint="cs"/>
          <w:rtl/>
          <w:lang w:bidi="fa-IR"/>
        </w:rPr>
        <w:t>ً</w:t>
      </w:r>
      <w:r>
        <w:rPr>
          <w:rtl/>
          <w:lang w:bidi="fa-IR"/>
        </w:rPr>
        <w:t>.</w:t>
      </w:r>
    </w:p>
    <w:p w:rsidR="00A90A6B" w:rsidRDefault="00A90A6B" w:rsidP="00A90A6B">
      <w:pPr>
        <w:pStyle w:val="libNormal"/>
        <w:rPr>
          <w:lang w:bidi="fa-IR"/>
        </w:rPr>
      </w:pPr>
      <w:r>
        <w:rPr>
          <w:rtl/>
          <w:lang w:bidi="fa-IR"/>
        </w:rPr>
        <w:t>أمّا إذا أظهر التشهّد ، فالوجه : أنّه إسلام ، لأنّ الشهادة صريح في الإ</w:t>
      </w:r>
      <w:r w:rsidR="00FB3A35">
        <w:rPr>
          <w:rFonts w:hint="cs"/>
          <w:rtl/>
          <w:lang w:bidi="fa-IR"/>
        </w:rPr>
        <w:t>ِ</w:t>
      </w:r>
      <w:r>
        <w:rPr>
          <w:rtl/>
          <w:lang w:bidi="fa-IR"/>
        </w:rPr>
        <w:t>سلام ، وبه قال الشافعي ، وله وجه آخر : أنّه لا يحكم بإسلامه ، لاحتمال أن يكون ذلك على سبيل الحكاية</w:t>
      </w:r>
      <w:r w:rsidRPr="006354C0">
        <w:rPr>
          <w:rStyle w:val="libFootnotenumChar"/>
          <w:rtl/>
        </w:rPr>
        <w:t>(2)</w:t>
      </w:r>
      <w:r>
        <w:rPr>
          <w:rtl/>
          <w:lang w:bidi="fa-IR"/>
        </w:rPr>
        <w:t>. وليس بصحيح.</w:t>
      </w:r>
    </w:p>
    <w:p w:rsidR="00A90A6B" w:rsidRDefault="00A90A6B" w:rsidP="00A90A6B">
      <w:pPr>
        <w:pStyle w:val="libNormal"/>
        <w:rPr>
          <w:lang w:bidi="fa-IR"/>
        </w:rPr>
      </w:pPr>
      <w:r>
        <w:rPr>
          <w:rtl/>
          <w:lang w:bidi="fa-IR"/>
        </w:rPr>
        <w:t>وقال أبو حنيفة : إن صلّى إماما</w:t>
      </w:r>
      <w:r w:rsidR="00FB3A35">
        <w:rPr>
          <w:rFonts w:hint="cs"/>
          <w:rtl/>
          <w:lang w:bidi="fa-IR"/>
        </w:rPr>
        <w:t>ً</w:t>
      </w:r>
      <w:r>
        <w:rPr>
          <w:rtl/>
          <w:lang w:bidi="fa-IR"/>
        </w:rPr>
        <w:t xml:space="preserve"> أو مأموما</w:t>
      </w:r>
      <w:r w:rsidR="00FB3A35">
        <w:rPr>
          <w:rFonts w:hint="cs"/>
          <w:rtl/>
          <w:lang w:bidi="fa-IR"/>
        </w:rPr>
        <w:t>ً</w:t>
      </w:r>
      <w:r>
        <w:rPr>
          <w:rtl/>
          <w:lang w:bidi="fa-IR"/>
        </w:rPr>
        <w:t xml:space="preserve"> في أيّ موضع كان ، فهو إسلام بحيث لو رجع بعد الصلاة وقال : لم أسلم ، كان مرتدّا</w:t>
      </w:r>
      <w:r w:rsidR="00FB3A35">
        <w:rPr>
          <w:rFonts w:hint="cs"/>
          <w:rtl/>
          <w:lang w:bidi="fa-IR"/>
        </w:rPr>
        <w:t>ً</w:t>
      </w:r>
      <w:r>
        <w:rPr>
          <w:rtl/>
          <w:lang w:bidi="fa-IR"/>
        </w:rPr>
        <w:t xml:space="preserve"> ، سواء سمع منه التشهّد أو لا ، وكذا إن صلّى منفردا</w:t>
      </w:r>
      <w:r w:rsidR="00FB3A35">
        <w:rPr>
          <w:rFonts w:hint="cs"/>
          <w:rtl/>
          <w:lang w:bidi="fa-IR"/>
        </w:rPr>
        <w:t>ً</w:t>
      </w:r>
      <w:r>
        <w:rPr>
          <w:rtl/>
          <w:lang w:bidi="fa-IR"/>
        </w:rPr>
        <w:t xml:space="preserve"> في المسجد ، وإن أذّن حيث يؤذّن المسلمون ، كان إسلاما</w:t>
      </w:r>
      <w:r w:rsidR="00FB3A35">
        <w:rPr>
          <w:rFonts w:hint="cs"/>
          <w:rtl/>
          <w:lang w:bidi="fa-IR"/>
        </w:rPr>
        <w:t>ً</w:t>
      </w:r>
      <w:r>
        <w:rPr>
          <w:rtl/>
          <w:lang w:bidi="fa-IR"/>
        </w:rPr>
        <w:t xml:space="preserve"> منه ، وإن حجّ وطاف ، كان إسلاما</w:t>
      </w:r>
      <w:r w:rsidR="00FB3A35">
        <w:rPr>
          <w:rFonts w:hint="cs"/>
          <w:rtl/>
          <w:lang w:bidi="fa-IR"/>
        </w:rPr>
        <w:t>ً</w:t>
      </w:r>
      <w:r>
        <w:rPr>
          <w:rtl/>
          <w:lang w:bidi="fa-IR"/>
        </w:rPr>
        <w:t xml:space="preserve"> منه ، وإن صلّى منفردا</w:t>
      </w:r>
      <w:r w:rsidR="00FB3A35">
        <w:rPr>
          <w:rFonts w:hint="cs"/>
          <w:rtl/>
          <w:lang w:bidi="fa-IR"/>
        </w:rPr>
        <w:t>ً</w:t>
      </w:r>
      <w:r>
        <w:rPr>
          <w:rtl/>
          <w:lang w:bidi="fa-IR"/>
        </w:rPr>
        <w:t xml:space="preserve"> في غير المسجد ، لم يكن إسلاما</w:t>
      </w:r>
      <w:r w:rsidR="00FB3A35">
        <w:rPr>
          <w:rFonts w:hint="cs"/>
          <w:rtl/>
          <w:lang w:bidi="fa-IR"/>
        </w:rPr>
        <w:t>ً</w:t>
      </w:r>
      <w:r>
        <w:rPr>
          <w:rtl/>
          <w:lang w:bidi="fa-IR"/>
        </w:rPr>
        <w:t xml:space="preserve"> </w:t>
      </w:r>
      <w:r w:rsidRPr="006354C0">
        <w:rPr>
          <w:rStyle w:val="libFootnotenumChar"/>
          <w:rtl/>
        </w:rPr>
        <w:t>(3)</w:t>
      </w:r>
      <w:r>
        <w:rPr>
          <w:rtl/>
          <w:lang w:bidi="fa-IR"/>
        </w:rPr>
        <w:t>.</w:t>
      </w:r>
    </w:p>
    <w:p w:rsidR="00A90A6B" w:rsidRDefault="00A90A6B" w:rsidP="00A90A6B">
      <w:pPr>
        <w:pStyle w:val="libNormal"/>
        <w:rPr>
          <w:lang w:bidi="fa-IR"/>
        </w:rPr>
      </w:pPr>
      <w:r>
        <w:rPr>
          <w:rtl/>
          <w:lang w:bidi="fa-IR"/>
        </w:rPr>
        <w:t>وقال مالك وأحمد : يحكم بإسلامه بالصلاة بكلّ حال ، فإن أقام بعد ذلك على الإسلام ، وإلاّ فهو مرتدّ ، وإن مات قبل ظهور ما ينافي الإسلام ، فهو مسلم يرثه ورثته المسلمون دون الكفّار ، لأنّها عبادة يختص بها المسلمون ، فإذا فعلها الكافر ، كان إسلاما</w:t>
      </w:r>
      <w:r w:rsidR="00FB3A35">
        <w:rPr>
          <w:rFonts w:hint="cs"/>
          <w:rtl/>
          <w:lang w:bidi="fa-IR"/>
        </w:rPr>
        <w:t>ً</w:t>
      </w:r>
      <w:r>
        <w:rPr>
          <w:rtl/>
          <w:lang w:bidi="fa-IR"/>
        </w:rPr>
        <w:t xml:space="preserve"> منه ، كالشهادتين </w:t>
      </w:r>
      <w:r w:rsidRPr="006354C0">
        <w:rPr>
          <w:rStyle w:val="libFootnotenumChar"/>
          <w:rtl/>
        </w:rPr>
        <w:t>(4)</w:t>
      </w:r>
      <w:r>
        <w:rPr>
          <w:rtl/>
          <w:lang w:bidi="fa-IR"/>
        </w:rPr>
        <w:t>.</w:t>
      </w:r>
    </w:p>
    <w:p w:rsidR="00A90A6B" w:rsidRDefault="00A90A6B" w:rsidP="00A90A6B">
      <w:pPr>
        <w:pStyle w:val="libNormal"/>
        <w:rPr>
          <w:lang w:bidi="fa-IR"/>
        </w:rPr>
      </w:pPr>
      <w:r>
        <w:rPr>
          <w:rtl/>
          <w:lang w:bidi="fa-IR"/>
        </w:rPr>
        <w:t>والفرق : أنّ الشهادتين صريح في الإ</w:t>
      </w:r>
      <w:r w:rsidR="00FB3A35">
        <w:rPr>
          <w:rFonts w:hint="cs"/>
          <w:rtl/>
          <w:lang w:bidi="fa-IR"/>
        </w:rPr>
        <w:t>ِ</w:t>
      </w:r>
      <w:r>
        <w:rPr>
          <w:rtl/>
          <w:lang w:bidi="fa-IR"/>
        </w:rPr>
        <w:t>سلام.</w:t>
      </w:r>
    </w:p>
    <w:p w:rsidR="00A90A6B" w:rsidRDefault="00A90A6B" w:rsidP="00A90A6B">
      <w:pPr>
        <w:pStyle w:val="libNormal"/>
        <w:rPr>
          <w:lang w:bidi="fa-IR"/>
        </w:rPr>
      </w:pPr>
      <w:r>
        <w:rPr>
          <w:rtl/>
          <w:lang w:bidi="fa-IR"/>
        </w:rPr>
        <w:t>وقال محمد بن الحسن : إذا صلى في المسجد منفردا</w:t>
      </w:r>
      <w:r w:rsidR="00FB3A35">
        <w:rPr>
          <w:rFonts w:hint="cs"/>
          <w:rtl/>
          <w:lang w:bidi="fa-IR"/>
        </w:rPr>
        <w:t>ً</w:t>
      </w:r>
      <w:r>
        <w:rPr>
          <w:rtl/>
          <w:lang w:bidi="fa-IR"/>
        </w:rPr>
        <w:t xml:space="preserve"> أو في جماعة ،</w:t>
      </w:r>
    </w:p>
    <w:p w:rsidR="00A90A6B" w:rsidRDefault="006354C0" w:rsidP="006354C0">
      <w:pPr>
        <w:pStyle w:val="libLine"/>
        <w:rPr>
          <w:lang w:bidi="fa-IR"/>
        </w:rPr>
      </w:pPr>
      <w:r>
        <w:rPr>
          <w:rtl/>
          <w:lang w:bidi="fa-IR"/>
        </w:rPr>
        <w:t>____________________</w:t>
      </w:r>
    </w:p>
    <w:p w:rsidR="00FB3A35" w:rsidRPr="00FB3A35" w:rsidRDefault="00FB3A35" w:rsidP="00FB3A35">
      <w:pPr>
        <w:pStyle w:val="libFootnote0"/>
        <w:rPr>
          <w:rtl/>
        </w:rPr>
      </w:pPr>
      <w:r>
        <w:rPr>
          <w:rFonts w:hint="cs"/>
          <w:rtl/>
          <w:lang w:bidi="fa-IR"/>
        </w:rPr>
        <w:t xml:space="preserve">= </w:t>
      </w:r>
      <w:r>
        <w:rPr>
          <w:rtl/>
          <w:lang w:bidi="fa-IR"/>
        </w:rPr>
        <w:t xml:space="preserve">داود 3 : 44 </w:t>
      </w:r>
      <w:r>
        <w:rPr>
          <w:rFonts w:hint="cs"/>
          <w:rtl/>
          <w:lang w:bidi="fa-IR"/>
        </w:rPr>
        <w:t>/</w:t>
      </w:r>
      <w:r>
        <w:rPr>
          <w:rtl/>
          <w:lang w:bidi="fa-IR"/>
        </w:rPr>
        <w:t xml:space="preserve"> 2640 ، سنن الترمذي 5 : 3 </w:t>
      </w:r>
      <w:r>
        <w:rPr>
          <w:rFonts w:hint="cs"/>
          <w:rtl/>
          <w:lang w:bidi="fa-IR"/>
        </w:rPr>
        <w:t>/</w:t>
      </w:r>
      <w:r>
        <w:rPr>
          <w:rtl/>
          <w:lang w:bidi="fa-IR"/>
        </w:rPr>
        <w:t xml:space="preserve"> 2606 ، سنن الدار قطني 1 : 232 </w:t>
      </w:r>
      <w:r>
        <w:rPr>
          <w:rFonts w:hint="cs"/>
          <w:rtl/>
          <w:lang w:bidi="fa-IR"/>
        </w:rPr>
        <w:t>/</w:t>
      </w:r>
      <w:r>
        <w:rPr>
          <w:rtl/>
          <w:lang w:bidi="fa-IR"/>
        </w:rPr>
        <w:t xml:space="preserve"> 7 ، المستدرك للحاكم 2 : 522.</w:t>
      </w:r>
    </w:p>
    <w:p w:rsidR="00A90A6B" w:rsidRDefault="00A90A6B" w:rsidP="00FB3A35">
      <w:pPr>
        <w:pStyle w:val="libFootnote0"/>
        <w:rPr>
          <w:lang w:bidi="fa-IR"/>
        </w:rPr>
      </w:pPr>
      <w:r w:rsidRPr="00FB3A35">
        <w:rPr>
          <w:rtl/>
        </w:rPr>
        <w:t>(1)</w:t>
      </w:r>
      <w:r>
        <w:rPr>
          <w:rtl/>
          <w:lang w:bidi="fa-IR"/>
        </w:rPr>
        <w:t xml:space="preserve"> المجموع 4 : 251 ، فتح العزيز 4 : 313 ، المغني 2 : 35 ، الشرح الكبير 2 : 37.</w:t>
      </w:r>
    </w:p>
    <w:p w:rsidR="00A90A6B" w:rsidRDefault="00A90A6B" w:rsidP="00FB3A35">
      <w:pPr>
        <w:pStyle w:val="libFootnote0"/>
        <w:rPr>
          <w:lang w:bidi="fa-IR"/>
        </w:rPr>
      </w:pPr>
      <w:r w:rsidRPr="00FB3A35">
        <w:rPr>
          <w:rtl/>
        </w:rPr>
        <w:t>(2)</w:t>
      </w:r>
      <w:r>
        <w:rPr>
          <w:rtl/>
          <w:lang w:bidi="fa-IR"/>
        </w:rPr>
        <w:t xml:space="preserve"> المجموع 4 : 252 ، فتح العزيز 4 : 313.</w:t>
      </w:r>
    </w:p>
    <w:p w:rsidR="00A90A6B" w:rsidRDefault="00A90A6B" w:rsidP="00FB3A35">
      <w:pPr>
        <w:pStyle w:val="libFootnote0"/>
        <w:rPr>
          <w:lang w:bidi="fa-IR"/>
        </w:rPr>
      </w:pPr>
      <w:r w:rsidRPr="00FB3A35">
        <w:rPr>
          <w:rtl/>
        </w:rPr>
        <w:t>(3)</w:t>
      </w:r>
      <w:r>
        <w:rPr>
          <w:rtl/>
          <w:lang w:bidi="fa-IR"/>
        </w:rPr>
        <w:t xml:space="preserve"> المغني 2 : 35 ، الشرح الكبير 2 : 37 ، المجموع 4 : 252 ، فتح العزيز 4 : 312 و 313 ، حلية العلماء 2 : 169.</w:t>
      </w:r>
    </w:p>
    <w:p w:rsidR="0088552A" w:rsidRDefault="00A90A6B" w:rsidP="00FB3A35">
      <w:pPr>
        <w:pStyle w:val="libFootnote0"/>
        <w:rPr>
          <w:lang w:bidi="fa-IR"/>
        </w:rPr>
      </w:pPr>
      <w:r w:rsidRPr="00FB3A35">
        <w:rPr>
          <w:rtl/>
        </w:rPr>
        <w:t>(4)</w:t>
      </w:r>
      <w:r>
        <w:rPr>
          <w:rtl/>
          <w:lang w:bidi="fa-IR"/>
        </w:rPr>
        <w:t xml:space="preserve"> المغني 2 : 35 ، الشرح الكبير 2 : 36 </w:t>
      </w:r>
      <w:r w:rsidR="006354C0">
        <w:rPr>
          <w:rtl/>
          <w:lang w:bidi="fa-IR"/>
        </w:rPr>
        <w:t>-</w:t>
      </w:r>
      <w:r>
        <w:rPr>
          <w:rtl/>
          <w:lang w:bidi="fa-IR"/>
        </w:rPr>
        <w:t xml:space="preserve"> 37 ، فتح العزيز 4 : 313 ، حلية العلماء 2 : 169.</w:t>
      </w:r>
    </w:p>
    <w:p w:rsidR="00CB3091" w:rsidRDefault="00CB3091" w:rsidP="00CB3091">
      <w:pPr>
        <w:pStyle w:val="libNormal"/>
      </w:pPr>
      <w:r>
        <w:rPr>
          <w:rtl/>
        </w:rPr>
        <w:br w:type="page"/>
      </w:r>
    </w:p>
    <w:p w:rsidR="00A90A6B" w:rsidRDefault="00A90A6B" w:rsidP="00FB3A35">
      <w:pPr>
        <w:pStyle w:val="libNormal0"/>
        <w:rPr>
          <w:lang w:bidi="fa-IR"/>
        </w:rPr>
      </w:pPr>
      <w:r>
        <w:rPr>
          <w:rtl/>
          <w:lang w:bidi="fa-IR"/>
        </w:rPr>
        <w:lastRenderedPageBreak/>
        <w:t>حكم بإسلامه ، وإن صلّى منفردا</w:t>
      </w:r>
      <w:r w:rsidR="00A909DC">
        <w:rPr>
          <w:rFonts w:hint="cs"/>
          <w:rtl/>
          <w:lang w:bidi="fa-IR"/>
        </w:rPr>
        <w:t>ً</w:t>
      </w:r>
      <w:r>
        <w:rPr>
          <w:rtl/>
          <w:lang w:bidi="fa-IR"/>
        </w:rPr>
        <w:t xml:space="preserve"> في بيته ، لم يحكم بإسلامه </w:t>
      </w:r>
      <w:r w:rsidRPr="006354C0">
        <w:rPr>
          <w:rStyle w:val="libFootnotenumChar"/>
          <w:rtl/>
        </w:rPr>
        <w:t>(1)</w:t>
      </w:r>
      <w:r>
        <w:rPr>
          <w:rtl/>
          <w:lang w:bidi="fa-IR"/>
        </w:rPr>
        <w:t>.</w:t>
      </w:r>
    </w:p>
    <w:p w:rsidR="00A90A6B" w:rsidRDefault="00A90A6B" w:rsidP="00A90A6B">
      <w:pPr>
        <w:pStyle w:val="libNormal"/>
        <w:rPr>
          <w:lang w:bidi="fa-IR"/>
        </w:rPr>
      </w:pPr>
      <w:r>
        <w:rPr>
          <w:rtl/>
          <w:lang w:bidi="fa-IR"/>
        </w:rPr>
        <w:t>والبحث في ظهور فسق الإ</w:t>
      </w:r>
      <w:r w:rsidR="00A909DC">
        <w:rPr>
          <w:rFonts w:hint="cs"/>
          <w:rtl/>
          <w:lang w:bidi="fa-IR"/>
        </w:rPr>
        <w:t>ِ</w:t>
      </w:r>
      <w:r>
        <w:rPr>
          <w:rtl/>
          <w:lang w:bidi="fa-IR"/>
        </w:rPr>
        <w:t xml:space="preserve">مام كالبحث في ظهور كفره ، فقال المرتضى : يعيد </w:t>
      </w:r>
      <w:r w:rsidRPr="006354C0">
        <w:rPr>
          <w:rStyle w:val="libFootnotenumChar"/>
          <w:rtl/>
        </w:rPr>
        <w:t>(2)</w:t>
      </w:r>
      <w:r>
        <w:rPr>
          <w:rtl/>
          <w:lang w:bidi="fa-IR"/>
        </w:rPr>
        <w:t xml:space="preserve"> ، وبه قال أحمد </w:t>
      </w:r>
      <w:r w:rsidRPr="006354C0">
        <w:rPr>
          <w:rStyle w:val="libFootnotenumChar"/>
          <w:rtl/>
        </w:rPr>
        <w:t>(3)</w:t>
      </w:r>
      <w:r>
        <w:rPr>
          <w:rtl/>
          <w:lang w:bidi="fa-IR"/>
        </w:rPr>
        <w:t>.</w:t>
      </w:r>
    </w:p>
    <w:p w:rsidR="00A90A6B" w:rsidRDefault="00A90A6B" w:rsidP="00A90A6B">
      <w:pPr>
        <w:pStyle w:val="libNormal"/>
        <w:rPr>
          <w:lang w:bidi="fa-IR"/>
        </w:rPr>
      </w:pPr>
      <w:r>
        <w:rPr>
          <w:rtl/>
          <w:lang w:bidi="fa-IR"/>
        </w:rPr>
        <w:t>وقال الشيخ : لا يعيد إذا كان ظاهر العدالة ، لأنّها صلاة مشروعة في ظاهر الحكم ، فتكون مجزئة</w:t>
      </w:r>
      <w:r w:rsidR="00A909DC">
        <w:rPr>
          <w:rFonts w:hint="cs"/>
          <w:rtl/>
          <w:lang w:bidi="fa-IR"/>
        </w:rPr>
        <w:t>ً</w:t>
      </w:r>
      <w:r>
        <w:rPr>
          <w:rtl/>
          <w:lang w:bidi="fa-IR"/>
        </w:rPr>
        <w:t xml:space="preserve"> </w:t>
      </w:r>
      <w:r w:rsidRPr="006354C0">
        <w:rPr>
          <w:rStyle w:val="libFootnotenumChar"/>
          <w:rtl/>
        </w:rPr>
        <w:t>(4)</w:t>
      </w:r>
      <w:r>
        <w:rPr>
          <w:rtl/>
          <w:lang w:bidi="fa-IR"/>
        </w:rPr>
        <w:t>.</w:t>
      </w:r>
    </w:p>
    <w:p w:rsidR="00A90A6B" w:rsidRDefault="00A90A6B" w:rsidP="00A90A6B">
      <w:pPr>
        <w:pStyle w:val="libNormal"/>
        <w:rPr>
          <w:lang w:bidi="fa-IR"/>
        </w:rPr>
      </w:pPr>
      <w:r>
        <w:rPr>
          <w:rtl/>
          <w:lang w:bidi="fa-IR"/>
        </w:rPr>
        <w:t>ولو علم بعض المأمومين فسقه دون بعض ، صحّت صلاة الجاهل خاصة وإن كان مستور الحال ، مقبول الشهادة عند الحاكم.</w:t>
      </w:r>
    </w:p>
    <w:p w:rsidR="00A90A6B" w:rsidRDefault="00A90A6B" w:rsidP="00A909DC">
      <w:pPr>
        <w:pStyle w:val="Heading3"/>
        <w:rPr>
          <w:lang w:bidi="fa-IR"/>
        </w:rPr>
      </w:pPr>
      <w:bookmarkStart w:id="292" w:name="_Toc107146993"/>
      <w:r>
        <w:rPr>
          <w:rtl/>
          <w:lang w:bidi="fa-IR"/>
        </w:rPr>
        <w:t>فروع :</w:t>
      </w:r>
      <w:bookmarkEnd w:id="292"/>
    </w:p>
    <w:p w:rsidR="00A90A6B" w:rsidRDefault="00A90A6B" w:rsidP="00A90A6B">
      <w:pPr>
        <w:pStyle w:val="libNormal"/>
        <w:rPr>
          <w:lang w:bidi="fa-IR"/>
        </w:rPr>
      </w:pPr>
      <w:r>
        <w:rPr>
          <w:rtl/>
          <w:lang w:bidi="fa-IR"/>
        </w:rPr>
        <w:t>أ : الكافر إذا أمّ</w:t>
      </w:r>
      <w:r w:rsidR="00A909DC">
        <w:rPr>
          <w:rFonts w:hint="cs"/>
          <w:rtl/>
          <w:lang w:bidi="fa-IR"/>
        </w:rPr>
        <w:t>َ</w:t>
      </w:r>
      <w:r>
        <w:rPr>
          <w:rtl/>
          <w:lang w:bidi="fa-IR"/>
        </w:rPr>
        <w:t xml:space="preserve"> المسلمين ، عزّر‌ ، لأنّه غشّهم.</w:t>
      </w:r>
    </w:p>
    <w:p w:rsidR="00A90A6B" w:rsidRDefault="00A90A6B" w:rsidP="00A90A6B">
      <w:pPr>
        <w:pStyle w:val="libNormal"/>
        <w:rPr>
          <w:lang w:bidi="fa-IR"/>
        </w:rPr>
      </w:pPr>
      <w:r>
        <w:rPr>
          <w:rtl/>
          <w:lang w:bidi="fa-IR"/>
        </w:rPr>
        <w:t>ب : لو صلّى خلف م</w:t>
      </w:r>
      <w:r w:rsidR="00A909DC">
        <w:rPr>
          <w:rFonts w:hint="cs"/>
          <w:rtl/>
          <w:lang w:bidi="fa-IR"/>
        </w:rPr>
        <w:t>َ</w:t>
      </w:r>
      <w:r>
        <w:rPr>
          <w:rtl/>
          <w:lang w:bidi="fa-IR"/>
        </w:rPr>
        <w:t>ن</w:t>
      </w:r>
      <w:r w:rsidR="00A909DC">
        <w:rPr>
          <w:rFonts w:hint="cs"/>
          <w:rtl/>
          <w:lang w:bidi="fa-IR"/>
        </w:rPr>
        <w:t>ْ</w:t>
      </w:r>
      <w:r>
        <w:rPr>
          <w:rtl/>
          <w:lang w:bidi="fa-IR"/>
        </w:rPr>
        <w:t xml:space="preserve"> أسلم من الكفّار ، ف</w:t>
      </w:r>
      <w:r w:rsidR="004B0C39">
        <w:rPr>
          <w:rtl/>
          <w:lang w:bidi="fa-IR"/>
        </w:rPr>
        <w:t>لمـّا</w:t>
      </w:r>
      <w:r>
        <w:rPr>
          <w:rtl/>
          <w:lang w:bidi="fa-IR"/>
        </w:rPr>
        <w:t xml:space="preserve"> فرغ من صلاته قال : لم أكن أسلمت ، وإنّما تظاهرت بالإ</w:t>
      </w:r>
      <w:r w:rsidR="00A909DC">
        <w:rPr>
          <w:rFonts w:hint="cs"/>
          <w:rtl/>
          <w:lang w:bidi="fa-IR"/>
        </w:rPr>
        <w:t>ِ</w:t>
      </w:r>
      <w:r>
        <w:rPr>
          <w:rtl/>
          <w:lang w:bidi="fa-IR"/>
        </w:rPr>
        <w:t>سلام ، لم يلزمه قبول قوله‌ ، لكفره ، ولا إعادة عليه.</w:t>
      </w:r>
    </w:p>
    <w:p w:rsidR="00A90A6B" w:rsidRDefault="00A90A6B" w:rsidP="00A90A6B">
      <w:pPr>
        <w:pStyle w:val="libNormal"/>
        <w:rPr>
          <w:lang w:bidi="fa-IR"/>
        </w:rPr>
      </w:pPr>
      <w:r>
        <w:rPr>
          <w:rtl/>
          <w:lang w:bidi="fa-IR"/>
        </w:rPr>
        <w:t>ج : إذا كان ي</w:t>
      </w:r>
      <w:r w:rsidR="00A909DC">
        <w:rPr>
          <w:rFonts w:hint="cs"/>
          <w:rtl/>
          <w:lang w:bidi="fa-IR"/>
        </w:rPr>
        <w:t>ُ</w:t>
      </w:r>
      <w:r>
        <w:rPr>
          <w:rtl/>
          <w:lang w:bidi="fa-IR"/>
        </w:rPr>
        <w:t>عرف لرجل إسلام وارتداد ، فصلّى رجل خلفه ولم يعلم في أيّ الحال</w:t>
      </w:r>
      <w:r w:rsidR="00A909DC">
        <w:rPr>
          <w:rFonts w:hint="cs"/>
          <w:rtl/>
          <w:lang w:bidi="fa-IR"/>
        </w:rPr>
        <w:t>َ</w:t>
      </w:r>
      <w:r>
        <w:rPr>
          <w:rtl/>
          <w:lang w:bidi="fa-IR"/>
        </w:rPr>
        <w:t>ين صلّى خلفه ، لم ي</w:t>
      </w:r>
      <w:r w:rsidR="00A909DC">
        <w:rPr>
          <w:rFonts w:hint="cs"/>
          <w:rtl/>
          <w:lang w:bidi="fa-IR"/>
        </w:rPr>
        <w:t>ُ</w:t>
      </w:r>
      <w:r>
        <w:rPr>
          <w:rtl/>
          <w:lang w:bidi="fa-IR"/>
        </w:rPr>
        <w:t>عد‌ ، لأنّ الشك بعد عمل الصلاة لا يؤثر فيها.</w:t>
      </w:r>
    </w:p>
    <w:p w:rsidR="00A90A6B" w:rsidRDefault="00A90A6B" w:rsidP="00A90A6B">
      <w:pPr>
        <w:pStyle w:val="libNormal"/>
        <w:rPr>
          <w:lang w:bidi="fa-IR"/>
        </w:rPr>
      </w:pPr>
      <w:bookmarkStart w:id="293" w:name="_Toc107146994"/>
      <w:r w:rsidRPr="00B97969">
        <w:rPr>
          <w:rStyle w:val="Heading2Char"/>
          <w:rtl/>
        </w:rPr>
        <w:t>مسألة 591 :</w:t>
      </w:r>
      <w:bookmarkEnd w:id="293"/>
      <w:r>
        <w:rPr>
          <w:rtl/>
          <w:lang w:bidi="fa-IR"/>
        </w:rPr>
        <w:t xml:space="preserve"> لو كان الإ</w:t>
      </w:r>
      <w:r w:rsidR="00A909DC">
        <w:rPr>
          <w:rFonts w:hint="cs"/>
          <w:rtl/>
          <w:lang w:bidi="fa-IR"/>
        </w:rPr>
        <w:t>ِ</w:t>
      </w:r>
      <w:r>
        <w:rPr>
          <w:rtl/>
          <w:lang w:bidi="fa-IR"/>
        </w:rPr>
        <w:t>مام جنبا</w:t>
      </w:r>
      <w:r w:rsidR="00A909DC">
        <w:rPr>
          <w:rFonts w:hint="cs"/>
          <w:rtl/>
          <w:lang w:bidi="fa-IR"/>
        </w:rPr>
        <w:t>ً</w:t>
      </w:r>
      <w:r>
        <w:rPr>
          <w:rtl/>
          <w:lang w:bidi="fa-IR"/>
        </w:rPr>
        <w:t xml:space="preserve"> أو م</w:t>
      </w:r>
      <w:r w:rsidR="00A909DC">
        <w:rPr>
          <w:rFonts w:hint="cs"/>
          <w:rtl/>
          <w:lang w:bidi="fa-IR"/>
        </w:rPr>
        <w:t>ُ</w:t>
      </w:r>
      <w:r>
        <w:rPr>
          <w:rtl/>
          <w:lang w:bidi="fa-IR"/>
        </w:rPr>
        <w:t>حدثا</w:t>
      </w:r>
      <w:r w:rsidR="00A909DC">
        <w:rPr>
          <w:rFonts w:hint="cs"/>
          <w:rtl/>
          <w:lang w:bidi="fa-IR"/>
        </w:rPr>
        <w:t>ً</w:t>
      </w:r>
      <w:r>
        <w:rPr>
          <w:rtl/>
          <w:lang w:bidi="fa-IR"/>
        </w:rPr>
        <w:t xml:space="preserve"> ، لم تصح صلاته ، سواء علم بحدثه ، أو لا ، وتصح صلاة م</w:t>
      </w:r>
      <w:r w:rsidR="00A909DC">
        <w:rPr>
          <w:rFonts w:hint="cs"/>
          <w:rtl/>
          <w:lang w:bidi="fa-IR"/>
        </w:rPr>
        <w:t>َ</w:t>
      </w:r>
      <w:r>
        <w:rPr>
          <w:rtl/>
          <w:lang w:bidi="fa-IR"/>
        </w:rPr>
        <w:t>ن</w:t>
      </w:r>
      <w:r w:rsidR="00A909DC">
        <w:rPr>
          <w:rFonts w:hint="cs"/>
          <w:rtl/>
          <w:lang w:bidi="fa-IR"/>
        </w:rPr>
        <w:t>ْ</w:t>
      </w:r>
      <w:r>
        <w:rPr>
          <w:rtl/>
          <w:lang w:bidi="fa-IR"/>
        </w:rPr>
        <w:t xml:space="preserve"> خلفه إذا لم يعلم بحدثه </w:t>
      </w:r>
      <w:r w:rsidR="006354C0">
        <w:rPr>
          <w:rtl/>
          <w:lang w:bidi="fa-IR"/>
        </w:rPr>
        <w:t>-</w:t>
      </w:r>
      <w:r>
        <w:rPr>
          <w:rtl/>
          <w:lang w:bidi="fa-IR"/>
        </w:rPr>
        <w:t xml:space="preserve"> وبه قال علي </w:t>
      </w:r>
      <w:r w:rsidR="004A7C20" w:rsidRPr="004A7C20">
        <w:rPr>
          <w:rStyle w:val="libAlaemChar"/>
          <w:rtl/>
        </w:rPr>
        <w:t>عليه‌السلام</w:t>
      </w:r>
      <w:r>
        <w:rPr>
          <w:rtl/>
          <w:lang w:bidi="fa-IR"/>
        </w:rPr>
        <w:t xml:space="preserve"> ، وعمر ، وعثمان ، وعبد الله بن عمر ، وعبد الله بن عباس ، ومن التابعين : الحسن البصري والنخعي وسعيد بن جبير ، وبه قال الشافعي‌</w:t>
      </w:r>
    </w:p>
    <w:p w:rsidR="00A90A6B" w:rsidRDefault="006354C0" w:rsidP="006354C0">
      <w:pPr>
        <w:pStyle w:val="libLine"/>
        <w:rPr>
          <w:lang w:bidi="fa-IR"/>
        </w:rPr>
      </w:pPr>
      <w:r>
        <w:rPr>
          <w:rtl/>
          <w:lang w:bidi="fa-IR"/>
        </w:rPr>
        <w:t>____________________</w:t>
      </w:r>
    </w:p>
    <w:p w:rsidR="00A90A6B" w:rsidRDefault="00A90A6B" w:rsidP="00A909DC">
      <w:pPr>
        <w:pStyle w:val="libFootnote0"/>
        <w:rPr>
          <w:lang w:bidi="fa-IR"/>
        </w:rPr>
      </w:pPr>
      <w:r w:rsidRPr="00A909DC">
        <w:rPr>
          <w:rtl/>
        </w:rPr>
        <w:t>(1)</w:t>
      </w:r>
      <w:r>
        <w:rPr>
          <w:rtl/>
          <w:lang w:bidi="fa-IR"/>
        </w:rPr>
        <w:t xml:space="preserve"> حكاه عنه الشيخ الطوسي في الخلاف 1 : 551 ، المسألة 292.</w:t>
      </w:r>
    </w:p>
    <w:p w:rsidR="00A90A6B" w:rsidRDefault="00A90A6B" w:rsidP="00A909DC">
      <w:pPr>
        <w:pStyle w:val="libFootnote0"/>
        <w:rPr>
          <w:lang w:bidi="fa-IR"/>
        </w:rPr>
      </w:pPr>
      <w:r w:rsidRPr="00A909DC">
        <w:rPr>
          <w:rtl/>
        </w:rPr>
        <w:t>(2)</w:t>
      </w:r>
      <w:r>
        <w:rPr>
          <w:rtl/>
          <w:lang w:bidi="fa-IR"/>
        </w:rPr>
        <w:t xml:space="preserve"> حكاه عنه المحقق في المعتبر : 243.</w:t>
      </w:r>
    </w:p>
    <w:p w:rsidR="00A90A6B" w:rsidRDefault="00A90A6B" w:rsidP="00A909DC">
      <w:pPr>
        <w:pStyle w:val="libFootnote0"/>
        <w:rPr>
          <w:lang w:bidi="fa-IR"/>
        </w:rPr>
      </w:pPr>
      <w:r w:rsidRPr="00A909DC">
        <w:rPr>
          <w:rtl/>
        </w:rPr>
        <w:t>(3)</w:t>
      </w:r>
      <w:r>
        <w:rPr>
          <w:rtl/>
          <w:lang w:bidi="fa-IR"/>
        </w:rPr>
        <w:t xml:space="preserve"> المغني 2 : 22 ، الشرح الكبير 2 : 24 </w:t>
      </w:r>
      <w:r w:rsidR="006354C0">
        <w:rPr>
          <w:rtl/>
          <w:lang w:bidi="fa-IR"/>
        </w:rPr>
        <w:t>-</w:t>
      </w:r>
      <w:r>
        <w:rPr>
          <w:rtl/>
          <w:lang w:bidi="fa-IR"/>
        </w:rPr>
        <w:t xml:space="preserve"> 25 ، الانصاف 2 : 253.</w:t>
      </w:r>
    </w:p>
    <w:p w:rsidR="0088552A" w:rsidRDefault="00A90A6B" w:rsidP="00A909DC">
      <w:pPr>
        <w:pStyle w:val="libFootnote0"/>
        <w:rPr>
          <w:lang w:bidi="fa-IR"/>
        </w:rPr>
      </w:pPr>
      <w:r w:rsidRPr="00A909DC">
        <w:rPr>
          <w:rtl/>
        </w:rPr>
        <w:t>(4)</w:t>
      </w:r>
      <w:r>
        <w:rPr>
          <w:rtl/>
          <w:lang w:bidi="fa-IR"/>
        </w:rPr>
        <w:t xml:space="preserve"> حكاه عنه المحقق في المعتبر : 243.</w:t>
      </w:r>
    </w:p>
    <w:p w:rsidR="00CB3091" w:rsidRDefault="00CB3091" w:rsidP="00CB3091">
      <w:pPr>
        <w:pStyle w:val="libNormal"/>
      </w:pPr>
      <w:r>
        <w:rPr>
          <w:rtl/>
        </w:rPr>
        <w:br w:type="page"/>
      </w:r>
    </w:p>
    <w:p w:rsidR="00A90A6B" w:rsidRDefault="00A90A6B" w:rsidP="00A909DC">
      <w:pPr>
        <w:pStyle w:val="libNormal0"/>
        <w:rPr>
          <w:lang w:bidi="fa-IR"/>
        </w:rPr>
      </w:pPr>
      <w:r>
        <w:rPr>
          <w:rtl/>
          <w:lang w:bidi="fa-IR"/>
        </w:rPr>
        <w:lastRenderedPageBreak/>
        <w:t xml:space="preserve">والأوزاعي والثوري وأحمد وأبو ثور </w:t>
      </w:r>
      <w:r w:rsidRPr="006354C0">
        <w:rPr>
          <w:rStyle w:val="libFootnotenumChar"/>
          <w:rtl/>
        </w:rPr>
        <w:t>(1)</w:t>
      </w:r>
      <w:r>
        <w:rPr>
          <w:rtl/>
          <w:lang w:bidi="fa-IR"/>
        </w:rPr>
        <w:t xml:space="preserve"> </w:t>
      </w:r>
      <w:r w:rsidR="006354C0">
        <w:rPr>
          <w:rtl/>
          <w:lang w:bidi="fa-IR"/>
        </w:rPr>
        <w:t>-</w:t>
      </w:r>
      <w:r>
        <w:rPr>
          <w:rtl/>
          <w:lang w:bidi="fa-IR"/>
        </w:rPr>
        <w:t xml:space="preserve"> لأنّ أبا بكرة قال : دخل رسول الله </w:t>
      </w:r>
      <w:r w:rsidR="00074F20" w:rsidRPr="00074F20">
        <w:rPr>
          <w:rStyle w:val="libAlaemChar"/>
          <w:rtl/>
        </w:rPr>
        <w:t>صلى‌الله‌عليه‌وآله</w:t>
      </w:r>
      <w:r>
        <w:rPr>
          <w:rtl/>
          <w:lang w:bidi="fa-IR"/>
        </w:rPr>
        <w:t xml:space="preserve"> ، في صلاة الفجر ، فأومأ إليهم أن مكانكم ، ثم ذهب وجاء ورأسه يقطر ، فصلّى بهم </w:t>
      </w:r>
      <w:r w:rsidRPr="006354C0">
        <w:rPr>
          <w:rStyle w:val="libFootnotenumChar"/>
          <w:rtl/>
        </w:rPr>
        <w:t>(2)</w:t>
      </w:r>
      <w:r>
        <w:rPr>
          <w:rtl/>
          <w:lang w:bidi="fa-IR"/>
        </w:rPr>
        <w:t>.</w:t>
      </w:r>
    </w:p>
    <w:p w:rsidR="00A90A6B" w:rsidRDefault="00A90A6B" w:rsidP="00A90A6B">
      <w:pPr>
        <w:pStyle w:val="libNormal"/>
        <w:rPr>
          <w:lang w:bidi="fa-IR"/>
        </w:rPr>
      </w:pPr>
      <w:r>
        <w:rPr>
          <w:rtl/>
          <w:lang w:bidi="fa-IR"/>
        </w:rPr>
        <w:t>وهو يدلّ على أنّهم أحرموا معه ، لأنّه أومأ إليهم ولم يكلّمهم ، لأنّ كلام المصلّي مكروه ، وهذا وإن كان باطلا</w:t>
      </w:r>
      <w:r w:rsidR="00A909DC">
        <w:rPr>
          <w:rFonts w:hint="cs"/>
          <w:rtl/>
          <w:lang w:bidi="fa-IR"/>
        </w:rPr>
        <w:t>ً</w:t>
      </w:r>
      <w:r>
        <w:rPr>
          <w:rtl/>
          <w:lang w:bidi="fa-IR"/>
        </w:rPr>
        <w:t xml:space="preserve"> عندنا ، لكنّه ذ</w:t>
      </w:r>
      <w:r w:rsidR="00A909DC">
        <w:rPr>
          <w:rFonts w:hint="cs"/>
          <w:rtl/>
          <w:lang w:bidi="fa-IR"/>
        </w:rPr>
        <w:t>ُ</w:t>
      </w:r>
      <w:r>
        <w:rPr>
          <w:rtl/>
          <w:lang w:bidi="fa-IR"/>
        </w:rPr>
        <w:t>كر للإ</w:t>
      </w:r>
      <w:r w:rsidR="00A909DC">
        <w:rPr>
          <w:rFonts w:hint="cs"/>
          <w:rtl/>
          <w:lang w:bidi="fa-IR"/>
        </w:rPr>
        <w:t>ِ</w:t>
      </w:r>
      <w:r>
        <w:rPr>
          <w:rtl/>
          <w:lang w:bidi="fa-IR"/>
        </w:rPr>
        <w:t>لزام.</w:t>
      </w:r>
    </w:p>
    <w:p w:rsidR="00A90A6B" w:rsidRDefault="00A90A6B" w:rsidP="00A90A6B">
      <w:pPr>
        <w:pStyle w:val="libNormal"/>
        <w:rPr>
          <w:lang w:bidi="fa-IR"/>
        </w:rPr>
      </w:pPr>
      <w:r>
        <w:rPr>
          <w:rtl/>
          <w:lang w:bidi="fa-IR"/>
        </w:rPr>
        <w:t xml:space="preserve">ومن طريق الخاصة : قول الباقر </w:t>
      </w:r>
      <w:r w:rsidR="004A7C20" w:rsidRPr="004A7C20">
        <w:rPr>
          <w:rStyle w:val="libAlaemChar"/>
          <w:rtl/>
        </w:rPr>
        <w:t>عليه‌السلام</w:t>
      </w:r>
      <w:r>
        <w:rPr>
          <w:rtl/>
          <w:lang w:bidi="fa-IR"/>
        </w:rPr>
        <w:t xml:space="preserve"> ، وقد سأله محمد بن مسلم عن الرجل يؤمّ القوم وهو على غير طهر ، فلا يعلم حتى تنقضي صلاته؟ قال : « يعيد ولا يعيد من خلفه وإن أعلمهم أنّه على غير طهر » </w:t>
      </w:r>
      <w:r w:rsidRPr="006354C0">
        <w:rPr>
          <w:rStyle w:val="libFootnotenumChar"/>
          <w:rtl/>
        </w:rPr>
        <w:t>(3)</w:t>
      </w:r>
      <w:r>
        <w:rPr>
          <w:rtl/>
          <w:lang w:bidi="fa-IR"/>
        </w:rPr>
        <w:t>.</w:t>
      </w:r>
    </w:p>
    <w:p w:rsidR="00A90A6B" w:rsidRDefault="00A90A6B" w:rsidP="00A90A6B">
      <w:pPr>
        <w:pStyle w:val="libNormal"/>
        <w:rPr>
          <w:lang w:bidi="fa-IR"/>
        </w:rPr>
      </w:pPr>
      <w:r>
        <w:rPr>
          <w:rtl/>
          <w:lang w:bidi="fa-IR"/>
        </w:rPr>
        <w:t>ولأنّ المأموم لم يفرط بالائتمام به ، فلم تبطل صلاته ، كما لو سبق الإ</w:t>
      </w:r>
      <w:r w:rsidR="00A909DC">
        <w:rPr>
          <w:rFonts w:hint="cs"/>
          <w:rtl/>
          <w:lang w:bidi="fa-IR"/>
        </w:rPr>
        <w:t>ِ</w:t>
      </w:r>
      <w:r>
        <w:rPr>
          <w:rtl/>
          <w:lang w:bidi="fa-IR"/>
        </w:rPr>
        <w:t>مام الحدث.</w:t>
      </w:r>
    </w:p>
    <w:p w:rsidR="00A90A6B" w:rsidRDefault="00A90A6B" w:rsidP="00A90A6B">
      <w:pPr>
        <w:pStyle w:val="libNormal"/>
        <w:rPr>
          <w:lang w:bidi="fa-IR"/>
        </w:rPr>
      </w:pPr>
      <w:r>
        <w:rPr>
          <w:rtl/>
          <w:lang w:bidi="fa-IR"/>
        </w:rPr>
        <w:t>وقال الشعبي وابن سيرين وحمّاد وأصحاب الرأي : تبطل صلاة المأمومين أيضا</w:t>
      </w:r>
      <w:r w:rsidR="009F4DBD">
        <w:rPr>
          <w:rFonts w:hint="cs"/>
          <w:rtl/>
          <w:lang w:bidi="fa-IR"/>
        </w:rPr>
        <w:t>ً</w:t>
      </w:r>
      <w:r>
        <w:rPr>
          <w:rtl/>
          <w:lang w:bidi="fa-IR"/>
        </w:rPr>
        <w:t xml:space="preserve"> </w:t>
      </w:r>
      <w:r w:rsidRPr="006354C0">
        <w:rPr>
          <w:rStyle w:val="libFootnotenumChar"/>
          <w:rtl/>
        </w:rPr>
        <w:t>(4)</w:t>
      </w:r>
      <w:r>
        <w:rPr>
          <w:rtl/>
          <w:lang w:bidi="fa-IR"/>
        </w:rPr>
        <w:t>.</w:t>
      </w:r>
    </w:p>
    <w:p w:rsidR="00A90A6B" w:rsidRDefault="00A90A6B" w:rsidP="00A90A6B">
      <w:pPr>
        <w:pStyle w:val="libNormal"/>
        <w:rPr>
          <w:lang w:bidi="fa-IR"/>
        </w:rPr>
      </w:pPr>
      <w:r>
        <w:rPr>
          <w:rtl/>
          <w:lang w:bidi="fa-IR"/>
        </w:rPr>
        <w:t>وقال مالك : إن كان الإ</w:t>
      </w:r>
      <w:r w:rsidR="009F4DBD">
        <w:rPr>
          <w:rFonts w:hint="cs"/>
          <w:rtl/>
          <w:lang w:bidi="fa-IR"/>
        </w:rPr>
        <w:t>ِ</w:t>
      </w:r>
      <w:r>
        <w:rPr>
          <w:rtl/>
          <w:lang w:bidi="fa-IR"/>
        </w:rPr>
        <w:t>مام غير عالم بحدث نفسه ، صحّت صلاة المأمومين ، وإن كان عالما</w:t>
      </w:r>
      <w:r w:rsidR="009F4DBD">
        <w:rPr>
          <w:rFonts w:hint="cs"/>
          <w:rtl/>
          <w:lang w:bidi="fa-IR"/>
        </w:rPr>
        <w:t>ً</w:t>
      </w:r>
      <w:r>
        <w:rPr>
          <w:rtl/>
          <w:lang w:bidi="fa-IR"/>
        </w:rPr>
        <w:t xml:space="preserve"> ، لم تصح </w:t>
      </w:r>
      <w:r w:rsidRPr="006354C0">
        <w:rPr>
          <w:rStyle w:val="libFootnotenumChar"/>
          <w:rtl/>
        </w:rPr>
        <w:t>(5)</w:t>
      </w:r>
      <w:r>
        <w:rPr>
          <w:rtl/>
          <w:lang w:bidi="fa-IR"/>
        </w:rPr>
        <w:t>.</w:t>
      </w:r>
    </w:p>
    <w:p w:rsidR="00A90A6B" w:rsidRDefault="00A90A6B" w:rsidP="00A90A6B">
      <w:pPr>
        <w:pStyle w:val="libNormal"/>
        <w:rPr>
          <w:lang w:bidi="fa-IR"/>
        </w:rPr>
      </w:pPr>
      <w:r>
        <w:rPr>
          <w:rtl/>
          <w:lang w:bidi="fa-IR"/>
        </w:rPr>
        <w:t>وقال عطاء : إن كان حدثه جنابة</w:t>
      </w:r>
      <w:r w:rsidR="009F4DBD">
        <w:rPr>
          <w:rFonts w:hint="cs"/>
          <w:rtl/>
          <w:lang w:bidi="fa-IR"/>
        </w:rPr>
        <w:t>ً</w:t>
      </w:r>
      <w:r>
        <w:rPr>
          <w:rtl/>
          <w:lang w:bidi="fa-IR"/>
        </w:rPr>
        <w:t xml:space="preserve"> ، بطلت ، وإن كان غير ذلك ، أعادوا‌</w:t>
      </w:r>
    </w:p>
    <w:p w:rsidR="00A90A6B" w:rsidRDefault="006354C0" w:rsidP="006354C0">
      <w:pPr>
        <w:pStyle w:val="libLine"/>
        <w:rPr>
          <w:lang w:bidi="fa-IR"/>
        </w:rPr>
      </w:pPr>
      <w:r>
        <w:rPr>
          <w:rtl/>
          <w:lang w:bidi="fa-IR"/>
        </w:rPr>
        <w:t>____________________</w:t>
      </w:r>
    </w:p>
    <w:p w:rsidR="00A90A6B" w:rsidRDefault="00A90A6B" w:rsidP="009F4DBD">
      <w:pPr>
        <w:pStyle w:val="libFootnote0"/>
        <w:rPr>
          <w:lang w:bidi="fa-IR"/>
        </w:rPr>
      </w:pPr>
      <w:r w:rsidRPr="009F4DBD">
        <w:rPr>
          <w:rtl/>
        </w:rPr>
        <w:t>(1)</w:t>
      </w:r>
      <w:r>
        <w:rPr>
          <w:rtl/>
          <w:lang w:bidi="fa-IR"/>
        </w:rPr>
        <w:t xml:space="preserve"> الا</w:t>
      </w:r>
      <w:r w:rsidR="009F4DBD">
        <w:rPr>
          <w:rFonts w:hint="cs"/>
          <w:rtl/>
          <w:lang w:bidi="fa-IR"/>
        </w:rPr>
        <w:t>ُ</w:t>
      </w:r>
      <w:r>
        <w:rPr>
          <w:rtl/>
          <w:lang w:bidi="fa-IR"/>
        </w:rPr>
        <w:t xml:space="preserve">م 1 : 167 </w:t>
      </w:r>
      <w:r w:rsidR="006354C0">
        <w:rPr>
          <w:rtl/>
          <w:lang w:bidi="fa-IR"/>
        </w:rPr>
        <w:t>-</w:t>
      </w:r>
      <w:r>
        <w:rPr>
          <w:rtl/>
          <w:lang w:bidi="fa-IR"/>
        </w:rPr>
        <w:t xml:space="preserve"> 168 ، المهذب للشيرازي 1 : 104 ، المجموع 4 : 260 ، فتح العزيز 4 : 324 ، حلية العلماء 2 : 171 ، المغني 1 : 777 ، الشرح الكبير 2 : 55 و 56 ، بداية المجتهد 1 : 156.</w:t>
      </w:r>
    </w:p>
    <w:p w:rsidR="00A90A6B" w:rsidRDefault="00A90A6B" w:rsidP="009F4DBD">
      <w:pPr>
        <w:pStyle w:val="libFootnote0"/>
        <w:rPr>
          <w:lang w:bidi="fa-IR"/>
        </w:rPr>
      </w:pPr>
      <w:r w:rsidRPr="009F4DBD">
        <w:rPr>
          <w:rtl/>
        </w:rPr>
        <w:t>(2)</w:t>
      </w:r>
      <w:r>
        <w:rPr>
          <w:rtl/>
          <w:lang w:bidi="fa-IR"/>
        </w:rPr>
        <w:t xml:space="preserve"> سنن أبي داود 1 : 60 </w:t>
      </w:r>
      <w:r w:rsidR="009F4DBD">
        <w:rPr>
          <w:rFonts w:hint="cs"/>
          <w:rtl/>
          <w:lang w:bidi="fa-IR"/>
        </w:rPr>
        <w:t>/</w:t>
      </w:r>
      <w:r>
        <w:rPr>
          <w:rtl/>
          <w:lang w:bidi="fa-IR"/>
        </w:rPr>
        <w:t xml:space="preserve"> 233 ، سنن البيهقي 2 : 397.</w:t>
      </w:r>
    </w:p>
    <w:p w:rsidR="00A90A6B" w:rsidRDefault="00A90A6B" w:rsidP="009F4DBD">
      <w:pPr>
        <w:pStyle w:val="libFootnote0"/>
        <w:rPr>
          <w:lang w:bidi="fa-IR"/>
        </w:rPr>
      </w:pPr>
      <w:r w:rsidRPr="009F4DBD">
        <w:rPr>
          <w:rtl/>
        </w:rPr>
        <w:t>(3)</w:t>
      </w:r>
      <w:r>
        <w:rPr>
          <w:rtl/>
          <w:lang w:bidi="fa-IR"/>
        </w:rPr>
        <w:t xml:space="preserve"> التهذيب 3 : 39 </w:t>
      </w:r>
      <w:r w:rsidR="009F4DBD">
        <w:rPr>
          <w:rFonts w:hint="cs"/>
          <w:rtl/>
          <w:lang w:bidi="fa-IR"/>
        </w:rPr>
        <w:t>/</w:t>
      </w:r>
      <w:r>
        <w:rPr>
          <w:rtl/>
          <w:lang w:bidi="fa-IR"/>
        </w:rPr>
        <w:t xml:space="preserve"> 137 ، الاستبصار 1 : 432 </w:t>
      </w:r>
      <w:r w:rsidR="009F4DBD">
        <w:rPr>
          <w:rFonts w:hint="cs"/>
          <w:rtl/>
          <w:lang w:bidi="fa-IR"/>
        </w:rPr>
        <w:t>/</w:t>
      </w:r>
      <w:r>
        <w:rPr>
          <w:rtl/>
          <w:lang w:bidi="fa-IR"/>
        </w:rPr>
        <w:t xml:space="preserve"> 1668.</w:t>
      </w:r>
    </w:p>
    <w:p w:rsidR="00A90A6B" w:rsidRDefault="00A90A6B" w:rsidP="009F4DBD">
      <w:pPr>
        <w:pStyle w:val="libFootnote0"/>
        <w:rPr>
          <w:lang w:bidi="fa-IR"/>
        </w:rPr>
      </w:pPr>
      <w:r w:rsidRPr="009F4DBD">
        <w:rPr>
          <w:rtl/>
        </w:rPr>
        <w:t>(4)</w:t>
      </w:r>
      <w:r>
        <w:rPr>
          <w:rtl/>
          <w:lang w:bidi="fa-IR"/>
        </w:rPr>
        <w:t xml:space="preserve"> المبسوط للسرخسي 1 : 180 ، بدائع الصنائع 1 : 227 ، المجموع 4 : 260 ، الشرح الكبير 2 : 55 ، المغني 1 : 777 ، بداية المجتهد 1 : 156 ، حلية العلماء 2 : 172.</w:t>
      </w:r>
    </w:p>
    <w:p w:rsidR="0088552A" w:rsidRDefault="00A90A6B" w:rsidP="009F4DBD">
      <w:pPr>
        <w:pStyle w:val="libFootnote0"/>
        <w:rPr>
          <w:lang w:bidi="fa-IR"/>
        </w:rPr>
      </w:pPr>
      <w:r w:rsidRPr="009F4DBD">
        <w:rPr>
          <w:rtl/>
        </w:rPr>
        <w:t>(5)</w:t>
      </w:r>
      <w:r>
        <w:rPr>
          <w:rtl/>
          <w:lang w:bidi="fa-IR"/>
        </w:rPr>
        <w:t xml:space="preserve"> المدونة الكبرى 1 : 33 ، الشرح الصغير 1 : 156 ، المجموع 4 : 260 ، فتح العزيز 4 : 324 ، بداية المجتهد 1 : 156 ، حلية العلماء 2 : 172.</w:t>
      </w:r>
    </w:p>
    <w:p w:rsidR="00CB3091" w:rsidRDefault="00CB3091" w:rsidP="00CB3091">
      <w:pPr>
        <w:pStyle w:val="libNormal"/>
      </w:pPr>
      <w:r>
        <w:rPr>
          <w:rtl/>
        </w:rPr>
        <w:br w:type="page"/>
      </w:r>
    </w:p>
    <w:p w:rsidR="00A90A6B" w:rsidRDefault="00A90A6B" w:rsidP="009F4DBD">
      <w:pPr>
        <w:pStyle w:val="libNormal0"/>
        <w:rPr>
          <w:lang w:bidi="fa-IR"/>
        </w:rPr>
      </w:pPr>
      <w:r>
        <w:rPr>
          <w:rtl/>
          <w:lang w:bidi="fa-IR"/>
        </w:rPr>
        <w:lastRenderedPageBreak/>
        <w:t xml:space="preserve">في الوقت </w:t>
      </w:r>
      <w:r w:rsidRPr="006354C0">
        <w:rPr>
          <w:rStyle w:val="libFootnotenumChar"/>
          <w:rtl/>
        </w:rPr>
        <w:t>(1)</w:t>
      </w:r>
      <w:r>
        <w:rPr>
          <w:rtl/>
          <w:lang w:bidi="fa-IR"/>
        </w:rPr>
        <w:t>.</w:t>
      </w:r>
    </w:p>
    <w:p w:rsidR="00A90A6B" w:rsidRDefault="00A90A6B" w:rsidP="00A90A6B">
      <w:pPr>
        <w:pStyle w:val="libNormal"/>
        <w:rPr>
          <w:lang w:bidi="fa-IR"/>
        </w:rPr>
      </w:pPr>
      <w:r>
        <w:rPr>
          <w:rtl/>
          <w:lang w:bidi="fa-IR"/>
        </w:rPr>
        <w:t>واحتجّوا : بأنّ المأموم اقتدى بمن لا صلاة له ، فتبطل صلاته ، كما لو كان الإ</w:t>
      </w:r>
      <w:r w:rsidR="009F4DBD">
        <w:rPr>
          <w:rFonts w:hint="cs"/>
          <w:rtl/>
          <w:lang w:bidi="fa-IR"/>
        </w:rPr>
        <w:t>ِ</w:t>
      </w:r>
      <w:r>
        <w:rPr>
          <w:rtl/>
          <w:lang w:bidi="fa-IR"/>
        </w:rPr>
        <w:t>مام كافرا</w:t>
      </w:r>
      <w:r w:rsidR="009F4DBD">
        <w:rPr>
          <w:rFonts w:hint="cs"/>
          <w:rtl/>
          <w:lang w:bidi="fa-IR"/>
        </w:rPr>
        <w:t>ً</w:t>
      </w:r>
      <w:r>
        <w:rPr>
          <w:rtl/>
          <w:lang w:bidi="fa-IR"/>
        </w:rPr>
        <w:t xml:space="preserve"> أو امرأة.</w:t>
      </w:r>
    </w:p>
    <w:p w:rsidR="00A90A6B" w:rsidRDefault="00A90A6B" w:rsidP="00A90A6B">
      <w:pPr>
        <w:pStyle w:val="libNormal"/>
        <w:rPr>
          <w:lang w:bidi="fa-IR"/>
        </w:rPr>
      </w:pPr>
      <w:r>
        <w:rPr>
          <w:rtl/>
          <w:lang w:bidi="fa-IR"/>
        </w:rPr>
        <w:t>وقال مالك : إذا علم الإ</w:t>
      </w:r>
      <w:r w:rsidR="009F4DBD">
        <w:rPr>
          <w:rFonts w:hint="cs"/>
          <w:rtl/>
          <w:lang w:bidi="fa-IR"/>
        </w:rPr>
        <w:t>ِ</w:t>
      </w:r>
      <w:r>
        <w:rPr>
          <w:rtl/>
          <w:lang w:bidi="fa-IR"/>
        </w:rPr>
        <w:t>مام بحدثه فصلّى فس</w:t>
      </w:r>
      <w:r w:rsidR="009F4DBD">
        <w:rPr>
          <w:rFonts w:hint="cs"/>
          <w:rtl/>
          <w:lang w:bidi="fa-IR"/>
        </w:rPr>
        <w:t>ِ</w:t>
      </w:r>
      <w:r>
        <w:rPr>
          <w:rtl/>
          <w:lang w:bidi="fa-IR"/>
        </w:rPr>
        <w:t xml:space="preserve">ق ، ولا تصح الصلاة خلف الفاسق </w:t>
      </w:r>
      <w:r w:rsidRPr="006354C0">
        <w:rPr>
          <w:rStyle w:val="libFootnotenumChar"/>
          <w:rtl/>
        </w:rPr>
        <w:t>(2)</w:t>
      </w:r>
      <w:r>
        <w:rPr>
          <w:rtl/>
          <w:lang w:bidi="fa-IR"/>
        </w:rPr>
        <w:t>.</w:t>
      </w:r>
    </w:p>
    <w:p w:rsidR="00A90A6B" w:rsidRDefault="00A90A6B" w:rsidP="00A90A6B">
      <w:pPr>
        <w:pStyle w:val="libNormal"/>
        <w:rPr>
          <w:lang w:bidi="fa-IR"/>
        </w:rPr>
      </w:pPr>
      <w:r>
        <w:rPr>
          <w:rtl/>
          <w:lang w:bidi="fa-IR"/>
        </w:rPr>
        <w:t>والأصل ممنوع ، فإنّا نحكم بصحة الصلاة مع الجهل.</w:t>
      </w:r>
    </w:p>
    <w:p w:rsidR="00A90A6B" w:rsidRDefault="00A90A6B" w:rsidP="00A90A6B">
      <w:pPr>
        <w:pStyle w:val="libNormal"/>
        <w:rPr>
          <w:lang w:bidi="fa-IR"/>
        </w:rPr>
      </w:pPr>
      <w:r>
        <w:rPr>
          <w:rtl/>
          <w:lang w:bidi="fa-IR"/>
        </w:rPr>
        <w:t xml:space="preserve">والفرق مع تسليم الأصل </w:t>
      </w:r>
      <w:r w:rsidR="009F4DBD">
        <w:rPr>
          <w:rFonts w:hint="cs"/>
          <w:rtl/>
          <w:lang w:bidi="fa-IR"/>
        </w:rPr>
        <w:t>؛</w:t>
      </w:r>
      <w:r>
        <w:rPr>
          <w:rtl/>
          <w:lang w:bidi="fa-IR"/>
        </w:rPr>
        <w:t xml:space="preserve"> لأنّه منسوب إلى التفريط بالائتمام بالمرأة والكافر ، إذ لا يجوز أن يكونا إمامين له بحال ، والجنب والمحدث يجوز أن يكونا إمامين بالتيمّم.</w:t>
      </w:r>
    </w:p>
    <w:p w:rsidR="00A90A6B" w:rsidRDefault="00A90A6B" w:rsidP="00A90A6B">
      <w:pPr>
        <w:pStyle w:val="libNormal"/>
        <w:rPr>
          <w:lang w:bidi="fa-IR"/>
        </w:rPr>
      </w:pPr>
      <w:bookmarkStart w:id="294" w:name="_Toc107146995"/>
      <w:r w:rsidRPr="00B97969">
        <w:rPr>
          <w:rStyle w:val="Heading2Char"/>
          <w:rtl/>
        </w:rPr>
        <w:t>مسألة 592 :</w:t>
      </w:r>
      <w:bookmarkEnd w:id="294"/>
      <w:r>
        <w:rPr>
          <w:rtl/>
          <w:lang w:bidi="fa-IR"/>
        </w:rPr>
        <w:t xml:space="preserve"> لو أحدث الإ</w:t>
      </w:r>
      <w:r w:rsidR="009F4DBD">
        <w:rPr>
          <w:rFonts w:hint="cs"/>
          <w:rtl/>
          <w:lang w:bidi="fa-IR"/>
        </w:rPr>
        <w:t>ِ</w:t>
      </w:r>
      <w:r>
        <w:rPr>
          <w:rtl/>
          <w:lang w:bidi="fa-IR"/>
        </w:rPr>
        <w:t>مام ، فعلم المأمومون بحدثه ، وجب عليهم مفارقته‌ ، فينوون الانفراد ، فإن تابعوه ، بطلت صلاتهم.</w:t>
      </w:r>
    </w:p>
    <w:p w:rsidR="00A90A6B" w:rsidRDefault="00A90A6B" w:rsidP="00A90A6B">
      <w:pPr>
        <w:pStyle w:val="libNormal"/>
        <w:rPr>
          <w:lang w:bidi="fa-IR"/>
        </w:rPr>
      </w:pPr>
      <w:r>
        <w:rPr>
          <w:rtl/>
          <w:lang w:bidi="fa-IR"/>
        </w:rPr>
        <w:t>فإن كان حدثه قبل إكمال ركعة قبل القراءة أو بعدها ، فإن كان موضع طهارته قريبا</w:t>
      </w:r>
      <w:r w:rsidR="009F4DBD">
        <w:rPr>
          <w:rFonts w:hint="cs"/>
          <w:rtl/>
          <w:lang w:bidi="fa-IR"/>
        </w:rPr>
        <w:t>ً</w:t>
      </w:r>
      <w:r>
        <w:rPr>
          <w:rtl/>
          <w:lang w:bidi="fa-IR"/>
        </w:rPr>
        <w:t xml:space="preserve"> ، أومأ إليهم ومضى وتوضّأ وعاد إلى الصلاة.</w:t>
      </w:r>
    </w:p>
    <w:p w:rsidR="00A90A6B" w:rsidRDefault="00A90A6B" w:rsidP="00A90A6B">
      <w:pPr>
        <w:pStyle w:val="libNormal"/>
        <w:rPr>
          <w:lang w:bidi="fa-IR"/>
        </w:rPr>
      </w:pPr>
      <w:r>
        <w:rPr>
          <w:rtl/>
          <w:lang w:bidi="fa-IR"/>
        </w:rPr>
        <w:t>وهل ينوون الاقتداء؟ إشكال ينشأ : من جواز نقل نية الانفراد إلى الائتمام.</w:t>
      </w:r>
    </w:p>
    <w:p w:rsidR="00A90A6B" w:rsidRDefault="00A90A6B" w:rsidP="00A90A6B">
      <w:pPr>
        <w:pStyle w:val="libNormal"/>
        <w:rPr>
          <w:lang w:bidi="fa-IR"/>
        </w:rPr>
      </w:pPr>
      <w:r>
        <w:rPr>
          <w:rtl/>
          <w:lang w:bidi="fa-IR"/>
        </w:rPr>
        <w:t xml:space="preserve">وقال الشافعي : ينوون الاقتداء </w:t>
      </w:r>
      <w:r w:rsidRPr="006354C0">
        <w:rPr>
          <w:rStyle w:val="libFootnotenumChar"/>
          <w:rtl/>
        </w:rPr>
        <w:t>(3)</w:t>
      </w:r>
      <w:r>
        <w:rPr>
          <w:rtl/>
          <w:lang w:bidi="fa-IR"/>
        </w:rPr>
        <w:t xml:space="preserve"> ، فانعقدت الصلاة في الابتداء جماعة بغير إمام ثم صارت جماعة بإمام.</w:t>
      </w:r>
    </w:p>
    <w:p w:rsidR="00A90A6B" w:rsidRDefault="00A90A6B" w:rsidP="00A90A6B">
      <w:pPr>
        <w:pStyle w:val="libNormal"/>
        <w:rPr>
          <w:lang w:bidi="fa-IR"/>
        </w:rPr>
      </w:pPr>
      <w:r>
        <w:rPr>
          <w:rtl/>
          <w:lang w:bidi="fa-IR"/>
        </w:rPr>
        <w:t>وإن كان بعيدا</w:t>
      </w:r>
      <w:r w:rsidR="009F4DBD">
        <w:rPr>
          <w:rFonts w:hint="cs"/>
          <w:rtl/>
          <w:lang w:bidi="fa-IR"/>
        </w:rPr>
        <w:t>ً</w:t>
      </w:r>
      <w:r>
        <w:rPr>
          <w:rtl/>
          <w:lang w:bidi="fa-IR"/>
        </w:rPr>
        <w:t xml:space="preserve"> ، قال الشافعي في القديم : يصلّون لأنفسهم. فمن أصحابه م</w:t>
      </w:r>
      <w:r w:rsidR="009F4DBD">
        <w:rPr>
          <w:rFonts w:hint="cs"/>
          <w:rtl/>
          <w:lang w:bidi="fa-IR"/>
        </w:rPr>
        <w:t>َ</w:t>
      </w:r>
      <w:r>
        <w:rPr>
          <w:rtl/>
          <w:lang w:bidi="fa-IR"/>
        </w:rPr>
        <w:t>ن</w:t>
      </w:r>
      <w:r w:rsidR="009F4DBD">
        <w:rPr>
          <w:rFonts w:hint="cs"/>
          <w:rtl/>
          <w:lang w:bidi="fa-IR"/>
        </w:rPr>
        <w:t>ْ</w:t>
      </w:r>
      <w:r>
        <w:rPr>
          <w:rtl/>
          <w:lang w:bidi="fa-IR"/>
        </w:rPr>
        <w:t xml:space="preserve"> علّل : بأنّه قاله قبل أن يجوّز الاستخلاف ، لأنّه في القديم لم يجوّز الاستخلاف. ومنهم م</w:t>
      </w:r>
      <w:r w:rsidR="009E1A8C">
        <w:rPr>
          <w:rFonts w:hint="cs"/>
          <w:rtl/>
          <w:lang w:bidi="fa-IR"/>
        </w:rPr>
        <w:t>َ</w:t>
      </w:r>
      <w:r>
        <w:rPr>
          <w:rtl/>
          <w:lang w:bidi="fa-IR"/>
        </w:rPr>
        <w:t>ن</w:t>
      </w:r>
      <w:r w:rsidR="009E1A8C">
        <w:rPr>
          <w:rFonts w:hint="cs"/>
          <w:rtl/>
          <w:lang w:bidi="fa-IR"/>
        </w:rPr>
        <w:t>ْ</w:t>
      </w:r>
      <w:r>
        <w:rPr>
          <w:rtl/>
          <w:lang w:bidi="fa-IR"/>
        </w:rPr>
        <w:t xml:space="preserve"> علّل : بأنّهم يصلّون فرادى ليخرجوا من‌</w:t>
      </w:r>
    </w:p>
    <w:p w:rsidR="00A90A6B" w:rsidRDefault="006354C0" w:rsidP="006354C0">
      <w:pPr>
        <w:pStyle w:val="libLine"/>
        <w:rPr>
          <w:lang w:bidi="fa-IR"/>
        </w:rPr>
      </w:pPr>
      <w:r>
        <w:rPr>
          <w:rtl/>
          <w:lang w:bidi="fa-IR"/>
        </w:rPr>
        <w:t>____________________</w:t>
      </w:r>
    </w:p>
    <w:p w:rsidR="00A90A6B" w:rsidRDefault="00A90A6B" w:rsidP="009E1A8C">
      <w:pPr>
        <w:pStyle w:val="libFootnote0"/>
        <w:rPr>
          <w:lang w:bidi="fa-IR"/>
        </w:rPr>
      </w:pPr>
      <w:r w:rsidRPr="009E1A8C">
        <w:rPr>
          <w:rtl/>
        </w:rPr>
        <w:t>(1)</w:t>
      </w:r>
      <w:r>
        <w:rPr>
          <w:rtl/>
          <w:lang w:bidi="fa-IR"/>
        </w:rPr>
        <w:t xml:space="preserve"> المجموع 4 : 260 ، حلية العلماء 2 : 172.</w:t>
      </w:r>
    </w:p>
    <w:p w:rsidR="00A90A6B" w:rsidRDefault="00A90A6B" w:rsidP="009E1A8C">
      <w:pPr>
        <w:pStyle w:val="libFootnote0"/>
        <w:rPr>
          <w:lang w:bidi="fa-IR"/>
        </w:rPr>
      </w:pPr>
      <w:r w:rsidRPr="009E1A8C">
        <w:rPr>
          <w:rtl/>
        </w:rPr>
        <w:t>(2)</w:t>
      </w:r>
      <w:r>
        <w:rPr>
          <w:rtl/>
          <w:lang w:bidi="fa-IR"/>
        </w:rPr>
        <w:t xml:space="preserve"> المجموع 4 : 260.</w:t>
      </w:r>
    </w:p>
    <w:p w:rsidR="0088552A" w:rsidRDefault="00A90A6B" w:rsidP="009E1A8C">
      <w:pPr>
        <w:pStyle w:val="libFootnote0"/>
        <w:rPr>
          <w:lang w:bidi="fa-IR"/>
        </w:rPr>
      </w:pPr>
      <w:r w:rsidRPr="009E1A8C">
        <w:rPr>
          <w:rtl/>
        </w:rPr>
        <w:t>(3)</w:t>
      </w:r>
      <w:r>
        <w:rPr>
          <w:rtl/>
          <w:lang w:bidi="fa-IR"/>
        </w:rPr>
        <w:t xml:space="preserve"> انظر : المجموع 4 : 262.</w:t>
      </w:r>
    </w:p>
    <w:p w:rsidR="00CB3091" w:rsidRDefault="00CB3091" w:rsidP="00CB3091">
      <w:pPr>
        <w:pStyle w:val="libNormal"/>
      </w:pPr>
      <w:r>
        <w:rPr>
          <w:rtl/>
        </w:rPr>
        <w:br w:type="page"/>
      </w:r>
    </w:p>
    <w:p w:rsidR="00A90A6B" w:rsidRDefault="00A90A6B" w:rsidP="009E1A8C">
      <w:pPr>
        <w:pStyle w:val="libNormal0"/>
        <w:rPr>
          <w:lang w:bidi="fa-IR"/>
        </w:rPr>
      </w:pPr>
      <w:r>
        <w:rPr>
          <w:rtl/>
          <w:lang w:bidi="fa-IR"/>
        </w:rPr>
        <w:lastRenderedPageBreak/>
        <w:t xml:space="preserve">الخلاف ، فإنّ الناس اختلفوا في الصلاة بإمامين </w:t>
      </w:r>
      <w:r w:rsidRPr="006354C0">
        <w:rPr>
          <w:rStyle w:val="libFootnotenumChar"/>
          <w:rtl/>
        </w:rPr>
        <w:t>(1)</w:t>
      </w:r>
      <w:r>
        <w:rPr>
          <w:rtl/>
          <w:lang w:bidi="fa-IR"/>
        </w:rPr>
        <w:t>.</w:t>
      </w:r>
    </w:p>
    <w:p w:rsidR="00A90A6B" w:rsidRDefault="00A90A6B" w:rsidP="00A90A6B">
      <w:pPr>
        <w:pStyle w:val="libNormal"/>
        <w:rPr>
          <w:lang w:bidi="fa-IR"/>
        </w:rPr>
      </w:pPr>
      <w:r>
        <w:rPr>
          <w:rtl/>
          <w:lang w:bidi="fa-IR"/>
        </w:rPr>
        <w:t>وإن كان قد صلّى ركعة</w:t>
      </w:r>
      <w:r w:rsidR="009E1A8C">
        <w:rPr>
          <w:rFonts w:hint="cs"/>
          <w:rtl/>
          <w:lang w:bidi="fa-IR"/>
        </w:rPr>
        <w:t>ً</w:t>
      </w:r>
      <w:r>
        <w:rPr>
          <w:rtl/>
          <w:lang w:bidi="fa-IR"/>
        </w:rPr>
        <w:t xml:space="preserve"> أو أكثر ، فإنّهم لا ينتظرونه عنده </w:t>
      </w:r>
      <w:r w:rsidRPr="006354C0">
        <w:rPr>
          <w:rStyle w:val="libFootnotenumChar"/>
          <w:rtl/>
        </w:rPr>
        <w:t>(2)</w:t>
      </w:r>
      <w:r>
        <w:rPr>
          <w:rtl/>
          <w:lang w:bidi="fa-IR"/>
        </w:rPr>
        <w:t xml:space="preserve"> ، لأنّه إذا عاد وصلّى ، فإنّهم يفارقونه إذا أتمّوا صلاتهم ، وإذا لم يكن قد قرأ ، لم ينتظروه ، وكانوا على فراقه.</w:t>
      </w:r>
    </w:p>
    <w:p w:rsidR="00A90A6B" w:rsidRDefault="00A90A6B" w:rsidP="00A90A6B">
      <w:pPr>
        <w:pStyle w:val="libNormal"/>
        <w:rPr>
          <w:lang w:bidi="fa-IR"/>
        </w:rPr>
      </w:pPr>
      <w:bookmarkStart w:id="295" w:name="_Toc107146996"/>
      <w:r w:rsidRPr="00C908B0">
        <w:rPr>
          <w:rStyle w:val="Heading3Char"/>
          <w:rtl/>
        </w:rPr>
        <w:t>تذنيب :</w:t>
      </w:r>
      <w:bookmarkEnd w:id="295"/>
      <w:r>
        <w:rPr>
          <w:rtl/>
          <w:lang w:bidi="fa-IR"/>
        </w:rPr>
        <w:t xml:space="preserve"> لو أدرك الإ</w:t>
      </w:r>
      <w:r w:rsidR="009E1A8C">
        <w:rPr>
          <w:rFonts w:hint="cs"/>
          <w:rtl/>
          <w:lang w:bidi="fa-IR"/>
        </w:rPr>
        <w:t>ِ</w:t>
      </w:r>
      <w:r>
        <w:rPr>
          <w:rtl/>
          <w:lang w:bidi="fa-IR"/>
        </w:rPr>
        <w:t>مام راكعا</w:t>
      </w:r>
      <w:r w:rsidR="009E1A8C">
        <w:rPr>
          <w:rFonts w:hint="cs"/>
          <w:rtl/>
          <w:lang w:bidi="fa-IR"/>
        </w:rPr>
        <w:t>ً</w:t>
      </w:r>
      <w:r>
        <w:rPr>
          <w:rtl/>
          <w:lang w:bidi="fa-IR"/>
        </w:rPr>
        <w:t xml:space="preserve"> ، فدخل معه في الصلاة ، ف</w:t>
      </w:r>
      <w:r w:rsidR="004B0C39">
        <w:rPr>
          <w:rtl/>
          <w:lang w:bidi="fa-IR"/>
        </w:rPr>
        <w:t>لمـّا</w:t>
      </w:r>
      <w:r>
        <w:rPr>
          <w:rtl/>
          <w:lang w:bidi="fa-IR"/>
        </w:rPr>
        <w:t xml:space="preserve"> فرغ أخبره أنّه كان على غير وضوء ، فالوجه : عدم القبول في بطلان صلاة المأموم.</w:t>
      </w:r>
    </w:p>
    <w:p w:rsidR="00A90A6B" w:rsidRDefault="00A90A6B" w:rsidP="00A90A6B">
      <w:pPr>
        <w:pStyle w:val="libNormal"/>
        <w:rPr>
          <w:lang w:bidi="fa-IR"/>
        </w:rPr>
      </w:pPr>
      <w:r>
        <w:rPr>
          <w:rtl/>
          <w:lang w:bidi="fa-IR"/>
        </w:rPr>
        <w:t>وقال الشافعي : لا يعتدّ بتلك الركعة ، لأنّها لم تصح من الإ</w:t>
      </w:r>
      <w:r w:rsidR="009E1A8C">
        <w:rPr>
          <w:rFonts w:hint="cs"/>
          <w:rtl/>
          <w:lang w:bidi="fa-IR"/>
        </w:rPr>
        <w:t>ِ</w:t>
      </w:r>
      <w:r>
        <w:rPr>
          <w:rtl/>
          <w:lang w:bidi="fa-IR"/>
        </w:rPr>
        <w:t xml:space="preserve">مام ، فلا ينوب عنه في القراءة فيها ، فيأتي بركعة </w:t>
      </w:r>
      <w:r w:rsidR="009E1A8C">
        <w:rPr>
          <w:rFonts w:hint="cs"/>
          <w:rtl/>
          <w:lang w:bidi="fa-IR"/>
        </w:rPr>
        <w:t>اُ</w:t>
      </w:r>
      <w:r>
        <w:rPr>
          <w:rtl/>
          <w:lang w:bidi="fa-IR"/>
        </w:rPr>
        <w:t xml:space="preserve">خرى </w:t>
      </w:r>
      <w:r w:rsidRPr="006354C0">
        <w:rPr>
          <w:rStyle w:val="libFootnotenumChar"/>
          <w:rtl/>
        </w:rPr>
        <w:t>(3)</w:t>
      </w:r>
      <w:r>
        <w:rPr>
          <w:rtl/>
          <w:lang w:bidi="fa-IR"/>
        </w:rPr>
        <w:t>. وليس بجيّد.</w:t>
      </w:r>
    </w:p>
    <w:p w:rsidR="00A90A6B" w:rsidRDefault="00A90A6B" w:rsidP="00A90A6B">
      <w:pPr>
        <w:pStyle w:val="libNormal"/>
        <w:rPr>
          <w:lang w:bidi="fa-IR"/>
        </w:rPr>
      </w:pPr>
      <w:bookmarkStart w:id="296" w:name="_Toc107146997"/>
      <w:r w:rsidRPr="00B97969">
        <w:rPr>
          <w:rStyle w:val="Heading2Char"/>
          <w:rtl/>
        </w:rPr>
        <w:t>مسألة 593 :</w:t>
      </w:r>
      <w:bookmarkEnd w:id="296"/>
      <w:r>
        <w:rPr>
          <w:rtl/>
          <w:lang w:bidi="fa-IR"/>
        </w:rPr>
        <w:t xml:space="preserve"> لو أحدث الإ</w:t>
      </w:r>
      <w:r w:rsidR="009E1A8C">
        <w:rPr>
          <w:rFonts w:hint="cs"/>
          <w:rtl/>
          <w:lang w:bidi="fa-IR"/>
        </w:rPr>
        <w:t>ِ</w:t>
      </w:r>
      <w:r>
        <w:rPr>
          <w:rtl/>
          <w:lang w:bidi="fa-IR"/>
        </w:rPr>
        <w:t>مام أو أغمي عليه أو مات أو مرض ، قدّم هو أو المأمومون من يتمّ بهم الصلاة ، استحبابا</w:t>
      </w:r>
      <w:r w:rsidR="009E1A8C">
        <w:rPr>
          <w:rFonts w:hint="cs"/>
          <w:rtl/>
          <w:lang w:bidi="fa-IR"/>
        </w:rPr>
        <w:t>ً</w:t>
      </w:r>
      <w:r>
        <w:rPr>
          <w:rtl/>
          <w:lang w:bidi="fa-IR"/>
        </w:rPr>
        <w:t xml:space="preserve"> لا وجوبا</w:t>
      </w:r>
      <w:r w:rsidR="009E1A8C">
        <w:rPr>
          <w:rFonts w:hint="cs"/>
          <w:rtl/>
          <w:lang w:bidi="fa-IR"/>
        </w:rPr>
        <w:t>ً</w:t>
      </w:r>
      <w:r>
        <w:rPr>
          <w:rtl/>
          <w:lang w:bidi="fa-IR"/>
        </w:rPr>
        <w:t xml:space="preserve"> ، عند علمائنا أجمع </w:t>
      </w:r>
      <w:r w:rsidR="006354C0">
        <w:rPr>
          <w:rtl/>
          <w:lang w:bidi="fa-IR"/>
        </w:rPr>
        <w:t>-</w:t>
      </w:r>
      <w:r>
        <w:rPr>
          <w:rtl/>
          <w:lang w:bidi="fa-IR"/>
        </w:rPr>
        <w:t xml:space="preserve"> وبه قال مالك وأبو حنيفة والثوري وأحمد وإسحاق وأبو ثور والشافعي في الجديد </w:t>
      </w:r>
      <w:r w:rsidRPr="006354C0">
        <w:rPr>
          <w:rStyle w:val="libFootnotenumChar"/>
          <w:rtl/>
        </w:rPr>
        <w:t>(4)</w:t>
      </w:r>
      <w:r>
        <w:rPr>
          <w:rtl/>
          <w:lang w:bidi="fa-IR"/>
        </w:rPr>
        <w:t xml:space="preserve"> </w:t>
      </w:r>
      <w:r w:rsidR="006354C0">
        <w:rPr>
          <w:rtl/>
          <w:lang w:bidi="fa-IR"/>
        </w:rPr>
        <w:t>-</w:t>
      </w:r>
      <w:r>
        <w:rPr>
          <w:rtl/>
          <w:lang w:bidi="fa-IR"/>
        </w:rPr>
        <w:t xml:space="preserve"> لأنّ النبي </w:t>
      </w:r>
      <w:r w:rsidR="00074F20" w:rsidRPr="00074F20">
        <w:rPr>
          <w:rStyle w:val="libAlaemChar"/>
          <w:rtl/>
        </w:rPr>
        <w:t>صلى‌الله‌عليه‌وآله</w:t>
      </w:r>
      <w:r>
        <w:rPr>
          <w:rtl/>
          <w:lang w:bidi="fa-IR"/>
        </w:rPr>
        <w:t xml:space="preserve"> ، لم يمكّن أبا بكر من إتمام الإ</w:t>
      </w:r>
      <w:r w:rsidR="009E1A8C">
        <w:rPr>
          <w:rFonts w:hint="cs"/>
          <w:rtl/>
          <w:lang w:bidi="fa-IR"/>
        </w:rPr>
        <w:t>ِ</w:t>
      </w:r>
      <w:r>
        <w:rPr>
          <w:rtl/>
          <w:lang w:bidi="fa-IR"/>
        </w:rPr>
        <w:t xml:space="preserve">مامة في الصلاة ، وخرج وهو مريض ، فأتمّ هو الصلاة بالناس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وقال الشافعي في القديم : لا يجوز </w:t>
      </w:r>
      <w:r w:rsidRPr="006354C0">
        <w:rPr>
          <w:rStyle w:val="libFootnotenumChar"/>
          <w:rtl/>
        </w:rPr>
        <w:t>(6)</w:t>
      </w:r>
      <w:r>
        <w:rPr>
          <w:rtl/>
          <w:lang w:bidi="fa-IR"/>
        </w:rPr>
        <w:t>.</w:t>
      </w:r>
    </w:p>
    <w:p w:rsidR="00A90A6B" w:rsidRDefault="00A90A6B" w:rsidP="00A90A6B">
      <w:pPr>
        <w:pStyle w:val="libNormal"/>
        <w:rPr>
          <w:lang w:bidi="fa-IR"/>
        </w:rPr>
      </w:pPr>
      <w:r>
        <w:rPr>
          <w:rtl/>
          <w:lang w:bidi="fa-IR"/>
        </w:rPr>
        <w:t xml:space="preserve">وقد تقدم البحث في ذلك في باب الجمعة </w:t>
      </w:r>
      <w:r w:rsidRPr="006354C0">
        <w:rPr>
          <w:rStyle w:val="libFootnotenumChar"/>
          <w:rtl/>
        </w:rPr>
        <w:t>(7)</w:t>
      </w:r>
      <w:r>
        <w:rPr>
          <w:rtl/>
          <w:lang w:bidi="fa-IR"/>
        </w:rPr>
        <w:t>.</w:t>
      </w:r>
    </w:p>
    <w:p w:rsidR="00A90A6B" w:rsidRDefault="006354C0" w:rsidP="006354C0">
      <w:pPr>
        <w:pStyle w:val="libLine"/>
        <w:rPr>
          <w:lang w:bidi="fa-IR"/>
        </w:rPr>
      </w:pPr>
      <w:r>
        <w:rPr>
          <w:rtl/>
          <w:lang w:bidi="fa-IR"/>
        </w:rPr>
        <w:t>____________________</w:t>
      </w:r>
    </w:p>
    <w:p w:rsidR="00A90A6B" w:rsidRDefault="00A90A6B" w:rsidP="009E1A8C">
      <w:pPr>
        <w:pStyle w:val="libFootnote0"/>
        <w:rPr>
          <w:lang w:bidi="fa-IR"/>
        </w:rPr>
      </w:pPr>
      <w:r w:rsidRPr="009E1A8C">
        <w:rPr>
          <w:rtl/>
        </w:rPr>
        <w:t>(1)</w:t>
      </w:r>
      <w:r>
        <w:rPr>
          <w:rtl/>
          <w:lang w:bidi="fa-IR"/>
        </w:rPr>
        <w:t xml:space="preserve"> حلية العلماء 2 : 172 ، المجموع 4 : 262.</w:t>
      </w:r>
    </w:p>
    <w:p w:rsidR="00A90A6B" w:rsidRDefault="00A90A6B" w:rsidP="009E1A8C">
      <w:pPr>
        <w:pStyle w:val="libFootnote0"/>
        <w:rPr>
          <w:lang w:bidi="fa-IR"/>
        </w:rPr>
      </w:pPr>
      <w:r w:rsidRPr="009E1A8C">
        <w:rPr>
          <w:rtl/>
        </w:rPr>
        <w:t>(2)</w:t>
      </w:r>
      <w:r>
        <w:rPr>
          <w:rtl/>
          <w:lang w:bidi="fa-IR"/>
        </w:rPr>
        <w:t xml:space="preserve"> المجموع 4 : 262.</w:t>
      </w:r>
    </w:p>
    <w:p w:rsidR="00A90A6B" w:rsidRDefault="00A90A6B" w:rsidP="009E1A8C">
      <w:pPr>
        <w:pStyle w:val="libFootnote0"/>
        <w:rPr>
          <w:lang w:bidi="fa-IR"/>
        </w:rPr>
      </w:pPr>
      <w:r w:rsidRPr="009E1A8C">
        <w:rPr>
          <w:rtl/>
        </w:rPr>
        <w:t>(3)</w:t>
      </w:r>
      <w:r>
        <w:rPr>
          <w:rtl/>
          <w:lang w:bidi="fa-IR"/>
        </w:rPr>
        <w:t xml:space="preserve"> المجموع 4 : 258.</w:t>
      </w:r>
    </w:p>
    <w:p w:rsidR="00A90A6B" w:rsidRDefault="00A90A6B" w:rsidP="009E1A8C">
      <w:pPr>
        <w:pStyle w:val="libFootnote0"/>
        <w:rPr>
          <w:lang w:bidi="fa-IR"/>
        </w:rPr>
      </w:pPr>
      <w:r w:rsidRPr="009E1A8C">
        <w:rPr>
          <w:rtl/>
        </w:rPr>
        <w:t>(4)</w:t>
      </w:r>
      <w:r>
        <w:rPr>
          <w:rtl/>
          <w:lang w:bidi="fa-IR"/>
        </w:rPr>
        <w:t xml:space="preserve"> الشرح الصغير 1 : 166 ، الكافي في فقه أهل المدينة : 52 ، المدونة الكبرى 1 : 145 ، المبسوط للسرخسي 1 : 169 ، بدائع الصنائع 1 : 224 ، الهداية للمرغيناني 1 : 59 ، اللباب 1 : 84 ، المغني 1 : 779.</w:t>
      </w:r>
    </w:p>
    <w:p w:rsidR="00A90A6B" w:rsidRDefault="00A90A6B" w:rsidP="009E1A8C">
      <w:pPr>
        <w:pStyle w:val="libFootnote0"/>
        <w:rPr>
          <w:lang w:bidi="fa-IR"/>
        </w:rPr>
      </w:pPr>
      <w:r w:rsidRPr="009E1A8C">
        <w:rPr>
          <w:rtl/>
        </w:rPr>
        <w:t>(5)</w:t>
      </w:r>
      <w:r>
        <w:rPr>
          <w:rtl/>
          <w:lang w:bidi="fa-IR"/>
        </w:rPr>
        <w:t xml:space="preserve"> صحيح البخاري 1 : 169 ، صحيح مسلم 1 : 312 </w:t>
      </w:r>
      <w:r w:rsidR="009E1A8C">
        <w:rPr>
          <w:rFonts w:hint="cs"/>
          <w:rtl/>
          <w:lang w:bidi="fa-IR"/>
        </w:rPr>
        <w:t>/</w:t>
      </w:r>
      <w:r>
        <w:rPr>
          <w:rtl/>
          <w:lang w:bidi="fa-IR"/>
        </w:rPr>
        <w:t xml:space="preserve"> 418 ، سنن الترمذي 2 : 197 ذيل الحديث 362.</w:t>
      </w:r>
    </w:p>
    <w:p w:rsidR="00A90A6B" w:rsidRDefault="00A90A6B" w:rsidP="009E1A8C">
      <w:pPr>
        <w:pStyle w:val="libFootnote0"/>
        <w:rPr>
          <w:lang w:bidi="fa-IR"/>
        </w:rPr>
      </w:pPr>
      <w:r w:rsidRPr="009E1A8C">
        <w:rPr>
          <w:rtl/>
        </w:rPr>
        <w:t>(6)</w:t>
      </w:r>
      <w:r>
        <w:rPr>
          <w:rtl/>
          <w:lang w:bidi="fa-IR"/>
        </w:rPr>
        <w:t xml:space="preserve"> المهذب للشيرازي 1 : 103 ، المجموع 4 : 242 ، حلية العلماء 2 : 166 ، بدائع الصنائع 1 : 224.</w:t>
      </w:r>
    </w:p>
    <w:p w:rsidR="0088552A" w:rsidRDefault="00A90A6B" w:rsidP="009E1A8C">
      <w:pPr>
        <w:pStyle w:val="libFootnote0"/>
        <w:rPr>
          <w:lang w:bidi="fa-IR"/>
        </w:rPr>
      </w:pPr>
      <w:r w:rsidRPr="009E1A8C">
        <w:rPr>
          <w:rtl/>
        </w:rPr>
        <w:t>(7)</w:t>
      </w:r>
      <w:r>
        <w:rPr>
          <w:rtl/>
          <w:lang w:bidi="fa-IR"/>
        </w:rPr>
        <w:t xml:space="preserve"> تقدم في المسألة 391.</w:t>
      </w:r>
    </w:p>
    <w:p w:rsidR="00CB3091" w:rsidRDefault="00CB3091" w:rsidP="00CB3091">
      <w:pPr>
        <w:pStyle w:val="libNormal"/>
      </w:pPr>
      <w:r>
        <w:rPr>
          <w:rtl/>
        </w:rPr>
        <w:br w:type="page"/>
      </w:r>
    </w:p>
    <w:p w:rsidR="00A90A6B" w:rsidRDefault="00A90A6B" w:rsidP="009E1A8C">
      <w:pPr>
        <w:pStyle w:val="Heading3"/>
        <w:rPr>
          <w:lang w:bidi="fa-IR"/>
        </w:rPr>
      </w:pPr>
      <w:bookmarkStart w:id="297" w:name="_Toc107146998"/>
      <w:r>
        <w:rPr>
          <w:rtl/>
          <w:lang w:bidi="fa-IR"/>
        </w:rPr>
        <w:lastRenderedPageBreak/>
        <w:t>فروع :</w:t>
      </w:r>
      <w:bookmarkEnd w:id="297"/>
    </w:p>
    <w:p w:rsidR="00A90A6B" w:rsidRDefault="00A90A6B" w:rsidP="00A90A6B">
      <w:pPr>
        <w:pStyle w:val="libNormal"/>
        <w:rPr>
          <w:lang w:bidi="fa-IR"/>
        </w:rPr>
      </w:pPr>
      <w:r>
        <w:rPr>
          <w:rtl/>
          <w:lang w:bidi="fa-IR"/>
        </w:rPr>
        <w:t xml:space="preserve">أ : يكره أن يستنيب المسبوق ، لقول الصادق </w:t>
      </w:r>
      <w:r w:rsidR="004A7C20" w:rsidRPr="004A7C20">
        <w:rPr>
          <w:rStyle w:val="libAlaemChar"/>
          <w:rtl/>
        </w:rPr>
        <w:t>عليه‌السلام</w:t>
      </w:r>
      <w:r>
        <w:rPr>
          <w:rtl/>
          <w:lang w:bidi="fa-IR"/>
        </w:rPr>
        <w:t xml:space="preserve"> : « إذا أحدث الإ</w:t>
      </w:r>
      <w:r w:rsidR="009E1A8C">
        <w:rPr>
          <w:rFonts w:hint="cs"/>
          <w:rtl/>
          <w:lang w:bidi="fa-IR"/>
        </w:rPr>
        <w:t>ِ</w:t>
      </w:r>
      <w:r>
        <w:rPr>
          <w:rtl/>
          <w:lang w:bidi="fa-IR"/>
        </w:rPr>
        <w:t>مام وهو في الصلاة فلا ينبغي له أن يقدّم إل</w:t>
      </w:r>
      <w:r w:rsidR="009E1A8C">
        <w:rPr>
          <w:rFonts w:hint="cs"/>
          <w:rtl/>
          <w:lang w:bidi="fa-IR"/>
        </w:rPr>
        <w:t>ّ</w:t>
      </w:r>
      <w:r>
        <w:rPr>
          <w:rtl/>
          <w:lang w:bidi="fa-IR"/>
        </w:rPr>
        <w:t>ا م</w:t>
      </w:r>
      <w:r w:rsidR="009E1A8C">
        <w:rPr>
          <w:rFonts w:hint="cs"/>
          <w:rtl/>
          <w:lang w:bidi="fa-IR"/>
        </w:rPr>
        <w:t>َ</w:t>
      </w:r>
      <w:r>
        <w:rPr>
          <w:rtl/>
          <w:lang w:bidi="fa-IR"/>
        </w:rPr>
        <w:t>ن</w:t>
      </w:r>
      <w:r w:rsidR="009E1A8C">
        <w:rPr>
          <w:rFonts w:hint="cs"/>
          <w:rtl/>
          <w:lang w:bidi="fa-IR"/>
        </w:rPr>
        <w:t>ْ</w:t>
      </w:r>
      <w:r>
        <w:rPr>
          <w:rtl/>
          <w:lang w:bidi="fa-IR"/>
        </w:rPr>
        <w:t xml:space="preserve"> شهد الإ</w:t>
      </w:r>
      <w:r w:rsidR="009E1A8C">
        <w:rPr>
          <w:rFonts w:hint="cs"/>
          <w:rtl/>
          <w:lang w:bidi="fa-IR"/>
        </w:rPr>
        <w:t>ِ</w:t>
      </w:r>
      <w:r>
        <w:rPr>
          <w:rtl/>
          <w:lang w:bidi="fa-IR"/>
        </w:rPr>
        <w:t xml:space="preserve">قامة » </w:t>
      </w:r>
      <w:r w:rsidRPr="006354C0">
        <w:rPr>
          <w:rStyle w:val="libFootnotenumChar"/>
          <w:rtl/>
        </w:rPr>
        <w:t>(1)</w:t>
      </w:r>
      <w:r>
        <w:rPr>
          <w:rtl/>
          <w:lang w:bidi="fa-IR"/>
        </w:rPr>
        <w:t>.</w:t>
      </w:r>
    </w:p>
    <w:p w:rsidR="00A90A6B" w:rsidRDefault="00A90A6B" w:rsidP="00A90A6B">
      <w:pPr>
        <w:pStyle w:val="libNormal"/>
        <w:rPr>
          <w:lang w:bidi="fa-IR"/>
        </w:rPr>
      </w:pPr>
      <w:r>
        <w:rPr>
          <w:rtl/>
          <w:lang w:bidi="fa-IR"/>
        </w:rPr>
        <w:t>ويجوز أن يستنيب المنفرد والسابق ، فإن استنابه ، جاز أن يستنيب ثانيا</w:t>
      </w:r>
      <w:r w:rsidR="009E1A8C">
        <w:rPr>
          <w:rFonts w:hint="cs"/>
          <w:rtl/>
          <w:lang w:bidi="fa-IR"/>
        </w:rPr>
        <w:t>ً</w:t>
      </w:r>
      <w:r>
        <w:rPr>
          <w:rtl/>
          <w:lang w:bidi="fa-IR"/>
        </w:rPr>
        <w:t>.</w:t>
      </w:r>
    </w:p>
    <w:p w:rsidR="00A90A6B" w:rsidRDefault="00A90A6B" w:rsidP="00A90A6B">
      <w:pPr>
        <w:pStyle w:val="libNormal"/>
        <w:rPr>
          <w:lang w:bidi="fa-IR"/>
        </w:rPr>
      </w:pPr>
      <w:r>
        <w:rPr>
          <w:rtl/>
          <w:lang w:bidi="fa-IR"/>
        </w:rPr>
        <w:t>ب : لا فرق في جواز الاستخلاف بين أن يكون الإ</w:t>
      </w:r>
      <w:r w:rsidR="009E1A8C">
        <w:rPr>
          <w:rFonts w:hint="cs"/>
          <w:rtl/>
          <w:lang w:bidi="fa-IR"/>
        </w:rPr>
        <w:t>ِ</w:t>
      </w:r>
      <w:r>
        <w:rPr>
          <w:rtl/>
          <w:lang w:bidi="fa-IR"/>
        </w:rPr>
        <w:t>مام قد سبقه الحدث أو أحدث عمدا</w:t>
      </w:r>
      <w:r w:rsidR="009E1A8C">
        <w:rPr>
          <w:rFonts w:hint="cs"/>
          <w:rtl/>
          <w:lang w:bidi="fa-IR"/>
        </w:rPr>
        <w:t>ً</w:t>
      </w:r>
      <w:r>
        <w:rPr>
          <w:rtl/>
          <w:lang w:bidi="fa-IR"/>
        </w:rPr>
        <w:t>.</w:t>
      </w:r>
    </w:p>
    <w:p w:rsidR="00A90A6B" w:rsidRDefault="00A90A6B" w:rsidP="00A90A6B">
      <w:pPr>
        <w:pStyle w:val="libNormal"/>
        <w:rPr>
          <w:lang w:bidi="fa-IR"/>
        </w:rPr>
      </w:pPr>
      <w:r>
        <w:rPr>
          <w:rtl/>
          <w:lang w:bidi="fa-IR"/>
        </w:rPr>
        <w:t xml:space="preserve">وقال أبو حنيفة : إن سبقه ، جاز أن يستخلف ، وإن تعمّد ، لم يجز وأتمّوا منفردين </w:t>
      </w:r>
      <w:r w:rsidRPr="006354C0">
        <w:rPr>
          <w:rStyle w:val="libFootnotenumChar"/>
          <w:rtl/>
        </w:rPr>
        <w:t>(2)</w:t>
      </w:r>
      <w:r>
        <w:rPr>
          <w:rtl/>
          <w:lang w:bidi="fa-IR"/>
        </w:rPr>
        <w:t>. بناء على أصله من أنّ سبق الحدث لا يبطل الصلاة ، فإذا بقي حكمها ، بقي حكمها على الجماعة في جواز الاستخلاف.</w:t>
      </w:r>
    </w:p>
    <w:p w:rsidR="00A90A6B" w:rsidRDefault="00A90A6B" w:rsidP="00A90A6B">
      <w:pPr>
        <w:pStyle w:val="libNormal"/>
        <w:rPr>
          <w:lang w:bidi="fa-IR"/>
        </w:rPr>
      </w:pPr>
      <w:r>
        <w:rPr>
          <w:rtl/>
          <w:lang w:bidi="fa-IR"/>
        </w:rPr>
        <w:t xml:space="preserve">ج : استخلاف الإمام ليس بشرط ، فلو تقدّم بعض المأمومين بنفسه وأتمّ الصلاة ، جاز ، وبه قال الشافعي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وقال أبو حنيفة : لا بدّ من الاستخلاف ، فإن تقدّم بنفسه ، لم يجز أن يصلّوا معه </w:t>
      </w:r>
      <w:r w:rsidRPr="006354C0">
        <w:rPr>
          <w:rStyle w:val="libFootnotenumChar"/>
          <w:rtl/>
        </w:rPr>
        <w:t>(4)</w:t>
      </w:r>
      <w:r>
        <w:rPr>
          <w:rtl/>
          <w:lang w:bidi="fa-IR"/>
        </w:rPr>
        <w:t>.</w:t>
      </w:r>
    </w:p>
    <w:p w:rsidR="00A90A6B" w:rsidRDefault="00A90A6B" w:rsidP="00A90A6B">
      <w:pPr>
        <w:pStyle w:val="libNormal"/>
        <w:rPr>
          <w:lang w:bidi="fa-IR"/>
        </w:rPr>
      </w:pPr>
      <w:r>
        <w:rPr>
          <w:rtl/>
          <w:lang w:bidi="fa-IR"/>
        </w:rPr>
        <w:t>د : لو استخلف اثنين حتى يصلّي مع كلّ واحد منهما بعض الناس ، جاز‌ في غير الجمعة.</w:t>
      </w:r>
    </w:p>
    <w:p w:rsidR="00A90A6B" w:rsidRDefault="00A90A6B" w:rsidP="00A90A6B">
      <w:pPr>
        <w:pStyle w:val="libNormal"/>
        <w:rPr>
          <w:lang w:bidi="fa-IR"/>
        </w:rPr>
      </w:pPr>
      <w:bookmarkStart w:id="298" w:name="_Toc107146999"/>
      <w:r w:rsidRPr="00B97969">
        <w:rPr>
          <w:rStyle w:val="Heading2Char"/>
          <w:rtl/>
        </w:rPr>
        <w:t>مسألة 594 :</w:t>
      </w:r>
      <w:bookmarkEnd w:id="298"/>
      <w:r>
        <w:rPr>
          <w:rtl/>
          <w:lang w:bidi="fa-IR"/>
        </w:rPr>
        <w:t xml:space="preserve"> ما يدركه المسبوق مع الإ</w:t>
      </w:r>
      <w:r w:rsidR="00782B9B">
        <w:rPr>
          <w:rFonts w:hint="cs"/>
          <w:rtl/>
          <w:lang w:bidi="fa-IR"/>
        </w:rPr>
        <w:t>ِ</w:t>
      </w:r>
      <w:r>
        <w:rPr>
          <w:rtl/>
          <w:lang w:bidi="fa-IR"/>
        </w:rPr>
        <w:t>مام يكون أول صلاته‌ وإن كان آخر صلاة الإ</w:t>
      </w:r>
      <w:r w:rsidR="00782B9B">
        <w:rPr>
          <w:rFonts w:hint="cs"/>
          <w:rtl/>
          <w:lang w:bidi="fa-IR"/>
        </w:rPr>
        <w:t>ِ</w:t>
      </w:r>
      <w:r>
        <w:rPr>
          <w:rtl/>
          <w:lang w:bidi="fa-IR"/>
        </w:rPr>
        <w:t xml:space="preserve">مام ، عند علمائنا أجمع </w:t>
      </w:r>
      <w:r w:rsidR="006354C0">
        <w:rPr>
          <w:rtl/>
          <w:lang w:bidi="fa-IR"/>
        </w:rPr>
        <w:t>-</w:t>
      </w:r>
      <w:r>
        <w:rPr>
          <w:rtl/>
          <w:lang w:bidi="fa-IR"/>
        </w:rPr>
        <w:t xml:space="preserve"> وبه قال علي </w:t>
      </w:r>
      <w:r w:rsidR="004A7C20" w:rsidRPr="004A7C20">
        <w:rPr>
          <w:rStyle w:val="libAlaemChar"/>
          <w:rtl/>
        </w:rPr>
        <w:t>عليه‌السلام</w:t>
      </w:r>
      <w:r>
        <w:rPr>
          <w:rtl/>
          <w:lang w:bidi="fa-IR"/>
        </w:rPr>
        <w:t xml:space="preserve"> ،</w:t>
      </w:r>
    </w:p>
    <w:p w:rsidR="00A90A6B" w:rsidRDefault="006354C0" w:rsidP="006354C0">
      <w:pPr>
        <w:pStyle w:val="libLine"/>
        <w:rPr>
          <w:lang w:bidi="fa-IR"/>
        </w:rPr>
      </w:pPr>
      <w:r>
        <w:rPr>
          <w:rtl/>
          <w:lang w:bidi="fa-IR"/>
        </w:rPr>
        <w:t>____________________</w:t>
      </w:r>
    </w:p>
    <w:p w:rsidR="00A90A6B" w:rsidRDefault="00A90A6B" w:rsidP="00782B9B">
      <w:pPr>
        <w:pStyle w:val="libFootnote0"/>
        <w:rPr>
          <w:lang w:bidi="fa-IR"/>
        </w:rPr>
      </w:pPr>
      <w:r w:rsidRPr="00782B9B">
        <w:rPr>
          <w:rtl/>
        </w:rPr>
        <w:t>(1)</w:t>
      </w:r>
      <w:r>
        <w:rPr>
          <w:rtl/>
          <w:lang w:bidi="fa-IR"/>
        </w:rPr>
        <w:t xml:space="preserve"> التهذيب 3 : 42 </w:t>
      </w:r>
      <w:r w:rsidR="00782B9B">
        <w:rPr>
          <w:rFonts w:hint="cs"/>
          <w:rtl/>
          <w:lang w:bidi="fa-IR"/>
        </w:rPr>
        <w:t>/</w:t>
      </w:r>
      <w:r>
        <w:rPr>
          <w:rtl/>
          <w:lang w:bidi="fa-IR"/>
        </w:rPr>
        <w:t xml:space="preserve"> 146 ، ال</w:t>
      </w:r>
      <w:r w:rsidR="00782B9B">
        <w:rPr>
          <w:rFonts w:hint="cs"/>
          <w:rtl/>
          <w:lang w:bidi="fa-IR"/>
        </w:rPr>
        <w:t>ا</w:t>
      </w:r>
      <w:r>
        <w:rPr>
          <w:rtl/>
          <w:lang w:bidi="fa-IR"/>
        </w:rPr>
        <w:t xml:space="preserve">ستبصار 1 : 434 </w:t>
      </w:r>
      <w:r w:rsidR="00782B9B">
        <w:rPr>
          <w:rFonts w:hint="cs"/>
          <w:rtl/>
          <w:lang w:bidi="fa-IR"/>
        </w:rPr>
        <w:t>/</w:t>
      </w:r>
      <w:r>
        <w:rPr>
          <w:rtl/>
          <w:lang w:bidi="fa-IR"/>
        </w:rPr>
        <w:t xml:space="preserve"> 1674.</w:t>
      </w:r>
    </w:p>
    <w:p w:rsidR="00A90A6B" w:rsidRDefault="00A90A6B" w:rsidP="00782B9B">
      <w:pPr>
        <w:pStyle w:val="libFootnote0"/>
        <w:rPr>
          <w:lang w:bidi="fa-IR"/>
        </w:rPr>
      </w:pPr>
      <w:r w:rsidRPr="00782B9B">
        <w:rPr>
          <w:rtl/>
        </w:rPr>
        <w:t>(2)</w:t>
      </w:r>
      <w:r>
        <w:rPr>
          <w:rtl/>
          <w:lang w:bidi="fa-IR"/>
        </w:rPr>
        <w:t xml:space="preserve"> بدائع الصنائع 1 : 226.</w:t>
      </w:r>
    </w:p>
    <w:p w:rsidR="00A90A6B" w:rsidRDefault="00A90A6B" w:rsidP="00782B9B">
      <w:pPr>
        <w:pStyle w:val="libFootnote0"/>
        <w:rPr>
          <w:lang w:bidi="fa-IR"/>
        </w:rPr>
      </w:pPr>
      <w:r w:rsidRPr="00782B9B">
        <w:rPr>
          <w:rtl/>
        </w:rPr>
        <w:t>(3)</w:t>
      </w:r>
      <w:r>
        <w:rPr>
          <w:rtl/>
          <w:lang w:bidi="fa-IR"/>
        </w:rPr>
        <w:t xml:space="preserve"> الا</w:t>
      </w:r>
      <w:r w:rsidR="00782B9B">
        <w:rPr>
          <w:rFonts w:hint="cs"/>
          <w:rtl/>
          <w:lang w:bidi="fa-IR"/>
        </w:rPr>
        <w:t>ُ</w:t>
      </w:r>
      <w:r>
        <w:rPr>
          <w:rtl/>
          <w:lang w:bidi="fa-IR"/>
        </w:rPr>
        <w:t>م 1 : 175 ، المجموع 4 : 244.</w:t>
      </w:r>
    </w:p>
    <w:p w:rsidR="0088552A" w:rsidRDefault="00A90A6B" w:rsidP="00782B9B">
      <w:pPr>
        <w:pStyle w:val="libFootnote0"/>
        <w:rPr>
          <w:lang w:bidi="fa-IR"/>
        </w:rPr>
      </w:pPr>
      <w:r w:rsidRPr="00782B9B">
        <w:rPr>
          <w:rtl/>
        </w:rPr>
        <w:t>(4)</w:t>
      </w:r>
      <w:r>
        <w:rPr>
          <w:rtl/>
          <w:lang w:bidi="fa-IR"/>
        </w:rPr>
        <w:t xml:space="preserve"> بدائع الصنائع 1 : 226 ، الهداية للمرغيناني 1 : 59.</w:t>
      </w:r>
    </w:p>
    <w:p w:rsidR="00CB3091" w:rsidRDefault="00CB3091" w:rsidP="00CB3091">
      <w:pPr>
        <w:pStyle w:val="libNormal"/>
      </w:pPr>
      <w:r>
        <w:rPr>
          <w:rtl/>
        </w:rPr>
        <w:br w:type="page"/>
      </w:r>
    </w:p>
    <w:p w:rsidR="00A90A6B" w:rsidRDefault="00A90A6B" w:rsidP="00782B9B">
      <w:pPr>
        <w:pStyle w:val="libNormal0"/>
        <w:rPr>
          <w:lang w:bidi="fa-IR"/>
        </w:rPr>
      </w:pPr>
      <w:r>
        <w:rPr>
          <w:rtl/>
          <w:lang w:bidi="fa-IR"/>
        </w:rPr>
        <w:lastRenderedPageBreak/>
        <w:t xml:space="preserve">وعمر وأبو الدرداء والشافعي والأوزاعي وإسحاق ، واختاره ابن المنذر </w:t>
      </w:r>
      <w:r w:rsidRPr="006354C0">
        <w:rPr>
          <w:rStyle w:val="libFootnotenumChar"/>
          <w:rtl/>
        </w:rPr>
        <w:t>(1)</w:t>
      </w:r>
      <w:r>
        <w:rPr>
          <w:rtl/>
          <w:lang w:bidi="fa-IR"/>
        </w:rPr>
        <w:t xml:space="preserve"> </w:t>
      </w:r>
      <w:r w:rsidR="006354C0">
        <w:rPr>
          <w:rtl/>
          <w:lang w:bidi="fa-IR"/>
        </w:rPr>
        <w:t>-</w:t>
      </w:r>
      <w:r>
        <w:rPr>
          <w:rtl/>
          <w:lang w:bidi="fa-IR"/>
        </w:rPr>
        <w:t xml:space="preserve"> لقول علي </w:t>
      </w:r>
      <w:r w:rsidR="004A7C20" w:rsidRPr="004A7C20">
        <w:rPr>
          <w:rStyle w:val="libAlaemChar"/>
          <w:rtl/>
        </w:rPr>
        <w:t>عليه‌السلام</w:t>
      </w:r>
      <w:r>
        <w:rPr>
          <w:rtl/>
          <w:lang w:bidi="fa-IR"/>
        </w:rPr>
        <w:t xml:space="preserve"> : « يجعل ما أدرك مع الإ</w:t>
      </w:r>
      <w:r w:rsidR="00782B9B">
        <w:rPr>
          <w:rFonts w:hint="cs"/>
          <w:rtl/>
          <w:lang w:bidi="fa-IR"/>
        </w:rPr>
        <w:t>ِ</w:t>
      </w:r>
      <w:r>
        <w:rPr>
          <w:rtl/>
          <w:lang w:bidi="fa-IR"/>
        </w:rPr>
        <w:t xml:space="preserve">مام من الصلاة أوّلها »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ومن طريق الخاصة : قول الباقر </w:t>
      </w:r>
      <w:r w:rsidR="004A7C20" w:rsidRPr="004A7C20">
        <w:rPr>
          <w:rStyle w:val="libAlaemChar"/>
          <w:rtl/>
        </w:rPr>
        <w:t>عليه‌السلام</w:t>
      </w:r>
      <w:r>
        <w:rPr>
          <w:rtl/>
          <w:lang w:bidi="fa-IR"/>
        </w:rPr>
        <w:t xml:space="preserve"> : « إذا أدرك الرجل بعض الصلاة جعل أول ما أدرك أول صلاته ، إذا أدرك من الظهر أو العصر ركعتين ، قرأ فيما أدرك مع الإ</w:t>
      </w:r>
      <w:r w:rsidR="00782B9B">
        <w:rPr>
          <w:rFonts w:hint="cs"/>
          <w:rtl/>
          <w:lang w:bidi="fa-IR"/>
        </w:rPr>
        <w:t>ِ</w:t>
      </w:r>
      <w:r>
        <w:rPr>
          <w:rtl/>
          <w:lang w:bidi="fa-IR"/>
        </w:rPr>
        <w:t xml:space="preserve">مام مع نفسه </w:t>
      </w:r>
      <w:r w:rsidR="00782B9B">
        <w:rPr>
          <w:rFonts w:hint="cs"/>
          <w:rtl/>
          <w:lang w:bidi="fa-IR"/>
        </w:rPr>
        <w:t>اُ</w:t>
      </w:r>
      <w:r>
        <w:rPr>
          <w:rtl/>
          <w:lang w:bidi="fa-IR"/>
        </w:rPr>
        <w:t xml:space="preserve">مّ الكتاب وسورة ، فإن لم يدرك السورة تامّة ، أجزأته </w:t>
      </w:r>
      <w:r w:rsidR="00782B9B">
        <w:rPr>
          <w:rFonts w:hint="cs"/>
          <w:rtl/>
          <w:lang w:bidi="fa-IR"/>
        </w:rPr>
        <w:t>اُ</w:t>
      </w:r>
      <w:r>
        <w:rPr>
          <w:rtl/>
          <w:lang w:bidi="fa-IR"/>
        </w:rPr>
        <w:t>مّ الكتاب ، فإذا سلّم الإ</w:t>
      </w:r>
      <w:r w:rsidR="00782B9B">
        <w:rPr>
          <w:rFonts w:hint="cs"/>
          <w:rtl/>
          <w:lang w:bidi="fa-IR"/>
        </w:rPr>
        <w:t>ِ</w:t>
      </w:r>
      <w:r>
        <w:rPr>
          <w:rtl/>
          <w:lang w:bidi="fa-IR"/>
        </w:rPr>
        <w:t xml:space="preserve">مام فصلّى ركعتين لا يقرأ فيهما ، لأنّ الصلاة إنّما يقرأ فيها في الأوّلتين » </w:t>
      </w:r>
      <w:r w:rsidRPr="006354C0">
        <w:rPr>
          <w:rStyle w:val="libFootnotenumChar"/>
          <w:rtl/>
        </w:rPr>
        <w:t>(3)</w:t>
      </w:r>
      <w:r>
        <w:rPr>
          <w:rtl/>
          <w:lang w:bidi="fa-IR"/>
        </w:rPr>
        <w:t>.</w:t>
      </w:r>
    </w:p>
    <w:p w:rsidR="00A90A6B" w:rsidRDefault="00A90A6B" w:rsidP="00A90A6B">
      <w:pPr>
        <w:pStyle w:val="libNormal"/>
        <w:rPr>
          <w:lang w:bidi="fa-IR"/>
        </w:rPr>
      </w:pPr>
      <w:r>
        <w:rPr>
          <w:rtl/>
          <w:lang w:bidi="fa-IR"/>
        </w:rPr>
        <w:t>ولأنّها ركعة مفتتحة بالإ</w:t>
      </w:r>
      <w:r w:rsidR="00782B9B">
        <w:rPr>
          <w:rFonts w:hint="cs"/>
          <w:rtl/>
          <w:lang w:bidi="fa-IR"/>
        </w:rPr>
        <w:t>ِ</w:t>
      </w:r>
      <w:r>
        <w:rPr>
          <w:rtl/>
          <w:lang w:bidi="fa-IR"/>
        </w:rPr>
        <w:t>حرام فكانت أول صلاته كالمنفرد.</w:t>
      </w:r>
    </w:p>
    <w:p w:rsidR="00A90A6B" w:rsidRDefault="00A90A6B" w:rsidP="00A90A6B">
      <w:pPr>
        <w:pStyle w:val="libNormal"/>
        <w:rPr>
          <w:lang w:bidi="fa-IR"/>
        </w:rPr>
      </w:pPr>
      <w:r>
        <w:rPr>
          <w:rtl/>
          <w:lang w:bidi="fa-IR"/>
        </w:rPr>
        <w:t>وللإ</w:t>
      </w:r>
      <w:r w:rsidR="00782B9B">
        <w:rPr>
          <w:rFonts w:hint="cs"/>
          <w:rtl/>
          <w:lang w:bidi="fa-IR"/>
        </w:rPr>
        <w:t>ِ</w:t>
      </w:r>
      <w:r>
        <w:rPr>
          <w:rtl/>
          <w:lang w:bidi="fa-IR"/>
        </w:rPr>
        <w:t>جماع على أنّه إذا أدرك ركعة في المغرب صلّى أخرى ، وجلس للتشهّد ، فدلّ على أنّها أول صلاته.</w:t>
      </w:r>
    </w:p>
    <w:p w:rsidR="00A90A6B" w:rsidRDefault="00A90A6B" w:rsidP="00A90A6B">
      <w:pPr>
        <w:pStyle w:val="libNormal"/>
        <w:rPr>
          <w:lang w:bidi="fa-IR"/>
        </w:rPr>
      </w:pPr>
      <w:r>
        <w:rPr>
          <w:rtl/>
          <w:lang w:bidi="fa-IR"/>
        </w:rPr>
        <w:t xml:space="preserve">وقال الثوري : يكون آخر صلاته </w:t>
      </w:r>
      <w:r w:rsidR="006354C0">
        <w:rPr>
          <w:rtl/>
          <w:lang w:bidi="fa-IR"/>
        </w:rPr>
        <w:t>-</w:t>
      </w:r>
      <w:r>
        <w:rPr>
          <w:rtl/>
          <w:lang w:bidi="fa-IR"/>
        </w:rPr>
        <w:t xml:space="preserve"> وبه قال أحمد وأصحاب الرأي ، وهو المشهور عن مالك </w:t>
      </w:r>
      <w:r w:rsidR="006354C0">
        <w:rPr>
          <w:rtl/>
          <w:lang w:bidi="fa-IR"/>
        </w:rPr>
        <w:t>-</w:t>
      </w:r>
      <w:r>
        <w:rPr>
          <w:rtl/>
          <w:lang w:bidi="fa-IR"/>
        </w:rPr>
        <w:t xml:space="preserve"> لقوله </w:t>
      </w:r>
      <w:r w:rsidR="004A7C20" w:rsidRPr="004A7C20">
        <w:rPr>
          <w:rStyle w:val="libAlaemChar"/>
          <w:rtl/>
        </w:rPr>
        <w:t>عليه‌السلام</w:t>
      </w:r>
      <w:r>
        <w:rPr>
          <w:rtl/>
          <w:lang w:bidi="fa-IR"/>
        </w:rPr>
        <w:t xml:space="preserve"> : ( ما أدركتم فصلّوا وما فاتكم فاقضوا ) </w:t>
      </w:r>
      <w:r w:rsidRPr="006354C0">
        <w:rPr>
          <w:rStyle w:val="libFootnotenumChar"/>
          <w:rtl/>
        </w:rPr>
        <w:t>(4)</w:t>
      </w:r>
      <w:r>
        <w:rPr>
          <w:rtl/>
          <w:lang w:bidi="fa-IR"/>
        </w:rPr>
        <w:t xml:space="preserve"> </w:t>
      </w:r>
      <w:r w:rsidRPr="006354C0">
        <w:rPr>
          <w:rStyle w:val="libFootnotenumChar"/>
          <w:rtl/>
        </w:rPr>
        <w:t>(5)</w:t>
      </w:r>
      <w:r>
        <w:rPr>
          <w:rtl/>
          <w:lang w:bidi="fa-IR"/>
        </w:rPr>
        <w:t>.</w:t>
      </w:r>
    </w:p>
    <w:p w:rsidR="00A90A6B" w:rsidRDefault="006354C0" w:rsidP="006354C0">
      <w:pPr>
        <w:pStyle w:val="libLine"/>
        <w:rPr>
          <w:lang w:bidi="fa-IR"/>
        </w:rPr>
      </w:pPr>
      <w:r>
        <w:rPr>
          <w:rtl/>
          <w:lang w:bidi="fa-IR"/>
        </w:rPr>
        <w:t>____________________</w:t>
      </w:r>
    </w:p>
    <w:p w:rsidR="00A90A6B" w:rsidRDefault="00A90A6B" w:rsidP="00782B9B">
      <w:pPr>
        <w:pStyle w:val="libFootnote0"/>
        <w:rPr>
          <w:lang w:bidi="fa-IR"/>
        </w:rPr>
      </w:pPr>
      <w:r w:rsidRPr="00782B9B">
        <w:rPr>
          <w:rtl/>
        </w:rPr>
        <w:t>(1)</w:t>
      </w:r>
      <w:r>
        <w:rPr>
          <w:rtl/>
          <w:lang w:bidi="fa-IR"/>
        </w:rPr>
        <w:t xml:space="preserve"> المهذب للشيرازي 1 : 102 ، المجموع 4 : 220 ، الا</w:t>
      </w:r>
      <w:r w:rsidR="00782B9B">
        <w:rPr>
          <w:rFonts w:hint="cs"/>
          <w:rtl/>
          <w:lang w:bidi="fa-IR"/>
        </w:rPr>
        <w:t>ُ</w:t>
      </w:r>
      <w:r>
        <w:rPr>
          <w:rtl/>
          <w:lang w:bidi="fa-IR"/>
        </w:rPr>
        <w:t>م 1 : 178 ، فتح العزيز 4 : 427 ، حلية العلماء 2 : 159 ، المغني 2 : 260 ، الشرح الكبير 2 : 11 ، وسنن البيهقي 2 : 299.</w:t>
      </w:r>
    </w:p>
    <w:p w:rsidR="00A90A6B" w:rsidRDefault="00A90A6B" w:rsidP="00782B9B">
      <w:pPr>
        <w:pStyle w:val="libFootnote0"/>
        <w:rPr>
          <w:lang w:bidi="fa-IR"/>
        </w:rPr>
      </w:pPr>
      <w:r w:rsidRPr="00782B9B">
        <w:rPr>
          <w:rtl/>
        </w:rPr>
        <w:t>(2)</w:t>
      </w:r>
      <w:r>
        <w:rPr>
          <w:rtl/>
          <w:lang w:bidi="fa-IR"/>
        </w:rPr>
        <w:t xml:space="preserve"> سنن البيهقي 2 : 298 و 299 ، ونحوه في التهذيب 3 : 46 </w:t>
      </w:r>
      <w:r w:rsidR="00782B9B">
        <w:rPr>
          <w:rFonts w:hint="cs"/>
          <w:rtl/>
          <w:lang w:bidi="fa-IR"/>
        </w:rPr>
        <w:t>/</w:t>
      </w:r>
      <w:r>
        <w:rPr>
          <w:rtl/>
          <w:lang w:bidi="fa-IR"/>
        </w:rPr>
        <w:t xml:space="preserve"> 161 ، والاستبصار 1 : 437 </w:t>
      </w:r>
      <w:r w:rsidR="00782B9B">
        <w:rPr>
          <w:rFonts w:hint="cs"/>
          <w:rtl/>
          <w:lang w:bidi="fa-IR"/>
        </w:rPr>
        <w:t>/</w:t>
      </w:r>
      <w:r>
        <w:rPr>
          <w:rtl/>
          <w:lang w:bidi="fa-IR"/>
        </w:rPr>
        <w:t xml:space="preserve"> 1685.</w:t>
      </w:r>
    </w:p>
    <w:p w:rsidR="00A90A6B" w:rsidRDefault="00A90A6B" w:rsidP="00782B9B">
      <w:pPr>
        <w:pStyle w:val="libFootnote0"/>
        <w:rPr>
          <w:lang w:bidi="fa-IR"/>
        </w:rPr>
      </w:pPr>
      <w:r w:rsidRPr="00782B9B">
        <w:rPr>
          <w:rtl/>
        </w:rPr>
        <w:t>(3)</w:t>
      </w:r>
      <w:r>
        <w:rPr>
          <w:rtl/>
          <w:lang w:bidi="fa-IR"/>
        </w:rPr>
        <w:t xml:space="preserve"> المعتبر : 246 ، وبتفاوت في الفقيه 1 : 256 </w:t>
      </w:r>
      <w:r w:rsidR="00782B9B">
        <w:rPr>
          <w:rFonts w:hint="cs"/>
          <w:rtl/>
          <w:lang w:bidi="fa-IR"/>
        </w:rPr>
        <w:t>/</w:t>
      </w:r>
      <w:r>
        <w:rPr>
          <w:rtl/>
          <w:lang w:bidi="fa-IR"/>
        </w:rPr>
        <w:t xml:space="preserve"> 1162 ، والتهذيب 3 : 45 </w:t>
      </w:r>
      <w:r w:rsidR="00782B9B">
        <w:rPr>
          <w:rFonts w:hint="cs"/>
          <w:rtl/>
          <w:lang w:bidi="fa-IR"/>
        </w:rPr>
        <w:t>/</w:t>
      </w:r>
      <w:r>
        <w:rPr>
          <w:rtl/>
          <w:lang w:bidi="fa-IR"/>
        </w:rPr>
        <w:t xml:space="preserve"> 158 ، والاستبصار 1 : 436 </w:t>
      </w:r>
      <w:r w:rsidR="00782B9B">
        <w:rPr>
          <w:rFonts w:hint="cs"/>
          <w:rtl/>
          <w:lang w:bidi="fa-IR"/>
        </w:rPr>
        <w:t>/</w:t>
      </w:r>
      <w:r>
        <w:rPr>
          <w:rtl/>
          <w:lang w:bidi="fa-IR"/>
        </w:rPr>
        <w:t xml:space="preserve"> 1683.</w:t>
      </w:r>
    </w:p>
    <w:p w:rsidR="00A90A6B" w:rsidRDefault="00A90A6B" w:rsidP="00782B9B">
      <w:pPr>
        <w:pStyle w:val="libFootnote0"/>
        <w:rPr>
          <w:lang w:bidi="fa-IR"/>
        </w:rPr>
      </w:pPr>
      <w:r w:rsidRPr="00782B9B">
        <w:rPr>
          <w:rtl/>
        </w:rPr>
        <w:t>(4)</w:t>
      </w:r>
      <w:r>
        <w:rPr>
          <w:rtl/>
          <w:lang w:bidi="fa-IR"/>
        </w:rPr>
        <w:t xml:space="preserve"> مسند أحمد 2 : 238 و 270 و 318 ، سنن النسائي 2 : 114 </w:t>
      </w:r>
      <w:r w:rsidR="006354C0">
        <w:rPr>
          <w:rtl/>
          <w:lang w:bidi="fa-IR"/>
        </w:rPr>
        <w:t>-</w:t>
      </w:r>
      <w:r>
        <w:rPr>
          <w:rtl/>
          <w:lang w:bidi="fa-IR"/>
        </w:rPr>
        <w:t xml:space="preserve"> 115 ، سنن البيهقي 3 : 93.</w:t>
      </w:r>
    </w:p>
    <w:p w:rsidR="0088552A" w:rsidRDefault="00A90A6B" w:rsidP="00782B9B">
      <w:pPr>
        <w:pStyle w:val="libFootnote0"/>
        <w:rPr>
          <w:lang w:bidi="fa-IR"/>
        </w:rPr>
      </w:pPr>
      <w:r w:rsidRPr="00782B9B">
        <w:rPr>
          <w:rtl/>
        </w:rPr>
        <w:t>(5)</w:t>
      </w:r>
      <w:r>
        <w:rPr>
          <w:rtl/>
          <w:lang w:bidi="fa-IR"/>
        </w:rPr>
        <w:t xml:space="preserve"> المغني 2 : 260 ، الشرح الكبير 2 : 11 ، المبسوط للسرخسي 1 : 190 ، الكافي في فقه أهل المدينة : 48 ، المجموع 4 : 220 ، فتح العزيز 4 : 427 ، حلية العلماء 2 : 159 ، الميزان للشعراني 1 : 173 </w:t>
      </w:r>
      <w:r w:rsidR="006354C0">
        <w:rPr>
          <w:rtl/>
          <w:lang w:bidi="fa-IR"/>
        </w:rPr>
        <w:t>-</w:t>
      </w:r>
      <w:r>
        <w:rPr>
          <w:rtl/>
          <w:lang w:bidi="fa-IR"/>
        </w:rPr>
        <w:t xml:space="preserve"> 174.</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 xml:space="preserve">والمروي : ( فأتمّوا ) </w:t>
      </w:r>
      <w:r w:rsidRPr="006354C0">
        <w:rPr>
          <w:rStyle w:val="libFootnotenumChar"/>
          <w:rtl/>
        </w:rPr>
        <w:t>(1)</w:t>
      </w:r>
      <w:r>
        <w:rPr>
          <w:rtl/>
          <w:lang w:bidi="fa-IR"/>
        </w:rPr>
        <w:t xml:space="preserve"> على أنّ معناه : وما أدركتموه فتابعوه فيه ، وما فاتكم فافعلوه ، وحقيقة القضاء ما فعل بعد خروج وقته ، وإنّما عبّر به عن الفعل.</w:t>
      </w:r>
    </w:p>
    <w:p w:rsidR="00A90A6B" w:rsidRDefault="00A90A6B" w:rsidP="006607D7">
      <w:pPr>
        <w:pStyle w:val="Heading3"/>
        <w:rPr>
          <w:lang w:bidi="fa-IR"/>
        </w:rPr>
      </w:pPr>
      <w:bookmarkStart w:id="299" w:name="_Toc107147000"/>
      <w:r>
        <w:rPr>
          <w:rtl/>
          <w:lang w:bidi="fa-IR"/>
        </w:rPr>
        <w:t>فروع :</w:t>
      </w:r>
      <w:bookmarkEnd w:id="299"/>
    </w:p>
    <w:p w:rsidR="00A90A6B" w:rsidRDefault="00A90A6B" w:rsidP="00A90A6B">
      <w:pPr>
        <w:pStyle w:val="libNormal"/>
        <w:rPr>
          <w:lang w:bidi="fa-IR"/>
        </w:rPr>
      </w:pPr>
      <w:r>
        <w:rPr>
          <w:rtl/>
          <w:lang w:bidi="fa-IR"/>
        </w:rPr>
        <w:t xml:space="preserve">أ : إذا أدرك الأخيرتين من الرباعية ، استحب له أن يقرأ </w:t>
      </w:r>
      <w:r w:rsidR="006354C0">
        <w:rPr>
          <w:rtl/>
          <w:lang w:bidi="fa-IR"/>
        </w:rPr>
        <w:t>-</w:t>
      </w:r>
      <w:r>
        <w:rPr>
          <w:rtl/>
          <w:lang w:bidi="fa-IR"/>
        </w:rPr>
        <w:t xml:space="preserve"> لما يأتي </w:t>
      </w:r>
      <w:r w:rsidR="006354C0">
        <w:rPr>
          <w:rtl/>
          <w:lang w:bidi="fa-IR"/>
        </w:rPr>
        <w:t>-</w:t>
      </w:r>
      <w:r>
        <w:rPr>
          <w:rtl/>
          <w:lang w:bidi="fa-IR"/>
        </w:rPr>
        <w:t xml:space="preserve"> لا واجبا</w:t>
      </w:r>
      <w:r w:rsidR="00B03A7F">
        <w:rPr>
          <w:rFonts w:hint="cs"/>
          <w:rtl/>
          <w:lang w:bidi="fa-IR"/>
        </w:rPr>
        <w:t>ً</w:t>
      </w:r>
      <w:r>
        <w:rPr>
          <w:rtl/>
          <w:lang w:bidi="fa-IR"/>
        </w:rPr>
        <w:t xml:space="preserve"> ، لأنّ القراءة تسقط عن المأموم ويقرأ الفاتحة في ا</w:t>
      </w:r>
      <w:r w:rsidR="00B03A7F">
        <w:rPr>
          <w:rFonts w:hint="cs"/>
          <w:rtl/>
          <w:lang w:bidi="fa-IR"/>
        </w:rPr>
        <w:t>ُ</w:t>
      </w:r>
      <w:r>
        <w:rPr>
          <w:rtl/>
          <w:lang w:bidi="fa-IR"/>
        </w:rPr>
        <w:t xml:space="preserve">خرييه لا غير ، لأنّهما </w:t>
      </w:r>
      <w:r w:rsidR="00B03A7F">
        <w:rPr>
          <w:rFonts w:hint="cs"/>
          <w:rtl/>
          <w:lang w:bidi="fa-IR"/>
        </w:rPr>
        <w:t>اُ</w:t>
      </w:r>
      <w:r>
        <w:rPr>
          <w:rtl/>
          <w:lang w:bidi="fa-IR"/>
        </w:rPr>
        <w:t>خريان.</w:t>
      </w:r>
    </w:p>
    <w:p w:rsidR="00A90A6B" w:rsidRDefault="00A90A6B" w:rsidP="00A90A6B">
      <w:pPr>
        <w:pStyle w:val="libNormal"/>
        <w:rPr>
          <w:lang w:bidi="fa-IR"/>
        </w:rPr>
      </w:pPr>
      <w:r>
        <w:rPr>
          <w:rtl/>
          <w:lang w:bidi="fa-IR"/>
        </w:rPr>
        <w:t xml:space="preserve">والشافعي وإن وافقنا على أنّهما </w:t>
      </w:r>
      <w:r w:rsidR="00B03A7F">
        <w:rPr>
          <w:rFonts w:hint="cs"/>
          <w:rtl/>
          <w:lang w:bidi="fa-IR"/>
        </w:rPr>
        <w:t>اُ</w:t>
      </w:r>
      <w:r>
        <w:rPr>
          <w:rtl/>
          <w:lang w:bidi="fa-IR"/>
        </w:rPr>
        <w:t>خريان ، إل</w:t>
      </w:r>
      <w:r w:rsidR="00B03A7F">
        <w:rPr>
          <w:rFonts w:hint="cs"/>
          <w:rtl/>
          <w:lang w:bidi="fa-IR"/>
        </w:rPr>
        <w:t>ّ</w:t>
      </w:r>
      <w:r>
        <w:rPr>
          <w:rtl/>
          <w:lang w:bidi="fa-IR"/>
        </w:rPr>
        <w:t xml:space="preserve">ا أنّه قال : يقرأ فيهما بالفاتحة وسورة </w:t>
      </w:r>
      <w:r w:rsidRPr="006354C0">
        <w:rPr>
          <w:rStyle w:val="libFootnotenumChar"/>
          <w:rtl/>
        </w:rPr>
        <w:t>(2)</w:t>
      </w:r>
      <w:r>
        <w:rPr>
          <w:rtl/>
          <w:lang w:bidi="fa-IR"/>
        </w:rPr>
        <w:t>.</w:t>
      </w:r>
    </w:p>
    <w:p w:rsidR="00A90A6B" w:rsidRDefault="00A90A6B" w:rsidP="00A90A6B">
      <w:pPr>
        <w:pStyle w:val="libNormal"/>
        <w:rPr>
          <w:lang w:bidi="fa-IR"/>
        </w:rPr>
      </w:pPr>
      <w:r>
        <w:rPr>
          <w:rtl/>
          <w:lang w:bidi="fa-IR"/>
        </w:rPr>
        <w:t>واختلف أصحابه في علّة ذلك ، فقال بعضهم : إنّ السورة لم يقرأها في ا</w:t>
      </w:r>
      <w:r w:rsidR="00B03A7F">
        <w:rPr>
          <w:rFonts w:hint="cs"/>
          <w:rtl/>
          <w:lang w:bidi="fa-IR"/>
        </w:rPr>
        <w:t>لْاُ</w:t>
      </w:r>
      <w:r>
        <w:rPr>
          <w:rtl/>
          <w:lang w:bidi="fa-IR"/>
        </w:rPr>
        <w:t>وليين ، ولا أدرك قراءة الإ</w:t>
      </w:r>
      <w:r w:rsidR="00B03A7F">
        <w:rPr>
          <w:rFonts w:hint="cs"/>
          <w:rtl/>
          <w:lang w:bidi="fa-IR"/>
        </w:rPr>
        <w:t>ِ</w:t>
      </w:r>
      <w:r>
        <w:rPr>
          <w:rtl/>
          <w:lang w:bidi="fa-IR"/>
        </w:rPr>
        <w:t>مام بها ، فاستحب له أن يأتي بها ، لتحصل له فضيلتها.</w:t>
      </w:r>
    </w:p>
    <w:p w:rsidR="00A90A6B" w:rsidRDefault="00A90A6B" w:rsidP="00A90A6B">
      <w:pPr>
        <w:pStyle w:val="libNormal"/>
        <w:rPr>
          <w:lang w:bidi="fa-IR"/>
        </w:rPr>
      </w:pPr>
      <w:r>
        <w:rPr>
          <w:rtl/>
          <w:lang w:bidi="fa-IR"/>
        </w:rPr>
        <w:t>وقال بعضهم : إنّما قال ذلك بناء</w:t>
      </w:r>
      <w:r w:rsidR="00B03A7F">
        <w:rPr>
          <w:rFonts w:hint="cs"/>
          <w:rtl/>
          <w:lang w:bidi="fa-IR"/>
        </w:rPr>
        <w:t>ً</w:t>
      </w:r>
      <w:r>
        <w:rPr>
          <w:rtl/>
          <w:lang w:bidi="fa-IR"/>
        </w:rPr>
        <w:t xml:space="preserve"> على القول باستحباب السورة في جميع الركعات </w:t>
      </w:r>
      <w:r w:rsidRPr="006354C0">
        <w:rPr>
          <w:rStyle w:val="libFootnotenumChar"/>
          <w:rtl/>
        </w:rPr>
        <w:t>(3)</w:t>
      </w:r>
      <w:r>
        <w:rPr>
          <w:rtl/>
          <w:lang w:bidi="fa-IR"/>
        </w:rPr>
        <w:t>.</w:t>
      </w:r>
    </w:p>
    <w:p w:rsidR="00A90A6B" w:rsidRDefault="00A90A6B" w:rsidP="00A90A6B">
      <w:pPr>
        <w:pStyle w:val="libNormal"/>
        <w:rPr>
          <w:lang w:bidi="fa-IR"/>
        </w:rPr>
      </w:pPr>
      <w:r>
        <w:rPr>
          <w:rtl/>
          <w:lang w:bidi="fa-IR"/>
        </w:rPr>
        <w:t>ب : يجب الإ</w:t>
      </w:r>
      <w:r w:rsidR="00B03A7F">
        <w:rPr>
          <w:rFonts w:hint="cs"/>
          <w:rtl/>
          <w:lang w:bidi="fa-IR"/>
        </w:rPr>
        <w:t>ِ</w:t>
      </w:r>
      <w:r>
        <w:rPr>
          <w:rtl/>
          <w:lang w:bidi="fa-IR"/>
        </w:rPr>
        <w:t>سرار في المأتي بها بعد مفارقة الإ</w:t>
      </w:r>
      <w:r w:rsidR="00B03A7F">
        <w:rPr>
          <w:rFonts w:hint="cs"/>
          <w:rtl/>
          <w:lang w:bidi="fa-IR"/>
        </w:rPr>
        <w:t>ِ</w:t>
      </w:r>
      <w:r>
        <w:rPr>
          <w:rtl/>
          <w:lang w:bidi="fa-IR"/>
        </w:rPr>
        <w:t xml:space="preserve">مام ، لأنّهما </w:t>
      </w:r>
      <w:r w:rsidR="00B03A7F">
        <w:rPr>
          <w:rFonts w:hint="cs"/>
          <w:rtl/>
          <w:lang w:bidi="fa-IR"/>
        </w:rPr>
        <w:t>اُ</w:t>
      </w:r>
      <w:r>
        <w:rPr>
          <w:rtl/>
          <w:lang w:bidi="fa-IR"/>
        </w:rPr>
        <w:t>خريان ، وهو أحد قولي الشافعي لكن لا وجوبا</w:t>
      </w:r>
      <w:r w:rsidR="00B03A7F">
        <w:rPr>
          <w:rFonts w:hint="cs"/>
          <w:rtl/>
          <w:lang w:bidi="fa-IR"/>
        </w:rPr>
        <w:t>ً</w:t>
      </w:r>
      <w:r>
        <w:rPr>
          <w:rtl/>
          <w:lang w:bidi="fa-IR"/>
        </w:rPr>
        <w:t xml:space="preserve"> ، وفي الآخر : يجهر ليدرك ما فاته من الجهر </w:t>
      </w:r>
      <w:r w:rsidRPr="006354C0">
        <w:rPr>
          <w:rStyle w:val="libFootnotenumChar"/>
          <w:rtl/>
        </w:rPr>
        <w:t>(4)</w:t>
      </w:r>
      <w:r>
        <w:rPr>
          <w:rtl/>
          <w:lang w:bidi="fa-IR"/>
        </w:rPr>
        <w:t>.</w:t>
      </w:r>
    </w:p>
    <w:p w:rsidR="00A90A6B" w:rsidRDefault="00A90A6B" w:rsidP="00A90A6B">
      <w:pPr>
        <w:pStyle w:val="libNormal"/>
        <w:rPr>
          <w:lang w:bidi="fa-IR"/>
        </w:rPr>
      </w:pPr>
      <w:r>
        <w:rPr>
          <w:rtl/>
          <w:lang w:bidi="fa-IR"/>
        </w:rPr>
        <w:t>ج : الأجود : أنّه يتخيّر في الأخيرتين بين القراءة والتسبيح وإن كان‌</w:t>
      </w:r>
    </w:p>
    <w:p w:rsidR="00A90A6B" w:rsidRDefault="006354C0" w:rsidP="006354C0">
      <w:pPr>
        <w:pStyle w:val="libLine"/>
        <w:rPr>
          <w:lang w:bidi="fa-IR"/>
        </w:rPr>
      </w:pPr>
      <w:r>
        <w:rPr>
          <w:rtl/>
          <w:lang w:bidi="fa-IR"/>
        </w:rPr>
        <w:t>____________________</w:t>
      </w:r>
    </w:p>
    <w:p w:rsidR="00A90A6B" w:rsidRDefault="00A90A6B" w:rsidP="00B03A7F">
      <w:pPr>
        <w:pStyle w:val="libFootnote0"/>
        <w:rPr>
          <w:lang w:bidi="fa-IR"/>
        </w:rPr>
      </w:pPr>
      <w:r w:rsidRPr="00B03A7F">
        <w:rPr>
          <w:rtl/>
        </w:rPr>
        <w:t>(1)</w:t>
      </w:r>
      <w:r>
        <w:rPr>
          <w:rtl/>
          <w:lang w:bidi="fa-IR"/>
        </w:rPr>
        <w:t xml:space="preserve"> صحيح مسلم 1 : 420 </w:t>
      </w:r>
      <w:r w:rsidR="00B03A7F">
        <w:rPr>
          <w:rFonts w:hint="cs"/>
          <w:rtl/>
          <w:lang w:bidi="fa-IR"/>
        </w:rPr>
        <w:t>/</w:t>
      </w:r>
      <w:r>
        <w:rPr>
          <w:rtl/>
          <w:lang w:bidi="fa-IR"/>
        </w:rPr>
        <w:t xml:space="preserve"> 602 ، صحيح البخاري 1 : 163 </w:t>
      </w:r>
      <w:r w:rsidR="006354C0">
        <w:rPr>
          <w:rtl/>
          <w:lang w:bidi="fa-IR"/>
        </w:rPr>
        <w:t>-</w:t>
      </w:r>
      <w:r>
        <w:rPr>
          <w:rtl/>
          <w:lang w:bidi="fa-IR"/>
        </w:rPr>
        <w:t xml:space="preserve"> 164 ، سنن أبي داود 1 : 156 </w:t>
      </w:r>
      <w:r w:rsidR="00B03A7F">
        <w:rPr>
          <w:rFonts w:hint="cs"/>
          <w:rtl/>
          <w:lang w:bidi="fa-IR"/>
        </w:rPr>
        <w:t>/</w:t>
      </w:r>
      <w:r>
        <w:rPr>
          <w:rtl/>
          <w:lang w:bidi="fa-IR"/>
        </w:rPr>
        <w:t xml:space="preserve"> 572 ، سنن الدارمي 1 : 294 ، سنن ابن ماجة 1 : 255 </w:t>
      </w:r>
      <w:r w:rsidR="00B03A7F">
        <w:rPr>
          <w:rFonts w:hint="cs"/>
          <w:rtl/>
          <w:lang w:bidi="fa-IR"/>
        </w:rPr>
        <w:t>/</w:t>
      </w:r>
      <w:r>
        <w:rPr>
          <w:rtl/>
          <w:lang w:bidi="fa-IR"/>
        </w:rPr>
        <w:t xml:space="preserve"> 775 ، سنن الترمذي 2 : 149 </w:t>
      </w:r>
      <w:r w:rsidR="00B03A7F">
        <w:rPr>
          <w:rFonts w:hint="cs"/>
          <w:rtl/>
          <w:lang w:bidi="fa-IR"/>
        </w:rPr>
        <w:t>/</w:t>
      </w:r>
      <w:r>
        <w:rPr>
          <w:rtl/>
          <w:lang w:bidi="fa-IR"/>
        </w:rPr>
        <w:t xml:space="preserve"> 327 ، مسند أحمد 2 : 239 و 270 و 452.</w:t>
      </w:r>
    </w:p>
    <w:p w:rsidR="00A90A6B" w:rsidRDefault="00A90A6B" w:rsidP="00B03A7F">
      <w:pPr>
        <w:pStyle w:val="libFootnote0"/>
        <w:rPr>
          <w:lang w:bidi="fa-IR"/>
        </w:rPr>
      </w:pPr>
      <w:r w:rsidRPr="00B03A7F">
        <w:rPr>
          <w:rtl/>
        </w:rPr>
        <w:t>(2)</w:t>
      </w:r>
      <w:r>
        <w:rPr>
          <w:rtl/>
          <w:lang w:bidi="fa-IR"/>
        </w:rPr>
        <w:t xml:space="preserve"> الا</w:t>
      </w:r>
      <w:r w:rsidR="00B03A7F">
        <w:rPr>
          <w:rFonts w:hint="cs"/>
          <w:rtl/>
          <w:lang w:bidi="fa-IR"/>
        </w:rPr>
        <w:t>ُ</w:t>
      </w:r>
      <w:r>
        <w:rPr>
          <w:rtl/>
          <w:lang w:bidi="fa-IR"/>
        </w:rPr>
        <w:t>م 1 : 178 ، المجموع 3 : 387 و 4 : 220 ، فتح العزيز 4 : 427 ، حلية العلماء 2 : 159.</w:t>
      </w:r>
    </w:p>
    <w:p w:rsidR="00A90A6B" w:rsidRDefault="00A90A6B" w:rsidP="00B03A7F">
      <w:pPr>
        <w:pStyle w:val="libFootnote0"/>
        <w:rPr>
          <w:lang w:bidi="fa-IR"/>
        </w:rPr>
      </w:pPr>
      <w:r w:rsidRPr="00B03A7F">
        <w:rPr>
          <w:rtl/>
        </w:rPr>
        <w:t>(3)</w:t>
      </w:r>
      <w:r>
        <w:rPr>
          <w:rtl/>
          <w:lang w:bidi="fa-IR"/>
        </w:rPr>
        <w:t xml:space="preserve"> المجموع 3 : 387 و 388 و 4 : 220 ، فتح العزيز 4 : 427 ، حلية العلماء 2 : 160.</w:t>
      </w:r>
    </w:p>
    <w:p w:rsidR="0088552A" w:rsidRDefault="00A90A6B" w:rsidP="00B03A7F">
      <w:pPr>
        <w:pStyle w:val="libFootnote0"/>
        <w:rPr>
          <w:lang w:bidi="fa-IR"/>
        </w:rPr>
      </w:pPr>
      <w:r w:rsidRPr="00B03A7F">
        <w:rPr>
          <w:rtl/>
        </w:rPr>
        <w:t>(4)</w:t>
      </w:r>
      <w:r>
        <w:rPr>
          <w:rtl/>
          <w:lang w:bidi="fa-IR"/>
        </w:rPr>
        <w:t xml:space="preserve"> المجموع 3 : 388 و 4 : 220 ، حلية العلماء 2 : 160.</w:t>
      </w:r>
    </w:p>
    <w:p w:rsidR="00CB3091" w:rsidRDefault="00CB3091" w:rsidP="00CB3091">
      <w:pPr>
        <w:pStyle w:val="libNormal"/>
      </w:pPr>
      <w:r>
        <w:rPr>
          <w:rtl/>
        </w:rPr>
        <w:br w:type="page"/>
      </w:r>
    </w:p>
    <w:p w:rsidR="00A90A6B" w:rsidRDefault="00A90A6B" w:rsidP="00B03A7F">
      <w:pPr>
        <w:pStyle w:val="libNormal0"/>
        <w:rPr>
          <w:lang w:bidi="fa-IR"/>
        </w:rPr>
      </w:pPr>
      <w:r>
        <w:rPr>
          <w:rtl/>
          <w:lang w:bidi="fa-IR"/>
        </w:rPr>
        <w:lastRenderedPageBreak/>
        <w:t>الإ</w:t>
      </w:r>
      <w:r w:rsidR="00B03A7F">
        <w:rPr>
          <w:rFonts w:hint="cs"/>
          <w:rtl/>
          <w:lang w:bidi="fa-IR"/>
        </w:rPr>
        <w:t>ِ</w:t>
      </w:r>
      <w:r>
        <w:rPr>
          <w:rtl/>
          <w:lang w:bidi="fa-IR"/>
        </w:rPr>
        <w:t>مام قد سبّح في ا</w:t>
      </w:r>
      <w:r w:rsidR="00B03A7F">
        <w:rPr>
          <w:rFonts w:hint="cs"/>
          <w:rtl/>
          <w:lang w:bidi="fa-IR"/>
        </w:rPr>
        <w:t>ُ</w:t>
      </w:r>
      <w:r>
        <w:rPr>
          <w:rtl/>
          <w:lang w:bidi="fa-IR"/>
        </w:rPr>
        <w:t xml:space="preserve">خرييه ، لأنّهما </w:t>
      </w:r>
      <w:r w:rsidR="00B03A7F">
        <w:rPr>
          <w:rFonts w:hint="cs"/>
          <w:rtl/>
          <w:lang w:bidi="fa-IR"/>
        </w:rPr>
        <w:t>اُ</w:t>
      </w:r>
      <w:r>
        <w:rPr>
          <w:rtl/>
          <w:lang w:bidi="fa-IR"/>
        </w:rPr>
        <w:t>خريان ، فلا يسقط حكمهما من التخيير.</w:t>
      </w:r>
    </w:p>
    <w:p w:rsidR="00A90A6B" w:rsidRDefault="00A90A6B" w:rsidP="00A90A6B">
      <w:pPr>
        <w:pStyle w:val="libNormal"/>
        <w:rPr>
          <w:lang w:bidi="fa-IR"/>
        </w:rPr>
      </w:pPr>
      <w:r>
        <w:rPr>
          <w:rtl/>
          <w:lang w:bidi="fa-IR"/>
        </w:rPr>
        <w:t>ويحتمل : وجوب القراءة إن سبّح الإ</w:t>
      </w:r>
      <w:r w:rsidR="00B03A7F">
        <w:rPr>
          <w:rFonts w:hint="cs"/>
          <w:rtl/>
          <w:lang w:bidi="fa-IR"/>
        </w:rPr>
        <w:t>ِ</w:t>
      </w:r>
      <w:r>
        <w:rPr>
          <w:rtl/>
          <w:lang w:bidi="fa-IR"/>
        </w:rPr>
        <w:t>مام ، لئل</w:t>
      </w:r>
      <w:r w:rsidR="00B03A7F">
        <w:rPr>
          <w:rFonts w:hint="cs"/>
          <w:rtl/>
          <w:lang w:bidi="fa-IR"/>
        </w:rPr>
        <w:t>ّ</w:t>
      </w:r>
      <w:r>
        <w:rPr>
          <w:rtl/>
          <w:lang w:bidi="fa-IR"/>
        </w:rPr>
        <w:t>ا تفوت الصلاة من قراءة.</w:t>
      </w:r>
    </w:p>
    <w:p w:rsidR="00A90A6B" w:rsidRDefault="00A90A6B" w:rsidP="00A90A6B">
      <w:pPr>
        <w:pStyle w:val="libNormal"/>
        <w:rPr>
          <w:lang w:bidi="fa-IR"/>
        </w:rPr>
      </w:pPr>
      <w:r>
        <w:rPr>
          <w:rtl/>
          <w:lang w:bidi="fa-IR"/>
        </w:rPr>
        <w:t>د : إذا أحدث الإ</w:t>
      </w:r>
      <w:r w:rsidR="00B03A7F">
        <w:rPr>
          <w:rFonts w:hint="cs"/>
          <w:rtl/>
          <w:lang w:bidi="fa-IR"/>
        </w:rPr>
        <w:t>ِ</w:t>
      </w:r>
      <w:r>
        <w:rPr>
          <w:rtl/>
          <w:lang w:bidi="fa-IR"/>
        </w:rPr>
        <w:t>مام في ال</w:t>
      </w:r>
      <w:r w:rsidR="00B03A7F">
        <w:rPr>
          <w:rFonts w:hint="cs"/>
          <w:rtl/>
          <w:lang w:bidi="fa-IR"/>
        </w:rPr>
        <w:t>اُ</w:t>
      </w:r>
      <w:r>
        <w:rPr>
          <w:rtl/>
          <w:lang w:bidi="fa-IR"/>
        </w:rPr>
        <w:t>ولى ، فسواء استخلف م</w:t>
      </w:r>
      <w:r w:rsidR="00B03A7F">
        <w:rPr>
          <w:rFonts w:hint="cs"/>
          <w:rtl/>
          <w:lang w:bidi="fa-IR"/>
        </w:rPr>
        <w:t>َ</w:t>
      </w:r>
      <w:r>
        <w:rPr>
          <w:rtl/>
          <w:lang w:bidi="fa-IR"/>
        </w:rPr>
        <w:t>ن</w:t>
      </w:r>
      <w:r w:rsidR="00B03A7F">
        <w:rPr>
          <w:rFonts w:hint="cs"/>
          <w:rtl/>
          <w:lang w:bidi="fa-IR"/>
        </w:rPr>
        <w:t>ْ</w:t>
      </w:r>
      <w:r>
        <w:rPr>
          <w:rtl/>
          <w:lang w:bidi="fa-IR"/>
        </w:rPr>
        <w:t xml:space="preserve"> شرع معه في الصلاة أو لا ، فإنّه جائز ، لأنّه لا يختلف نظم الصلاة وإن كان في الثانية أو الثالثة ، فإن استخلف مأموما</w:t>
      </w:r>
      <w:r w:rsidR="00B03A7F">
        <w:rPr>
          <w:rFonts w:hint="cs"/>
          <w:rtl/>
          <w:lang w:bidi="fa-IR"/>
        </w:rPr>
        <w:t>ً</w:t>
      </w:r>
      <w:r>
        <w:rPr>
          <w:rtl/>
          <w:lang w:bidi="fa-IR"/>
        </w:rPr>
        <w:t xml:space="preserve"> موافقا</w:t>
      </w:r>
      <w:r w:rsidR="00B03A7F">
        <w:rPr>
          <w:rFonts w:hint="cs"/>
          <w:rtl/>
          <w:lang w:bidi="fa-IR"/>
        </w:rPr>
        <w:t>ً</w:t>
      </w:r>
      <w:r>
        <w:rPr>
          <w:rtl/>
          <w:lang w:bidi="fa-IR"/>
        </w:rPr>
        <w:t xml:space="preserve"> ، جاز إجماعا</w:t>
      </w:r>
      <w:r w:rsidR="00B03A7F">
        <w:rPr>
          <w:rFonts w:hint="cs"/>
          <w:rtl/>
          <w:lang w:bidi="fa-IR"/>
        </w:rPr>
        <w:t>ً</w:t>
      </w:r>
      <w:r>
        <w:rPr>
          <w:rtl/>
          <w:lang w:bidi="fa-IR"/>
        </w:rPr>
        <w:t xml:space="preserve"> ، وإن استخلف مسبوقا</w:t>
      </w:r>
      <w:r w:rsidR="00B03A7F">
        <w:rPr>
          <w:rFonts w:hint="cs"/>
          <w:rtl/>
          <w:lang w:bidi="fa-IR"/>
        </w:rPr>
        <w:t>ً</w:t>
      </w:r>
      <w:r>
        <w:rPr>
          <w:rtl/>
          <w:lang w:bidi="fa-IR"/>
        </w:rPr>
        <w:t xml:space="preserve"> ، جاز أيضا</w:t>
      </w:r>
      <w:r w:rsidR="00B03A7F">
        <w:rPr>
          <w:rFonts w:hint="cs"/>
          <w:rtl/>
          <w:lang w:bidi="fa-IR"/>
        </w:rPr>
        <w:t>ً</w:t>
      </w:r>
      <w:r>
        <w:rPr>
          <w:rtl/>
          <w:lang w:bidi="fa-IR"/>
        </w:rPr>
        <w:t xml:space="preserve"> ، ويتمّ صلاته على نظم صلاة نفسه.</w:t>
      </w:r>
    </w:p>
    <w:p w:rsidR="00A90A6B" w:rsidRDefault="00A90A6B" w:rsidP="00A90A6B">
      <w:pPr>
        <w:pStyle w:val="libNormal"/>
        <w:rPr>
          <w:lang w:bidi="fa-IR"/>
        </w:rPr>
      </w:pPr>
      <w:r>
        <w:rPr>
          <w:rtl/>
          <w:lang w:bidi="fa-IR"/>
        </w:rPr>
        <w:t>وقال الشافعي : على نظم صلاة الإ</w:t>
      </w:r>
      <w:r w:rsidR="00B03A7F">
        <w:rPr>
          <w:rFonts w:hint="cs"/>
          <w:rtl/>
          <w:lang w:bidi="fa-IR"/>
        </w:rPr>
        <w:t>ِ</w:t>
      </w:r>
      <w:r>
        <w:rPr>
          <w:rtl/>
          <w:lang w:bidi="fa-IR"/>
        </w:rPr>
        <w:t xml:space="preserve">مام </w:t>
      </w:r>
      <w:r w:rsidRPr="006354C0">
        <w:rPr>
          <w:rStyle w:val="libFootnotenumChar"/>
          <w:rtl/>
        </w:rPr>
        <w:t>(1)</w:t>
      </w:r>
      <w:r>
        <w:rPr>
          <w:rtl/>
          <w:lang w:bidi="fa-IR"/>
        </w:rPr>
        <w:t>.</w:t>
      </w:r>
    </w:p>
    <w:p w:rsidR="00A90A6B" w:rsidRDefault="00A90A6B" w:rsidP="00A90A6B">
      <w:pPr>
        <w:pStyle w:val="libNormal"/>
        <w:rPr>
          <w:lang w:bidi="fa-IR"/>
        </w:rPr>
      </w:pPr>
      <w:r>
        <w:rPr>
          <w:rtl/>
          <w:lang w:bidi="fa-IR"/>
        </w:rPr>
        <w:t>مثاله : إذا استخلفه في الثانية ، فإذا صلّى ركعة ، قام إلى ثانيته ، وتشهّد المأمومون تشهّدا</w:t>
      </w:r>
      <w:r w:rsidR="00B03A7F">
        <w:rPr>
          <w:rFonts w:hint="cs"/>
          <w:rtl/>
          <w:lang w:bidi="fa-IR"/>
        </w:rPr>
        <w:t>ً</w:t>
      </w:r>
      <w:r>
        <w:rPr>
          <w:rtl/>
          <w:lang w:bidi="fa-IR"/>
        </w:rPr>
        <w:t xml:space="preserve"> خفيفا</w:t>
      </w:r>
      <w:r w:rsidR="00B03A7F">
        <w:rPr>
          <w:rFonts w:hint="cs"/>
          <w:rtl/>
          <w:lang w:bidi="fa-IR"/>
        </w:rPr>
        <w:t>ً</w:t>
      </w:r>
      <w:r>
        <w:rPr>
          <w:rtl/>
          <w:lang w:bidi="fa-IR"/>
        </w:rPr>
        <w:t xml:space="preserve"> ولحقوا به.</w:t>
      </w:r>
    </w:p>
    <w:p w:rsidR="00A90A6B" w:rsidRDefault="00A90A6B" w:rsidP="00A90A6B">
      <w:pPr>
        <w:pStyle w:val="libNormal"/>
        <w:rPr>
          <w:lang w:bidi="fa-IR"/>
        </w:rPr>
      </w:pPr>
      <w:r>
        <w:rPr>
          <w:rtl/>
          <w:lang w:bidi="fa-IR"/>
        </w:rPr>
        <w:t xml:space="preserve">وقال الشافعي : يقعد للتشهّد وإن لم يكن موضع قعوده </w:t>
      </w:r>
      <w:r w:rsidRPr="006354C0">
        <w:rPr>
          <w:rStyle w:val="libFootnotenumChar"/>
          <w:rtl/>
        </w:rPr>
        <w:t>(2)</w:t>
      </w:r>
      <w:r>
        <w:rPr>
          <w:rtl/>
          <w:lang w:bidi="fa-IR"/>
        </w:rPr>
        <w:t>.</w:t>
      </w:r>
    </w:p>
    <w:p w:rsidR="00A90A6B" w:rsidRDefault="00A90A6B" w:rsidP="00A90A6B">
      <w:pPr>
        <w:pStyle w:val="libNormal"/>
        <w:rPr>
          <w:lang w:bidi="fa-IR"/>
        </w:rPr>
      </w:pPr>
      <w:r>
        <w:rPr>
          <w:rtl/>
          <w:lang w:bidi="fa-IR"/>
        </w:rPr>
        <w:t>فإذا صلّى ثانية ، قعد عندنا ، وتشهّد ، وتبعه المأمومون في القعود لا التشهّد.</w:t>
      </w:r>
    </w:p>
    <w:p w:rsidR="00A90A6B" w:rsidRDefault="00A90A6B" w:rsidP="00A90A6B">
      <w:pPr>
        <w:pStyle w:val="libNormal"/>
        <w:rPr>
          <w:lang w:bidi="fa-IR"/>
        </w:rPr>
      </w:pPr>
      <w:r>
        <w:rPr>
          <w:rtl/>
          <w:lang w:bidi="fa-IR"/>
        </w:rPr>
        <w:t xml:space="preserve">وقال الشافعي : لا يقعد ، لأنّها الثالثة من صلاة الإمام وإن كان الموضع موضع قعوده </w:t>
      </w:r>
      <w:r w:rsidRPr="006354C0">
        <w:rPr>
          <w:rStyle w:val="libFootnotenumChar"/>
          <w:rtl/>
        </w:rPr>
        <w:t>(3)</w:t>
      </w:r>
      <w:r>
        <w:rPr>
          <w:rtl/>
          <w:lang w:bidi="fa-IR"/>
        </w:rPr>
        <w:t>.</w:t>
      </w:r>
    </w:p>
    <w:p w:rsidR="00A90A6B" w:rsidRDefault="00A90A6B" w:rsidP="00A90A6B">
      <w:pPr>
        <w:pStyle w:val="libNormal"/>
        <w:rPr>
          <w:lang w:bidi="fa-IR"/>
        </w:rPr>
      </w:pPr>
      <w:r>
        <w:rPr>
          <w:rtl/>
          <w:lang w:bidi="fa-IR"/>
        </w:rPr>
        <w:t>وإذا صلّى ثالثة ، فقد تمّت صلاة القوم ، فينهض إلى الرابعة ، ثم إن شاء المأمومون المفارقة ، نووا الانفراد وتشهّدوا وسلّموا ، وإن شاءوا انتظروا الإ</w:t>
      </w:r>
      <w:r w:rsidR="00B03A7F">
        <w:rPr>
          <w:rFonts w:hint="cs"/>
          <w:rtl/>
          <w:lang w:bidi="fa-IR"/>
        </w:rPr>
        <w:t>ِ</w:t>
      </w:r>
      <w:r>
        <w:rPr>
          <w:rtl/>
          <w:lang w:bidi="fa-IR"/>
        </w:rPr>
        <w:t>مام حتى يتشهّد ويسلّم بهم.</w:t>
      </w:r>
    </w:p>
    <w:p w:rsidR="00A90A6B" w:rsidRDefault="00A90A6B" w:rsidP="00A90A6B">
      <w:pPr>
        <w:pStyle w:val="libNormal"/>
        <w:rPr>
          <w:lang w:bidi="fa-IR"/>
        </w:rPr>
      </w:pPr>
      <w:r>
        <w:rPr>
          <w:rtl/>
          <w:lang w:bidi="fa-IR"/>
        </w:rPr>
        <w:t xml:space="preserve">وقال الشافعي : يتشهّد في ثالثته ، وإذا علم أنّ القوم قد فرغوا من التشهّد ، أشار إليهم بالسلام ويتمّ لنفسه </w:t>
      </w:r>
      <w:r w:rsidRPr="006354C0">
        <w:rPr>
          <w:rStyle w:val="libFootnotenumChar"/>
          <w:rtl/>
        </w:rPr>
        <w:t>(4)</w:t>
      </w:r>
      <w:r>
        <w:rPr>
          <w:rtl/>
          <w:lang w:bidi="fa-IR"/>
        </w:rPr>
        <w:t>.</w:t>
      </w:r>
    </w:p>
    <w:p w:rsidR="00A90A6B" w:rsidRDefault="00A90A6B" w:rsidP="00A90A6B">
      <w:pPr>
        <w:pStyle w:val="libNormal"/>
        <w:rPr>
          <w:lang w:bidi="fa-IR"/>
        </w:rPr>
      </w:pPr>
      <w:r>
        <w:rPr>
          <w:rtl/>
          <w:lang w:bidi="fa-IR"/>
        </w:rPr>
        <w:t>ولو استخلف م</w:t>
      </w:r>
      <w:r w:rsidR="00B03A7F">
        <w:rPr>
          <w:rFonts w:hint="cs"/>
          <w:rtl/>
          <w:lang w:bidi="fa-IR"/>
        </w:rPr>
        <w:t>َ</w:t>
      </w:r>
      <w:r>
        <w:rPr>
          <w:rtl/>
          <w:lang w:bidi="fa-IR"/>
        </w:rPr>
        <w:t>ن لم يشرع معه في الصلاة ، جاز عندنا ، خلافا</w:t>
      </w:r>
      <w:r w:rsidR="005F718C">
        <w:rPr>
          <w:rFonts w:hint="cs"/>
          <w:rtl/>
          <w:lang w:bidi="fa-IR"/>
        </w:rPr>
        <w:t>ً</w:t>
      </w:r>
    </w:p>
    <w:p w:rsidR="00A90A6B" w:rsidRDefault="006354C0" w:rsidP="006354C0">
      <w:pPr>
        <w:pStyle w:val="libLine"/>
        <w:rPr>
          <w:lang w:bidi="fa-IR"/>
        </w:rPr>
      </w:pPr>
      <w:r>
        <w:rPr>
          <w:rtl/>
          <w:lang w:bidi="fa-IR"/>
        </w:rPr>
        <w:t>____________________</w:t>
      </w:r>
    </w:p>
    <w:p w:rsidR="00A90A6B" w:rsidRDefault="00A90A6B" w:rsidP="005F718C">
      <w:pPr>
        <w:pStyle w:val="libFootnote0"/>
        <w:rPr>
          <w:lang w:bidi="fa-IR"/>
        </w:rPr>
      </w:pPr>
      <w:r w:rsidRPr="005F718C">
        <w:rPr>
          <w:rtl/>
        </w:rPr>
        <w:t>(1)</w:t>
      </w:r>
      <w:r>
        <w:rPr>
          <w:rtl/>
          <w:lang w:bidi="fa-IR"/>
        </w:rPr>
        <w:t xml:space="preserve"> الأم 1 : 175 </w:t>
      </w:r>
      <w:r w:rsidR="006354C0">
        <w:rPr>
          <w:rtl/>
          <w:lang w:bidi="fa-IR"/>
        </w:rPr>
        <w:t>-</w:t>
      </w:r>
      <w:r>
        <w:rPr>
          <w:rtl/>
          <w:lang w:bidi="fa-IR"/>
        </w:rPr>
        <w:t xml:space="preserve"> 176 ، المجموع 4 : 243.</w:t>
      </w:r>
    </w:p>
    <w:p w:rsidR="00A90A6B" w:rsidRDefault="00A90A6B" w:rsidP="005F718C">
      <w:pPr>
        <w:pStyle w:val="libFootnote0"/>
        <w:rPr>
          <w:lang w:bidi="fa-IR"/>
        </w:rPr>
      </w:pPr>
      <w:r w:rsidRPr="005F718C">
        <w:rPr>
          <w:rtl/>
        </w:rPr>
        <w:t>(2)</w:t>
      </w:r>
      <w:r>
        <w:rPr>
          <w:rtl/>
          <w:lang w:bidi="fa-IR"/>
        </w:rPr>
        <w:t xml:space="preserve"> الأم 1 : 176 ، المجموع 4 : 243.</w:t>
      </w:r>
    </w:p>
    <w:p w:rsidR="00A90A6B" w:rsidRDefault="00A90A6B" w:rsidP="005F718C">
      <w:pPr>
        <w:pStyle w:val="libFootnote0"/>
        <w:rPr>
          <w:lang w:bidi="fa-IR"/>
        </w:rPr>
      </w:pPr>
      <w:r w:rsidRPr="005F718C">
        <w:rPr>
          <w:rtl/>
        </w:rPr>
        <w:t>(3</w:t>
      </w:r>
      <w:r w:rsidR="005F718C">
        <w:rPr>
          <w:rFonts w:hint="cs"/>
          <w:rtl/>
        </w:rPr>
        <w:t xml:space="preserve"> و 4 )</w:t>
      </w:r>
      <w:r>
        <w:rPr>
          <w:rtl/>
          <w:lang w:bidi="fa-IR"/>
        </w:rPr>
        <w:t xml:space="preserve"> المجموع 4 : 243.</w:t>
      </w:r>
    </w:p>
    <w:p w:rsidR="00CB3091" w:rsidRDefault="00CB3091" w:rsidP="00CB3091">
      <w:pPr>
        <w:pStyle w:val="libNormal"/>
      </w:pPr>
      <w:r>
        <w:rPr>
          <w:rtl/>
        </w:rPr>
        <w:br w:type="page"/>
      </w:r>
    </w:p>
    <w:p w:rsidR="00A90A6B" w:rsidRDefault="00A90A6B" w:rsidP="005F718C">
      <w:pPr>
        <w:pStyle w:val="libNormal0"/>
        <w:rPr>
          <w:lang w:bidi="fa-IR"/>
        </w:rPr>
      </w:pPr>
      <w:r>
        <w:rPr>
          <w:rtl/>
          <w:lang w:bidi="fa-IR"/>
        </w:rPr>
        <w:lastRenderedPageBreak/>
        <w:t xml:space="preserve">للشافعي </w:t>
      </w:r>
      <w:r w:rsidRPr="006354C0">
        <w:rPr>
          <w:rStyle w:val="libFootnotenumChar"/>
          <w:rtl/>
        </w:rPr>
        <w:t>(1)</w:t>
      </w:r>
      <w:r>
        <w:rPr>
          <w:rtl/>
          <w:lang w:bidi="fa-IR"/>
        </w:rPr>
        <w:t>.</w:t>
      </w:r>
    </w:p>
    <w:p w:rsidR="00A90A6B" w:rsidRDefault="00A90A6B" w:rsidP="00A90A6B">
      <w:pPr>
        <w:pStyle w:val="libNormal"/>
        <w:rPr>
          <w:lang w:bidi="fa-IR"/>
        </w:rPr>
      </w:pPr>
      <w:bookmarkStart w:id="300" w:name="_Toc107147001"/>
      <w:r w:rsidRPr="00B97969">
        <w:rPr>
          <w:rStyle w:val="Heading2Char"/>
          <w:rtl/>
        </w:rPr>
        <w:t>مسألة 595 :</w:t>
      </w:r>
      <w:bookmarkEnd w:id="300"/>
      <w:r>
        <w:rPr>
          <w:rtl/>
          <w:lang w:bidi="fa-IR"/>
        </w:rPr>
        <w:t xml:space="preserve"> يدرك المأموم الركعة بإدراكها من أوّلها إجماعا</w:t>
      </w:r>
      <w:r w:rsidR="005F718C">
        <w:rPr>
          <w:rFonts w:hint="cs"/>
          <w:rtl/>
          <w:lang w:bidi="fa-IR"/>
        </w:rPr>
        <w:t>ً</w:t>
      </w:r>
      <w:r>
        <w:rPr>
          <w:rtl/>
          <w:lang w:bidi="fa-IR"/>
        </w:rPr>
        <w:t xml:space="preserve"> ، وبإدراك تكبيرة الركوع أيضا</w:t>
      </w:r>
      <w:r w:rsidR="005F718C">
        <w:rPr>
          <w:rFonts w:hint="cs"/>
          <w:rtl/>
          <w:lang w:bidi="fa-IR"/>
        </w:rPr>
        <w:t>ً</w:t>
      </w:r>
      <w:r>
        <w:rPr>
          <w:rtl/>
          <w:lang w:bidi="fa-IR"/>
        </w:rPr>
        <w:t xml:space="preserve"> ، لأنّه أدرك معظم الركعة ، والقراءة ليست ركنا</w:t>
      </w:r>
      <w:r w:rsidR="005F718C">
        <w:rPr>
          <w:rFonts w:hint="cs"/>
          <w:rtl/>
          <w:lang w:bidi="fa-IR"/>
        </w:rPr>
        <w:t>ً</w:t>
      </w:r>
      <w:r>
        <w:rPr>
          <w:rtl/>
          <w:lang w:bidi="fa-IR"/>
        </w:rPr>
        <w:t>.</w:t>
      </w:r>
    </w:p>
    <w:p w:rsidR="00A90A6B" w:rsidRDefault="00A90A6B" w:rsidP="00A90A6B">
      <w:pPr>
        <w:pStyle w:val="libNormal"/>
        <w:rPr>
          <w:lang w:bidi="fa-IR"/>
        </w:rPr>
      </w:pPr>
      <w:r>
        <w:rPr>
          <w:rtl/>
          <w:lang w:bidi="fa-IR"/>
        </w:rPr>
        <w:t>وهل يدركها بإدراك الإ</w:t>
      </w:r>
      <w:r w:rsidR="005F718C">
        <w:rPr>
          <w:rFonts w:hint="cs"/>
          <w:rtl/>
          <w:lang w:bidi="fa-IR"/>
        </w:rPr>
        <w:t>ِ</w:t>
      </w:r>
      <w:r>
        <w:rPr>
          <w:rtl/>
          <w:lang w:bidi="fa-IR"/>
        </w:rPr>
        <w:t>مام راكعا</w:t>
      </w:r>
      <w:r w:rsidR="005F718C">
        <w:rPr>
          <w:rFonts w:hint="cs"/>
          <w:rtl/>
          <w:lang w:bidi="fa-IR"/>
        </w:rPr>
        <w:t>ً</w:t>
      </w:r>
      <w:r>
        <w:rPr>
          <w:rtl/>
          <w:lang w:bidi="fa-IR"/>
        </w:rPr>
        <w:t>؟ الوجه : ذلك ، خلافا</w:t>
      </w:r>
      <w:r w:rsidR="005F718C">
        <w:rPr>
          <w:rFonts w:hint="cs"/>
          <w:rtl/>
          <w:lang w:bidi="fa-IR"/>
        </w:rPr>
        <w:t>ً</w:t>
      </w:r>
      <w:r>
        <w:rPr>
          <w:rtl/>
          <w:lang w:bidi="fa-IR"/>
        </w:rPr>
        <w:t xml:space="preserve"> للشيخ </w:t>
      </w:r>
      <w:r w:rsidRPr="006354C0">
        <w:rPr>
          <w:rStyle w:val="libFootnotenumChar"/>
          <w:rtl/>
        </w:rPr>
        <w:t>(2)</w:t>
      </w:r>
      <w:r>
        <w:rPr>
          <w:rtl/>
          <w:lang w:bidi="fa-IR"/>
        </w:rPr>
        <w:t xml:space="preserve"> ، وقد مضى البحث في ذلك في باب الجمعة </w:t>
      </w:r>
      <w:r w:rsidRPr="006354C0">
        <w:rPr>
          <w:rStyle w:val="libFootnotenumChar"/>
          <w:rtl/>
        </w:rPr>
        <w:t>(3)</w:t>
      </w:r>
      <w:r>
        <w:rPr>
          <w:rtl/>
          <w:lang w:bidi="fa-IR"/>
        </w:rPr>
        <w:t>.</w:t>
      </w:r>
    </w:p>
    <w:p w:rsidR="00A90A6B" w:rsidRDefault="00A90A6B" w:rsidP="00A90A6B">
      <w:pPr>
        <w:pStyle w:val="libNormal"/>
        <w:rPr>
          <w:lang w:bidi="fa-IR"/>
        </w:rPr>
      </w:pPr>
      <w:r>
        <w:rPr>
          <w:rtl/>
          <w:lang w:bidi="fa-IR"/>
        </w:rPr>
        <w:t>إذا ثبت هذا ، فإنّه إذا أدركه راكعا</w:t>
      </w:r>
      <w:r w:rsidR="005F718C">
        <w:rPr>
          <w:rFonts w:hint="cs"/>
          <w:rtl/>
          <w:lang w:bidi="fa-IR"/>
        </w:rPr>
        <w:t>ً</w:t>
      </w:r>
      <w:r>
        <w:rPr>
          <w:rtl/>
          <w:lang w:bidi="fa-IR"/>
        </w:rPr>
        <w:t xml:space="preserve"> ، كبّر للافتتاح واجبا</w:t>
      </w:r>
      <w:r w:rsidR="005F718C">
        <w:rPr>
          <w:rFonts w:hint="cs"/>
          <w:rtl/>
          <w:lang w:bidi="fa-IR"/>
        </w:rPr>
        <w:t>ً</w:t>
      </w:r>
      <w:r>
        <w:rPr>
          <w:rtl/>
          <w:lang w:bidi="fa-IR"/>
        </w:rPr>
        <w:t xml:space="preserve"> ، وكبّر ثانيا</w:t>
      </w:r>
      <w:r w:rsidR="005F718C">
        <w:rPr>
          <w:rFonts w:hint="cs"/>
          <w:rtl/>
          <w:lang w:bidi="fa-IR"/>
        </w:rPr>
        <w:t>ً</w:t>
      </w:r>
      <w:r>
        <w:rPr>
          <w:rtl/>
          <w:lang w:bidi="fa-IR"/>
        </w:rPr>
        <w:t xml:space="preserve"> للركوع مستحبا</w:t>
      </w:r>
      <w:r w:rsidR="005F718C">
        <w:rPr>
          <w:rFonts w:hint="cs"/>
          <w:rtl/>
          <w:lang w:bidi="fa-IR"/>
        </w:rPr>
        <w:t>ً</w:t>
      </w:r>
      <w:r>
        <w:rPr>
          <w:rtl/>
          <w:lang w:bidi="fa-IR"/>
        </w:rPr>
        <w:t xml:space="preserve"> ، لأنّه ركوع معتدّ به ، ومن انتقل إلى ركوع معتدّ به فمن سننه التكبير كالإ</w:t>
      </w:r>
      <w:r w:rsidR="005F718C">
        <w:rPr>
          <w:rFonts w:hint="cs"/>
          <w:rtl/>
          <w:lang w:bidi="fa-IR"/>
        </w:rPr>
        <w:t>ِ</w:t>
      </w:r>
      <w:r>
        <w:rPr>
          <w:rtl/>
          <w:lang w:bidi="fa-IR"/>
        </w:rPr>
        <w:t>مام والمنفرد.</w:t>
      </w:r>
    </w:p>
    <w:p w:rsidR="00A90A6B" w:rsidRDefault="00A90A6B" w:rsidP="00A90A6B">
      <w:pPr>
        <w:pStyle w:val="libNormal"/>
        <w:rPr>
          <w:lang w:bidi="fa-IR"/>
        </w:rPr>
      </w:pPr>
      <w:r>
        <w:rPr>
          <w:rtl/>
          <w:lang w:bidi="fa-IR"/>
        </w:rPr>
        <w:t>ولو خاف ر</w:t>
      </w:r>
      <w:r w:rsidR="005F718C">
        <w:rPr>
          <w:rFonts w:hint="cs"/>
          <w:rtl/>
          <w:lang w:bidi="fa-IR"/>
        </w:rPr>
        <w:t>َ</w:t>
      </w:r>
      <w:r>
        <w:rPr>
          <w:rtl/>
          <w:lang w:bidi="fa-IR"/>
        </w:rPr>
        <w:t>ف</w:t>
      </w:r>
      <w:r w:rsidR="005F718C">
        <w:rPr>
          <w:rFonts w:hint="cs"/>
          <w:rtl/>
          <w:lang w:bidi="fa-IR"/>
        </w:rPr>
        <w:t>ْ</w:t>
      </w:r>
      <w:r>
        <w:rPr>
          <w:rtl/>
          <w:lang w:bidi="fa-IR"/>
        </w:rPr>
        <w:t>ع</w:t>
      </w:r>
      <w:r w:rsidR="005F718C">
        <w:rPr>
          <w:rFonts w:hint="cs"/>
          <w:rtl/>
          <w:lang w:bidi="fa-IR"/>
        </w:rPr>
        <w:t>َ</w:t>
      </w:r>
      <w:r>
        <w:rPr>
          <w:rtl/>
          <w:lang w:bidi="fa-IR"/>
        </w:rPr>
        <w:t xml:space="preserve"> الإ</w:t>
      </w:r>
      <w:r w:rsidR="005F718C">
        <w:rPr>
          <w:rFonts w:hint="cs"/>
          <w:rtl/>
          <w:lang w:bidi="fa-IR"/>
        </w:rPr>
        <w:t>ِ</w:t>
      </w:r>
      <w:r>
        <w:rPr>
          <w:rtl/>
          <w:lang w:bidi="fa-IR"/>
        </w:rPr>
        <w:t>مام ، كبّر للافتتاح خاصة ، ونوى الوجوب ، وليس له أن ينوي الافتتاح والركوع ، لتضادّ الوجهين.</w:t>
      </w:r>
    </w:p>
    <w:p w:rsidR="00A90A6B" w:rsidRDefault="00A90A6B" w:rsidP="00A90A6B">
      <w:pPr>
        <w:pStyle w:val="libNormal"/>
        <w:rPr>
          <w:lang w:bidi="fa-IR"/>
        </w:rPr>
      </w:pPr>
      <w:r>
        <w:rPr>
          <w:rtl/>
          <w:lang w:bidi="fa-IR"/>
        </w:rPr>
        <w:t>ولو كبّر ولم ي</w:t>
      </w:r>
      <w:r w:rsidR="005F718C">
        <w:rPr>
          <w:rFonts w:hint="cs"/>
          <w:rtl/>
          <w:lang w:bidi="fa-IR"/>
        </w:rPr>
        <w:t>َ</w:t>
      </w:r>
      <w:r>
        <w:rPr>
          <w:rtl/>
          <w:lang w:bidi="fa-IR"/>
        </w:rPr>
        <w:t>ن</w:t>
      </w:r>
      <w:r w:rsidR="005F718C">
        <w:rPr>
          <w:rFonts w:hint="cs"/>
          <w:rtl/>
          <w:lang w:bidi="fa-IR"/>
        </w:rPr>
        <w:t>ْ</w:t>
      </w:r>
      <w:r>
        <w:rPr>
          <w:rtl/>
          <w:lang w:bidi="fa-IR"/>
        </w:rPr>
        <w:t>و التحريم ولا الركوع ، احتمل قويّا</w:t>
      </w:r>
      <w:r w:rsidR="005F718C">
        <w:rPr>
          <w:rFonts w:hint="cs"/>
          <w:rtl/>
          <w:lang w:bidi="fa-IR"/>
        </w:rPr>
        <w:t>ً</w:t>
      </w:r>
      <w:r>
        <w:rPr>
          <w:rtl/>
          <w:lang w:bidi="fa-IR"/>
        </w:rPr>
        <w:t xml:space="preserve"> البطلان ، لعدم نيّة الافتتاح. والصحة ، لأنّ قرينة الافتتاح تصرفها إليه.</w:t>
      </w:r>
    </w:p>
    <w:p w:rsidR="00A90A6B" w:rsidRDefault="00A90A6B" w:rsidP="00A90A6B">
      <w:pPr>
        <w:pStyle w:val="libNormal"/>
        <w:rPr>
          <w:lang w:bidi="fa-IR"/>
        </w:rPr>
      </w:pPr>
      <w:r>
        <w:rPr>
          <w:rtl/>
          <w:lang w:bidi="fa-IR"/>
        </w:rPr>
        <w:t>ويعارض بأنّ قرينة الهوىّ تصرفها إليه.</w:t>
      </w:r>
    </w:p>
    <w:p w:rsidR="00A90A6B" w:rsidRDefault="00A90A6B" w:rsidP="005F718C">
      <w:pPr>
        <w:pStyle w:val="Heading3"/>
        <w:rPr>
          <w:lang w:bidi="fa-IR"/>
        </w:rPr>
      </w:pPr>
      <w:bookmarkStart w:id="301" w:name="_Toc107147002"/>
      <w:r>
        <w:rPr>
          <w:rtl/>
          <w:lang w:bidi="fa-IR"/>
        </w:rPr>
        <w:t>فروع :</w:t>
      </w:r>
      <w:bookmarkEnd w:id="301"/>
    </w:p>
    <w:p w:rsidR="00A90A6B" w:rsidRDefault="00A90A6B" w:rsidP="00A90A6B">
      <w:pPr>
        <w:pStyle w:val="libNormal"/>
        <w:rPr>
          <w:lang w:bidi="fa-IR"/>
        </w:rPr>
      </w:pPr>
      <w:r>
        <w:rPr>
          <w:rtl/>
          <w:lang w:bidi="fa-IR"/>
        </w:rPr>
        <w:t>أ : إذا اجتمع مع الإ</w:t>
      </w:r>
      <w:r w:rsidR="005F718C">
        <w:rPr>
          <w:rFonts w:hint="cs"/>
          <w:rtl/>
          <w:lang w:bidi="fa-IR"/>
        </w:rPr>
        <w:t>ِ</w:t>
      </w:r>
      <w:r>
        <w:rPr>
          <w:rtl/>
          <w:lang w:bidi="fa-IR"/>
        </w:rPr>
        <w:t>مام في الركوع ، أدرك الركعة ، فإن رفع الإ</w:t>
      </w:r>
      <w:r w:rsidR="005F718C">
        <w:rPr>
          <w:rFonts w:hint="cs"/>
          <w:rtl/>
          <w:lang w:bidi="fa-IR"/>
        </w:rPr>
        <w:t>ِ</w:t>
      </w:r>
      <w:r>
        <w:rPr>
          <w:rtl/>
          <w:lang w:bidi="fa-IR"/>
        </w:rPr>
        <w:t>مام رأسه مع ركوع المأموم ، فإن اجتمعا في قدر الإ</w:t>
      </w:r>
      <w:r w:rsidR="005F718C">
        <w:rPr>
          <w:rFonts w:hint="cs"/>
          <w:rtl/>
          <w:lang w:bidi="fa-IR"/>
        </w:rPr>
        <w:t>ِ</w:t>
      </w:r>
      <w:r>
        <w:rPr>
          <w:rtl/>
          <w:lang w:bidi="fa-IR"/>
        </w:rPr>
        <w:t xml:space="preserve">جزاء من الركوع ، وهو : أن يكون رفع ولم يجاوز حدّ الركوع الجائز </w:t>
      </w:r>
      <w:r w:rsidR="006354C0">
        <w:rPr>
          <w:rtl/>
          <w:lang w:bidi="fa-IR"/>
        </w:rPr>
        <w:t>-</w:t>
      </w:r>
      <w:r>
        <w:rPr>
          <w:rtl/>
          <w:lang w:bidi="fa-IR"/>
        </w:rPr>
        <w:t xml:space="preserve"> وهو بلوغ يديه إلى ركبتيه </w:t>
      </w:r>
      <w:r w:rsidR="006354C0">
        <w:rPr>
          <w:rtl/>
          <w:lang w:bidi="fa-IR"/>
        </w:rPr>
        <w:t>-</w:t>
      </w:r>
      <w:r>
        <w:rPr>
          <w:rtl/>
          <w:lang w:bidi="fa-IR"/>
        </w:rPr>
        <w:t xml:space="preserve"> فأدركه المأموم في ذلك وذكر بقدر الواجب ، أجزأه ، وإن أدرك دون ذلك ، لم يجزئه.</w:t>
      </w:r>
    </w:p>
    <w:p w:rsidR="00A90A6B" w:rsidRDefault="00A90A6B" w:rsidP="00A90A6B">
      <w:pPr>
        <w:pStyle w:val="libNormal"/>
        <w:rPr>
          <w:lang w:bidi="fa-IR"/>
        </w:rPr>
      </w:pPr>
      <w:r>
        <w:rPr>
          <w:rtl/>
          <w:lang w:bidi="fa-IR"/>
        </w:rPr>
        <w:t>ب : لو رفع الإ</w:t>
      </w:r>
      <w:r w:rsidR="005F718C">
        <w:rPr>
          <w:rFonts w:hint="cs"/>
          <w:rtl/>
          <w:lang w:bidi="fa-IR"/>
        </w:rPr>
        <w:t>ِ</w:t>
      </w:r>
      <w:r>
        <w:rPr>
          <w:rtl/>
          <w:lang w:bidi="fa-IR"/>
        </w:rPr>
        <w:t>مام رأسه من الركوع ثم ذكر أنه نسي التسبيح ، لم يكن له الرجوع‌ إلى الركوع ، فإن رجع جاهلا</w:t>
      </w:r>
      <w:r w:rsidR="005F718C">
        <w:rPr>
          <w:rFonts w:hint="cs"/>
          <w:rtl/>
          <w:lang w:bidi="fa-IR"/>
        </w:rPr>
        <w:t>ً</w:t>
      </w:r>
      <w:r>
        <w:rPr>
          <w:rtl/>
          <w:lang w:bidi="fa-IR"/>
        </w:rPr>
        <w:t xml:space="preserve"> بالحكم فدخل مأموم معه ، لم يكن مدركا</w:t>
      </w:r>
      <w:r w:rsidR="005F718C">
        <w:rPr>
          <w:rFonts w:hint="cs"/>
          <w:rtl/>
          <w:lang w:bidi="fa-IR"/>
        </w:rPr>
        <w:t>ً</w:t>
      </w:r>
      <w:r>
        <w:rPr>
          <w:rtl/>
          <w:lang w:bidi="fa-IR"/>
        </w:rPr>
        <w:t xml:space="preserve"> للركعة ، لأنّه ركوع باطل.</w:t>
      </w:r>
    </w:p>
    <w:p w:rsidR="00A90A6B" w:rsidRDefault="006354C0" w:rsidP="006354C0">
      <w:pPr>
        <w:pStyle w:val="libLine"/>
        <w:rPr>
          <w:lang w:bidi="fa-IR"/>
        </w:rPr>
      </w:pPr>
      <w:r>
        <w:rPr>
          <w:rtl/>
          <w:lang w:bidi="fa-IR"/>
        </w:rPr>
        <w:t>____________________</w:t>
      </w:r>
    </w:p>
    <w:p w:rsidR="00A90A6B" w:rsidRDefault="00A90A6B" w:rsidP="005F718C">
      <w:pPr>
        <w:pStyle w:val="libFootnote0"/>
        <w:rPr>
          <w:lang w:bidi="fa-IR"/>
        </w:rPr>
      </w:pPr>
      <w:r w:rsidRPr="005F718C">
        <w:rPr>
          <w:rtl/>
        </w:rPr>
        <w:t>(1)</w:t>
      </w:r>
      <w:r>
        <w:rPr>
          <w:rtl/>
          <w:lang w:bidi="fa-IR"/>
        </w:rPr>
        <w:t xml:space="preserve"> المجموع 4 : 243.</w:t>
      </w:r>
    </w:p>
    <w:p w:rsidR="00A90A6B" w:rsidRDefault="00A90A6B" w:rsidP="005F718C">
      <w:pPr>
        <w:pStyle w:val="libFootnote0"/>
        <w:rPr>
          <w:lang w:bidi="fa-IR"/>
        </w:rPr>
      </w:pPr>
      <w:r w:rsidRPr="005F718C">
        <w:rPr>
          <w:rtl/>
        </w:rPr>
        <w:t>(2)</w:t>
      </w:r>
      <w:r>
        <w:rPr>
          <w:rtl/>
          <w:lang w:bidi="fa-IR"/>
        </w:rPr>
        <w:t xml:space="preserve"> النهاية : 114 ، المبسوط للطوسي 1 : 158.</w:t>
      </w:r>
    </w:p>
    <w:p w:rsidR="0088552A" w:rsidRDefault="00A90A6B" w:rsidP="005F718C">
      <w:pPr>
        <w:pStyle w:val="libFootnote0"/>
        <w:rPr>
          <w:lang w:bidi="fa-IR"/>
        </w:rPr>
      </w:pPr>
      <w:r w:rsidRPr="005F718C">
        <w:rPr>
          <w:rtl/>
        </w:rPr>
        <w:t>(3)</w:t>
      </w:r>
      <w:r>
        <w:rPr>
          <w:rtl/>
          <w:lang w:bidi="fa-IR"/>
        </w:rPr>
        <w:t xml:space="preserve"> تقدّم في الفرع « ب » من المسألة 397.</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 xml:space="preserve">وقال بعض الشافعية : يجوز </w:t>
      </w:r>
      <w:r w:rsidRPr="006354C0">
        <w:rPr>
          <w:rStyle w:val="libFootnotenumChar"/>
          <w:rtl/>
        </w:rPr>
        <w:t>(1)</w:t>
      </w:r>
      <w:r>
        <w:rPr>
          <w:rtl/>
          <w:lang w:bidi="fa-IR"/>
        </w:rPr>
        <w:t>. وليس بمعتمد.</w:t>
      </w:r>
    </w:p>
    <w:p w:rsidR="00A90A6B" w:rsidRDefault="00A90A6B" w:rsidP="00A90A6B">
      <w:pPr>
        <w:pStyle w:val="libNormal"/>
        <w:rPr>
          <w:lang w:bidi="fa-IR"/>
        </w:rPr>
      </w:pPr>
      <w:r>
        <w:rPr>
          <w:rtl/>
          <w:lang w:bidi="fa-IR"/>
        </w:rPr>
        <w:t>ج : لو أدركه بعد ر</w:t>
      </w:r>
      <w:r w:rsidR="005F718C">
        <w:rPr>
          <w:rFonts w:hint="cs"/>
          <w:rtl/>
          <w:lang w:bidi="fa-IR"/>
        </w:rPr>
        <w:t>َ</w:t>
      </w:r>
      <w:r>
        <w:rPr>
          <w:rtl/>
          <w:lang w:bidi="fa-IR"/>
        </w:rPr>
        <w:t>ف</w:t>
      </w:r>
      <w:r w:rsidR="005F718C">
        <w:rPr>
          <w:rFonts w:hint="cs"/>
          <w:rtl/>
          <w:lang w:bidi="fa-IR"/>
        </w:rPr>
        <w:t>ْ</w:t>
      </w:r>
      <w:r>
        <w:rPr>
          <w:rtl/>
          <w:lang w:bidi="fa-IR"/>
        </w:rPr>
        <w:t>عه من الركوع ، استحبّ له أن يكبّر للهويّ إلى السجود ، ويسجد معه السجدتين‌ ، ولا يعتدّ بهما ، بل إذا قام الإ</w:t>
      </w:r>
      <w:r w:rsidR="005F718C">
        <w:rPr>
          <w:rFonts w:hint="cs"/>
          <w:rtl/>
          <w:lang w:bidi="fa-IR"/>
        </w:rPr>
        <w:t>ِ</w:t>
      </w:r>
      <w:r>
        <w:rPr>
          <w:rtl/>
          <w:lang w:bidi="fa-IR"/>
        </w:rPr>
        <w:t>مام إلى اللاحقة ، قام ونوى وكبّر للافتتاح ، وإن شاء أن يتربّص حتى يقوم الإ</w:t>
      </w:r>
      <w:r w:rsidR="005F718C">
        <w:rPr>
          <w:rFonts w:hint="cs"/>
          <w:rtl/>
          <w:lang w:bidi="fa-IR"/>
        </w:rPr>
        <w:t>ِ</w:t>
      </w:r>
      <w:r>
        <w:rPr>
          <w:rtl/>
          <w:lang w:bidi="fa-IR"/>
        </w:rPr>
        <w:t>مام ويستفتح معه ، جاز.</w:t>
      </w:r>
    </w:p>
    <w:p w:rsidR="00A90A6B" w:rsidRDefault="00A90A6B" w:rsidP="00A90A6B">
      <w:pPr>
        <w:pStyle w:val="libNormal"/>
        <w:rPr>
          <w:lang w:bidi="fa-IR"/>
        </w:rPr>
      </w:pPr>
      <w:r>
        <w:rPr>
          <w:rtl/>
          <w:lang w:bidi="fa-IR"/>
        </w:rPr>
        <w:t>وإنّما لم يعتد بالسجدتين ، لأنّ زيادتهما زيادة ركن ، فتبطل الصلاة بها.</w:t>
      </w:r>
    </w:p>
    <w:p w:rsidR="00A90A6B" w:rsidRDefault="00A90A6B" w:rsidP="00A90A6B">
      <w:pPr>
        <w:pStyle w:val="libNormal"/>
        <w:rPr>
          <w:lang w:bidi="fa-IR"/>
        </w:rPr>
      </w:pPr>
      <w:r>
        <w:rPr>
          <w:rtl/>
          <w:lang w:bidi="fa-IR"/>
        </w:rPr>
        <w:t xml:space="preserve">ولقول الصادق </w:t>
      </w:r>
      <w:r w:rsidR="004A7C20" w:rsidRPr="004A7C20">
        <w:rPr>
          <w:rStyle w:val="libAlaemChar"/>
          <w:rtl/>
        </w:rPr>
        <w:t>عليه‌السلام</w:t>
      </w:r>
      <w:r>
        <w:rPr>
          <w:rtl/>
          <w:lang w:bidi="fa-IR"/>
        </w:rPr>
        <w:t xml:space="preserve"> : « إذا سبقك الإ</w:t>
      </w:r>
      <w:r w:rsidR="005F718C">
        <w:rPr>
          <w:rFonts w:hint="cs"/>
          <w:rtl/>
          <w:lang w:bidi="fa-IR"/>
        </w:rPr>
        <w:t>ِ</w:t>
      </w:r>
      <w:r>
        <w:rPr>
          <w:rtl/>
          <w:lang w:bidi="fa-IR"/>
        </w:rPr>
        <w:t xml:space="preserve">مام بركعة فأدركت وقد رفع رأسه فاسجد معه ولا تعتدّ بها » </w:t>
      </w:r>
      <w:r w:rsidRPr="006354C0">
        <w:rPr>
          <w:rStyle w:val="libFootnotenumChar"/>
          <w:rtl/>
        </w:rPr>
        <w:t>(2)</w:t>
      </w:r>
      <w:r>
        <w:rPr>
          <w:rtl/>
          <w:lang w:bidi="fa-IR"/>
        </w:rPr>
        <w:t>.</w:t>
      </w:r>
    </w:p>
    <w:p w:rsidR="00A90A6B" w:rsidRDefault="00A90A6B" w:rsidP="00A90A6B">
      <w:pPr>
        <w:pStyle w:val="libNormal"/>
        <w:rPr>
          <w:lang w:bidi="fa-IR"/>
        </w:rPr>
      </w:pPr>
      <w:r>
        <w:rPr>
          <w:rtl/>
          <w:lang w:bidi="fa-IR"/>
        </w:rPr>
        <w:t>ولو كان السجود للركعة الأخيرة ، ف</w:t>
      </w:r>
      <w:r w:rsidR="005F718C">
        <w:rPr>
          <w:rFonts w:hint="cs"/>
          <w:rtl/>
          <w:lang w:bidi="fa-IR"/>
        </w:rPr>
        <w:t>َ</w:t>
      </w:r>
      <w:r>
        <w:rPr>
          <w:rtl/>
          <w:lang w:bidi="fa-IR"/>
        </w:rPr>
        <w:t>ع</w:t>
      </w:r>
      <w:r w:rsidR="005F718C">
        <w:rPr>
          <w:rFonts w:hint="cs"/>
          <w:rtl/>
          <w:lang w:bidi="fa-IR"/>
        </w:rPr>
        <w:t>َ</w:t>
      </w:r>
      <w:r>
        <w:rPr>
          <w:rtl/>
          <w:lang w:bidi="fa-IR"/>
        </w:rPr>
        <w:t>ل ما قلناه ، فإذا سلّم الإ</w:t>
      </w:r>
      <w:r w:rsidR="005F718C">
        <w:rPr>
          <w:rFonts w:hint="cs"/>
          <w:rtl/>
          <w:lang w:bidi="fa-IR"/>
        </w:rPr>
        <w:t>ِ</w:t>
      </w:r>
      <w:r>
        <w:rPr>
          <w:rtl/>
          <w:lang w:bidi="fa-IR"/>
        </w:rPr>
        <w:t>مام ، قام فاستقبل صلاته بنيّة منفردة وتكبير متجدّد.</w:t>
      </w:r>
    </w:p>
    <w:p w:rsidR="00A90A6B" w:rsidRDefault="00A90A6B" w:rsidP="00A90A6B">
      <w:pPr>
        <w:pStyle w:val="libNormal"/>
        <w:rPr>
          <w:lang w:bidi="fa-IR"/>
        </w:rPr>
      </w:pPr>
      <w:r>
        <w:rPr>
          <w:rtl/>
          <w:lang w:bidi="fa-IR"/>
        </w:rPr>
        <w:t>ولو أدركه بعد ر</w:t>
      </w:r>
      <w:r w:rsidR="005F718C">
        <w:rPr>
          <w:rFonts w:hint="cs"/>
          <w:rtl/>
          <w:lang w:bidi="fa-IR"/>
        </w:rPr>
        <w:t>َ</w:t>
      </w:r>
      <w:r>
        <w:rPr>
          <w:rtl/>
          <w:lang w:bidi="fa-IR"/>
        </w:rPr>
        <w:t>ف</w:t>
      </w:r>
      <w:r w:rsidR="005F718C">
        <w:rPr>
          <w:rFonts w:hint="cs"/>
          <w:rtl/>
          <w:lang w:bidi="fa-IR"/>
        </w:rPr>
        <w:t>ْ</w:t>
      </w:r>
      <w:r>
        <w:rPr>
          <w:rtl/>
          <w:lang w:bidi="fa-IR"/>
        </w:rPr>
        <w:t>ع رأسه من السجدة الأخيرة ، جاز أن يكبّر ويجلس معه في تشهّده يتشهّد ، وإن شاء سكت ، فإذا سلّم الإ</w:t>
      </w:r>
      <w:r w:rsidR="005F718C">
        <w:rPr>
          <w:rFonts w:hint="cs"/>
          <w:rtl/>
          <w:lang w:bidi="fa-IR"/>
        </w:rPr>
        <w:t>ِ</w:t>
      </w:r>
      <w:r>
        <w:rPr>
          <w:rtl/>
          <w:lang w:bidi="fa-IR"/>
        </w:rPr>
        <w:t>مام ، قام وبنى على تلك التكبيرة إن كان قد نوى للافتتاح ، وليس ذلك فعلا</w:t>
      </w:r>
      <w:r w:rsidR="005F718C">
        <w:rPr>
          <w:rFonts w:hint="cs"/>
          <w:rtl/>
          <w:lang w:bidi="fa-IR"/>
        </w:rPr>
        <w:t>ً</w:t>
      </w:r>
      <w:r>
        <w:rPr>
          <w:rtl/>
          <w:lang w:bidi="fa-IR"/>
        </w:rPr>
        <w:t xml:space="preserve"> كثيرا</w:t>
      </w:r>
      <w:r w:rsidR="005F718C">
        <w:rPr>
          <w:rFonts w:hint="cs"/>
          <w:rtl/>
          <w:lang w:bidi="fa-IR"/>
        </w:rPr>
        <w:t>ً</w:t>
      </w:r>
      <w:r>
        <w:rPr>
          <w:rtl/>
          <w:lang w:bidi="fa-IR"/>
        </w:rPr>
        <w:t xml:space="preserve"> مبطلا</w:t>
      </w:r>
      <w:r w:rsidR="005F718C">
        <w:rPr>
          <w:rFonts w:hint="cs"/>
          <w:rtl/>
          <w:lang w:bidi="fa-IR"/>
        </w:rPr>
        <w:t>ً</w:t>
      </w:r>
      <w:r>
        <w:rPr>
          <w:rtl/>
          <w:lang w:bidi="fa-IR"/>
        </w:rPr>
        <w:t xml:space="preserve"> ، لأنّه من أفعال الصلاة لتحصيل فضيلة الجماعة.</w:t>
      </w:r>
    </w:p>
    <w:p w:rsidR="00A90A6B" w:rsidRDefault="00A90A6B" w:rsidP="00A90A6B">
      <w:pPr>
        <w:pStyle w:val="libNormal"/>
        <w:rPr>
          <w:lang w:bidi="fa-IR"/>
        </w:rPr>
      </w:pPr>
      <w:r>
        <w:rPr>
          <w:rtl/>
          <w:lang w:bidi="fa-IR"/>
        </w:rPr>
        <w:t xml:space="preserve">د : إذا لحقه بعد الركوع قبل السجود فقد قلنا : إنّه يكبّر للافتتاح ثم يكبّر للهويّ إلى السجود‌ </w:t>
      </w:r>
      <w:r w:rsidR="006354C0">
        <w:rPr>
          <w:rtl/>
          <w:lang w:bidi="fa-IR"/>
        </w:rPr>
        <w:t>-</w:t>
      </w:r>
      <w:r>
        <w:rPr>
          <w:rtl/>
          <w:lang w:bidi="fa-IR"/>
        </w:rPr>
        <w:t xml:space="preserve"> وهو أحد وجهي الشافعي </w:t>
      </w:r>
      <w:r w:rsidRPr="006354C0">
        <w:rPr>
          <w:rStyle w:val="libFootnotenumChar"/>
          <w:rtl/>
        </w:rPr>
        <w:t>(3)</w:t>
      </w:r>
      <w:r>
        <w:rPr>
          <w:rtl/>
          <w:lang w:bidi="fa-IR"/>
        </w:rPr>
        <w:t xml:space="preserve"> </w:t>
      </w:r>
      <w:r w:rsidR="006354C0">
        <w:rPr>
          <w:rtl/>
          <w:lang w:bidi="fa-IR"/>
        </w:rPr>
        <w:t>-</w:t>
      </w:r>
      <w:r>
        <w:rPr>
          <w:rtl/>
          <w:lang w:bidi="fa-IR"/>
        </w:rPr>
        <w:t xml:space="preserve"> لأنّه مأمور بالسجود متابعة</w:t>
      </w:r>
      <w:r w:rsidR="005F718C">
        <w:rPr>
          <w:rFonts w:hint="cs"/>
          <w:rtl/>
          <w:lang w:bidi="fa-IR"/>
        </w:rPr>
        <w:t>ً</w:t>
      </w:r>
      <w:r>
        <w:rPr>
          <w:rtl/>
          <w:lang w:bidi="fa-IR"/>
        </w:rPr>
        <w:t xml:space="preserve"> للإ</w:t>
      </w:r>
      <w:r w:rsidR="005F718C">
        <w:rPr>
          <w:rFonts w:hint="cs"/>
          <w:rtl/>
          <w:lang w:bidi="fa-IR"/>
        </w:rPr>
        <w:t>ِ</w:t>
      </w:r>
      <w:r>
        <w:rPr>
          <w:rtl/>
          <w:lang w:bidi="fa-IR"/>
        </w:rPr>
        <w:t>مام ، فس</w:t>
      </w:r>
      <w:r w:rsidR="00992253">
        <w:rPr>
          <w:rFonts w:hint="cs"/>
          <w:rtl/>
          <w:lang w:bidi="fa-IR"/>
        </w:rPr>
        <w:t>ُ</w:t>
      </w:r>
      <w:r>
        <w:rPr>
          <w:rtl/>
          <w:lang w:bidi="fa-IR"/>
        </w:rPr>
        <w:t>نّ له التكبير ، كما لو كان السجود من صلب الصلاة.</w:t>
      </w:r>
    </w:p>
    <w:p w:rsidR="00A90A6B" w:rsidRDefault="00A90A6B" w:rsidP="00A90A6B">
      <w:pPr>
        <w:pStyle w:val="libNormal"/>
        <w:rPr>
          <w:lang w:bidi="fa-IR"/>
        </w:rPr>
      </w:pPr>
      <w:r>
        <w:rPr>
          <w:rtl/>
          <w:lang w:bidi="fa-IR"/>
        </w:rPr>
        <w:t>والثاني : لا يكبّر للسجود ، لعدم الاعتداد به ، وليس متابعا</w:t>
      </w:r>
      <w:r w:rsidR="00992253">
        <w:rPr>
          <w:rFonts w:hint="cs"/>
          <w:rtl/>
          <w:lang w:bidi="fa-IR"/>
        </w:rPr>
        <w:t>ً</w:t>
      </w:r>
      <w:r>
        <w:rPr>
          <w:rtl/>
          <w:lang w:bidi="fa-IR"/>
        </w:rPr>
        <w:t xml:space="preserve"> للإ</w:t>
      </w:r>
      <w:r w:rsidR="00992253">
        <w:rPr>
          <w:rFonts w:hint="cs"/>
          <w:rtl/>
          <w:lang w:bidi="fa-IR"/>
        </w:rPr>
        <w:t>ِ</w:t>
      </w:r>
      <w:r>
        <w:rPr>
          <w:rtl/>
          <w:lang w:bidi="fa-IR"/>
        </w:rPr>
        <w:t xml:space="preserve">مام ، والتكبير كلا تكبير ، بخلاف الركوع المعتدّ به ، والأول أصحّ عندهم </w:t>
      </w:r>
      <w:r w:rsidRPr="006354C0">
        <w:rPr>
          <w:rStyle w:val="libFootnotenumChar"/>
          <w:rtl/>
        </w:rPr>
        <w:t>(4)</w:t>
      </w:r>
      <w:r>
        <w:rPr>
          <w:rtl/>
          <w:lang w:bidi="fa-IR"/>
        </w:rPr>
        <w:t>.</w:t>
      </w:r>
    </w:p>
    <w:p w:rsidR="00A90A6B" w:rsidRDefault="006354C0" w:rsidP="006354C0">
      <w:pPr>
        <w:pStyle w:val="libLine"/>
        <w:rPr>
          <w:lang w:bidi="fa-IR"/>
        </w:rPr>
      </w:pPr>
      <w:r>
        <w:rPr>
          <w:rtl/>
          <w:lang w:bidi="fa-IR"/>
        </w:rPr>
        <w:t>____________________</w:t>
      </w:r>
    </w:p>
    <w:p w:rsidR="00A90A6B" w:rsidRDefault="00A90A6B" w:rsidP="00992253">
      <w:pPr>
        <w:pStyle w:val="libFootnote0"/>
        <w:rPr>
          <w:lang w:bidi="fa-IR"/>
        </w:rPr>
      </w:pPr>
      <w:r w:rsidRPr="00992253">
        <w:rPr>
          <w:rtl/>
        </w:rPr>
        <w:t>(1)</w:t>
      </w:r>
      <w:r>
        <w:rPr>
          <w:rtl/>
          <w:lang w:bidi="fa-IR"/>
        </w:rPr>
        <w:t xml:space="preserve"> المجموع 4 : 217.</w:t>
      </w:r>
    </w:p>
    <w:p w:rsidR="00A90A6B" w:rsidRDefault="00A90A6B" w:rsidP="00992253">
      <w:pPr>
        <w:pStyle w:val="libFootnote0"/>
        <w:rPr>
          <w:lang w:bidi="fa-IR"/>
        </w:rPr>
      </w:pPr>
      <w:r w:rsidRPr="00992253">
        <w:rPr>
          <w:rtl/>
        </w:rPr>
        <w:t>(2)</w:t>
      </w:r>
      <w:r>
        <w:rPr>
          <w:rtl/>
          <w:lang w:bidi="fa-IR"/>
        </w:rPr>
        <w:t xml:space="preserve"> التهذيب 3 : 48 </w:t>
      </w:r>
      <w:r w:rsidR="00992253">
        <w:rPr>
          <w:rFonts w:hint="cs"/>
          <w:rtl/>
          <w:lang w:bidi="fa-IR"/>
        </w:rPr>
        <w:t>/</w:t>
      </w:r>
      <w:r>
        <w:rPr>
          <w:rtl/>
          <w:lang w:bidi="fa-IR"/>
        </w:rPr>
        <w:t xml:space="preserve"> 166.</w:t>
      </w:r>
    </w:p>
    <w:p w:rsidR="00A90A6B" w:rsidRDefault="00A90A6B" w:rsidP="00992253">
      <w:pPr>
        <w:pStyle w:val="libFootnote0"/>
        <w:rPr>
          <w:lang w:bidi="fa-IR"/>
        </w:rPr>
      </w:pPr>
      <w:r w:rsidRPr="00992253">
        <w:rPr>
          <w:rtl/>
        </w:rPr>
        <w:t>(3</w:t>
      </w:r>
      <w:r w:rsidR="00992253">
        <w:rPr>
          <w:rFonts w:hint="cs"/>
          <w:rtl/>
        </w:rPr>
        <w:t xml:space="preserve"> و 4 )</w:t>
      </w:r>
      <w:r>
        <w:rPr>
          <w:rtl/>
          <w:lang w:bidi="fa-IR"/>
        </w:rPr>
        <w:t xml:space="preserve"> المهذب للشيرازي 1 : 102 ، حلية العلماء 2 : 159.</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أمّا لو أدركه في التشهّد ، فإنّه يكبّر للافتتاح خاصة ، لأنّ الجلوس عن القيام لم يشرع في الصلاة ، فلا تكبير له ، فإذا قام الإ</w:t>
      </w:r>
      <w:r w:rsidR="00992253">
        <w:rPr>
          <w:rFonts w:hint="cs"/>
          <w:rtl/>
          <w:lang w:bidi="fa-IR"/>
        </w:rPr>
        <w:t>ِ</w:t>
      </w:r>
      <w:r>
        <w:rPr>
          <w:rtl/>
          <w:lang w:bidi="fa-IR"/>
        </w:rPr>
        <w:t xml:space="preserve">مام إلى الثالثة ، لم يتابعه المأموم في التكبير </w:t>
      </w:r>
      <w:r w:rsidR="006354C0">
        <w:rPr>
          <w:rtl/>
          <w:lang w:bidi="fa-IR"/>
        </w:rPr>
        <w:t>-</w:t>
      </w:r>
      <w:r>
        <w:rPr>
          <w:rtl/>
          <w:lang w:bidi="fa-IR"/>
        </w:rPr>
        <w:t xml:space="preserve"> خلافا</w:t>
      </w:r>
      <w:r w:rsidR="00992253">
        <w:rPr>
          <w:rFonts w:hint="cs"/>
          <w:rtl/>
          <w:lang w:bidi="fa-IR"/>
        </w:rPr>
        <w:t>ً</w:t>
      </w:r>
      <w:r>
        <w:rPr>
          <w:rtl/>
          <w:lang w:bidi="fa-IR"/>
        </w:rPr>
        <w:t xml:space="preserve"> للشافعي </w:t>
      </w:r>
      <w:r w:rsidR="006354C0">
        <w:rPr>
          <w:rtl/>
          <w:lang w:bidi="fa-IR"/>
        </w:rPr>
        <w:t>-</w:t>
      </w:r>
      <w:r>
        <w:rPr>
          <w:rtl/>
          <w:lang w:bidi="fa-IR"/>
        </w:rPr>
        <w:t xml:space="preserve"> لأنّه قيام أول بالنسبة إليه.</w:t>
      </w:r>
    </w:p>
    <w:p w:rsidR="00A90A6B" w:rsidRDefault="00A90A6B" w:rsidP="00A90A6B">
      <w:pPr>
        <w:pStyle w:val="libNormal"/>
        <w:rPr>
          <w:lang w:bidi="fa-IR"/>
        </w:rPr>
      </w:pPr>
      <w:r>
        <w:rPr>
          <w:rtl/>
          <w:lang w:bidi="fa-IR"/>
        </w:rPr>
        <w:t>وقال الشافعي : يكبّر متابعة</w:t>
      </w:r>
      <w:r w:rsidR="00992253">
        <w:rPr>
          <w:rFonts w:hint="cs"/>
          <w:rtl/>
          <w:lang w:bidi="fa-IR"/>
        </w:rPr>
        <w:t>ً</w:t>
      </w:r>
      <w:r>
        <w:rPr>
          <w:rtl/>
          <w:lang w:bidi="fa-IR"/>
        </w:rPr>
        <w:t xml:space="preserve"> لإ</w:t>
      </w:r>
      <w:r w:rsidR="00992253">
        <w:rPr>
          <w:rFonts w:hint="cs"/>
          <w:rtl/>
          <w:lang w:bidi="fa-IR"/>
        </w:rPr>
        <w:t>ِ</w:t>
      </w:r>
      <w:r>
        <w:rPr>
          <w:rtl/>
          <w:lang w:bidi="fa-IR"/>
        </w:rPr>
        <w:t xml:space="preserve">مامه </w:t>
      </w:r>
      <w:r w:rsidRPr="006354C0">
        <w:rPr>
          <w:rStyle w:val="libFootnotenumChar"/>
          <w:rtl/>
        </w:rPr>
        <w:t>(1)</w:t>
      </w:r>
      <w:r>
        <w:rPr>
          <w:rtl/>
          <w:lang w:bidi="fa-IR"/>
        </w:rPr>
        <w:t>.</w:t>
      </w:r>
    </w:p>
    <w:p w:rsidR="00A90A6B" w:rsidRDefault="00A90A6B" w:rsidP="00A90A6B">
      <w:pPr>
        <w:pStyle w:val="libNormal"/>
        <w:rPr>
          <w:lang w:bidi="fa-IR"/>
        </w:rPr>
      </w:pPr>
      <w:r>
        <w:rPr>
          <w:rtl/>
          <w:lang w:bidi="fa-IR"/>
        </w:rPr>
        <w:t>فإذا صلّى ركعتين مع الإ</w:t>
      </w:r>
      <w:r w:rsidR="00992253">
        <w:rPr>
          <w:rFonts w:hint="cs"/>
          <w:rtl/>
          <w:lang w:bidi="fa-IR"/>
        </w:rPr>
        <w:t>ِ</w:t>
      </w:r>
      <w:r>
        <w:rPr>
          <w:rtl/>
          <w:lang w:bidi="fa-IR"/>
        </w:rPr>
        <w:t>مام ثم سلّم الإ</w:t>
      </w:r>
      <w:r w:rsidR="00992253">
        <w:rPr>
          <w:rFonts w:hint="cs"/>
          <w:rtl/>
          <w:lang w:bidi="fa-IR"/>
        </w:rPr>
        <w:t>ِ</w:t>
      </w:r>
      <w:r>
        <w:rPr>
          <w:rtl/>
          <w:lang w:bidi="fa-IR"/>
        </w:rPr>
        <w:t>مام ، قام إلى ثالثته مكبّرا</w:t>
      </w:r>
      <w:r w:rsidR="00992253">
        <w:rPr>
          <w:rFonts w:hint="cs"/>
          <w:rtl/>
          <w:lang w:bidi="fa-IR"/>
        </w:rPr>
        <w:t>ً</w:t>
      </w:r>
      <w:r>
        <w:rPr>
          <w:rtl/>
          <w:lang w:bidi="fa-IR"/>
        </w:rPr>
        <w:t xml:space="preserve"> إن قلنا باستحبابه في قيام الثالثة ، لأنّه يقوم إلى ابتداء ركعة ، وبه قال الشافعي </w:t>
      </w:r>
      <w:r w:rsidRPr="006354C0">
        <w:rPr>
          <w:rStyle w:val="libFootnotenumChar"/>
          <w:rtl/>
        </w:rPr>
        <w:t>(2)</w:t>
      </w:r>
      <w:r>
        <w:rPr>
          <w:rtl/>
          <w:lang w:bidi="fa-IR"/>
        </w:rPr>
        <w:t>.</w:t>
      </w:r>
    </w:p>
    <w:p w:rsidR="00A90A6B" w:rsidRDefault="00A90A6B" w:rsidP="00A90A6B">
      <w:pPr>
        <w:pStyle w:val="libNormal"/>
        <w:rPr>
          <w:lang w:bidi="fa-IR"/>
        </w:rPr>
      </w:pPr>
      <w:r>
        <w:rPr>
          <w:rtl/>
          <w:lang w:bidi="fa-IR"/>
        </w:rPr>
        <w:t>ولو أدرك الإ</w:t>
      </w:r>
      <w:r w:rsidR="00992253">
        <w:rPr>
          <w:rFonts w:hint="cs"/>
          <w:rtl/>
          <w:lang w:bidi="fa-IR"/>
        </w:rPr>
        <w:t>ِ</w:t>
      </w:r>
      <w:r>
        <w:rPr>
          <w:rtl/>
          <w:lang w:bidi="fa-IR"/>
        </w:rPr>
        <w:t>مام في التشهّد الأخير ، كبّر وجلس بغير تكبير ، فإذا سلّم الإ</w:t>
      </w:r>
      <w:r w:rsidR="00992253">
        <w:rPr>
          <w:rFonts w:hint="cs"/>
          <w:rtl/>
          <w:lang w:bidi="fa-IR"/>
        </w:rPr>
        <w:t>ِ</w:t>
      </w:r>
      <w:r>
        <w:rPr>
          <w:rtl/>
          <w:lang w:bidi="fa-IR"/>
        </w:rPr>
        <w:t>مام ، قام بغير تكبير ، لأنه قد كبّر في ابتداء هذه الركعة.</w:t>
      </w:r>
    </w:p>
    <w:p w:rsidR="00A90A6B" w:rsidRDefault="00A90A6B" w:rsidP="00A90A6B">
      <w:pPr>
        <w:pStyle w:val="libNormal"/>
        <w:rPr>
          <w:lang w:bidi="fa-IR"/>
        </w:rPr>
      </w:pPr>
      <w:r>
        <w:rPr>
          <w:rtl/>
          <w:lang w:bidi="fa-IR"/>
        </w:rPr>
        <w:t>وهل يتشهّد مع الإ</w:t>
      </w:r>
      <w:r w:rsidR="00992253">
        <w:rPr>
          <w:rFonts w:hint="cs"/>
          <w:rtl/>
          <w:lang w:bidi="fa-IR"/>
        </w:rPr>
        <w:t>ِ</w:t>
      </w:r>
      <w:r>
        <w:rPr>
          <w:rtl/>
          <w:lang w:bidi="fa-IR"/>
        </w:rPr>
        <w:t>مام؟ يحتمل ذلك ، لأنّه إذا جاز أن يقعد في غير موضع قعوده متابعة</w:t>
      </w:r>
      <w:r w:rsidR="00992253">
        <w:rPr>
          <w:rFonts w:hint="cs"/>
          <w:rtl/>
          <w:lang w:bidi="fa-IR"/>
        </w:rPr>
        <w:t>ً</w:t>
      </w:r>
      <w:r>
        <w:rPr>
          <w:rtl/>
          <w:lang w:bidi="fa-IR"/>
        </w:rPr>
        <w:t xml:space="preserve"> للإ</w:t>
      </w:r>
      <w:r w:rsidR="00992253">
        <w:rPr>
          <w:rFonts w:hint="cs"/>
          <w:rtl/>
          <w:lang w:bidi="fa-IR"/>
        </w:rPr>
        <w:t>ِ</w:t>
      </w:r>
      <w:r>
        <w:rPr>
          <w:rtl/>
          <w:lang w:bidi="fa-IR"/>
        </w:rPr>
        <w:t>مام ، جاز أن يتبعه في التشهّد ، وليس واجبا</w:t>
      </w:r>
      <w:r w:rsidR="00992253">
        <w:rPr>
          <w:rFonts w:hint="cs"/>
          <w:rtl/>
          <w:lang w:bidi="fa-IR"/>
        </w:rPr>
        <w:t>ً</w:t>
      </w:r>
      <w:r>
        <w:rPr>
          <w:rtl/>
          <w:lang w:bidi="fa-IR"/>
        </w:rPr>
        <w:t xml:space="preserve"> عليه ، لأنّ المتابعة تجب في الأفعال لا في الأذكار. ويحتمل العدم ، لأنّه ليس بموضع للتشهّد. وكلاهما للشافعي </w:t>
      </w:r>
      <w:r w:rsidRPr="006354C0">
        <w:rPr>
          <w:rStyle w:val="libFootnotenumChar"/>
          <w:rtl/>
        </w:rPr>
        <w:t>(3)</w:t>
      </w:r>
      <w:r>
        <w:rPr>
          <w:rtl/>
          <w:lang w:bidi="fa-IR"/>
        </w:rPr>
        <w:t>.</w:t>
      </w:r>
    </w:p>
    <w:p w:rsidR="00A90A6B" w:rsidRDefault="00A90A6B" w:rsidP="00D83356">
      <w:pPr>
        <w:pStyle w:val="libNormal"/>
        <w:rPr>
          <w:lang w:bidi="fa-IR"/>
        </w:rPr>
      </w:pPr>
      <w:r>
        <w:rPr>
          <w:rtl/>
          <w:lang w:bidi="fa-IR"/>
        </w:rPr>
        <w:t>ه : لو أدركه في التشهّد الأول وقعد معه ثم قام الإ</w:t>
      </w:r>
      <w:r w:rsidR="00992253">
        <w:rPr>
          <w:rFonts w:hint="cs"/>
          <w:rtl/>
          <w:lang w:bidi="fa-IR"/>
        </w:rPr>
        <w:t>ِ</w:t>
      </w:r>
      <w:r>
        <w:rPr>
          <w:rtl/>
          <w:lang w:bidi="fa-IR"/>
        </w:rPr>
        <w:t>مام ، تابعه المأموم ولا يقرأ دعاء الاستفتاح.</w:t>
      </w:r>
    </w:p>
    <w:p w:rsidR="00A90A6B" w:rsidRDefault="00A90A6B" w:rsidP="00A90A6B">
      <w:pPr>
        <w:pStyle w:val="libNormal"/>
        <w:rPr>
          <w:lang w:bidi="fa-IR"/>
        </w:rPr>
      </w:pPr>
      <w:r>
        <w:rPr>
          <w:rtl/>
          <w:lang w:bidi="fa-IR"/>
        </w:rPr>
        <w:t>ولو كبّر المأموم وقصد أن يقعد فقام الإمام قبل أن يقعد المأموم ، دعا للاستفتاح.</w:t>
      </w:r>
    </w:p>
    <w:p w:rsidR="00A90A6B" w:rsidRDefault="00A90A6B" w:rsidP="00A90A6B">
      <w:pPr>
        <w:pStyle w:val="libNormal"/>
        <w:rPr>
          <w:lang w:bidi="fa-IR"/>
        </w:rPr>
      </w:pPr>
      <w:r>
        <w:rPr>
          <w:rtl/>
          <w:lang w:bidi="fa-IR"/>
        </w:rPr>
        <w:t>والفرق : أنّه وجد منه في الأول الاشتغال بعد الافتتاح بفعل وجب عليه الإ</w:t>
      </w:r>
      <w:r w:rsidR="00ED505F">
        <w:rPr>
          <w:rFonts w:hint="cs"/>
          <w:rtl/>
          <w:lang w:bidi="fa-IR"/>
        </w:rPr>
        <w:t>ِ</w:t>
      </w:r>
      <w:r>
        <w:rPr>
          <w:rtl/>
          <w:lang w:bidi="fa-IR"/>
        </w:rPr>
        <w:t>تيان به ، فلم يبق حكم الاستفتاح ، وهنا لم يشتغل بفعل ، فيؤمر بدعائه.</w:t>
      </w:r>
    </w:p>
    <w:p w:rsidR="00A90A6B" w:rsidRDefault="00A90A6B" w:rsidP="00A90A6B">
      <w:pPr>
        <w:pStyle w:val="libNormal"/>
        <w:rPr>
          <w:lang w:bidi="fa-IR"/>
        </w:rPr>
      </w:pPr>
      <w:r>
        <w:rPr>
          <w:rtl/>
          <w:lang w:bidi="fa-IR"/>
        </w:rPr>
        <w:t>و : الأقرب : أنّه لا تحصل فضيلة الجماعة فيما إذا أدركه بعد رفعه من الركوع الأخير.</w:t>
      </w:r>
    </w:p>
    <w:p w:rsidR="00A90A6B" w:rsidRDefault="00A90A6B" w:rsidP="00A90A6B">
      <w:pPr>
        <w:pStyle w:val="libNormal"/>
        <w:rPr>
          <w:lang w:bidi="fa-IR"/>
        </w:rPr>
      </w:pPr>
      <w:r>
        <w:rPr>
          <w:rtl/>
          <w:lang w:bidi="fa-IR"/>
        </w:rPr>
        <w:t>ويحتمل الإ</w:t>
      </w:r>
      <w:r w:rsidR="00ED505F">
        <w:rPr>
          <w:rFonts w:hint="cs"/>
          <w:rtl/>
          <w:lang w:bidi="fa-IR"/>
        </w:rPr>
        <w:t>ِ</w:t>
      </w:r>
      <w:r>
        <w:rPr>
          <w:rtl/>
          <w:lang w:bidi="fa-IR"/>
        </w:rPr>
        <w:t xml:space="preserve">دراك </w:t>
      </w:r>
      <w:r w:rsidR="00ED505F">
        <w:rPr>
          <w:rFonts w:hint="cs"/>
          <w:rtl/>
          <w:lang w:bidi="fa-IR"/>
        </w:rPr>
        <w:t>؛</w:t>
      </w:r>
      <w:r>
        <w:rPr>
          <w:rtl/>
          <w:lang w:bidi="fa-IR"/>
        </w:rPr>
        <w:t xml:space="preserve"> لقول محمد بن مسلم : قلت له : متى يكون يدرك‌</w:t>
      </w:r>
    </w:p>
    <w:p w:rsidR="00A90A6B" w:rsidRDefault="006354C0" w:rsidP="006354C0">
      <w:pPr>
        <w:pStyle w:val="libLine"/>
        <w:rPr>
          <w:lang w:bidi="fa-IR"/>
        </w:rPr>
      </w:pPr>
      <w:r>
        <w:rPr>
          <w:rtl/>
          <w:lang w:bidi="fa-IR"/>
        </w:rPr>
        <w:t>____________________</w:t>
      </w:r>
    </w:p>
    <w:p w:rsidR="00A90A6B" w:rsidRDefault="00A90A6B" w:rsidP="00ED505F">
      <w:pPr>
        <w:pStyle w:val="libFootnote0"/>
        <w:rPr>
          <w:lang w:bidi="fa-IR"/>
        </w:rPr>
      </w:pPr>
      <w:r w:rsidRPr="00ED505F">
        <w:rPr>
          <w:rtl/>
        </w:rPr>
        <w:t>(1)</w:t>
      </w:r>
      <w:r>
        <w:rPr>
          <w:rtl/>
          <w:lang w:bidi="fa-IR"/>
        </w:rPr>
        <w:t xml:space="preserve"> المجموع 4 : 218.</w:t>
      </w:r>
    </w:p>
    <w:p w:rsidR="00A90A6B" w:rsidRDefault="00A90A6B" w:rsidP="00ED505F">
      <w:pPr>
        <w:pStyle w:val="libFootnote0"/>
        <w:rPr>
          <w:lang w:bidi="fa-IR"/>
        </w:rPr>
      </w:pPr>
      <w:r w:rsidRPr="00ED505F">
        <w:rPr>
          <w:rtl/>
        </w:rPr>
        <w:t>(2)</w:t>
      </w:r>
      <w:r>
        <w:rPr>
          <w:rtl/>
          <w:lang w:bidi="fa-IR"/>
        </w:rPr>
        <w:t xml:space="preserve"> المجموع 4 : 218 ، مغني المحتاج 1 : 262.</w:t>
      </w:r>
    </w:p>
    <w:p w:rsidR="0088552A" w:rsidRDefault="00A90A6B" w:rsidP="00ED505F">
      <w:pPr>
        <w:pStyle w:val="libFootnote0"/>
        <w:rPr>
          <w:lang w:bidi="fa-IR"/>
        </w:rPr>
      </w:pPr>
      <w:r w:rsidRPr="00ED505F">
        <w:rPr>
          <w:rtl/>
        </w:rPr>
        <w:t>(3)</w:t>
      </w:r>
      <w:r>
        <w:rPr>
          <w:rtl/>
          <w:lang w:bidi="fa-IR"/>
        </w:rPr>
        <w:t xml:space="preserve"> المجموع 4 : 219 ، مغني المحتاج 1 : 261.</w:t>
      </w:r>
    </w:p>
    <w:p w:rsidR="00CB3091" w:rsidRDefault="00CB3091" w:rsidP="00CB3091">
      <w:pPr>
        <w:pStyle w:val="libNormal"/>
      </w:pPr>
      <w:r>
        <w:rPr>
          <w:rtl/>
        </w:rPr>
        <w:br w:type="page"/>
      </w:r>
    </w:p>
    <w:p w:rsidR="00A90A6B" w:rsidRDefault="00A90A6B" w:rsidP="00ED505F">
      <w:pPr>
        <w:pStyle w:val="libNormal0"/>
        <w:rPr>
          <w:lang w:bidi="fa-IR"/>
        </w:rPr>
      </w:pPr>
      <w:r>
        <w:rPr>
          <w:rtl/>
          <w:lang w:bidi="fa-IR"/>
        </w:rPr>
        <w:lastRenderedPageBreak/>
        <w:t>الصلاة مع الإ</w:t>
      </w:r>
      <w:r w:rsidR="00ED505F">
        <w:rPr>
          <w:rFonts w:hint="cs"/>
          <w:rtl/>
          <w:lang w:bidi="fa-IR"/>
        </w:rPr>
        <w:t>ِ</w:t>
      </w:r>
      <w:r>
        <w:rPr>
          <w:rtl/>
          <w:lang w:bidi="fa-IR"/>
        </w:rPr>
        <w:t>مام؟ قال : « إذا أدرك الإ</w:t>
      </w:r>
      <w:r w:rsidR="00ED505F">
        <w:rPr>
          <w:rFonts w:hint="cs"/>
          <w:rtl/>
          <w:lang w:bidi="fa-IR"/>
        </w:rPr>
        <w:t>ِ</w:t>
      </w:r>
      <w:r>
        <w:rPr>
          <w:rtl/>
          <w:lang w:bidi="fa-IR"/>
        </w:rPr>
        <w:t>مام وهو في السجدة الأخيرة من صلاته فهو مدرك لفضل الصلاة مع الإ</w:t>
      </w:r>
      <w:r w:rsidR="00ED505F">
        <w:rPr>
          <w:rFonts w:hint="cs"/>
          <w:rtl/>
          <w:lang w:bidi="fa-IR"/>
        </w:rPr>
        <w:t>ِ</w:t>
      </w:r>
      <w:r>
        <w:rPr>
          <w:rtl/>
          <w:lang w:bidi="fa-IR"/>
        </w:rPr>
        <w:t xml:space="preserve">مام » </w:t>
      </w:r>
      <w:r w:rsidRPr="006354C0">
        <w:rPr>
          <w:rStyle w:val="libFootnotenumChar"/>
          <w:rtl/>
        </w:rPr>
        <w:t>(1)</w:t>
      </w:r>
      <w:r>
        <w:rPr>
          <w:rtl/>
          <w:lang w:bidi="fa-IR"/>
        </w:rPr>
        <w:t>. وهي مرسلة.</w:t>
      </w:r>
    </w:p>
    <w:p w:rsidR="00A90A6B" w:rsidRDefault="00A90A6B" w:rsidP="00A90A6B">
      <w:pPr>
        <w:pStyle w:val="libNormal"/>
        <w:rPr>
          <w:lang w:bidi="fa-IR"/>
        </w:rPr>
      </w:pPr>
      <w:bookmarkStart w:id="302" w:name="_Toc107147003"/>
      <w:r w:rsidRPr="00B97969">
        <w:rPr>
          <w:rStyle w:val="Heading2Char"/>
          <w:rtl/>
        </w:rPr>
        <w:t>مسألة 596 :</w:t>
      </w:r>
      <w:bookmarkEnd w:id="302"/>
      <w:r>
        <w:rPr>
          <w:rtl/>
          <w:lang w:bidi="fa-IR"/>
        </w:rPr>
        <w:t xml:space="preserve"> إذا افتتح الصلاة ثم أحسّ بداخل في المسجد ، لم يستحب له الزيادة في التلاوة‌ ليلتحق به الداخل </w:t>
      </w:r>
      <w:r w:rsidR="00ED505F">
        <w:rPr>
          <w:rFonts w:hint="cs"/>
          <w:rtl/>
          <w:lang w:bidi="fa-IR"/>
        </w:rPr>
        <w:t>؛</w:t>
      </w:r>
      <w:r>
        <w:rPr>
          <w:rtl/>
          <w:lang w:bidi="fa-IR"/>
        </w:rPr>
        <w:t xml:space="preserve"> لأنّ غرضه يحصل من إدراك الركوع معه ، فلو زاد في القراءة </w:t>
      </w:r>
      <w:r w:rsidR="00D378C4">
        <w:rPr>
          <w:rFonts w:hint="cs"/>
          <w:rtl/>
          <w:lang w:bidi="fa-IR"/>
        </w:rPr>
        <w:t>؛</w:t>
      </w:r>
      <w:r>
        <w:rPr>
          <w:rtl/>
          <w:lang w:bidi="fa-IR"/>
        </w:rPr>
        <w:t xml:space="preserve"> لم يكره </w:t>
      </w:r>
      <w:r w:rsidR="00D378C4">
        <w:rPr>
          <w:rFonts w:hint="cs"/>
          <w:rtl/>
          <w:lang w:bidi="fa-IR"/>
        </w:rPr>
        <w:t>؛</w:t>
      </w:r>
      <w:r>
        <w:rPr>
          <w:rtl/>
          <w:lang w:bidi="fa-IR"/>
        </w:rPr>
        <w:t xml:space="preserve"> لأنّ رسول الله </w:t>
      </w:r>
      <w:r w:rsidR="00074F20" w:rsidRPr="00074F20">
        <w:rPr>
          <w:rStyle w:val="libAlaemChar"/>
          <w:rtl/>
        </w:rPr>
        <w:t>صلى‌الله‌عليه‌وآله</w:t>
      </w:r>
      <w:r>
        <w:rPr>
          <w:rtl/>
          <w:lang w:bidi="fa-IR"/>
        </w:rPr>
        <w:t xml:space="preserve"> ، روي عنه أنّه قال : ( إنّي أحيانا</w:t>
      </w:r>
      <w:r w:rsidR="00D378C4">
        <w:rPr>
          <w:rFonts w:hint="cs"/>
          <w:rtl/>
          <w:lang w:bidi="fa-IR"/>
        </w:rPr>
        <w:t>ً</w:t>
      </w:r>
      <w:r>
        <w:rPr>
          <w:rtl/>
          <w:lang w:bidi="fa-IR"/>
        </w:rPr>
        <w:t xml:space="preserve"> أكون في الصلاة فأفتتح السورة </w:t>
      </w:r>
      <w:r w:rsidR="00B60714">
        <w:rPr>
          <w:rFonts w:hint="cs"/>
          <w:rtl/>
          <w:lang w:bidi="fa-IR"/>
        </w:rPr>
        <w:t>اُ</w:t>
      </w:r>
      <w:r>
        <w:rPr>
          <w:rtl/>
          <w:lang w:bidi="fa-IR"/>
        </w:rPr>
        <w:t xml:space="preserve">ريد أن </w:t>
      </w:r>
      <w:r w:rsidR="00F53644">
        <w:rPr>
          <w:rFonts w:hint="cs"/>
          <w:rtl/>
          <w:lang w:bidi="fa-IR"/>
        </w:rPr>
        <w:t>اُ</w:t>
      </w:r>
      <w:r>
        <w:rPr>
          <w:rtl/>
          <w:lang w:bidi="fa-IR"/>
        </w:rPr>
        <w:t xml:space="preserve">تمّها فأسمع بكاء صبي فأتجوّز في صلاتي مخافة أن تفتتن </w:t>
      </w:r>
      <w:r w:rsidR="00C747C6">
        <w:rPr>
          <w:rFonts w:hint="cs"/>
          <w:rtl/>
          <w:lang w:bidi="fa-IR"/>
        </w:rPr>
        <w:t>اُ</w:t>
      </w:r>
      <w:r>
        <w:rPr>
          <w:rtl/>
          <w:lang w:bidi="fa-IR"/>
        </w:rPr>
        <w:t xml:space="preserve">مّه ) </w:t>
      </w:r>
      <w:r w:rsidRPr="006354C0">
        <w:rPr>
          <w:rStyle w:val="libFootnotenumChar"/>
          <w:rtl/>
        </w:rPr>
        <w:t>(2)</w:t>
      </w:r>
      <w:r>
        <w:rPr>
          <w:rtl/>
          <w:lang w:bidi="fa-IR"/>
        </w:rPr>
        <w:t xml:space="preserve"> فإذا جاز الاختصار رعاية</w:t>
      </w:r>
      <w:r w:rsidR="00C021E9">
        <w:rPr>
          <w:rFonts w:hint="cs"/>
          <w:rtl/>
          <w:lang w:bidi="fa-IR"/>
        </w:rPr>
        <w:t>ً</w:t>
      </w:r>
      <w:r>
        <w:rPr>
          <w:rtl/>
          <w:lang w:bidi="fa-IR"/>
        </w:rPr>
        <w:t xml:space="preserve"> لحقّ الطفل ، جازت الزيادة رعاية</w:t>
      </w:r>
      <w:r w:rsidR="002A54E5">
        <w:rPr>
          <w:rFonts w:hint="cs"/>
          <w:rtl/>
          <w:lang w:bidi="fa-IR"/>
        </w:rPr>
        <w:t>ً</w:t>
      </w:r>
      <w:r>
        <w:rPr>
          <w:rtl/>
          <w:lang w:bidi="fa-IR"/>
        </w:rPr>
        <w:t xml:space="preserve"> لحقّ اللاحق.</w:t>
      </w:r>
    </w:p>
    <w:p w:rsidR="00A90A6B" w:rsidRDefault="00A90A6B" w:rsidP="00A90A6B">
      <w:pPr>
        <w:pStyle w:val="libNormal"/>
        <w:rPr>
          <w:lang w:bidi="fa-IR"/>
        </w:rPr>
      </w:pPr>
      <w:r>
        <w:rPr>
          <w:rtl/>
          <w:lang w:bidi="fa-IR"/>
        </w:rPr>
        <w:t>ولو ظنّ أنّه يفوته الركوع ، فالوجه : استحباب زيادة القراءة.</w:t>
      </w:r>
    </w:p>
    <w:p w:rsidR="00A90A6B" w:rsidRDefault="00A90A6B" w:rsidP="00A90A6B">
      <w:pPr>
        <w:pStyle w:val="libNormal"/>
        <w:rPr>
          <w:lang w:bidi="fa-IR"/>
        </w:rPr>
      </w:pPr>
      <w:r>
        <w:rPr>
          <w:rtl/>
          <w:lang w:bidi="fa-IR"/>
        </w:rPr>
        <w:t xml:space="preserve">ولو أحسّ بداخل وقد فرغ من القراءة وهو يريد الركوع ، فلا يطوّل قيامه </w:t>
      </w:r>
      <w:r w:rsidR="00357CEF">
        <w:rPr>
          <w:rFonts w:hint="cs"/>
          <w:rtl/>
          <w:lang w:bidi="fa-IR"/>
        </w:rPr>
        <w:t>؛</w:t>
      </w:r>
      <w:r>
        <w:rPr>
          <w:rtl/>
          <w:lang w:bidi="fa-IR"/>
        </w:rPr>
        <w:t xml:space="preserve"> لحصول غرضه بإدراك الركوع.</w:t>
      </w:r>
    </w:p>
    <w:p w:rsidR="00A90A6B" w:rsidRDefault="00A90A6B" w:rsidP="00A90A6B">
      <w:pPr>
        <w:pStyle w:val="libNormal"/>
        <w:rPr>
          <w:lang w:bidi="fa-IR"/>
        </w:rPr>
      </w:pPr>
      <w:r>
        <w:rPr>
          <w:rtl/>
          <w:lang w:bidi="fa-IR"/>
        </w:rPr>
        <w:t>ولو أحسّ به وقد رفع من الركوع ، أو كان في السجود أو التشهّد الأول ، لم ينتظر إجماعا</w:t>
      </w:r>
      <w:r w:rsidR="00357CEF">
        <w:rPr>
          <w:rFonts w:hint="cs"/>
          <w:rtl/>
          <w:lang w:bidi="fa-IR"/>
        </w:rPr>
        <w:t>ً</w:t>
      </w:r>
      <w:r>
        <w:rPr>
          <w:rtl/>
          <w:lang w:bidi="fa-IR"/>
        </w:rPr>
        <w:t xml:space="preserve"> </w:t>
      </w:r>
      <w:r w:rsidR="00357CEF">
        <w:rPr>
          <w:rFonts w:hint="cs"/>
          <w:rtl/>
          <w:lang w:bidi="fa-IR"/>
        </w:rPr>
        <w:t>؛</w:t>
      </w:r>
      <w:r>
        <w:rPr>
          <w:rtl/>
          <w:lang w:bidi="fa-IR"/>
        </w:rPr>
        <w:t xml:space="preserve"> إذ لا غرض فيه </w:t>
      </w:r>
      <w:r w:rsidR="00357CEF">
        <w:rPr>
          <w:rFonts w:hint="cs"/>
          <w:rtl/>
          <w:lang w:bidi="fa-IR"/>
        </w:rPr>
        <w:t>؛</w:t>
      </w:r>
      <w:r>
        <w:rPr>
          <w:rtl/>
          <w:lang w:bidi="fa-IR"/>
        </w:rPr>
        <w:t xml:space="preserve"> لأنّ الذي أدرك من الأفعال لا اعتداد به.</w:t>
      </w:r>
    </w:p>
    <w:p w:rsidR="00A90A6B" w:rsidRDefault="00A90A6B" w:rsidP="00A90A6B">
      <w:pPr>
        <w:pStyle w:val="libNormal"/>
        <w:rPr>
          <w:lang w:bidi="fa-IR"/>
        </w:rPr>
      </w:pPr>
      <w:r>
        <w:rPr>
          <w:rtl/>
          <w:lang w:bidi="fa-IR"/>
        </w:rPr>
        <w:t xml:space="preserve">وإن أحسّ بداخل وهو في الركوع ، استحبّ له أن يطيل ركوعه ليلتحق به </w:t>
      </w:r>
      <w:r w:rsidR="006354C0">
        <w:rPr>
          <w:rtl/>
          <w:lang w:bidi="fa-IR"/>
        </w:rPr>
        <w:t>-</w:t>
      </w:r>
      <w:r>
        <w:rPr>
          <w:rtl/>
          <w:lang w:bidi="fa-IR"/>
        </w:rPr>
        <w:t xml:space="preserve"> وبه قال الشعبي والنخعي وأحمد وإسحاق وأبو ثور والشافعي في أحد القولين </w:t>
      </w:r>
      <w:r w:rsidRPr="006354C0">
        <w:rPr>
          <w:rStyle w:val="libFootnotenumChar"/>
          <w:rtl/>
        </w:rPr>
        <w:t>(3)</w:t>
      </w:r>
      <w:r>
        <w:rPr>
          <w:rtl/>
          <w:lang w:bidi="fa-IR"/>
        </w:rPr>
        <w:t xml:space="preserve"> </w:t>
      </w:r>
      <w:r w:rsidR="006354C0">
        <w:rPr>
          <w:rtl/>
          <w:lang w:bidi="fa-IR"/>
        </w:rPr>
        <w:t>-</w:t>
      </w:r>
      <w:r>
        <w:rPr>
          <w:rtl/>
          <w:lang w:bidi="fa-IR"/>
        </w:rPr>
        <w:t xml:space="preserve"> لأنّ النبي </w:t>
      </w:r>
      <w:r w:rsidR="00074F20" w:rsidRPr="00074F20">
        <w:rPr>
          <w:rStyle w:val="libAlaemChar"/>
          <w:rtl/>
        </w:rPr>
        <w:t>صلى‌الله‌عليه‌وآله</w:t>
      </w:r>
      <w:r>
        <w:rPr>
          <w:rtl/>
          <w:lang w:bidi="fa-IR"/>
        </w:rPr>
        <w:t xml:space="preserve"> ، صلّى بطائفة صلاة الخوف ركعة</w:t>
      </w:r>
      <w:r w:rsidR="00357CEF">
        <w:rPr>
          <w:rFonts w:hint="cs"/>
          <w:rtl/>
          <w:lang w:bidi="fa-IR"/>
        </w:rPr>
        <w:t>ً</w:t>
      </w:r>
      <w:r>
        <w:rPr>
          <w:rtl/>
          <w:lang w:bidi="fa-IR"/>
        </w:rPr>
        <w:t xml:space="preserve"> ، وانتظرها حتى أتمّت ومضت ، وجاءت </w:t>
      </w:r>
      <w:r w:rsidR="001C6132">
        <w:rPr>
          <w:rtl/>
          <w:lang w:bidi="fa-IR"/>
        </w:rPr>
        <w:t xml:space="preserve">الْاُخرى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ومن طريق الخاصة : رواية جابر عن الباقر </w:t>
      </w:r>
      <w:r w:rsidR="004A7C20" w:rsidRPr="004A7C20">
        <w:rPr>
          <w:rStyle w:val="libAlaemChar"/>
          <w:rtl/>
        </w:rPr>
        <w:t>عليه‌السلام</w:t>
      </w:r>
      <w:r>
        <w:rPr>
          <w:rtl/>
          <w:lang w:bidi="fa-IR"/>
        </w:rPr>
        <w:t xml:space="preserve"> ، وقد سأله إنّي‌</w:t>
      </w:r>
    </w:p>
    <w:p w:rsidR="00A90A6B" w:rsidRDefault="006354C0" w:rsidP="006354C0">
      <w:pPr>
        <w:pStyle w:val="libLine"/>
        <w:rPr>
          <w:lang w:bidi="fa-IR"/>
        </w:rPr>
      </w:pPr>
      <w:r>
        <w:rPr>
          <w:rtl/>
          <w:lang w:bidi="fa-IR"/>
        </w:rPr>
        <w:t>____________________</w:t>
      </w:r>
    </w:p>
    <w:p w:rsidR="00A90A6B" w:rsidRDefault="00A90A6B" w:rsidP="00DF6098">
      <w:pPr>
        <w:pStyle w:val="libFootnote0"/>
        <w:rPr>
          <w:lang w:bidi="fa-IR"/>
        </w:rPr>
      </w:pPr>
      <w:r w:rsidRPr="00DF6098">
        <w:rPr>
          <w:rtl/>
        </w:rPr>
        <w:t>(1)</w:t>
      </w:r>
      <w:r>
        <w:rPr>
          <w:rtl/>
          <w:lang w:bidi="fa-IR"/>
        </w:rPr>
        <w:t xml:space="preserve"> التهذيب 3 : 57 </w:t>
      </w:r>
      <w:r w:rsidR="00DF6098">
        <w:rPr>
          <w:rFonts w:hint="cs"/>
          <w:rtl/>
          <w:lang w:bidi="fa-IR"/>
        </w:rPr>
        <w:t>/</w:t>
      </w:r>
      <w:r>
        <w:rPr>
          <w:rtl/>
          <w:lang w:bidi="fa-IR"/>
        </w:rPr>
        <w:t xml:space="preserve"> 197.</w:t>
      </w:r>
    </w:p>
    <w:p w:rsidR="00A90A6B" w:rsidRDefault="00A90A6B" w:rsidP="00DF6098">
      <w:pPr>
        <w:pStyle w:val="libFootnote0"/>
        <w:rPr>
          <w:lang w:bidi="fa-IR"/>
        </w:rPr>
      </w:pPr>
      <w:r w:rsidRPr="00DF6098">
        <w:rPr>
          <w:rtl/>
        </w:rPr>
        <w:t>(2)</w:t>
      </w:r>
      <w:r>
        <w:rPr>
          <w:rtl/>
          <w:lang w:bidi="fa-IR"/>
        </w:rPr>
        <w:t xml:space="preserve"> صحيح البخاري 1 : 181 ، صحيح مسلم 1 : 343 </w:t>
      </w:r>
      <w:r w:rsidR="00DF6098">
        <w:rPr>
          <w:rFonts w:hint="cs"/>
          <w:rtl/>
          <w:lang w:bidi="fa-IR"/>
        </w:rPr>
        <w:t>/</w:t>
      </w:r>
      <w:r>
        <w:rPr>
          <w:rtl/>
          <w:lang w:bidi="fa-IR"/>
        </w:rPr>
        <w:t xml:space="preserve"> 470 ، وسنن البيهقي 2 : 393 بتفاوت.</w:t>
      </w:r>
    </w:p>
    <w:p w:rsidR="00A90A6B" w:rsidRDefault="00A90A6B" w:rsidP="00DF6098">
      <w:pPr>
        <w:pStyle w:val="libFootnote0"/>
        <w:rPr>
          <w:lang w:bidi="fa-IR"/>
        </w:rPr>
      </w:pPr>
      <w:r w:rsidRPr="00DF6098">
        <w:rPr>
          <w:rtl/>
        </w:rPr>
        <w:t>(3)</w:t>
      </w:r>
      <w:r>
        <w:rPr>
          <w:rtl/>
          <w:lang w:bidi="fa-IR"/>
        </w:rPr>
        <w:t xml:space="preserve"> المغني 2 : 66 ، الشرح الكبير 2 : 17 ، المهذب للشيرازي 1 : 103 ، المجموع 4 : 230 ، فتح العزيز 4 : 294 ، حلية العلماء 2 : 162.</w:t>
      </w:r>
    </w:p>
    <w:p w:rsidR="0088552A" w:rsidRDefault="00A90A6B" w:rsidP="00DF6098">
      <w:pPr>
        <w:pStyle w:val="libFootnote0"/>
        <w:rPr>
          <w:lang w:bidi="fa-IR"/>
        </w:rPr>
      </w:pPr>
      <w:r w:rsidRPr="00DF6098">
        <w:rPr>
          <w:rtl/>
        </w:rPr>
        <w:t>(4)</w:t>
      </w:r>
      <w:r>
        <w:rPr>
          <w:rtl/>
          <w:lang w:bidi="fa-IR"/>
        </w:rPr>
        <w:t xml:space="preserve"> صحيح البخاري 2 : 17 </w:t>
      </w:r>
      <w:r w:rsidR="006354C0">
        <w:rPr>
          <w:rtl/>
          <w:lang w:bidi="fa-IR"/>
        </w:rPr>
        <w:t>-</w:t>
      </w:r>
      <w:r>
        <w:rPr>
          <w:rtl/>
          <w:lang w:bidi="fa-IR"/>
        </w:rPr>
        <w:t xml:space="preserve"> 18 ، صحيح مسلم 1 : 574 </w:t>
      </w:r>
      <w:r w:rsidR="006354C0">
        <w:rPr>
          <w:rtl/>
          <w:lang w:bidi="fa-IR"/>
        </w:rPr>
        <w:t>-</w:t>
      </w:r>
      <w:r>
        <w:rPr>
          <w:rtl/>
          <w:lang w:bidi="fa-IR"/>
        </w:rPr>
        <w:t xml:space="preserve"> 575 </w:t>
      </w:r>
      <w:r w:rsidR="00EE0E05">
        <w:rPr>
          <w:rFonts w:hint="cs"/>
          <w:rtl/>
          <w:lang w:bidi="fa-IR"/>
        </w:rPr>
        <w:t>/</w:t>
      </w:r>
      <w:r>
        <w:rPr>
          <w:rtl/>
          <w:lang w:bidi="fa-IR"/>
        </w:rPr>
        <w:t xml:space="preserve"> 840.</w:t>
      </w:r>
    </w:p>
    <w:p w:rsidR="00CB3091" w:rsidRDefault="00CB3091" w:rsidP="00CB3091">
      <w:pPr>
        <w:pStyle w:val="libNormal"/>
      </w:pPr>
      <w:r>
        <w:rPr>
          <w:rtl/>
        </w:rPr>
        <w:br w:type="page"/>
      </w:r>
    </w:p>
    <w:p w:rsidR="00A90A6B" w:rsidRDefault="00A90A6B" w:rsidP="00615C5D">
      <w:pPr>
        <w:pStyle w:val="libNormal0"/>
        <w:rPr>
          <w:lang w:bidi="fa-IR"/>
        </w:rPr>
      </w:pPr>
      <w:r>
        <w:rPr>
          <w:rtl/>
          <w:lang w:bidi="fa-IR"/>
        </w:rPr>
        <w:lastRenderedPageBreak/>
        <w:t>أؤمّ قوما</w:t>
      </w:r>
      <w:r w:rsidR="00F13F79">
        <w:rPr>
          <w:rFonts w:hint="cs"/>
          <w:rtl/>
          <w:lang w:bidi="fa-IR"/>
        </w:rPr>
        <w:t>ً</w:t>
      </w:r>
      <w:r>
        <w:rPr>
          <w:rtl/>
          <w:lang w:bidi="fa-IR"/>
        </w:rPr>
        <w:t xml:space="preserve"> فأركع ويدخل الناس وأنا راكع فكم أنتظر؟ فقال الباقر </w:t>
      </w:r>
      <w:r w:rsidR="004A7C20" w:rsidRPr="004A7C20">
        <w:rPr>
          <w:rStyle w:val="libAlaemChar"/>
          <w:rtl/>
        </w:rPr>
        <w:t>عليه‌السلام</w:t>
      </w:r>
      <w:r>
        <w:rPr>
          <w:rtl/>
          <w:lang w:bidi="fa-IR"/>
        </w:rPr>
        <w:t xml:space="preserve"> : « ما أعجب ما تسأل عنه يا جابر!! انتظر م</w:t>
      </w:r>
      <w:r w:rsidR="00615C5D">
        <w:rPr>
          <w:rFonts w:hint="cs"/>
          <w:rtl/>
          <w:lang w:bidi="fa-IR"/>
        </w:rPr>
        <w:t>ِ</w:t>
      </w:r>
      <w:r>
        <w:rPr>
          <w:rtl/>
          <w:lang w:bidi="fa-IR"/>
        </w:rPr>
        <w:t>ث</w:t>
      </w:r>
      <w:r w:rsidR="00615C5D">
        <w:rPr>
          <w:rFonts w:hint="cs"/>
          <w:rtl/>
          <w:lang w:bidi="fa-IR"/>
        </w:rPr>
        <w:t>ْ</w:t>
      </w:r>
      <w:r>
        <w:rPr>
          <w:rtl/>
          <w:lang w:bidi="fa-IR"/>
        </w:rPr>
        <w:t>ل</w:t>
      </w:r>
      <w:r w:rsidR="00615C5D">
        <w:rPr>
          <w:rFonts w:hint="cs"/>
          <w:rtl/>
          <w:lang w:bidi="fa-IR"/>
        </w:rPr>
        <w:t>َ</w:t>
      </w:r>
      <w:r>
        <w:rPr>
          <w:rtl/>
          <w:lang w:bidi="fa-IR"/>
        </w:rPr>
        <w:t>ي ركوعك ، فإن انقطعوا وإل</w:t>
      </w:r>
      <w:r w:rsidR="00630A78">
        <w:rPr>
          <w:rFonts w:hint="cs"/>
          <w:rtl/>
          <w:lang w:bidi="fa-IR"/>
        </w:rPr>
        <w:t>ّ</w:t>
      </w:r>
      <w:r>
        <w:rPr>
          <w:rtl/>
          <w:lang w:bidi="fa-IR"/>
        </w:rPr>
        <w:t xml:space="preserve">ا فارفع رأسك » </w:t>
      </w:r>
      <w:r w:rsidRPr="006354C0">
        <w:rPr>
          <w:rStyle w:val="libFootnotenumChar"/>
          <w:rtl/>
        </w:rPr>
        <w:t>(1)</w:t>
      </w:r>
      <w:r>
        <w:rPr>
          <w:rtl/>
          <w:lang w:bidi="fa-IR"/>
        </w:rPr>
        <w:t>.</w:t>
      </w:r>
    </w:p>
    <w:p w:rsidR="00A90A6B" w:rsidRDefault="00A90A6B" w:rsidP="00A90A6B">
      <w:pPr>
        <w:pStyle w:val="libNormal"/>
        <w:rPr>
          <w:lang w:bidi="fa-IR"/>
        </w:rPr>
      </w:pPr>
      <w:r>
        <w:rPr>
          <w:rtl/>
          <w:lang w:bidi="fa-IR"/>
        </w:rPr>
        <w:t>ولأنّه فعل يقصد به التقرّب إلى الله تعالى بتحصيل قربة لمسلم.</w:t>
      </w:r>
    </w:p>
    <w:p w:rsidR="00A90A6B" w:rsidRDefault="00A90A6B" w:rsidP="00A90A6B">
      <w:pPr>
        <w:pStyle w:val="libNormal"/>
        <w:rPr>
          <w:lang w:bidi="fa-IR"/>
        </w:rPr>
      </w:pPr>
      <w:r>
        <w:rPr>
          <w:rtl/>
          <w:lang w:bidi="fa-IR"/>
        </w:rPr>
        <w:t xml:space="preserve">وقال الشافعي في الآخر : يكره الانتظار </w:t>
      </w:r>
      <w:r w:rsidR="006354C0">
        <w:rPr>
          <w:rtl/>
          <w:lang w:bidi="fa-IR"/>
        </w:rPr>
        <w:t>-</w:t>
      </w:r>
      <w:r>
        <w:rPr>
          <w:rtl/>
          <w:lang w:bidi="fa-IR"/>
        </w:rPr>
        <w:t xml:space="preserve"> وبه قال مالك وداود وأصحاب الرأي ، واختاره ابن المنذر والمزني </w:t>
      </w:r>
      <w:r w:rsidR="006354C0">
        <w:rPr>
          <w:rtl/>
          <w:lang w:bidi="fa-IR"/>
        </w:rPr>
        <w:t>-</w:t>
      </w:r>
      <w:r>
        <w:rPr>
          <w:rtl/>
          <w:lang w:bidi="fa-IR"/>
        </w:rPr>
        <w:t xml:space="preserve"> لأنّه يفعل جزءا</w:t>
      </w:r>
      <w:r w:rsidR="00630A78">
        <w:rPr>
          <w:rFonts w:hint="cs"/>
          <w:rtl/>
          <w:lang w:bidi="fa-IR"/>
        </w:rPr>
        <w:t>ً</w:t>
      </w:r>
      <w:r>
        <w:rPr>
          <w:rtl/>
          <w:lang w:bidi="fa-IR"/>
        </w:rPr>
        <w:t xml:space="preserve"> من الصلاة لأجل آدمي وقد أمر الله تعالى بأن يصلّى خالصا</w:t>
      </w:r>
      <w:r w:rsidR="00630A78">
        <w:rPr>
          <w:rFonts w:hint="cs"/>
          <w:rtl/>
          <w:lang w:bidi="fa-IR"/>
        </w:rPr>
        <w:t>ً</w:t>
      </w:r>
      <w:r>
        <w:rPr>
          <w:rtl/>
          <w:lang w:bidi="fa-IR"/>
        </w:rPr>
        <w:t xml:space="preserve"> له تعالى </w:t>
      </w:r>
      <w:r w:rsidRPr="006354C0">
        <w:rPr>
          <w:rStyle w:val="libFootnotenumChar"/>
          <w:rtl/>
        </w:rPr>
        <w:t>(2)</w:t>
      </w:r>
      <w:r>
        <w:rPr>
          <w:rtl/>
          <w:lang w:bidi="fa-IR"/>
        </w:rPr>
        <w:t>.</w:t>
      </w:r>
    </w:p>
    <w:p w:rsidR="00A90A6B" w:rsidRDefault="00A90A6B" w:rsidP="00A90A6B">
      <w:pPr>
        <w:pStyle w:val="libNormal"/>
        <w:rPr>
          <w:lang w:bidi="fa-IR"/>
        </w:rPr>
      </w:pPr>
      <w:r>
        <w:rPr>
          <w:rtl/>
          <w:lang w:bidi="fa-IR"/>
        </w:rPr>
        <w:t>ونمنع عدم ال</w:t>
      </w:r>
      <w:r w:rsidR="00630A78">
        <w:rPr>
          <w:rFonts w:hint="cs"/>
          <w:rtl/>
          <w:lang w:bidi="fa-IR"/>
        </w:rPr>
        <w:t>ا</w:t>
      </w:r>
      <w:r>
        <w:rPr>
          <w:rtl/>
          <w:lang w:bidi="fa-IR"/>
        </w:rPr>
        <w:t xml:space="preserve">خلاص </w:t>
      </w:r>
      <w:r w:rsidR="00630A78">
        <w:rPr>
          <w:rFonts w:hint="cs"/>
          <w:rtl/>
          <w:lang w:bidi="fa-IR"/>
        </w:rPr>
        <w:t>؛</w:t>
      </w:r>
      <w:r>
        <w:rPr>
          <w:rtl/>
          <w:lang w:bidi="fa-IR"/>
        </w:rPr>
        <w:t xml:space="preserve"> لأنّه تقرّب إليه تعالى بتحصيل القربة للداخل وإن قصد به لحوق آدمي الصلاة ، فإنّ الله تعالى أمر بمنافع الآدميين.</w:t>
      </w:r>
    </w:p>
    <w:p w:rsidR="00A90A6B" w:rsidRDefault="00A90A6B" w:rsidP="00A90A6B">
      <w:pPr>
        <w:pStyle w:val="libNormal"/>
        <w:rPr>
          <w:lang w:bidi="fa-IR"/>
        </w:rPr>
      </w:pPr>
      <w:r>
        <w:rPr>
          <w:rtl/>
          <w:lang w:bidi="fa-IR"/>
        </w:rPr>
        <w:t xml:space="preserve">وقال بعض الشافعية : إن كان يعرف الداخل ، لا ينتظره </w:t>
      </w:r>
      <w:r w:rsidR="00630A78">
        <w:rPr>
          <w:rFonts w:hint="cs"/>
          <w:rtl/>
          <w:lang w:bidi="fa-IR"/>
        </w:rPr>
        <w:t>؛</w:t>
      </w:r>
      <w:r>
        <w:rPr>
          <w:rtl/>
          <w:lang w:bidi="fa-IR"/>
        </w:rPr>
        <w:t xml:space="preserve"> لأنّه لا يخلو من نوع مراءاة ، وإن كان لا يعرفه ، لم يكره </w:t>
      </w:r>
      <w:r w:rsidRPr="006354C0">
        <w:rPr>
          <w:rStyle w:val="libFootnotenumChar"/>
          <w:rtl/>
        </w:rPr>
        <w:t>(3)</w:t>
      </w:r>
      <w:r>
        <w:rPr>
          <w:rtl/>
          <w:lang w:bidi="fa-IR"/>
        </w:rPr>
        <w:t>.</w:t>
      </w:r>
    </w:p>
    <w:p w:rsidR="00A90A6B" w:rsidRDefault="00A90A6B" w:rsidP="00630A78">
      <w:pPr>
        <w:pStyle w:val="Heading3"/>
        <w:rPr>
          <w:lang w:bidi="fa-IR"/>
        </w:rPr>
      </w:pPr>
      <w:bookmarkStart w:id="303" w:name="_Toc107147004"/>
      <w:r>
        <w:rPr>
          <w:rtl/>
          <w:lang w:bidi="fa-IR"/>
        </w:rPr>
        <w:t>فروع :</w:t>
      </w:r>
      <w:bookmarkEnd w:id="303"/>
    </w:p>
    <w:p w:rsidR="00A90A6B" w:rsidRDefault="00A90A6B" w:rsidP="00A90A6B">
      <w:pPr>
        <w:pStyle w:val="libNormal"/>
        <w:rPr>
          <w:lang w:bidi="fa-IR"/>
        </w:rPr>
      </w:pPr>
      <w:r>
        <w:rPr>
          <w:rtl/>
          <w:lang w:bidi="fa-IR"/>
        </w:rPr>
        <w:t>أ : إنّما ينتظر إذا كان قريبا</w:t>
      </w:r>
      <w:r w:rsidR="00BD6AEF">
        <w:rPr>
          <w:rFonts w:hint="cs"/>
          <w:rtl/>
          <w:lang w:bidi="fa-IR"/>
        </w:rPr>
        <w:t>ً</w:t>
      </w:r>
      <w:r>
        <w:rPr>
          <w:rtl/>
          <w:lang w:bidi="fa-IR"/>
        </w:rPr>
        <w:t>‌ وكان لا يطوّل الأمر على المأمومين ، فأمّا إذا كان بعيدا</w:t>
      </w:r>
      <w:r w:rsidR="00BD6AEF">
        <w:rPr>
          <w:rFonts w:hint="cs"/>
          <w:rtl/>
          <w:lang w:bidi="fa-IR"/>
        </w:rPr>
        <w:t>ً</w:t>
      </w:r>
      <w:r>
        <w:rPr>
          <w:rtl/>
          <w:lang w:bidi="fa-IR"/>
        </w:rPr>
        <w:t xml:space="preserve"> وكان في الانتظار تطويل ، لم ينتظر.</w:t>
      </w:r>
    </w:p>
    <w:p w:rsidR="00A90A6B" w:rsidRDefault="00A90A6B" w:rsidP="00A90A6B">
      <w:pPr>
        <w:pStyle w:val="libNormal"/>
        <w:rPr>
          <w:lang w:bidi="fa-IR"/>
        </w:rPr>
      </w:pPr>
      <w:r>
        <w:rPr>
          <w:rtl/>
          <w:lang w:bidi="fa-IR"/>
        </w:rPr>
        <w:t>ب : لو أحسّ بداخل وهو في التشهّد الأخير ، فالوجه : الانتظار‌ ، لأنّ في إدراك التشهد غرضا صحيحا.</w:t>
      </w:r>
    </w:p>
    <w:p w:rsidR="00A90A6B" w:rsidRDefault="00A90A6B" w:rsidP="00A90A6B">
      <w:pPr>
        <w:pStyle w:val="libNormal"/>
        <w:rPr>
          <w:lang w:bidi="fa-IR"/>
        </w:rPr>
      </w:pPr>
      <w:r>
        <w:rPr>
          <w:rtl/>
          <w:lang w:bidi="fa-IR"/>
        </w:rPr>
        <w:t xml:space="preserve">ج : لو انتظر ، لم تبطل صلاته عندنا‌ ، لأنّه مستحب ، وكذا عند الشافعي على أحد القولين ، وعلى الآخر : وجهان </w:t>
      </w:r>
      <w:r w:rsidRPr="006354C0">
        <w:rPr>
          <w:rStyle w:val="libFootnotenumChar"/>
          <w:rtl/>
        </w:rPr>
        <w:t>(4)</w:t>
      </w:r>
      <w:r>
        <w:rPr>
          <w:rtl/>
          <w:lang w:bidi="fa-IR"/>
        </w:rPr>
        <w:t>.</w:t>
      </w:r>
    </w:p>
    <w:p w:rsidR="00A90A6B" w:rsidRDefault="00A90A6B" w:rsidP="00A90A6B">
      <w:pPr>
        <w:pStyle w:val="libNormal"/>
        <w:rPr>
          <w:lang w:bidi="fa-IR"/>
        </w:rPr>
      </w:pPr>
      <w:bookmarkStart w:id="304" w:name="_Toc107147005"/>
      <w:r w:rsidRPr="00B97969">
        <w:rPr>
          <w:rStyle w:val="Heading2Char"/>
          <w:rtl/>
        </w:rPr>
        <w:t>مسألة 597 :</w:t>
      </w:r>
      <w:bookmarkEnd w:id="304"/>
      <w:r>
        <w:rPr>
          <w:rtl/>
          <w:lang w:bidi="fa-IR"/>
        </w:rPr>
        <w:t xml:space="preserve"> لو دخل المسجد فركع الإ</w:t>
      </w:r>
      <w:r w:rsidR="00BD6AEF">
        <w:rPr>
          <w:rFonts w:hint="cs"/>
          <w:rtl/>
          <w:lang w:bidi="fa-IR"/>
        </w:rPr>
        <w:t>ِ</w:t>
      </w:r>
      <w:r>
        <w:rPr>
          <w:rtl/>
          <w:lang w:bidi="fa-IR"/>
        </w:rPr>
        <w:t>مام فخاف فوت الركوع ، جاز‌</w:t>
      </w:r>
    </w:p>
    <w:p w:rsidR="00A90A6B" w:rsidRDefault="006354C0" w:rsidP="006354C0">
      <w:pPr>
        <w:pStyle w:val="libLine"/>
        <w:rPr>
          <w:lang w:bidi="fa-IR"/>
        </w:rPr>
      </w:pPr>
      <w:r>
        <w:rPr>
          <w:rtl/>
          <w:lang w:bidi="fa-IR"/>
        </w:rPr>
        <w:t>____________________</w:t>
      </w:r>
    </w:p>
    <w:p w:rsidR="00A90A6B" w:rsidRDefault="00A90A6B" w:rsidP="00BD6AEF">
      <w:pPr>
        <w:pStyle w:val="libFootnote0"/>
        <w:rPr>
          <w:lang w:bidi="fa-IR"/>
        </w:rPr>
      </w:pPr>
      <w:r w:rsidRPr="00BD6AEF">
        <w:rPr>
          <w:rtl/>
        </w:rPr>
        <w:t>(1)</w:t>
      </w:r>
      <w:r>
        <w:rPr>
          <w:rtl/>
          <w:lang w:bidi="fa-IR"/>
        </w:rPr>
        <w:t xml:space="preserve"> التهذيب 3 : 48 </w:t>
      </w:r>
      <w:r w:rsidR="00BD6AEF">
        <w:rPr>
          <w:rFonts w:hint="cs"/>
          <w:rtl/>
          <w:lang w:bidi="fa-IR"/>
        </w:rPr>
        <w:t>/</w:t>
      </w:r>
      <w:r>
        <w:rPr>
          <w:rtl/>
          <w:lang w:bidi="fa-IR"/>
        </w:rPr>
        <w:t xml:space="preserve"> 167.</w:t>
      </w:r>
    </w:p>
    <w:p w:rsidR="00A90A6B" w:rsidRDefault="00A90A6B" w:rsidP="00BD6AEF">
      <w:pPr>
        <w:pStyle w:val="libFootnote0"/>
        <w:rPr>
          <w:lang w:bidi="fa-IR"/>
        </w:rPr>
      </w:pPr>
      <w:r w:rsidRPr="00BD6AEF">
        <w:rPr>
          <w:rtl/>
        </w:rPr>
        <w:t>(2)</w:t>
      </w:r>
      <w:r>
        <w:rPr>
          <w:rtl/>
          <w:lang w:bidi="fa-IR"/>
        </w:rPr>
        <w:t xml:space="preserve"> المهذّب للشيرازي 1 : 103 ، المجموع 4 : 230 و 233 ، فتح العزيز 4 : 293 ، حلية العلماء 2 : 162.</w:t>
      </w:r>
    </w:p>
    <w:p w:rsidR="00A90A6B" w:rsidRDefault="00A90A6B" w:rsidP="00BD6AEF">
      <w:pPr>
        <w:pStyle w:val="libFootnote0"/>
        <w:rPr>
          <w:lang w:bidi="fa-IR"/>
        </w:rPr>
      </w:pPr>
      <w:r w:rsidRPr="00BD6AEF">
        <w:rPr>
          <w:rtl/>
        </w:rPr>
        <w:t>(3)</w:t>
      </w:r>
      <w:r>
        <w:rPr>
          <w:rtl/>
          <w:lang w:bidi="fa-IR"/>
        </w:rPr>
        <w:t xml:space="preserve"> المجموع 4 : 230 ، الوجيز 1 : 55 ، فتح العزيز 4 : 292.</w:t>
      </w:r>
    </w:p>
    <w:p w:rsidR="0088552A" w:rsidRDefault="00A90A6B" w:rsidP="00BD6AEF">
      <w:pPr>
        <w:pStyle w:val="libFootnote0"/>
        <w:rPr>
          <w:lang w:bidi="fa-IR"/>
        </w:rPr>
      </w:pPr>
      <w:r w:rsidRPr="00BD6AEF">
        <w:rPr>
          <w:rtl/>
        </w:rPr>
        <w:t>(4)</w:t>
      </w:r>
      <w:r>
        <w:rPr>
          <w:rtl/>
          <w:lang w:bidi="fa-IR"/>
        </w:rPr>
        <w:t xml:space="preserve"> المجموع 4 : 230 ، فتح العزيز 4 : 293 ، مغني المحتاج 1 : 232.</w:t>
      </w:r>
    </w:p>
    <w:p w:rsidR="00CB3091" w:rsidRDefault="00CB3091" w:rsidP="00CB3091">
      <w:pPr>
        <w:pStyle w:val="libNormal"/>
      </w:pPr>
      <w:r>
        <w:rPr>
          <w:rtl/>
        </w:rPr>
        <w:br w:type="page"/>
      </w:r>
    </w:p>
    <w:p w:rsidR="00A90A6B" w:rsidRDefault="00A90A6B" w:rsidP="00BD6AEF">
      <w:pPr>
        <w:pStyle w:val="libNormal0"/>
        <w:rPr>
          <w:lang w:bidi="fa-IR"/>
        </w:rPr>
      </w:pPr>
      <w:r>
        <w:rPr>
          <w:rtl/>
          <w:lang w:bidi="fa-IR"/>
        </w:rPr>
        <w:lastRenderedPageBreak/>
        <w:t>أن يكبّر ويركع ، ويمشي راكعا</w:t>
      </w:r>
      <w:r w:rsidR="00F012AB">
        <w:rPr>
          <w:rFonts w:hint="cs"/>
          <w:rtl/>
          <w:lang w:bidi="fa-IR"/>
        </w:rPr>
        <w:t>ً</w:t>
      </w:r>
      <w:r>
        <w:rPr>
          <w:rtl/>
          <w:lang w:bidi="fa-IR"/>
        </w:rPr>
        <w:t xml:space="preserve"> حتى يلتحق بالصف قبل ر</w:t>
      </w:r>
      <w:r w:rsidR="00F012AB">
        <w:rPr>
          <w:rFonts w:hint="cs"/>
          <w:rtl/>
          <w:lang w:bidi="fa-IR"/>
        </w:rPr>
        <w:t>َ</w:t>
      </w:r>
      <w:r>
        <w:rPr>
          <w:rtl/>
          <w:lang w:bidi="fa-IR"/>
        </w:rPr>
        <w:t>ف</w:t>
      </w:r>
      <w:r w:rsidR="00F012AB">
        <w:rPr>
          <w:rFonts w:hint="cs"/>
          <w:rtl/>
          <w:lang w:bidi="fa-IR"/>
        </w:rPr>
        <w:t>ْ</w:t>
      </w:r>
      <w:r>
        <w:rPr>
          <w:rtl/>
          <w:lang w:bidi="fa-IR"/>
        </w:rPr>
        <w:t>ع رأس الإ</w:t>
      </w:r>
      <w:r w:rsidR="00F012AB">
        <w:rPr>
          <w:rFonts w:hint="cs"/>
          <w:rtl/>
          <w:lang w:bidi="fa-IR"/>
        </w:rPr>
        <w:t>ِ</w:t>
      </w:r>
      <w:r>
        <w:rPr>
          <w:rtl/>
          <w:lang w:bidi="fa-IR"/>
        </w:rPr>
        <w:t xml:space="preserve">مام أو يأتي آخر فيقف معه </w:t>
      </w:r>
      <w:r w:rsidR="00F012AB">
        <w:rPr>
          <w:rFonts w:hint="cs"/>
          <w:rtl/>
          <w:lang w:bidi="fa-IR"/>
        </w:rPr>
        <w:t>؛</w:t>
      </w:r>
      <w:r>
        <w:rPr>
          <w:rtl/>
          <w:lang w:bidi="fa-IR"/>
        </w:rPr>
        <w:t xml:space="preserve"> تحصيلا</w:t>
      </w:r>
      <w:r w:rsidR="00F012AB">
        <w:rPr>
          <w:rFonts w:hint="cs"/>
          <w:rtl/>
          <w:lang w:bidi="fa-IR"/>
        </w:rPr>
        <w:t>ً</w:t>
      </w:r>
      <w:r>
        <w:rPr>
          <w:rtl/>
          <w:lang w:bidi="fa-IR"/>
        </w:rPr>
        <w:t xml:space="preserve"> لفضيلة الجماعة.</w:t>
      </w:r>
    </w:p>
    <w:p w:rsidR="00A90A6B" w:rsidRDefault="00A90A6B" w:rsidP="00A90A6B">
      <w:pPr>
        <w:pStyle w:val="libNormal"/>
        <w:rPr>
          <w:lang w:bidi="fa-IR"/>
        </w:rPr>
      </w:pPr>
      <w:r>
        <w:rPr>
          <w:rtl/>
          <w:lang w:bidi="fa-IR"/>
        </w:rPr>
        <w:t>والمشي في الركوع لإ</w:t>
      </w:r>
      <w:r w:rsidR="001F5FEE">
        <w:rPr>
          <w:rFonts w:hint="cs"/>
          <w:rtl/>
          <w:lang w:bidi="fa-IR"/>
        </w:rPr>
        <w:t>ِ</w:t>
      </w:r>
      <w:r>
        <w:rPr>
          <w:rtl/>
          <w:lang w:bidi="fa-IR"/>
        </w:rPr>
        <w:t>دراك الصف غير م</w:t>
      </w:r>
      <w:r w:rsidR="00F11142">
        <w:rPr>
          <w:rFonts w:hint="cs"/>
          <w:rtl/>
          <w:lang w:bidi="fa-IR"/>
        </w:rPr>
        <w:t>ُ</w:t>
      </w:r>
      <w:r>
        <w:rPr>
          <w:rtl/>
          <w:lang w:bidi="fa-IR"/>
        </w:rPr>
        <w:t xml:space="preserve">بطل ، وفعل ذلك ابن مسعود وزيد بن وهب وعروة وأبو بكر بن عبد الرحمن وسعيد بن جبير ، وجوّزه الزهري والأوزاعي ومالك والشافعي وأحمد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ومن طريق الخاصة : قول أحدهما </w:t>
      </w:r>
      <w:r w:rsidR="00CF2251" w:rsidRPr="00CF2251">
        <w:rPr>
          <w:rStyle w:val="libAlaemChar"/>
          <w:rtl/>
        </w:rPr>
        <w:t>عليهما‌السلام</w:t>
      </w:r>
      <w:r>
        <w:rPr>
          <w:rtl/>
          <w:lang w:bidi="fa-IR"/>
        </w:rPr>
        <w:t xml:space="preserve"> ، في الرجل يدخل المسجد فيخاف أن يفوته الركوع ، قال : « يركع قبل أن يبلغ القوم ، ويمشي وهو راكع حتى يبلغهم » </w:t>
      </w:r>
      <w:r w:rsidRPr="006354C0">
        <w:rPr>
          <w:rStyle w:val="libFootnotenumChar"/>
          <w:rtl/>
        </w:rPr>
        <w:t>(2)</w:t>
      </w:r>
      <w:r>
        <w:rPr>
          <w:rtl/>
          <w:lang w:bidi="fa-IR"/>
        </w:rPr>
        <w:t>.</w:t>
      </w:r>
    </w:p>
    <w:p w:rsidR="00A90A6B" w:rsidRDefault="00A90A6B" w:rsidP="00E22084">
      <w:pPr>
        <w:pStyle w:val="Heading3"/>
        <w:rPr>
          <w:lang w:bidi="fa-IR"/>
        </w:rPr>
      </w:pPr>
      <w:bookmarkStart w:id="305" w:name="_Toc107147006"/>
      <w:r>
        <w:rPr>
          <w:rtl/>
          <w:lang w:bidi="fa-IR"/>
        </w:rPr>
        <w:t>فروع :</w:t>
      </w:r>
      <w:bookmarkEnd w:id="305"/>
    </w:p>
    <w:p w:rsidR="00A90A6B" w:rsidRDefault="00A90A6B" w:rsidP="00A90A6B">
      <w:pPr>
        <w:pStyle w:val="libNormal"/>
        <w:rPr>
          <w:lang w:bidi="fa-IR"/>
        </w:rPr>
      </w:pPr>
      <w:r>
        <w:rPr>
          <w:rtl/>
          <w:lang w:bidi="fa-IR"/>
        </w:rPr>
        <w:t>أ : لو كان بعيدا</w:t>
      </w:r>
      <w:r w:rsidR="00E22084">
        <w:rPr>
          <w:rFonts w:hint="cs"/>
          <w:rtl/>
          <w:lang w:bidi="fa-IR"/>
        </w:rPr>
        <w:t>ً</w:t>
      </w:r>
      <w:r>
        <w:rPr>
          <w:rtl/>
          <w:lang w:bidi="fa-IR"/>
        </w:rPr>
        <w:t xml:space="preserve"> من الصف ، فإن كان يصح أن يأتمّ وهو في مكانه ، وقف وحده‌ لئل</w:t>
      </w:r>
      <w:r w:rsidR="00E22084">
        <w:rPr>
          <w:rFonts w:hint="cs"/>
          <w:rtl/>
          <w:lang w:bidi="fa-IR"/>
        </w:rPr>
        <w:t>ّ</w:t>
      </w:r>
      <w:r>
        <w:rPr>
          <w:rtl/>
          <w:lang w:bidi="fa-IR"/>
        </w:rPr>
        <w:t>ا يفعل فعلا</w:t>
      </w:r>
      <w:r w:rsidR="00E22084">
        <w:rPr>
          <w:rFonts w:hint="cs"/>
          <w:rtl/>
          <w:lang w:bidi="fa-IR"/>
        </w:rPr>
        <w:t>ً</w:t>
      </w:r>
      <w:r>
        <w:rPr>
          <w:rtl/>
          <w:lang w:bidi="fa-IR"/>
        </w:rPr>
        <w:t xml:space="preserve"> كثيرا</w:t>
      </w:r>
      <w:r w:rsidR="00E22084">
        <w:rPr>
          <w:rFonts w:hint="cs"/>
          <w:rtl/>
          <w:lang w:bidi="fa-IR"/>
        </w:rPr>
        <w:t>ً</w:t>
      </w:r>
      <w:r>
        <w:rPr>
          <w:rtl/>
          <w:lang w:bidi="fa-IR"/>
        </w:rPr>
        <w:t xml:space="preserve"> ، فإن مشى ، احتمل الجواز </w:t>
      </w:r>
      <w:r w:rsidR="00F25284">
        <w:rPr>
          <w:rFonts w:hint="cs"/>
          <w:rtl/>
          <w:lang w:bidi="fa-IR"/>
        </w:rPr>
        <w:t>؛</w:t>
      </w:r>
      <w:r>
        <w:rPr>
          <w:rtl/>
          <w:lang w:bidi="fa-IR"/>
        </w:rPr>
        <w:t xml:space="preserve"> لأنّه من أفعال الصلاة. والمنع </w:t>
      </w:r>
      <w:r w:rsidR="00F25284">
        <w:rPr>
          <w:rFonts w:hint="cs"/>
          <w:rtl/>
          <w:lang w:bidi="fa-IR"/>
        </w:rPr>
        <w:t>؛</w:t>
      </w:r>
      <w:r>
        <w:rPr>
          <w:rtl/>
          <w:lang w:bidi="fa-IR"/>
        </w:rPr>
        <w:t xml:space="preserve"> لكثرته ، ولا تبطل صلاته لو وقف وحده </w:t>
      </w:r>
      <w:r w:rsidR="00F25284">
        <w:rPr>
          <w:rFonts w:hint="cs"/>
          <w:rtl/>
          <w:lang w:bidi="fa-IR"/>
        </w:rPr>
        <w:t>؛</w:t>
      </w:r>
      <w:r>
        <w:rPr>
          <w:rtl/>
          <w:lang w:bidi="fa-IR"/>
        </w:rPr>
        <w:t xml:space="preserve"> لما بيّنّا من جوازه.</w:t>
      </w:r>
    </w:p>
    <w:p w:rsidR="00A90A6B" w:rsidRDefault="00A90A6B" w:rsidP="00A90A6B">
      <w:pPr>
        <w:pStyle w:val="libNormal"/>
        <w:rPr>
          <w:lang w:bidi="fa-IR"/>
        </w:rPr>
      </w:pPr>
      <w:r>
        <w:rPr>
          <w:rtl/>
          <w:lang w:bidi="fa-IR"/>
        </w:rPr>
        <w:t>وإن كان لا يصح أن يأتمّ فيه لب</w:t>
      </w:r>
      <w:r w:rsidR="00F25284">
        <w:rPr>
          <w:rFonts w:hint="cs"/>
          <w:rtl/>
          <w:lang w:bidi="fa-IR"/>
        </w:rPr>
        <w:t>ُ</w:t>
      </w:r>
      <w:r>
        <w:rPr>
          <w:rtl/>
          <w:lang w:bidi="fa-IR"/>
        </w:rPr>
        <w:t>عده ، فالوجه : أنّه لا يعتدّ بذلك الركوع ، ويصبر حتى يلتحق بالإ</w:t>
      </w:r>
      <w:r w:rsidR="00F25284">
        <w:rPr>
          <w:rFonts w:hint="cs"/>
          <w:rtl/>
          <w:lang w:bidi="fa-IR"/>
        </w:rPr>
        <w:t>ِ</w:t>
      </w:r>
      <w:r>
        <w:rPr>
          <w:rtl/>
          <w:lang w:bidi="fa-IR"/>
        </w:rPr>
        <w:t>مام في الثانية.</w:t>
      </w:r>
    </w:p>
    <w:p w:rsidR="00A90A6B" w:rsidRDefault="00A90A6B" w:rsidP="00A90A6B">
      <w:pPr>
        <w:pStyle w:val="libNormal"/>
        <w:rPr>
          <w:lang w:bidi="fa-IR"/>
        </w:rPr>
      </w:pPr>
      <w:r>
        <w:rPr>
          <w:rtl/>
          <w:lang w:bidi="fa-IR"/>
        </w:rPr>
        <w:t>وإن كان لا يصح للحائل ، لم يجز له أن يشرع حتى يخرج عن الحائل.</w:t>
      </w:r>
    </w:p>
    <w:p w:rsidR="00A90A6B" w:rsidRDefault="00A90A6B" w:rsidP="00A90A6B">
      <w:pPr>
        <w:pStyle w:val="libNormal"/>
        <w:rPr>
          <w:lang w:bidi="fa-IR"/>
        </w:rPr>
      </w:pPr>
      <w:r>
        <w:rPr>
          <w:rtl/>
          <w:lang w:bidi="fa-IR"/>
        </w:rPr>
        <w:t>ب : لو ركع دون الصف ومشى فسجد الإ</w:t>
      </w:r>
      <w:r w:rsidR="00F25284">
        <w:rPr>
          <w:rFonts w:hint="cs"/>
          <w:rtl/>
          <w:lang w:bidi="fa-IR"/>
        </w:rPr>
        <w:t>ِ</w:t>
      </w:r>
      <w:r>
        <w:rPr>
          <w:rtl/>
          <w:lang w:bidi="fa-IR"/>
        </w:rPr>
        <w:t>مام قبل التحاقه ، سجد على حاله وقام والتحق بالصف ، فإن ركع الإ</w:t>
      </w:r>
      <w:r w:rsidR="00F25284">
        <w:rPr>
          <w:rFonts w:hint="cs"/>
          <w:rtl/>
          <w:lang w:bidi="fa-IR"/>
        </w:rPr>
        <w:t>ِ</w:t>
      </w:r>
      <w:r>
        <w:rPr>
          <w:rtl/>
          <w:lang w:bidi="fa-IR"/>
        </w:rPr>
        <w:t>مام ثانيا</w:t>
      </w:r>
      <w:r w:rsidR="00F25284">
        <w:rPr>
          <w:rFonts w:hint="cs"/>
          <w:rtl/>
          <w:lang w:bidi="fa-IR"/>
        </w:rPr>
        <w:t>ً</w:t>
      </w:r>
      <w:r>
        <w:rPr>
          <w:rtl/>
          <w:lang w:bidi="fa-IR"/>
        </w:rPr>
        <w:t xml:space="preserve"> ، ركع ومشى في ركوعه ، وصحّت صلاته.</w:t>
      </w:r>
    </w:p>
    <w:p w:rsidR="00A90A6B" w:rsidRDefault="00A90A6B" w:rsidP="00A90A6B">
      <w:pPr>
        <w:pStyle w:val="libNormal"/>
        <w:rPr>
          <w:lang w:bidi="fa-IR"/>
        </w:rPr>
      </w:pPr>
      <w:r>
        <w:rPr>
          <w:rtl/>
          <w:lang w:bidi="fa-IR"/>
        </w:rPr>
        <w:t xml:space="preserve">وكرهه الشافعي وأبو حنيفة ومالك </w:t>
      </w:r>
      <w:r w:rsidR="00F25284">
        <w:rPr>
          <w:rFonts w:hint="cs"/>
          <w:rtl/>
          <w:lang w:bidi="fa-IR"/>
        </w:rPr>
        <w:t>؛</w:t>
      </w:r>
      <w:r>
        <w:rPr>
          <w:rtl/>
          <w:lang w:bidi="fa-IR"/>
        </w:rPr>
        <w:t xml:space="preserve"> لما فيه من الانفراد بصف في ركعة تامّة </w:t>
      </w:r>
      <w:r w:rsidRPr="006354C0">
        <w:rPr>
          <w:rStyle w:val="libFootnotenumChar"/>
          <w:rtl/>
        </w:rPr>
        <w:t>(3)</w:t>
      </w:r>
      <w:r>
        <w:rPr>
          <w:rtl/>
          <w:lang w:bidi="fa-IR"/>
        </w:rPr>
        <w:t>.</w:t>
      </w:r>
    </w:p>
    <w:p w:rsidR="00A90A6B" w:rsidRDefault="006354C0" w:rsidP="006354C0">
      <w:pPr>
        <w:pStyle w:val="libLine"/>
        <w:rPr>
          <w:lang w:bidi="fa-IR"/>
        </w:rPr>
      </w:pPr>
      <w:r>
        <w:rPr>
          <w:rtl/>
          <w:lang w:bidi="fa-IR"/>
        </w:rPr>
        <w:t>____________________</w:t>
      </w:r>
    </w:p>
    <w:p w:rsidR="00A90A6B" w:rsidRDefault="00A90A6B" w:rsidP="00F25284">
      <w:pPr>
        <w:pStyle w:val="libFootnote0"/>
        <w:rPr>
          <w:lang w:bidi="fa-IR"/>
        </w:rPr>
      </w:pPr>
      <w:r w:rsidRPr="00F25284">
        <w:rPr>
          <w:rtl/>
        </w:rPr>
        <w:t>(1)</w:t>
      </w:r>
      <w:r>
        <w:rPr>
          <w:rtl/>
          <w:lang w:bidi="fa-IR"/>
        </w:rPr>
        <w:t xml:space="preserve"> المغني 2 : 64 ، الشرح الكبير 2 : 72.</w:t>
      </w:r>
    </w:p>
    <w:p w:rsidR="00A90A6B" w:rsidRDefault="00A90A6B" w:rsidP="00F25284">
      <w:pPr>
        <w:pStyle w:val="libFootnote0"/>
        <w:rPr>
          <w:lang w:bidi="fa-IR"/>
        </w:rPr>
      </w:pPr>
      <w:r w:rsidRPr="00F25284">
        <w:rPr>
          <w:rtl/>
        </w:rPr>
        <w:t>(2)</w:t>
      </w:r>
      <w:r>
        <w:rPr>
          <w:rtl/>
          <w:lang w:bidi="fa-IR"/>
        </w:rPr>
        <w:t xml:space="preserve"> الفقيه 1 : 257 </w:t>
      </w:r>
      <w:r w:rsidR="00F25284">
        <w:rPr>
          <w:rFonts w:hint="cs"/>
          <w:rtl/>
          <w:lang w:bidi="fa-IR"/>
        </w:rPr>
        <w:t>/</w:t>
      </w:r>
      <w:r>
        <w:rPr>
          <w:rtl/>
          <w:lang w:bidi="fa-IR"/>
        </w:rPr>
        <w:t xml:space="preserve"> 1166 ، التهذيب 3 : 44 </w:t>
      </w:r>
      <w:r w:rsidR="003909DC">
        <w:rPr>
          <w:rFonts w:hint="cs"/>
          <w:rtl/>
          <w:lang w:bidi="fa-IR"/>
        </w:rPr>
        <w:t>/</w:t>
      </w:r>
      <w:r>
        <w:rPr>
          <w:rtl/>
          <w:lang w:bidi="fa-IR"/>
        </w:rPr>
        <w:t xml:space="preserve"> 154 ، الاستبصار 1 : 436 </w:t>
      </w:r>
      <w:r w:rsidR="003909DC">
        <w:rPr>
          <w:rFonts w:hint="cs"/>
          <w:rtl/>
          <w:lang w:bidi="fa-IR"/>
        </w:rPr>
        <w:t>/</w:t>
      </w:r>
      <w:r>
        <w:rPr>
          <w:rtl/>
          <w:lang w:bidi="fa-IR"/>
        </w:rPr>
        <w:t xml:space="preserve"> 1681.</w:t>
      </w:r>
    </w:p>
    <w:p w:rsidR="0088552A" w:rsidRDefault="00A90A6B" w:rsidP="00F25284">
      <w:pPr>
        <w:pStyle w:val="libFootnote0"/>
        <w:rPr>
          <w:lang w:bidi="fa-IR"/>
        </w:rPr>
      </w:pPr>
      <w:r w:rsidRPr="00F25284">
        <w:rPr>
          <w:rtl/>
        </w:rPr>
        <w:t>(3)</w:t>
      </w:r>
      <w:r>
        <w:rPr>
          <w:rtl/>
          <w:lang w:bidi="fa-IR"/>
        </w:rPr>
        <w:t xml:space="preserve"> المجموع 4 : 298 ، وحكاه عنهم المحقق في المعتبر : 245.</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 xml:space="preserve">وقال أحمد : تبطل صلاته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وليس بشي‌ء </w:t>
      </w:r>
      <w:r w:rsidR="003909DC">
        <w:rPr>
          <w:rFonts w:hint="cs"/>
          <w:rtl/>
          <w:lang w:bidi="fa-IR"/>
        </w:rPr>
        <w:t>؛</w:t>
      </w:r>
      <w:r>
        <w:rPr>
          <w:rtl/>
          <w:lang w:bidi="fa-IR"/>
        </w:rPr>
        <w:t xml:space="preserve"> لقول الصادق </w:t>
      </w:r>
      <w:r w:rsidR="004A7C20" w:rsidRPr="004A7C20">
        <w:rPr>
          <w:rStyle w:val="libAlaemChar"/>
          <w:rtl/>
        </w:rPr>
        <w:t>عليه‌السلام</w:t>
      </w:r>
      <w:r>
        <w:rPr>
          <w:rtl/>
          <w:lang w:bidi="fa-IR"/>
        </w:rPr>
        <w:t xml:space="preserve"> : « إذا خفت أن يركع قبل أن تصل إليه ، فكبّر وأركع ، فإن رفع رأسه فاسجد مكانك ، فإذا قام ، فالحق بالصف ، وإن جلس فاجلس مكانك ، فإذا قام ، فالحق بالصف »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ج : لو رفع رأسه من الركوع ثم دخل الصف ، أو جاء آخر فوقف معه قبل إتمام الركعة ، صحّت صلاته‌ عندنا ، وكرهه مالك والشافعي وأصحاب الرأي </w:t>
      </w:r>
      <w:r w:rsidRPr="006354C0">
        <w:rPr>
          <w:rStyle w:val="libFootnotenumChar"/>
          <w:rtl/>
        </w:rPr>
        <w:t>(3)</w:t>
      </w:r>
      <w:r>
        <w:rPr>
          <w:rtl/>
          <w:lang w:bidi="fa-IR"/>
        </w:rPr>
        <w:t xml:space="preserve"> ، ولا تبطل صلاته </w:t>
      </w:r>
      <w:r w:rsidR="000A0251">
        <w:rPr>
          <w:rFonts w:hint="cs"/>
          <w:rtl/>
          <w:lang w:bidi="fa-IR"/>
        </w:rPr>
        <w:t>؛</w:t>
      </w:r>
      <w:r>
        <w:rPr>
          <w:rtl/>
          <w:lang w:bidi="fa-IR"/>
        </w:rPr>
        <w:t xml:space="preserve"> لأنّ أبا بكرة جاء ورسول الله </w:t>
      </w:r>
      <w:r w:rsidR="00074F20" w:rsidRPr="00074F20">
        <w:rPr>
          <w:rStyle w:val="libAlaemChar"/>
          <w:rtl/>
        </w:rPr>
        <w:t>صلى‌الله‌عليه‌وآله</w:t>
      </w:r>
      <w:r>
        <w:rPr>
          <w:rtl/>
          <w:lang w:bidi="fa-IR"/>
        </w:rPr>
        <w:t xml:space="preserve"> راكع ، فركع دون الصف ثم مشى إلى الصف ، ف</w:t>
      </w:r>
      <w:r w:rsidR="004B0C39">
        <w:rPr>
          <w:rtl/>
          <w:lang w:bidi="fa-IR"/>
        </w:rPr>
        <w:t>لم</w:t>
      </w:r>
      <w:r w:rsidR="000A0251">
        <w:rPr>
          <w:rFonts w:hint="cs"/>
          <w:rtl/>
          <w:lang w:bidi="fa-IR"/>
        </w:rPr>
        <w:t>ّ</w:t>
      </w:r>
      <w:r w:rsidR="004B0C39">
        <w:rPr>
          <w:rtl/>
          <w:lang w:bidi="fa-IR"/>
        </w:rPr>
        <w:t>ا</w:t>
      </w:r>
      <w:r>
        <w:rPr>
          <w:rtl/>
          <w:lang w:bidi="fa-IR"/>
        </w:rPr>
        <w:t xml:space="preserve"> قضى النبي </w:t>
      </w:r>
      <w:r w:rsidR="00074F20" w:rsidRPr="00074F20">
        <w:rPr>
          <w:rStyle w:val="libAlaemChar"/>
          <w:rtl/>
        </w:rPr>
        <w:t>صلى‌الله‌عليه‌وآله</w:t>
      </w:r>
      <w:r>
        <w:rPr>
          <w:rtl/>
          <w:lang w:bidi="fa-IR"/>
        </w:rPr>
        <w:t xml:space="preserve"> الصلاة ، قال : ( أيّكم الذي ركع دون الصف ثم مشى إلى الصف؟ ) فقال أبو بكرة : أنا </w:t>
      </w:r>
      <w:r w:rsidR="000A0251">
        <w:rPr>
          <w:rFonts w:hint="cs"/>
          <w:rtl/>
          <w:lang w:bidi="fa-IR"/>
        </w:rPr>
        <w:t>؛</w:t>
      </w:r>
      <w:r>
        <w:rPr>
          <w:rtl/>
          <w:lang w:bidi="fa-IR"/>
        </w:rPr>
        <w:t xml:space="preserve"> فقال النبي </w:t>
      </w:r>
      <w:r w:rsidR="00074F20" w:rsidRPr="00074F20">
        <w:rPr>
          <w:rStyle w:val="libAlaemChar"/>
          <w:rtl/>
        </w:rPr>
        <w:t>صلى‌الله‌عليه‌وآله</w:t>
      </w:r>
      <w:r>
        <w:rPr>
          <w:rtl/>
          <w:lang w:bidi="fa-IR"/>
        </w:rPr>
        <w:t xml:space="preserve"> : ( زادك الله حرصا</w:t>
      </w:r>
      <w:r w:rsidR="000A0251">
        <w:rPr>
          <w:rFonts w:hint="cs"/>
          <w:rtl/>
          <w:lang w:bidi="fa-IR"/>
        </w:rPr>
        <w:t>ً</w:t>
      </w:r>
      <w:r>
        <w:rPr>
          <w:rtl/>
          <w:lang w:bidi="fa-IR"/>
        </w:rPr>
        <w:t xml:space="preserve"> ولا تعد ) </w:t>
      </w:r>
      <w:r w:rsidRPr="006354C0">
        <w:rPr>
          <w:rStyle w:val="libFootnotenumChar"/>
          <w:rtl/>
        </w:rPr>
        <w:t>(4)</w:t>
      </w:r>
      <w:r>
        <w:rPr>
          <w:rtl/>
          <w:lang w:bidi="fa-IR"/>
        </w:rPr>
        <w:t xml:space="preserve"> ولم يأمره بالإ</w:t>
      </w:r>
      <w:r w:rsidR="004877ED">
        <w:rPr>
          <w:rFonts w:hint="cs"/>
          <w:rtl/>
          <w:lang w:bidi="fa-IR"/>
        </w:rPr>
        <w:t>ِ</w:t>
      </w:r>
      <w:r>
        <w:rPr>
          <w:rtl/>
          <w:lang w:bidi="fa-IR"/>
        </w:rPr>
        <w:t>عادة.</w:t>
      </w:r>
    </w:p>
    <w:p w:rsidR="00A90A6B" w:rsidRDefault="00A90A6B" w:rsidP="00A90A6B">
      <w:pPr>
        <w:pStyle w:val="libNormal"/>
        <w:rPr>
          <w:lang w:bidi="fa-IR"/>
        </w:rPr>
      </w:pPr>
      <w:r>
        <w:rPr>
          <w:rtl/>
          <w:lang w:bidi="fa-IR"/>
        </w:rPr>
        <w:t>وقال أحمد : إن كان جاهلا</w:t>
      </w:r>
      <w:r w:rsidR="007814F6">
        <w:rPr>
          <w:rFonts w:hint="cs"/>
          <w:rtl/>
          <w:lang w:bidi="fa-IR"/>
        </w:rPr>
        <w:t>ً</w:t>
      </w:r>
      <w:r>
        <w:rPr>
          <w:rtl/>
          <w:lang w:bidi="fa-IR"/>
        </w:rPr>
        <w:t xml:space="preserve"> بتحريم ذلك ، صحّت صلاته ، وإن علم ، لم تصح ، لأنّ قوله </w:t>
      </w:r>
      <w:r w:rsidR="004A7C20" w:rsidRPr="004A7C20">
        <w:rPr>
          <w:rStyle w:val="libAlaemChar"/>
          <w:rtl/>
        </w:rPr>
        <w:t>عليه‌السلام</w:t>
      </w:r>
      <w:r>
        <w:rPr>
          <w:rtl/>
          <w:lang w:bidi="fa-IR"/>
        </w:rPr>
        <w:t xml:space="preserve"> لأبي بكرة : ( لا تعد ) يدلّ على الفساد </w:t>
      </w:r>
      <w:r w:rsidRPr="006354C0">
        <w:rPr>
          <w:rStyle w:val="libFootnotenumChar"/>
          <w:rtl/>
        </w:rPr>
        <w:t>(5)</w:t>
      </w:r>
      <w:r>
        <w:rPr>
          <w:rtl/>
          <w:lang w:bidi="fa-IR"/>
        </w:rPr>
        <w:t>.</w:t>
      </w:r>
    </w:p>
    <w:p w:rsidR="00A90A6B" w:rsidRDefault="00A90A6B" w:rsidP="00A90A6B">
      <w:pPr>
        <w:pStyle w:val="libNormal"/>
        <w:rPr>
          <w:lang w:bidi="fa-IR"/>
        </w:rPr>
      </w:pPr>
      <w:r>
        <w:rPr>
          <w:rtl/>
          <w:lang w:bidi="fa-IR"/>
        </w:rPr>
        <w:t>وهو بناء</w:t>
      </w:r>
      <w:r w:rsidR="007814F6">
        <w:rPr>
          <w:rFonts w:hint="cs"/>
          <w:rtl/>
          <w:lang w:bidi="fa-IR"/>
        </w:rPr>
        <w:t>ً</w:t>
      </w:r>
      <w:r>
        <w:rPr>
          <w:rtl/>
          <w:lang w:bidi="fa-IR"/>
        </w:rPr>
        <w:t xml:space="preserve"> على تحريم الانفراد بصف ، وقد بيّنّا جوازه ، وقوله </w:t>
      </w:r>
      <w:r w:rsidR="004A7C20" w:rsidRPr="004A7C20">
        <w:rPr>
          <w:rStyle w:val="libAlaemChar"/>
          <w:rtl/>
        </w:rPr>
        <w:t>عليه‌السلام</w:t>
      </w:r>
      <w:r>
        <w:rPr>
          <w:rtl/>
          <w:lang w:bidi="fa-IR"/>
        </w:rPr>
        <w:t xml:space="preserve"> : ( لا تعد ) المراد به إلى التأخّر.</w:t>
      </w:r>
    </w:p>
    <w:p w:rsidR="00A90A6B" w:rsidRDefault="00A90A6B" w:rsidP="00A90A6B">
      <w:pPr>
        <w:pStyle w:val="libNormal"/>
        <w:rPr>
          <w:lang w:bidi="fa-IR"/>
        </w:rPr>
      </w:pPr>
      <w:bookmarkStart w:id="306" w:name="_Toc107147007"/>
      <w:r w:rsidRPr="00B97969">
        <w:rPr>
          <w:rStyle w:val="Heading2Char"/>
          <w:rtl/>
        </w:rPr>
        <w:t>مسألة 598 :</w:t>
      </w:r>
      <w:bookmarkEnd w:id="306"/>
      <w:r>
        <w:rPr>
          <w:rtl/>
          <w:lang w:bidi="fa-IR"/>
        </w:rPr>
        <w:t xml:space="preserve"> قد بيّنّا أنّه يستحب لمن صلّى منفردا</w:t>
      </w:r>
      <w:r w:rsidR="007814F6">
        <w:rPr>
          <w:rFonts w:hint="cs"/>
          <w:rtl/>
          <w:lang w:bidi="fa-IR"/>
        </w:rPr>
        <w:t>ً</w:t>
      </w:r>
      <w:r>
        <w:rPr>
          <w:rtl/>
          <w:lang w:bidi="fa-IR"/>
        </w:rPr>
        <w:t xml:space="preserve"> إعادة تلك الصلاة‌</w:t>
      </w:r>
    </w:p>
    <w:p w:rsidR="00A90A6B" w:rsidRDefault="006354C0" w:rsidP="006354C0">
      <w:pPr>
        <w:pStyle w:val="libLine"/>
        <w:rPr>
          <w:lang w:bidi="fa-IR"/>
        </w:rPr>
      </w:pPr>
      <w:r>
        <w:rPr>
          <w:rtl/>
          <w:lang w:bidi="fa-IR"/>
        </w:rPr>
        <w:t>____________________</w:t>
      </w:r>
    </w:p>
    <w:p w:rsidR="00A90A6B" w:rsidRDefault="00A90A6B" w:rsidP="007814F6">
      <w:pPr>
        <w:pStyle w:val="libFootnote0"/>
        <w:rPr>
          <w:lang w:bidi="fa-IR"/>
        </w:rPr>
      </w:pPr>
      <w:r w:rsidRPr="007814F6">
        <w:rPr>
          <w:rtl/>
        </w:rPr>
        <w:t>(1)</w:t>
      </w:r>
      <w:r>
        <w:rPr>
          <w:rtl/>
          <w:lang w:bidi="fa-IR"/>
        </w:rPr>
        <w:t xml:space="preserve"> المغني 2 : 64 ، وحكاه عنه أيضا</w:t>
      </w:r>
      <w:r w:rsidR="007814F6">
        <w:rPr>
          <w:rFonts w:hint="cs"/>
          <w:rtl/>
          <w:lang w:bidi="fa-IR"/>
        </w:rPr>
        <w:t>ً</w:t>
      </w:r>
      <w:r>
        <w:rPr>
          <w:rtl/>
          <w:lang w:bidi="fa-IR"/>
        </w:rPr>
        <w:t xml:space="preserve"> المحقق في المعتبر : 245.</w:t>
      </w:r>
    </w:p>
    <w:p w:rsidR="00A90A6B" w:rsidRDefault="00A90A6B" w:rsidP="007814F6">
      <w:pPr>
        <w:pStyle w:val="libFootnote0"/>
        <w:rPr>
          <w:lang w:bidi="fa-IR"/>
        </w:rPr>
      </w:pPr>
      <w:r w:rsidRPr="007814F6">
        <w:rPr>
          <w:rtl/>
        </w:rPr>
        <w:t>(2)</w:t>
      </w:r>
      <w:r>
        <w:rPr>
          <w:rtl/>
          <w:lang w:bidi="fa-IR"/>
        </w:rPr>
        <w:t xml:space="preserve"> جاء صدر الحديث هنا متّفقا</w:t>
      </w:r>
      <w:r w:rsidR="007814F6">
        <w:rPr>
          <w:rFonts w:hint="cs"/>
          <w:rtl/>
          <w:lang w:bidi="fa-IR"/>
        </w:rPr>
        <w:t>ً</w:t>
      </w:r>
      <w:r>
        <w:rPr>
          <w:rtl/>
          <w:lang w:bidi="fa-IR"/>
        </w:rPr>
        <w:t xml:space="preserve"> مع ما في المعتبر : 245 ، ومختلفا</w:t>
      </w:r>
      <w:r w:rsidR="00E2143A">
        <w:rPr>
          <w:rFonts w:hint="cs"/>
          <w:rtl/>
          <w:lang w:bidi="fa-IR"/>
        </w:rPr>
        <w:t>ً</w:t>
      </w:r>
      <w:r>
        <w:rPr>
          <w:rtl/>
          <w:lang w:bidi="fa-IR"/>
        </w:rPr>
        <w:t xml:space="preserve"> مع ما في المصادر ، وصدره فيها هكذا : « إذا دخلت المسجد والإ</w:t>
      </w:r>
      <w:r w:rsidR="00E2143A">
        <w:rPr>
          <w:rFonts w:hint="cs"/>
          <w:rtl/>
          <w:lang w:bidi="fa-IR"/>
        </w:rPr>
        <w:t>ِ</w:t>
      </w:r>
      <w:r>
        <w:rPr>
          <w:rtl/>
          <w:lang w:bidi="fa-IR"/>
        </w:rPr>
        <w:t>مام راكع فظننت أنّك إن مشيت إليه رفع رأسه قبل أن تدركه فكبّر .. ».</w:t>
      </w:r>
    </w:p>
    <w:p w:rsidR="00A90A6B" w:rsidRDefault="00A90A6B" w:rsidP="007814F6">
      <w:pPr>
        <w:pStyle w:val="libFootnote0"/>
        <w:rPr>
          <w:lang w:bidi="fa-IR"/>
        </w:rPr>
      </w:pPr>
      <w:r>
        <w:rPr>
          <w:rtl/>
          <w:lang w:bidi="fa-IR"/>
        </w:rPr>
        <w:t>ا</w:t>
      </w:r>
      <w:r w:rsidR="00E2143A">
        <w:rPr>
          <w:rFonts w:hint="cs"/>
          <w:rtl/>
          <w:lang w:bidi="fa-IR"/>
        </w:rPr>
        <w:t>ُ</w:t>
      </w:r>
      <w:r>
        <w:rPr>
          <w:rtl/>
          <w:lang w:bidi="fa-IR"/>
        </w:rPr>
        <w:t xml:space="preserve">نظر : الكافي 3 : 385 </w:t>
      </w:r>
      <w:r w:rsidR="00E2143A">
        <w:rPr>
          <w:rFonts w:hint="cs"/>
          <w:rtl/>
          <w:lang w:bidi="fa-IR"/>
        </w:rPr>
        <w:t>/</w:t>
      </w:r>
      <w:r>
        <w:rPr>
          <w:rtl/>
          <w:lang w:bidi="fa-IR"/>
        </w:rPr>
        <w:t xml:space="preserve"> 5 ، الفقيه 1 : 254 </w:t>
      </w:r>
      <w:r w:rsidR="00E2143A">
        <w:rPr>
          <w:rFonts w:hint="cs"/>
          <w:rtl/>
          <w:lang w:bidi="fa-IR"/>
        </w:rPr>
        <w:t>/</w:t>
      </w:r>
      <w:r>
        <w:rPr>
          <w:rtl/>
          <w:lang w:bidi="fa-IR"/>
        </w:rPr>
        <w:t xml:space="preserve"> 1148 ، التهذيب 3 : 44 </w:t>
      </w:r>
      <w:r w:rsidR="00E2143A">
        <w:rPr>
          <w:rFonts w:hint="cs"/>
          <w:rtl/>
          <w:lang w:bidi="fa-IR"/>
        </w:rPr>
        <w:t>/</w:t>
      </w:r>
      <w:r>
        <w:rPr>
          <w:rtl/>
          <w:lang w:bidi="fa-IR"/>
        </w:rPr>
        <w:t xml:space="preserve"> 155 ، الاستبصار 1 : 436 </w:t>
      </w:r>
      <w:r w:rsidR="00E2143A">
        <w:rPr>
          <w:rFonts w:hint="cs"/>
          <w:rtl/>
          <w:lang w:bidi="fa-IR"/>
        </w:rPr>
        <w:t>/</w:t>
      </w:r>
      <w:r>
        <w:rPr>
          <w:rtl/>
          <w:lang w:bidi="fa-IR"/>
        </w:rPr>
        <w:t xml:space="preserve"> 1682.</w:t>
      </w:r>
    </w:p>
    <w:p w:rsidR="00A90A6B" w:rsidRDefault="00A90A6B" w:rsidP="007814F6">
      <w:pPr>
        <w:pStyle w:val="libFootnote0"/>
        <w:rPr>
          <w:lang w:bidi="fa-IR"/>
        </w:rPr>
      </w:pPr>
      <w:r w:rsidRPr="007814F6">
        <w:rPr>
          <w:rtl/>
        </w:rPr>
        <w:t>(3)</w:t>
      </w:r>
      <w:r>
        <w:rPr>
          <w:rtl/>
          <w:lang w:bidi="fa-IR"/>
        </w:rPr>
        <w:t xml:space="preserve"> ا</w:t>
      </w:r>
      <w:r w:rsidR="00A51A4D">
        <w:rPr>
          <w:rFonts w:hint="cs"/>
          <w:rtl/>
          <w:lang w:bidi="fa-IR"/>
        </w:rPr>
        <w:t>ُ</w:t>
      </w:r>
      <w:r>
        <w:rPr>
          <w:rtl/>
          <w:lang w:bidi="fa-IR"/>
        </w:rPr>
        <w:t>نظر : المغني 2 : 64.</w:t>
      </w:r>
    </w:p>
    <w:p w:rsidR="00A90A6B" w:rsidRDefault="00A90A6B" w:rsidP="007814F6">
      <w:pPr>
        <w:pStyle w:val="libFootnote0"/>
        <w:rPr>
          <w:lang w:bidi="fa-IR"/>
        </w:rPr>
      </w:pPr>
      <w:r w:rsidRPr="007814F6">
        <w:rPr>
          <w:rtl/>
        </w:rPr>
        <w:t>(4)</w:t>
      </w:r>
      <w:r>
        <w:rPr>
          <w:rtl/>
          <w:lang w:bidi="fa-IR"/>
        </w:rPr>
        <w:t xml:space="preserve"> سنن أبي داود 1 : 182 </w:t>
      </w:r>
      <w:r w:rsidR="00A51A4D">
        <w:rPr>
          <w:rFonts w:hint="cs"/>
          <w:rtl/>
          <w:lang w:bidi="fa-IR"/>
        </w:rPr>
        <w:t>/</w:t>
      </w:r>
      <w:r>
        <w:rPr>
          <w:rtl/>
          <w:lang w:bidi="fa-IR"/>
        </w:rPr>
        <w:t xml:space="preserve"> 684.</w:t>
      </w:r>
    </w:p>
    <w:p w:rsidR="0088552A" w:rsidRDefault="00A90A6B" w:rsidP="007814F6">
      <w:pPr>
        <w:pStyle w:val="libFootnote0"/>
        <w:rPr>
          <w:lang w:bidi="fa-IR"/>
        </w:rPr>
      </w:pPr>
      <w:r w:rsidRPr="007814F6">
        <w:rPr>
          <w:rtl/>
        </w:rPr>
        <w:t>(5)</w:t>
      </w:r>
      <w:r>
        <w:rPr>
          <w:rtl/>
          <w:lang w:bidi="fa-IR"/>
        </w:rPr>
        <w:t xml:space="preserve"> المغني 2 : 64 </w:t>
      </w:r>
      <w:r w:rsidR="006354C0">
        <w:rPr>
          <w:rtl/>
          <w:lang w:bidi="fa-IR"/>
        </w:rPr>
        <w:t>-</w:t>
      </w:r>
      <w:r>
        <w:rPr>
          <w:rtl/>
          <w:lang w:bidi="fa-IR"/>
        </w:rPr>
        <w:t xml:space="preserve"> 65 ، الشرح الكبير 2 : 72.</w:t>
      </w:r>
    </w:p>
    <w:p w:rsidR="00CB3091" w:rsidRDefault="00CB3091" w:rsidP="00CB3091">
      <w:pPr>
        <w:pStyle w:val="libNormal"/>
      </w:pPr>
      <w:r>
        <w:rPr>
          <w:rtl/>
        </w:rPr>
        <w:br w:type="page"/>
      </w:r>
    </w:p>
    <w:p w:rsidR="00A90A6B" w:rsidRDefault="00A90A6B" w:rsidP="00A51A4D">
      <w:pPr>
        <w:pStyle w:val="libNormal0"/>
        <w:rPr>
          <w:lang w:bidi="fa-IR"/>
        </w:rPr>
      </w:pPr>
      <w:r>
        <w:rPr>
          <w:rtl/>
          <w:lang w:bidi="fa-IR"/>
        </w:rPr>
        <w:lastRenderedPageBreak/>
        <w:t xml:space="preserve">مع الجماعة </w:t>
      </w:r>
      <w:r w:rsidR="00A51A4D">
        <w:rPr>
          <w:rFonts w:hint="cs"/>
          <w:rtl/>
          <w:lang w:bidi="fa-IR"/>
        </w:rPr>
        <w:t>؛</w:t>
      </w:r>
      <w:r>
        <w:rPr>
          <w:rtl/>
          <w:lang w:bidi="fa-IR"/>
        </w:rPr>
        <w:t xml:space="preserve"> تحصيلا</w:t>
      </w:r>
      <w:r w:rsidR="00A51A4D">
        <w:rPr>
          <w:rFonts w:hint="cs"/>
          <w:rtl/>
          <w:lang w:bidi="fa-IR"/>
        </w:rPr>
        <w:t>ً</w:t>
      </w:r>
      <w:r>
        <w:rPr>
          <w:rtl/>
          <w:lang w:bidi="fa-IR"/>
        </w:rPr>
        <w:t xml:space="preserve"> لفضيلة الجماعة أيّة صلاة كانت </w:t>
      </w:r>
      <w:r w:rsidR="006354C0">
        <w:rPr>
          <w:rtl/>
          <w:lang w:bidi="fa-IR"/>
        </w:rPr>
        <w:t>-</w:t>
      </w:r>
      <w:r>
        <w:rPr>
          <w:rtl/>
          <w:lang w:bidi="fa-IR"/>
        </w:rPr>
        <w:t xml:space="preserve"> وبه قال علي </w:t>
      </w:r>
      <w:r w:rsidR="004A7C20" w:rsidRPr="004A7C20">
        <w:rPr>
          <w:rStyle w:val="libAlaemChar"/>
          <w:rtl/>
        </w:rPr>
        <w:t>عليه‌السلام</w:t>
      </w:r>
      <w:r>
        <w:rPr>
          <w:rtl/>
          <w:lang w:bidi="fa-IR"/>
        </w:rPr>
        <w:t xml:space="preserve"> ، وأنس وحذيفة وسعيد بن المسيّب وسعيد بن جبير والزهري والشافعي </w:t>
      </w:r>
      <w:r w:rsidRPr="006354C0">
        <w:rPr>
          <w:rStyle w:val="libFootnotenumChar"/>
          <w:rtl/>
        </w:rPr>
        <w:t>(1)</w:t>
      </w:r>
      <w:r>
        <w:rPr>
          <w:rtl/>
          <w:lang w:bidi="fa-IR"/>
        </w:rPr>
        <w:t xml:space="preserve"> </w:t>
      </w:r>
      <w:r w:rsidR="006354C0">
        <w:rPr>
          <w:rtl/>
          <w:lang w:bidi="fa-IR"/>
        </w:rPr>
        <w:t>-</w:t>
      </w:r>
      <w:r>
        <w:rPr>
          <w:rtl/>
          <w:lang w:bidi="fa-IR"/>
        </w:rPr>
        <w:t xml:space="preserve"> لأنّ يزيد بن الأسود العامري قال : شهدت مع رسول الله </w:t>
      </w:r>
      <w:r w:rsidR="00074F20" w:rsidRPr="00074F20">
        <w:rPr>
          <w:rStyle w:val="libAlaemChar"/>
          <w:rtl/>
        </w:rPr>
        <w:t>صلى‌الله‌عليه‌وآله</w:t>
      </w:r>
      <w:r>
        <w:rPr>
          <w:rtl/>
          <w:lang w:bidi="fa-IR"/>
        </w:rPr>
        <w:t xml:space="preserve"> ، حجّته فصلّيت معه صلاة الفجر في مسجد الخيف وأنا غلام شاب ، ف</w:t>
      </w:r>
      <w:r w:rsidR="004B0C39">
        <w:rPr>
          <w:rtl/>
          <w:lang w:bidi="fa-IR"/>
        </w:rPr>
        <w:t>لمـّا</w:t>
      </w:r>
      <w:r>
        <w:rPr>
          <w:rtl/>
          <w:lang w:bidi="fa-IR"/>
        </w:rPr>
        <w:t xml:space="preserve"> قضى صلاته إذا هو برجلين في آخر القوم لم يصلّيا معه ، فقال : ( عليّ</w:t>
      </w:r>
      <w:r w:rsidR="00A51A4D">
        <w:rPr>
          <w:rFonts w:hint="cs"/>
          <w:rtl/>
          <w:lang w:bidi="fa-IR"/>
        </w:rPr>
        <w:t>َ</w:t>
      </w:r>
      <w:r>
        <w:rPr>
          <w:rtl/>
          <w:lang w:bidi="fa-IR"/>
        </w:rPr>
        <w:t xml:space="preserve"> بهما ) فا</w:t>
      </w:r>
      <w:r w:rsidR="00A51A4D">
        <w:rPr>
          <w:rFonts w:hint="cs"/>
          <w:rtl/>
          <w:lang w:bidi="fa-IR"/>
        </w:rPr>
        <w:t>ُ</w:t>
      </w:r>
      <w:r>
        <w:rPr>
          <w:rtl/>
          <w:lang w:bidi="fa-IR"/>
        </w:rPr>
        <w:t>تى بهما ترعد فرائصهما ، فقال : ( ما منعكما أن تصلّيا معنا؟ ) فقالا : يا رسول الله كنّا قد صلّينا في رحالنا ، فقال : ( لا تفعلا ، إذا صلّيتما في رحالكما ثم أتيتما مسجد جماعة فصلّ</w:t>
      </w:r>
      <w:r w:rsidR="00FD1CC5">
        <w:rPr>
          <w:rFonts w:hint="cs"/>
          <w:rtl/>
          <w:lang w:bidi="fa-IR"/>
        </w:rPr>
        <w:t>ِ</w:t>
      </w:r>
      <w:r>
        <w:rPr>
          <w:rtl/>
          <w:lang w:bidi="fa-IR"/>
        </w:rPr>
        <w:t xml:space="preserve">يا معهم فإنّهما لكما نافلة ) </w:t>
      </w:r>
      <w:r w:rsidRPr="006354C0">
        <w:rPr>
          <w:rStyle w:val="libFootnotenumChar"/>
          <w:rtl/>
        </w:rPr>
        <w:t>(2)</w:t>
      </w:r>
      <w:r>
        <w:rPr>
          <w:rtl/>
          <w:lang w:bidi="fa-IR"/>
        </w:rPr>
        <w:t>.</w:t>
      </w:r>
    </w:p>
    <w:p w:rsidR="00A90A6B" w:rsidRDefault="00A90A6B" w:rsidP="00A90A6B">
      <w:pPr>
        <w:pStyle w:val="libNormal"/>
        <w:rPr>
          <w:lang w:bidi="fa-IR"/>
        </w:rPr>
      </w:pPr>
      <w:r>
        <w:rPr>
          <w:rtl/>
          <w:lang w:bidi="fa-IR"/>
        </w:rPr>
        <w:t>وأطلق ولم يفرّق.</w:t>
      </w:r>
    </w:p>
    <w:p w:rsidR="00A90A6B" w:rsidRDefault="00A90A6B" w:rsidP="00A90A6B">
      <w:pPr>
        <w:pStyle w:val="libNormal"/>
        <w:rPr>
          <w:lang w:bidi="fa-IR"/>
        </w:rPr>
      </w:pPr>
      <w:r>
        <w:rPr>
          <w:rtl/>
          <w:lang w:bidi="fa-IR"/>
        </w:rPr>
        <w:t>وقال أحمد كذلك ، إل</w:t>
      </w:r>
      <w:r w:rsidR="00FD1CC5">
        <w:rPr>
          <w:rFonts w:hint="cs"/>
          <w:rtl/>
          <w:lang w:bidi="fa-IR"/>
        </w:rPr>
        <w:t>ّ</w:t>
      </w:r>
      <w:r>
        <w:rPr>
          <w:rtl/>
          <w:lang w:bidi="fa-IR"/>
        </w:rPr>
        <w:t>ا أنه قال : لا يصلّي العصر والصبح إل</w:t>
      </w:r>
      <w:r w:rsidR="0004599E">
        <w:rPr>
          <w:rFonts w:hint="cs"/>
          <w:rtl/>
          <w:lang w:bidi="fa-IR"/>
        </w:rPr>
        <w:t>ّ</w:t>
      </w:r>
      <w:r>
        <w:rPr>
          <w:rtl/>
          <w:lang w:bidi="fa-IR"/>
        </w:rPr>
        <w:t xml:space="preserve">ا مع إمام الحيّ دون غيره </w:t>
      </w:r>
      <w:r w:rsidRPr="006354C0">
        <w:rPr>
          <w:rStyle w:val="libFootnotenumChar"/>
          <w:rtl/>
        </w:rPr>
        <w:t>(3)</w:t>
      </w:r>
      <w:r>
        <w:rPr>
          <w:rtl/>
          <w:lang w:bidi="fa-IR"/>
        </w:rPr>
        <w:t>.</w:t>
      </w:r>
    </w:p>
    <w:p w:rsidR="00A90A6B" w:rsidRDefault="00A90A6B" w:rsidP="00A90A6B">
      <w:pPr>
        <w:pStyle w:val="libNormal"/>
        <w:rPr>
          <w:lang w:bidi="fa-IR"/>
        </w:rPr>
      </w:pPr>
      <w:r>
        <w:rPr>
          <w:rtl/>
          <w:lang w:bidi="fa-IR"/>
        </w:rPr>
        <w:t>وقال مالك : إن كان قد صلّى وحده ، أعادها جماعة</w:t>
      </w:r>
      <w:r w:rsidR="0004599E">
        <w:rPr>
          <w:rFonts w:hint="cs"/>
          <w:rtl/>
          <w:lang w:bidi="fa-IR"/>
        </w:rPr>
        <w:t>ً</w:t>
      </w:r>
      <w:r>
        <w:rPr>
          <w:rtl/>
          <w:lang w:bidi="fa-IR"/>
        </w:rPr>
        <w:t xml:space="preserve"> إل</w:t>
      </w:r>
      <w:r w:rsidR="0004599E">
        <w:rPr>
          <w:rFonts w:hint="cs"/>
          <w:rtl/>
          <w:lang w:bidi="fa-IR"/>
        </w:rPr>
        <w:t>ّ</w:t>
      </w:r>
      <w:r>
        <w:rPr>
          <w:rtl/>
          <w:lang w:bidi="fa-IR"/>
        </w:rPr>
        <w:t>ا المغرب ، وإن صل</w:t>
      </w:r>
      <w:r w:rsidR="005C614B">
        <w:rPr>
          <w:rFonts w:hint="cs"/>
          <w:rtl/>
          <w:lang w:bidi="fa-IR"/>
        </w:rPr>
        <w:t>ّ</w:t>
      </w:r>
      <w:r>
        <w:rPr>
          <w:rtl/>
          <w:lang w:bidi="fa-IR"/>
        </w:rPr>
        <w:t xml:space="preserve">اها جماعة ، لم يعدها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وقال الأوزاعي : يصلّي ما عدا المغرب والصبح </w:t>
      </w:r>
      <w:r w:rsidRPr="006354C0">
        <w:rPr>
          <w:rStyle w:val="libFootnotenumChar"/>
          <w:rtl/>
        </w:rPr>
        <w:t>(5)</w:t>
      </w:r>
      <w:r>
        <w:rPr>
          <w:rtl/>
          <w:lang w:bidi="fa-IR"/>
        </w:rPr>
        <w:t>.</w:t>
      </w:r>
    </w:p>
    <w:p w:rsidR="00A90A6B" w:rsidRDefault="00A90A6B" w:rsidP="00A90A6B">
      <w:pPr>
        <w:pStyle w:val="libNormal"/>
        <w:rPr>
          <w:lang w:bidi="fa-IR"/>
        </w:rPr>
      </w:pPr>
      <w:r>
        <w:rPr>
          <w:rtl/>
          <w:lang w:bidi="fa-IR"/>
        </w:rPr>
        <w:t>وقال أبو حنيفة : لا يعيد إل</w:t>
      </w:r>
      <w:r w:rsidR="005C614B">
        <w:rPr>
          <w:rFonts w:hint="cs"/>
          <w:rtl/>
          <w:lang w:bidi="fa-IR"/>
        </w:rPr>
        <w:t>ّ</w:t>
      </w:r>
      <w:r>
        <w:rPr>
          <w:rtl/>
          <w:lang w:bidi="fa-IR"/>
        </w:rPr>
        <w:t xml:space="preserve">ا صلاتين : الظهر والعشاء </w:t>
      </w:r>
      <w:r w:rsidRPr="006354C0">
        <w:rPr>
          <w:rStyle w:val="libFootnotenumChar"/>
          <w:rtl/>
        </w:rPr>
        <w:t>(6)</w:t>
      </w:r>
      <w:r>
        <w:rPr>
          <w:rtl/>
          <w:lang w:bidi="fa-IR"/>
        </w:rPr>
        <w:t>.</w:t>
      </w:r>
    </w:p>
    <w:p w:rsidR="00A90A6B" w:rsidRDefault="006354C0" w:rsidP="006354C0">
      <w:pPr>
        <w:pStyle w:val="libLine"/>
        <w:rPr>
          <w:lang w:bidi="fa-IR"/>
        </w:rPr>
      </w:pPr>
      <w:r>
        <w:rPr>
          <w:rtl/>
          <w:lang w:bidi="fa-IR"/>
        </w:rPr>
        <w:t>____________________</w:t>
      </w:r>
    </w:p>
    <w:p w:rsidR="00A90A6B" w:rsidRDefault="00A90A6B" w:rsidP="005C614B">
      <w:pPr>
        <w:pStyle w:val="libFootnote0"/>
        <w:rPr>
          <w:lang w:bidi="fa-IR"/>
        </w:rPr>
      </w:pPr>
      <w:r w:rsidRPr="005C614B">
        <w:rPr>
          <w:rtl/>
        </w:rPr>
        <w:t>(1)</w:t>
      </w:r>
      <w:r>
        <w:rPr>
          <w:rtl/>
          <w:lang w:bidi="fa-IR"/>
        </w:rPr>
        <w:t xml:space="preserve"> المهذب للشيرازي 1 : 102 ، فتح العزيز 4 : 296 ، المجموع 4 : 223 و 225 ، حلية العلماء 2 : 160.</w:t>
      </w:r>
    </w:p>
    <w:p w:rsidR="00A90A6B" w:rsidRDefault="00A90A6B" w:rsidP="005C614B">
      <w:pPr>
        <w:pStyle w:val="libFootnote0"/>
        <w:rPr>
          <w:lang w:bidi="fa-IR"/>
        </w:rPr>
      </w:pPr>
      <w:r w:rsidRPr="005C614B">
        <w:rPr>
          <w:rtl/>
        </w:rPr>
        <w:t>(2)</w:t>
      </w:r>
      <w:r>
        <w:rPr>
          <w:rtl/>
          <w:lang w:bidi="fa-IR"/>
        </w:rPr>
        <w:t xml:space="preserve"> سنن أبي داود 1 : 157 </w:t>
      </w:r>
      <w:r w:rsidR="005C614B">
        <w:rPr>
          <w:rFonts w:hint="cs"/>
          <w:rtl/>
          <w:lang w:bidi="fa-IR"/>
        </w:rPr>
        <w:t>/</w:t>
      </w:r>
      <w:r>
        <w:rPr>
          <w:rtl/>
          <w:lang w:bidi="fa-IR"/>
        </w:rPr>
        <w:t xml:space="preserve"> 575 ، سنن الترمذي 1 : 424 </w:t>
      </w:r>
      <w:r w:rsidR="006354C0">
        <w:rPr>
          <w:rtl/>
          <w:lang w:bidi="fa-IR"/>
        </w:rPr>
        <w:t>-</w:t>
      </w:r>
      <w:r>
        <w:rPr>
          <w:rtl/>
          <w:lang w:bidi="fa-IR"/>
        </w:rPr>
        <w:t xml:space="preserve"> 425 </w:t>
      </w:r>
      <w:r w:rsidR="005C614B">
        <w:rPr>
          <w:rFonts w:hint="cs"/>
          <w:rtl/>
          <w:lang w:bidi="fa-IR"/>
        </w:rPr>
        <w:t>/</w:t>
      </w:r>
      <w:r>
        <w:rPr>
          <w:rtl/>
          <w:lang w:bidi="fa-IR"/>
        </w:rPr>
        <w:t xml:space="preserve"> 219 ، سنن النسائي 2 : 112 </w:t>
      </w:r>
      <w:r w:rsidR="006354C0">
        <w:rPr>
          <w:rtl/>
          <w:lang w:bidi="fa-IR"/>
        </w:rPr>
        <w:t>-</w:t>
      </w:r>
      <w:r>
        <w:rPr>
          <w:rtl/>
          <w:lang w:bidi="fa-IR"/>
        </w:rPr>
        <w:t xml:space="preserve"> 113 ، سنن البيهقي 2 : 301.</w:t>
      </w:r>
    </w:p>
    <w:p w:rsidR="00A90A6B" w:rsidRDefault="00A90A6B" w:rsidP="005C614B">
      <w:pPr>
        <w:pStyle w:val="libFootnote0"/>
        <w:rPr>
          <w:lang w:bidi="fa-IR"/>
        </w:rPr>
      </w:pPr>
      <w:r w:rsidRPr="005C614B">
        <w:rPr>
          <w:rtl/>
        </w:rPr>
        <w:t>(3)</w:t>
      </w:r>
      <w:r>
        <w:rPr>
          <w:rtl/>
          <w:lang w:bidi="fa-IR"/>
        </w:rPr>
        <w:t xml:space="preserve"> حلية العلماء 2 : 161 ، المغني 1 : 786 ، الشرح الكبير 2 : 6 و 7.</w:t>
      </w:r>
    </w:p>
    <w:p w:rsidR="00A90A6B" w:rsidRDefault="00A90A6B" w:rsidP="005C614B">
      <w:pPr>
        <w:pStyle w:val="libFootnote0"/>
        <w:rPr>
          <w:lang w:bidi="fa-IR"/>
        </w:rPr>
      </w:pPr>
      <w:r w:rsidRPr="005C614B">
        <w:rPr>
          <w:rtl/>
        </w:rPr>
        <w:t>(4)</w:t>
      </w:r>
      <w:r>
        <w:rPr>
          <w:rtl/>
          <w:lang w:bidi="fa-IR"/>
        </w:rPr>
        <w:t xml:space="preserve"> حلية العلماء 2 : 161 ، الكافي في فقه أهل المدينة : 50.</w:t>
      </w:r>
    </w:p>
    <w:p w:rsidR="00A90A6B" w:rsidRDefault="00A90A6B" w:rsidP="005C614B">
      <w:pPr>
        <w:pStyle w:val="libFootnote0"/>
        <w:rPr>
          <w:lang w:bidi="fa-IR"/>
        </w:rPr>
      </w:pPr>
      <w:r w:rsidRPr="005C614B">
        <w:rPr>
          <w:rtl/>
        </w:rPr>
        <w:t>(5)</w:t>
      </w:r>
      <w:r>
        <w:rPr>
          <w:rtl/>
          <w:lang w:bidi="fa-IR"/>
        </w:rPr>
        <w:t xml:space="preserve"> حلية العلماء 2 : 161.</w:t>
      </w:r>
    </w:p>
    <w:p w:rsidR="0088552A" w:rsidRDefault="00A90A6B" w:rsidP="005C614B">
      <w:pPr>
        <w:pStyle w:val="libFootnote0"/>
        <w:rPr>
          <w:lang w:bidi="fa-IR"/>
        </w:rPr>
      </w:pPr>
      <w:r w:rsidRPr="005C614B">
        <w:rPr>
          <w:rtl/>
        </w:rPr>
        <w:t>(6)</w:t>
      </w:r>
      <w:r>
        <w:rPr>
          <w:rtl/>
          <w:lang w:bidi="fa-IR"/>
        </w:rPr>
        <w:t xml:space="preserve"> حلية العلماء 2 : 161 ، المجموع 4 : 225 ، فتح العزيز 4 : 298 ، المغني 1 : 786 ، الشرح الكبير 2 : 7.</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 xml:space="preserve">واحتجّوا : بقوله </w:t>
      </w:r>
      <w:r w:rsidR="004A7C20" w:rsidRPr="004A7C20">
        <w:rPr>
          <w:rStyle w:val="libAlaemChar"/>
          <w:rtl/>
        </w:rPr>
        <w:t>عليه‌السلام</w:t>
      </w:r>
      <w:r>
        <w:rPr>
          <w:rtl/>
          <w:lang w:bidi="fa-IR"/>
        </w:rPr>
        <w:t xml:space="preserve"> : ( لا تصلّى صلاة في اليوم مرّتين )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وقال : ( لا صلاة بعد الفجر حتى تطلع الشمس ، ولا بعد العصر حتى تغرب الشمس ) </w:t>
      </w:r>
      <w:r w:rsidRPr="006354C0">
        <w:rPr>
          <w:rStyle w:val="libFootnotenumChar"/>
          <w:rtl/>
        </w:rPr>
        <w:t>(2)</w:t>
      </w:r>
      <w:r>
        <w:rPr>
          <w:rtl/>
          <w:lang w:bidi="fa-IR"/>
        </w:rPr>
        <w:t xml:space="preserve"> والمغرب وتر لا يتنف</w:t>
      </w:r>
      <w:r w:rsidR="005C614B">
        <w:rPr>
          <w:rFonts w:hint="cs"/>
          <w:rtl/>
          <w:lang w:bidi="fa-IR"/>
        </w:rPr>
        <w:t>ّ</w:t>
      </w:r>
      <w:r>
        <w:rPr>
          <w:rtl/>
          <w:lang w:bidi="fa-IR"/>
        </w:rPr>
        <w:t xml:space="preserve">ل بها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والخبر لا حجّة فيه </w:t>
      </w:r>
      <w:r w:rsidR="005C614B">
        <w:rPr>
          <w:rFonts w:hint="cs"/>
          <w:rtl/>
          <w:lang w:bidi="fa-IR"/>
        </w:rPr>
        <w:t>؛</w:t>
      </w:r>
      <w:r>
        <w:rPr>
          <w:rtl/>
          <w:lang w:bidi="fa-IR"/>
        </w:rPr>
        <w:t xml:space="preserve"> لأنّه لا يصلّيهما على أنّهما واجبتان. والنهي بعد العصر محمول على ما لا سبب له. ونمنع انتفاء التنفل بالوتر.</w:t>
      </w:r>
    </w:p>
    <w:p w:rsidR="00A90A6B" w:rsidRDefault="00A90A6B" w:rsidP="00A90A6B">
      <w:pPr>
        <w:pStyle w:val="libNormal"/>
        <w:rPr>
          <w:lang w:bidi="fa-IR"/>
        </w:rPr>
      </w:pPr>
      <w:r>
        <w:rPr>
          <w:rtl/>
          <w:lang w:bidi="fa-IR"/>
        </w:rPr>
        <w:t>وقال بعض الشافعية : يضيف إليها رابعة</w:t>
      </w:r>
      <w:r w:rsidR="005C614B">
        <w:rPr>
          <w:rFonts w:hint="cs"/>
          <w:rtl/>
          <w:lang w:bidi="fa-IR"/>
        </w:rPr>
        <w:t>ً</w:t>
      </w:r>
      <w:r>
        <w:rPr>
          <w:rtl/>
          <w:lang w:bidi="fa-IR"/>
        </w:rPr>
        <w:t xml:space="preserve"> ، ورووه عن حذيفة بن اليمان </w:t>
      </w:r>
      <w:r w:rsidRPr="006354C0">
        <w:rPr>
          <w:rStyle w:val="libFootnotenumChar"/>
          <w:rtl/>
        </w:rPr>
        <w:t>(4)</w:t>
      </w:r>
      <w:r>
        <w:rPr>
          <w:rtl/>
          <w:lang w:bidi="fa-IR"/>
        </w:rPr>
        <w:t>. وليس بشي‌ء.</w:t>
      </w:r>
    </w:p>
    <w:p w:rsidR="00A90A6B" w:rsidRDefault="00A90A6B" w:rsidP="00052D25">
      <w:pPr>
        <w:pStyle w:val="Heading3"/>
        <w:rPr>
          <w:lang w:bidi="fa-IR"/>
        </w:rPr>
      </w:pPr>
      <w:bookmarkStart w:id="307" w:name="_Toc107147008"/>
      <w:r>
        <w:rPr>
          <w:rtl/>
          <w:lang w:bidi="fa-IR"/>
        </w:rPr>
        <w:t>فروع :</w:t>
      </w:r>
      <w:bookmarkEnd w:id="307"/>
    </w:p>
    <w:p w:rsidR="00A90A6B" w:rsidRDefault="00A90A6B" w:rsidP="00A90A6B">
      <w:pPr>
        <w:pStyle w:val="libNormal"/>
        <w:rPr>
          <w:lang w:bidi="fa-IR"/>
        </w:rPr>
      </w:pPr>
      <w:r>
        <w:rPr>
          <w:rtl/>
          <w:lang w:bidi="fa-IR"/>
        </w:rPr>
        <w:t>أ : هل يستحب لمن صلّى جماعة</w:t>
      </w:r>
      <w:r w:rsidR="00052D25">
        <w:rPr>
          <w:rFonts w:hint="cs"/>
          <w:rtl/>
          <w:lang w:bidi="fa-IR"/>
        </w:rPr>
        <w:t>ً</w:t>
      </w:r>
      <w:r>
        <w:rPr>
          <w:rtl/>
          <w:lang w:bidi="fa-IR"/>
        </w:rPr>
        <w:t xml:space="preserve"> إعادة صلاته في جماعة </w:t>
      </w:r>
      <w:r w:rsidR="00052D25">
        <w:rPr>
          <w:rFonts w:hint="cs"/>
          <w:rtl/>
          <w:lang w:bidi="fa-IR"/>
        </w:rPr>
        <w:t>اُ</w:t>
      </w:r>
      <w:r>
        <w:rPr>
          <w:rtl/>
          <w:lang w:bidi="fa-IR"/>
        </w:rPr>
        <w:t xml:space="preserve">خرى؟ قال الشافعي : نعم </w:t>
      </w:r>
      <w:r w:rsidRPr="006354C0">
        <w:rPr>
          <w:rStyle w:val="libFootnotenumChar"/>
          <w:rtl/>
        </w:rPr>
        <w:t>(5)</w:t>
      </w:r>
      <w:r>
        <w:rPr>
          <w:rtl/>
          <w:lang w:bidi="fa-IR"/>
        </w:rPr>
        <w:t xml:space="preserve"> وعموم قول الصادق </w:t>
      </w:r>
      <w:r w:rsidR="004A7C20" w:rsidRPr="004A7C20">
        <w:rPr>
          <w:rStyle w:val="libAlaemChar"/>
          <w:rtl/>
        </w:rPr>
        <w:t>عليه‌السلام</w:t>
      </w:r>
      <w:r>
        <w:rPr>
          <w:rtl/>
          <w:lang w:bidi="fa-IR"/>
        </w:rPr>
        <w:t xml:space="preserve"> ، في الرجل يصلّي الفريضة ثم يجد قوما</w:t>
      </w:r>
      <w:r w:rsidR="00452729">
        <w:rPr>
          <w:rFonts w:hint="cs"/>
          <w:rtl/>
          <w:lang w:bidi="fa-IR"/>
        </w:rPr>
        <w:t>ً</w:t>
      </w:r>
      <w:r>
        <w:rPr>
          <w:rtl/>
          <w:lang w:bidi="fa-IR"/>
        </w:rPr>
        <w:t xml:space="preserve"> يصلّون جماعة</w:t>
      </w:r>
      <w:r w:rsidR="00C2705B">
        <w:rPr>
          <w:rFonts w:hint="cs"/>
          <w:rtl/>
          <w:lang w:bidi="fa-IR"/>
        </w:rPr>
        <w:t>ً</w:t>
      </w:r>
      <w:r>
        <w:rPr>
          <w:rtl/>
          <w:lang w:bidi="fa-IR"/>
        </w:rPr>
        <w:t xml:space="preserve"> ، أيجوز أن يعيد الصلاة معهم؟ قال : « نعم وهو أفضل » </w:t>
      </w:r>
      <w:r w:rsidRPr="006354C0">
        <w:rPr>
          <w:rStyle w:val="libFootnotenumChar"/>
          <w:rtl/>
        </w:rPr>
        <w:t>(6)</w:t>
      </w:r>
      <w:r>
        <w:rPr>
          <w:rtl/>
          <w:lang w:bidi="fa-IR"/>
        </w:rPr>
        <w:t>.</w:t>
      </w:r>
    </w:p>
    <w:p w:rsidR="00A90A6B" w:rsidRDefault="00A90A6B" w:rsidP="00A90A6B">
      <w:pPr>
        <w:pStyle w:val="libNormal"/>
        <w:rPr>
          <w:lang w:bidi="fa-IR"/>
        </w:rPr>
      </w:pPr>
      <w:r>
        <w:rPr>
          <w:rtl/>
          <w:lang w:bidi="fa-IR"/>
        </w:rPr>
        <w:t xml:space="preserve">ويحتمل العدم </w:t>
      </w:r>
      <w:r w:rsidR="00C2705B">
        <w:rPr>
          <w:rFonts w:hint="cs"/>
          <w:rtl/>
          <w:lang w:bidi="fa-IR"/>
        </w:rPr>
        <w:t>؛</w:t>
      </w:r>
      <w:r>
        <w:rPr>
          <w:rtl/>
          <w:lang w:bidi="fa-IR"/>
        </w:rPr>
        <w:t xml:space="preserve"> لأنّ المطلوب حصل أوّلا</w:t>
      </w:r>
      <w:r w:rsidR="00C2705B">
        <w:rPr>
          <w:rFonts w:hint="cs"/>
          <w:rtl/>
          <w:lang w:bidi="fa-IR"/>
        </w:rPr>
        <w:t>ً</w:t>
      </w:r>
      <w:r>
        <w:rPr>
          <w:rtl/>
          <w:lang w:bidi="fa-IR"/>
        </w:rPr>
        <w:t xml:space="preserve"> ، وهو : إدراك فضيلة الجماعة ، وإنّما سوّغنا الإ</w:t>
      </w:r>
      <w:r w:rsidR="00C2705B">
        <w:rPr>
          <w:rFonts w:hint="cs"/>
          <w:rtl/>
          <w:lang w:bidi="fa-IR"/>
        </w:rPr>
        <w:t>ِ</w:t>
      </w:r>
      <w:r>
        <w:rPr>
          <w:rtl/>
          <w:lang w:bidi="fa-IR"/>
        </w:rPr>
        <w:t xml:space="preserve">عادة </w:t>
      </w:r>
      <w:r w:rsidR="00C2705B">
        <w:rPr>
          <w:rFonts w:hint="cs"/>
          <w:rtl/>
          <w:lang w:bidi="fa-IR"/>
        </w:rPr>
        <w:t>؛</w:t>
      </w:r>
      <w:r>
        <w:rPr>
          <w:rtl/>
          <w:lang w:bidi="fa-IR"/>
        </w:rPr>
        <w:t xml:space="preserve"> استدراكا</w:t>
      </w:r>
      <w:r w:rsidR="00C2705B">
        <w:rPr>
          <w:rFonts w:hint="cs"/>
          <w:rtl/>
          <w:lang w:bidi="fa-IR"/>
        </w:rPr>
        <w:t>ً</w:t>
      </w:r>
      <w:r>
        <w:rPr>
          <w:rtl/>
          <w:lang w:bidi="fa-IR"/>
        </w:rPr>
        <w:t xml:space="preserve"> لمصلحة الجماعة ، وهو إنّما يتحقّق في المنفرد.</w:t>
      </w:r>
    </w:p>
    <w:p w:rsidR="00A90A6B" w:rsidRDefault="00A90A6B" w:rsidP="00A90A6B">
      <w:pPr>
        <w:pStyle w:val="libNormal"/>
        <w:rPr>
          <w:lang w:bidi="fa-IR"/>
        </w:rPr>
      </w:pPr>
      <w:r>
        <w:rPr>
          <w:rtl/>
          <w:lang w:bidi="fa-IR"/>
        </w:rPr>
        <w:t>ب : لو صلّى في جماعة ثم حضر واحد وأراد الصلاة ، استحبّ له أن يصلّي معه جماعة</w:t>
      </w:r>
      <w:r w:rsidR="00C2705B">
        <w:rPr>
          <w:rFonts w:hint="cs"/>
          <w:rtl/>
          <w:lang w:bidi="fa-IR"/>
        </w:rPr>
        <w:t>ً</w:t>
      </w:r>
      <w:r>
        <w:rPr>
          <w:rtl/>
          <w:lang w:bidi="fa-IR"/>
        </w:rPr>
        <w:t>‌ إماما</w:t>
      </w:r>
      <w:r w:rsidR="00C2705B">
        <w:rPr>
          <w:rFonts w:hint="cs"/>
          <w:rtl/>
          <w:lang w:bidi="fa-IR"/>
        </w:rPr>
        <w:t>ً</w:t>
      </w:r>
      <w:r>
        <w:rPr>
          <w:rtl/>
          <w:lang w:bidi="fa-IR"/>
        </w:rPr>
        <w:t xml:space="preserve"> أو مأموما</w:t>
      </w:r>
      <w:r w:rsidR="00176C32">
        <w:rPr>
          <w:rFonts w:hint="cs"/>
          <w:rtl/>
          <w:lang w:bidi="fa-IR"/>
        </w:rPr>
        <w:t>ً</w:t>
      </w:r>
      <w:r>
        <w:rPr>
          <w:rtl/>
          <w:lang w:bidi="fa-IR"/>
        </w:rPr>
        <w:t xml:space="preserve"> </w:t>
      </w:r>
      <w:r w:rsidR="00176C32">
        <w:rPr>
          <w:rFonts w:hint="cs"/>
          <w:rtl/>
          <w:lang w:bidi="fa-IR"/>
        </w:rPr>
        <w:t>؛</w:t>
      </w:r>
      <w:r>
        <w:rPr>
          <w:rtl/>
          <w:lang w:bidi="fa-IR"/>
        </w:rPr>
        <w:t xml:space="preserve"> تحصيلا</w:t>
      </w:r>
      <w:r w:rsidR="001A56BA">
        <w:rPr>
          <w:rFonts w:hint="cs"/>
          <w:rtl/>
          <w:lang w:bidi="fa-IR"/>
        </w:rPr>
        <w:t>ً</w:t>
      </w:r>
      <w:r>
        <w:rPr>
          <w:rtl/>
          <w:lang w:bidi="fa-IR"/>
        </w:rPr>
        <w:t xml:space="preserve"> لفضيلة الجماعة للحاضر.</w:t>
      </w:r>
    </w:p>
    <w:p w:rsidR="00A90A6B" w:rsidRDefault="00A90A6B" w:rsidP="00A90A6B">
      <w:pPr>
        <w:pStyle w:val="libNormal"/>
        <w:rPr>
          <w:lang w:bidi="fa-IR"/>
        </w:rPr>
      </w:pPr>
      <w:r>
        <w:rPr>
          <w:rtl/>
          <w:lang w:bidi="fa-IR"/>
        </w:rPr>
        <w:t>ج : هل يستحب التكرار ثلاثا</w:t>
      </w:r>
      <w:r w:rsidR="001A56BA">
        <w:rPr>
          <w:rFonts w:hint="cs"/>
          <w:rtl/>
          <w:lang w:bidi="fa-IR"/>
        </w:rPr>
        <w:t>ً</w:t>
      </w:r>
      <w:r>
        <w:rPr>
          <w:rtl/>
          <w:lang w:bidi="fa-IR"/>
        </w:rPr>
        <w:t xml:space="preserve"> فما زاد؟ إشكال ، أقربه : المنع.</w:t>
      </w:r>
    </w:p>
    <w:p w:rsidR="00A90A6B" w:rsidRDefault="00A90A6B" w:rsidP="00A90A6B">
      <w:pPr>
        <w:pStyle w:val="libNormal"/>
        <w:rPr>
          <w:lang w:bidi="fa-IR"/>
        </w:rPr>
      </w:pPr>
      <w:r>
        <w:rPr>
          <w:rtl/>
          <w:lang w:bidi="fa-IR"/>
        </w:rPr>
        <w:t>د : الوجه : أنّ الفرض هو ال</w:t>
      </w:r>
      <w:r w:rsidR="001A56BA">
        <w:rPr>
          <w:rFonts w:hint="cs"/>
          <w:rtl/>
          <w:lang w:bidi="fa-IR"/>
        </w:rPr>
        <w:t>ْ</w:t>
      </w:r>
      <w:r>
        <w:rPr>
          <w:rtl/>
          <w:lang w:bidi="fa-IR"/>
        </w:rPr>
        <w:t>ا</w:t>
      </w:r>
      <w:r w:rsidR="001A56BA">
        <w:rPr>
          <w:rFonts w:hint="cs"/>
          <w:rtl/>
          <w:lang w:bidi="fa-IR"/>
        </w:rPr>
        <w:t>ُ</w:t>
      </w:r>
      <w:r>
        <w:rPr>
          <w:rtl/>
          <w:lang w:bidi="fa-IR"/>
        </w:rPr>
        <w:t xml:space="preserve">ولى ، والثانية سنّة </w:t>
      </w:r>
      <w:r w:rsidR="006354C0">
        <w:rPr>
          <w:rtl/>
          <w:lang w:bidi="fa-IR"/>
        </w:rPr>
        <w:t>-</w:t>
      </w:r>
      <w:r>
        <w:rPr>
          <w:rtl/>
          <w:lang w:bidi="fa-IR"/>
        </w:rPr>
        <w:t xml:space="preserve"> وبه قال أبو حنيفة وأحمد‌</w:t>
      </w:r>
    </w:p>
    <w:p w:rsidR="00A90A6B" w:rsidRDefault="006354C0" w:rsidP="006354C0">
      <w:pPr>
        <w:pStyle w:val="libLine"/>
        <w:rPr>
          <w:lang w:bidi="fa-IR"/>
        </w:rPr>
      </w:pPr>
      <w:r>
        <w:rPr>
          <w:rtl/>
          <w:lang w:bidi="fa-IR"/>
        </w:rPr>
        <w:t>____________________</w:t>
      </w:r>
    </w:p>
    <w:p w:rsidR="00A90A6B" w:rsidRDefault="00A90A6B" w:rsidP="001A56BA">
      <w:pPr>
        <w:pStyle w:val="libFootnote0"/>
        <w:rPr>
          <w:lang w:bidi="fa-IR"/>
        </w:rPr>
      </w:pPr>
      <w:r w:rsidRPr="001A56BA">
        <w:rPr>
          <w:rtl/>
        </w:rPr>
        <w:t>(1)</w:t>
      </w:r>
      <w:r>
        <w:rPr>
          <w:rtl/>
          <w:lang w:bidi="fa-IR"/>
        </w:rPr>
        <w:t xml:space="preserve"> سنن أبي داود 1 : 158 </w:t>
      </w:r>
      <w:r w:rsidR="001A56BA">
        <w:rPr>
          <w:rFonts w:hint="cs"/>
          <w:rtl/>
          <w:lang w:bidi="fa-IR"/>
        </w:rPr>
        <w:t>/</w:t>
      </w:r>
      <w:r>
        <w:rPr>
          <w:rtl/>
          <w:lang w:bidi="fa-IR"/>
        </w:rPr>
        <w:t xml:space="preserve"> 579 وفيه : ( لا تصلّوا ..</w:t>
      </w:r>
      <w:r w:rsidR="001A56BA">
        <w:rPr>
          <w:rFonts w:hint="cs"/>
          <w:rtl/>
          <w:lang w:bidi="fa-IR"/>
        </w:rPr>
        <w:t>.</w:t>
      </w:r>
      <w:r>
        <w:rPr>
          <w:rtl/>
          <w:lang w:bidi="fa-IR"/>
        </w:rPr>
        <w:t xml:space="preserve"> ).</w:t>
      </w:r>
    </w:p>
    <w:p w:rsidR="00A90A6B" w:rsidRDefault="00A90A6B" w:rsidP="001A56BA">
      <w:pPr>
        <w:pStyle w:val="libFootnote0"/>
        <w:rPr>
          <w:lang w:bidi="fa-IR"/>
        </w:rPr>
      </w:pPr>
      <w:r w:rsidRPr="001A56BA">
        <w:rPr>
          <w:rtl/>
        </w:rPr>
        <w:t>(2)</w:t>
      </w:r>
      <w:r>
        <w:rPr>
          <w:rtl/>
          <w:lang w:bidi="fa-IR"/>
        </w:rPr>
        <w:t xml:space="preserve"> سنن أبي داود 2 : 24 </w:t>
      </w:r>
      <w:r w:rsidR="001A56BA">
        <w:rPr>
          <w:rFonts w:hint="cs"/>
          <w:rtl/>
          <w:lang w:bidi="fa-IR"/>
        </w:rPr>
        <w:t>/</w:t>
      </w:r>
      <w:r>
        <w:rPr>
          <w:rtl/>
          <w:lang w:bidi="fa-IR"/>
        </w:rPr>
        <w:t xml:space="preserve"> 1276 ، صحيح مسلم 1 : 567 </w:t>
      </w:r>
      <w:r w:rsidR="001A56BA">
        <w:rPr>
          <w:rFonts w:hint="cs"/>
          <w:rtl/>
          <w:lang w:bidi="fa-IR"/>
        </w:rPr>
        <w:t>/</w:t>
      </w:r>
      <w:r>
        <w:rPr>
          <w:rtl/>
          <w:lang w:bidi="fa-IR"/>
        </w:rPr>
        <w:t xml:space="preserve"> 827.</w:t>
      </w:r>
    </w:p>
    <w:p w:rsidR="00A90A6B" w:rsidRDefault="00A90A6B" w:rsidP="001A56BA">
      <w:pPr>
        <w:pStyle w:val="libFootnote0"/>
        <w:rPr>
          <w:lang w:bidi="fa-IR"/>
        </w:rPr>
      </w:pPr>
      <w:r w:rsidRPr="001A56BA">
        <w:rPr>
          <w:rtl/>
        </w:rPr>
        <w:t>(3)</w:t>
      </w:r>
      <w:r>
        <w:rPr>
          <w:rtl/>
          <w:lang w:bidi="fa-IR"/>
        </w:rPr>
        <w:t xml:space="preserve"> ا</w:t>
      </w:r>
      <w:r w:rsidR="00415055">
        <w:rPr>
          <w:rFonts w:hint="cs"/>
          <w:rtl/>
          <w:lang w:bidi="fa-IR"/>
        </w:rPr>
        <w:t>ُ</w:t>
      </w:r>
      <w:r>
        <w:rPr>
          <w:rtl/>
          <w:lang w:bidi="fa-IR"/>
        </w:rPr>
        <w:t>نظر : المغني 1 : 786 ، والشرح الكبير 2 : 7.</w:t>
      </w:r>
    </w:p>
    <w:p w:rsidR="00A90A6B" w:rsidRDefault="00A90A6B" w:rsidP="001A56BA">
      <w:pPr>
        <w:pStyle w:val="libFootnote0"/>
        <w:rPr>
          <w:lang w:bidi="fa-IR"/>
        </w:rPr>
      </w:pPr>
      <w:r w:rsidRPr="001A56BA">
        <w:rPr>
          <w:rtl/>
        </w:rPr>
        <w:t>(4)</w:t>
      </w:r>
      <w:r>
        <w:rPr>
          <w:rtl/>
          <w:lang w:bidi="fa-IR"/>
        </w:rPr>
        <w:t xml:space="preserve"> المجموع 4 : 225 ، حلية العلماء 2 : 160 </w:t>
      </w:r>
      <w:r w:rsidR="006354C0">
        <w:rPr>
          <w:rtl/>
          <w:lang w:bidi="fa-IR"/>
        </w:rPr>
        <w:t>-</w:t>
      </w:r>
      <w:r>
        <w:rPr>
          <w:rtl/>
          <w:lang w:bidi="fa-IR"/>
        </w:rPr>
        <w:t xml:space="preserve"> 161.</w:t>
      </w:r>
    </w:p>
    <w:p w:rsidR="00A90A6B" w:rsidRDefault="00A90A6B" w:rsidP="001A56BA">
      <w:pPr>
        <w:pStyle w:val="libFootnote0"/>
        <w:rPr>
          <w:lang w:bidi="fa-IR"/>
        </w:rPr>
      </w:pPr>
      <w:r w:rsidRPr="001A56BA">
        <w:rPr>
          <w:rtl/>
        </w:rPr>
        <w:t>(5)</w:t>
      </w:r>
      <w:r>
        <w:rPr>
          <w:rtl/>
          <w:lang w:bidi="fa-IR"/>
        </w:rPr>
        <w:t xml:space="preserve"> المهذب للشيرازي 1 : 102 ، المجموع 4 : 223 و 225 ، حلية العلماء 2 : 161.</w:t>
      </w:r>
    </w:p>
    <w:p w:rsidR="0088552A" w:rsidRDefault="00A90A6B" w:rsidP="001A56BA">
      <w:pPr>
        <w:pStyle w:val="libFootnote0"/>
        <w:rPr>
          <w:lang w:bidi="fa-IR"/>
        </w:rPr>
      </w:pPr>
      <w:r w:rsidRPr="001A56BA">
        <w:rPr>
          <w:rtl/>
        </w:rPr>
        <w:t>(6)</w:t>
      </w:r>
      <w:r>
        <w:rPr>
          <w:rtl/>
          <w:lang w:bidi="fa-IR"/>
        </w:rPr>
        <w:t xml:space="preserve"> التهذيب 3 : 50 </w:t>
      </w:r>
      <w:r w:rsidR="00415055">
        <w:rPr>
          <w:rFonts w:hint="cs"/>
          <w:rtl/>
          <w:lang w:bidi="fa-IR"/>
        </w:rPr>
        <w:t>/</w:t>
      </w:r>
      <w:r>
        <w:rPr>
          <w:rtl/>
          <w:lang w:bidi="fa-IR"/>
        </w:rPr>
        <w:t xml:space="preserve"> 175.</w:t>
      </w:r>
    </w:p>
    <w:p w:rsidR="00CB3091" w:rsidRDefault="00CB3091" w:rsidP="00CB3091">
      <w:pPr>
        <w:pStyle w:val="libNormal"/>
      </w:pPr>
      <w:r>
        <w:rPr>
          <w:rtl/>
        </w:rPr>
        <w:br w:type="page"/>
      </w:r>
    </w:p>
    <w:p w:rsidR="00A90A6B" w:rsidRDefault="00A90A6B" w:rsidP="00F22E10">
      <w:pPr>
        <w:pStyle w:val="libNormal0"/>
        <w:rPr>
          <w:lang w:bidi="fa-IR"/>
        </w:rPr>
      </w:pPr>
      <w:r>
        <w:rPr>
          <w:rtl/>
          <w:lang w:bidi="fa-IR"/>
        </w:rPr>
        <w:lastRenderedPageBreak/>
        <w:t xml:space="preserve">والشافعي في الجديد </w:t>
      </w:r>
      <w:r w:rsidRPr="006354C0">
        <w:rPr>
          <w:rStyle w:val="libFootnotenumChar"/>
          <w:rtl/>
        </w:rPr>
        <w:t>(1)</w:t>
      </w:r>
      <w:r>
        <w:rPr>
          <w:rtl/>
          <w:lang w:bidi="fa-IR"/>
        </w:rPr>
        <w:t xml:space="preserve"> </w:t>
      </w:r>
      <w:r w:rsidR="006354C0">
        <w:rPr>
          <w:rtl/>
          <w:lang w:bidi="fa-IR"/>
        </w:rPr>
        <w:t>-</w:t>
      </w:r>
      <w:r>
        <w:rPr>
          <w:rtl/>
          <w:lang w:bidi="fa-IR"/>
        </w:rPr>
        <w:t xml:space="preserve"> لقوله </w:t>
      </w:r>
      <w:r w:rsidR="004A7C20" w:rsidRPr="004A7C20">
        <w:rPr>
          <w:rStyle w:val="libAlaemChar"/>
          <w:rtl/>
        </w:rPr>
        <w:t>عليه‌السلام</w:t>
      </w:r>
      <w:r>
        <w:rPr>
          <w:rtl/>
          <w:lang w:bidi="fa-IR"/>
        </w:rPr>
        <w:t xml:space="preserve"> : ( فتكون لكم نافلة )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وقول الصادق </w:t>
      </w:r>
      <w:r w:rsidR="004A7C20" w:rsidRPr="004A7C20">
        <w:rPr>
          <w:rStyle w:val="libAlaemChar"/>
          <w:rtl/>
        </w:rPr>
        <w:t>عليه‌السلام</w:t>
      </w:r>
      <w:r>
        <w:rPr>
          <w:rtl/>
          <w:lang w:bidi="fa-IR"/>
        </w:rPr>
        <w:t xml:space="preserve"> ، </w:t>
      </w:r>
      <w:r w:rsidR="004B0C39">
        <w:rPr>
          <w:rtl/>
          <w:lang w:bidi="fa-IR"/>
        </w:rPr>
        <w:t>ل</w:t>
      </w:r>
      <w:r w:rsidR="00F22E10">
        <w:rPr>
          <w:rFonts w:hint="cs"/>
          <w:rtl/>
          <w:lang w:bidi="fa-IR"/>
        </w:rPr>
        <w:t>ـ</w:t>
      </w:r>
      <w:r w:rsidR="004B0C39">
        <w:rPr>
          <w:rtl/>
          <w:lang w:bidi="fa-IR"/>
        </w:rPr>
        <w:t>م</w:t>
      </w:r>
      <w:r w:rsidR="00F22E10">
        <w:rPr>
          <w:rFonts w:hint="cs"/>
          <w:rtl/>
          <w:lang w:bidi="fa-IR"/>
        </w:rPr>
        <w:t>ّ</w:t>
      </w:r>
      <w:r w:rsidR="004B0C39">
        <w:rPr>
          <w:rtl/>
          <w:lang w:bidi="fa-IR"/>
        </w:rPr>
        <w:t>ا</w:t>
      </w:r>
      <w:r>
        <w:rPr>
          <w:rtl/>
          <w:lang w:bidi="fa-IR"/>
        </w:rPr>
        <w:t xml:space="preserve"> حكم باستحباب الإ</w:t>
      </w:r>
      <w:r w:rsidR="00F22E10">
        <w:rPr>
          <w:rFonts w:hint="cs"/>
          <w:rtl/>
          <w:lang w:bidi="fa-IR"/>
        </w:rPr>
        <w:t>ِ</w:t>
      </w:r>
      <w:r>
        <w:rPr>
          <w:rtl/>
          <w:lang w:bidi="fa-IR"/>
        </w:rPr>
        <w:t xml:space="preserve">عادة ، قلت : فإن لم يفعل؟ قال : « ليس به بأس » </w:t>
      </w:r>
      <w:r w:rsidRPr="006354C0">
        <w:rPr>
          <w:rStyle w:val="libFootnotenumChar"/>
          <w:rtl/>
        </w:rPr>
        <w:t>(3)</w:t>
      </w:r>
      <w:r>
        <w:rPr>
          <w:rtl/>
          <w:lang w:bidi="fa-IR"/>
        </w:rPr>
        <w:t>.</w:t>
      </w:r>
    </w:p>
    <w:p w:rsidR="00A90A6B" w:rsidRDefault="00A90A6B" w:rsidP="00A90A6B">
      <w:pPr>
        <w:pStyle w:val="libNormal"/>
        <w:rPr>
          <w:lang w:bidi="fa-IR"/>
        </w:rPr>
      </w:pPr>
      <w:r>
        <w:rPr>
          <w:rtl/>
          <w:lang w:bidi="fa-IR"/>
        </w:rPr>
        <w:t>ولأنّ ال</w:t>
      </w:r>
      <w:r w:rsidR="00F22E10">
        <w:rPr>
          <w:rFonts w:hint="cs"/>
          <w:rtl/>
          <w:lang w:bidi="fa-IR"/>
        </w:rPr>
        <w:t>ْاُ</w:t>
      </w:r>
      <w:r>
        <w:rPr>
          <w:rtl/>
          <w:lang w:bidi="fa-IR"/>
        </w:rPr>
        <w:t>ولى قد سقط بها الفرض ، ولهذا لم يجب أن يصلّي ثانيا</w:t>
      </w:r>
      <w:r w:rsidR="00F22E10">
        <w:rPr>
          <w:rFonts w:hint="cs"/>
          <w:rtl/>
          <w:lang w:bidi="fa-IR"/>
        </w:rPr>
        <w:t>ً</w:t>
      </w:r>
      <w:r>
        <w:rPr>
          <w:rtl/>
          <w:lang w:bidi="fa-IR"/>
        </w:rPr>
        <w:t>. ولأنّه صلّى المأمور به على وجهه ، فيخرج عن العهدة.</w:t>
      </w:r>
    </w:p>
    <w:p w:rsidR="00A90A6B" w:rsidRDefault="00A90A6B" w:rsidP="00A90A6B">
      <w:pPr>
        <w:pStyle w:val="libNormal"/>
        <w:rPr>
          <w:lang w:bidi="fa-IR"/>
        </w:rPr>
      </w:pPr>
      <w:r>
        <w:rPr>
          <w:rtl/>
          <w:lang w:bidi="fa-IR"/>
        </w:rPr>
        <w:t xml:space="preserve">وقال في القديم : يحتسب الله له بأيّهما شاء </w:t>
      </w:r>
      <w:r w:rsidR="00F22E10">
        <w:rPr>
          <w:rFonts w:hint="cs"/>
          <w:rtl/>
          <w:lang w:bidi="fa-IR"/>
        </w:rPr>
        <w:t>؛</w:t>
      </w:r>
      <w:r>
        <w:rPr>
          <w:rtl/>
          <w:lang w:bidi="fa-IR"/>
        </w:rPr>
        <w:t xml:space="preserve"> لأنّه استحبّ إعادة الفريضة ليكملها بالجماعة ، فلو كانت الثانية نافلة</w:t>
      </w:r>
      <w:r w:rsidR="00F22E10">
        <w:rPr>
          <w:rFonts w:hint="cs"/>
          <w:rtl/>
          <w:lang w:bidi="fa-IR"/>
        </w:rPr>
        <w:t>ً</w:t>
      </w:r>
      <w:r>
        <w:rPr>
          <w:rtl/>
          <w:lang w:bidi="fa-IR"/>
        </w:rPr>
        <w:t xml:space="preserve"> ، لم تستحبّ لها الجماعة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وليس بجيّد </w:t>
      </w:r>
      <w:r w:rsidR="00F22E10">
        <w:rPr>
          <w:rFonts w:hint="cs"/>
          <w:rtl/>
          <w:lang w:bidi="fa-IR"/>
        </w:rPr>
        <w:t>؛</w:t>
      </w:r>
      <w:r>
        <w:rPr>
          <w:rtl/>
          <w:lang w:bidi="fa-IR"/>
        </w:rPr>
        <w:t xml:space="preserve"> فإنّ الجماعة </w:t>
      </w:r>
      <w:r w:rsidRPr="006354C0">
        <w:rPr>
          <w:rStyle w:val="libFootnotenumChar"/>
          <w:rtl/>
        </w:rPr>
        <w:t>(5)</w:t>
      </w:r>
      <w:r>
        <w:rPr>
          <w:rtl/>
          <w:lang w:bidi="fa-IR"/>
        </w:rPr>
        <w:t xml:space="preserve"> استحبت </w:t>
      </w:r>
      <w:r w:rsidR="00F22E10">
        <w:rPr>
          <w:rFonts w:hint="cs"/>
          <w:rtl/>
          <w:lang w:bidi="fa-IR"/>
        </w:rPr>
        <w:t>؛</w:t>
      </w:r>
      <w:r>
        <w:rPr>
          <w:rtl/>
          <w:lang w:bidi="fa-IR"/>
        </w:rPr>
        <w:t xml:space="preserve"> لأنّ الجماعة سببها.</w:t>
      </w:r>
    </w:p>
    <w:p w:rsidR="00A90A6B" w:rsidRDefault="00A90A6B" w:rsidP="00A90A6B">
      <w:pPr>
        <w:pStyle w:val="libNormal"/>
        <w:rPr>
          <w:lang w:bidi="fa-IR"/>
        </w:rPr>
      </w:pPr>
      <w:r>
        <w:rPr>
          <w:rtl/>
          <w:lang w:bidi="fa-IR"/>
        </w:rPr>
        <w:t xml:space="preserve">وفي رواية عن الصادق </w:t>
      </w:r>
      <w:r w:rsidR="004A7C20" w:rsidRPr="004A7C20">
        <w:rPr>
          <w:rStyle w:val="libAlaemChar"/>
          <w:rtl/>
        </w:rPr>
        <w:t>عليه‌السلام</w:t>
      </w:r>
      <w:r>
        <w:rPr>
          <w:rtl/>
          <w:lang w:bidi="fa-IR"/>
        </w:rPr>
        <w:t xml:space="preserve"> ، في الرجل يصلّي الصلاة وحده ثم يجد جماعة ، قال : « يصلّي معهم ويجعلها الفريضة » </w:t>
      </w:r>
      <w:r w:rsidRPr="006354C0">
        <w:rPr>
          <w:rStyle w:val="libFootnotenumChar"/>
          <w:rtl/>
        </w:rPr>
        <w:t>(6)</w:t>
      </w:r>
      <w:r>
        <w:rPr>
          <w:rtl/>
          <w:lang w:bidi="fa-IR"/>
        </w:rPr>
        <w:t>.</w:t>
      </w:r>
    </w:p>
    <w:p w:rsidR="00A90A6B" w:rsidRDefault="00A90A6B" w:rsidP="00A90A6B">
      <w:pPr>
        <w:pStyle w:val="libNormal"/>
        <w:rPr>
          <w:lang w:bidi="fa-IR"/>
        </w:rPr>
      </w:pPr>
      <w:r>
        <w:rPr>
          <w:rtl/>
          <w:lang w:bidi="fa-IR"/>
        </w:rPr>
        <w:t>وهي محمولة على ما إذا دخل في الصلاة ثم حضرت الجماعة ، فإنّه يعدل بنيته إلى النفل ، ثم يجعل الثانية هي الفريضة.</w:t>
      </w:r>
    </w:p>
    <w:p w:rsidR="00A90A6B" w:rsidRDefault="00A90A6B" w:rsidP="00A90A6B">
      <w:pPr>
        <w:pStyle w:val="libNormal"/>
        <w:rPr>
          <w:lang w:bidi="fa-IR"/>
        </w:rPr>
      </w:pPr>
      <w:r>
        <w:rPr>
          <w:rtl/>
          <w:lang w:bidi="fa-IR"/>
        </w:rPr>
        <w:t>ه : إذا جعلنا الثانية نفلا</w:t>
      </w:r>
      <w:r w:rsidR="00F22E10">
        <w:rPr>
          <w:rFonts w:hint="cs"/>
          <w:rtl/>
          <w:lang w:bidi="fa-IR"/>
        </w:rPr>
        <w:t>ً</w:t>
      </w:r>
      <w:r>
        <w:rPr>
          <w:rtl/>
          <w:lang w:bidi="fa-IR"/>
        </w:rPr>
        <w:t xml:space="preserve"> ، فالأقرب : أنّه ينوي النفل </w:t>
      </w:r>
      <w:r w:rsidR="000B31AE">
        <w:rPr>
          <w:rFonts w:hint="cs"/>
          <w:rtl/>
          <w:lang w:bidi="fa-IR"/>
        </w:rPr>
        <w:t>؛</w:t>
      </w:r>
      <w:r>
        <w:rPr>
          <w:rtl/>
          <w:lang w:bidi="fa-IR"/>
        </w:rPr>
        <w:t xml:space="preserve"> لأنّ الفعل يقع نفلا</w:t>
      </w:r>
      <w:r w:rsidR="000B31AE">
        <w:rPr>
          <w:rFonts w:hint="cs"/>
          <w:rtl/>
          <w:lang w:bidi="fa-IR"/>
        </w:rPr>
        <w:t>ً</w:t>
      </w:r>
      <w:r>
        <w:rPr>
          <w:rtl/>
          <w:lang w:bidi="fa-IR"/>
        </w:rPr>
        <w:t xml:space="preserve"> فكيف نأمره بنيّة الفرض!؟ وهو أحد قولي الشافعيّة ، وأصحهما عندهم : أنّه ينوي الفرض </w:t>
      </w:r>
      <w:r w:rsidR="000B31AE">
        <w:rPr>
          <w:rFonts w:hint="cs"/>
          <w:rtl/>
          <w:lang w:bidi="fa-IR"/>
        </w:rPr>
        <w:t>؛</w:t>
      </w:r>
      <w:r>
        <w:rPr>
          <w:rtl/>
          <w:lang w:bidi="fa-IR"/>
        </w:rPr>
        <w:t xml:space="preserve"> لأنّ القصد إدراك فضيلة الجماعة ، ولا تشرع الجماعة في‌</w:t>
      </w:r>
    </w:p>
    <w:p w:rsidR="00A90A6B" w:rsidRDefault="006354C0" w:rsidP="006354C0">
      <w:pPr>
        <w:pStyle w:val="libLine"/>
        <w:rPr>
          <w:lang w:bidi="fa-IR"/>
        </w:rPr>
      </w:pPr>
      <w:r>
        <w:rPr>
          <w:rtl/>
          <w:lang w:bidi="fa-IR"/>
        </w:rPr>
        <w:t>____________________</w:t>
      </w:r>
    </w:p>
    <w:p w:rsidR="00A90A6B" w:rsidRDefault="00A90A6B" w:rsidP="000B31AE">
      <w:pPr>
        <w:pStyle w:val="libFootnote0"/>
        <w:rPr>
          <w:lang w:bidi="fa-IR"/>
        </w:rPr>
      </w:pPr>
      <w:r w:rsidRPr="000B31AE">
        <w:rPr>
          <w:rtl/>
        </w:rPr>
        <w:t>(1)</w:t>
      </w:r>
      <w:r>
        <w:rPr>
          <w:rtl/>
          <w:lang w:bidi="fa-IR"/>
        </w:rPr>
        <w:t xml:space="preserve"> المهذب للشيرازي 1 : 102 ، المجموع 4 : 224 ، فتح العزيز 4 : 301 ، حلية العلماء 2 : 161 ، الشرح الكبير 2 : 8 ، المغني 1 : 788.</w:t>
      </w:r>
    </w:p>
    <w:p w:rsidR="00A90A6B" w:rsidRDefault="00A90A6B" w:rsidP="000B31AE">
      <w:pPr>
        <w:pStyle w:val="libFootnote0"/>
        <w:rPr>
          <w:lang w:bidi="fa-IR"/>
        </w:rPr>
      </w:pPr>
      <w:r w:rsidRPr="000B31AE">
        <w:rPr>
          <w:rtl/>
        </w:rPr>
        <w:t>(2)</w:t>
      </w:r>
      <w:r>
        <w:rPr>
          <w:rtl/>
          <w:lang w:bidi="fa-IR"/>
        </w:rPr>
        <w:t xml:space="preserve"> سنن النسائي 2 : 113 ، سنن الترمذي 1 : 425 </w:t>
      </w:r>
      <w:r w:rsidR="000B31AE">
        <w:rPr>
          <w:rFonts w:hint="cs"/>
          <w:rtl/>
          <w:lang w:bidi="fa-IR"/>
        </w:rPr>
        <w:t>/</w:t>
      </w:r>
      <w:r>
        <w:rPr>
          <w:rtl/>
          <w:lang w:bidi="fa-IR"/>
        </w:rPr>
        <w:t xml:space="preserve"> 219 ، مسند أحمد 4 : 161 بتفاوت فيها.</w:t>
      </w:r>
    </w:p>
    <w:p w:rsidR="00A90A6B" w:rsidRDefault="00A90A6B" w:rsidP="000B31AE">
      <w:pPr>
        <w:pStyle w:val="libFootnote0"/>
        <w:rPr>
          <w:lang w:bidi="fa-IR"/>
        </w:rPr>
      </w:pPr>
      <w:r w:rsidRPr="000B31AE">
        <w:rPr>
          <w:rtl/>
        </w:rPr>
        <w:t>(3)</w:t>
      </w:r>
      <w:r>
        <w:rPr>
          <w:rtl/>
          <w:lang w:bidi="fa-IR"/>
        </w:rPr>
        <w:t xml:space="preserve"> التهذيب 3 : 50 </w:t>
      </w:r>
      <w:r w:rsidR="000B31AE">
        <w:rPr>
          <w:rFonts w:hint="cs"/>
          <w:rtl/>
          <w:lang w:bidi="fa-IR"/>
        </w:rPr>
        <w:t>/</w:t>
      </w:r>
      <w:r>
        <w:rPr>
          <w:rtl/>
          <w:lang w:bidi="fa-IR"/>
        </w:rPr>
        <w:t xml:space="preserve"> 175.</w:t>
      </w:r>
    </w:p>
    <w:p w:rsidR="00A90A6B" w:rsidRDefault="00A90A6B" w:rsidP="000B31AE">
      <w:pPr>
        <w:pStyle w:val="libFootnote0"/>
        <w:rPr>
          <w:lang w:bidi="fa-IR"/>
        </w:rPr>
      </w:pPr>
      <w:r w:rsidRPr="000B31AE">
        <w:rPr>
          <w:rtl/>
        </w:rPr>
        <w:t>(4)</w:t>
      </w:r>
      <w:r>
        <w:rPr>
          <w:rtl/>
          <w:lang w:bidi="fa-IR"/>
        </w:rPr>
        <w:t xml:space="preserve"> المهذب للشيرازي 1 : 102 ، المجموع 4 : 223 </w:t>
      </w:r>
      <w:r w:rsidR="006354C0">
        <w:rPr>
          <w:rtl/>
          <w:lang w:bidi="fa-IR"/>
        </w:rPr>
        <w:t>-</w:t>
      </w:r>
      <w:r>
        <w:rPr>
          <w:rtl/>
          <w:lang w:bidi="fa-IR"/>
        </w:rPr>
        <w:t xml:space="preserve"> 224 ، فتح العزيز 4 : 301 ، حلية العلماء 2 : 162.</w:t>
      </w:r>
    </w:p>
    <w:p w:rsidR="00A90A6B" w:rsidRDefault="00A90A6B" w:rsidP="000B31AE">
      <w:pPr>
        <w:pStyle w:val="libFootnote0"/>
        <w:rPr>
          <w:lang w:bidi="fa-IR"/>
        </w:rPr>
      </w:pPr>
      <w:r w:rsidRPr="000B31AE">
        <w:rPr>
          <w:rtl/>
        </w:rPr>
        <w:t>(5)</w:t>
      </w:r>
      <w:r>
        <w:rPr>
          <w:rtl/>
          <w:lang w:bidi="fa-IR"/>
        </w:rPr>
        <w:t xml:space="preserve"> أيّ : صلاة الجماعة.</w:t>
      </w:r>
    </w:p>
    <w:p w:rsidR="0088552A" w:rsidRDefault="00A90A6B" w:rsidP="000B31AE">
      <w:pPr>
        <w:pStyle w:val="libFootnote0"/>
        <w:rPr>
          <w:lang w:bidi="fa-IR"/>
        </w:rPr>
      </w:pPr>
      <w:r w:rsidRPr="000B31AE">
        <w:rPr>
          <w:rtl/>
        </w:rPr>
        <w:t>(6)</w:t>
      </w:r>
      <w:r>
        <w:rPr>
          <w:rtl/>
          <w:lang w:bidi="fa-IR"/>
        </w:rPr>
        <w:t xml:space="preserve"> الكافي 3 : 379 </w:t>
      </w:r>
      <w:r w:rsidR="000B31AE">
        <w:rPr>
          <w:rFonts w:hint="cs"/>
          <w:rtl/>
          <w:lang w:bidi="fa-IR"/>
        </w:rPr>
        <w:t>/</w:t>
      </w:r>
      <w:r>
        <w:rPr>
          <w:rtl/>
          <w:lang w:bidi="fa-IR"/>
        </w:rPr>
        <w:t xml:space="preserve"> 1 ، الفقيه 1 : 251 </w:t>
      </w:r>
      <w:r w:rsidR="000B31AE">
        <w:rPr>
          <w:rFonts w:hint="cs"/>
          <w:rtl/>
          <w:lang w:bidi="fa-IR"/>
        </w:rPr>
        <w:t>/</w:t>
      </w:r>
      <w:r>
        <w:rPr>
          <w:rtl/>
          <w:lang w:bidi="fa-IR"/>
        </w:rPr>
        <w:t xml:space="preserve"> 1132 ، التهذيب 3 : 50 </w:t>
      </w:r>
      <w:r w:rsidR="000B31AE">
        <w:rPr>
          <w:rFonts w:hint="cs"/>
          <w:rtl/>
          <w:lang w:bidi="fa-IR"/>
        </w:rPr>
        <w:t>/</w:t>
      </w:r>
      <w:r>
        <w:rPr>
          <w:rtl/>
          <w:lang w:bidi="fa-IR"/>
        </w:rPr>
        <w:t xml:space="preserve"> 176.</w:t>
      </w:r>
    </w:p>
    <w:p w:rsidR="00CB3091" w:rsidRDefault="00CB3091" w:rsidP="00CB3091">
      <w:pPr>
        <w:pStyle w:val="libNormal"/>
      </w:pPr>
      <w:r>
        <w:rPr>
          <w:rtl/>
        </w:rPr>
        <w:br w:type="page"/>
      </w:r>
    </w:p>
    <w:p w:rsidR="00A90A6B" w:rsidRDefault="00A90A6B" w:rsidP="000B31AE">
      <w:pPr>
        <w:pStyle w:val="libNormal0"/>
        <w:rPr>
          <w:lang w:bidi="fa-IR"/>
        </w:rPr>
      </w:pPr>
      <w:r>
        <w:rPr>
          <w:rtl/>
          <w:lang w:bidi="fa-IR"/>
        </w:rPr>
        <w:lastRenderedPageBreak/>
        <w:t xml:space="preserve">النوافل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وليس بجيّد </w:t>
      </w:r>
      <w:r w:rsidR="000B31AE">
        <w:rPr>
          <w:rFonts w:hint="cs"/>
          <w:rtl/>
          <w:lang w:bidi="fa-IR"/>
        </w:rPr>
        <w:t>؛</w:t>
      </w:r>
      <w:r>
        <w:rPr>
          <w:rtl/>
          <w:lang w:bidi="fa-IR"/>
        </w:rPr>
        <w:t xml:space="preserve"> لأنهم سلّموا أنّها نفل.</w:t>
      </w:r>
    </w:p>
    <w:p w:rsidR="00A90A6B" w:rsidRDefault="00A90A6B" w:rsidP="00A90A6B">
      <w:pPr>
        <w:pStyle w:val="libNormal"/>
        <w:rPr>
          <w:lang w:bidi="fa-IR"/>
        </w:rPr>
      </w:pPr>
      <w:bookmarkStart w:id="308" w:name="_Toc107147009"/>
      <w:r w:rsidRPr="00B97969">
        <w:rPr>
          <w:rStyle w:val="Heading2Char"/>
          <w:rtl/>
        </w:rPr>
        <w:t>مسألة 599 :</w:t>
      </w:r>
      <w:bookmarkEnd w:id="308"/>
      <w:r>
        <w:rPr>
          <w:rtl/>
          <w:lang w:bidi="fa-IR"/>
        </w:rPr>
        <w:t xml:space="preserve"> إذا بلغ الطفل سبع سنين </w:t>
      </w:r>
      <w:r w:rsidR="000B31AE">
        <w:rPr>
          <w:rFonts w:hint="cs"/>
          <w:rtl/>
          <w:lang w:bidi="fa-IR"/>
        </w:rPr>
        <w:t>؛</w:t>
      </w:r>
      <w:r>
        <w:rPr>
          <w:rtl/>
          <w:lang w:bidi="fa-IR"/>
        </w:rPr>
        <w:t xml:space="preserve"> كان على أبيه أن يعلّمه الطهارة والصلاة‌ ، ويعلّمه الجماعة وحضورها ، ليعتادها </w:t>
      </w:r>
      <w:r w:rsidR="000B31AE">
        <w:rPr>
          <w:rFonts w:hint="cs"/>
          <w:rtl/>
          <w:lang w:bidi="fa-IR"/>
        </w:rPr>
        <w:t>؛</w:t>
      </w:r>
      <w:r>
        <w:rPr>
          <w:rtl/>
          <w:lang w:bidi="fa-IR"/>
        </w:rPr>
        <w:t xml:space="preserve"> لأنّ هذا السنّ يحصل فيه التمييز من الصبي في العبادة ، وإذا بلغ عشر سنين ، ضرب عليها </w:t>
      </w:r>
      <w:r w:rsidR="006354C0">
        <w:rPr>
          <w:rtl/>
          <w:lang w:bidi="fa-IR"/>
        </w:rPr>
        <w:t>-</w:t>
      </w:r>
      <w:r>
        <w:rPr>
          <w:rtl/>
          <w:lang w:bidi="fa-IR"/>
        </w:rPr>
        <w:t xml:space="preserve"> وإن كانت غير واجبة </w:t>
      </w:r>
      <w:r w:rsidR="006354C0">
        <w:rPr>
          <w:rtl/>
          <w:lang w:bidi="fa-IR"/>
        </w:rPr>
        <w:t>-</w:t>
      </w:r>
      <w:r>
        <w:rPr>
          <w:rtl/>
          <w:lang w:bidi="fa-IR"/>
        </w:rPr>
        <w:t xml:space="preserve"> لاشتماله على اللطف ، وهو : الاعتياد والتمرّن.</w:t>
      </w:r>
    </w:p>
    <w:p w:rsidR="00A90A6B" w:rsidRDefault="00A90A6B" w:rsidP="00A90A6B">
      <w:pPr>
        <w:pStyle w:val="libNormal"/>
        <w:rPr>
          <w:lang w:bidi="fa-IR"/>
        </w:rPr>
      </w:pPr>
      <w:r>
        <w:rPr>
          <w:rtl/>
          <w:lang w:bidi="fa-IR"/>
        </w:rPr>
        <w:t xml:space="preserve">قال </w:t>
      </w:r>
      <w:r w:rsidR="00074F20" w:rsidRPr="00074F20">
        <w:rPr>
          <w:rStyle w:val="libAlaemChar"/>
          <w:rtl/>
        </w:rPr>
        <w:t>صلى‌الله‌عليه‌وآله</w:t>
      </w:r>
      <w:r>
        <w:rPr>
          <w:rtl/>
          <w:lang w:bidi="fa-IR"/>
        </w:rPr>
        <w:t xml:space="preserve"> : ( م</w:t>
      </w:r>
      <w:r w:rsidR="00CF3F63">
        <w:rPr>
          <w:rFonts w:hint="cs"/>
          <w:rtl/>
          <w:lang w:bidi="fa-IR"/>
        </w:rPr>
        <w:t>ُ</w:t>
      </w:r>
      <w:r>
        <w:rPr>
          <w:rtl/>
          <w:lang w:bidi="fa-IR"/>
        </w:rPr>
        <w:t xml:space="preserve">روا أولادكم بالصلاة وهم أبناء سبع ، واضربوهم عليها وهم أبناء عشر ، وفرّقوا بينهم في المضاجع ) </w:t>
      </w:r>
      <w:r w:rsidRPr="006354C0">
        <w:rPr>
          <w:rStyle w:val="libFootnotenumChar"/>
          <w:rtl/>
        </w:rPr>
        <w:t>(2)</w:t>
      </w:r>
      <w:r>
        <w:rPr>
          <w:rtl/>
          <w:lang w:bidi="fa-IR"/>
        </w:rPr>
        <w:t>.</w:t>
      </w:r>
    </w:p>
    <w:p w:rsidR="00A90A6B" w:rsidRDefault="00A90A6B" w:rsidP="00A90A6B">
      <w:pPr>
        <w:pStyle w:val="libNormal"/>
        <w:rPr>
          <w:lang w:bidi="fa-IR"/>
        </w:rPr>
      </w:pPr>
      <w:r>
        <w:rPr>
          <w:rtl/>
          <w:lang w:bidi="fa-IR"/>
        </w:rPr>
        <w:t>وكذا يفعل ولي الصبي ووصيّه.</w:t>
      </w:r>
    </w:p>
    <w:p w:rsidR="00A90A6B" w:rsidRDefault="00A90A6B" w:rsidP="00A90A6B">
      <w:pPr>
        <w:pStyle w:val="libNormal"/>
        <w:rPr>
          <w:lang w:bidi="fa-IR"/>
        </w:rPr>
      </w:pPr>
      <w:r>
        <w:rPr>
          <w:rtl/>
          <w:lang w:bidi="fa-IR"/>
        </w:rPr>
        <w:t xml:space="preserve">وقال الصادق </w:t>
      </w:r>
      <w:r w:rsidR="004A7C20" w:rsidRPr="004A7C20">
        <w:rPr>
          <w:rStyle w:val="libAlaemChar"/>
          <w:rtl/>
        </w:rPr>
        <w:t>عليه‌السلام</w:t>
      </w:r>
      <w:r>
        <w:rPr>
          <w:rtl/>
          <w:lang w:bidi="fa-IR"/>
        </w:rPr>
        <w:t xml:space="preserve"> : « م</w:t>
      </w:r>
      <w:r w:rsidR="00111098">
        <w:rPr>
          <w:rFonts w:hint="cs"/>
          <w:rtl/>
          <w:lang w:bidi="fa-IR"/>
        </w:rPr>
        <w:t>ُ</w:t>
      </w:r>
      <w:r>
        <w:rPr>
          <w:rtl/>
          <w:lang w:bidi="fa-IR"/>
        </w:rPr>
        <w:t xml:space="preserve">روا أولادكم بالصلاة وهم أبناء سبع ، واضربوهم عليها وهم أبناء عشر ، فإنّا نأمر أولادنا بالصلاة وهم أبناء خمس ، ونضربهم عليها وهم أبناء سبع »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وعن النبي </w:t>
      </w:r>
      <w:r w:rsidR="00074F20" w:rsidRPr="00074F20">
        <w:rPr>
          <w:rStyle w:val="libAlaemChar"/>
          <w:rtl/>
        </w:rPr>
        <w:t>صلى‌الله‌عليه‌وآله</w:t>
      </w:r>
      <w:r>
        <w:rPr>
          <w:rtl/>
          <w:lang w:bidi="fa-IR"/>
        </w:rPr>
        <w:t xml:space="preserve"> : ( إذا بلغ الصبي سبع سنين </w:t>
      </w:r>
      <w:r w:rsidR="00111098">
        <w:rPr>
          <w:rFonts w:hint="cs"/>
          <w:rtl/>
          <w:lang w:bidi="fa-IR"/>
        </w:rPr>
        <w:t>اُ</w:t>
      </w:r>
      <w:r>
        <w:rPr>
          <w:rtl/>
          <w:lang w:bidi="fa-IR"/>
        </w:rPr>
        <w:t>مر بالصلاة ، فإذا بلغ عشرا</w:t>
      </w:r>
      <w:r w:rsidR="00111098">
        <w:rPr>
          <w:rFonts w:hint="cs"/>
          <w:rtl/>
          <w:lang w:bidi="fa-IR"/>
        </w:rPr>
        <w:t>ً</w:t>
      </w:r>
      <w:r>
        <w:rPr>
          <w:rtl/>
          <w:lang w:bidi="fa-IR"/>
        </w:rPr>
        <w:t xml:space="preserve"> ، ض</w:t>
      </w:r>
      <w:r w:rsidR="00111098">
        <w:rPr>
          <w:rFonts w:hint="cs"/>
          <w:rtl/>
          <w:lang w:bidi="fa-IR"/>
        </w:rPr>
        <w:t>ُ</w:t>
      </w:r>
      <w:r>
        <w:rPr>
          <w:rtl/>
          <w:lang w:bidi="fa-IR"/>
        </w:rPr>
        <w:t>رب عليها ، فإذا بلغ ثلاث عشرة سنة ، فرّقوا بينهم في المضاجع ، فإذا بلغ ثمانية عشر ، علّم القرآن ، فإذا بلغ إحدى وعشرين ، انتهى طوله ، فإذا بلغ ثمانية وعشرين ، كمل عقله ، فإذا بلغ ثلاثين ، بلغ أشدّه ، فإذا بلغ أربعين ، ع</w:t>
      </w:r>
      <w:r w:rsidR="003B42B4">
        <w:rPr>
          <w:rFonts w:hint="cs"/>
          <w:rtl/>
          <w:lang w:bidi="fa-IR"/>
        </w:rPr>
        <w:t>ُ</w:t>
      </w:r>
      <w:r>
        <w:rPr>
          <w:rtl/>
          <w:lang w:bidi="fa-IR"/>
        </w:rPr>
        <w:t>وفي من البلوى الثلاث : الجذام والجنون والبرص ، فإذا بلغ الخمسين ، حبّبت إليه الإ</w:t>
      </w:r>
      <w:r w:rsidR="005535EC">
        <w:rPr>
          <w:rFonts w:hint="cs"/>
          <w:rtl/>
          <w:lang w:bidi="fa-IR"/>
        </w:rPr>
        <w:t>ِ</w:t>
      </w:r>
      <w:r>
        <w:rPr>
          <w:rtl/>
          <w:lang w:bidi="fa-IR"/>
        </w:rPr>
        <w:t>نابة ، فإذا بلغ الستّين ، غفرت ذنوبه ، فإذا بلغ السبعين ، عرفه أهل السماء ، فإذا بلغ الثمانين ، كتبت الحسنات ولم تكتب السيّئات ، فإذا بلغ التسعين ، ك</w:t>
      </w:r>
      <w:r w:rsidR="005535EC">
        <w:rPr>
          <w:rFonts w:hint="cs"/>
          <w:rtl/>
          <w:lang w:bidi="fa-IR"/>
        </w:rPr>
        <w:t>ُ</w:t>
      </w:r>
      <w:r>
        <w:rPr>
          <w:rtl/>
          <w:lang w:bidi="fa-IR"/>
        </w:rPr>
        <w:t>تب : أسير الله في‌</w:t>
      </w:r>
    </w:p>
    <w:p w:rsidR="00A90A6B" w:rsidRDefault="006354C0" w:rsidP="006354C0">
      <w:pPr>
        <w:pStyle w:val="libLine"/>
        <w:rPr>
          <w:lang w:bidi="fa-IR"/>
        </w:rPr>
      </w:pPr>
      <w:r>
        <w:rPr>
          <w:rtl/>
          <w:lang w:bidi="fa-IR"/>
        </w:rPr>
        <w:t>____________________</w:t>
      </w:r>
    </w:p>
    <w:p w:rsidR="00A90A6B" w:rsidRDefault="00A90A6B" w:rsidP="005535EC">
      <w:pPr>
        <w:pStyle w:val="libFootnote0"/>
        <w:rPr>
          <w:lang w:bidi="fa-IR"/>
        </w:rPr>
      </w:pPr>
      <w:r w:rsidRPr="005535EC">
        <w:rPr>
          <w:rtl/>
        </w:rPr>
        <w:t>(1)</w:t>
      </w:r>
      <w:r>
        <w:rPr>
          <w:rtl/>
          <w:lang w:bidi="fa-IR"/>
        </w:rPr>
        <w:t xml:space="preserve"> فتح العزيز 4 : 303.</w:t>
      </w:r>
    </w:p>
    <w:p w:rsidR="00A90A6B" w:rsidRDefault="00A90A6B" w:rsidP="005535EC">
      <w:pPr>
        <w:pStyle w:val="libFootnote0"/>
        <w:rPr>
          <w:lang w:bidi="fa-IR"/>
        </w:rPr>
      </w:pPr>
      <w:r w:rsidRPr="005535EC">
        <w:rPr>
          <w:rtl/>
        </w:rPr>
        <w:t>(2)</w:t>
      </w:r>
      <w:r>
        <w:rPr>
          <w:rtl/>
          <w:lang w:bidi="fa-IR"/>
        </w:rPr>
        <w:t xml:space="preserve"> مسند أحمد 2 : 180 و 187 ، سنن الدار قطني 1 : 230 </w:t>
      </w:r>
      <w:r w:rsidR="005535EC">
        <w:rPr>
          <w:rFonts w:hint="cs"/>
          <w:rtl/>
          <w:lang w:bidi="fa-IR"/>
        </w:rPr>
        <w:t>/</w:t>
      </w:r>
      <w:r>
        <w:rPr>
          <w:rtl/>
          <w:lang w:bidi="fa-IR"/>
        </w:rPr>
        <w:t xml:space="preserve"> 2 و 3 ، سنن البيهقي 2 : 229.</w:t>
      </w:r>
    </w:p>
    <w:p w:rsidR="0088552A" w:rsidRDefault="00A90A6B" w:rsidP="005535EC">
      <w:pPr>
        <w:pStyle w:val="libFootnote0"/>
        <w:rPr>
          <w:lang w:bidi="fa-IR"/>
        </w:rPr>
      </w:pPr>
      <w:r w:rsidRPr="005535EC">
        <w:rPr>
          <w:rtl/>
        </w:rPr>
        <w:t>(3)</w:t>
      </w:r>
      <w:r>
        <w:rPr>
          <w:rtl/>
          <w:lang w:bidi="fa-IR"/>
        </w:rPr>
        <w:t xml:space="preserve"> الكافي 3 : 409 </w:t>
      </w:r>
      <w:r w:rsidR="005535EC">
        <w:rPr>
          <w:rFonts w:hint="cs"/>
          <w:rtl/>
          <w:lang w:bidi="fa-IR"/>
        </w:rPr>
        <w:t>/</w:t>
      </w:r>
      <w:r>
        <w:rPr>
          <w:rtl/>
          <w:lang w:bidi="fa-IR"/>
        </w:rPr>
        <w:t xml:space="preserve"> 1 ، الفقيه 1 : 182 </w:t>
      </w:r>
      <w:r w:rsidR="005535EC">
        <w:rPr>
          <w:rFonts w:hint="cs"/>
          <w:rtl/>
          <w:lang w:bidi="fa-IR"/>
        </w:rPr>
        <w:t>/</w:t>
      </w:r>
      <w:r>
        <w:rPr>
          <w:rtl/>
          <w:lang w:bidi="fa-IR"/>
        </w:rPr>
        <w:t xml:space="preserve"> 861 ، التهذيب 2 : 380 </w:t>
      </w:r>
      <w:r w:rsidR="005535EC">
        <w:rPr>
          <w:rFonts w:hint="cs"/>
          <w:rtl/>
          <w:lang w:bidi="fa-IR"/>
        </w:rPr>
        <w:t>/</w:t>
      </w:r>
      <w:r>
        <w:rPr>
          <w:rtl/>
          <w:lang w:bidi="fa-IR"/>
        </w:rPr>
        <w:t xml:space="preserve"> 1584 ، الاستبصار 1 : 409 </w:t>
      </w:r>
      <w:r w:rsidR="005535EC">
        <w:rPr>
          <w:rFonts w:hint="cs"/>
          <w:rtl/>
          <w:lang w:bidi="fa-IR"/>
        </w:rPr>
        <w:t>/</w:t>
      </w:r>
      <w:r>
        <w:rPr>
          <w:rtl/>
          <w:lang w:bidi="fa-IR"/>
        </w:rPr>
        <w:t xml:space="preserve"> 1564 بتفاوت واختصار فيها.</w:t>
      </w:r>
    </w:p>
    <w:p w:rsidR="00CB3091" w:rsidRDefault="00CB3091" w:rsidP="00CB3091">
      <w:pPr>
        <w:pStyle w:val="libNormal"/>
      </w:pPr>
      <w:r>
        <w:rPr>
          <w:rtl/>
        </w:rPr>
        <w:br w:type="page"/>
      </w:r>
    </w:p>
    <w:p w:rsidR="00A90A6B" w:rsidRDefault="00A90A6B" w:rsidP="005535EC">
      <w:pPr>
        <w:pStyle w:val="libNormal0"/>
        <w:rPr>
          <w:lang w:bidi="fa-IR"/>
        </w:rPr>
      </w:pPr>
      <w:r>
        <w:rPr>
          <w:rtl/>
          <w:lang w:bidi="fa-IR"/>
        </w:rPr>
        <w:lastRenderedPageBreak/>
        <w:t xml:space="preserve">أرضه </w:t>
      </w:r>
      <w:r w:rsidR="005535EC">
        <w:rPr>
          <w:rFonts w:hint="cs"/>
          <w:rtl/>
          <w:lang w:bidi="fa-IR"/>
        </w:rPr>
        <w:t>؛</w:t>
      </w:r>
      <w:r>
        <w:rPr>
          <w:rtl/>
          <w:lang w:bidi="fa-IR"/>
        </w:rPr>
        <w:t xml:space="preserve"> فإذا بلغ المائة ، شفع في سبعين من أهل بيته وجيرانه ومعارفه ) </w:t>
      </w:r>
      <w:r w:rsidRPr="006354C0">
        <w:rPr>
          <w:rStyle w:val="libFootnotenumChar"/>
          <w:rtl/>
        </w:rPr>
        <w:t>(1)</w:t>
      </w:r>
      <w:r>
        <w:rPr>
          <w:rtl/>
          <w:lang w:bidi="fa-IR"/>
        </w:rPr>
        <w:t>.</w:t>
      </w:r>
    </w:p>
    <w:p w:rsidR="00A90A6B" w:rsidRDefault="00A90A6B" w:rsidP="00A90A6B">
      <w:pPr>
        <w:pStyle w:val="libNormal"/>
        <w:rPr>
          <w:lang w:bidi="fa-IR"/>
        </w:rPr>
      </w:pPr>
      <w:r>
        <w:rPr>
          <w:rtl/>
          <w:lang w:bidi="fa-IR"/>
        </w:rPr>
        <w:t>إذا ثبت هذا ، فإنّ الصلاة لا تجب عليه إل</w:t>
      </w:r>
      <w:r w:rsidR="005535EC">
        <w:rPr>
          <w:rFonts w:hint="cs"/>
          <w:rtl/>
          <w:lang w:bidi="fa-IR"/>
        </w:rPr>
        <w:t>ّ</w:t>
      </w:r>
      <w:r>
        <w:rPr>
          <w:rtl/>
          <w:lang w:bidi="fa-IR"/>
        </w:rPr>
        <w:t xml:space="preserve">ا مع البلوغ ، وبه قال الشافعي ، وأحمد في رواية </w:t>
      </w:r>
      <w:r w:rsidRPr="006354C0">
        <w:rPr>
          <w:rStyle w:val="libFootnotenumChar"/>
          <w:rtl/>
        </w:rPr>
        <w:t>(2)</w:t>
      </w:r>
      <w:r>
        <w:rPr>
          <w:rtl/>
          <w:lang w:bidi="fa-IR"/>
        </w:rPr>
        <w:t xml:space="preserve"> ، لقوله </w:t>
      </w:r>
      <w:r w:rsidR="004A7C20" w:rsidRPr="004A7C20">
        <w:rPr>
          <w:rStyle w:val="libAlaemChar"/>
          <w:rtl/>
        </w:rPr>
        <w:t>عليه‌السلام</w:t>
      </w:r>
      <w:r>
        <w:rPr>
          <w:rtl/>
          <w:lang w:bidi="fa-IR"/>
        </w:rPr>
        <w:t xml:space="preserve"> : ( رفع القلم عن ثلاثة .. عن الصبي حتى يبلغ الحلم )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وفي رواية عن أحمد : إذا بلغ عشر سنين ، وجبت عليه الصلاة ، لأنّه </w:t>
      </w:r>
      <w:r w:rsidR="00F66208">
        <w:rPr>
          <w:rFonts w:hint="cs"/>
          <w:rtl/>
          <w:lang w:bidi="fa-IR"/>
        </w:rPr>
        <w:t>اُ</w:t>
      </w:r>
      <w:r>
        <w:rPr>
          <w:rtl/>
          <w:lang w:bidi="fa-IR"/>
        </w:rPr>
        <w:t xml:space="preserve">مر بضربهم عليها ، والأمر بالضرب لمصلحة الاعتياد ، كما يضرب للتأديب </w:t>
      </w:r>
      <w:r w:rsidRPr="006354C0">
        <w:rPr>
          <w:rStyle w:val="libFootnotenumChar"/>
          <w:rtl/>
        </w:rPr>
        <w:t>(4)</w:t>
      </w:r>
      <w:r>
        <w:rPr>
          <w:rtl/>
          <w:lang w:bidi="fa-IR"/>
        </w:rPr>
        <w:t>.</w:t>
      </w:r>
    </w:p>
    <w:p w:rsidR="00A90A6B" w:rsidRDefault="00A90A6B" w:rsidP="00A90A6B">
      <w:pPr>
        <w:pStyle w:val="libNormal"/>
        <w:rPr>
          <w:lang w:bidi="fa-IR"/>
        </w:rPr>
      </w:pPr>
      <w:bookmarkStart w:id="309" w:name="_Toc107147010"/>
      <w:r w:rsidRPr="00B97969">
        <w:rPr>
          <w:rStyle w:val="Heading2Char"/>
          <w:rtl/>
        </w:rPr>
        <w:t>مسألة 600 :</w:t>
      </w:r>
      <w:bookmarkEnd w:id="309"/>
      <w:r>
        <w:rPr>
          <w:rtl/>
          <w:lang w:bidi="fa-IR"/>
        </w:rPr>
        <w:t xml:space="preserve"> إذا شرع في نافلة فأحرم الإ</w:t>
      </w:r>
      <w:r w:rsidR="00F66208">
        <w:rPr>
          <w:rFonts w:hint="cs"/>
          <w:rtl/>
          <w:lang w:bidi="fa-IR"/>
        </w:rPr>
        <w:t>ِ</w:t>
      </w:r>
      <w:r>
        <w:rPr>
          <w:rtl/>
          <w:lang w:bidi="fa-IR"/>
        </w:rPr>
        <w:t>مام ، قطعها‌ إن خشي الفوات ، تحصيلا</w:t>
      </w:r>
      <w:r w:rsidR="002B52CE">
        <w:rPr>
          <w:rFonts w:hint="cs"/>
          <w:rtl/>
          <w:lang w:bidi="fa-IR"/>
        </w:rPr>
        <w:t>ً</w:t>
      </w:r>
      <w:r>
        <w:rPr>
          <w:rtl/>
          <w:lang w:bidi="fa-IR"/>
        </w:rPr>
        <w:t xml:space="preserve"> لفضيلة الجماعة ، سواء خاف فوت النافلة ، أو لا ، ولو لم يخف الفوات ، أتمّ النافلة ثم دخل في الفريضة.</w:t>
      </w:r>
    </w:p>
    <w:p w:rsidR="00A90A6B" w:rsidRDefault="00A90A6B" w:rsidP="00A90A6B">
      <w:pPr>
        <w:pStyle w:val="libNormal"/>
        <w:rPr>
          <w:lang w:bidi="fa-IR"/>
        </w:rPr>
      </w:pPr>
      <w:r>
        <w:rPr>
          <w:rtl/>
          <w:lang w:bidi="fa-IR"/>
        </w:rPr>
        <w:t>ولو كان في فريضة ، استحب له أن ينقل النية إلى النفل ، ويتمّها اثنتين استحبابا</w:t>
      </w:r>
      <w:r w:rsidR="002B52CE">
        <w:rPr>
          <w:rFonts w:hint="cs"/>
          <w:rtl/>
          <w:lang w:bidi="fa-IR"/>
        </w:rPr>
        <w:t>ً</w:t>
      </w:r>
      <w:r>
        <w:rPr>
          <w:rtl/>
          <w:lang w:bidi="fa-IR"/>
        </w:rPr>
        <w:t xml:space="preserve"> ، ثم يدخل معه في الصلاة ، عند علمائنا </w:t>
      </w:r>
      <w:r w:rsidR="006354C0">
        <w:rPr>
          <w:rtl/>
          <w:lang w:bidi="fa-IR"/>
        </w:rPr>
        <w:t>-</w:t>
      </w:r>
      <w:r>
        <w:rPr>
          <w:rtl/>
          <w:lang w:bidi="fa-IR"/>
        </w:rPr>
        <w:t xml:space="preserve"> وهو أحد قولي الشافعي </w:t>
      </w:r>
      <w:r w:rsidRPr="006354C0">
        <w:rPr>
          <w:rStyle w:val="libFootnotenumChar"/>
          <w:rtl/>
        </w:rPr>
        <w:t>(5)</w:t>
      </w:r>
      <w:r>
        <w:rPr>
          <w:rtl/>
          <w:lang w:bidi="fa-IR"/>
        </w:rPr>
        <w:t xml:space="preserve"> </w:t>
      </w:r>
      <w:r w:rsidR="006354C0">
        <w:rPr>
          <w:rtl/>
          <w:lang w:bidi="fa-IR"/>
        </w:rPr>
        <w:t>-</w:t>
      </w:r>
      <w:r>
        <w:rPr>
          <w:rtl/>
          <w:lang w:bidi="fa-IR"/>
        </w:rPr>
        <w:t xml:space="preserve"> للحاجة إلى فضل الجماعة.</w:t>
      </w:r>
    </w:p>
    <w:p w:rsidR="00A90A6B" w:rsidRDefault="00A90A6B" w:rsidP="00A90A6B">
      <w:pPr>
        <w:pStyle w:val="libNormal"/>
        <w:rPr>
          <w:lang w:bidi="fa-IR"/>
        </w:rPr>
      </w:pPr>
      <w:r>
        <w:rPr>
          <w:rtl/>
          <w:lang w:bidi="fa-IR"/>
        </w:rPr>
        <w:t>ولما رواه سماعة قال : سألته عن رجل كان يصلّي فخرج الإمام وقد صلّى ركعة من فريضة ، قال : « إن كان إماما عدلا فليصلّ اخرى ولينصرف وليجعلهما تطوّعا</w:t>
      </w:r>
      <w:r w:rsidR="0040319F">
        <w:rPr>
          <w:rFonts w:hint="cs"/>
          <w:rtl/>
          <w:lang w:bidi="fa-IR"/>
        </w:rPr>
        <w:t>ً</w:t>
      </w:r>
      <w:r>
        <w:rPr>
          <w:rtl/>
          <w:lang w:bidi="fa-IR"/>
        </w:rPr>
        <w:t xml:space="preserve"> ، ويدخل مع الإ</w:t>
      </w:r>
      <w:r w:rsidR="00CC4166">
        <w:rPr>
          <w:rFonts w:hint="cs"/>
          <w:rtl/>
          <w:lang w:bidi="fa-IR"/>
        </w:rPr>
        <w:t>ِ</w:t>
      </w:r>
      <w:r>
        <w:rPr>
          <w:rtl/>
          <w:lang w:bidi="fa-IR"/>
        </w:rPr>
        <w:t xml:space="preserve">مام في صلاته » </w:t>
      </w:r>
      <w:r w:rsidRPr="006354C0">
        <w:rPr>
          <w:rStyle w:val="libFootnotenumChar"/>
          <w:rtl/>
        </w:rPr>
        <w:t>(6)</w:t>
      </w:r>
      <w:r>
        <w:rPr>
          <w:rtl/>
          <w:lang w:bidi="fa-IR"/>
        </w:rPr>
        <w:t>.</w:t>
      </w:r>
    </w:p>
    <w:p w:rsidR="00A90A6B" w:rsidRDefault="006354C0" w:rsidP="006354C0">
      <w:pPr>
        <w:pStyle w:val="libLine"/>
        <w:rPr>
          <w:lang w:bidi="fa-IR"/>
        </w:rPr>
      </w:pPr>
      <w:r>
        <w:rPr>
          <w:rtl/>
          <w:lang w:bidi="fa-IR"/>
        </w:rPr>
        <w:t>____________________</w:t>
      </w:r>
    </w:p>
    <w:p w:rsidR="00A90A6B" w:rsidRDefault="00A90A6B" w:rsidP="00CB73F6">
      <w:pPr>
        <w:pStyle w:val="libFootnote0"/>
        <w:rPr>
          <w:lang w:bidi="fa-IR"/>
        </w:rPr>
      </w:pPr>
      <w:r w:rsidRPr="00CB73F6">
        <w:rPr>
          <w:rtl/>
        </w:rPr>
        <w:t>(1)</w:t>
      </w:r>
      <w:r>
        <w:rPr>
          <w:rtl/>
          <w:lang w:bidi="fa-IR"/>
        </w:rPr>
        <w:t xml:space="preserve"> أورد نحوه بتفاوت واختصار : الصدوق في الخصال : 546 </w:t>
      </w:r>
      <w:r w:rsidR="006354C0">
        <w:rPr>
          <w:rtl/>
          <w:lang w:bidi="fa-IR"/>
        </w:rPr>
        <w:t>-</w:t>
      </w:r>
      <w:r>
        <w:rPr>
          <w:rtl/>
          <w:lang w:bidi="fa-IR"/>
        </w:rPr>
        <w:t xml:space="preserve"> 547 </w:t>
      </w:r>
      <w:r w:rsidR="00CB73F6">
        <w:rPr>
          <w:rFonts w:hint="cs"/>
          <w:rtl/>
          <w:lang w:bidi="fa-IR"/>
        </w:rPr>
        <w:t>/</w:t>
      </w:r>
      <w:r>
        <w:rPr>
          <w:rtl/>
          <w:lang w:bidi="fa-IR"/>
        </w:rPr>
        <w:t xml:space="preserve"> 28 ، والهيثمي في مجمع الزوائد 10 : 204 </w:t>
      </w:r>
      <w:r w:rsidR="006354C0">
        <w:rPr>
          <w:rtl/>
          <w:lang w:bidi="fa-IR"/>
        </w:rPr>
        <w:t>-</w:t>
      </w:r>
      <w:r>
        <w:rPr>
          <w:rtl/>
          <w:lang w:bidi="fa-IR"/>
        </w:rPr>
        <w:t xml:space="preserve"> 206.</w:t>
      </w:r>
    </w:p>
    <w:p w:rsidR="00A90A6B" w:rsidRDefault="00A90A6B" w:rsidP="00CB73F6">
      <w:pPr>
        <w:pStyle w:val="libFootnote0"/>
        <w:rPr>
          <w:lang w:bidi="fa-IR"/>
        </w:rPr>
      </w:pPr>
      <w:r w:rsidRPr="00CB73F6">
        <w:rPr>
          <w:rtl/>
        </w:rPr>
        <w:t>(2)</w:t>
      </w:r>
      <w:r>
        <w:rPr>
          <w:rtl/>
          <w:lang w:bidi="fa-IR"/>
        </w:rPr>
        <w:t xml:space="preserve"> المغني 1 : 445 ، الشرح الكبير 1 : 414.</w:t>
      </w:r>
    </w:p>
    <w:p w:rsidR="00A90A6B" w:rsidRDefault="00A90A6B" w:rsidP="00CB73F6">
      <w:pPr>
        <w:pStyle w:val="libFootnote0"/>
        <w:rPr>
          <w:lang w:bidi="fa-IR"/>
        </w:rPr>
      </w:pPr>
      <w:r w:rsidRPr="00CB73F6">
        <w:rPr>
          <w:rtl/>
        </w:rPr>
        <w:t>(3)</w:t>
      </w:r>
      <w:r>
        <w:rPr>
          <w:rtl/>
          <w:lang w:bidi="fa-IR"/>
        </w:rPr>
        <w:t xml:space="preserve"> سنن أبي داود 4 : 140 </w:t>
      </w:r>
      <w:r w:rsidR="006354C0">
        <w:rPr>
          <w:rtl/>
          <w:lang w:bidi="fa-IR"/>
        </w:rPr>
        <w:t>-</w:t>
      </w:r>
      <w:r>
        <w:rPr>
          <w:rtl/>
          <w:lang w:bidi="fa-IR"/>
        </w:rPr>
        <w:t xml:space="preserve"> 141 </w:t>
      </w:r>
      <w:r w:rsidR="001F493D">
        <w:rPr>
          <w:rFonts w:hint="cs"/>
          <w:rtl/>
          <w:lang w:bidi="fa-IR"/>
        </w:rPr>
        <w:t>/</w:t>
      </w:r>
      <w:r>
        <w:rPr>
          <w:rtl/>
          <w:lang w:bidi="fa-IR"/>
        </w:rPr>
        <w:t xml:space="preserve"> 4402 ، سنن الترمذي 4 : 32 </w:t>
      </w:r>
      <w:r w:rsidR="001F493D">
        <w:rPr>
          <w:rFonts w:hint="cs"/>
          <w:rtl/>
          <w:lang w:bidi="fa-IR"/>
        </w:rPr>
        <w:t>/</w:t>
      </w:r>
      <w:r>
        <w:rPr>
          <w:rtl/>
          <w:lang w:bidi="fa-IR"/>
        </w:rPr>
        <w:t xml:space="preserve"> 1423 ، سنن ابن ماجة 1 : 658 </w:t>
      </w:r>
      <w:r w:rsidR="002F4240">
        <w:rPr>
          <w:rFonts w:hint="cs"/>
          <w:rtl/>
          <w:lang w:bidi="fa-IR"/>
        </w:rPr>
        <w:t>/</w:t>
      </w:r>
      <w:r>
        <w:rPr>
          <w:rtl/>
          <w:lang w:bidi="fa-IR"/>
        </w:rPr>
        <w:t xml:space="preserve"> 2041 ، سنن الدارمي 2 : 171 ، مسند أحمد 6 : 100 </w:t>
      </w:r>
      <w:r w:rsidR="006354C0">
        <w:rPr>
          <w:rtl/>
          <w:lang w:bidi="fa-IR"/>
        </w:rPr>
        <w:t>-</w:t>
      </w:r>
      <w:r>
        <w:rPr>
          <w:rtl/>
          <w:lang w:bidi="fa-IR"/>
        </w:rPr>
        <w:t xml:space="preserve"> 101 باختلاف في لفظ الحديث.</w:t>
      </w:r>
    </w:p>
    <w:p w:rsidR="00A90A6B" w:rsidRDefault="00A90A6B" w:rsidP="00CB73F6">
      <w:pPr>
        <w:pStyle w:val="libFootnote0"/>
        <w:rPr>
          <w:lang w:bidi="fa-IR"/>
        </w:rPr>
      </w:pPr>
      <w:r w:rsidRPr="00CB73F6">
        <w:rPr>
          <w:rtl/>
        </w:rPr>
        <w:t>(4)</w:t>
      </w:r>
      <w:r>
        <w:rPr>
          <w:rtl/>
          <w:lang w:bidi="fa-IR"/>
        </w:rPr>
        <w:t xml:space="preserve"> المغني 1 : 445 ، الشرح الكبير 1 : 414.</w:t>
      </w:r>
    </w:p>
    <w:p w:rsidR="00A90A6B" w:rsidRDefault="00A90A6B" w:rsidP="00CB73F6">
      <w:pPr>
        <w:pStyle w:val="libFootnote0"/>
        <w:rPr>
          <w:lang w:bidi="fa-IR"/>
        </w:rPr>
      </w:pPr>
      <w:r w:rsidRPr="00CB73F6">
        <w:rPr>
          <w:rtl/>
        </w:rPr>
        <w:t>(5)</w:t>
      </w:r>
      <w:r>
        <w:rPr>
          <w:rtl/>
          <w:lang w:bidi="fa-IR"/>
        </w:rPr>
        <w:t xml:space="preserve"> المجموع 4 : 208.</w:t>
      </w:r>
    </w:p>
    <w:p w:rsidR="0088552A" w:rsidRDefault="00A90A6B" w:rsidP="00CB73F6">
      <w:pPr>
        <w:pStyle w:val="libFootnote0"/>
        <w:rPr>
          <w:lang w:bidi="fa-IR"/>
        </w:rPr>
      </w:pPr>
      <w:r w:rsidRPr="00CB73F6">
        <w:rPr>
          <w:rtl/>
        </w:rPr>
        <w:t>(6)</w:t>
      </w:r>
      <w:r>
        <w:rPr>
          <w:rtl/>
          <w:lang w:bidi="fa-IR"/>
        </w:rPr>
        <w:t xml:space="preserve"> الكافي 3 : 380 </w:t>
      </w:r>
      <w:r w:rsidR="002F4240">
        <w:rPr>
          <w:rFonts w:hint="cs"/>
          <w:rtl/>
          <w:lang w:bidi="fa-IR"/>
        </w:rPr>
        <w:t>/</w:t>
      </w:r>
      <w:r>
        <w:rPr>
          <w:rtl/>
          <w:lang w:bidi="fa-IR"/>
        </w:rPr>
        <w:t xml:space="preserve"> 7 ، التهذيب 3 : 51 </w:t>
      </w:r>
      <w:r w:rsidR="002F4240">
        <w:rPr>
          <w:rFonts w:hint="cs"/>
          <w:rtl/>
          <w:lang w:bidi="fa-IR"/>
        </w:rPr>
        <w:t>/</w:t>
      </w:r>
      <w:r>
        <w:rPr>
          <w:rtl/>
          <w:lang w:bidi="fa-IR"/>
        </w:rPr>
        <w:t xml:space="preserve"> 177.</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 xml:space="preserve">وفي الآخر للشافعي : إذا نقل نيّته من الفرض إلى النفل ، بطل الفرض ، ولم يحصل له النفل </w:t>
      </w:r>
      <w:r w:rsidR="00A8543D">
        <w:rPr>
          <w:rFonts w:hint="cs"/>
          <w:rtl/>
          <w:lang w:bidi="fa-IR"/>
        </w:rPr>
        <w:t>؛</w:t>
      </w:r>
      <w:r>
        <w:rPr>
          <w:rtl/>
          <w:lang w:bidi="fa-IR"/>
        </w:rPr>
        <w:t xml:space="preserve"> لأنّه لم ي</w:t>
      </w:r>
      <w:r w:rsidR="00A8543D">
        <w:rPr>
          <w:rFonts w:hint="cs"/>
          <w:rtl/>
          <w:lang w:bidi="fa-IR"/>
        </w:rPr>
        <w:t>َ</w:t>
      </w:r>
      <w:r>
        <w:rPr>
          <w:rtl/>
          <w:lang w:bidi="fa-IR"/>
        </w:rPr>
        <w:t>ن</w:t>
      </w:r>
      <w:r w:rsidR="00A8543D">
        <w:rPr>
          <w:rFonts w:hint="cs"/>
          <w:rtl/>
          <w:lang w:bidi="fa-IR"/>
        </w:rPr>
        <w:t>ْ</w:t>
      </w:r>
      <w:r>
        <w:rPr>
          <w:rtl/>
          <w:lang w:bidi="fa-IR"/>
        </w:rPr>
        <w:t xml:space="preserve">وه في جميع الصلاة </w:t>
      </w:r>
      <w:r w:rsidRPr="006354C0">
        <w:rPr>
          <w:rStyle w:val="libFootnotenumChar"/>
          <w:rtl/>
        </w:rPr>
        <w:t>(1)</w:t>
      </w:r>
      <w:r>
        <w:rPr>
          <w:rtl/>
          <w:lang w:bidi="fa-IR"/>
        </w:rPr>
        <w:t>.</w:t>
      </w:r>
    </w:p>
    <w:p w:rsidR="00A90A6B" w:rsidRDefault="00A90A6B" w:rsidP="00A90A6B">
      <w:pPr>
        <w:pStyle w:val="libNormal"/>
        <w:rPr>
          <w:lang w:bidi="fa-IR"/>
        </w:rPr>
      </w:pPr>
      <w:r>
        <w:rPr>
          <w:rtl/>
          <w:lang w:bidi="fa-IR"/>
        </w:rPr>
        <w:t>وليس بجيد ، لأنّ نيّة النفل دخلت في نيّة الفرض فقد وجدت في جميع الصلاة.</w:t>
      </w:r>
    </w:p>
    <w:p w:rsidR="00A90A6B" w:rsidRDefault="00A90A6B" w:rsidP="00C10092">
      <w:pPr>
        <w:pStyle w:val="Heading3"/>
        <w:rPr>
          <w:lang w:bidi="fa-IR"/>
        </w:rPr>
      </w:pPr>
      <w:bookmarkStart w:id="310" w:name="_Toc107147011"/>
      <w:r>
        <w:rPr>
          <w:rtl/>
          <w:lang w:bidi="fa-IR"/>
        </w:rPr>
        <w:t>فروع :</w:t>
      </w:r>
      <w:bookmarkEnd w:id="310"/>
    </w:p>
    <w:p w:rsidR="00A90A6B" w:rsidRDefault="00A90A6B" w:rsidP="00A90A6B">
      <w:pPr>
        <w:pStyle w:val="libNormal"/>
        <w:rPr>
          <w:lang w:bidi="fa-IR"/>
        </w:rPr>
      </w:pPr>
      <w:r>
        <w:rPr>
          <w:rtl/>
          <w:lang w:bidi="fa-IR"/>
        </w:rPr>
        <w:t>أ : لو كان الإ</w:t>
      </w:r>
      <w:r w:rsidR="00C10092">
        <w:rPr>
          <w:rFonts w:hint="cs"/>
          <w:rtl/>
          <w:lang w:bidi="fa-IR"/>
        </w:rPr>
        <w:t>ِ</w:t>
      </w:r>
      <w:r>
        <w:rPr>
          <w:rtl/>
          <w:lang w:bidi="fa-IR"/>
        </w:rPr>
        <w:t xml:space="preserve">مام ممّن لا يقتدى به ، استمرّ على حاله‌ </w:t>
      </w:r>
      <w:r w:rsidR="00C10092">
        <w:rPr>
          <w:rFonts w:hint="cs"/>
          <w:rtl/>
          <w:lang w:bidi="fa-IR"/>
        </w:rPr>
        <w:t>؛</w:t>
      </w:r>
      <w:r>
        <w:rPr>
          <w:rtl/>
          <w:lang w:bidi="fa-IR"/>
        </w:rPr>
        <w:t xml:space="preserve"> لأنّه ليس بمؤتمّ في الحقيقة.</w:t>
      </w:r>
    </w:p>
    <w:p w:rsidR="00A90A6B" w:rsidRDefault="00A90A6B" w:rsidP="00A90A6B">
      <w:pPr>
        <w:pStyle w:val="libNormal"/>
        <w:rPr>
          <w:lang w:bidi="fa-IR"/>
        </w:rPr>
      </w:pPr>
      <w:r>
        <w:rPr>
          <w:rtl/>
          <w:lang w:bidi="fa-IR"/>
        </w:rPr>
        <w:t xml:space="preserve">ولقول الصادق </w:t>
      </w:r>
      <w:r w:rsidR="004A7C20" w:rsidRPr="004A7C20">
        <w:rPr>
          <w:rStyle w:val="libAlaemChar"/>
          <w:rtl/>
        </w:rPr>
        <w:t>عليه‌السلام</w:t>
      </w:r>
      <w:r>
        <w:rPr>
          <w:rtl/>
          <w:lang w:bidi="fa-IR"/>
        </w:rPr>
        <w:t xml:space="preserve"> : « وإن لم يكن إمام عدل ، فليبن على صلاته كما هو ، ويصلّي ركعة </w:t>
      </w:r>
      <w:r w:rsidR="00C10092">
        <w:rPr>
          <w:rFonts w:hint="cs"/>
          <w:rtl/>
          <w:lang w:bidi="fa-IR"/>
        </w:rPr>
        <w:t>اُ</w:t>
      </w:r>
      <w:r>
        <w:rPr>
          <w:rtl/>
          <w:lang w:bidi="fa-IR"/>
        </w:rPr>
        <w:t>خرى معه يجلس قدر ما يقول أشهد أن لا إله إل</w:t>
      </w:r>
      <w:r w:rsidR="00B53263">
        <w:rPr>
          <w:rFonts w:hint="cs"/>
          <w:rtl/>
          <w:lang w:bidi="fa-IR"/>
        </w:rPr>
        <w:t>ّ</w:t>
      </w:r>
      <w:r>
        <w:rPr>
          <w:rtl/>
          <w:lang w:bidi="fa-IR"/>
        </w:rPr>
        <w:t>ا الله وحده لا شريك له ، وأشهد أن محمدا</w:t>
      </w:r>
      <w:r w:rsidR="00B53263">
        <w:rPr>
          <w:rFonts w:hint="cs"/>
          <w:rtl/>
          <w:lang w:bidi="fa-IR"/>
        </w:rPr>
        <w:t>ً</w:t>
      </w:r>
      <w:r>
        <w:rPr>
          <w:rtl/>
          <w:lang w:bidi="fa-IR"/>
        </w:rPr>
        <w:t xml:space="preserve"> عبده ورسوله ، ثم يتمّ صلاته معه على ما استطاع ، فإنّ التقية واسعة ، وليس شي‌ء من التقية إل</w:t>
      </w:r>
      <w:r w:rsidR="007246C7">
        <w:rPr>
          <w:rFonts w:hint="cs"/>
          <w:rtl/>
          <w:lang w:bidi="fa-IR"/>
        </w:rPr>
        <w:t>ّ</w:t>
      </w:r>
      <w:r>
        <w:rPr>
          <w:rtl/>
          <w:lang w:bidi="fa-IR"/>
        </w:rPr>
        <w:t xml:space="preserve">ا وصاحبها مأجور عليها إن شاء الله تعالى »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ب : لو كان في فريضة وأحرم إمام الأصل ، قطعها واستأنف الصلاة معه‌ </w:t>
      </w:r>
      <w:r w:rsidR="007246C7">
        <w:rPr>
          <w:rFonts w:hint="cs"/>
          <w:rtl/>
          <w:lang w:bidi="fa-IR"/>
        </w:rPr>
        <w:t>؛</w:t>
      </w:r>
      <w:r>
        <w:rPr>
          <w:rtl/>
          <w:lang w:bidi="fa-IR"/>
        </w:rPr>
        <w:t xml:space="preserve"> لما فيه من المزية المقتضية للاهتمام بمتابعته.</w:t>
      </w:r>
    </w:p>
    <w:p w:rsidR="00A90A6B" w:rsidRDefault="00A90A6B" w:rsidP="00A90A6B">
      <w:pPr>
        <w:pStyle w:val="libNormal"/>
        <w:rPr>
          <w:lang w:bidi="fa-IR"/>
        </w:rPr>
      </w:pPr>
      <w:r>
        <w:rPr>
          <w:rtl/>
          <w:lang w:bidi="fa-IR"/>
        </w:rPr>
        <w:t>ج : لو تجاوز في الفريضة الاثنتين ثم أحرم الإ</w:t>
      </w:r>
      <w:r w:rsidR="007246C7">
        <w:rPr>
          <w:rFonts w:hint="cs"/>
          <w:rtl/>
          <w:lang w:bidi="fa-IR"/>
        </w:rPr>
        <w:t>ِ</w:t>
      </w:r>
      <w:r>
        <w:rPr>
          <w:rtl/>
          <w:lang w:bidi="fa-IR"/>
        </w:rPr>
        <w:t xml:space="preserve">مام ، فإن كان إمام الأصل ، قطعها‌ </w:t>
      </w:r>
      <w:r w:rsidR="007246C7">
        <w:rPr>
          <w:rFonts w:hint="cs"/>
          <w:rtl/>
          <w:lang w:bidi="fa-IR"/>
        </w:rPr>
        <w:t>؛</w:t>
      </w:r>
      <w:r>
        <w:rPr>
          <w:rtl/>
          <w:lang w:bidi="fa-IR"/>
        </w:rPr>
        <w:t xml:space="preserve"> لما تقدّم ، وإل</w:t>
      </w:r>
      <w:r w:rsidR="007246C7">
        <w:rPr>
          <w:rFonts w:hint="cs"/>
          <w:rtl/>
          <w:lang w:bidi="fa-IR"/>
        </w:rPr>
        <w:t>ّ</w:t>
      </w:r>
      <w:r>
        <w:rPr>
          <w:rtl/>
          <w:lang w:bidi="fa-IR"/>
        </w:rPr>
        <w:t>ا فالأقرب : الإ</w:t>
      </w:r>
      <w:r w:rsidR="007246C7">
        <w:rPr>
          <w:rFonts w:hint="cs"/>
          <w:rtl/>
          <w:lang w:bidi="fa-IR"/>
        </w:rPr>
        <w:t>ِ</w:t>
      </w:r>
      <w:r>
        <w:rPr>
          <w:rtl/>
          <w:lang w:bidi="fa-IR"/>
        </w:rPr>
        <w:t>تمام ثم الدخول معه م</w:t>
      </w:r>
      <w:r w:rsidR="007246C7">
        <w:rPr>
          <w:rFonts w:hint="cs"/>
          <w:rtl/>
          <w:lang w:bidi="fa-IR"/>
        </w:rPr>
        <w:t>ُ</w:t>
      </w:r>
      <w:r>
        <w:rPr>
          <w:rtl/>
          <w:lang w:bidi="fa-IR"/>
        </w:rPr>
        <w:t>عيدا</w:t>
      </w:r>
      <w:r w:rsidR="007246C7">
        <w:rPr>
          <w:rFonts w:hint="cs"/>
          <w:rtl/>
          <w:lang w:bidi="fa-IR"/>
        </w:rPr>
        <w:t>ً</w:t>
      </w:r>
      <w:r>
        <w:rPr>
          <w:rtl/>
          <w:lang w:bidi="fa-IR"/>
        </w:rPr>
        <w:t xml:space="preserve"> لها نافلة </w:t>
      </w:r>
      <w:r w:rsidR="00800AE5">
        <w:rPr>
          <w:rFonts w:hint="cs"/>
          <w:rtl/>
          <w:lang w:bidi="fa-IR"/>
        </w:rPr>
        <w:t>؛</w:t>
      </w:r>
      <w:r>
        <w:rPr>
          <w:rtl/>
          <w:lang w:bidi="fa-IR"/>
        </w:rPr>
        <w:t xml:space="preserve"> إذ مفهوم الأحاديث يدلّ على أنّ العدول إلى النفل في الركعتين.</w:t>
      </w:r>
    </w:p>
    <w:p w:rsidR="00A90A6B" w:rsidRDefault="00A90A6B" w:rsidP="00A90A6B">
      <w:pPr>
        <w:pStyle w:val="libNormal"/>
        <w:rPr>
          <w:lang w:bidi="fa-IR"/>
        </w:rPr>
      </w:pPr>
      <w:r>
        <w:rPr>
          <w:rtl/>
          <w:lang w:bidi="fa-IR"/>
        </w:rPr>
        <w:t>د : لو ابتدأ بالنافلة فأحرم الإ</w:t>
      </w:r>
      <w:r w:rsidR="00800AE5">
        <w:rPr>
          <w:rFonts w:hint="cs"/>
          <w:rtl/>
          <w:lang w:bidi="fa-IR"/>
        </w:rPr>
        <w:t>ِ</w:t>
      </w:r>
      <w:r>
        <w:rPr>
          <w:rtl/>
          <w:lang w:bidi="fa-IR"/>
        </w:rPr>
        <w:t xml:space="preserve">مام بالفرض ، قال الشيخ </w:t>
      </w:r>
      <w:r w:rsidR="0028631E" w:rsidRPr="0028631E">
        <w:rPr>
          <w:rStyle w:val="libAlaemChar"/>
          <w:rtl/>
        </w:rPr>
        <w:t>رحمه‌الله</w:t>
      </w:r>
      <w:r w:rsidR="00D40553">
        <w:rPr>
          <w:rFonts w:hint="cs"/>
          <w:rtl/>
          <w:lang w:bidi="fa-IR"/>
        </w:rPr>
        <w:t xml:space="preserve"> </w:t>
      </w:r>
      <w:r>
        <w:rPr>
          <w:rtl/>
          <w:lang w:bidi="fa-IR"/>
        </w:rPr>
        <w:t>: إن علم أنّه لا يفوته الفرض معه ، تمّم نافلته‌ ، وإن علم فوات الجماعة ، قطعها‌</w:t>
      </w:r>
    </w:p>
    <w:p w:rsidR="00A90A6B" w:rsidRDefault="006354C0" w:rsidP="006354C0">
      <w:pPr>
        <w:pStyle w:val="libLine"/>
        <w:rPr>
          <w:lang w:bidi="fa-IR"/>
        </w:rPr>
      </w:pPr>
      <w:r>
        <w:rPr>
          <w:rtl/>
          <w:lang w:bidi="fa-IR"/>
        </w:rPr>
        <w:t>____________________</w:t>
      </w:r>
    </w:p>
    <w:p w:rsidR="00A90A6B" w:rsidRDefault="00A90A6B" w:rsidP="00D40553">
      <w:pPr>
        <w:pStyle w:val="libFootnote0"/>
        <w:rPr>
          <w:lang w:bidi="fa-IR"/>
        </w:rPr>
      </w:pPr>
      <w:r w:rsidRPr="00D40553">
        <w:rPr>
          <w:rtl/>
        </w:rPr>
        <w:t>(1)</w:t>
      </w:r>
      <w:r>
        <w:rPr>
          <w:rtl/>
          <w:lang w:bidi="fa-IR"/>
        </w:rPr>
        <w:t xml:space="preserve"> المجموع 4 : 212.</w:t>
      </w:r>
    </w:p>
    <w:p w:rsidR="0088552A" w:rsidRDefault="00A90A6B" w:rsidP="00D40553">
      <w:pPr>
        <w:pStyle w:val="libFootnote0"/>
        <w:rPr>
          <w:lang w:bidi="fa-IR"/>
        </w:rPr>
      </w:pPr>
      <w:r w:rsidRPr="00D40553">
        <w:rPr>
          <w:rtl/>
        </w:rPr>
        <w:t>(2)</w:t>
      </w:r>
      <w:r>
        <w:rPr>
          <w:rtl/>
          <w:lang w:bidi="fa-IR"/>
        </w:rPr>
        <w:t xml:space="preserve"> الكافي 3 : 380 </w:t>
      </w:r>
      <w:r w:rsidR="00D40553">
        <w:rPr>
          <w:rFonts w:hint="cs"/>
          <w:rtl/>
          <w:lang w:bidi="fa-IR"/>
        </w:rPr>
        <w:t>/</w:t>
      </w:r>
      <w:r>
        <w:rPr>
          <w:rtl/>
          <w:lang w:bidi="fa-IR"/>
        </w:rPr>
        <w:t xml:space="preserve"> 7 ، التهذيب 3 : 51 </w:t>
      </w:r>
      <w:r w:rsidR="00D40553">
        <w:rPr>
          <w:rFonts w:hint="cs"/>
          <w:rtl/>
          <w:lang w:bidi="fa-IR"/>
        </w:rPr>
        <w:t>/</w:t>
      </w:r>
      <w:r>
        <w:rPr>
          <w:rtl/>
          <w:lang w:bidi="fa-IR"/>
        </w:rPr>
        <w:t xml:space="preserve"> 177.</w:t>
      </w:r>
    </w:p>
    <w:p w:rsidR="00CB3091" w:rsidRDefault="00CB3091" w:rsidP="00CB3091">
      <w:pPr>
        <w:pStyle w:val="libNormal"/>
      </w:pPr>
      <w:r>
        <w:rPr>
          <w:rtl/>
        </w:rPr>
        <w:br w:type="page"/>
      </w:r>
    </w:p>
    <w:p w:rsidR="00A90A6B" w:rsidRDefault="00A90A6B" w:rsidP="00CC4C5D">
      <w:pPr>
        <w:pStyle w:val="libNormal0"/>
        <w:rPr>
          <w:lang w:bidi="fa-IR"/>
        </w:rPr>
      </w:pPr>
      <w:r>
        <w:rPr>
          <w:rtl/>
          <w:lang w:bidi="fa-IR"/>
        </w:rPr>
        <w:lastRenderedPageBreak/>
        <w:t xml:space="preserve">ودخل في الفريضة </w:t>
      </w:r>
      <w:r w:rsidRPr="006354C0">
        <w:rPr>
          <w:rStyle w:val="libFootnotenumChar"/>
          <w:rtl/>
        </w:rPr>
        <w:t>(1)</w:t>
      </w:r>
      <w:r>
        <w:rPr>
          <w:rtl/>
          <w:lang w:bidi="fa-IR"/>
        </w:rPr>
        <w:t>.</w:t>
      </w:r>
    </w:p>
    <w:p w:rsidR="00A90A6B" w:rsidRDefault="00A90A6B" w:rsidP="00A90A6B">
      <w:pPr>
        <w:pStyle w:val="libNormal"/>
        <w:rPr>
          <w:lang w:bidi="fa-IR"/>
        </w:rPr>
      </w:pPr>
      <w:r>
        <w:rPr>
          <w:rtl/>
          <w:lang w:bidi="fa-IR"/>
        </w:rPr>
        <w:t>وهذا يحتمل وجهين : أحدهما ، وهو الأظهر في اللفظ : أنّه لو علم فوات الجماعة حتى في الركعة الأخيرة ، قطعها ، وإن علم عدم الفوات بأن يلحق ركوع الأخيرة مثلا</w:t>
      </w:r>
      <w:r w:rsidR="006E04CA">
        <w:rPr>
          <w:rFonts w:hint="cs"/>
          <w:rtl/>
          <w:lang w:bidi="fa-IR"/>
        </w:rPr>
        <w:t>ً</w:t>
      </w:r>
      <w:r>
        <w:rPr>
          <w:rtl/>
          <w:lang w:bidi="fa-IR"/>
        </w:rPr>
        <w:t xml:space="preserve"> ، أتمّ النافلة.</w:t>
      </w:r>
    </w:p>
    <w:p w:rsidR="00A90A6B" w:rsidRDefault="00A90A6B" w:rsidP="00A90A6B">
      <w:pPr>
        <w:pStyle w:val="libNormal"/>
        <w:rPr>
          <w:lang w:bidi="fa-IR"/>
        </w:rPr>
      </w:pPr>
      <w:r>
        <w:rPr>
          <w:rtl/>
          <w:lang w:bidi="fa-IR"/>
        </w:rPr>
        <w:t xml:space="preserve">والثاني : أنّه إذا خاف فوات ركعة ما ، قطع النافلة </w:t>
      </w:r>
      <w:r w:rsidR="006E04CA">
        <w:rPr>
          <w:rFonts w:hint="cs"/>
          <w:rtl/>
          <w:lang w:bidi="fa-IR"/>
        </w:rPr>
        <w:t>؛</w:t>
      </w:r>
      <w:r>
        <w:rPr>
          <w:rtl/>
          <w:lang w:bidi="fa-IR"/>
        </w:rPr>
        <w:t xml:space="preserve"> محافظة</w:t>
      </w:r>
      <w:r w:rsidR="006E04CA">
        <w:rPr>
          <w:rFonts w:hint="cs"/>
          <w:rtl/>
          <w:lang w:bidi="fa-IR"/>
        </w:rPr>
        <w:t>ً</w:t>
      </w:r>
      <w:r>
        <w:rPr>
          <w:rtl/>
          <w:lang w:bidi="fa-IR"/>
        </w:rPr>
        <w:t xml:space="preserve"> للجماعة فيها ، ولئل</w:t>
      </w:r>
      <w:r w:rsidR="006E04CA">
        <w:rPr>
          <w:rFonts w:hint="cs"/>
          <w:rtl/>
          <w:lang w:bidi="fa-IR"/>
        </w:rPr>
        <w:t>ّ</w:t>
      </w:r>
      <w:r>
        <w:rPr>
          <w:rtl/>
          <w:lang w:bidi="fa-IR"/>
        </w:rPr>
        <w:t>ا يصير مسبوقا</w:t>
      </w:r>
      <w:r w:rsidR="006E04CA">
        <w:rPr>
          <w:rFonts w:hint="cs"/>
          <w:rtl/>
          <w:lang w:bidi="fa-IR"/>
        </w:rPr>
        <w:t>ً</w:t>
      </w:r>
      <w:r>
        <w:rPr>
          <w:rtl/>
          <w:lang w:bidi="fa-IR"/>
        </w:rPr>
        <w:t xml:space="preserve"> ، فيخالف الإ</w:t>
      </w:r>
      <w:r w:rsidR="006E04CA">
        <w:rPr>
          <w:rFonts w:hint="cs"/>
          <w:rtl/>
          <w:lang w:bidi="fa-IR"/>
        </w:rPr>
        <w:t>ِ</w:t>
      </w:r>
      <w:r>
        <w:rPr>
          <w:rtl/>
          <w:lang w:bidi="fa-IR"/>
        </w:rPr>
        <w:t>مام في بعض أفعاله.</w:t>
      </w:r>
    </w:p>
    <w:p w:rsidR="00A90A6B" w:rsidRDefault="00A90A6B" w:rsidP="00A90A6B">
      <w:pPr>
        <w:pStyle w:val="libNormal"/>
        <w:rPr>
          <w:lang w:bidi="fa-IR"/>
        </w:rPr>
      </w:pPr>
      <w:r>
        <w:rPr>
          <w:rtl/>
          <w:lang w:bidi="fa-IR"/>
        </w:rPr>
        <w:t>قال الشيخ : وإن أحرم الإ</w:t>
      </w:r>
      <w:r w:rsidR="006E04CA">
        <w:rPr>
          <w:rFonts w:hint="cs"/>
          <w:rtl/>
          <w:lang w:bidi="fa-IR"/>
        </w:rPr>
        <w:t>ِ</w:t>
      </w:r>
      <w:r>
        <w:rPr>
          <w:rtl/>
          <w:lang w:bidi="fa-IR"/>
        </w:rPr>
        <w:t>مام بالفريضة قبل أن ي</w:t>
      </w:r>
      <w:r w:rsidR="006E04CA">
        <w:rPr>
          <w:rFonts w:hint="cs"/>
          <w:rtl/>
          <w:lang w:bidi="fa-IR"/>
        </w:rPr>
        <w:t>ُ</w:t>
      </w:r>
      <w:r>
        <w:rPr>
          <w:rtl/>
          <w:lang w:bidi="fa-IR"/>
        </w:rPr>
        <w:t>ح</w:t>
      </w:r>
      <w:r w:rsidR="006E04CA">
        <w:rPr>
          <w:rFonts w:hint="cs"/>
          <w:rtl/>
          <w:lang w:bidi="fa-IR"/>
        </w:rPr>
        <w:t>ْ</w:t>
      </w:r>
      <w:r>
        <w:rPr>
          <w:rtl/>
          <w:lang w:bidi="fa-IR"/>
        </w:rPr>
        <w:t>رم المأموم بالنافلة فإنّه يتبعه بكلّ حال ، ويصلّي النافلة بعد الفريضة ، سواء كان مع الإ</w:t>
      </w:r>
      <w:r w:rsidR="006E04CA">
        <w:rPr>
          <w:rFonts w:hint="cs"/>
          <w:rtl/>
          <w:lang w:bidi="fa-IR"/>
        </w:rPr>
        <w:t>ِ</w:t>
      </w:r>
      <w:r>
        <w:rPr>
          <w:rtl/>
          <w:lang w:bidi="fa-IR"/>
        </w:rPr>
        <w:t>مام في المسجد أو خارجا</w:t>
      </w:r>
      <w:r w:rsidR="006E04CA">
        <w:rPr>
          <w:rFonts w:hint="cs"/>
          <w:rtl/>
          <w:lang w:bidi="fa-IR"/>
        </w:rPr>
        <w:t>ً</w:t>
      </w:r>
      <w:r>
        <w:rPr>
          <w:rtl/>
          <w:lang w:bidi="fa-IR"/>
        </w:rPr>
        <w:t xml:space="preserve"> منه ، وبه قال الشافعي.</w:t>
      </w:r>
    </w:p>
    <w:p w:rsidR="00A90A6B" w:rsidRDefault="00A90A6B" w:rsidP="00A90A6B">
      <w:pPr>
        <w:pStyle w:val="libNormal"/>
        <w:rPr>
          <w:lang w:bidi="fa-IR"/>
        </w:rPr>
      </w:pPr>
      <w:r>
        <w:rPr>
          <w:rtl/>
          <w:lang w:bidi="fa-IR"/>
        </w:rPr>
        <w:t>وقال أبو حنيفة : وإن كان في المسجد فكقولنا ، وإن كان خارجا</w:t>
      </w:r>
      <w:r w:rsidR="00E833A1">
        <w:rPr>
          <w:rFonts w:hint="cs"/>
          <w:rtl/>
          <w:lang w:bidi="fa-IR"/>
        </w:rPr>
        <w:t>ً</w:t>
      </w:r>
      <w:r>
        <w:rPr>
          <w:rtl/>
          <w:lang w:bidi="fa-IR"/>
        </w:rPr>
        <w:t xml:space="preserve"> منه : فإن خاف فوت الثانية ، دخل معه كما قلناه ، وإن لم يخف فواتها ، تمّم ركعتين نافلة</w:t>
      </w:r>
      <w:r w:rsidR="00E833A1">
        <w:rPr>
          <w:rFonts w:hint="cs"/>
          <w:rtl/>
          <w:lang w:bidi="fa-IR"/>
        </w:rPr>
        <w:t>ً</w:t>
      </w:r>
      <w:r>
        <w:rPr>
          <w:rtl/>
          <w:lang w:bidi="fa-IR"/>
        </w:rPr>
        <w:t xml:space="preserve"> ثم دخل المسجد فصلّى معه </w:t>
      </w:r>
      <w:r w:rsidRPr="006354C0">
        <w:rPr>
          <w:rStyle w:val="libFootnotenumChar"/>
          <w:rtl/>
        </w:rPr>
        <w:t>(2)</w:t>
      </w:r>
      <w:r>
        <w:rPr>
          <w:rtl/>
          <w:lang w:bidi="fa-IR"/>
        </w:rPr>
        <w:t>.</w:t>
      </w:r>
    </w:p>
    <w:p w:rsidR="00A90A6B" w:rsidRDefault="00A90A6B" w:rsidP="00A90A6B">
      <w:pPr>
        <w:pStyle w:val="libNormal"/>
        <w:rPr>
          <w:lang w:bidi="fa-IR"/>
        </w:rPr>
      </w:pPr>
      <w:r>
        <w:rPr>
          <w:rtl/>
          <w:lang w:bidi="fa-IR"/>
        </w:rPr>
        <w:t>ه : لو ابتدأ بقضاء الظهر وشرع الإ</w:t>
      </w:r>
      <w:r w:rsidR="001A32B1">
        <w:rPr>
          <w:rFonts w:hint="cs"/>
          <w:rtl/>
          <w:lang w:bidi="fa-IR"/>
        </w:rPr>
        <w:t>ِ</w:t>
      </w:r>
      <w:r>
        <w:rPr>
          <w:rtl/>
          <w:lang w:bidi="fa-IR"/>
        </w:rPr>
        <w:t>مام في صلاة الصبح ، وخاف إن تمّم ركعتين نافلة ، فاتته الصلاة مع الإمام ، فإن كان إمام الأصل ، أبطل صلاته ، وإلاّ فالوجه : إتمام القضاء وتفويت الجماعة ، لأنّ استدراكها بنقل النية من الفرض إلى النفل ، ولا يحصل الاستدراك بذلك هنا ، فيبقى وجوب الإ</w:t>
      </w:r>
      <w:r w:rsidR="001A32B1">
        <w:rPr>
          <w:rFonts w:hint="cs"/>
          <w:rtl/>
          <w:lang w:bidi="fa-IR"/>
        </w:rPr>
        <w:t>ِ</w:t>
      </w:r>
      <w:r>
        <w:rPr>
          <w:rtl/>
          <w:lang w:bidi="fa-IR"/>
        </w:rPr>
        <w:t>تمام سالما</w:t>
      </w:r>
      <w:r w:rsidR="001A32B1">
        <w:rPr>
          <w:rFonts w:hint="cs"/>
          <w:rtl/>
          <w:lang w:bidi="fa-IR"/>
        </w:rPr>
        <w:t>ً</w:t>
      </w:r>
      <w:r>
        <w:rPr>
          <w:rtl/>
          <w:lang w:bidi="fa-IR"/>
        </w:rPr>
        <w:t xml:space="preserve"> عن المعارض.</w:t>
      </w:r>
    </w:p>
    <w:p w:rsidR="00A90A6B" w:rsidRDefault="00A90A6B" w:rsidP="00A90A6B">
      <w:pPr>
        <w:pStyle w:val="libNormal"/>
        <w:rPr>
          <w:lang w:bidi="fa-IR"/>
        </w:rPr>
      </w:pPr>
      <w:bookmarkStart w:id="311" w:name="_Toc107147012"/>
      <w:r w:rsidRPr="00B97969">
        <w:rPr>
          <w:rStyle w:val="Heading2Char"/>
          <w:rtl/>
        </w:rPr>
        <w:t>مسألة 601 :</w:t>
      </w:r>
      <w:bookmarkEnd w:id="311"/>
      <w:r>
        <w:rPr>
          <w:rtl/>
          <w:lang w:bidi="fa-IR"/>
        </w:rPr>
        <w:t xml:space="preserve"> يستحب للإ</w:t>
      </w:r>
      <w:r w:rsidR="00DD0FC0">
        <w:rPr>
          <w:rFonts w:hint="cs"/>
          <w:rtl/>
          <w:lang w:bidi="fa-IR"/>
        </w:rPr>
        <w:t>ِ</w:t>
      </w:r>
      <w:r>
        <w:rPr>
          <w:rtl/>
          <w:lang w:bidi="fa-IR"/>
        </w:rPr>
        <w:t xml:space="preserve">مام أن يخفّف صلاته بتخفيف الأذكار ، ويكمّل أفعالها مثل ركوعها وسجودها وقيامها </w:t>
      </w:r>
      <w:r w:rsidR="00DD0FC0">
        <w:rPr>
          <w:rFonts w:hint="cs"/>
          <w:rtl/>
          <w:lang w:bidi="fa-IR"/>
        </w:rPr>
        <w:t>؛</w:t>
      </w:r>
      <w:r>
        <w:rPr>
          <w:rtl/>
          <w:lang w:bidi="fa-IR"/>
        </w:rPr>
        <w:t xml:space="preserve"> لأنّ أنسا</w:t>
      </w:r>
      <w:r w:rsidR="00DD0FC0">
        <w:rPr>
          <w:rFonts w:hint="cs"/>
          <w:rtl/>
          <w:lang w:bidi="fa-IR"/>
        </w:rPr>
        <w:t>ً</w:t>
      </w:r>
      <w:r>
        <w:rPr>
          <w:rtl/>
          <w:lang w:bidi="fa-IR"/>
        </w:rPr>
        <w:t xml:space="preserve"> قال : ما صلّيت خلف أحد قطّ أخفّ ولا أتمّ صلاة من رسول الله </w:t>
      </w:r>
      <w:r w:rsidR="00074F20" w:rsidRPr="00074F20">
        <w:rPr>
          <w:rStyle w:val="libAlaemChar"/>
          <w:rtl/>
        </w:rPr>
        <w:t>صلى‌الله‌عليه‌وآله</w:t>
      </w:r>
      <w:r>
        <w:rPr>
          <w:rtl/>
          <w:lang w:bidi="fa-IR"/>
        </w:rPr>
        <w:t xml:space="preserve"> </w:t>
      </w:r>
      <w:r w:rsidRPr="006354C0">
        <w:rPr>
          <w:rStyle w:val="libFootnotenumChar"/>
          <w:rtl/>
        </w:rPr>
        <w:t>(3)</w:t>
      </w:r>
      <w:r>
        <w:rPr>
          <w:rtl/>
          <w:lang w:bidi="fa-IR"/>
        </w:rPr>
        <w:t>.</w:t>
      </w:r>
    </w:p>
    <w:p w:rsidR="00A90A6B" w:rsidRDefault="006354C0" w:rsidP="006354C0">
      <w:pPr>
        <w:pStyle w:val="libLine"/>
        <w:rPr>
          <w:lang w:bidi="fa-IR"/>
        </w:rPr>
      </w:pPr>
      <w:r>
        <w:rPr>
          <w:rtl/>
          <w:lang w:bidi="fa-IR"/>
        </w:rPr>
        <w:t>____________________</w:t>
      </w:r>
    </w:p>
    <w:p w:rsidR="00A90A6B" w:rsidRDefault="00A90A6B" w:rsidP="00DD0FC0">
      <w:pPr>
        <w:pStyle w:val="libFootnote0"/>
        <w:rPr>
          <w:lang w:bidi="fa-IR"/>
        </w:rPr>
      </w:pPr>
      <w:r w:rsidRPr="00DD0FC0">
        <w:rPr>
          <w:rtl/>
        </w:rPr>
        <w:t>(1)</w:t>
      </w:r>
      <w:r>
        <w:rPr>
          <w:rtl/>
          <w:lang w:bidi="fa-IR"/>
        </w:rPr>
        <w:t xml:space="preserve"> الخلاف 1 : 565 ، المسألة 318 ، المبسوط للطوسي 1 : 157.</w:t>
      </w:r>
    </w:p>
    <w:p w:rsidR="00A90A6B" w:rsidRDefault="00A90A6B" w:rsidP="00DD0FC0">
      <w:pPr>
        <w:pStyle w:val="libFootnote0"/>
        <w:rPr>
          <w:lang w:bidi="fa-IR"/>
        </w:rPr>
      </w:pPr>
      <w:r w:rsidRPr="00DD0FC0">
        <w:rPr>
          <w:rtl/>
        </w:rPr>
        <w:t>(2)</w:t>
      </w:r>
      <w:r>
        <w:rPr>
          <w:rtl/>
          <w:lang w:bidi="fa-IR"/>
        </w:rPr>
        <w:t xml:space="preserve"> الخلاف 1 : 565 ، المسألة 318 ، وانظر : المجموع 4 : 56 </w:t>
      </w:r>
      <w:r w:rsidR="006354C0">
        <w:rPr>
          <w:rtl/>
          <w:lang w:bidi="fa-IR"/>
        </w:rPr>
        <w:t>-</w:t>
      </w:r>
      <w:r>
        <w:rPr>
          <w:rtl/>
          <w:lang w:bidi="fa-IR"/>
        </w:rPr>
        <w:t xml:space="preserve"> 57 و 212 ، وحلية العلماء 2 : 121.</w:t>
      </w:r>
    </w:p>
    <w:p w:rsidR="0088552A" w:rsidRDefault="00A90A6B" w:rsidP="00DD0FC0">
      <w:pPr>
        <w:pStyle w:val="libFootnote0"/>
        <w:rPr>
          <w:lang w:bidi="fa-IR"/>
        </w:rPr>
      </w:pPr>
      <w:r w:rsidRPr="00DD0FC0">
        <w:rPr>
          <w:rtl/>
        </w:rPr>
        <w:t>(3)</w:t>
      </w:r>
      <w:r>
        <w:rPr>
          <w:rtl/>
          <w:lang w:bidi="fa-IR"/>
        </w:rPr>
        <w:t xml:space="preserve"> صحيح البخاري 1 : 181 ، سنن البيهقي 3 : 114.</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 xml:space="preserve">وقال </w:t>
      </w:r>
      <w:r w:rsidR="004A7C20" w:rsidRPr="004A7C20">
        <w:rPr>
          <w:rStyle w:val="libAlaemChar"/>
          <w:rtl/>
        </w:rPr>
        <w:t>عليه‌السلام</w:t>
      </w:r>
      <w:r>
        <w:rPr>
          <w:rtl/>
          <w:lang w:bidi="fa-IR"/>
        </w:rPr>
        <w:t xml:space="preserve"> : ( من صلّى بالناس فليخفّف فإنّ فيهم السقيم والضعيف ، وإذا صلّى لنفسه فليطل ما شاء )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ولو أحبّ المأمومون خلفه التطويل ، جاز وكان أولى </w:t>
      </w:r>
      <w:r w:rsidR="00DD0FC0">
        <w:rPr>
          <w:rFonts w:hint="cs"/>
          <w:rtl/>
          <w:lang w:bidi="fa-IR"/>
        </w:rPr>
        <w:t>؛</w:t>
      </w:r>
      <w:r>
        <w:rPr>
          <w:rtl/>
          <w:lang w:bidi="fa-IR"/>
        </w:rPr>
        <w:t xml:space="preserve"> لقوله </w:t>
      </w:r>
      <w:r w:rsidR="004A7C20" w:rsidRPr="004A7C20">
        <w:rPr>
          <w:rStyle w:val="libAlaemChar"/>
          <w:rtl/>
        </w:rPr>
        <w:t>عليه‌السلام</w:t>
      </w:r>
      <w:r>
        <w:rPr>
          <w:rtl/>
          <w:lang w:bidi="fa-IR"/>
        </w:rPr>
        <w:t xml:space="preserve"> : ( أفضل الصلاة ما طال قنوتها ) </w:t>
      </w:r>
      <w:r w:rsidRPr="006354C0">
        <w:rPr>
          <w:rStyle w:val="libFootnotenumChar"/>
          <w:rtl/>
        </w:rPr>
        <w:t>(2)</w:t>
      </w:r>
      <w:r>
        <w:rPr>
          <w:rtl/>
          <w:lang w:bidi="fa-IR"/>
        </w:rPr>
        <w:t>.</w:t>
      </w:r>
    </w:p>
    <w:p w:rsidR="00A90A6B" w:rsidRDefault="00A90A6B" w:rsidP="00A90A6B">
      <w:pPr>
        <w:pStyle w:val="libNormal"/>
        <w:rPr>
          <w:lang w:bidi="fa-IR"/>
        </w:rPr>
      </w:pPr>
      <w:bookmarkStart w:id="312" w:name="_Toc107147013"/>
      <w:r w:rsidRPr="00B97969">
        <w:rPr>
          <w:rStyle w:val="Heading2Char"/>
          <w:rtl/>
        </w:rPr>
        <w:t>مسألة 602 :</w:t>
      </w:r>
      <w:bookmarkEnd w:id="312"/>
      <w:r>
        <w:rPr>
          <w:rtl/>
          <w:lang w:bidi="fa-IR"/>
        </w:rPr>
        <w:t xml:space="preserve"> لا تجب على المأموم القراءة ، سواء كانت الصلاة جهرية أو إخفاتية ، وسواء سمع قراءة الإ</w:t>
      </w:r>
      <w:r w:rsidR="00DD0FC0">
        <w:rPr>
          <w:rFonts w:hint="cs"/>
          <w:rtl/>
          <w:lang w:bidi="fa-IR"/>
        </w:rPr>
        <w:t>ِ</w:t>
      </w:r>
      <w:r>
        <w:rPr>
          <w:rtl/>
          <w:lang w:bidi="fa-IR"/>
        </w:rPr>
        <w:t xml:space="preserve">مام أو لا ، ولا تستحب في الجهرية مع السماع ، عند علمائنا أجمع </w:t>
      </w:r>
      <w:r w:rsidR="006354C0">
        <w:rPr>
          <w:rtl/>
          <w:lang w:bidi="fa-IR"/>
        </w:rPr>
        <w:t>-</w:t>
      </w:r>
      <w:r>
        <w:rPr>
          <w:rtl/>
          <w:lang w:bidi="fa-IR"/>
        </w:rPr>
        <w:t xml:space="preserve"> وبه قال علي </w:t>
      </w:r>
      <w:r w:rsidR="004A7C20" w:rsidRPr="004A7C20">
        <w:rPr>
          <w:rStyle w:val="libAlaemChar"/>
          <w:rtl/>
        </w:rPr>
        <w:t>عليه‌السلام</w:t>
      </w:r>
      <w:r>
        <w:rPr>
          <w:rtl/>
          <w:lang w:bidi="fa-IR"/>
        </w:rPr>
        <w:t xml:space="preserve"> ، وسعيد بن المسيب وعروة وأبو سلمة بن عبد الرحمن وسعيد بن جبير ومحمد بن كعب الزهري والنخعي والثوري وابن عيينة ومالك وابن المبارك وإسحاق وأحمد وأصحاب الرأي ، وكثير من السلف </w:t>
      </w:r>
      <w:r w:rsidRPr="006354C0">
        <w:rPr>
          <w:rStyle w:val="libFootnotenumChar"/>
          <w:rtl/>
        </w:rPr>
        <w:t>(3)</w:t>
      </w:r>
      <w:r>
        <w:rPr>
          <w:rtl/>
          <w:lang w:bidi="fa-IR"/>
        </w:rPr>
        <w:t xml:space="preserve"> </w:t>
      </w:r>
      <w:r w:rsidR="006354C0">
        <w:rPr>
          <w:rtl/>
          <w:lang w:bidi="fa-IR"/>
        </w:rPr>
        <w:t>-</w:t>
      </w:r>
      <w:r>
        <w:rPr>
          <w:rtl/>
          <w:lang w:bidi="fa-IR"/>
        </w:rPr>
        <w:t xml:space="preserve"> لقوله تعالى </w:t>
      </w:r>
      <w:r w:rsidRPr="0035149C">
        <w:rPr>
          <w:rStyle w:val="libAlaemChar"/>
          <w:rtl/>
        </w:rPr>
        <w:t>(</w:t>
      </w:r>
      <w:r w:rsidRPr="0035149C">
        <w:rPr>
          <w:rStyle w:val="libAieChar"/>
          <w:rtl/>
        </w:rPr>
        <w:t xml:space="preserve"> وَإِذا قُرِئَ الْقُرْآنُ فَاسْتَمِعُوا لَهُ وَأَنْصِتُوا لَعَلَّكُمْ تُرْحَمُونَ </w:t>
      </w:r>
      <w:r w:rsidRPr="0035149C">
        <w:rPr>
          <w:rStyle w:val="libAlaemChar"/>
          <w:rtl/>
        </w:rPr>
        <w:t>)</w:t>
      </w:r>
      <w:r>
        <w:rPr>
          <w:rtl/>
          <w:lang w:bidi="fa-IR"/>
        </w:rPr>
        <w:t xml:space="preserve"> </w:t>
      </w:r>
      <w:r w:rsidRPr="006354C0">
        <w:rPr>
          <w:rStyle w:val="libFootnotenumChar"/>
          <w:rtl/>
        </w:rPr>
        <w:t>(4)</w:t>
      </w:r>
      <w:r>
        <w:rPr>
          <w:rtl/>
          <w:lang w:bidi="fa-IR"/>
        </w:rPr>
        <w:t xml:space="preserve"> نزلت في شأن الصلاة </w:t>
      </w:r>
      <w:r w:rsidRPr="006354C0">
        <w:rPr>
          <w:rStyle w:val="libFootnotenumChar"/>
          <w:rtl/>
        </w:rPr>
        <w:t>(5)</w:t>
      </w:r>
      <w:r>
        <w:rPr>
          <w:rtl/>
          <w:lang w:bidi="fa-IR"/>
        </w:rPr>
        <w:t>.</w:t>
      </w:r>
    </w:p>
    <w:p w:rsidR="00A90A6B" w:rsidRDefault="00A90A6B" w:rsidP="00A90A6B">
      <w:pPr>
        <w:pStyle w:val="libNormal"/>
        <w:rPr>
          <w:lang w:bidi="fa-IR"/>
        </w:rPr>
      </w:pPr>
      <w:r>
        <w:rPr>
          <w:rtl/>
          <w:lang w:bidi="fa-IR"/>
        </w:rPr>
        <w:t>قال زيد بن أسلم وأبو العالية : كانوا يقر</w:t>
      </w:r>
      <w:r w:rsidR="0035149C">
        <w:rPr>
          <w:rFonts w:hint="cs"/>
          <w:rtl/>
          <w:lang w:bidi="fa-IR"/>
        </w:rPr>
        <w:t>ؤ</w:t>
      </w:r>
      <w:r>
        <w:rPr>
          <w:rtl/>
          <w:lang w:bidi="fa-IR"/>
        </w:rPr>
        <w:t>ن خلف الإ</w:t>
      </w:r>
      <w:r w:rsidR="0035149C">
        <w:rPr>
          <w:rFonts w:hint="cs"/>
          <w:rtl/>
          <w:lang w:bidi="fa-IR"/>
        </w:rPr>
        <w:t>ِ</w:t>
      </w:r>
      <w:r>
        <w:rPr>
          <w:rtl/>
          <w:lang w:bidi="fa-IR"/>
        </w:rPr>
        <w:t xml:space="preserve">مام فنزلت </w:t>
      </w:r>
      <w:r w:rsidR="00942D97" w:rsidRPr="0035149C">
        <w:rPr>
          <w:rStyle w:val="libAlaemChar"/>
          <w:rtl/>
        </w:rPr>
        <w:t>(</w:t>
      </w:r>
      <w:r w:rsidRPr="0035149C">
        <w:rPr>
          <w:rStyle w:val="libAieChar"/>
          <w:rtl/>
        </w:rPr>
        <w:t xml:space="preserve"> وَإِذا قُرِئَ الْقُرْآنُ فَاسْتَمِعُوا لَهُ وَأَنْصِتُوا لَعَلَّكُمْ تُرْحَمُونَ </w:t>
      </w:r>
      <w:r w:rsidR="00942D97" w:rsidRPr="0035149C">
        <w:rPr>
          <w:rStyle w:val="libAlaemChar"/>
          <w:rtl/>
        </w:rPr>
        <w:t>)</w:t>
      </w:r>
      <w:r>
        <w:rPr>
          <w:rtl/>
          <w:lang w:bidi="fa-IR"/>
        </w:rPr>
        <w:t xml:space="preserve"> </w:t>
      </w:r>
      <w:r w:rsidRPr="006354C0">
        <w:rPr>
          <w:rStyle w:val="libFootnotenumChar"/>
          <w:rtl/>
        </w:rPr>
        <w:t>(6)</w:t>
      </w:r>
      <w:r>
        <w:rPr>
          <w:rtl/>
          <w:lang w:bidi="fa-IR"/>
        </w:rPr>
        <w:t>.</w:t>
      </w:r>
    </w:p>
    <w:p w:rsidR="00A90A6B" w:rsidRDefault="00A90A6B" w:rsidP="00A90A6B">
      <w:pPr>
        <w:pStyle w:val="libNormal"/>
        <w:rPr>
          <w:lang w:bidi="fa-IR"/>
        </w:rPr>
      </w:pPr>
      <w:r>
        <w:rPr>
          <w:rtl/>
          <w:lang w:bidi="fa-IR"/>
        </w:rPr>
        <w:t xml:space="preserve">وقال </w:t>
      </w:r>
      <w:r w:rsidR="004A7C20" w:rsidRPr="004A7C20">
        <w:rPr>
          <w:rStyle w:val="libAlaemChar"/>
          <w:rtl/>
        </w:rPr>
        <w:t>عليه‌السلام</w:t>
      </w:r>
      <w:r>
        <w:rPr>
          <w:rtl/>
          <w:lang w:bidi="fa-IR"/>
        </w:rPr>
        <w:t xml:space="preserve"> : ( إنّما ج</w:t>
      </w:r>
      <w:r w:rsidR="00A832B8">
        <w:rPr>
          <w:rFonts w:hint="cs"/>
          <w:rtl/>
          <w:lang w:bidi="fa-IR"/>
        </w:rPr>
        <w:t>ُ</w:t>
      </w:r>
      <w:r>
        <w:rPr>
          <w:rtl/>
          <w:lang w:bidi="fa-IR"/>
        </w:rPr>
        <w:t>عل الإ</w:t>
      </w:r>
      <w:r w:rsidR="00A832B8">
        <w:rPr>
          <w:rFonts w:hint="cs"/>
          <w:rtl/>
          <w:lang w:bidi="fa-IR"/>
        </w:rPr>
        <w:t>ِ</w:t>
      </w:r>
      <w:r>
        <w:rPr>
          <w:rtl/>
          <w:lang w:bidi="fa-IR"/>
        </w:rPr>
        <w:t>مام ليؤتمّ به ، فإذا كب</w:t>
      </w:r>
      <w:r w:rsidR="00A832B8">
        <w:rPr>
          <w:rFonts w:hint="cs"/>
          <w:rtl/>
          <w:lang w:bidi="fa-IR"/>
        </w:rPr>
        <w:t>َ</w:t>
      </w:r>
      <w:r>
        <w:rPr>
          <w:rtl/>
          <w:lang w:bidi="fa-IR"/>
        </w:rPr>
        <w:t>ّر فكبّ</w:t>
      </w:r>
      <w:r w:rsidR="00A832B8">
        <w:rPr>
          <w:rFonts w:hint="cs"/>
          <w:rtl/>
          <w:lang w:bidi="fa-IR"/>
        </w:rPr>
        <w:t>ِ</w:t>
      </w:r>
      <w:r>
        <w:rPr>
          <w:rtl/>
          <w:lang w:bidi="fa-IR"/>
        </w:rPr>
        <w:t>روا وإذا قرأ‌</w:t>
      </w:r>
    </w:p>
    <w:p w:rsidR="00A90A6B" w:rsidRDefault="006354C0" w:rsidP="006354C0">
      <w:pPr>
        <w:pStyle w:val="libLine"/>
        <w:rPr>
          <w:lang w:bidi="fa-IR"/>
        </w:rPr>
      </w:pPr>
      <w:r>
        <w:rPr>
          <w:rtl/>
          <w:lang w:bidi="fa-IR"/>
        </w:rPr>
        <w:t>____________________</w:t>
      </w:r>
    </w:p>
    <w:p w:rsidR="00A90A6B" w:rsidRDefault="00A90A6B" w:rsidP="00A832B8">
      <w:pPr>
        <w:pStyle w:val="libFootnote0"/>
        <w:rPr>
          <w:lang w:bidi="fa-IR"/>
        </w:rPr>
      </w:pPr>
      <w:r w:rsidRPr="00A832B8">
        <w:rPr>
          <w:rtl/>
        </w:rPr>
        <w:t>(1)</w:t>
      </w:r>
      <w:r>
        <w:rPr>
          <w:rtl/>
          <w:lang w:bidi="fa-IR"/>
        </w:rPr>
        <w:t xml:space="preserve"> صحيح البخاري 1 : 180 ، سنن أبي داود 1 : 211 </w:t>
      </w:r>
      <w:r w:rsidR="00A832B8">
        <w:rPr>
          <w:rFonts w:hint="cs"/>
          <w:rtl/>
          <w:lang w:bidi="fa-IR"/>
        </w:rPr>
        <w:t>/</w:t>
      </w:r>
      <w:r>
        <w:rPr>
          <w:rtl/>
          <w:lang w:bidi="fa-IR"/>
        </w:rPr>
        <w:t xml:space="preserve"> 794 ، سنن النسائي 2 : 94.</w:t>
      </w:r>
    </w:p>
    <w:p w:rsidR="00A90A6B" w:rsidRDefault="00A90A6B" w:rsidP="00A832B8">
      <w:pPr>
        <w:pStyle w:val="libFootnote0"/>
        <w:rPr>
          <w:lang w:bidi="fa-IR"/>
        </w:rPr>
      </w:pPr>
      <w:r w:rsidRPr="00A832B8">
        <w:rPr>
          <w:rtl/>
        </w:rPr>
        <w:t>(2)</w:t>
      </w:r>
      <w:r>
        <w:rPr>
          <w:rtl/>
          <w:lang w:bidi="fa-IR"/>
        </w:rPr>
        <w:t xml:space="preserve"> صحيح مسلم 1 : 520 </w:t>
      </w:r>
      <w:r w:rsidR="00A832B8">
        <w:rPr>
          <w:rFonts w:hint="cs"/>
          <w:rtl/>
          <w:lang w:bidi="fa-IR"/>
        </w:rPr>
        <w:t>/</w:t>
      </w:r>
      <w:r>
        <w:rPr>
          <w:rtl/>
          <w:lang w:bidi="fa-IR"/>
        </w:rPr>
        <w:t xml:space="preserve"> 756 بتفاوت.</w:t>
      </w:r>
    </w:p>
    <w:p w:rsidR="00A90A6B" w:rsidRDefault="00A90A6B" w:rsidP="00A832B8">
      <w:pPr>
        <w:pStyle w:val="libFootnote0"/>
        <w:rPr>
          <w:lang w:bidi="fa-IR"/>
        </w:rPr>
      </w:pPr>
      <w:r w:rsidRPr="00A832B8">
        <w:rPr>
          <w:rtl/>
        </w:rPr>
        <w:t>(3)</w:t>
      </w:r>
      <w:r>
        <w:rPr>
          <w:rtl/>
          <w:lang w:bidi="fa-IR"/>
        </w:rPr>
        <w:t xml:space="preserve"> المغني 1 : 636 و 640 </w:t>
      </w:r>
      <w:r w:rsidR="006354C0">
        <w:rPr>
          <w:rtl/>
          <w:lang w:bidi="fa-IR"/>
        </w:rPr>
        <w:t>-</w:t>
      </w:r>
      <w:r>
        <w:rPr>
          <w:rtl/>
          <w:lang w:bidi="fa-IR"/>
        </w:rPr>
        <w:t xml:space="preserve"> 641 ، الشرح الكبير 2 : 12 و 13 ، المجموع 3 : 365 ، حلية العلماء 2 : 88.</w:t>
      </w:r>
    </w:p>
    <w:p w:rsidR="00A90A6B" w:rsidRDefault="00A90A6B" w:rsidP="00A832B8">
      <w:pPr>
        <w:pStyle w:val="libFootnote0"/>
        <w:rPr>
          <w:lang w:bidi="fa-IR"/>
        </w:rPr>
      </w:pPr>
      <w:r w:rsidRPr="00A832B8">
        <w:rPr>
          <w:rtl/>
        </w:rPr>
        <w:t>(4)</w:t>
      </w:r>
      <w:r>
        <w:rPr>
          <w:rtl/>
          <w:lang w:bidi="fa-IR"/>
        </w:rPr>
        <w:t xml:space="preserve"> الأعراف : 204.</w:t>
      </w:r>
    </w:p>
    <w:p w:rsidR="00A90A6B" w:rsidRDefault="00A90A6B" w:rsidP="00A832B8">
      <w:pPr>
        <w:pStyle w:val="libFootnote0"/>
        <w:rPr>
          <w:lang w:bidi="fa-IR"/>
        </w:rPr>
      </w:pPr>
      <w:r w:rsidRPr="00A832B8">
        <w:rPr>
          <w:rtl/>
        </w:rPr>
        <w:t>(5)</w:t>
      </w:r>
      <w:r>
        <w:rPr>
          <w:rtl/>
          <w:lang w:bidi="fa-IR"/>
        </w:rPr>
        <w:t xml:space="preserve"> ا</w:t>
      </w:r>
      <w:r w:rsidR="00023B13">
        <w:rPr>
          <w:rFonts w:hint="cs"/>
          <w:rtl/>
          <w:lang w:bidi="fa-IR"/>
        </w:rPr>
        <w:t>ُ</w:t>
      </w:r>
      <w:r>
        <w:rPr>
          <w:rtl/>
          <w:lang w:bidi="fa-IR"/>
        </w:rPr>
        <w:t xml:space="preserve">نظر : مجمع البيان 2 : 514 </w:t>
      </w:r>
      <w:r w:rsidR="006354C0">
        <w:rPr>
          <w:rtl/>
          <w:lang w:bidi="fa-IR"/>
        </w:rPr>
        <w:t>-</w:t>
      </w:r>
      <w:r>
        <w:rPr>
          <w:rtl/>
          <w:lang w:bidi="fa-IR"/>
        </w:rPr>
        <w:t xml:space="preserve"> 515 ، والتبيان 5 : 67 </w:t>
      </w:r>
      <w:r w:rsidR="006354C0">
        <w:rPr>
          <w:rtl/>
          <w:lang w:bidi="fa-IR"/>
        </w:rPr>
        <w:t>-</w:t>
      </w:r>
      <w:r>
        <w:rPr>
          <w:rtl/>
          <w:lang w:bidi="fa-IR"/>
        </w:rPr>
        <w:t xml:space="preserve"> 68 ، وتفسير أبي السعود 3 : 310 ، وتفسير القرطبي 7 : 354.</w:t>
      </w:r>
    </w:p>
    <w:p w:rsidR="0088552A" w:rsidRDefault="00A90A6B" w:rsidP="00A832B8">
      <w:pPr>
        <w:pStyle w:val="libFootnote0"/>
        <w:rPr>
          <w:lang w:bidi="fa-IR"/>
        </w:rPr>
      </w:pPr>
      <w:r w:rsidRPr="00A832B8">
        <w:rPr>
          <w:rtl/>
        </w:rPr>
        <w:t>(6)</w:t>
      </w:r>
      <w:r>
        <w:rPr>
          <w:rtl/>
          <w:lang w:bidi="fa-IR"/>
        </w:rPr>
        <w:t xml:space="preserve"> أحكام القرآن للجصاص 3 : 39 ، أسباب النزول </w:t>
      </w:r>
      <w:r w:rsidR="006354C0">
        <w:rPr>
          <w:rtl/>
          <w:lang w:bidi="fa-IR"/>
        </w:rPr>
        <w:t>-</w:t>
      </w:r>
      <w:r>
        <w:rPr>
          <w:rtl/>
          <w:lang w:bidi="fa-IR"/>
        </w:rPr>
        <w:t xml:space="preserve"> للواحدي </w:t>
      </w:r>
      <w:r w:rsidR="006354C0">
        <w:rPr>
          <w:rtl/>
          <w:lang w:bidi="fa-IR"/>
        </w:rPr>
        <w:t>-</w:t>
      </w:r>
      <w:r>
        <w:rPr>
          <w:rtl/>
          <w:lang w:bidi="fa-IR"/>
        </w:rPr>
        <w:t xml:space="preserve"> : 131 ، والمغني 1 : 637.</w:t>
      </w:r>
    </w:p>
    <w:p w:rsidR="00CB3091" w:rsidRDefault="00CB3091" w:rsidP="00CB3091">
      <w:pPr>
        <w:pStyle w:val="libNormal"/>
      </w:pPr>
      <w:r>
        <w:rPr>
          <w:rtl/>
        </w:rPr>
        <w:br w:type="page"/>
      </w:r>
    </w:p>
    <w:p w:rsidR="00A90A6B" w:rsidRDefault="00A90A6B" w:rsidP="00023B13">
      <w:pPr>
        <w:pStyle w:val="libNormal0"/>
        <w:rPr>
          <w:lang w:bidi="fa-IR"/>
        </w:rPr>
      </w:pPr>
      <w:r>
        <w:rPr>
          <w:rtl/>
          <w:lang w:bidi="fa-IR"/>
        </w:rPr>
        <w:lastRenderedPageBreak/>
        <w:t xml:space="preserve">فأنصتوا )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ومن طريق الخاصة : قول الصادق </w:t>
      </w:r>
      <w:r w:rsidR="004A7C20" w:rsidRPr="004A7C20">
        <w:rPr>
          <w:rStyle w:val="libAlaemChar"/>
          <w:rtl/>
        </w:rPr>
        <w:t>عليه‌السلام</w:t>
      </w:r>
      <w:r>
        <w:rPr>
          <w:rtl/>
          <w:lang w:bidi="fa-IR"/>
        </w:rPr>
        <w:t xml:space="preserve"> : « إذا كنت خلف إمام تتولاّه وتثق به فإنّه تجزئك قراءته ، وإن أحببت أن تقرأ فاقرأ فيما يخافت فيه ، فإذا جهر فأنصت ، قال الله تعالى </w:t>
      </w:r>
      <w:r w:rsidR="00ED61AE" w:rsidRPr="0035149C">
        <w:rPr>
          <w:rStyle w:val="libAlaemChar"/>
          <w:rtl/>
        </w:rPr>
        <w:t>(</w:t>
      </w:r>
      <w:r w:rsidRPr="00ED61AE">
        <w:rPr>
          <w:rStyle w:val="libAieChar"/>
          <w:rtl/>
        </w:rPr>
        <w:t xml:space="preserve"> وَأَنْصِتُوا لَعَلَّكُمْ تُرْحَمُونَ </w:t>
      </w:r>
      <w:r w:rsidR="00ED61AE" w:rsidRPr="0035149C">
        <w:rPr>
          <w:rStyle w:val="libAlaemChar"/>
          <w:rtl/>
        </w:rPr>
        <w:t>)</w:t>
      </w:r>
      <w:r>
        <w:rPr>
          <w:rtl/>
          <w:lang w:bidi="fa-IR"/>
        </w:rPr>
        <w:t xml:space="preserve"> » </w:t>
      </w:r>
      <w:r w:rsidRPr="006354C0">
        <w:rPr>
          <w:rStyle w:val="libFootnotenumChar"/>
          <w:rtl/>
        </w:rPr>
        <w:t>(2)</w:t>
      </w:r>
      <w:r>
        <w:rPr>
          <w:rtl/>
          <w:lang w:bidi="fa-IR"/>
        </w:rPr>
        <w:t>.</w:t>
      </w:r>
    </w:p>
    <w:p w:rsidR="00A90A6B" w:rsidRDefault="00A90A6B" w:rsidP="00A90A6B">
      <w:pPr>
        <w:pStyle w:val="libNormal"/>
        <w:rPr>
          <w:lang w:bidi="fa-IR"/>
        </w:rPr>
      </w:pPr>
      <w:r>
        <w:rPr>
          <w:rtl/>
          <w:lang w:bidi="fa-IR"/>
        </w:rPr>
        <w:t>قال أحمد : ما سمعنا أحدا</w:t>
      </w:r>
      <w:r w:rsidR="00ED61AE">
        <w:rPr>
          <w:rFonts w:hint="cs"/>
          <w:rtl/>
          <w:lang w:bidi="fa-IR"/>
        </w:rPr>
        <w:t>ً</w:t>
      </w:r>
      <w:r>
        <w:rPr>
          <w:rtl/>
          <w:lang w:bidi="fa-IR"/>
        </w:rPr>
        <w:t xml:space="preserve"> من أهل الإ</w:t>
      </w:r>
      <w:r w:rsidR="00ED61AE">
        <w:rPr>
          <w:rFonts w:hint="cs"/>
          <w:rtl/>
          <w:lang w:bidi="fa-IR"/>
        </w:rPr>
        <w:t>ِ</w:t>
      </w:r>
      <w:r>
        <w:rPr>
          <w:rtl/>
          <w:lang w:bidi="fa-IR"/>
        </w:rPr>
        <w:t>سلام يقول : إنّ الإ</w:t>
      </w:r>
      <w:r w:rsidR="00ED61AE">
        <w:rPr>
          <w:rFonts w:hint="cs"/>
          <w:rtl/>
          <w:lang w:bidi="fa-IR"/>
        </w:rPr>
        <w:t>ِ</w:t>
      </w:r>
      <w:r>
        <w:rPr>
          <w:rtl/>
          <w:lang w:bidi="fa-IR"/>
        </w:rPr>
        <w:t>مام إذا جهر بالقراءة لا تجزئ صلاة م</w:t>
      </w:r>
      <w:r w:rsidR="00ED61AE">
        <w:rPr>
          <w:rFonts w:hint="cs"/>
          <w:rtl/>
          <w:lang w:bidi="fa-IR"/>
        </w:rPr>
        <w:t>َ</w:t>
      </w:r>
      <w:r>
        <w:rPr>
          <w:rtl/>
          <w:lang w:bidi="fa-IR"/>
        </w:rPr>
        <w:t>ن</w:t>
      </w:r>
      <w:r w:rsidR="00ED61AE">
        <w:rPr>
          <w:rFonts w:hint="cs"/>
          <w:rtl/>
          <w:lang w:bidi="fa-IR"/>
        </w:rPr>
        <w:t>ْ</w:t>
      </w:r>
      <w:r>
        <w:rPr>
          <w:rtl/>
          <w:lang w:bidi="fa-IR"/>
        </w:rPr>
        <w:t xml:space="preserve"> خلفه إذا لم يقرأ ، هذا النبي </w:t>
      </w:r>
      <w:r w:rsidR="00074F20" w:rsidRPr="00074F20">
        <w:rPr>
          <w:rStyle w:val="libAlaemChar"/>
          <w:rtl/>
        </w:rPr>
        <w:t>صلى‌الله‌عليه‌وآله</w:t>
      </w:r>
      <w:r>
        <w:rPr>
          <w:rtl/>
          <w:lang w:bidi="fa-IR"/>
        </w:rPr>
        <w:t xml:space="preserve"> ، والصحابة والتابعون ، وهذا مالك في أهل الحجاز ، وهذا الثوري في أهل العراق ، وهذا الأوزاعي في أهل الشام ، وهذا الليث في أهل مصر ما قالوا لرجل صلّى خلف إمام قرأ إمامه ولم يقرأ هو : إنّ صلاته باطلة </w:t>
      </w:r>
      <w:r w:rsidRPr="006354C0">
        <w:rPr>
          <w:rStyle w:val="libFootnotenumChar"/>
          <w:rtl/>
        </w:rPr>
        <w:t>(3)</w:t>
      </w:r>
      <w:r>
        <w:rPr>
          <w:rtl/>
          <w:lang w:bidi="fa-IR"/>
        </w:rPr>
        <w:t>.</w:t>
      </w:r>
    </w:p>
    <w:p w:rsidR="00A90A6B" w:rsidRDefault="00A90A6B" w:rsidP="00A90A6B">
      <w:pPr>
        <w:pStyle w:val="libNormal"/>
        <w:rPr>
          <w:lang w:bidi="fa-IR"/>
        </w:rPr>
      </w:pPr>
      <w:r>
        <w:rPr>
          <w:rtl/>
          <w:lang w:bidi="fa-IR"/>
        </w:rPr>
        <w:t>ولأنّها قراءة لا تجب على المسبوق ، فلا تجب على غيره.</w:t>
      </w:r>
    </w:p>
    <w:p w:rsidR="00A90A6B" w:rsidRDefault="00A90A6B" w:rsidP="00A90A6B">
      <w:pPr>
        <w:pStyle w:val="libNormal"/>
        <w:rPr>
          <w:lang w:bidi="fa-IR"/>
        </w:rPr>
      </w:pPr>
      <w:r>
        <w:rPr>
          <w:rtl/>
          <w:lang w:bidi="fa-IR"/>
        </w:rPr>
        <w:t>وللشافعي قولان : أحدهما : أن المأموم كالمنفرد فيما يسرّ به ، ولا يقرأ فيما يجهر به.</w:t>
      </w:r>
    </w:p>
    <w:p w:rsidR="00A90A6B" w:rsidRDefault="00A90A6B" w:rsidP="00A90A6B">
      <w:pPr>
        <w:pStyle w:val="libNormal"/>
        <w:rPr>
          <w:lang w:bidi="fa-IR"/>
        </w:rPr>
      </w:pPr>
      <w:r>
        <w:rPr>
          <w:rtl/>
          <w:lang w:bidi="fa-IR"/>
        </w:rPr>
        <w:t xml:space="preserve">وأصحّهما عنده : أنّ المأموم يقرأ فيما أسرّ وجهر </w:t>
      </w:r>
      <w:r w:rsidR="006354C0">
        <w:rPr>
          <w:rtl/>
          <w:lang w:bidi="fa-IR"/>
        </w:rPr>
        <w:t>-</w:t>
      </w:r>
      <w:r>
        <w:rPr>
          <w:rtl/>
          <w:lang w:bidi="fa-IR"/>
        </w:rPr>
        <w:t xml:space="preserve"> وبه قال الليث والأوزاعي وأبو ثور ، واختاره ابن المنذر </w:t>
      </w:r>
      <w:r w:rsidR="006354C0">
        <w:rPr>
          <w:rtl/>
          <w:lang w:bidi="fa-IR"/>
        </w:rPr>
        <w:t>-</w:t>
      </w:r>
      <w:r>
        <w:rPr>
          <w:rtl/>
          <w:lang w:bidi="fa-IR"/>
        </w:rPr>
        <w:t xml:space="preserve"> لأنّ عبادة بن الصامت قال : صلّى بنا رسول الله </w:t>
      </w:r>
      <w:r w:rsidR="00074F20" w:rsidRPr="00074F20">
        <w:rPr>
          <w:rStyle w:val="libAlaemChar"/>
          <w:rtl/>
        </w:rPr>
        <w:t>صلى‌الله‌عليه‌وآله</w:t>
      </w:r>
      <w:r>
        <w:rPr>
          <w:rtl/>
          <w:lang w:bidi="fa-IR"/>
        </w:rPr>
        <w:t xml:space="preserve"> ، الصبح فثقلت عليه القراءة ، ف</w:t>
      </w:r>
      <w:r w:rsidR="004B0C39">
        <w:rPr>
          <w:rtl/>
          <w:lang w:bidi="fa-IR"/>
        </w:rPr>
        <w:t>لمـّا</w:t>
      </w:r>
      <w:r>
        <w:rPr>
          <w:rtl/>
          <w:lang w:bidi="fa-IR"/>
        </w:rPr>
        <w:t xml:space="preserve"> انصرف قال : ( إنّي لأراكم تقرءون وراء إمامكم ) قلنا : أجل ، قال : ( لا تفعلوا إل</w:t>
      </w:r>
      <w:r w:rsidR="00711A78">
        <w:rPr>
          <w:rFonts w:hint="cs"/>
          <w:rtl/>
          <w:lang w:bidi="fa-IR"/>
        </w:rPr>
        <w:t>ّ</w:t>
      </w:r>
      <w:r>
        <w:rPr>
          <w:rtl/>
          <w:lang w:bidi="fa-IR"/>
        </w:rPr>
        <w:t>ا ب</w:t>
      </w:r>
      <w:r w:rsidR="00711A78">
        <w:rPr>
          <w:rFonts w:hint="cs"/>
          <w:rtl/>
          <w:lang w:bidi="fa-IR"/>
        </w:rPr>
        <w:t>اُ</w:t>
      </w:r>
      <w:r>
        <w:rPr>
          <w:rtl/>
          <w:lang w:bidi="fa-IR"/>
        </w:rPr>
        <w:t xml:space="preserve">مّ القرآن فإنّه لا صلاة لمن لم يقرأ بها )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ولأنّه يلزمه قيام القراءة ، فلزمته القراءة كالمنفرد </w:t>
      </w:r>
      <w:r w:rsidRPr="006354C0">
        <w:rPr>
          <w:rStyle w:val="libFootnotenumChar"/>
          <w:rtl/>
        </w:rPr>
        <w:t>(5)</w:t>
      </w:r>
      <w:r>
        <w:rPr>
          <w:rtl/>
          <w:lang w:bidi="fa-IR"/>
        </w:rPr>
        <w:t>.</w:t>
      </w:r>
    </w:p>
    <w:p w:rsidR="00A90A6B" w:rsidRDefault="006354C0" w:rsidP="006354C0">
      <w:pPr>
        <w:pStyle w:val="libLine"/>
        <w:rPr>
          <w:lang w:bidi="fa-IR"/>
        </w:rPr>
      </w:pPr>
      <w:r>
        <w:rPr>
          <w:rtl/>
          <w:lang w:bidi="fa-IR"/>
        </w:rPr>
        <w:t>____________________</w:t>
      </w:r>
    </w:p>
    <w:p w:rsidR="00A90A6B" w:rsidRDefault="00A90A6B" w:rsidP="00711A78">
      <w:pPr>
        <w:pStyle w:val="libFootnote0"/>
        <w:rPr>
          <w:lang w:bidi="fa-IR"/>
        </w:rPr>
      </w:pPr>
      <w:r w:rsidRPr="00711A78">
        <w:rPr>
          <w:rtl/>
        </w:rPr>
        <w:t>(1)</w:t>
      </w:r>
      <w:r>
        <w:rPr>
          <w:rtl/>
          <w:lang w:bidi="fa-IR"/>
        </w:rPr>
        <w:t xml:space="preserve"> نقله ابن قدامة في الشرح الكبير 2 : 14 نقل</w:t>
      </w:r>
      <w:r w:rsidR="00711A78">
        <w:rPr>
          <w:rFonts w:hint="cs"/>
          <w:rtl/>
          <w:lang w:bidi="fa-IR"/>
        </w:rPr>
        <w:t>ْ</w:t>
      </w:r>
      <w:r>
        <w:rPr>
          <w:rtl/>
          <w:lang w:bidi="fa-IR"/>
        </w:rPr>
        <w:t>ا</w:t>
      </w:r>
      <w:r w:rsidR="00711A78">
        <w:rPr>
          <w:rFonts w:hint="cs"/>
          <w:rtl/>
          <w:lang w:bidi="fa-IR"/>
        </w:rPr>
        <w:t>ً</w:t>
      </w:r>
      <w:r>
        <w:rPr>
          <w:rtl/>
          <w:lang w:bidi="fa-IR"/>
        </w:rPr>
        <w:t xml:space="preserve"> عن سعيد بن منصور.</w:t>
      </w:r>
    </w:p>
    <w:p w:rsidR="00A90A6B" w:rsidRDefault="00A90A6B" w:rsidP="00711A78">
      <w:pPr>
        <w:pStyle w:val="libFootnote0"/>
        <w:rPr>
          <w:lang w:bidi="fa-IR"/>
        </w:rPr>
      </w:pPr>
      <w:r w:rsidRPr="00711A78">
        <w:rPr>
          <w:rtl/>
        </w:rPr>
        <w:t>(2)</w:t>
      </w:r>
      <w:r>
        <w:rPr>
          <w:rtl/>
          <w:lang w:bidi="fa-IR"/>
        </w:rPr>
        <w:t xml:space="preserve"> التهذيب 3 : 33 </w:t>
      </w:r>
      <w:r w:rsidR="00711A78">
        <w:rPr>
          <w:rFonts w:hint="cs"/>
          <w:rtl/>
          <w:lang w:bidi="fa-IR"/>
        </w:rPr>
        <w:t>/</w:t>
      </w:r>
      <w:r>
        <w:rPr>
          <w:rtl/>
          <w:lang w:bidi="fa-IR"/>
        </w:rPr>
        <w:t xml:space="preserve"> 120.</w:t>
      </w:r>
    </w:p>
    <w:p w:rsidR="00A90A6B" w:rsidRDefault="00A90A6B" w:rsidP="00711A78">
      <w:pPr>
        <w:pStyle w:val="libFootnote0"/>
        <w:rPr>
          <w:lang w:bidi="fa-IR"/>
        </w:rPr>
      </w:pPr>
      <w:r w:rsidRPr="00711A78">
        <w:rPr>
          <w:rtl/>
        </w:rPr>
        <w:t>(3)</w:t>
      </w:r>
      <w:r>
        <w:rPr>
          <w:rtl/>
          <w:lang w:bidi="fa-IR"/>
        </w:rPr>
        <w:t xml:space="preserve"> المغني 1 : 638 ، الشرح الكبير 2 : 14.</w:t>
      </w:r>
    </w:p>
    <w:p w:rsidR="00A90A6B" w:rsidRDefault="00A90A6B" w:rsidP="00711A78">
      <w:pPr>
        <w:pStyle w:val="libFootnote0"/>
        <w:rPr>
          <w:lang w:bidi="fa-IR"/>
        </w:rPr>
      </w:pPr>
      <w:r w:rsidRPr="00711A78">
        <w:rPr>
          <w:rtl/>
        </w:rPr>
        <w:t>(4)</w:t>
      </w:r>
      <w:r>
        <w:rPr>
          <w:rtl/>
          <w:lang w:bidi="fa-IR"/>
        </w:rPr>
        <w:t xml:space="preserve"> سنن الترمذي 2 : 116 </w:t>
      </w:r>
      <w:r w:rsidR="006354C0">
        <w:rPr>
          <w:rtl/>
          <w:lang w:bidi="fa-IR"/>
        </w:rPr>
        <w:t>-</w:t>
      </w:r>
      <w:r>
        <w:rPr>
          <w:rtl/>
          <w:lang w:bidi="fa-IR"/>
        </w:rPr>
        <w:t xml:space="preserve"> 117 </w:t>
      </w:r>
      <w:r w:rsidR="00711A78">
        <w:rPr>
          <w:rFonts w:hint="cs"/>
          <w:rtl/>
          <w:lang w:bidi="fa-IR"/>
        </w:rPr>
        <w:t>/</w:t>
      </w:r>
      <w:r>
        <w:rPr>
          <w:rtl/>
          <w:lang w:bidi="fa-IR"/>
        </w:rPr>
        <w:t xml:space="preserve"> 311 ، سنن البيهقي 2 : 164 ، مسند أحمد 5 : 316 و 322.</w:t>
      </w:r>
    </w:p>
    <w:p w:rsidR="0088552A" w:rsidRDefault="00A90A6B" w:rsidP="00711A78">
      <w:pPr>
        <w:pStyle w:val="libFootnote0"/>
        <w:rPr>
          <w:lang w:bidi="fa-IR"/>
        </w:rPr>
      </w:pPr>
      <w:r w:rsidRPr="00711A78">
        <w:rPr>
          <w:rtl/>
        </w:rPr>
        <w:t>(5)</w:t>
      </w:r>
      <w:r>
        <w:rPr>
          <w:rtl/>
          <w:lang w:bidi="fa-IR"/>
        </w:rPr>
        <w:t xml:space="preserve"> المجموع 3 : 365 ، الوجيز 1 : 42 ، فتح العزيز 3 : 309 </w:t>
      </w:r>
      <w:r w:rsidR="006354C0">
        <w:rPr>
          <w:rtl/>
          <w:lang w:bidi="fa-IR"/>
        </w:rPr>
        <w:t>-</w:t>
      </w:r>
      <w:r>
        <w:rPr>
          <w:rtl/>
          <w:lang w:bidi="fa-IR"/>
        </w:rPr>
        <w:t xml:space="preserve"> 311 ، حلية العلماء 2 : 88 ، المغني 1 : 636 </w:t>
      </w:r>
      <w:r w:rsidR="006354C0">
        <w:rPr>
          <w:rtl/>
          <w:lang w:bidi="fa-IR"/>
        </w:rPr>
        <w:t>-</w:t>
      </w:r>
      <w:r>
        <w:rPr>
          <w:rtl/>
          <w:lang w:bidi="fa-IR"/>
        </w:rPr>
        <w:t xml:space="preserve"> 637 ، الشرح الكبير 2 : 14.</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 xml:space="preserve">والحديث محمول على غير المأموم </w:t>
      </w:r>
      <w:r w:rsidR="00B1475A">
        <w:rPr>
          <w:rFonts w:hint="cs"/>
          <w:rtl/>
          <w:lang w:bidi="fa-IR"/>
        </w:rPr>
        <w:t>؛</w:t>
      </w:r>
      <w:r>
        <w:rPr>
          <w:rtl/>
          <w:lang w:bidi="fa-IR"/>
        </w:rPr>
        <w:t xml:space="preserve"> فإنّ المأموم في حكم القارئ.</w:t>
      </w:r>
    </w:p>
    <w:p w:rsidR="00A90A6B" w:rsidRDefault="00A90A6B" w:rsidP="00A90A6B">
      <w:pPr>
        <w:pStyle w:val="libNormal"/>
        <w:rPr>
          <w:lang w:bidi="fa-IR"/>
        </w:rPr>
      </w:pPr>
      <w:r>
        <w:rPr>
          <w:rtl/>
          <w:lang w:bidi="fa-IR"/>
        </w:rPr>
        <w:t>ويبطل القياس بالمسبوق.</w:t>
      </w:r>
    </w:p>
    <w:p w:rsidR="00A90A6B" w:rsidRDefault="00A90A6B" w:rsidP="00B1475A">
      <w:pPr>
        <w:pStyle w:val="Heading3"/>
        <w:rPr>
          <w:lang w:bidi="fa-IR"/>
        </w:rPr>
      </w:pPr>
      <w:bookmarkStart w:id="313" w:name="_Toc107147014"/>
      <w:r>
        <w:rPr>
          <w:rtl/>
          <w:lang w:bidi="fa-IR"/>
        </w:rPr>
        <w:t>فروع :</w:t>
      </w:r>
      <w:bookmarkEnd w:id="313"/>
    </w:p>
    <w:p w:rsidR="00A90A6B" w:rsidRDefault="00A90A6B" w:rsidP="00A90A6B">
      <w:pPr>
        <w:pStyle w:val="libNormal"/>
        <w:rPr>
          <w:lang w:bidi="fa-IR"/>
        </w:rPr>
      </w:pPr>
      <w:r>
        <w:rPr>
          <w:rtl/>
          <w:lang w:bidi="fa-IR"/>
        </w:rPr>
        <w:t xml:space="preserve">أ : قال الشيخان : لا يجوز أن يقرأ المأموم في الجهرية إذا سمع قراءة الإمام‌ ولو همهمة </w:t>
      </w:r>
      <w:r w:rsidRPr="006354C0">
        <w:rPr>
          <w:rStyle w:val="libFootnotenumChar"/>
          <w:rtl/>
        </w:rPr>
        <w:t>(1)</w:t>
      </w:r>
      <w:r>
        <w:rPr>
          <w:rtl/>
          <w:lang w:bidi="fa-IR"/>
        </w:rPr>
        <w:t xml:space="preserve"> ، لقول الصادق </w:t>
      </w:r>
      <w:r w:rsidR="004A7C20" w:rsidRPr="004A7C20">
        <w:rPr>
          <w:rStyle w:val="libAlaemChar"/>
          <w:rtl/>
        </w:rPr>
        <w:t>عليه‌السلام</w:t>
      </w:r>
      <w:r>
        <w:rPr>
          <w:rtl/>
          <w:lang w:bidi="fa-IR"/>
        </w:rPr>
        <w:t xml:space="preserve"> : « م</w:t>
      </w:r>
      <w:r w:rsidR="00B1475A">
        <w:rPr>
          <w:rFonts w:hint="cs"/>
          <w:rtl/>
          <w:lang w:bidi="fa-IR"/>
        </w:rPr>
        <w:t>َ</w:t>
      </w:r>
      <w:r>
        <w:rPr>
          <w:rtl/>
          <w:lang w:bidi="fa-IR"/>
        </w:rPr>
        <w:t>ن</w:t>
      </w:r>
      <w:r w:rsidR="00B1475A">
        <w:rPr>
          <w:rFonts w:hint="cs"/>
          <w:rtl/>
          <w:lang w:bidi="fa-IR"/>
        </w:rPr>
        <w:t>ْ</w:t>
      </w:r>
      <w:r>
        <w:rPr>
          <w:rtl/>
          <w:lang w:bidi="fa-IR"/>
        </w:rPr>
        <w:t xml:space="preserve"> رضيت به فلا تقرأ خلفه »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وقال </w:t>
      </w:r>
      <w:r w:rsidR="004A7C20" w:rsidRPr="004A7C20">
        <w:rPr>
          <w:rStyle w:val="libAlaemChar"/>
          <w:rtl/>
        </w:rPr>
        <w:t>عليه‌السلام</w:t>
      </w:r>
      <w:r>
        <w:rPr>
          <w:rtl/>
          <w:lang w:bidi="fa-IR"/>
        </w:rPr>
        <w:t xml:space="preserve"> : « وإن كنت تسمع الهمهمة فلا تقرأ » </w:t>
      </w:r>
      <w:r w:rsidRPr="006354C0">
        <w:rPr>
          <w:rStyle w:val="libFootnotenumChar"/>
          <w:rtl/>
        </w:rPr>
        <w:t>(3)</w:t>
      </w:r>
      <w:r>
        <w:rPr>
          <w:rtl/>
          <w:lang w:bidi="fa-IR"/>
        </w:rPr>
        <w:t>.</w:t>
      </w:r>
    </w:p>
    <w:p w:rsidR="00A90A6B" w:rsidRDefault="00A90A6B" w:rsidP="00A90A6B">
      <w:pPr>
        <w:pStyle w:val="libNormal"/>
        <w:rPr>
          <w:lang w:bidi="fa-IR"/>
        </w:rPr>
      </w:pPr>
      <w:r>
        <w:rPr>
          <w:rtl/>
          <w:lang w:bidi="fa-IR"/>
        </w:rPr>
        <w:t>والنهي للتحريم ، ويحتمل الكراهة.</w:t>
      </w:r>
    </w:p>
    <w:p w:rsidR="00A90A6B" w:rsidRDefault="00A90A6B" w:rsidP="00A90A6B">
      <w:pPr>
        <w:pStyle w:val="libNormal"/>
        <w:rPr>
          <w:lang w:bidi="fa-IR"/>
        </w:rPr>
      </w:pPr>
      <w:r>
        <w:rPr>
          <w:rtl/>
          <w:lang w:bidi="fa-IR"/>
        </w:rPr>
        <w:t>ب : لو لم يسمع القراءة في الجهريّة ولا همهمة ، فالأفضل القراءة‌ ، لا واجبا</w:t>
      </w:r>
      <w:r w:rsidR="00B1475A">
        <w:rPr>
          <w:rFonts w:hint="cs"/>
          <w:rtl/>
          <w:lang w:bidi="fa-IR"/>
        </w:rPr>
        <w:t>ً</w:t>
      </w:r>
      <w:r>
        <w:rPr>
          <w:rtl/>
          <w:lang w:bidi="fa-IR"/>
        </w:rPr>
        <w:t xml:space="preserve"> </w:t>
      </w:r>
      <w:r w:rsidR="00B1475A">
        <w:rPr>
          <w:rFonts w:hint="cs"/>
          <w:rtl/>
          <w:lang w:bidi="fa-IR"/>
        </w:rPr>
        <w:t>؛</w:t>
      </w:r>
      <w:r>
        <w:rPr>
          <w:rtl/>
          <w:lang w:bidi="fa-IR"/>
        </w:rPr>
        <w:t xml:space="preserve"> لقول الصادق </w:t>
      </w:r>
      <w:r w:rsidR="004A7C20" w:rsidRPr="004A7C20">
        <w:rPr>
          <w:rStyle w:val="libAlaemChar"/>
          <w:rtl/>
        </w:rPr>
        <w:t>عليه‌السلام</w:t>
      </w:r>
      <w:r>
        <w:rPr>
          <w:rtl/>
          <w:lang w:bidi="fa-IR"/>
        </w:rPr>
        <w:t xml:space="preserve"> : « إذا كنت خلف م</w:t>
      </w:r>
      <w:r w:rsidR="00B1475A">
        <w:rPr>
          <w:rFonts w:hint="cs"/>
          <w:rtl/>
          <w:lang w:bidi="fa-IR"/>
        </w:rPr>
        <w:t>َ</w:t>
      </w:r>
      <w:r>
        <w:rPr>
          <w:rtl/>
          <w:lang w:bidi="fa-IR"/>
        </w:rPr>
        <w:t>ن</w:t>
      </w:r>
      <w:r w:rsidR="00B1475A">
        <w:rPr>
          <w:rFonts w:hint="cs"/>
          <w:rtl/>
          <w:lang w:bidi="fa-IR"/>
        </w:rPr>
        <w:t>ْ</w:t>
      </w:r>
      <w:r>
        <w:rPr>
          <w:rtl/>
          <w:lang w:bidi="fa-IR"/>
        </w:rPr>
        <w:t xml:space="preserve"> ترضى به في صلاة يجهر بها فلم تسمع قراءته فاقرأ ، فإن كنت تسمع الهمهمة فلا تقرأ »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وعن الكاظم </w:t>
      </w:r>
      <w:r w:rsidR="004A7C20" w:rsidRPr="004A7C20">
        <w:rPr>
          <w:rStyle w:val="libAlaemChar"/>
          <w:rtl/>
        </w:rPr>
        <w:t>عليه‌السلام</w:t>
      </w:r>
      <w:r>
        <w:rPr>
          <w:rtl/>
          <w:lang w:bidi="fa-IR"/>
        </w:rPr>
        <w:t xml:space="preserve"> ، في الرجل يصلّي خلف من يقتدى به يجهر بالقراءة ، فلا يسمع القراءة ، قال : « لا بأس إن صمت وإن قرأ » </w:t>
      </w:r>
      <w:r w:rsidRPr="006354C0">
        <w:rPr>
          <w:rStyle w:val="libFootnotenumChar"/>
          <w:rtl/>
        </w:rPr>
        <w:t>(5)</w:t>
      </w:r>
      <w:r>
        <w:rPr>
          <w:rtl/>
          <w:lang w:bidi="fa-IR"/>
        </w:rPr>
        <w:t>.</w:t>
      </w:r>
    </w:p>
    <w:p w:rsidR="00A90A6B" w:rsidRDefault="00A90A6B" w:rsidP="00A90A6B">
      <w:pPr>
        <w:pStyle w:val="libNormal"/>
        <w:rPr>
          <w:lang w:bidi="fa-IR"/>
        </w:rPr>
      </w:pPr>
      <w:r>
        <w:rPr>
          <w:rtl/>
          <w:lang w:bidi="fa-IR"/>
        </w:rPr>
        <w:t>وهو يدلّ على نفي وجوب القراءة.</w:t>
      </w:r>
    </w:p>
    <w:p w:rsidR="00A90A6B" w:rsidRDefault="00A90A6B" w:rsidP="00A90A6B">
      <w:pPr>
        <w:pStyle w:val="libNormal"/>
        <w:rPr>
          <w:lang w:bidi="fa-IR"/>
        </w:rPr>
      </w:pPr>
      <w:r>
        <w:rPr>
          <w:rtl/>
          <w:lang w:bidi="fa-IR"/>
        </w:rPr>
        <w:t xml:space="preserve">وقال أبو حنيفة والثوري وسفيان بن عيينة : لا يقرأ المأموم بحال </w:t>
      </w:r>
      <w:r w:rsidRPr="006354C0">
        <w:rPr>
          <w:rStyle w:val="libFootnotenumChar"/>
          <w:rtl/>
        </w:rPr>
        <w:t>(6)</w:t>
      </w:r>
      <w:r>
        <w:rPr>
          <w:rtl/>
          <w:lang w:bidi="fa-IR"/>
        </w:rPr>
        <w:t>.</w:t>
      </w:r>
    </w:p>
    <w:p w:rsidR="00A90A6B" w:rsidRDefault="00A90A6B" w:rsidP="00A90A6B">
      <w:pPr>
        <w:pStyle w:val="libNormal"/>
        <w:rPr>
          <w:lang w:bidi="fa-IR"/>
        </w:rPr>
      </w:pPr>
      <w:r>
        <w:rPr>
          <w:rtl/>
          <w:lang w:bidi="fa-IR"/>
        </w:rPr>
        <w:t>وقال مالك وأحمد وإسحاق وداود : لا يقرأ فيما جهر فيه ، ويقرأ فيما أسرّ‌</w:t>
      </w:r>
    </w:p>
    <w:p w:rsidR="00A90A6B" w:rsidRDefault="006354C0" w:rsidP="006354C0">
      <w:pPr>
        <w:pStyle w:val="libLine"/>
        <w:rPr>
          <w:lang w:bidi="fa-IR"/>
        </w:rPr>
      </w:pPr>
      <w:r>
        <w:rPr>
          <w:rtl/>
          <w:lang w:bidi="fa-IR"/>
        </w:rPr>
        <w:t>____________________</w:t>
      </w:r>
    </w:p>
    <w:p w:rsidR="00A90A6B" w:rsidRDefault="00A90A6B" w:rsidP="00370FF9">
      <w:pPr>
        <w:pStyle w:val="libFootnote0"/>
        <w:rPr>
          <w:lang w:bidi="fa-IR"/>
        </w:rPr>
      </w:pPr>
      <w:r w:rsidRPr="00370FF9">
        <w:rPr>
          <w:rtl/>
        </w:rPr>
        <w:t>(1)</w:t>
      </w:r>
      <w:r>
        <w:rPr>
          <w:rtl/>
          <w:lang w:bidi="fa-IR"/>
        </w:rPr>
        <w:t xml:space="preserve"> المبسوط للطوسي 1 : 158 ، وحكى قول الشيخ المفيد ، المحقّق في المعتبر : 239.</w:t>
      </w:r>
    </w:p>
    <w:p w:rsidR="00A90A6B" w:rsidRDefault="00A90A6B" w:rsidP="00370FF9">
      <w:pPr>
        <w:pStyle w:val="libFootnote0"/>
        <w:rPr>
          <w:lang w:bidi="fa-IR"/>
        </w:rPr>
      </w:pPr>
      <w:r w:rsidRPr="00370FF9">
        <w:rPr>
          <w:rtl/>
        </w:rPr>
        <w:t>(2)</w:t>
      </w:r>
      <w:r>
        <w:rPr>
          <w:rtl/>
          <w:lang w:bidi="fa-IR"/>
        </w:rPr>
        <w:t xml:space="preserve"> التهذيب 3 : 33 </w:t>
      </w:r>
      <w:r w:rsidR="00370FF9">
        <w:rPr>
          <w:rFonts w:hint="cs"/>
          <w:rtl/>
          <w:lang w:bidi="fa-IR"/>
        </w:rPr>
        <w:t>/</w:t>
      </w:r>
      <w:r>
        <w:rPr>
          <w:rtl/>
          <w:lang w:bidi="fa-IR"/>
        </w:rPr>
        <w:t xml:space="preserve"> 118 ، الإستبصار 1 : 428 </w:t>
      </w:r>
      <w:r w:rsidR="00370FF9">
        <w:rPr>
          <w:rFonts w:hint="cs"/>
          <w:rtl/>
          <w:lang w:bidi="fa-IR"/>
        </w:rPr>
        <w:t>/</w:t>
      </w:r>
      <w:r>
        <w:rPr>
          <w:rtl/>
          <w:lang w:bidi="fa-IR"/>
        </w:rPr>
        <w:t xml:space="preserve"> 1653.</w:t>
      </w:r>
    </w:p>
    <w:p w:rsidR="00A90A6B" w:rsidRDefault="00A90A6B" w:rsidP="00370FF9">
      <w:pPr>
        <w:pStyle w:val="libFootnote0"/>
        <w:rPr>
          <w:lang w:bidi="fa-IR"/>
        </w:rPr>
      </w:pPr>
      <w:r w:rsidRPr="00370FF9">
        <w:rPr>
          <w:rtl/>
        </w:rPr>
        <w:t>(3</w:t>
      </w:r>
      <w:r w:rsidR="00370FF9">
        <w:rPr>
          <w:rFonts w:hint="cs"/>
          <w:rtl/>
        </w:rPr>
        <w:t>و4</w:t>
      </w:r>
      <w:r w:rsidRPr="00370FF9">
        <w:rPr>
          <w:rtl/>
        </w:rPr>
        <w:t>)</w:t>
      </w:r>
      <w:r>
        <w:rPr>
          <w:rtl/>
          <w:lang w:bidi="fa-IR"/>
        </w:rPr>
        <w:t xml:space="preserve"> الكافي 3 : 377 </w:t>
      </w:r>
      <w:r w:rsidR="00370FF9">
        <w:rPr>
          <w:rFonts w:hint="cs"/>
          <w:rtl/>
          <w:lang w:bidi="fa-IR"/>
        </w:rPr>
        <w:t>/</w:t>
      </w:r>
      <w:r>
        <w:rPr>
          <w:rtl/>
          <w:lang w:bidi="fa-IR"/>
        </w:rPr>
        <w:t xml:space="preserve"> 4 ، التهذيب 3 : 33 </w:t>
      </w:r>
      <w:r w:rsidR="00370FF9">
        <w:rPr>
          <w:rFonts w:hint="cs"/>
          <w:rtl/>
          <w:lang w:bidi="fa-IR"/>
        </w:rPr>
        <w:t>/</w:t>
      </w:r>
      <w:r>
        <w:rPr>
          <w:rtl/>
          <w:lang w:bidi="fa-IR"/>
        </w:rPr>
        <w:t xml:space="preserve"> 117 ، ال</w:t>
      </w:r>
      <w:r w:rsidR="00370FF9">
        <w:rPr>
          <w:rFonts w:hint="cs"/>
          <w:rtl/>
          <w:lang w:bidi="fa-IR"/>
        </w:rPr>
        <w:t>ا</w:t>
      </w:r>
      <w:r>
        <w:rPr>
          <w:rtl/>
          <w:lang w:bidi="fa-IR"/>
        </w:rPr>
        <w:t>ستبصار 1 : 428</w:t>
      </w:r>
      <w:r w:rsidR="00370FF9">
        <w:rPr>
          <w:rFonts w:hint="cs"/>
          <w:rtl/>
          <w:lang w:bidi="fa-IR"/>
        </w:rPr>
        <w:t>/</w:t>
      </w:r>
      <w:r>
        <w:rPr>
          <w:rtl/>
          <w:lang w:bidi="fa-IR"/>
        </w:rPr>
        <w:t xml:space="preserve"> 1652.</w:t>
      </w:r>
    </w:p>
    <w:p w:rsidR="00A90A6B" w:rsidRDefault="00A90A6B" w:rsidP="00370FF9">
      <w:pPr>
        <w:pStyle w:val="libFootnote0"/>
        <w:rPr>
          <w:lang w:bidi="fa-IR"/>
        </w:rPr>
      </w:pPr>
      <w:r w:rsidRPr="00370FF9">
        <w:rPr>
          <w:rtl/>
        </w:rPr>
        <w:t>(5)</w:t>
      </w:r>
      <w:r>
        <w:rPr>
          <w:rtl/>
          <w:lang w:bidi="fa-IR"/>
        </w:rPr>
        <w:t xml:space="preserve"> التهذيب 3 : 34 </w:t>
      </w:r>
      <w:r w:rsidR="00370FF9">
        <w:rPr>
          <w:rFonts w:hint="cs"/>
          <w:rtl/>
          <w:lang w:bidi="fa-IR"/>
        </w:rPr>
        <w:t>/</w:t>
      </w:r>
      <w:r>
        <w:rPr>
          <w:rtl/>
          <w:lang w:bidi="fa-IR"/>
        </w:rPr>
        <w:t xml:space="preserve"> 122 ، الاستبصار 1 : 429 </w:t>
      </w:r>
      <w:r w:rsidR="006354C0">
        <w:rPr>
          <w:rtl/>
          <w:lang w:bidi="fa-IR"/>
        </w:rPr>
        <w:t>-</w:t>
      </w:r>
      <w:r>
        <w:rPr>
          <w:rtl/>
          <w:lang w:bidi="fa-IR"/>
        </w:rPr>
        <w:t xml:space="preserve"> 1657.</w:t>
      </w:r>
    </w:p>
    <w:p w:rsidR="0088552A" w:rsidRDefault="00A90A6B" w:rsidP="00370FF9">
      <w:pPr>
        <w:pStyle w:val="libFootnote0"/>
        <w:rPr>
          <w:lang w:bidi="fa-IR"/>
        </w:rPr>
      </w:pPr>
      <w:r w:rsidRPr="00370FF9">
        <w:rPr>
          <w:rtl/>
        </w:rPr>
        <w:t>(6)</w:t>
      </w:r>
      <w:r>
        <w:rPr>
          <w:rtl/>
          <w:lang w:bidi="fa-IR"/>
        </w:rPr>
        <w:t xml:space="preserve"> اللباب 1 : 78 ، حلية العلماء 2 : 88 ، المغني 1 : 640 ، الشرح الكبير 2 : 12 و 13.</w:t>
      </w:r>
    </w:p>
    <w:p w:rsidR="00CB3091" w:rsidRDefault="00CB3091" w:rsidP="00CB3091">
      <w:pPr>
        <w:pStyle w:val="libNormal"/>
      </w:pPr>
      <w:r>
        <w:rPr>
          <w:rtl/>
        </w:rPr>
        <w:br w:type="page"/>
      </w:r>
    </w:p>
    <w:p w:rsidR="00A90A6B" w:rsidRDefault="00A90A6B" w:rsidP="00370FF9">
      <w:pPr>
        <w:pStyle w:val="libNormal0"/>
        <w:rPr>
          <w:lang w:bidi="fa-IR"/>
        </w:rPr>
      </w:pPr>
      <w:r>
        <w:rPr>
          <w:rtl/>
          <w:lang w:bidi="fa-IR"/>
        </w:rPr>
        <w:lastRenderedPageBreak/>
        <w:t>فيه استحبابا</w:t>
      </w:r>
      <w:r w:rsidR="00370FF9">
        <w:rPr>
          <w:rFonts w:hint="cs"/>
          <w:rtl/>
          <w:lang w:bidi="fa-IR"/>
        </w:rPr>
        <w:t>ً</w:t>
      </w:r>
      <w:r>
        <w:rPr>
          <w:rtl/>
          <w:lang w:bidi="fa-IR"/>
        </w:rPr>
        <w:t xml:space="preserve"> </w:t>
      </w:r>
      <w:r w:rsidRPr="006354C0">
        <w:rPr>
          <w:rStyle w:val="libFootnotenumChar"/>
          <w:rtl/>
        </w:rPr>
        <w:t>(1)</w:t>
      </w:r>
      <w:r>
        <w:rPr>
          <w:rtl/>
          <w:lang w:bidi="fa-IR"/>
        </w:rPr>
        <w:t xml:space="preserve"> </w:t>
      </w:r>
      <w:r w:rsidR="00370FF9">
        <w:rPr>
          <w:rFonts w:hint="cs"/>
          <w:rtl/>
          <w:lang w:bidi="fa-IR"/>
        </w:rPr>
        <w:t>؛</w:t>
      </w:r>
      <w:r>
        <w:rPr>
          <w:rtl/>
          <w:lang w:bidi="fa-IR"/>
        </w:rPr>
        <w:t xml:space="preserve"> لقوله </w:t>
      </w:r>
      <w:r w:rsidR="004A7C20" w:rsidRPr="004A7C20">
        <w:rPr>
          <w:rStyle w:val="libAlaemChar"/>
          <w:rtl/>
        </w:rPr>
        <w:t>عليه‌السلام</w:t>
      </w:r>
      <w:r>
        <w:rPr>
          <w:rtl/>
          <w:lang w:bidi="fa-IR"/>
        </w:rPr>
        <w:t xml:space="preserve"> : ( م</w:t>
      </w:r>
      <w:r w:rsidR="00370FF9">
        <w:rPr>
          <w:rFonts w:hint="cs"/>
          <w:rtl/>
          <w:lang w:bidi="fa-IR"/>
        </w:rPr>
        <w:t>َ</w:t>
      </w:r>
      <w:r>
        <w:rPr>
          <w:rtl/>
          <w:lang w:bidi="fa-IR"/>
        </w:rPr>
        <w:t>ن</w:t>
      </w:r>
      <w:r w:rsidR="00370FF9">
        <w:rPr>
          <w:rFonts w:hint="cs"/>
          <w:rtl/>
          <w:lang w:bidi="fa-IR"/>
        </w:rPr>
        <w:t>ْ</w:t>
      </w:r>
      <w:r>
        <w:rPr>
          <w:rtl/>
          <w:lang w:bidi="fa-IR"/>
        </w:rPr>
        <w:t xml:space="preserve"> كان له إمام فقراءة الإ</w:t>
      </w:r>
      <w:r w:rsidR="00D8560C">
        <w:rPr>
          <w:rFonts w:hint="cs"/>
          <w:rtl/>
          <w:lang w:bidi="fa-IR"/>
        </w:rPr>
        <w:t>ِ</w:t>
      </w:r>
      <w:r>
        <w:rPr>
          <w:rtl/>
          <w:lang w:bidi="fa-IR"/>
        </w:rPr>
        <w:t xml:space="preserve">مام له قراءة ) </w:t>
      </w:r>
      <w:r w:rsidRPr="006354C0">
        <w:rPr>
          <w:rStyle w:val="libFootnotenumChar"/>
          <w:rtl/>
        </w:rPr>
        <w:t>(2)</w:t>
      </w:r>
      <w:r>
        <w:rPr>
          <w:rtl/>
          <w:lang w:bidi="fa-IR"/>
        </w:rPr>
        <w:t>.</w:t>
      </w:r>
    </w:p>
    <w:p w:rsidR="00A90A6B" w:rsidRDefault="00A90A6B" w:rsidP="00A90A6B">
      <w:pPr>
        <w:pStyle w:val="libNormal"/>
        <w:rPr>
          <w:lang w:bidi="fa-IR"/>
        </w:rPr>
      </w:pPr>
      <w:r>
        <w:rPr>
          <w:rtl/>
          <w:lang w:bidi="fa-IR"/>
        </w:rPr>
        <w:t>ونحن نقول بموجبه.</w:t>
      </w:r>
    </w:p>
    <w:p w:rsidR="00A90A6B" w:rsidRDefault="00A90A6B" w:rsidP="00A90A6B">
      <w:pPr>
        <w:pStyle w:val="libNormal"/>
        <w:rPr>
          <w:lang w:bidi="fa-IR"/>
        </w:rPr>
      </w:pPr>
      <w:r>
        <w:rPr>
          <w:rtl/>
          <w:lang w:bidi="fa-IR"/>
        </w:rPr>
        <w:t>ج : الأصمّ إن كان بعيدا</w:t>
      </w:r>
      <w:r w:rsidR="00D8560C">
        <w:rPr>
          <w:rFonts w:hint="cs"/>
          <w:rtl/>
          <w:lang w:bidi="fa-IR"/>
        </w:rPr>
        <w:t>ً</w:t>
      </w:r>
      <w:r>
        <w:rPr>
          <w:rtl/>
          <w:lang w:bidi="fa-IR"/>
        </w:rPr>
        <w:t xml:space="preserve"> ، قرأ استحبابا</w:t>
      </w:r>
      <w:r w:rsidR="00D8560C">
        <w:rPr>
          <w:rFonts w:hint="cs"/>
          <w:rtl/>
          <w:lang w:bidi="fa-IR"/>
        </w:rPr>
        <w:t>ً</w:t>
      </w:r>
      <w:r>
        <w:rPr>
          <w:rtl/>
          <w:lang w:bidi="fa-IR"/>
        </w:rPr>
        <w:t xml:space="preserve"> في الجهريّة </w:t>
      </w:r>
      <w:r w:rsidR="00D8560C">
        <w:rPr>
          <w:rFonts w:hint="cs"/>
          <w:rtl/>
          <w:lang w:bidi="fa-IR"/>
        </w:rPr>
        <w:t>؛</w:t>
      </w:r>
      <w:r>
        <w:rPr>
          <w:rtl/>
          <w:lang w:bidi="fa-IR"/>
        </w:rPr>
        <w:t xml:space="preserve"> لعدم السماع في حقّه ، وإن كان قريبا</w:t>
      </w:r>
      <w:r w:rsidR="0078029F">
        <w:rPr>
          <w:rFonts w:hint="cs"/>
          <w:rtl/>
          <w:lang w:bidi="fa-IR"/>
        </w:rPr>
        <w:t>ً</w:t>
      </w:r>
      <w:r>
        <w:rPr>
          <w:rtl/>
          <w:lang w:bidi="fa-IR"/>
        </w:rPr>
        <w:t xml:space="preserve"> ، قرأ مع نفسه ، لئل</w:t>
      </w:r>
      <w:r w:rsidR="0078029F">
        <w:rPr>
          <w:rFonts w:hint="cs"/>
          <w:rtl/>
          <w:lang w:bidi="fa-IR"/>
        </w:rPr>
        <w:t>ّ</w:t>
      </w:r>
      <w:r>
        <w:rPr>
          <w:rtl/>
          <w:lang w:bidi="fa-IR"/>
        </w:rPr>
        <w:t>ا يشغل غيره عن السماع.</w:t>
      </w:r>
    </w:p>
    <w:p w:rsidR="00A90A6B" w:rsidRDefault="00A90A6B" w:rsidP="00A90A6B">
      <w:pPr>
        <w:pStyle w:val="libNormal"/>
        <w:rPr>
          <w:lang w:bidi="fa-IR"/>
        </w:rPr>
      </w:pPr>
      <w:r>
        <w:rPr>
          <w:rtl/>
          <w:lang w:bidi="fa-IR"/>
        </w:rPr>
        <w:t xml:space="preserve">د : كما أنّ المأموم لا يقرأ كذا لا يستفتح ولا يستعيذ </w:t>
      </w:r>
      <w:r w:rsidR="00A668E4">
        <w:rPr>
          <w:rFonts w:hint="cs"/>
          <w:rtl/>
          <w:lang w:bidi="fa-IR"/>
        </w:rPr>
        <w:t>؛</w:t>
      </w:r>
      <w:r>
        <w:rPr>
          <w:rtl/>
          <w:lang w:bidi="fa-IR"/>
        </w:rPr>
        <w:t xml:space="preserve"> لأنّ الاستعاذة شرّعت لأجل القراءة ، فإذا سقط الأصل سقط التبع ، وإذا سقطت القراءة المؤكّدة لئلاّ يشتغل عن الاستماع ، فالاستفتاح أولى.</w:t>
      </w:r>
    </w:p>
    <w:p w:rsidR="00A90A6B" w:rsidRDefault="00A90A6B" w:rsidP="00A90A6B">
      <w:pPr>
        <w:pStyle w:val="libNormal"/>
        <w:rPr>
          <w:lang w:bidi="fa-IR"/>
        </w:rPr>
      </w:pPr>
      <w:r>
        <w:rPr>
          <w:rtl/>
          <w:lang w:bidi="fa-IR"/>
        </w:rPr>
        <w:t>ولو سكت الإ</w:t>
      </w:r>
      <w:r w:rsidR="00A668E4">
        <w:rPr>
          <w:rFonts w:hint="cs"/>
          <w:rtl/>
          <w:lang w:bidi="fa-IR"/>
        </w:rPr>
        <w:t>ِ</w:t>
      </w:r>
      <w:r>
        <w:rPr>
          <w:rtl/>
          <w:lang w:bidi="fa-IR"/>
        </w:rPr>
        <w:t>مام قدرا</w:t>
      </w:r>
      <w:r w:rsidR="00A668E4">
        <w:rPr>
          <w:rFonts w:hint="cs"/>
          <w:rtl/>
          <w:lang w:bidi="fa-IR"/>
        </w:rPr>
        <w:t>ً</w:t>
      </w:r>
      <w:r>
        <w:rPr>
          <w:rtl/>
          <w:lang w:bidi="fa-IR"/>
        </w:rPr>
        <w:t xml:space="preserve"> يتّسع للاستفتاح أو استفتح ، فالوجه : أنّه يستفتح ولا يستعيذ </w:t>
      </w:r>
      <w:r w:rsidR="00D15F76">
        <w:rPr>
          <w:rFonts w:hint="cs"/>
          <w:rtl/>
          <w:lang w:bidi="fa-IR"/>
        </w:rPr>
        <w:t>؛</w:t>
      </w:r>
      <w:r>
        <w:rPr>
          <w:rtl/>
          <w:lang w:bidi="fa-IR"/>
        </w:rPr>
        <w:t xml:space="preserve"> لإ</w:t>
      </w:r>
      <w:r w:rsidR="00D15F76">
        <w:rPr>
          <w:rFonts w:hint="cs"/>
          <w:rtl/>
          <w:lang w:bidi="fa-IR"/>
        </w:rPr>
        <w:t>ِ</w:t>
      </w:r>
      <w:r>
        <w:rPr>
          <w:rtl/>
          <w:lang w:bidi="fa-IR"/>
        </w:rPr>
        <w:t>مكان الاستفتاح مع زوال المانع.</w:t>
      </w:r>
    </w:p>
    <w:p w:rsidR="00A90A6B" w:rsidRDefault="00A90A6B" w:rsidP="00A90A6B">
      <w:pPr>
        <w:pStyle w:val="libNormal"/>
        <w:rPr>
          <w:lang w:bidi="fa-IR"/>
        </w:rPr>
      </w:pPr>
      <w:r>
        <w:rPr>
          <w:rtl/>
          <w:lang w:bidi="fa-IR"/>
        </w:rPr>
        <w:t>ه : لو كانت الصلاة سرّا</w:t>
      </w:r>
      <w:r w:rsidR="00DC22D5">
        <w:rPr>
          <w:rFonts w:hint="cs"/>
          <w:rtl/>
          <w:lang w:bidi="fa-IR"/>
        </w:rPr>
        <w:t>ً</w:t>
      </w:r>
      <w:r>
        <w:rPr>
          <w:rtl/>
          <w:lang w:bidi="fa-IR"/>
        </w:rPr>
        <w:t xml:space="preserve"> ، قال الشيخ : تستحب قراءة الحمد خاصة‌ </w:t>
      </w:r>
      <w:r w:rsidRPr="006354C0">
        <w:rPr>
          <w:rStyle w:val="libFootnotenumChar"/>
          <w:rtl/>
        </w:rPr>
        <w:t>(3)</w:t>
      </w:r>
      <w:r>
        <w:rPr>
          <w:rtl/>
          <w:lang w:bidi="fa-IR"/>
        </w:rPr>
        <w:t xml:space="preserve">. وبه قال عبد الله بن عمر ، ومجاهد والحسن والشعبي وسعيد ابن المسيّب وسعيد بن جبير وعروة وأبو سلمة بن عبد الرحمن والحكم وأحمد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وقال علي </w:t>
      </w:r>
      <w:r w:rsidR="004A7C20" w:rsidRPr="004A7C20">
        <w:rPr>
          <w:rStyle w:val="libAlaemChar"/>
          <w:rtl/>
        </w:rPr>
        <w:t>عليه‌السلام</w:t>
      </w:r>
      <w:r>
        <w:rPr>
          <w:rtl/>
          <w:lang w:bidi="fa-IR"/>
        </w:rPr>
        <w:t xml:space="preserve"> ، وابن عباس وابن مسعود وأبو سعيد وزيد بن ثابت وعقبة بن عامر وجابر وابن عمر ، وحذيفة </w:t>
      </w:r>
      <w:r w:rsidR="006354C0">
        <w:rPr>
          <w:rtl/>
          <w:lang w:bidi="fa-IR"/>
        </w:rPr>
        <w:t>-</w:t>
      </w:r>
      <w:r>
        <w:rPr>
          <w:rtl/>
          <w:lang w:bidi="fa-IR"/>
        </w:rPr>
        <w:t xml:space="preserve"> هؤلاء التسعة من الصحابة </w:t>
      </w:r>
      <w:r w:rsidR="006354C0">
        <w:rPr>
          <w:rtl/>
          <w:lang w:bidi="fa-IR"/>
        </w:rPr>
        <w:t>-</w:t>
      </w:r>
      <w:r>
        <w:rPr>
          <w:rtl/>
          <w:lang w:bidi="fa-IR"/>
        </w:rPr>
        <w:t xml:space="preserve"> : لا يقرأ في الجهرية ولا في الإ</w:t>
      </w:r>
      <w:r w:rsidR="00DC22D5">
        <w:rPr>
          <w:rFonts w:hint="cs"/>
          <w:rtl/>
          <w:lang w:bidi="fa-IR"/>
        </w:rPr>
        <w:t>ِ</w:t>
      </w:r>
      <w:r>
        <w:rPr>
          <w:rtl/>
          <w:lang w:bidi="fa-IR"/>
        </w:rPr>
        <w:t xml:space="preserve">سرار </w:t>
      </w:r>
      <w:r w:rsidR="00DC22D5">
        <w:rPr>
          <w:rFonts w:hint="cs"/>
          <w:rtl/>
          <w:lang w:bidi="fa-IR"/>
        </w:rPr>
        <w:t>؛</w:t>
      </w:r>
      <w:r>
        <w:rPr>
          <w:rtl/>
          <w:lang w:bidi="fa-IR"/>
        </w:rPr>
        <w:t xml:space="preserve"> وبه قال ابن سيرين والثوري وابن عيينة وأصحاب الرأي </w:t>
      </w:r>
      <w:r w:rsidRPr="006354C0">
        <w:rPr>
          <w:rStyle w:val="libFootnotenumChar"/>
          <w:rtl/>
        </w:rPr>
        <w:t>(5)</w:t>
      </w:r>
      <w:r>
        <w:rPr>
          <w:rtl/>
          <w:lang w:bidi="fa-IR"/>
        </w:rPr>
        <w:t xml:space="preserve"> </w:t>
      </w:r>
      <w:r w:rsidR="00DC22D5">
        <w:rPr>
          <w:rFonts w:hint="cs"/>
          <w:rtl/>
          <w:lang w:bidi="fa-IR"/>
        </w:rPr>
        <w:t>؛</w:t>
      </w:r>
      <w:r>
        <w:rPr>
          <w:rtl/>
          <w:lang w:bidi="fa-IR"/>
        </w:rPr>
        <w:t xml:space="preserve"> لعموم قوله </w:t>
      </w:r>
      <w:r w:rsidR="004A7C20" w:rsidRPr="004A7C20">
        <w:rPr>
          <w:rStyle w:val="libAlaemChar"/>
          <w:rtl/>
        </w:rPr>
        <w:t>عليه‌السلام</w:t>
      </w:r>
      <w:r>
        <w:rPr>
          <w:rtl/>
          <w:lang w:bidi="fa-IR"/>
        </w:rPr>
        <w:t xml:space="preserve"> : ( م</w:t>
      </w:r>
      <w:r w:rsidR="00DC22D5">
        <w:rPr>
          <w:rFonts w:hint="cs"/>
          <w:rtl/>
          <w:lang w:bidi="fa-IR"/>
        </w:rPr>
        <w:t>َ</w:t>
      </w:r>
      <w:r>
        <w:rPr>
          <w:rtl/>
          <w:lang w:bidi="fa-IR"/>
        </w:rPr>
        <w:t>ن</w:t>
      </w:r>
      <w:r w:rsidR="00DC22D5">
        <w:rPr>
          <w:rFonts w:hint="cs"/>
          <w:rtl/>
          <w:lang w:bidi="fa-IR"/>
        </w:rPr>
        <w:t>ْ</w:t>
      </w:r>
      <w:r>
        <w:rPr>
          <w:rtl/>
          <w:lang w:bidi="fa-IR"/>
        </w:rPr>
        <w:t xml:space="preserve"> كان له إمام فقراءة الإ</w:t>
      </w:r>
      <w:r w:rsidR="00C33703">
        <w:rPr>
          <w:rFonts w:hint="cs"/>
          <w:rtl/>
          <w:lang w:bidi="fa-IR"/>
        </w:rPr>
        <w:t>ِ</w:t>
      </w:r>
      <w:r>
        <w:rPr>
          <w:rtl/>
          <w:lang w:bidi="fa-IR"/>
        </w:rPr>
        <w:t>مام له‌</w:t>
      </w:r>
    </w:p>
    <w:p w:rsidR="00A90A6B" w:rsidRDefault="006354C0" w:rsidP="006354C0">
      <w:pPr>
        <w:pStyle w:val="libLine"/>
        <w:rPr>
          <w:lang w:bidi="fa-IR"/>
        </w:rPr>
      </w:pPr>
      <w:r>
        <w:rPr>
          <w:rtl/>
          <w:lang w:bidi="fa-IR"/>
        </w:rPr>
        <w:t>____________________</w:t>
      </w:r>
    </w:p>
    <w:p w:rsidR="00A90A6B" w:rsidRDefault="00A90A6B" w:rsidP="00685CE4">
      <w:pPr>
        <w:pStyle w:val="libFootnote0"/>
        <w:rPr>
          <w:lang w:bidi="fa-IR"/>
        </w:rPr>
      </w:pPr>
      <w:r w:rsidRPr="00685CE4">
        <w:rPr>
          <w:rtl/>
        </w:rPr>
        <w:t>(1)</w:t>
      </w:r>
      <w:r>
        <w:rPr>
          <w:rtl/>
          <w:lang w:bidi="fa-IR"/>
        </w:rPr>
        <w:t xml:space="preserve"> المغني 1 : 636 و 639 ، الشرح الكبير 2 : 13 ، حلية العلماء 2 : 88.</w:t>
      </w:r>
    </w:p>
    <w:p w:rsidR="00A90A6B" w:rsidRDefault="00A90A6B" w:rsidP="00685CE4">
      <w:pPr>
        <w:pStyle w:val="libFootnote0"/>
        <w:rPr>
          <w:lang w:bidi="fa-IR"/>
        </w:rPr>
      </w:pPr>
      <w:r w:rsidRPr="00685CE4">
        <w:rPr>
          <w:rtl/>
        </w:rPr>
        <w:t>(2)</w:t>
      </w:r>
      <w:r>
        <w:rPr>
          <w:rtl/>
          <w:lang w:bidi="fa-IR"/>
        </w:rPr>
        <w:t xml:space="preserve"> سنن ابن ماجة 1 : 277 </w:t>
      </w:r>
      <w:r w:rsidR="00685CE4">
        <w:rPr>
          <w:rFonts w:hint="cs"/>
          <w:rtl/>
          <w:lang w:bidi="fa-IR"/>
        </w:rPr>
        <w:t>/</w:t>
      </w:r>
      <w:r>
        <w:rPr>
          <w:rtl/>
          <w:lang w:bidi="fa-IR"/>
        </w:rPr>
        <w:t xml:space="preserve"> 850 ، سنن الدار قطني 1 : 323 </w:t>
      </w:r>
      <w:r w:rsidR="00685CE4">
        <w:rPr>
          <w:rFonts w:hint="cs"/>
          <w:rtl/>
          <w:lang w:bidi="fa-IR"/>
        </w:rPr>
        <w:t>/</w:t>
      </w:r>
      <w:r>
        <w:rPr>
          <w:rtl/>
          <w:lang w:bidi="fa-IR"/>
        </w:rPr>
        <w:t xml:space="preserve"> 1 ، سنن البيهقي 2 : 160.</w:t>
      </w:r>
    </w:p>
    <w:p w:rsidR="00A90A6B" w:rsidRDefault="00A90A6B" w:rsidP="00685CE4">
      <w:pPr>
        <w:pStyle w:val="libFootnote0"/>
        <w:rPr>
          <w:lang w:bidi="fa-IR"/>
        </w:rPr>
      </w:pPr>
      <w:r w:rsidRPr="00685CE4">
        <w:rPr>
          <w:rtl/>
        </w:rPr>
        <w:t>(3)</w:t>
      </w:r>
      <w:r>
        <w:rPr>
          <w:rtl/>
          <w:lang w:bidi="fa-IR"/>
        </w:rPr>
        <w:t xml:space="preserve"> النهاية : 113.</w:t>
      </w:r>
    </w:p>
    <w:p w:rsidR="00A90A6B" w:rsidRDefault="00A90A6B" w:rsidP="00685CE4">
      <w:pPr>
        <w:pStyle w:val="libFootnote0"/>
        <w:rPr>
          <w:lang w:bidi="fa-IR"/>
        </w:rPr>
      </w:pPr>
      <w:r w:rsidRPr="00685CE4">
        <w:rPr>
          <w:rtl/>
        </w:rPr>
        <w:t>(4)</w:t>
      </w:r>
      <w:r>
        <w:rPr>
          <w:rtl/>
          <w:lang w:bidi="fa-IR"/>
        </w:rPr>
        <w:t xml:space="preserve"> المغني 1 : 639 </w:t>
      </w:r>
      <w:r w:rsidR="006354C0">
        <w:rPr>
          <w:rtl/>
          <w:lang w:bidi="fa-IR"/>
        </w:rPr>
        <w:t>-</w:t>
      </w:r>
      <w:r>
        <w:rPr>
          <w:rtl/>
          <w:lang w:bidi="fa-IR"/>
        </w:rPr>
        <w:t xml:space="preserve"> 640 ، الشرح الكبير 2 : 13.</w:t>
      </w:r>
    </w:p>
    <w:p w:rsidR="0088552A" w:rsidRDefault="00A90A6B" w:rsidP="00685CE4">
      <w:pPr>
        <w:pStyle w:val="libFootnote0"/>
        <w:rPr>
          <w:lang w:bidi="fa-IR"/>
        </w:rPr>
      </w:pPr>
      <w:r w:rsidRPr="00685CE4">
        <w:rPr>
          <w:rtl/>
        </w:rPr>
        <w:t>(5)</w:t>
      </w:r>
      <w:r>
        <w:rPr>
          <w:rtl/>
          <w:lang w:bidi="fa-IR"/>
        </w:rPr>
        <w:t xml:space="preserve"> المغني 1 : 636 و 640 ، الشرح الكبير 2 : 12 و 13.</w:t>
      </w:r>
    </w:p>
    <w:p w:rsidR="00CB3091" w:rsidRDefault="00CB3091" w:rsidP="00CB3091">
      <w:pPr>
        <w:pStyle w:val="libNormal"/>
      </w:pPr>
      <w:r>
        <w:rPr>
          <w:rtl/>
        </w:rPr>
        <w:br w:type="page"/>
      </w:r>
    </w:p>
    <w:p w:rsidR="00A90A6B" w:rsidRDefault="00A90A6B" w:rsidP="00685CE4">
      <w:pPr>
        <w:pStyle w:val="libNormal0"/>
        <w:rPr>
          <w:lang w:bidi="fa-IR"/>
        </w:rPr>
      </w:pPr>
      <w:r>
        <w:rPr>
          <w:rtl/>
          <w:lang w:bidi="fa-IR"/>
        </w:rPr>
        <w:lastRenderedPageBreak/>
        <w:t xml:space="preserve">قراءة )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ومن طريق الخاصة : قول الصادق </w:t>
      </w:r>
      <w:r w:rsidR="004A7C20" w:rsidRPr="004A7C20">
        <w:rPr>
          <w:rStyle w:val="libAlaemChar"/>
          <w:rtl/>
        </w:rPr>
        <w:t>عليه‌السلام</w:t>
      </w:r>
      <w:r>
        <w:rPr>
          <w:rtl/>
          <w:lang w:bidi="fa-IR"/>
        </w:rPr>
        <w:t xml:space="preserve"> : « إذا كان مأمونا</w:t>
      </w:r>
      <w:r w:rsidR="00685CE4">
        <w:rPr>
          <w:rFonts w:hint="cs"/>
          <w:rtl/>
          <w:lang w:bidi="fa-IR"/>
        </w:rPr>
        <w:t>ً</w:t>
      </w:r>
      <w:r>
        <w:rPr>
          <w:rtl/>
          <w:lang w:bidi="fa-IR"/>
        </w:rPr>
        <w:t xml:space="preserve"> على القراءة فلا تقرأ خلفه في الأوّلتين »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احتجّ الشيخ : بقول الصادق </w:t>
      </w:r>
      <w:r w:rsidR="004A7C20" w:rsidRPr="004A7C20">
        <w:rPr>
          <w:rStyle w:val="libAlaemChar"/>
          <w:rtl/>
        </w:rPr>
        <w:t>عليه‌السلام</w:t>
      </w:r>
      <w:r>
        <w:rPr>
          <w:rtl/>
          <w:lang w:bidi="fa-IR"/>
        </w:rPr>
        <w:t xml:space="preserve"> : « أمّا الذي يجهر فيها فإنّما أ</w:t>
      </w:r>
      <w:r w:rsidR="00685CE4">
        <w:rPr>
          <w:rFonts w:hint="cs"/>
          <w:rtl/>
          <w:lang w:bidi="fa-IR"/>
        </w:rPr>
        <w:t>ُ</w:t>
      </w:r>
      <w:r>
        <w:rPr>
          <w:rtl/>
          <w:lang w:bidi="fa-IR"/>
        </w:rPr>
        <w:t xml:space="preserve">مرنا بالجهر لينصت من خلفه ، فإن سمعت فأنصت ، وإن لم تسمع فاقرأ » </w:t>
      </w:r>
      <w:r w:rsidRPr="006354C0">
        <w:rPr>
          <w:rStyle w:val="libFootnotenumChar"/>
          <w:rtl/>
        </w:rPr>
        <w:t>(3)</w:t>
      </w:r>
      <w:r>
        <w:rPr>
          <w:rtl/>
          <w:lang w:bidi="fa-IR"/>
        </w:rPr>
        <w:t>.</w:t>
      </w:r>
    </w:p>
    <w:p w:rsidR="00A90A6B" w:rsidRDefault="00A90A6B" w:rsidP="00A90A6B">
      <w:pPr>
        <w:pStyle w:val="libNormal"/>
        <w:rPr>
          <w:lang w:bidi="fa-IR"/>
        </w:rPr>
      </w:pPr>
      <w:r>
        <w:rPr>
          <w:rtl/>
          <w:lang w:bidi="fa-IR"/>
        </w:rPr>
        <w:t>وهو يعطي استحباب القراءة في الإ</w:t>
      </w:r>
      <w:r w:rsidR="0001760B">
        <w:rPr>
          <w:rFonts w:hint="cs"/>
          <w:rtl/>
          <w:lang w:bidi="fa-IR"/>
        </w:rPr>
        <w:t>ِ</w:t>
      </w:r>
      <w:r>
        <w:rPr>
          <w:rtl/>
          <w:lang w:bidi="fa-IR"/>
        </w:rPr>
        <w:t>خفاتيّة.</w:t>
      </w:r>
    </w:p>
    <w:p w:rsidR="00A90A6B" w:rsidRDefault="00A90A6B" w:rsidP="00A90A6B">
      <w:pPr>
        <w:pStyle w:val="libNormal"/>
        <w:rPr>
          <w:lang w:bidi="fa-IR"/>
        </w:rPr>
      </w:pPr>
      <w:r>
        <w:rPr>
          <w:rtl/>
          <w:lang w:bidi="fa-IR"/>
        </w:rPr>
        <w:t>و : لا تستحب القراءة في سكتات الإ</w:t>
      </w:r>
      <w:r w:rsidR="008305DB">
        <w:rPr>
          <w:rFonts w:hint="cs"/>
          <w:rtl/>
          <w:lang w:bidi="fa-IR"/>
        </w:rPr>
        <w:t>ِ</w:t>
      </w:r>
      <w:r>
        <w:rPr>
          <w:rtl/>
          <w:lang w:bidi="fa-IR"/>
        </w:rPr>
        <w:t xml:space="preserve">مام‌ ، لقول الصادق </w:t>
      </w:r>
      <w:r w:rsidR="004A7C20" w:rsidRPr="004A7C20">
        <w:rPr>
          <w:rStyle w:val="libAlaemChar"/>
          <w:rtl/>
        </w:rPr>
        <w:t>عليه‌السلام</w:t>
      </w:r>
      <w:r>
        <w:rPr>
          <w:rtl/>
          <w:lang w:bidi="fa-IR"/>
        </w:rPr>
        <w:t xml:space="preserve"> : « لا ينبغي له أن يقرأ ، يكله إلى الإ</w:t>
      </w:r>
      <w:r w:rsidR="00E148DB">
        <w:rPr>
          <w:rFonts w:hint="cs"/>
          <w:rtl/>
          <w:lang w:bidi="fa-IR"/>
        </w:rPr>
        <w:t>ِ</w:t>
      </w:r>
      <w:r>
        <w:rPr>
          <w:rtl/>
          <w:lang w:bidi="fa-IR"/>
        </w:rPr>
        <w:t>مام » وقد سئل : أيقرأ الرجل في الاولى والعصر خلف الإمام وهو لا يعلم أنّه يقرأ؟</w:t>
      </w:r>
      <w:r w:rsidRPr="006354C0">
        <w:rPr>
          <w:rStyle w:val="libFootnotenumChar"/>
          <w:rtl/>
        </w:rPr>
        <w:t>(4)</w:t>
      </w:r>
      <w:r>
        <w:rPr>
          <w:rtl/>
          <w:lang w:bidi="fa-IR"/>
        </w:rPr>
        <w:t>.</w:t>
      </w:r>
    </w:p>
    <w:p w:rsidR="00A90A6B" w:rsidRDefault="00A90A6B" w:rsidP="00A90A6B">
      <w:pPr>
        <w:pStyle w:val="libNormal"/>
        <w:rPr>
          <w:lang w:bidi="fa-IR"/>
        </w:rPr>
      </w:pPr>
      <w:r>
        <w:rPr>
          <w:rtl/>
          <w:lang w:bidi="fa-IR"/>
        </w:rPr>
        <w:t>وقال أكثر الجمهور إل</w:t>
      </w:r>
      <w:r w:rsidR="00E148DB">
        <w:rPr>
          <w:rFonts w:hint="cs"/>
          <w:rtl/>
          <w:lang w:bidi="fa-IR"/>
        </w:rPr>
        <w:t>ّ</w:t>
      </w:r>
      <w:r>
        <w:rPr>
          <w:rtl/>
          <w:lang w:bidi="fa-IR"/>
        </w:rPr>
        <w:t>ا الثوري وأصحاب الرأي : للإ</w:t>
      </w:r>
      <w:r w:rsidR="00E148DB">
        <w:rPr>
          <w:rFonts w:hint="cs"/>
          <w:rtl/>
          <w:lang w:bidi="fa-IR"/>
        </w:rPr>
        <w:t>ِ</w:t>
      </w:r>
      <w:r>
        <w:rPr>
          <w:rtl/>
          <w:lang w:bidi="fa-IR"/>
        </w:rPr>
        <w:t xml:space="preserve">مام سكتتان يستحب أن يقرأ فيهما </w:t>
      </w:r>
      <w:r w:rsidRPr="006354C0">
        <w:rPr>
          <w:rStyle w:val="libFootnotenumChar"/>
          <w:rtl/>
        </w:rPr>
        <w:t>(5)</w:t>
      </w:r>
      <w:r>
        <w:rPr>
          <w:rtl/>
          <w:lang w:bidi="fa-IR"/>
        </w:rPr>
        <w:t>. والنهي عام.</w:t>
      </w:r>
    </w:p>
    <w:p w:rsidR="00A90A6B" w:rsidRDefault="00A90A6B" w:rsidP="00A90A6B">
      <w:pPr>
        <w:pStyle w:val="libNormal"/>
        <w:rPr>
          <w:lang w:bidi="fa-IR"/>
        </w:rPr>
      </w:pPr>
      <w:r>
        <w:rPr>
          <w:rtl/>
          <w:lang w:bidi="fa-IR"/>
        </w:rPr>
        <w:t>إذا ثبت هذا ، فلو قرأ بعض الفاتحة فقرأ الإ</w:t>
      </w:r>
      <w:r w:rsidR="00F632B6">
        <w:rPr>
          <w:rFonts w:hint="cs"/>
          <w:rtl/>
          <w:lang w:bidi="fa-IR"/>
        </w:rPr>
        <w:t>ِ</w:t>
      </w:r>
      <w:r>
        <w:rPr>
          <w:rtl/>
          <w:lang w:bidi="fa-IR"/>
        </w:rPr>
        <w:t xml:space="preserve">مام ، سكت هو ، ثم قرأ بقية الفاتحة في السكتة </w:t>
      </w:r>
      <w:r w:rsidR="001C6132">
        <w:rPr>
          <w:rtl/>
          <w:lang w:bidi="fa-IR"/>
        </w:rPr>
        <w:t xml:space="preserve">الْاُخرى </w:t>
      </w:r>
      <w:r>
        <w:rPr>
          <w:rtl/>
          <w:lang w:bidi="fa-IR"/>
        </w:rPr>
        <w:t>، وهو لا يجي‌ء على قولنا.</w:t>
      </w:r>
    </w:p>
    <w:p w:rsidR="00A90A6B" w:rsidRDefault="00A90A6B" w:rsidP="00A90A6B">
      <w:pPr>
        <w:pStyle w:val="libNormal"/>
        <w:rPr>
          <w:lang w:bidi="fa-IR"/>
        </w:rPr>
      </w:pPr>
      <w:r>
        <w:rPr>
          <w:rtl/>
          <w:lang w:bidi="fa-IR"/>
        </w:rPr>
        <w:t>ز : لو لم يقرأ مطلقا</w:t>
      </w:r>
      <w:r w:rsidR="0046514F">
        <w:rPr>
          <w:rFonts w:hint="cs"/>
          <w:rtl/>
          <w:lang w:bidi="fa-IR"/>
        </w:rPr>
        <w:t>ً</w:t>
      </w:r>
      <w:r>
        <w:rPr>
          <w:rtl/>
          <w:lang w:bidi="fa-IR"/>
        </w:rPr>
        <w:t xml:space="preserve"> ، صحّت صلاته عند علمائنا‌ </w:t>
      </w:r>
      <w:r w:rsidR="006354C0">
        <w:rPr>
          <w:rtl/>
          <w:lang w:bidi="fa-IR"/>
        </w:rPr>
        <w:t>-</w:t>
      </w:r>
      <w:r>
        <w:rPr>
          <w:rtl/>
          <w:lang w:bidi="fa-IR"/>
        </w:rPr>
        <w:t xml:space="preserve"> وهو قول أكثر أهل العلم ، وبه قال الزهري والنخعي والثوري ومالك وأحمد وأصحاب الرأي </w:t>
      </w:r>
      <w:r w:rsidRPr="006354C0">
        <w:rPr>
          <w:rStyle w:val="libFootnotenumChar"/>
          <w:rtl/>
        </w:rPr>
        <w:t>(6)</w:t>
      </w:r>
      <w:r>
        <w:rPr>
          <w:rtl/>
          <w:lang w:bidi="fa-IR"/>
        </w:rPr>
        <w:t xml:space="preserve"> </w:t>
      </w:r>
      <w:r w:rsidR="006354C0">
        <w:rPr>
          <w:rtl/>
          <w:lang w:bidi="fa-IR"/>
        </w:rPr>
        <w:t>-</w:t>
      </w:r>
      <w:r>
        <w:rPr>
          <w:rtl/>
          <w:lang w:bidi="fa-IR"/>
        </w:rPr>
        <w:t xml:space="preserve"> لقوله </w:t>
      </w:r>
      <w:r w:rsidR="004A7C20" w:rsidRPr="004A7C20">
        <w:rPr>
          <w:rStyle w:val="libAlaemChar"/>
          <w:rtl/>
        </w:rPr>
        <w:t>عليه‌السلام</w:t>
      </w:r>
      <w:r>
        <w:rPr>
          <w:rtl/>
          <w:lang w:bidi="fa-IR"/>
        </w:rPr>
        <w:t xml:space="preserve"> : ( م</w:t>
      </w:r>
      <w:r w:rsidR="0046514F">
        <w:rPr>
          <w:rFonts w:hint="cs"/>
          <w:rtl/>
          <w:lang w:bidi="fa-IR"/>
        </w:rPr>
        <w:t>َ</w:t>
      </w:r>
      <w:r>
        <w:rPr>
          <w:rtl/>
          <w:lang w:bidi="fa-IR"/>
        </w:rPr>
        <w:t>ن</w:t>
      </w:r>
      <w:r w:rsidR="0046514F">
        <w:rPr>
          <w:rFonts w:hint="cs"/>
          <w:rtl/>
          <w:lang w:bidi="fa-IR"/>
        </w:rPr>
        <w:t>ْ</w:t>
      </w:r>
      <w:r>
        <w:rPr>
          <w:rtl/>
          <w:lang w:bidi="fa-IR"/>
        </w:rPr>
        <w:t xml:space="preserve"> كان له إمام فقراءته له قراءة ) </w:t>
      </w:r>
      <w:r w:rsidRPr="006354C0">
        <w:rPr>
          <w:rStyle w:val="libFootnotenumChar"/>
          <w:rtl/>
        </w:rPr>
        <w:t>(7)</w:t>
      </w:r>
      <w:r>
        <w:rPr>
          <w:rtl/>
          <w:lang w:bidi="fa-IR"/>
        </w:rPr>
        <w:t>.</w:t>
      </w:r>
    </w:p>
    <w:p w:rsidR="00A90A6B" w:rsidRDefault="006354C0" w:rsidP="006354C0">
      <w:pPr>
        <w:pStyle w:val="libLine"/>
        <w:rPr>
          <w:lang w:bidi="fa-IR"/>
        </w:rPr>
      </w:pPr>
      <w:r>
        <w:rPr>
          <w:rtl/>
          <w:lang w:bidi="fa-IR"/>
        </w:rPr>
        <w:t>____________________</w:t>
      </w:r>
    </w:p>
    <w:p w:rsidR="00A90A6B" w:rsidRDefault="00A90A6B" w:rsidP="0046514F">
      <w:pPr>
        <w:pStyle w:val="libFootnote0"/>
        <w:rPr>
          <w:lang w:bidi="fa-IR"/>
        </w:rPr>
      </w:pPr>
      <w:r w:rsidRPr="0046514F">
        <w:rPr>
          <w:rtl/>
        </w:rPr>
        <w:t>(1)</w:t>
      </w:r>
      <w:r>
        <w:rPr>
          <w:rtl/>
          <w:lang w:bidi="fa-IR"/>
        </w:rPr>
        <w:t xml:space="preserve"> تقدّمت الإ</w:t>
      </w:r>
      <w:r w:rsidR="0046514F">
        <w:rPr>
          <w:rFonts w:hint="cs"/>
          <w:rtl/>
          <w:lang w:bidi="fa-IR"/>
        </w:rPr>
        <w:t>ِ</w:t>
      </w:r>
      <w:r>
        <w:rPr>
          <w:rtl/>
          <w:lang w:bidi="fa-IR"/>
        </w:rPr>
        <w:t>شارة إلى مصادره في الفرع « ب ».</w:t>
      </w:r>
    </w:p>
    <w:p w:rsidR="00A90A6B" w:rsidRDefault="00A90A6B" w:rsidP="0046514F">
      <w:pPr>
        <w:pStyle w:val="libFootnote0"/>
        <w:rPr>
          <w:lang w:bidi="fa-IR"/>
        </w:rPr>
      </w:pPr>
      <w:r w:rsidRPr="0046514F">
        <w:rPr>
          <w:rtl/>
        </w:rPr>
        <w:t>(2)</w:t>
      </w:r>
      <w:r>
        <w:rPr>
          <w:rtl/>
          <w:lang w:bidi="fa-IR"/>
        </w:rPr>
        <w:t xml:space="preserve"> التهذيب 3 : 35 </w:t>
      </w:r>
      <w:r w:rsidR="0046514F">
        <w:rPr>
          <w:rFonts w:hint="cs"/>
          <w:rtl/>
          <w:lang w:bidi="fa-IR"/>
        </w:rPr>
        <w:t>/</w:t>
      </w:r>
      <w:r>
        <w:rPr>
          <w:rtl/>
          <w:lang w:bidi="fa-IR"/>
        </w:rPr>
        <w:t xml:space="preserve"> 124.</w:t>
      </w:r>
    </w:p>
    <w:p w:rsidR="00A90A6B" w:rsidRDefault="00A90A6B" w:rsidP="0046514F">
      <w:pPr>
        <w:pStyle w:val="libFootnote0"/>
        <w:rPr>
          <w:lang w:bidi="fa-IR"/>
        </w:rPr>
      </w:pPr>
      <w:r w:rsidRPr="0046514F">
        <w:rPr>
          <w:rtl/>
        </w:rPr>
        <w:t>(3)</w:t>
      </w:r>
      <w:r>
        <w:rPr>
          <w:rtl/>
          <w:lang w:bidi="fa-IR"/>
        </w:rPr>
        <w:t xml:space="preserve"> الكافي 3 : 377 </w:t>
      </w:r>
      <w:r w:rsidR="0046514F">
        <w:rPr>
          <w:rFonts w:hint="cs"/>
          <w:rtl/>
          <w:lang w:bidi="fa-IR"/>
        </w:rPr>
        <w:t>/</w:t>
      </w:r>
      <w:r>
        <w:rPr>
          <w:rtl/>
          <w:lang w:bidi="fa-IR"/>
        </w:rPr>
        <w:t xml:space="preserve"> 1 ، التهذيب 3 : 32 </w:t>
      </w:r>
      <w:r w:rsidR="0046514F">
        <w:rPr>
          <w:rFonts w:hint="cs"/>
          <w:rtl/>
          <w:lang w:bidi="fa-IR"/>
        </w:rPr>
        <w:t>/</w:t>
      </w:r>
      <w:r>
        <w:rPr>
          <w:rtl/>
          <w:lang w:bidi="fa-IR"/>
        </w:rPr>
        <w:t xml:space="preserve"> 114 ، الاستبصار 1 : 427 </w:t>
      </w:r>
      <w:r w:rsidR="0046514F">
        <w:rPr>
          <w:rFonts w:hint="cs"/>
          <w:rtl/>
          <w:lang w:bidi="fa-IR"/>
        </w:rPr>
        <w:t>/</w:t>
      </w:r>
      <w:r>
        <w:rPr>
          <w:rtl/>
          <w:lang w:bidi="fa-IR"/>
        </w:rPr>
        <w:t xml:space="preserve"> 1649.</w:t>
      </w:r>
    </w:p>
    <w:p w:rsidR="00A90A6B" w:rsidRDefault="00A90A6B" w:rsidP="0046514F">
      <w:pPr>
        <w:pStyle w:val="libFootnote0"/>
        <w:rPr>
          <w:lang w:bidi="fa-IR"/>
        </w:rPr>
      </w:pPr>
      <w:r w:rsidRPr="0046514F">
        <w:rPr>
          <w:rtl/>
        </w:rPr>
        <w:t>(4)</w:t>
      </w:r>
      <w:r>
        <w:rPr>
          <w:rtl/>
          <w:lang w:bidi="fa-IR"/>
        </w:rPr>
        <w:t xml:space="preserve"> التهذيب 3 : 33 </w:t>
      </w:r>
      <w:r w:rsidR="003715D2">
        <w:rPr>
          <w:rFonts w:hint="cs"/>
          <w:rtl/>
          <w:lang w:bidi="fa-IR"/>
        </w:rPr>
        <w:t>/</w:t>
      </w:r>
      <w:r>
        <w:rPr>
          <w:rtl/>
          <w:lang w:bidi="fa-IR"/>
        </w:rPr>
        <w:t xml:space="preserve"> 119 ، الإستبصار 1 : 428 </w:t>
      </w:r>
      <w:r w:rsidR="003715D2">
        <w:rPr>
          <w:rFonts w:hint="cs"/>
          <w:rtl/>
          <w:lang w:bidi="fa-IR"/>
        </w:rPr>
        <w:t>/</w:t>
      </w:r>
      <w:r>
        <w:rPr>
          <w:rtl/>
          <w:lang w:bidi="fa-IR"/>
        </w:rPr>
        <w:t xml:space="preserve"> 1654.</w:t>
      </w:r>
    </w:p>
    <w:p w:rsidR="00A90A6B" w:rsidRDefault="00A90A6B" w:rsidP="0046514F">
      <w:pPr>
        <w:pStyle w:val="libFootnote0"/>
        <w:rPr>
          <w:lang w:bidi="fa-IR"/>
        </w:rPr>
      </w:pPr>
      <w:r w:rsidRPr="0046514F">
        <w:rPr>
          <w:rtl/>
        </w:rPr>
        <w:t>(5)</w:t>
      </w:r>
      <w:r>
        <w:rPr>
          <w:rtl/>
          <w:lang w:bidi="fa-IR"/>
        </w:rPr>
        <w:t xml:space="preserve"> المغني 1 : 639 ، الشرح الكبير 2 : 13 ، المحلّى 3 : 238.</w:t>
      </w:r>
    </w:p>
    <w:p w:rsidR="00A90A6B" w:rsidRDefault="00A90A6B" w:rsidP="0046514F">
      <w:pPr>
        <w:pStyle w:val="libFootnote0"/>
        <w:rPr>
          <w:lang w:bidi="fa-IR"/>
        </w:rPr>
      </w:pPr>
      <w:r w:rsidRPr="0046514F">
        <w:rPr>
          <w:rtl/>
        </w:rPr>
        <w:t>(6)</w:t>
      </w:r>
      <w:r>
        <w:rPr>
          <w:rtl/>
          <w:lang w:bidi="fa-IR"/>
        </w:rPr>
        <w:t xml:space="preserve"> المغني 1 : 636 ، الشرح الكبير 2 : 12 ، حلية العلماء 2 : 88.</w:t>
      </w:r>
    </w:p>
    <w:p w:rsidR="0088552A" w:rsidRDefault="00A90A6B" w:rsidP="0046514F">
      <w:pPr>
        <w:pStyle w:val="libFootnote0"/>
        <w:rPr>
          <w:lang w:bidi="fa-IR"/>
        </w:rPr>
      </w:pPr>
      <w:r w:rsidRPr="0046514F">
        <w:rPr>
          <w:rtl/>
        </w:rPr>
        <w:t>(7)</w:t>
      </w:r>
      <w:r>
        <w:rPr>
          <w:rtl/>
          <w:lang w:bidi="fa-IR"/>
        </w:rPr>
        <w:t xml:space="preserve"> مصنّف ابن أبي شيبة 1 : 376 ، مسند أحمد 3 : 339.</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 xml:space="preserve">وقال الشافعي وداود : تجب القراءة </w:t>
      </w:r>
      <w:r w:rsidRPr="006354C0">
        <w:rPr>
          <w:rStyle w:val="libFootnotenumChar"/>
          <w:rtl/>
        </w:rPr>
        <w:t>(1)</w:t>
      </w:r>
      <w:r>
        <w:rPr>
          <w:rtl/>
          <w:lang w:bidi="fa-IR"/>
        </w:rPr>
        <w:t xml:space="preserve"> </w:t>
      </w:r>
      <w:r w:rsidR="003715D2">
        <w:rPr>
          <w:rFonts w:hint="cs"/>
          <w:rtl/>
          <w:lang w:bidi="fa-IR"/>
        </w:rPr>
        <w:t>؛</w:t>
      </w:r>
      <w:r>
        <w:rPr>
          <w:rtl/>
          <w:lang w:bidi="fa-IR"/>
        </w:rPr>
        <w:t xml:space="preserve"> لعموم الأخبار. وأخبارنا أخص.</w:t>
      </w:r>
    </w:p>
    <w:p w:rsidR="00A90A6B" w:rsidRDefault="00A90A6B" w:rsidP="00A90A6B">
      <w:pPr>
        <w:pStyle w:val="libNormal"/>
        <w:rPr>
          <w:lang w:bidi="fa-IR"/>
        </w:rPr>
      </w:pPr>
      <w:r>
        <w:rPr>
          <w:rtl/>
          <w:lang w:bidi="fa-IR"/>
        </w:rPr>
        <w:t>ح : لا يشرع للمأموم الإ</w:t>
      </w:r>
      <w:r w:rsidR="003715D2">
        <w:rPr>
          <w:rFonts w:hint="cs"/>
          <w:rtl/>
          <w:lang w:bidi="fa-IR"/>
        </w:rPr>
        <w:t>ِ</w:t>
      </w:r>
      <w:r>
        <w:rPr>
          <w:rtl/>
          <w:lang w:bidi="fa-IR"/>
        </w:rPr>
        <w:t>جهار في شي‌ء من الصلوات إجماعا</w:t>
      </w:r>
      <w:r w:rsidR="003715D2">
        <w:rPr>
          <w:rFonts w:hint="cs"/>
          <w:rtl/>
          <w:lang w:bidi="fa-IR"/>
        </w:rPr>
        <w:t>ً</w:t>
      </w:r>
      <w:r>
        <w:rPr>
          <w:rtl/>
          <w:lang w:bidi="fa-IR"/>
        </w:rPr>
        <w:t>‌ ، فإن قضى الصلاة في جماعة ، فإن كانت صلاة الظهرين ، أسرّ ، سواء قضاها ليلا</w:t>
      </w:r>
      <w:r w:rsidR="003715D2">
        <w:rPr>
          <w:rFonts w:hint="cs"/>
          <w:rtl/>
          <w:lang w:bidi="fa-IR"/>
        </w:rPr>
        <w:t>ً</w:t>
      </w:r>
      <w:r>
        <w:rPr>
          <w:rtl/>
          <w:lang w:bidi="fa-IR"/>
        </w:rPr>
        <w:t xml:space="preserve"> أو نهارا</w:t>
      </w:r>
      <w:r w:rsidR="003715D2">
        <w:rPr>
          <w:rFonts w:hint="cs"/>
          <w:rtl/>
          <w:lang w:bidi="fa-IR"/>
        </w:rPr>
        <w:t>ً</w:t>
      </w:r>
      <w:r>
        <w:rPr>
          <w:rtl/>
          <w:lang w:bidi="fa-IR"/>
        </w:rPr>
        <w:t xml:space="preserve"> إجماعا</w:t>
      </w:r>
      <w:r w:rsidR="003715D2">
        <w:rPr>
          <w:rFonts w:hint="cs"/>
          <w:rtl/>
          <w:lang w:bidi="fa-IR"/>
        </w:rPr>
        <w:t>ً</w:t>
      </w:r>
      <w:r>
        <w:rPr>
          <w:rtl/>
          <w:lang w:bidi="fa-IR"/>
        </w:rPr>
        <w:t>.</w:t>
      </w:r>
    </w:p>
    <w:p w:rsidR="00A90A6B" w:rsidRDefault="00A90A6B" w:rsidP="00A90A6B">
      <w:pPr>
        <w:pStyle w:val="libNormal"/>
        <w:rPr>
          <w:lang w:bidi="fa-IR"/>
        </w:rPr>
      </w:pPr>
      <w:r>
        <w:rPr>
          <w:rtl/>
          <w:lang w:bidi="fa-IR"/>
        </w:rPr>
        <w:t>وإن كانت صلاة ليل فقضاها ليلا</w:t>
      </w:r>
      <w:r w:rsidR="00BE4513">
        <w:rPr>
          <w:rFonts w:hint="cs"/>
          <w:rtl/>
          <w:lang w:bidi="fa-IR"/>
        </w:rPr>
        <w:t>ً</w:t>
      </w:r>
      <w:r>
        <w:rPr>
          <w:rtl/>
          <w:lang w:bidi="fa-IR"/>
        </w:rPr>
        <w:t xml:space="preserve"> جهر ، وإن قضاها نهارا</w:t>
      </w:r>
      <w:r w:rsidR="00B225F8">
        <w:rPr>
          <w:rFonts w:hint="cs"/>
          <w:rtl/>
          <w:lang w:bidi="fa-IR"/>
        </w:rPr>
        <w:t>ً</w:t>
      </w:r>
      <w:r>
        <w:rPr>
          <w:rtl/>
          <w:lang w:bidi="fa-IR"/>
        </w:rPr>
        <w:t xml:space="preserve"> فكذلك </w:t>
      </w:r>
      <w:r w:rsidR="006354C0">
        <w:rPr>
          <w:rtl/>
          <w:lang w:bidi="fa-IR"/>
        </w:rPr>
        <w:t>-</w:t>
      </w:r>
      <w:r>
        <w:rPr>
          <w:rtl/>
          <w:lang w:bidi="fa-IR"/>
        </w:rPr>
        <w:t xml:space="preserve"> وهو قول أبي حنيفة وأبي ثور وابن المنذر </w:t>
      </w:r>
      <w:r w:rsidRPr="006354C0">
        <w:rPr>
          <w:rStyle w:val="libFootnotenumChar"/>
          <w:rtl/>
        </w:rPr>
        <w:t>(2)</w:t>
      </w:r>
      <w:r>
        <w:rPr>
          <w:rtl/>
          <w:lang w:bidi="fa-IR"/>
        </w:rPr>
        <w:t xml:space="preserve"> </w:t>
      </w:r>
      <w:r w:rsidR="006354C0">
        <w:rPr>
          <w:rtl/>
          <w:lang w:bidi="fa-IR"/>
        </w:rPr>
        <w:t>-</w:t>
      </w:r>
      <w:r>
        <w:rPr>
          <w:rtl/>
          <w:lang w:bidi="fa-IR"/>
        </w:rPr>
        <w:t xml:space="preserve"> لأنّ القضاء كالأداء. وهو رواية عن أحمد. وعنه ا</w:t>
      </w:r>
      <w:r w:rsidR="004D0DD9">
        <w:rPr>
          <w:rFonts w:hint="cs"/>
          <w:rtl/>
          <w:lang w:bidi="fa-IR"/>
        </w:rPr>
        <w:t>ُ</w:t>
      </w:r>
      <w:r>
        <w:rPr>
          <w:rtl/>
          <w:lang w:bidi="fa-IR"/>
        </w:rPr>
        <w:t>خرى : جواز الإ</w:t>
      </w:r>
      <w:r w:rsidR="003479A2">
        <w:rPr>
          <w:rFonts w:hint="cs"/>
          <w:rtl/>
          <w:lang w:bidi="fa-IR"/>
        </w:rPr>
        <w:t>ِ</w:t>
      </w:r>
      <w:r>
        <w:rPr>
          <w:rtl/>
          <w:lang w:bidi="fa-IR"/>
        </w:rPr>
        <w:t xml:space="preserve">سرار </w:t>
      </w:r>
      <w:r w:rsidR="006354C0">
        <w:rPr>
          <w:rtl/>
          <w:lang w:bidi="fa-IR"/>
        </w:rPr>
        <w:t>-</w:t>
      </w:r>
      <w:r>
        <w:rPr>
          <w:rtl/>
          <w:lang w:bidi="fa-IR"/>
        </w:rPr>
        <w:t xml:space="preserve"> وهو مذهب الأوزاعي والشافعي </w:t>
      </w:r>
      <w:r w:rsidR="006354C0">
        <w:rPr>
          <w:rtl/>
          <w:lang w:bidi="fa-IR"/>
        </w:rPr>
        <w:t>-</w:t>
      </w:r>
      <w:r>
        <w:rPr>
          <w:rtl/>
          <w:lang w:bidi="fa-IR"/>
        </w:rPr>
        <w:t xml:space="preserve"> لأنّها صلاة نهار </w:t>
      </w:r>
      <w:r w:rsidRPr="006354C0">
        <w:rPr>
          <w:rStyle w:val="libFootnotenumChar"/>
          <w:rtl/>
        </w:rPr>
        <w:t>(3)</w:t>
      </w:r>
      <w:r>
        <w:rPr>
          <w:rtl/>
          <w:lang w:bidi="fa-IR"/>
        </w:rPr>
        <w:t>. وهو ممنوع.</w:t>
      </w:r>
    </w:p>
    <w:p w:rsidR="00A90A6B" w:rsidRDefault="00A90A6B" w:rsidP="00A90A6B">
      <w:pPr>
        <w:pStyle w:val="libNormal"/>
        <w:rPr>
          <w:lang w:bidi="fa-IR"/>
        </w:rPr>
      </w:pPr>
      <w:r>
        <w:rPr>
          <w:rtl/>
          <w:lang w:bidi="fa-IR"/>
        </w:rPr>
        <w:t>ط : لو كان الإ</w:t>
      </w:r>
      <w:r w:rsidR="00142DB1">
        <w:rPr>
          <w:rFonts w:hint="cs"/>
          <w:rtl/>
          <w:lang w:bidi="fa-IR"/>
        </w:rPr>
        <w:t>ِ</w:t>
      </w:r>
      <w:r>
        <w:rPr>
          <w:rtl/>
          <w:lang w:bidi="fa-IR"/>
        </w:rPr>
        <w:t>مام ممّن لا يقتدى به ، وجب أن يقرأ المأموم ولو سرّا</w:t>
      </w:r>
      <w:r w:rsidR="00623C0E">
        <w:rPr>
          <w:rFonts w:hint="cs"/>
          <w:rtl/>
          <w:lang w:bidi="fa-IR"/>
        </w:rPr>
        <w:t>ً</w:t>
      </w:r>
      <w:r>
        <w:rPr>
          <w:rtl/>
          <w:lang w:bidi="fa-IR"/>
        </w:rPr>
        <w:t xml:space="preserve">‌ مع نفسه في الجهريّة </w:t>
      </w:r>
      <w:r w:rsidR="00623C0E">
        <w:rPr>
          <w:rFonts w:hint="cs"/>
          <w:rtl/>
          <w:lang w:bidi="fa-IR"/>
        </w:rPr>
        <w:t>؛</w:t>
      </w:r>
      <w:r>
        <w:rPr>
          <w:rtl/>
          <w:lang w:bidi="fa-IR"/>
        </w:rPr>
        <w:t xml:space="preserve"> للضرورة.</w:t>
      </w:r>
    </w:p>
    <w:p w:rsidR="00A90A6B" w:rsidRDefault="00A90A6B" w:rsidP="00A90A6B">
      <w:pPr>
        <w:pStyle w:val="libNormal"/>
        <w:rPr>
          <w:lang w:bidi="fa-IR"/>
        </w:rPr>
      </w:pPr>
      <w:r>
        <w:rPr>
          <w:rtl/>
          <w:lang w:bidi="fa-IR"/>
        </w:rPr>
        <w:t xml:space="preserve">وقال الصادق </w:t>
      </w:r>
      <w:r w:rsidR="004A7C20" w:rsidRPr="004A7C20">
        <w:rPr>
          <w:rStyle w:val="libAlaemChar"/>
          <w:rtl/>
        </w:rPr>
        <w:t>عليه‌السلام</w:t>
      </w:r>
      <w:r>
        <w:rPr>
          <w:rtl/>
          <w:lang w:bidi="fa-IR"/>
        </w:rPr>
        <w:t xml:space="preserve"> : « تجزئك إذا كنت معهم من القراءة مثل حديث النفس » </w:t>
      </w:r>
      <w:r w:rsidRPr="006354C0">
        <w:rPr>
          <w:rStyle w:val="libFootnotenumChar"/>
          <w:rtl/>
        </w:rPr>
        <w:t>(4)</w:t>
      </w:r>
      <w:r>
        <w:rPr>
          <w:rtl/>
          <w:lang w:bidi="fa-IR"/>
        </w:rPr>
        <w:t>.</w:t>
      </w:r>
    </w:p>
    <w:p w:rsidR="00A90A6B" w:rsidRDefault="00A90A6B" w:rsidP="00A90A6B">
      <w:pPr>
        <w:pStyle w:val="libNormal"/>
        <w:rPr>
          <w:lang w:bidi="fa-IR"/>
        </w:rPr>
      </w:pPr>
      <w:r>
        <w:rPr>
          <w:rtl/>
          <w:lang w:bidi="fa-IR"/>
        </w:rPr>
        <w:t>فإن لم يتمكّن من قراءة السورة ، فالأقوى الاجتزاء بالفاتحة. ولو عجز عن إكمال الفاتحة ، فالوجه : إعادة الصلاة.</w:t>
      </w:r>
    </w:p>
    <w:p w:rsidR="00A90A6B" w:rsidRDefault="00A90A6B" w:rsidP="00A90A6B">
      <w:pPr>
        <w:pStyle w:val="libNormal"/>
        <w:rPr>
          <w:lang w:bidi="fa-IR"/>
        </w:rPr>
      </w:pPr>
      <w:bookmarkStart w:id="314" w:name="_Toc107147015"/>
      <w:r w:rsidRPr="00B97969">
        <w:rPr>
          <w:rStyle w:val="Heading2Char"/>
          <w:rtl/>
        </w:rPr>
        <w:t>مسألة 603 :</w:t>
      </w:r>
      <w:bookmarkEnd w:id="314"/>
      <w:r>
        <w:rPr>
          <w:rtl/>
          <w:lang w:bidi="fa-IR"/>
        </w:rPr>
        <w:t xml:space="preserve"> يجب أن يتابع إمامه في أفعال الصلاة‌ ، لقوله </w:t>
      </w:r>
      <w:r w:rsidR="004A7C20" w:rsidRPr="004A7C20">
        <w:rPr>
          <w:rStyle w:val="libAlaemChar"/>
          <w:rtl/>
        </w:rPr>
        <w:t>عليه‌السلام</w:t>
      </w:r>
      <w:r>
        <w:rPr>
          <w:rtl/>
          <w:lang w:bidi="fa-IR"/>
        </w:rPr>
        <w:t xml:space="preserve"> : ( إنّما جعل الإمام إماما ليؤتمّ به )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وروي عنه </w:t>
      </w:r>
      <w:r w:rsidR="004A7C20" w:rsidRPr="004A7C20">
        <w:rPr>
          <w:rStyle w:val="libAlaemChar"/>
          <w:rtl/>
        </w:rPr>
        <w:t>عليه‌السلام</w:t>
      </w:r>
      <w:r>
        <w:rPr>
          <w:rtl/>
          <w:lang w:bidi="fa-IR"/>
        </w:rPr>
        <w:t xml:space="preserve"> : ( أما يخشى الله الذي يرفع رأسه والإ</w:t>
      </w:r>
      <w:r w:rsidR="00623C0E">
        <w:rPr>
          <w:rFonts w:hint="cs"/>
          <w:rtl/>
          <w:lang w:bidi="fa-IR"/>
        </w:rPr>
        <w:t>ِ</w:t>
      </w:r>
      <w:r>
        <w:rPr>
          <w:rtl/>
          <w:lang w:bidi="fa-IR"/>
        </w:rPr>
        <w:t>مام ساجد‌</w:t>
      </w:r>
    </w:p>
    <w:p w:rsidR="00A90A6B" w:rsidRDefault="006354C0" w:rsidP="006354C0">
      <w:pPr>
        <w:pStyle w:val="libLine"/>
        <w:rPr>
          <w:lang w:bidi="fa-IR"/>
        </w:rPr>
      </w:pPr>
      <w:r>
        <w:rPr>
          <w:rtl/>
          <w:lang w:bidi="fa-IR"/>
        </w:rPr>
        <w:t>____________________</w:t>
      </w:r>
    </w:p>
    <w:p w:rsidR="00A90A6B" w:rsidRDefault="00A90A6B" w:rsidP="00623C0E">
      <w:pPr>
        <w:pStyle w:val="libFootnote0"/>
        <w:rPr>
          <w:lang w:bidi="fa-IR"/>
        </w:rPr>
      </w:pPr>
      <w:r w:rsidRPr="00623C0E">
        <w:rPr>
          <w:rtl/>
        </w:rPr>
        <w:t>(1)</w:t>
      </w:r>
      <w:r>
        <w:rPr>
          <w:rtl/>
          <w:lang w:bidi="fa-IR"/>
        </w:rPr>
        <w:t xml:space="preserve"> المجموع 3 : 365 ، حلية العلماء 2 : 88 ، المغني 1 : 641 ، الشرح الكبير 2 : 12.</w:t>
      </w:r>
    </w:p>
    <w:p w:rsidR="00A90A6B" w:rsidRDefault="00A90A6B" w:rsidP="00623C0E">
      <w:pPr>
        <w:pStyle w:val="libFootnote0"/>
        <w:rPr>
          <w:lang w:bidi="fa-IR"/>
        </w:rPr>
      </w:pPr>
      <w:r w:rsidRPr="00623C0E">
        <w:rPr>
          <w:rtl/>
        </w:rPr>
        <w:t>(2</w:t>
      </w:r>
      <w:r w:rsidR="00623C0E">
        <w:rPr>
          <w:rFonts w:hint="cs"/>
          <w:rtl/>
        </w:rPr>
        <w:t>و3</w:t>
      </w:r>
      <w:r w:rsidRPr="00623C0E">
        <w:rPr>
          <w:rtl/>
        </w:rPr>
        <w:t>)</w:t>
      </w:r>
      <w:r>
        <w:rPr>
          <w:rtl/>
          <w:lang w:bidi="fa-IR"/>
        </w:rPr>
        <w:t xml:space="preserve"> المغني 1 : 643 ، الشرح الكبير 1 : 570.</w:t>
      </w:r>
    </w:p>
    <w:p w:rsidR="00A90A6B" w:rsidRDefault="00A90A6B" w:rsidP="00623C0E">
      <w:pPr>
        <w:pStyle w:val="libFootnote0"/>
        <w:rPr>
          <w:lang w:bidi="fa-IR"/>
        </w:rPr>
      </w:pPr>
      <w:r w:rsidRPr="00623C0E">
        <w:rPr>
          <w:rtl/>
        </w:rPr>
        <w:t>(4)</w:t>
      </w:r>
      <w:r>
        <w:rPr>
          <w:rtl/>
          <w:lang w:bidi="fa-IR"/>
        </w:rPr>
        <w:t xml:space="preserve"> الكافي 3 : 315 </w:t>
      </w:r>
      <w:r w:rsidR="00623C0E">
        <w:rPr>
          <w:rFonts w:hint="cs"/>
          <w:rtl/>
          <w:lang w:bidi="fa-IR"/>
        </w:rPr>
        <w:t>/</w:t>
      </w:r>
      <w:r>
        <w:rPr>
          <w:rtl/>
          <w:lang w:bidi="fa-IR"/>
        </w:rPr>
        <w:t xml:space="preserve"> 16 ، الفقيه 1 : 260 </w:t>
      </w:r>
      <w:r w:rsidR="00623C0E">
        <w:rPr>
          <w:rFonts w:hint="cs"/>
          <w:rtl/>
          <w:lang w:bidi="fa-IR"/>
        </w:rPr>
        <w:t>/</w:t>
      </w:r>
      <w:r>
        <w:rPr>
          <w:rtl/>
          <w:lang w:bidi="fa-IR"/>
        </w:rPr>
        <w:t xml:space="preserve"> 1185 ، التهذيب 2 : 97 </w:t>
      </w:r>
      <w:r w:rsidR="00623C0E">
        <w:rPr>
          <w:rFonts w:hint="cs"/>
          <w:rtl/>
          <w:lang w:bidi="fa-IR"/>
        </w:rPr>
        <w:t>/</w:t>
      </w:r>
      <w:r>
        <w:rPr>
          <w:rtl/>
          <w:lang w:bidi="fa-IR"/>
        </w:rPr>
        <w:t xml:space="preserve"> 366 و 3 : 36 </w:t>
      </w:r>
      <w:r w:rsidR="00623C0E">
        <w:rPr>
          <w:rFonts w:hint="cs"/>
          <w:rtl/>
          <w:lang w:bidi="fa-IR"/>
        </w:rPr>
        <w:t>/</w:t>
      </w:r>
      <w:r>
        <w:rPr>
          <w:rtl/>
          <w:lang w:bidi="fa-IR"/>
        </w:rPr>
        <w:t xml:space="preserve"> 128 ، الاستبصار 1 : 321 </w:t>
      </w:r>
      <w:r w:rsidR="00623C0E">
        <w:rPr>
          <w:rFonts w:hint="cs"/>
          <w:rtl/>
          <w:lang w:bidi="fa-IR"/>
        </w:rPr>
        <w:t>/</w:t>
      </w:r>
      <w:r>
        <w:rPr>
          <w:rtl/>
          <w:lang w:bidi="fa-IR"/>
        </w:rPr>
        <w:t xml:space="preserve"> 1197 و 430 </w:t>
      </w:r>
      <w:r w:rsidR="00623C0E">
        <w:rPr>
          <w:rFonts w:hint="cs"/>
          <w:rtl/>
          <w:lang w:bidi="fa-IR"/>
        </w:rPr>
        <w:t>/</w:t>
      </w:r>
      <w:r>
        <w:rPr>
          <w:rtl/>
          <w:lang w:bidi="fa-IR"/>
        </w:rPr>
        <w:t xml:space="preserve"> 1662.</w:t>
      </w:r>
    </w:p>
    <w:p w:rsidR="0088552A" w:rsidRDefault="00A90A6B" w:rsidP="00623C0E">
      <w:pPr>
        <w:pStyle w:val="libFootnote0"/>
        <w:rPr>
          <w:lang w:bidi="fa-IR"/>
        </w:rPr>
      </w:pPr>
      <w:r w:rsidRPr="00623C0E">
        <w:rPr>
          <w:rtl/>
        </w:rPr>
        <w:t>(5)</w:t>
      </w:r>
      <w:r>
        <w:rPr>
          <w:rtl/>
          <w:lang w:bidi="fa-IR"/>
        </w:rPr>
        <w:t xml:space="preserve"> صحيح البخاري 1 : 177 و 187 ، صحيح مسلم 1 : 309 </w:t>
      </w:r>
      <w:r w:rsidR="006354C0">
        <w:rPr>
          <w:rtl/>
          <w:lang w:bidi="fa-IR"/>
        </w:rPr>
        <w:t>-</w:t>
      </w:r>
      <w:r>
        <w:rPr>
          <w:rtl/>
          <w:lang w:bidi="fa-IR"/>
        </w:rPr>
        <w:t xml:space="preserve"> 310 </w:t>
      </w:r>
      <w:r w:rsidR="00623C0E">
        <w:rPr>
          <w:rFonts w:hint="cs"/>
          <w:rtl/>
          <w:lang w:bidi="fa-IR"/>
        </w:rPr>
        <w:t>/</w:t>
      </w:r>
      <w:r>
        <w:rPr>
          <w:rtl/>
          <w:lang w:bidi="fa-IR"/>
        </w:rPr>
        <w:t xml:space="preserve"> 414 ، سنن الترمذي 2 : 194 </w:t>
      </w:r>
      <w:r w:rsidR="00623C0E">
        <w:rPr>
          <w:rFonts w:hint="cs"/>
          <w:rtl/>
          <w:lang w:bidi="fa-IR"/>
        </w:rPr>
        <w:t>/</w:t>
      </w:r>
      <w:r>
        <w:rPr>
          <w:rtl/>
          <w:lang w:bidi="fa-IR"/>
        </w:rPr>
        <w:t xml:space="preserve"> 361 ، سنن النسائي 2 : 98 بتفاوت يسير.</w:t>
      </w:r>
    </w:p>
    <w:p w:rsidR="00CB3091" w:rsidRDefault="00CB3091" w:rsidP="00CB3091">
      <w:pPr>
        <w:pStyle w:val="libNormal"/>
      </w:pPr>
      <w:r>
        <w:rPr>
          <w:rtl/>
        </w:rPr>
        <w:br w:type="page"/>
      </w:r>
    </w:p>
    <w:p w:rsidR="00A90A6B" w:rsidRDefault="00A90A6B" w:rsidP="002B5DB0">
      <w:pPr>
        <w:pStyle w:val="libNormal0"/>
        <w:rPr>
          <w:lang w:bidi="fa-IR"/>
        </w:rPr>
      </w:pPr>
      <w:r>
        <w:rPr>
          <w:rtl/>
          <w:lang w:bidi="fa-IR"/>
        </w:rPr>
        <w:lastRenderedPageBreak/>
        <w:t xml:space="preserve">أن يحوّل الله رأسه رأس حمار )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ولأنّه تابع له ، فلا يسبقه. وبه قال الشافعي </w:t>
      </w:r>
      <w:r w:rsidRPr="006354C0">
        <w:rPr>
          <w:rStyle w:val="libFootnotenumChar"/>
          <w:rtl/>
        </w:rPr>
        <w:t>(2)</w:t>
      </w:r>
      <w:r>
        <w:rPr>
          <w:rtl/>
          <w:lang w:bidi="fa-IR"/>
        </w:rPr>
        <w:t>.</w:t>
      </w:r>
    </w:p>
    <w:p w:rsidR="00A90A6B" w:rsidRDefault="00A90A6B" w:rsidP="00A90A6B">
      <w:pPr>
        <w:pStyle w:val="libNormal"/>
        <w:rPr>
          <w:lang w:bidi="fa-IR"/>
        </w:rPr>
      </w:pPr>
      <w:r>
        <w:rPr>
          <w:rtl/>
          <w:lang w:bidi="fa-IR"/>
        </w:rPr>
        <w:t>إذا عرفت هذا ، فلو رفع رأسه من ركوع أو سجود قبل الإ</w:t>
      </w:r>
      <w:r w:rsidR="002B5DB0">
        <w:rPr>
          <w:rFonts w:hint="cs"/>
          <w:rtl/>
          <w:lang w:bidi="fa-IR"/>
        </w:rPr>
        <w:t>ِ</w:t>
      </w:r>
      <w:r>
        <w:rPr>
          <w:rtl/>
          <w:lang w:bidi="fa-IR"/>
        </w:rPr>
        <w:t>مام ناسيا</w:t>
      </w:r>
      <w:r w:rsidR="002B2F64">
        <w:rPr>
          <w:rFonts w:hint="cs"/>
          <w:rtl/>
          <w:lang w:bidi="fa-IR"/>
        </w:rPr>
        <w:t>ً</w:t>
      </w:r>
      <w:r>
        <w:rPr>
          <w:rtl/>
          <w:lang w:bidi="fa-IR"/>
        </w:rPr>
        <w:t xml:space="preserve"> ، عاد معه ، وإن كان عامدا</w:t>
      </w:r>
      <w:r w:rsidR="002B2F64">
        <w:rPr>
          <w:rFonts w:hint="cs"/>
          <w:rtl/>
          <w:lang w:bidi="fa-IR"/>
        </w:rPr>
        <w:t>ً</w:t>
      </w:r>
      <w:r>
        <w:rPr>
          <w:rtl/>
          <w:lang w:bidi="fa-IR"/>
        </w:rPr>
        <w:t xml:space="preserve"> أو خ</w:t>
      </w:r>
      <w:r w:rsidR="006A3546">
        <w:rPr>
          <w:rFonts w:hint="cs"/>
          <w:rtl/>
          <w:lang w:bidi="fa-IR"/>
        </w:rPr>
        <w:t>َ</w:t>
      </w:r>
      <w:r>
        <w:rPr>
          <w:rtl/>
          <w:lang w:bidi="fa-IR"/>
        </w:rPr>
        <w:t>ل</w:t>
      </w:r>
      <w:r w:rsidR="006A3546">
        <w:rPr>
          <w:rFonts w:hint="cs"/>
          <w:rtl/>
          <w:lang w:bidi="fa-IR"/>
        </w:rPr>
        <w:t>ْ</w:t>
      </w:r>
      <w:r>
        <w:rPr>
          <w:rtl/>
          <w:lang w:bidi="fa-IR"/>
        </w:rPr>
        <w:t>ف م</w:t>
      </w:r>
      <w:r w:rsidR="006A3546">
        <w:rPr>
          <w:rFonts w:hint="cs"/>
          <w:rtl/>
          <w:lang w:bidi="fa-IR"/>
        </w:rPr>
        <w:t>َ</w:t>
      </w:r>
      <w:r>
        <w:rPr>
          <w:rtl/>
          <w:lang w:bidi="fa-IR"/>
        </w:rPr>
        <w:t>ن</w:t>
      </w:r>
      <w:r w:rsidR="006A3546">
        <w:rPr>
          <w:rFonts w:hint="cs"/>
          <w:rtl/>
          <w:lang w:bidi="fa-IR"/>
        </w:rPr>
        <w:t>ْ</w:t>
      </w:r>
      <w:r>
        <w:rPr>
          <w:rtl/>
          <w:lang w:bidi="fa-IR"/>
        </w:rPr>
        <w:t xml:space="preserve"> لا يقتدى به ، استمر </w:t>
      </w:r>
      <w:r w:rsidR="00B1412A">
        <w:rPr>
          <w:rFonts w:hint="cs"/>
          <w:rtl/>
          <w:lang w:bidi="fa-IR"/>
        </w:rPr>
        <w:t>؛</w:t>
      </w:r>
      <w:r>
        <w:rPr>
          <w:rtl/>
          <w:lang w:bidi="fa-IR"/>
        </w:rPr>
        <w:t xml:space="preserve"> لأنّ النسيان يسقط معه اعتبار الزيادة.</w:t>
      </w:r>
    </w:p>
    <w:p w:rsidR="00A90A6B" w:rsidRDefault="00A90A6B" w:rsidP="00A90A6B">
      <w:pPr>
        <w:pStyle w:val="libNormal"/>
        <w:rPr>
          <w:lang w:bidi="fa-IR"/>
        </w:rPr>
      </w:pPr>
      <w:r>
        <w:rPr>
          <w:rtl/>
          <w:lang w:bidi="fa-IR"/>
        </w:rPr>
        <w:t xml:space="preserve">ولأنّ أبا الحسن </w:t>
      </w:r>
      <w:r w:rsidR="004A7C20" w:rsidRPr="004A7C20">
        <w:rPr>
          <w:rStyle w:val="libAlaemChar"/>
          <w:rtl/>
        </w:rPr>
        <w:t>عليه‌السلام</w:t>
      </w:r>
      <w:r>
        <w:rPr>
          <w:rtl/>
          <w:lang w:bidi="fa-IR"/>
        </w:rPr>
        <w:t xml:space="preserve"> ، سئل عمّن ركع مع إمام يقتدى به ، ثم رفع رأسه قبل الإ</w:t>
      </w:r>
      <w:r w:rsidR="00B1412A">
        <w:rPr>
          <w:rFonts w:hint="cs"/>
          <w:rtl/>
          <w:lang w:bidi="fa-IR"/>
        </w:rPr>
        <w:t>ِ</w:t>
      </w:r>
      <w:r>
        <w:rPr>
          <w:rtl/>
          <w:lang w:bidi="fa-IR"/>
        </w:rPr>
        <w:t xml:space="preserve">مام ، قال : « يعيد ركوعه »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وعن الصادق </w:t>
      </w:r>
      <w:r w:rsidR="004A7C20" w:rsidRPr="004A7C20">
        <w:rPr>
          <w:rStyle w:val="libAlaemChar"/>
          <w:rtl/>
        </w:rPr>
        <w:t>عليه‌السلام</w:t>
      </w:r>
      <w:r>
        <w:rPr>
          <w:rtl/>
          <w:lang w:bidi="fa-IR"/>
        </w:rPr>
        <w:t xml:space="preserve"> ، في الرجل يرفع رأسه من السجود قبل أن يرفع الإ</w:t>
      </w:r>
      <w:r w:rsidR="00B1412A">
        <w:rPr>
          <w:rFonts w:hint="cs"/>
          <w:rtl/>
          <w:lang w:bidi="fa-IR"/>
        </w:rPr>
        <w:t>ِ</w:t>
      </w:r>
      <w:r>
        <w:rPr>
          <w:rtl/>
          <w:lang w:bidi="fa-IR"/>
        </w:rPr>
        <w:t xml:space="preserve">مام رأسه من السجود ، قال : « فليسجد » </w:t>
      </w:r>
      <w:r w:rsidRPr="006354C0">
        <w:rPr>
          <w:rStyle w:val="libFootnotenumChar"/>
          <w:rtl/>
        </w:rPr>
        <w:t>(4)</w:t>
      </w:r>
      <w:r>
        <w:rPr>
          <w:rtl/>
          <w:lang w:bidi="fa-IR"/>
        </w:rPr>
        <w:t>.</w:t>
      </w:r>
    </w:p>
    <w:p w:rsidR="00A90A6B" w:rsidRDefault="00A90A6B" w:rsidP="00A90A6B">
      <w:pPr>
        <w:pStyle w:val="libNormal"/>
        <w:rPr>
          <w:lang w:bidi="fa-IR"/>
        </w:rPr>
      </w:pPr>
      <w:r>
        <w:rPr>
          <w:rtl/>
          <w:lang w:bidi="fa-IR"/>
        </w:rPr>
        <w:t>ولا ت</w:t>
      </w:r>
      <w:r w:rsidR="00CD256E">
        <w:rPr>
          <w:rFonts w:hint="cs"/>
          <w:rtl/>
          <w:lang w:bidi="fa-IR"/>
        </w:rPr>
        <w:t>ُ</w:t>
      </w:r>
      <w:r>
        <w:rPr>
          <w:rtl/>
          <w:lang w:bidi="fa-IR"/>
        </w:rPr>
        <w:t xml:space="preserve">عدّ هذه زيادة في الحقيقة </w:t>
      </w:r>
      <w:r w:rsidR="00646E2B">
        <w:rPr>
          <w:rFonts w:hint="cs"/>
          <w:rtl/>
          <w:lang w:bidi="fa-IR"/>
        </w:rPr>
        <w:t>؛</w:t>
      </w:r>
      <w:r>
        <w:rPr>
          <w:rtl/>
          <w:lang w:bidi="fa-IR"/>
        </w:rPr>
        <w:t xml:space="preserve"> لأنّ فعل المأموم تابع لفعل الإ</w:t>
      </w:r>
      <w:r w:rsidR="00646E2B">
        <w:rPr>
          <w:rFonts w:hint="cs"/>
          <w:rtl/>
          <w:lang w:bidi="fa-IR"/>
        </w:rPr>
        <w:t>ِ</w:t>
      </w:r>
      <w:r>
        <w:rPr>
          <w:rtl/>
          <w:lang w:bidi="fa-IR"/>
        </w:rPr>
        <w:t>مام وهو واحد ، فكذا فعل المأموم.</w:t>
      </w:r>
    </w:p>
    <w:p w:rsidR="00A90A6B" w:rsidRDefault="00A90A6B" w:rsidP="00A90A6B">
      <w:pPr>
        <w:pStyle w:val="libNormal"/>
        <w:rPr>
          <w:lang w:bidi="fa-IR"/>
        </w:rPr>
      </w:pPr>
      <w:r>
        <w:rPr>
          <w:rtl/>
          <w:lang w:bidi="fa-IR"/>
        </w:rPr>
        <w:t>وهل العود واجب؟ الأقرب : المنع.</w:t>
      </w:r>
    </w:p>
    <w:p w:rsidR="00A90A6B" w:rsidRDefault="00A90A6B" w:rsidP="00A90A6B">
      <w:pPr>
        <w:pStyle w:val="libNormal"/>
        <w:rPr>
          <w:lang w:bidi="fa-IR"/>
        </w:rPr>
      </w:pPr>
      <w:r>
        <w:rPr>
          <w:rtl/>
          <w:lang w:bidi="fa-IR"/>
        </w:rPr>
        <w:t>أمّا مع العمد : فإنّه يجب عليه الصبر ، ولا يجوز له الرجوع ، وإل</w:t>
      </w:r>
      <w:r w:rsidR="008B2F2F">
        <w:rPr>
          <w:rFonts w:hint="cs"/>
          <w:rtl/>
          <w:lang w:bidi="fa-IR"/>
        </w:rPr>
        <w:t>ّ</w:t>
      </w:r>
      <w:r>
        <w:rPr>
          <w:rtl/>
          <w:lang w:bidi="fa-IR"/>
        </w:rPr>
        <w:t>ا زاد ركنا</w:t>
      </w:r>
      <w:r w:rsidR="008B2F2F">
        <w:rPr>
          <w:rFonts w:hint="cs"/>
          <w:rtl/>
          <w:lang w:bidi="fa-IR"/>
        </w:rPr>
        <w:t>ً</w:t>
      </w:r>
      <w:r>
        <w:rPr>
          <w:rtl/>
          <w:lang w:bidi="fa-IR"/>
        </w:rPr>
        <w:t xml:space="preserve"> ، ولا عذر هنا.</w:t>
      </w:r>
    </w:p>
    <w:p w:rsidR="00A90A6B" w:rsidRDefault="00A90A6B" w:rsidP="00A90A6B">
      <w:pPr>
        <w:pStyle w:val="libNormal"/>
        <w:rPr>
          <w:lang w:bidi="fa-IR"/>
        </w:rPr>
      </w:pPr>
      <w:r>
        <w:rPr>
          <w:rtl/>
          <w:lang w:bidi="fa-IR"/>
        </w:rPr>
        <w:t xml:space="preserve">ولقول الصادق </w:t>
      </w:r>
      <w:r w:rsidR="004A7C20" w:rsidRPr="004A7C20">
        <w:rPr>
          <w:rStyle w:val="libAlaemChar"/>
          <w:rtl/>
        </w:rPr>
        <w:t>عليه‌السلام</w:t>
      </w:r>
      <w:r>
        <w:rPr>
          <w:rtl/>
          <w:lang w:bidi="fa-IR"/>
        </w:rPr>
        <w:t xml:space="preserve"> ، في الرجل يرفع رأسه من الركوع قبل الإ</w:t>
      </w:r>
      <w:r w:rsidR="008B2F2F">
        <w:rPr>
          <w:rFonts w:hint="cs"/>
          <w:rtl/>
          <w:lang w:bidi="fa-IR"/>
        </w:rPr>
        <w:t>ِ</w:t>
      </w:r>
      <w:r>
        <w:rPr>
          <w:rtl/>
          <w:lang w:bidi="fa-IR"/>
        </w:rPr>
        <w:t>مام أيعود يركع إذا أبطأ الإ</w:t>
      </w:r>
      <w:r w:rsidR="008B2F2F">
        <w:rPr>
          <w:rFonts w:hint="cs"/>
          <w:rtl/>
          <w:lang w:bidi="fa-IR"/>
        </w:rPr>
        <w:t>ِ</w:t>
      </w:r>
      <w:r>
        <w:rPr>
          <w:rtl/>
          <w:lang w:bidi="fa-IR"/>
        </w:rPr>
        <w:t xml:space="preserve">مام؟ قال : « لا » </w:t>
      </w:r>
      <w:r w:rsidRPr="006354C0">
        <w:rPr>
          <w:rStyle w:val="libFootnotenumChar"/>
          <w:rtl/>
        </w:rPr>
        <w:t>(5)</w:t>
      </w:r>
      <w:r>
        <w:rPr>
          <w:rtl/>
          <w:lang w:bidi="fa-IR"/>
        </w:rPr>
        <w:t>.</w:t>
      </w:r>
    </w:p>
    <w:p w:rsidR="00A90A6B" w:rsidRDefault="00A90A6B" w:rsidP="00A90A6B">
      <w:pPr>
        <w:pStyle w:val="libNormal"/>
        <w:rPr>
          <w:lang w:bidi="fa-IR"/>
        </w:rPr>
      </w:pPr>
      <w:r>
        <w:rPr>
          <w:rtl/>
          <w:lang w:bidi="fa-IR"/>
        </w:rPr>
        <w:t>وكذا لو كان الإ</w:t>
      </w:r>
      <w:r w:rsidR="007B1D1B">
        <w:rPr>
          <w:rFonts w:hint="cs"/>
          <w:rtl/>
          <w:lang w:bidi="fa-IR"/>
        </w:rPr>
        <w:t>ِ</w:t>
      </w:r>
      <w:r>
        <w:rPr>
          <w:rtl/>
          <w:lang w:bidi="fa-IR"/>
        </w:rPr>
        <w:t xml:space="preserve">مام ممّن لا يقتدى به </w:t>
      </w:r>
      <w:r w:rsidR="007B1D1B">
        <w:rPr>
          <w:rFonts w:hint="cs"/>
          <w:rtl/>
          <w:lang w:bidi="fa-IR"/>
        </w:rPr>
        <w:t>؛</w:t>
      </w:r>
      <w:r>
        <w:rPr>
          <w:rtl/>
          <w:lang w:bidi="fa-IR"/>
        </w:rPr>
        <w:t xml:space="preserve"> لأنّه كالمنفرد ، فيقع ركوعه وسجوده في محلّه ، فلا يسوغ له العود في العمد والنسيان.</w:t>
      </w:r>
    </w:p>
    <w:p w:rsidR="00A90A6B" w:rsidRDefault="00A90A6B" w:rsidP="00A90A6B">
      <w:pPr>
        <w:pStyle w:val="libNormal"/>
        <w:rPr>
          <w:lang w:bidi="fa-IR"/>
        </w:rPr>
      </w:pPr>
      <w:r>
        <w:rPr>
          <w:rtl/>
          <w:lang w:bidi="fa-IR"/>
        </w:rPr>
        <w:t>وقال الشافعي : إن ركع قبل إمامه ، رجع إلى القيام حتى يركع مع‌</w:t>
      </w:r>
    </w:p>
    <w:p w:rsidR="00A90A6B" w:rsidRDefault="006354C0" w:rsidP="006354C0">
      <w:pPr>
        <w:pStyle w:val="libLine"/>
        <w:rPr>
          <w:lang w:bidi="fa-IR"/>
        </w:rPr>
      </w:pPr>
      <w:r>
        <w:rPr>
          <w:rtl/>
          <w:lang w:bidi="fa-IR"/>
        </w:rPr>
        <w:t>____________________</w:t>
      </w:r>
    </w:p>
    <w:p w:rsidR="00A90A6B" w:rsidRDefault="00A90A6B" w:rsidP="007B1D1B">
      <w:pPr>
        <w:pStyle w:val="libFootnote0"/>
        <w:rPr>
          <w:lang w:bidi="fa-IR"/>
        </w:rPr>
      </w:pPr>
      <w:r w:rsidRPr="007B1D1B">
        <w:rPr>
          <w:rtl/>
        </w:rPr>
        <w:t>(1)</w:t>
      </w:r>
      <w:r>
        <w:rPr>
          <w:rtl/>
          <w:lang w:bidi="fa-IR"/>
        </w:rPr>
        <w:t xml:space="preserve"> صحيح البخاري 1 : 177 ، صحيح مسلم 1 : 320 </w:t>
      </w:r>
      <w:r w:rsidR="007B1D1B">
        <w:rPr>
          <w:rFonts w:hint="cs"/>
          <w:rtl/>
          <w:lang w:bidi="fa-IR"/>
        </w:rPr>
        <w:t>/</w:t>
      </w:r>
      <w:r>
        <w:rPr>
          <w:rtl/>
          <w:lang w:bidi="fa-IR"/>
        </w:rPr>
        <w:t xml:space="preserve"> 427 ، سنن البيهقي 2 : 93.</w:t>
      </w:r>
    </w:p>
    <w:p w:rsidR="00A90A6B" w:rsidRDefault="00A90A6B" w:rsidP="007B1D1B">
      <w:pPr>
        <w:pStyle w:val="libFootnote0"/>
        <w:rPr>
          <w:lang w:bidi="fa-IR"/>
        </w:rPr>
      </w:pPr>
      <w:r w:rsidRPr="007B1D1B">
        <w:rPr>
          <w:rtl/>
        </w:rPr>
        <w:t>(2)</w:t>
      </w:r>
      <w:r>
        <w:rPr>
          <w:rtl/>
          <w:lang w:bidi="fa-IR"/>
        </w:rPr>
        <w:t xml:space="preserve"> المجموع 4 : 234.</w:t>
      </w:r>
    </w:p>
    <w:p w:rsidR="00A90A6B" w:rsidRDefault="00A90A6B" w:rsidP="007B1D1B">
      <w:pPr>
        <w:pStyle w:val="libFootnote0"/>
        <w:rPr>
          <w:lang w:bidi="fa-IR"/>
        </w:rPr>
      </w:pPr>
      <w:r w:rsidRPr="007B1D1B">
        <w:rPr>
          <w:rtl/>
        </w:rPr>
        <w:t>(3)</w:t>
      </w:r>
      <w:r>
        <w:rPr>
          <w:rtl/>
          <w:lang w:bidi="fa-IR"/>
        </w:rPr>
        <w:t xml:space="preserve"> التهذيب 3 : 47 </w:t>
      </w:r>
      <w:r w:rsidR="007B1D1B">
        <w:rPr>
          <w:rFonts w:hint="cs"/>
          <w:rtl/>
          <w:lang w:bidi="fa-IR"/>
        </w:rPr>
        <w:t>/</w:t>
      </w:r>
      <w:r>
        <w:rPr>
          <w:rtl/>
          <w:lang w:bidi="fa-IR"/>
        </w:rPr>
        <w:t xml:space="preserve"> 163 ، الاستبصار 1 : 438 </w:t>
      </w:r>
      <w:r w:rsidR="007B1D1B">
        <w:rPr>
          <w:rFonts w:hint="cs"/>
          <w:rtl/>
          <w:lang w:bidi="fa-IR"/>
        </w:rPr>
        <w:t>/</w:t>
      </w:r>
      <w:r>
        <w:rPr>
          <w:rtl/>
          <w:lang w:bidi="fa-IR"/>
        </w:rPr>
        <w:t xml:space="preserve"> 1688 ، والفقيه 1 : 258 </w:t>
      </w:r>
      <w:r w:rsidR="00C90038">
        <w:rPr>
          <w:rFonts w:hint="cs"/>
          <w:rtl/>
          <w:lang w:bidi="fa-IR"/>
        </w:rPr>
        <w:t>/</w:t>
      </w:r>
      <w:r>
        <w:rPr>
          <w:rtl/>
          <w:lang w:bidi="fa-IR"/>
        </w:rPr>
        <w:t xml:space="preserve"> 1172.</w:t>
      </w:r>
    </w:p>
    <w:p w:rsidR="00A90A6B" w:rsidRDefault="00A90A6B" w:rsidP="007B1D1B">
      <w:pPr>
        <w:pStyle w:val="libFootnote0"/>
        <w:rPr>
          <w:lang w:bidi="fa-IR"/>
        </w:rPr>
      </w:pPr>
      <w:r w:rsidRPr="007B1D1B">
        <w:rPr>
          <w:rtl/>
        </w:rPr>
        <w:t>(4)</w:t>
      </w:r>
      <w:r>
        <w:rPr>
          <w:rtl/>
          <w:lang w:bidi="fa-IR"/>
        </w:rPr>
        <w:t xml:space="preserve"> التهذيب 3 : 48 </w:t>
      </w:r>
      <w:r w:rsidR="007B1D1B">
        <w:rPr>
          <w:rFonts w:hint="cs"/>
          <w:rtl/>
          <w:lang w:bidi="fa-IR"/>
        </w:rPr>
        <w:t>/</w:t>
      </w:r>
      <w:r>
        <w:rPr>
          <w:rtl/>
          <w:lang w:bidi="fa-IR"/>
        </w:rPr>
        <w:t xml:space="preserve"> 165 ، والفقيه 1 : 258 </w:t>
      </w:r>
      <w:r w:rsidR="007B1D1B">
        <w:rPr>
          <w:rFonts w:hint="cs"/>
          <w:rtl/>
          <w:lang w:bidi="fa-IR"/>
        </w:rPr>
        <w:t>/</w:t>
      </w:r>
      <w:r>
        <w:rPr>
          <w:rtl/>
          <w:lang w:bidi="fa-IR"/>
        </w:rPr>
        <w:t xml:space="preserve"> 1173.</w:t>
      </w:r>
    </w:p>
    <w:p w:rsidR="0088552A" w:rsidRDefault="00A90A6B" w:rsidP="007B1D1B">
      <w:pPr>
        <w:pStyle w:val="libFootnote0"/>
        <w:rPr>
          <w:lang w:bidi="fa-IR"/>
        </w:rPr>
      </w:pPr>
      <w:r w:rsidRPr="007B1D1B">
        <w:rPr>
          <w:rtl/>
        </w:rPr>
        <w:t>(5)</w:t>
      </w:r>
      <w:r>
        <w:rPr>
          <w:rtl/>
          <w:lang w:bidi="fa-IR"/>
        </w:rPr>
        <w:t xml:space="preserve"> التهذيب 3 : 47 </w:t>
      </w:r>
      <w:r w:rsidR="007B1D1B">
        <w:rPr>
          <w:rFonts w:hint="cs"/>
          <w:rtl/>
          <w:lang w:bidi="fa-IR"/>
        </w:rPr>
        <w:t>/</w:t>
      </w:r>
      <w:r>
        <w:rPr>
          <w:rtl/>
          <w:lang w:bidi="fa-IR"/>
        </w:rPr>
        <w:t xml:space="preserve"> 164 ، الاستبصار 1 : 438 </w:t>
      </w:r>
      <w:r w:rsidR="007B1D1B">
        <w:rPr>
          <w:rFonts w:hint="cs"/>
          <w:rtl/>
          <w:lang w:bidi="fa-IR"/>
        </w:rPr>
        <w:t>/</w:t>
      </w:r>
      <w:r>
        <w:rPr>
          <w:rtl/>
          <w:lang w:bidi="fa-IR"/>
        </w:rPr>
        <w:t xml:space="preserve"> 1689 ، والكافي 3 : 384 </w:t>
      </w:r>
      <w:r w:rsidR="00C90038">
        <w:rPr>
          <w:rFonts w:hint="cs"/>
          <w:rtl/>
          <w:lang w:bidi="fa-IR"/>
        </w:rPr>
        <w:t>/</w:t>
      </w:r>
      <w:r>
        <w:rPr>
          <w:rtl/>
          <w:lang w:bidi="fa-IR"/>
        </w:rPr>
        <w:t xml:space="preserve"> 14.</w:t>
      </w:r>
    </w:p>
    <w:p w:rsidR="00CB3091" w:rsidRDefault="00CB3091" w:rsidP="007B1D1B">
      <w:pPr>
        <w:pStyle w:val="libNormal"/>
      </w:pPr>
      <w:r>
        <w:rPr>
          <w:rtl/>
        </w:rPr>
        <w:br w:type="page"/>
      </w:r>
    </w:p>
    <w:p w:rsidR="00A90A6B" w:rsidRDefault="00A90A6B" w:rsidP="00C90038">
      <w:pPr>
        <w:pStyle w:val="libNormal0"/>
        <w:rPr>
          <w:lang w:bidi="fa-IR"/>
        </w:rPr>
      </w:pPr>
      <w:r>
        <w:rPr>
          <w:rtl/>
          <w:lang w:bidi="fa-IR"/>
        </w:rPr>
        <w:lastRenderedPageBreak/>
        <w:t>إمامه ، فإن ثبت حتى يركع الإ</w:t>
      </w:r>
      <w:r w:rsidR="000F2AE7">
        <w:rPr>
          <w:rFonts w:hint="cs"/>
          <w:rtl/>
          <w:lang w:bidi="fa-IR"/>
        </w:rPr>
        <w:t>ِ</w:t>
      </w:r>
      <w:r>
        <w:rPr>
          <w:rtl/>
          <w:lang w:bidi="fa-IR"/>
        </w:rPr>
        <w:t>مام ، أجزأه ، فإن رفع قبل إمامه ، عاد إلى الركوع معه ، فإن ثبت قائما</w:t>
      </w:r>
      <w:r w:rsidR="000F2AE7">
        <w:rPr>
          <w:rFonts w:hint="cs"/>
          <w:rtl/>
          <w:lang w:bidi="fa-IR"/>
        </w:rPr>
        <w:t>ً</w:t>
      </w:r>
      <w:r>
        <w:rPr>
          <w:rtl/>
          <w:lang w:bidi="fa-IR"/>
        </w:rPr>
        <w:t xml:space="preserve"> حتى رفع إمامه واعتدل ، جاز </w:t>
      </w:r>
      <w:r w:rsidR="00387E3A">
        <w:rPr>
          <w:rFonts w:hint="cs"/>
          <w:rtl/>
          <w:lang w:bidi="fa-IR"/>
        </w:rPr>
        <w:t>؛</w:t>
      </w:r>
      <w:r>
        <w:rPr>
          <w:rtl/>
          <w:lang w:bidi="fa-IR"/>
        </w:rPr>
        <w:t xml:space="preserve"> لأنّه خالفه في ركن واحد ، وإن سجد قبل أن يرفع إمامه ، فقد خالفه بركنين ، فإن كان عالما</w:t>
      </w:r>
      <w:r w:rsidR="00387E3A">
        <w:rPr>
          <w:rFonts w:hint="cs"/>
          <w:rtl/>
          <w:lang w:bidi="fa-IR"/>
        </w:rPr>
        <w:t>ً</w:t>
      </w:r>
      <w:r>
        <w:rPr>
          <w:rtl/>
          <w:lang w:bidi="fa-IR"/>
        </w:rPr>
        <w:t xml:space="preserve"> ، بطلت صلاته ، وإن كان جاهلا</w:t>
      </w:r>
      <w:r w:rsidR="00387E3A">
        <w:rPr>
          <w:rFonts w:hint="cs"/>
          <w:rtl/>
          <w:lang w:bidi="fa-IR"/>
        </w:rPr>
        <w:t>ً</w:t>
      </w:r>
      <w:r>
        <w:rPr>
          <w:rtl/>
          <w:lang w:bidi="fa-IR"/>
        </w:rPr>
        <w:t xml:space="preserve"> بأنّ هذا لا يجوز ، لم تبطل ، ولم يعتدّ بهذه الركعة </w:t>
      </w:r>
      <w:r w:rsidRPr="006354C0">
        <w:rPr>
          <w:rStyle w:val="libFootnotenumChar"/>
          <w:rtl/>
        </w:rPr>
        <w:t>(1)</w:t>
      </w:r>
      <w:r>
        <w:rPr>
          <w:rtl/>
          <w:lang w:bidi="fa-IR"/>
        </w:rPr>
        <w:t>.</w:t>
      </w:r>
    </w:p>
    <w:p w:rsidR="00A90A6B" w:rsidRDefault="00A90A6B" w:rsidP="00A90A6B">
      <w:pPr>
        <w:pStyle w:val="libNormal"/>
        <w:rPr>
          <w:lang w:bidi="fa-IR"/>
        </w:rPr>
      </w:pPr>
      <w:bookmarkStart w:id="315" w:name="_Toc107147016"/>
      <w:r w:rsidRPr="00C908B0">
        <w:rPr>
          <w:rStyle w:val="Heading3Char"/>
          <w:rtl/>
        </w:rPr>
        <w:t>تذنيب :</w:t>
      </w:r>
      <w:bookmarkEnd w:id="315"/>
      <w:r>
        <w:rPr>
          <w:rtl/>
          <w:lang w:bidi="fa-IR"/>
        </w:rPr>
        <w:t xml:space="preserve"> أطلق الأصحاب الاستمرار مع العمد.</w:t>
      </w:r>
    </w:p>
    <w:p w:rsidR="00A90A6B" w:rsidRDefault="00A90A6B" w:rsidP="00A90A6B">
      <w:pPr>
        <w:pStyle w:val="libNormal"/>
        <w:rPr>
          <w:lang w:bidi="fa-IR"/>
        </w:rPr>
      </w:pPr>
      <w:r>
        <w:rPr>
          <w:rtl/>
          <w:lang w:bidi="fa-IR"/>
        </w:rPr>
        <w:t>والوجه : التفصيل ، وهو : أنّ المأموم إن سبق إلى ركوع بعد فراغ الإ</w:t>
      </w:r>
      <w:r w:rsidR="00105396">
        <w:rPr>
          <w:rFonts w:hint="cs"/>
          <w:rtl/>
          <w:lang w:bidi="fa-IR"/>
        </w:rPr>
        <w:t>ِ</w:t>
      </w:r>
      <w:r>
        <w:rPr>
          <w:rtl/>
          <w:lang w:bidi="fa-IR"/>
        </w:rPr>
        <w:t>مام من القراءة ، استمرّ ، وإن كان قبل فراغه ولم يقرأ المأموم ، أو قرأ ومنعناه منها ، أو ق</w:t>
      </w:r>
      <w:r w:rsidR="00105396">
        <w:rPr>
          <w:rFonts w:hint="cs"/>
          <w:rtl/>
          <w:lang w:bidi="fa-IR"/>
        </w:rPr>
        <w:t>ُ</w:t>
      </w:r>
      <w:r>
        <w:rPr>
          <w:rtl/>
          <w:lang w:bidi="fa-IR"/>
        </w:rPr>
        <w:t>لنا : إنّ المندوب لا يجزئ عن الواجب ، بطلت صلاته ، وإل</w:t>
      </w:r>
      <w:r w:rsidR="00082936">
        <w:rPr>
          <w:rFonts w:hint="cs"/>
          <w:rtl/>
          <w:lang w:bidi="fa-IR"/>
        </w:rPr>
        <w:t>ّ</w:t>
      </w:r>
      <w:r>
        <w:rPr>
          <w:rtl/>
          <w:lang w:bidi="fa-IR"/>
        </w:rPr>
        <w:t>ا فلا.</w:t>
      </w:r>
    </w:p>
    <w:p w:rsidR="00A90A6B" w:rsidRDefault="00A90A6B" w:rsidP="00A90A6B">
      <w:pPr>
        <w:pStyle w:val="libNormal"/>
        <w:rPr>
          <w:lang w:bidi="fa-IR"/>
        </w:rPr>
      </w:pPr>
      <w:r>
        <w:rPr>
          <w:rtl/>
          <w:lang w:bidi="fa-IR"/>
        </w:rPr>
        <w:t>وإن كان إلى رفع أو سجود أو قيام عن تشهّد ، فإن كان بعد فعل ما يجب عليه من الذكر ، استمرّ وإن لم يفرغ إمامه منه ، وإن كان قبله ، بطلت وإن كان قد فرغ إمامه.</w:t>
      </w:r>
    </w:p>
    <w:p w:rsidR="00A90A6B" w:rsidRDefault="00A90A6B" w:rsidP="00A90A6B">
      <w:pPr>
        <w:pStyle w:val="libNormal"/>
        <w:rPr>
          <w:lang w:bidi="fa-IR"/>
        </w:rPr>
      </w:pPr>
      <w:bookmarkStart w:id="316" w:name="_Toc107147017"/>
      <w:r w:rsidRPr="00B97969">
        <w:rPr>
          <w:rStyle w:val="Heading2Char"/>
          <w:rtl/>
        </w:rPr>
        <w:t>مسألة 604 :</w:t>
      </w:r>
      <w:bookmarkEnd w:id="316"/>
      <w:r>
        <w:rPr>
          <w:rtl/>
          <w:lang w:bidi="fa-IR"/>
        </w:rPr>
        <w:t xml:space="preserve"> لو فرغ المأموم من القراءة قبل الإ</w:t>
      </w:r>
      <w:r w:rsidR="0025188D">
        <w:rPr>
          <w:rFonts w:hint="cs"/>
          <w:rtl/>
          <w:lang w:bidi="fa-IR"/>
        </w:rPr>
        <w:t>ِ</w:t>
      </w:r>
      <w:r>
        <w:rPr>
          <w:rtl/>
          <w:lang w:bidi="fa-IR"/>
        </w:rPr>
        <w:t xml:space="preserve">مام ، استحب له أن يسبّح </w:t>
      </w:r>
      <w:r w:rsidR="0025188D">
        <w:rPr>
          <w:rFonts w:hint="cs"/>
          <w:rtl/>
          <w:lang w:bidi="fa-IR"/>
        </w:rPr>
        <w:t>؛</w:t>
      </w:r>
      <w:r>
        <w:rPr>
          <w:rtl/>
          <w:lang w:bidi="fa-IR"/>
        </w:rPr>
        <w:t xml:space="preserve"> تحصيلا</w:t>
      </w:r>
      <w:r w:rsidR="0025188D">
        <w:rPr>
          <w:rFonts w:hint="cs"/>
          <w:rtl/>
          <w:lang w:bidi="fa-IR"/>
        </w:rPr>
        <w:t>ً</w:t>
      </w:r>
      <w:r>
        <w:rPr>
          <w:rtl/>
          <w:lang w:bidi="fa-IR"/>
        </w:rPr>
        <w:t xml:space="preserve"> لفضيلة الذكر ، ولئل</w:t>
      </w:r>
      <w:r w:rsidR="005E2D6B">
        <w:rPr>
          <w:rFonts w:hint="cs"/>
          <w:rtl/>
          <w:lang w:bidi="fa-IR"/>
        </w:rPr>
        <w:t>ّ</w:t>
      </w:r>
      <w:r>
        <w:rPr>
          <w:rtl/>
          <w:lang w:bidi="fa-IR"/>
        </w:rPr>
        <w:t>ا يقف صامتا</w:t>
      </w:r>
      <w:r w:rsidR="005E2D6B">
        <w:rPr>
          <w:rFonts w:hint="cs"/>
          <w:rtl/>
          <w:lang w:bidi="fa-IR"/>
        </w:rPr>
        <w:t>ً</w:t>
      </w:r>
      <w:r>
        <w:rPr>
          <w:rtl/>
          <w:lang w:bidi="fa-IR"/>
        </w:rPr>
        <w:t>.</w:t>
      </w:r>
    </w:p>
    <w:p w:rsidR="00A90A6B" w:rsidRDefault="00A90A6B" w:rsidP="00A90A6B">
      <w:pPr>
        <w:pStyle w:val="libNormal"/>
        <w:rPr>
          <w:lang w:bidi="fa-IR"/>
        </w:rPr>
      </w:pPr>
      <w:r>
        <w:rPr>
          <w:rtl/>
          <w:lang w:bidi="fa-IR"/>
        </w:rPr>
        <w:t xml:space="preserve">ولقول الصادق </w:t>
      </w:r>
      <w:r w:rsidR="004A7C20" w:rsidRPr="004A7C20">
        <w:rPr>
          <w:rStyle w:val="libAlaemChar"/>
          <w:rtl/>
        </w:rPr>
        <w:t>عليه‌السلام</w:t>
      </w:r>
      <w:r>
        <w:rPr>
          <w:rtl/>
          <w:lang w:bidi="fa-IR"/>
        </w:rPr>
        <w:t xml:space="preserve"> ، </w:t>
      </w:r>
      <w:r w:rsidR="004B0C39">
        <w:rPr>
          <w:rtl/>
          <w:lang w:bidi="fa-IR"/>
        </w:rPr>
        <w:t>ل</w:t>
      </w:r>
      <w:r w:rsidR="005E2D6B">
        <w:rPr>
          <w:rFonts w:hint="cs"/>
          <w:rtl/>
          <w:lang w:bidi="fa-IR"/>
        </w:rPr>
        <w:t>ـ</w:t>
      </w:r>
      <w:r w:rsidR="004B0C39">
        <w:rPr>
          <w:rtl/>
          <w:lang w:bidi="fa-IR"/>
        </w:rPr>
        <w:t>م</w:t>
      </w:r>
      <w:r w:rsidR="005E2D6B">
        <w:rPr>
          <w:rFonts w:hint="cs"/>
          <w:rtl/>
          <w:lang w:bidi="fa-IR"/>
        </w:rPr>
        <w:t>ّ</w:t>
      </w:r>
      <w:r w:rsidR="004B0C39">
        <w:rPr>
          <w:rtl/>
          <w:lang w:bidi="fa-IR"/>
        </w:rPr>
        <w:t>ا</w:t>
      </w:r>
      <w:r>
        <w:rPr>
          <w:rtl/>
          <w:lang w:bidi="fa-IR"/>
        </w:rPr>
        <w:t xml:space="preserve"> سأله زرارة : أكون مع الإ</w:t>
      </w:r>
      <w:r w:rsidR="005E2D6B">
        <w:rPr>
          <w:rFonts w:hint="cs"/>
          <w:rtl/>
          <w:lang w:bidi="fa-IR"/>
        </w:rPr>
        <w:t>ِ</w:t>
      </w:r>
      <w:r>
        <w:rPr>
          <w:rtl/>
          <w:lang w:bidi="fa-IR"/>
        </w:rPr>
        <w:t xml:space="preserve">مام فأفرغ من القراءة قبله ، قال : « أمسك آية ، ومجّد الله تعالى وأثن عليه ، فإذا فرغ فاقرأ الآية واركع » </w:t>
      </w:r>
      <w:r w:rsidRPr="006354C0">
        <w:rPr>
          <w:rStyle w:val="libFootnotenumChar"/>
          <w:rtl/>
        </w:rPr>
        <w:t>(2)</w:t>
      </w:r>
      <w:r>
        <w:rPr>
          <w:rtl/>
          <w:lang w:bidi="fa-IR"/>
        </w:rPr>
        <w:t>.</w:t>
      </w:r>
    </w:p>
    <w:p w:rsidR="00A90A6B" w:rsidRDefault="00A90A6B" w:rsidP="00A90A6B">
      <w:pPr>
        <w:pStyle w:val="libNormal"/>
        <w:rPr>
          <w:lang w:bidi="fa-IR"/>
        </w:rPr>
      </w:pPr>
      <w:r>
        <w:rPr>
          <w:rtl/>
          <w:lang w:bidi="fa-IR"/>
        </w:rPr>
        <w:t>إذا عرفت هذا ، فإنّه يستحب أن يمسك عن قراءة الآية الأخيرة من السورة إلى أن يفرغ الإ</w:t>
      </w:r>
      <w:r w:rsidR="007117FD">
        <w:rPr>
          <w:rFonts w:hint="cs"/>
          <w:rtl/>
          <w:lang w:bidi="fa-IR"/>
        </w:rPr>
        <w:t>ِ</w:t>
      </w:r>
      <w:r>
        <w:rPr>
          <w:rtl/>
          <w:lang w:bidi="fa-IR"/>
        </w:rPr>
        <w:t>مام ثم يتمّ القراءة ليركع عن قراءة. ولدلالة الحديث عليه.</w:t>
      </w:r>
    </w:p>
    <w:p w:rsidR="00A90A6B" w:rsidRDefault="00A90A6B" w:rsidP="00A90A6B">
      <w:pPr>
        <w:pStyle w:val="libNormal"/>
        <w:rPr>
          <w:lang w:bidi="fa-IR"/>
        </w:rPr>
      </w:pPr>
      <w:r>
        <w:rPr>
          <w:rtl/>
          <w:lang w:bidi="fa-IR"/>
        </w:rPr>
        <w:t>والظاهر أنّ هذا فيما يخافت الإ</w:t>
      </w:r>
      <w:r w:rsidR="00E00AB9">
        <w:rPr>
          <w:rFonts w:hint="cs"/>
          <w:rtl/>
          <w:lang w:bidi="fa-IR"/>
        </w:rPr>
        <w:t>ِ</w:t>
      </w:r>
      <w:r>
        <w:rPr>
          <w:rtl/>
          <w:lang w:bidi="fa-IR"/>
        </w:rPr>
        <w:t>مام فيه لا فيما يجهر فيه بالقراءة ، لأنّ‌</w:t>
      </w:r>
    </w:p>
    <w:p w:rsidR="00A90A6B" w:rsidRDefault="006354C0" w:rsidP="006354C0">
      <w:pPr>
        <w:pStyle w:val="libLine"/>
        <w:rPr>
          <w:lang w:bidi="fa-IR"/>
        </w:rPr>
      </w:pPr>
      <w:r>
        <w:rPr>
          <w:rtl/>
          <w:lang w:bidi="fa-IR"/>
        </w:rPr>
        <w:t>____________________</w:t>
      </w:r>
    </w:p>
    <w:p w:rsidR="00A90A6B" w:rsidRDefault="00A90A6B" w:rsidP="00E00AB9">
      <w:pPr>
        <w:pStyle w:val="libFootnote0"/>
        <w:rPr>
          <w:lang w:bidi="fa-IR"/>
        </w:rPr>
      </w:pPr>
      <w:r w:rsidRPr="00E00AB9">
        <w:rPr>
          <w:rtl/>
        </w:rPr>
        <w:t>(1)</w:t>
      </w:r>
      <w:r>
        <w:rPr>
          <w:rtl/>
          <w:lang w:bidi="fa-IR"/>
        </w:rPr>
        <w:t xml:space="preserve"> ال</w:t>
      </w:r>
      <w:r w:rsidR="00E00AB9">
        <w:rPr>
          <w:rFonts w:hint="cs"/>
          <w:rtl/>
          <w:lang w:bidi="fa-IR"/>
        </w:rPr>
        <w:t>اُ</w:t>
      </w:r>
      <w:r>
        <w:rPr>
          <w:rtl/>
          <w:lang w:bidi="fa-IR"/>
        </w:rPr>
        <w:t xml:space="preserve">م 1 : 112 ، فتح العزيز 4 : 393 </w:t>
      </w:r>
      <w:r w:rsidR="006354C0">
        <w:rPr>
          <w:rtl/>
          <w:lang w:bidi="fa-IR"/>
        </w:rPr>
        <w:t>-</w:t>
      </w:r>
      <w:r>
        <w:rPr>
          <w:rtl/>
          <w:lang w:bidi="fa-IR"/>
        </w:rPr>
        <w:t xml:space="preserve"> 394 ، المجموع 4 : 237.</w:t>
      </w:r>
    </w:p>
    <w:p w:rsidR="0088552A" w:rsidRDefault="00A90A6B" w:rsidP="00E00AB9">
      <w:pPr>
        <w:pStyle w:val="libFootnote0"/>
        <w:rPr>
          <w:lang w:bidi="fa-IR"/>
        </w:rPr>
      </w:pPr>
      <w:r w:rsidRPr="00E00AB9">
        <w:rPr>
          <w:rtl/>
        </w:rPr>
        <w:t>(2)</w:t>
      </w:r>
      <w:r>
        <w:rPr>
          <w:rtl/>
          <w:lang w:bidi="fa-IR"/>
        </w:rPr>
        <w:t xml:space="preserve"> الكافي 3 : 373 </w:t>
      </w:r>
      <w:r w:rsidR="00E00AB9">
        <w:rPr>
          <w:rFonts w:hint="cs"/>
          <w:rtl/>
          <w:lang w:bidi="fa-IR"/>
        </w:rPr>
        <w:t>/</w:t>
      </w:r>
      <w:r>
        <w:rPr>
          <w:rtl/>
          <w:lang w:bidi="fa-IR"/>
        </w:rPr>
        <w:t xml:space="preserve"> 1 ، التهذيب 3 : 38 </w:t>
      </w:r>
      <w:r w:rsidR="00E00AB9">
        <w:rPr>
          <w:rFonts w:hint="cs"/>
          <w:rtl/>
          <w:lang w:bidi="fa-IR"/>
        </w:rPr>
        <w:t>/</w:t>
      </w:r>
      <w:r>
        <w:rPr>
          <w:rtl/>
          <w:lang w:bidi="fa-IR"/>
        </w:rPr>
        <w:t xml:space="preserve"> 135 ، المحاسن : 326 </w:t>
      </w:r>
      <w:r w:rsidR="00E00AB9">
        <w:rPr>
          <w:rFonts w:hint="cs"/>
          <w:rtl/>
          <w:lang w:bidi="fa-IR"/>
        </w:rPr>
        <w:t>/</w:t>
      </w:r>
      <w:r>
        <w:rPr>
          <w:rtl/>
          <w:lang w:bidi="fa-IR"/>
        </w:rPr>
        <w:t xml:space="preserve"> 73.</w:t>
      </w:r>
    </w:p>
    <w:p w:rsidR="00CB3091" w:rsidRDefault="00CB3091" w:rsidP="00CB3091">
      <w:pPr>
        <w:pStyle w:val="libNormal"/>
      </w:pPr>
      <w:r>
        <w:rPr>
          <w:rtl/>
        </w:rPr>
        <w:br w:type="page"/>
      </w:r>
    </w:p>
    <w:p w:rsidR="00A90A6B" w:rsidRDefault="00A90A6B" w:rsidP="009822EB">
      <w:pPr>
        <w:pStyle w:val="libNormal0"/>
        <w:rPr>
          <w:lang w:bidi="fa-IR"/>
        </w:rPr>
      </w:pPr>
      <w:r>
        <w:rPr>
          <w:rtl/>
          <w:lang w:bidi="fa-IR"/>
        </w:rPr>
        <w:lastRenderedPageBreak/>
        <w:t>الإ</w:t>
      </w:r>
      <w:r w:rsidR="0062086C">
        <w:rPr>
          <w:rFonts w:hint="cs"/>
          <w:rtl/>
          <w:lang w:bidi="fa-IR"/>
        </w:rPr>
        <w:t>ِ</w:t>
      </w:r>
      <w:r>
        <w:rPr>
          <w:rtl/>
          <w:lang w:bidi="fa-IR"/>
        </w:rPr>
        <w:t>نصات هناك أفضل من القراءة ، أو أن يكون الإ</w:t>
      </w:r>
      <w:r w:rsidR="0062086C">
        <w:rPr>
          <w:rFonts w:hint="cs"/>
          <w:rtl/>
          <w:lang w:bidi="fa-IR"/>
        </w:rPr>
        <w:t>ِ</w:t>
      </w:r>
      <w:r>
        <w:rPr>
          <w:rtl/>
          <w:lang w:bidi="fa-IR"/>
        </w:rPr>
        <w:t>مام ممّن لا يقتدى به.</w:t>
      </w:r>
    </w:p>
    <w:p w:rsidR="00A90A6B" w:rsidRDefault="00A90A6B" w:rsidP="00A90A6B">
      <w:pPr>
        <w:pStyle w:val="libNormal"/>
        <w:rPr>
          <w:lang w:bidi="fa-IR"/>
        </w:rPr>
      </w:pPr>
      <w:bookmarkStart w:id="317" w:name="_Toc107147018"/>
      <w:r w:rsidRPr="00B97969">
        <w:rPr>
          <w:rStyle w:val="Heading2Char"/>
          <w:rtl/>
        </w:rPr>
        <w:t>مسألة 605 :</w:t>
      </w:r>
      <w:bookmarkEnd w:id="317"/>
      <w:r>
        <w:rPr>
          <w:rtl/>
          <w:lang w:bidi="fa-IR"/>
        </w:rPr>
        <w:t xml:space="preserve"> يستحب للإ</w:t>
      </w:r>
      <w:r w:rsidR="0062086C">
        <w:rPr>
          <w:rFonts w:hint="cs"/>
          <w:rtl/>
          <w:lang w:bidi="fa-IR"/>
        </w:rPr>
        <w:t>ِ</w:t>
      </w:r>
      <w:r>
        <w:rPr>
          <w:rtl/>
          <w:lang w:bidi="fa-IR"/>
        </w:rPr>
        <w:t>مام أن ي</w:t>
      </w:r>
      <w:r w:rsidR="0062086C">
        <w:rPr>
          <w:rFonts w:hint="cs"/>
          <w:rtl/>
          <w:lang w:bidi="fa-IR"/>
        </w:rPr>
        <w:t>ُ</w:t>
      </w:r>
      <w:r>
        <w:rPr>
          <w:rtl/>
          <w:lang w:bidi="fa-IR"/>
        </w:rPr>
        <w:t>سمع م</w:t>
      </w:r>
      <w:r w:rsidR="009A7130">
        <w:rPr>
          <w:rFonts w:hint="cs"/>
          <w:rtl/>
          <w:lang w:bidi="fa-IR"/>
        </w:rPr>
        <w:t>َ</w:t>
      </w:r>
      <w:r>
        <w:rPr>
          <w:rtl/>
          <w:lang w:bidi="fa-IR"/>
        </w:rPr>
        <w:t>ن</w:t>
      </w:r>
      <w:r w:rsidR="009A7130">
        <w:rPr>
          <w:rFonts w:hint="cs"/>
          <w:rtl/>
          <w:lang w:bidi="fa-IR"/>
        </w:rPr>
        <w:t>ْ</w:t>
      </w:r>
      <w:r>
        <w:rPr>
          <w:rtl/>
          <w:lang w:bidi="fa-IR"/>
        </w:rPr>
        <w:t xml:space="preserve"> خلفه ، القراءة والتشهّد وذكر الركوع والسجود‌ </w:t>
      </w:r>
      <w:r w:rsidR="009A7130">
        <w:rPr>
          <w:rFonts w:hint="cs"/>
          <w:rtl/>
          <w:lang w:bidi="fa-IR"/>
        </w:rPr>
        <w:t>؛</w:t>
      </w:r>
      <w:r>
        <w:rPr>
          <w:rtl/>
          <w:lang w:bidi="fa-IR"/>
        </w:rPr>
        <w:t xml:space="preserve"> لقول الصادق </w:t>
      </w:r>
      <w:r w:rsidR="004A7C20" w:rsidRPr="004A7C20">
        <w:rPr>
          <w:rStyle w:val="libAlaemChar"/>
          <w:rtl/>
        </w:rPr>
        <w:t>عليه‌السلام</w:t>
      </w:r>
      <w:r>
        <w:rPr>
          <w:rtl/>
          <w:lang w:bidi="fa-IR"/>
        </w:rPr>
        <w:t xml:space="preserve"> : « ينبغي للإ</w:t>
      </w:r>
      <w:r w:rsidR="009A7130">
        <w:rPr>
          <w:rFonts w:hint="cs"/>
          <w:rtl/>
          <w:lang w:bidi="fa-IR"/>
        </w:rPr>
        <w:t>ِ</w:t>
      </w:r>
      <w:r>
        <w:rPr>
          <w:rtl/>
          <w:lang w:bidi="fa-IR"/>
        </w:rPr>
        <w:t>مام أن ي</w:t>
      </w:r>
      <w:r w:rsidR="009A7130">
        <w:rPr>
          <w:rFonts w:hint="cs"/>
          <w:rtl/>
          <w:lang w:bidi="fa-IR"/>
        </w:rPr>
        <w:t>ُ</w:t>
      </w:r>
      <w:r>
        <w:rPr>
          <w:rtl/>
          <w:lang w:bidi="fa-IR"/>
        </w:rPr>
        <w:t>سمع م</w:t>
      </w:r>
      <w:r w:rsidR="009A7130">
        <w:rPr>
          <w:rFonts w:hint="cs"/>
          <w:rtl/>
          <w:lang w:bidi="fa-IR"/>
        </w:rPr>
        <w:t>َ</w:t>
      </w:r>
      <w:r>
        <w:rPr>
          <w:rtl/>
          <w:lang w:bidi="fa-IR"/>
        </w:rPr>
        <w:t>ن</w:t>
      </w:r>
      <w:r w:rsidR="009A7130">
        <w:rPr>
          <w:rFonts w:hint="cs"/>
          <w:rtl/>
          <w:lang w:bidi="fa-IR"/>
        </w:rPr>
        <w:t>ْ</w:t>
      </w:r>
      <w:r>
        <w:rPr>
          <w:rtl/>
          <w:lang w:bidi="fa-IR"/>
        </w:rPr>
        <w:t xml:space="preserve"> خلفه كلّ ما يقول ، ولا ينبغي لمن خلفه أن ي</w:t>
      </w:r>
      <w:r w:rsidR="009A7130">
        <w:rPr>
          <w:rFonts w:hint="cs"/>
          <w:rtl/>
          <w:lang w:bidi="fa-IR"/>
        </w:rPr>
        <w:t>ُ</w:t>
      </w:r>
      <w:r>
        <w:rPr>
          <w:rtl/>
          <w:lang w:bidi="fa-IR"/>
        </w:rPr>
        <w:t>سمعه شيئا</w:t>
      </w:r>
      <w:r w:rsidR="009A7130">
        <w:rPr>
          <w:rFonts w:hint="cs"/>
          <w:rtl/>
          <w:lang w:bidi="fa-IR"/>
        </w:rPr>
        <w:t>ً</w:t>
      </w:r>
      <w:r>
        <w:rPr>
          <w:rtl/>
          <w:lang w:bidi="fa-IR"/>
        </w:rPr>
        <w:t xml:space="preserve"> ممّا يقول » </w:t>
      </w:r>
      <w:r w:rsidRPr="006354C0">
        <w:rPr>
          <w:rStyle w:val="libFootnotenumChar"/>
          <w:rtl/>
        </w:rPr>
        <w:t>(1)</w:t>
      </w:r>
      <w:r>
        <w:rPr>
          <w:rtl/>
          <w:lang w:bidi="fa-IR"/>
        </w:rPr>
        <w:t>.</w:t>
      </w:r>
    </w:p>
    <w:p w:rsidR="00A90A6B" w:rsidRDefault="00A90A6B" w:rsidP="00A90A6B">
      <w:pPr>
        <w:pStyle w:val="libNormal"/>
        <w:rPr>
          <w:lang w:bidi="fa-IR"/>
        </w:rPr>
      </w:pPr>
      <w:r>
        <w:rPr>
          <w:rtl/>
          <w:lang w:bidi="fa-IR"/>
        </w:rPr>
        <w:t>ويستحب للإ</w:t>
      </w:r>
      <w:r w:rsidR="009A7130">
        <w:rPr>
          <w:rFonts w:hint="cs"/>
          <w:rtl/>
          <w:lang w:bidi="fa-IR"/>
        </w:rPr>
        <w:t>ِ</w:t>
      </w:r>
      <w:r>
        <w:rPr>
          <w:rtl/>
          <w:lang w:bidi="fa-IR"/>
        </w:rPr>
        <w:t xml:space="preserve">مام أن لا يبرح من مكانه حتى يتمّ المسبوق ما فاته </w:t>
      </w:r>
      <w:r w:rsidR="009A7130">
        <w:rPr>
          <w:rFonts w:hint="cs"/>
          <w:rtl/>
          <w:lang w:bidi="fa-IR"/>
        </w:rPr>
        <w:t>؛</w:t>
      </w:r>
      <w:r>
        <w:rPr>
          <w:rtl/>
          <w:lang w:bidi="fa-IR"/>
        </w:rPr>
        <w:t xml:space="preserve"> لأنّ إسماعيل بن عبد الخالق سمعه يقول : « لا ينبغي للإ</w:t>
      </w:r>
      <w:r w:rsidR="009A7130">
        <w:rPr>
          <w:rFonts w:hint="cs"/>
          <w:rtl/>
          <w:lang w:bidi="fa-IR"/>
        </w:rPr>
        <w:t>ِ</w:t>
      </w:r>
      <w:r>
        <w:rPr>
          <w:rtl/>
          <w:lang w:bidi="fa-IR"/>
        </w:rPr>
        <w:t>مام أن يقوم إذا صلّى حتى يقضي كلّ م</w:t>
      </w:r>
      <w:r w:rsidR="009A7130">
        <w:rPr>
          <w:rFonts w:hint="cs"/>
          <w:rtl/>
          <w:lang w:bidi="fa-IR"/>
        </w:rPr>
        <w:t>َ</w:t>
      </w:r>
      <w:r>
        <w:rPr>
          <w:rtl/>
          <w:lang w:bidi="fa-IR"/>
        </w:rPr>
        <w:t>ن</w:t>
      </w:r>
      <w:r w:rsidR="009A7130">
        <w:rPr>
          <w:rFonts w:hint="cs"/>
          <w:rtl/>
          <w:lang w:bidi="fa-IR"/>
        </w:rPr>
        <w:t>ْ</w:t>
      </w:r>
      <w:r>
        <w:rPr>
          <w:rtl/>
          <w:lang w:bidi="fa-IR"/>
        </w:rPr>
        <w:t xml:space="preserve"> خلفه ما فاته من الصلاة»</w:t>
      </w:r>
      <w:r w:rsidRPr="006354C0">
        <w:rPr>
          <w:rStyle w:val="libFootnotenumChar"/>
          <w:rtl/>
        </w:rPr>
        <w:t>(2)</w:t>
      </w:r>
      <w:r>
        <w:rPr>
          <w:rtl/>
          <w:lang w:bidi="fa-IR"/>
        </w:rPr>
        <w:t>.</w:t>
      </w:r>
    </w:p>
    <w:p w:rsidR="00A90A6B" w:rsidRDefault="00A90A6B" w:rsidP="00A90A6B">
      <w:pPr>
        <w:pStyle w:val="libNormal"/>
        <w:rPr>
          <w:lang w:bidi="fa-IR"/>
        </w:rPr>
      </w:pPr>
      <w:r>
        <w:rPr>
          <w:rtl/>
          <w:lang w:bidi="fa-IR"/>
        </w:rPr>
        <w:t>ويكره التنفّل بعد الإ</w:t>
      </w:r>
      <w:r w:rsidR="009A7130">
        <w:rPr>
          <w:rFonts w:hint="cs"/>
          <w:rtl/>
          <w:lang w:bidi="fa-IR"/>
        </w:rPr>
        <w:t>ِ</w:t>
      </w:r>
      <w:r>
        <w:rPr>
          <w:rtl/>
          <w:lang w:bidi="fa-IR"/>
        </w:rPr>
        <w:t xml:space="preserve">قامة </w:t>
      </w:r>
      <w:r w:rsidR="009A7130">
        <w:rPr>
          <w:rFonts w:hint="cs"/>
          <w:rtl/>
          <w:lang w:bidi="fa-IR"/>
        </w:rPr>
        <w:t>؛</w:t>
      </w:r>
      <w:r>
        <w:rPr>
          <w:rtl/>
          <w:lang w:bidi="fa-IR"/>
        </w:rPr>
        <w:t xml:space="preserve"> لأنّه وقت القيام إلى الفريضة ، فلا يشغله بغيرها.</w:t>
      </w:r>
    </w:p>
    <w:p w:rsidR="00A90A6B" w:rsidRDefault="00A90A6B" w:rsidP="009A7130">
      <w:pPr>
        <w:pStyle w:val="libNormal"/>
        <w:rPr>
          <w:lang w:bidi="fa-IR"/>
        </w:rPr>
      </w:pPr>
      <w:bookmarkStart w:id="318" w:name="_Toc107147019"/>
      <w:r w:rsidRPr="00B97969">
        <w:rPr>
          <w:rStyle w:val="Heading2Char"/>
          <w:rtl/>
        </w:rPr>
        <w:t>مسألة 606 :</w:t>
      </w:r>
      <w:bookmarkEnd w:id="318"/>
      <w:r>
        <w:rPr>
          <w:rtl/>
          <w:lang w:bidi="fa-IR"/>
        </w:rPr>
        <w:t xml:space="preserve"> يصحّ أن يكبّر المأموم بعد تكبير الإ</w:t>
      </w:r>
      <w:r w:rsidR="009A7130">
        <w:rPr>
          <w:rFonts w:hint="cs"/>
          <w:rtl/>
          <w:lang w:bidi="fa-IR"/>
        </w:rPr>
        <w:t>ِ</w:t>
      </w:r>
      <w:r>
        <w:rPr>
          <w:rtl/>
          <w:lang w:bidi="fa-IR"/>
        </w:rPr>
        <w:t>مام.</w:t>
      </w:r>
      <w:r w:rsidR="009A7130">
        <w:rPr>
          <w:rFonts w:hint="cs"/>
          <w:rtl/>
          <w:lang w:bidi="fa-IR"/>
        </w:rPr>
        <w:t xml:space="preserve"> </w:t>
      </w:r>
      <w:r>
        <w:rPr>
          <w:rtl/>
          <w:lang w:bidi="fa-IR"/>
        </w:rPr>
        <w:t>وهل يصحّ معه؟ إشكال ينشأ : من تحقّق المتابعة معه أو لا. أمّا لو كبّر قبله ، فإنّه لا يصحّ قطعا</w:t>
      </w:r>
      <w:r w:rsidR="00E74419">
        <w:rPr>
          <w:rFonts w:hint="cs"/>
          <w:rtl/>
          <w:lang w:bidi="fa-IR"/>
        </w:rPr>
        <w:t>ً</w:t>
      </w:r>
      <w:r>
        <w:rPr>
          <w:rtl/>
          <w:lang w:bidi="fa-IR"/>
        </w:rPr>
        <w:t xml:space="preserve"> ، ولا بأس بالمساوقة في غير التكبير من الأفعال.</w:t>
      </w:r>
    </w:p>
    <w:p w:rsidR="00A90A6B" w:rsidRDefault="00A90A6B" w:rsidP="00A90A6B">
      <w:pPr>
        <w:pStyle w:val="libNormal"/>
        <w:rPr>
          <w:lang w:bidi="fa-IR"/>
        </w:rPr>
      </w:pPr>
      <w:r>
        <w:rPr>
          <w:rtl/>
          <w:lang w:bidi="fa-IR"/>
        </w:rPr>
        <w:t>ولو ركع الإ</w:t>
      </w:r>
      <w:r w:rsidR="00022B59">
        <w:rPr>
          <w:rFonts w:hint="cs"/>
          <w:rtl/>
          <w:lang w:bidi="fa-IR"/>
        </w:rPr>
        <w:t>ِ</w:t>
      </w:r>
      <w:r>
        <w:rPr>
          <w:rtl/>
          <w:lang w:bidi="fa-IR"/>
        </w:rPr>
        <w:t>مام ولم يركع المأموم حتى رفع الإ</w:t>
      </w:r>
      <w:r w:rsidR="00022B59">
        <w:rPr>
          <w:rFonts w:hint="cs"/>
          <w:rtl/>
          <w:lang w:bidi="fa-IR"/>
        </w:rPr>
        <w:t>ِ</w:t>
      </w:r>
      <w:r>
        <w:rPr>
          <w:rtl/>
          <w:lang w:bidi="fa-IR"/>
        </w:rPr>
        <w:t xml:space="preserve">مام رأسه ، لم تبطل صلاته وإن تأخّر عنه بركن كامل ، بخلاف التقدّم </w:t>
      </w:r>
      <w:r w:rsidR="00022B59">
        <w:rPr>
          <w:rFonts w:hint="cs"/>
          <w:rtl/>
          <w:lang w:bidi="fa-IR"/>
        </w:rPr>
        <w:t>؛</w:t>
      </w:r>
      <w:r>
        <w:rPr>
          <w:rtl/>
          <w:lang w:bidi="fa-IR"/>
        </w:rPr>
        <w:t xml:space="preserve"> للنهي عن التقدّم ، ولو تأخّر عنه بركنين ، ففي الإ</w:t>
      </w:r>
      <w:r w:rsidR="00022B59">
        <w:rPr>
          <w:rFonts w:hint="cs"/>
          <w:rtl/>
          <w:lang w:bidi="fa-IR"/>
        </w:rPr>
        <w:t>ِ</w:t>
      </w:r>
      <w:r>
        <w:rPr>
          <w:rtl/>
          <w:lang w:bidi="fa-IR"/>
        </w:rPr>
        <w:t>بطال نظر.</w:t>
      </w:r>
    </w:p>
    <w:p w:rsidR="00A90A6B" w:rsidRDefault="00A90A6B" w:rsidP="00A90A6B">
      <w:pPr>
        <w:pStyle w:val="libNormal"/>
        <w:rPr>
          <w:lang w:bidi="fa-IR"/>
        </w:rPr>
      </w:pPr>
      <w:r>
        <w:rPr>
          <w:rtl/>
          <w:lang w:bidi="fa-IR"/>
        </w:rPr>
        <w:t>إذا عرفت هذا ، فإنّ المأموم يكون مدركا</w:t>
      </w:r>
      <w:r w:rsidR="00271CC6">
        <w:rPr>
          <w:rFonts w:hint="cs"/>
          <w:rtl/>
          <w:lang w:bidi="fa-IR"/>
        </w:rPr>
        <w:t>ً</w:t>
      </w:r>
      <w:r>
        <w:rPr>
          <w:rtl/>
          <w:lang w:bidi="fa-IR"/>
        </w:rPr>
        <w:t xml:space="preserve"> لتكبيرة الإ</w:t>
      </w:r>
      <w:r w:rsidR="00271CC6">
        <w:rPr>
          <w:rFonts w:hint="cs"/>
          <w:rtl/>
          <w:lang w:bidi="fa-IR"/>
        </w:rPr>
        <w:t>ِ</w:t>
      </w:r>
      <w:r>
        <w:rPr>
          <w:rtl/>
          <w:lang w:bidi="fa-IR"/>
        </w:rPr>
        <w:t>حرام بشهود تكبيرة الإ</w:t>
      </w:r>
      <w:r w:rsidR="00271CC6">
        <w:rPr>
          <w:rFonts w:hint="cs"/>
          <w:rtl/>
          <w:lang w:bidi="fa-IR"/>
        </w:rPr>
        <w:t>ِ</w:t>
      </w:r>
      <w:r>
        <w:rPr>
          <w:rtl/>
          <w:lang w:bidi="fa-IR"/>
        </w:rPr>
        <w:t xml:space="preserve">مام والاشتغال عقيبها بعقد الصلاة ، وهو أحد وجوه الشافعيّة </w:t>
      </w:r>
      <w:r w:rsidR="00271CC6">
        <w:rPr>
          <w:rFonts w:hint="cs"/>
          <w:rtl/>
          <w:lang w:bidi="fa-IR"/>
        </w:rPr>
        <w:t>؛</w:t>
      </w:r>
      <w:r>
        <w:rPr>
          <w:rtl/>
          <w:lang w:bidi="fa-IR"/>
        </w:rPr>
        <w:t xml:space="preserve"> ولهم ثانٍ : بإدراك الركوع الأول </w:t>
      </w:r>
      <w:r w:rsidR="00271CC6">
        <w:rPr>
          <w:rFonts w:hint="cs"/>
          <w:rtl/>
          <w:lang w:bidi="fa-IR"/>
        </w:rPr>
        <w:t>؛</w:t>
      </w:r>
      <w:r>
        <w:rPr>
          <w:rtl/>
          <w:lang w:bidi="fa-IR"/>
        </w:rPr>
        <w:t xml:space="preserve"> وثالث : بإدراك شي‌ء من القيام الأوّل </w:t>
      </w:r>
      <w:r w:rsidR="00271CC6">
        <w:rPr>
          <w:rFonts w:hint="cs"/>
          <w:rtl/>
          <w:lang w:bidi="fa-IR"/>
        </w:rPr>
        <w:t>؛</w:t>
      </w:r>
      <w:r>
        <w:rPr>
          <w:rtl/>
          <w:lang w:bidi="fa-IR"/>
        </w:rPr>
        <w:t xml:space="preserve"> ورابع : إن اشتغل بأمر دنياوي ، لم يكن بإدراك الركوع مدركا لها ، وإن اشتغل بطهارة وشبهها ، أدركها بإدراك الركوع </w:t>
      </w:r>
      <w:r w:rsidRPr="006354C0">
        <w:rPr>
          <w:rStyle w:val="libFootnotenumChar"/>
          <w:rtl/>
        </w:rPr>
        <w:t>(3)</w:t>
      </w:r>
      <w:r>
        <w:rPr>
          <w:rtl/>
          <w:lang w:bidi="fa-IR"/>
        </w:rPr>
        <w:t>.</w:t>
      </w:r>
    </w:p>
    <w:p w:rsidR="00A90A6B" w:rsidRDefault="006354C0" w:rsidP="006354C0">
      <w:pPr>
        <w:pStyle w:val="libLine"/>
        <w:rPr>
          <w:lang w:bidi="fa-IR"/>
        </w:rPr>
      </w:pPr>
      <w:r>
        <w:rPr>
          <w:rtl/>
          <w:lang w:bidi="fa-IR"/>
        </w:rPr>
        <w:t>____________________</w:t>
      </w:r>
    </w:p>
    <w:p w:rsidR="00A90A6B" w:rsidRDefault="00A90A6B" w:rsidP="00271CC6">
      <w:pPr>
        <w:pStyle w:val="libFootnote0"/>
        <w:rPr>
          <w:lang w:bidi="fa-IR"/>
        </w:rPr>
      </w:pPr>
      <w:r w:rsidRPr="00271CC6">
        <w:rPr>
          <w:rtl/>
        </w:rPr>
        <w:t>(1)</w:t>
      </w:r>
      <w:r>
        <w:rPr>
          <w:rtl/>
          <w:lang w:bidi="fa-IR"/>
        </w:rPr>
        <w:t xml:space="preserve"> التهذيب 3 : 49 </w:t>
      </w:r>
      <w:r w:rsidR="00271CC6">
        <w:rPr>
          <w:rFonts w:hint="cs"/>
          <w:rtl/>
          <w:lang w:bidi="fa-IR"/>
        </w:rPr>
        <w:t>/</w:t>
      </w:r>
      <w:r>
        <w:rPr>
          <w:rtl/>
          <w:lang w:bidi="fa-IR"/>
        </w:rPr>
        <w:t xml:space="preserve"> 170.</w:t>
      </w:r>
    </w:p>
    <w:p w:rsidR="00A90A6B" w:rsidRDefault="00A90A6B" w:rsidP="00271CC6">
      <w:pPr>
        <w:pStyle w:val="libFootnote0"/>
        <w:rPr>
          <w:lang w:bidi="fa-IR"/>
        </w:rPr>
      </w:pPr>
      <w:r w:rsidRPr="00271CC6">
        <w:rPr>
          <w:rtl/>
        </w:rPr>
        <w:t>(2)</w:t>
      </w:r>
      <w:r>
        <w:rPr>
          <w:rtl/>
          <w:lang w:bidi="fa-IR"/>
        </w:rPr>
        <w:t xml:space="preserve"> التهذيب 3 : 49 </w:t>
      </w:r>
      <w:r w:rsidR="00271CC6">
        <w:rPr>
          <w:rFonts w:hint="cs"/>
          <w:rtl/>
          <w:lang w:bidi="fa-IR"/>
        </w:rPr>
        <w:t>/</w:t>
      </w:r>
      <w:r>
        <w:rPr>
          <w:rtl/>
          <w:lang w:bidi="fa-IR"/>
        </w:rPr>
        <w:t xml:space="preserve"> 169.</w:t>
      </w:r>
    </w:p>
    <w:p w:rsidR="0088552A" w:rsidRDefault="00A90A6B" w:rsidP="00271CC6">
      <w:pPr>
        <w:pStyle w:val="libFootnote0"/>
        <w:rPr>
          <w:lang w:bidi="fa-IR"/>
        </w:rPr>
      </w:pPr>
      <w:r w:rsidRPr="00271CC6">
        <w:rPr>
          <w:rtl/>
        </w:rPr>
        <w:t>(3)</w:t>
      </w:r>
      <w:r>
        <w:rPr>
          <w:rtl/>
          <w:lang w:bidi="fa-IR"/>
        </w:rPr>
        <w:t xml:space="preserve"> المجموع 4 : 206 </w:t>
      </w:r>
      <w:r w:rsidR="006354C0">
        <w:rPr>
          <w:rtl/>
          <w:lang w:bidi="fa-IR"/>
        </w:rPr>
        <w:t>-</w:t>
      </w:r>
      <w:r>
        <w:rPr>
          <w:rtl/>
          <w:lang w:bidi="fa-IR"/>
        </w:rPr>
        <w:t xml:space="preserve"> 207 ، فتح العزيز 4 : 290.</w:t>
      </w:r>
    </w:p>
    <w:p w:rsidR="00CB3091" w:rsidRDefault="00CB3091" w:rsidP="00CB3091">
      <w:pPr>
        <w:pStyle w:val="libNormal"/>
      </w:pPr>
      <w:r>
        <w:rPr>
          <w:rtl/>
        </w:rPr>
        <w:br w:type="page"/>
      </w:r>
    </w:p>
    <w:p w:rsidR="00271CC6" w:rsidRDefault="00271CC6" w:rsidP="00271CC6">
      <w:pPr>
        <w:pStyle w:val="libNormal"/>
      </w:pPr>
      <w:r>
        <w:rPr>
          <w:rtl/>
        </w:rPr>
        <w:lastRenderedPageBreak/>
        <w:br w:type="page"/>
      </w:r>
    </w:p>
    <w:p w:rsidR="00A90A6B" w:rsidRDefault="00A90A6B" w:rsidP="00271CC6">
      <w:pPr>
        <w:pStyle w:val="Heading1Center"/>
        <w:rPr>
          <w:lang w:bidi="fa-IR"/>
        </w:rPr>
      </w:pPr>
      <w:bookmarkStart w:id="319" w:name="_Toc107147020"/>
      <w:r>
        <w:rPr>
          <w:rtl/>
          <w:lang w:bidi="fa-IR"/>
        </w:rPr>
        <w:lastRenderedPageBreak/>
        <w:t>الفصل الثاني : في صلاة السفر‌</w:t>
      </w:r>
      <w:bookmarkEnd w:id="319"/>
    </w:p>
    <w:p w:rsidR="00A90A6B" w:rsidRDefault="00A90A6B" w:rsidP="00271CC6">
      <w:pPr>
        <w:pStyle w:val="libBold1"/>
        <w:rPr>
          <w:lang w:bidi="fa-IR"/>
        </w:rPr>
      </w:pPr>
      <w:r>
        <w:rPr>
          <w:rtl/>
          <w:lang w:bidi="fa-IR"/>
        </w:rPr>
        <w:t>وفيه مطالب :</w:t>
      </w:r>
    </w:p>
    <w:p w:rsidR="00A90A6B" w:rsidRDefault="00A90A6B" w:rsidP="005E4FE9">
      <w:pPr>
        <w:pStyle w:val="Heading2Center"/>
        <w:rPr>
          <w:lang w:bidi="fa-IR"/>
        </w:rPr>
      </w:pPr>
      <w:bookmarkStart w:id="320" w:name="_Toc107147021"/>
      <w:r>
        <w:rPr>
          <w:rtl/>
          <w:lang w:bidi="fa-IR"/>
        </w:rPr>
        <w:t>الأول : في القصر ومحلّه‌</w:t>
      </w:r>
      <w:bookmarkEnd w:id="320"/>
    </w:p>
    <w:p w:rsidR="00A90A6B" w:rsidRDefault="00A90A6B" w:rsidP="00A90A6B">
      <w:pPr>
        <w:pStyle w:val="libNormal"/>
        <w:rPr>
          <w:lang w:bidi="fa-IR"/>
        </w:rPr>
      </w:pPr>
      <w:bookmarkStart w:id="321" w:name="_Toc107147022"/>
      <w:r w:rsidRPr="00B97969">
        <w:rPr>
          <w:rStyle w:val="Heading2Char"/>
          <w:rtl/>
        </w:rPr>
        <w:t>مسألة 607 :</w:t>
      </w:r>
      <w:bookmarkEnd w:id="321"/>
      <w:r>
        <w:rPr>
          <w:rtl/>
          <w:lang w:bidi="fa-IR"/>
        </w:rPr>
        <w:t xml:space="preserve"> أجمع المسلمون كافّة على جواز القصر في السفر في الرباعية </w:t>
      </w:r>
      <w:r w:rsidR="00271CC6">
        <w:rPr>
          <w:rFonts w:hint="cs"/>
          <w:rtl/>
          <w:lang w:bidi="fa-IR"/>
        </w:rPr>
        <w:t>؛</w:t>
      </w:r>
      <w:r>
        <w:rPr>
          <w:rtl/>
          <w:lang w:bidi="fa-IR"/>
        </w:rPr>
        <w:t xml:space="preserve"> لقوله تعالى </w:t>
      </w:r>
      <w:r w:rsidRPr="00271CC6">
        <w:rPr>
          <w:rStyle w:val="libAlaemChar"/>
          <w:rtl/>
        </w:rPr>
        <w:t>(</w:t>
      </w:r>
      <w:r>
        <w:rPr>
          <w:rtl/>
          <w:lang w:bidi="fa-IR"/>
        </w:rPr>
        <w:t xml:space="preserve"> </w:t>
      </w:r>
      <w:r w:rsidRPr="00271CC6">
        <w:rPr>
          <w:rStyle w:val="libAieChar"/>
          <w:rtl/>
        </w:rPr>
        <w:t xml:space="preserve">وَإِذا ضَرَبْتُمْ فِي الْأَرْضِ فَلَيْسَ عَلَيْكُمْ جُناحٌ أَنْ تَقْصُرُوا مِنَ الصَّلاةِ </w:t>
      </w:r>
      <w:r w:rsidRPr="00271CC6">
        <w:rPr>
          <w:rStyle w:val="libAlaemChar"/>
          <w:rtl/>
        </w:rPr>
        <w:t>)</w:t>
      </w:r>
      <w:r>
        <w:rPr>
          <w:rtl/>
          <w:lang w:bidi="fa-IR"/>
        </w:rPr>
        <w:t xml:space="preserve"> </w:t>
      </w:r>
      <w:r w:rsidRPr="006354C0">
        <w:rPr>
          <w:rStyle w:val="libFootnotenumChar"/>
          <w:rtl/>
        </w:rPr>
        <w:t>(1)</w:t>
      </w:r>
      <w:r>
        <w:rPr>
          <w:rtl/>
          <w:lang w:bidi="fa-IR"/>
        </w:rPr>
        <w:t xml:space="preserve"> وقصّر النبي </w:t>
      </w:r>
      <w:r w:rsidR="00074F20" w:rsidRPr="00074F20">
        <w:rPr>
          <w:rStyle w:val="libAlaemChar"/>
          <w:rtl/>
        </w:rPr>
        <w:t>صلى‌الله‌عليه‌وآله</w:t>
      </w:r>
      <w:r>
        <w:rPr>
          <w:rtl/>
          <w:lang w:bidi="fa-IR"/>
        </w:rPr>
        <w:t xml:space="preserve"> ، في أسفاره حاجّا</w:t>
      </w:r>
      <w:r w:rsidR="00271CC6">
        <w:rPr>
          <w:rFonts w:hint="cs"/>
          <w:rtl/>
          <w:lang w:bidi="fa-IR"/>
        </w:rPr>
        <w:t>ً</w:t>
      </w:r>
      <w:r>
        <w:rPr>
          <w:rtl/>
          <w:lang w:bidi="fa-IR"/>
        </w:rPr>
        <w:t xml:space="preserve"> وغازيا</w:t>
      </w:r>
      <w:r w:rsidR="00271CC6">
        <w:rPr>
          <w:rFonts w:hint="cs"/>
          <w:rtl/>
          <w:lang w:bidi="fa-IR"/>
        </w:rPr>
        <w:t>ً</w:t>
      </w:r>
      <w:r>
        <w:rPr>
          <w:rtl/>
          <w:lang w:bidi="fa-IR"/>
        </w:rPr>
        <w:t xml:space="preserve"> </w:t>
      </w:r>
      <w:r w:rsidRPr="006354C0">
        <w:rPr>
          <w:rStyle w:val="libFootnotenumChar"/>
          <w:rtl/>
        </w:rPr>
        <w:t>(2)</w:t>
      </w:r>
      <w:r>
        <w:rPr>
          <w:rtl/>
          <w:lang w:bidi="fa-IR"/>
        </w:rPr>
        <w:t>.</w:t>
      </w:r>
    </w:p>
    <w:p w:rsidR="00A90A6B" w:rsidRDefault="00A90A6B" w:rsidP="00A90A6B">
      <w:pPr>
        <w:pStyle w:val="libNormal"/>
        <w:rPr>
          <w:lang w:bidi="fa-IR"/>
        </w:rPr>
      </w:pPr>
      <w:r>
        <w:rPr>
          <w:rtl/>
          <w:lang w:bidi="fa-IR"/>
        </w:rPr>
        <w:t>ولا خلاف بين المسلمين فيه ، حتى لو جحد جاحد جواز القصر في السفر ، كفر.</w:t>
      </w:r>
    </w:p>
    <w:p w:rsidR="00A90A6B" w:rsidRDefault="00A90A6B" w:rsidP="00A90A6B">
      <w:pPr>
        <w:pStyle w:val="libNormal"/>
        <w:rPr>
          <w:lang w:bidi="fa-IR"/>
        </w:rPr>
      </w:pPr>
      <w:bookmarkStart w:id="322" w:name="_Toc107147023"/>
      <w:r w:rsidRPr="00B97969">
        <w:rPr>
          <w:rStyle w:val="Heading2Char"/>
          <w:rtl/>
        </w:rPr>
        <w:t>مسألة 608 :</w:t>
      </w:r>
      <w:bookmarkEnd w:id="322"/>
      <w:r>
        <w:rPr>
          <w:rtl/>
          <w:lang w:bidi="fa-IR"/>
        </w:rPr>
        <w:t xml:space="preserve"> محلّ القصر الصلاة والصوم.</w:t>
      </w:r>
    </w:p>
    <w:p w:rsidR="00A90A6B" w:rsidRDefault="00A90A6B" w:rsidP="00A90A6B">
      <w:pPr>
        <w:pStyle w:val="libNormal"/>
        <w:rPr>
          <w:lang w:bidi="fa-IR"/>
        </w:rPr>
      </w:pPr>
      <w:r>
        <w:rPr>
          <w:rtl/>
          <w:lang w:bidi="fa-IR"/>
        </w:rPr>
        <w:t>أمّا الصلاة ففي الفرائض : الصلوات الرباعية التي هي الظهر والعصر والعشاء خاصّة.</w:t>
      </w:r>
    </w:p>
    <w:p w:rsidR="00A90A6B" w:rsidRDefault="00A90A6B" w:rsidP="00A90A6B">
      <w:pPr>
        <w:pStyle w:val="libNormal"/>
        <w:rPr>
          <w:lang w:bidi="fa-IR"/>
        </w:rPr>
      </w:pPr>
      <w:r>
        <w:rPr>
          <w:rtl/>
          <w:lang w:bidi="fa-IR"/>
        </w:rPr>
        <w:t>وفي النوافل : نوافل الظهرين ، والوتيرة مع الأداء في السفر ، ولا قصر في غير ذلك إجماعا</w:t>
      </w:r>
      <w:r w:rsidR="00FD221E">
        <w:rPr>
          <w:rFonts w:hint="cs"/>
          <w:rtl/>
          <w:lang w:bidi="fa-IR"/>
        </w:rPr>
        <w:t>ً</w:t>
      </w:r>
      <w:r>
        <w:rPr>
          <w:rtl/>
          <w:lang w:bidi="fa-IR"/>
        </w:rPr>
        <w:t>.</w:t>
      </w:r>
    </w:p>
    <w:p w:rsidR="00A90A6B" w:rsidRDefault="00A90A6B" w:rsidP="00A90A6B">
      <w:pPr>
        <w:pStyle w:val="libNormal"/>
        <w:rPr>
          <w:lang w:bidi="fa-IR"/>
        </w:rPr>
      </w:pPr>
      <w:r>
        <w:rPr>
          <w:rtl/>
          <w:lang w:bidi="fa-IR"/>
        </w:rPr>
        <w:t>والقصر في الرباعية بحذف الشطر الأخير ، فيقتصر على الأوّلتين منها ،</w:t>
      </w:r>
    </w:p>
    <w:p w:rsidR="00A90A6B" w:rsidRDefault="006354C0" w:rsidP="006354C0">
      <w:pPr>
        <w:pStyle w:val="libLine"/>
        <w:rPr>
          <w:lang w:bidi="fa-IR"/>
        </w:rPr>
      </w:pPr>
      <w:r>
        <w:rPr>
          <w:rtl/>
          <w:lang w:bidi="fa-IR"/>
        </w:rPr>
        <w:t>____________________</w:t>
      </w:r>
    </w:p>
    <w:p w:rsidR="00A90A6B" w:rsidRDefault="00A90A6B" w:rsidP="00143D25">
      <w:pPr>
        <w:pStyle w:val="libFootnote0"/>
        <w:rPr>
          <w:lang w:bidi="fa-IR"/>
        </w:rPr>
      </w:pPr>
      <w:r w:rsidRPr="00143D25">
        <w:rPr>
          <w:rtl/>
        </w:rPr>
        <w:t>(1)</w:t>
      </w:r>
      <w:r>
        <w:rPr>
          <w:rtl/>
          <w:lang w:bidi="fa-IR"/>
        </w:rPr>
        <w:t xml:space="preserve"> النساء : 101.</w:t>
      </w:r>
    </w:p>
    <w:p w:rsidR="0088552A" w:rsidRDefault="00A90A6B" w:rsidP="00143D25">
      <w:pPr>
        <w:pStyle w:val="libFootnote0"/>
        <w:rPr>
          <w:lang w:bidi="fa-IR"/>
        </w:rPr>
      </w:pPr>
      <w:r w:rsidRPr="00143D25">
        <w:rPr>
          <w:rtl/>
        </w:rPr>
        <w:t>(2)</w:t>
      </w:r>
      <w:r>
        <w:rPr>
          <w:rtl/>
          <w:lang w:bidi="fa-IR"/>
        </w:rPr>
        <w:t xml:space="preserve"> ا</w:t>
      </w:r>
      <w:r w:rsidR="00143D25">
        <w:rPr>
          <w:rFonts w:hint="cs"/>
          <w:rtl/>
          <w:lang w:bidi="fa-IR"/>
        </w:rPr>
        <w:t>ُ</w:t>
      </w:r>
      <w:r>
        <w:rPr>
          <w:rtl/>
          <w:lang w:bidi="fa-IR"/>
        </w:rPr>
        <w:t xml:space="preserve">نظر على سبيل المثال : سنن أبي داود 2 : 9 </w:t>
      </w:r>
      <w:r w:rsidR="00143D25">
        <w:rPr>
          <w:rFonts w:hint="cs"/>
          <w:rtl/>
          <w:lang w:bidi="fa-IR"/>
        </w:rPr>
        <w:t>/</w:t>
      </w:r>
      <w:r>
        <w:rPr>
          <w:rtl/>
          <w:lang w:bidi="fa-IR"/>
        </w:rPr>
        <w:t xml:space="preserve"> 1229 و 10 </w:t>
      </w:r>
      <w:r w:rsidR="00143D25">
        <w:rPr>
          <w:rFonts w:hint="cs"/>
          <w:rtl/>
          <w:lang w:bidi="fa-IR"/>
        </w:rPr>
        <w:t>/</w:t>
      </w:r>
      <w:r>
        <w:rPr>
          <w:rtl/>
          <w:lang w:bidi="fa-IR"/>
        </w:rPr>
        <w:t xml:space="preserve"> 1230 </w:t>
      </w:r>
      <w:r w:rsidR="006354C0">
        <w:rPr>
          <w:rtl/>
          <w:lang w:bidi="fa-IR"/>
        </w:rPr>
        <w:t>-</w:t>
      </w:r>
      <w:r>
        <w:rPr>
          <w:rtl/>
          <w:lang w:bidi="fa-IR"/>
        </w:rPr>
        <w:t xml:space="preserve"> 1233 و 11 </w:t>
      </w:r>
      <w:r w:rsidR="00143D25">
        <w:rPr>
          <w:rFonts w:hint="cs"/>
          <w:rtl/>
          <w:lang w:bidi="fa-IR"/>
        </w:rPr>
        <w:t>/</w:t>
      </w:r>
      <w:r>
        <w:rPr>
          <w:rtl/>
          <w:lang w:bidi="fa-IR"/>
        </w:rPr>
        <w:t xml:space="preserve"> 1235 ، وسنن الترمذي 2 : 430 </w:t>
      </w:r>
      <w:r w:rsidR="00143D25">
        <w:rPr>
          <w:rFonts w:hint="cs"/>
          <w:rtl/>
          <w:lang w:bidi="fa-IR"/>
        </w:rPr>
        <w:t>/</w:t>
      </w:r>
      <w:r>
        <w:rPr>
          <w:rtl/>
          <w:lang w:bidi="fa-IR"/>
        </w:rPr>
        <w:t xml:space="preserve"> 545 ، وسنن البيهقي 3 : 135 و 136.</w:t>
      </w:r>
    </w:p>
    <w:p w:rsidR="00CB3091" w:rsidRDefault="00CB3091" w:rsidP="00CB3091">
      <w:pPr>
        <w:pStyle w:val="libNormal"/>
      </w:pPr>
      <w:r>
        <w:rPr>
          <w:rtl/>
        </w:rPr>
        <w:br w:type="page"/>
      </w:r>
    </w:p>
    <w:p w:rsidR="00A90A6B" w:rsidRDefault="00A90A6B" w:rsidP="005E4FE9">
      <w:pPr>
        <w:pStyle w:val="libNormal0"/>
        <w:rPr>
          <w:lang w:bidi="fa-IR"/>
        </w:rPr>
      </w:pPr>
      <w:r>
        <w:rPr>
          <w:rtl/>
          <w:lang w:bidi="fa-IR"/>
        </w:rPr>
        <w:lastRenderedPageBreak/>
        <w:t>ولا يجوز النقصان عن ذلك إجماعا</w:t>
      </w:r>
      <w:r w:rsidR="00143D25">
        <w:rPr>
          <w:rFonts w:hint="cs"/>
          <w:rtl/>
          <w:lang w:bidi="fa-IR"/>
        </w:rPr>
        <w:t>ً</w:t>
      </w:r>
      <w:r>
        <w:rPr>
          <w:rtl/>
          <w:lang w:bidi="fa-IR"/>
        </w:rPr>
        <w:t>.</w:t>
      </w:r>
    </w:p>
    <w:p w:rsidR="00A90A6B" w:rsidRDefault="00A90A6B" w:rsidP="00A90A6B">
      <w:pPr>
        <w:pStyle w:val="libNormal"/>
        <w:rPr>
          <w:lang w:bidi="fa-IR"/>
        </w:rPr>
      </w:pPr>
      <w:r>
        <w:rPr>
          <w:rtl/>
          <w:lang w:bidi="fa-IR"/>
        </w:rPr>
        <w:t xml:space="preserve">وحكي عن عبد الله بن عباس أنّه قال : في سفر الأمن يقصّر إلى ركعتين وفي سفر الخوف يقصّر إلى ركعة </w:t>
      </w:r>
      <w:r w:rsidRPr="006354C0">
        <w:rPr>
          <w:rStyle w:val="libFootnotenumChar"/>
          <w:rtl/>
        </w:rPr>
        <w:t>(1)</w:t>
      </w:r>
      <w:r>
        <w:rPr>
          <w:rtl/>
          <w:lang w:bidi="fa-IR"/>
        </w:rPr>
        <w:t>.</w:t>
      </w:r>
    </w:p>
    <w:p w:rsidR="00A90A6B" w:rsidRDefault="00A90A6B" w:rsidP="00143D25">
      <w:pPr>
        <w:pStyle w:val="libNormal"/>
        <w:rPr>
          <w:lang w:bidi="fa-IR"/>
        </w:rPr>
      </w:pPr>
      <w:r>
        <w:rPr>
          <w:rtl/>
          <w:lang w:bidi="fa-IR"/>
        </w:rPr>
        <w:t xml:space="preserve">وليس بجيّد </w:t>
      </w:r>
      <w:r w:rsidR="00143D25">
        <w:rPr>
          <w:rFonts w:hint="cs"/>
          <w:rtl/>
          <w:lang w:bidi="fa-IR"/>
        </w:rPr>
        <w:t>؛</w:t>
      </w:r>
      <w:r>
        <w:rPr>
          <w:rtl/>
          <w:lang w:bidi="fa-IR"/>
        </w:rPr>
        <w:t xml:space="preserve"> لأنّ غالب أسفار رسول الله </w:t>
      </w:r>
      <w:r w:rsidR="00074F20" w:rsidRPr="00074F20">
        <w:rPr>
          <w:rStyle w:val="libAlaemChar"/>
          <w:rtl/>
        </w:rPr>
        <w:t>صلى‌الله‌عليه‌وآله</w:t>
      </w:r>
      <w:r>
        <w:rPr>
          <w:rtl/>
          <w:lang w:bidi="fa-IR"/>
        </w:rPr>
        <w:t xml:space="preserve"> كان مع الخوف ولم ينقص عن الركعتين.</w:t>
      </w:r>
    </w:p>
    <w:p w:rsidR="00A90A6B" w:rsidRDefault="00A90A6B" w:rsidP="00A90A6B">
      <w:pPr>
        <w:pStyle w:val="libNormal"/>
        <w:rPr>
          <w:lang w:bidi="fa-IR"/>
        </w:rPr>
      </w:pPr>
      <w:r>
        <w:rPr>
          <w:rtl/>
          <w:lang w:bidi="fa-IR"/>
        </w:rPr>
        <w:t>ولا مدخل للمغرب والصبح في القصر إجماعا</w:t>
      </w:r>
      <w:r w:rsidR="00510B24">
        <w:rPr>
          <w:rFonts w:hint="cs"/>
          <w:rtl/>
          <w:lang w:bidi="fa-IR"/>
        </w:rPr>
        <w:t>ً</w:t>
      </w:r>
      <w:r>
        <w:rPr>
          <w:rtl/>
          <w:lang w:bidi="fa-IR"/>
        </w:rPr>
        <w:t>.</w:t>
      </w:r>
    </w:p>
    <w:p w:rsidR="00A90A6B" w:rsidRDefault="00A90A6B" w:rsidP="00A90A6B">
      <w:pPr>
        <w:pStyle w:val="libNormal"/>
        <w:rPr>
          <w:lang w:bidi="fa-IR"/>
        </w:rPr>
      </w:pPr>
      <w:r>
        <w:rPr>
          <w:rtl/>
          <w:lang w:bidi="fa-IR"/>
        </w:rPr>
        <w:t xml:space="preserve">ولأنّه لم ينقل عن رسول الله </w:t>
      </w:r>
      <w:r w:rsidR="00074F20" w:rsidRPr="00074F20">
        <w:rPr>
          <w:rStyle w:val="libAlaemChar"/>
          <w:rtl/>
        </w:rPr>
        <w:t>صلى‌الله‌عليه‌وآله</w:t>
      </w:r>
      <w:r>
        <w:rPr>
          <w:rtl/>
          <w:lang w:bidi="fa-IR"/>
        </w:rPr>
        <w:t xml:space="preserve"> ، القصر فيهما.</w:t>
      </w:r>
    </w:p>
    <w:p w:rsidR="00A90A6B" w:rsidRDefault="00A90A6B" w:rsidP="00A90A6B">
      <w:pPr>
        <w:pStyle w:val="libNormal"/>
        <w:rPr>
          <w:lang w:bidi="fa-IR"/>
        </w:rPr>
      </w:pPr>
      <w:r>
        <w:rPr>
          <w:rtl/>
          <w:lang w:bidi="fa-IR"/>
        </w:rPr>
        <w:t>ولأنّ الصبح شفع في الأصل ، فلو قصّر ، صار وترا</w:t>
      </w:r>
      <w:r w:rsidR="00510B24">
        <w:rPr>
          <w:rFonts w:hint="cs"/>
          <w:rtl/>
          <w:lang w:bidi="fa-IR"/>
        </w:rPr>
        <w:t>ً</w:t>
      </w:r>
      <w:r>
        <w:rPr>
          <w:rtl/>
          <w:lang w:bidi="fa-IR"/>
        </w:rPr>
        <w:t>. والمغرب وتر في الأصل ، ولا يمكن تنصيفه ولا ردّه إلى ركعتين ، لئل</w:t>
      </w:r>
      <w:r w:rsidR="00510B24">
        <w:rPr>
          <w:rFonts w:hint="cs"/>
          <w:rtl/>
          <w:lang w:bidi="fa-IR"/>
        </w:rPr>
        <w:t>ّ</w:t>
      </w:r>
      <w:r>
        <w:rPr>
          <w:rtl/>
          <w:lang w:bidi="fa-IR"/>
        </w:rPr>
        <w:t>ا يخرج عن أصالته وهي كونه وترا</w:t>
      </w:r>
      <w:r w:rsidR="00510B24">
        <w:rPr>
          <w:rFonts w:hint="cs"/>
          <w:rtl/>
          <w:lang w:bidi="fa-IR"/>
        </w:rPr>
        <w:t>ً</w:t>
      </w:r>
      <w:r>
        <w:rPr>
          <w:rtl/>
          <w:lang w:bidi="fa-IR"/>
        </w:rPr>
        <w:t xml:space="preserve"> ، ولا إلى ركعة </w:t>
      </w:r>
      <w:r w:rsidR="00510B24">
        <w:rPr>
          <w:rFonts w:hint="cs"/>
          <w:rtl/>
          <w:lang w:bidi="fa-IR"/>
        </w:rPr>
        <w:t>؛</w:t>
      </w:r>
      <w:r>
        <w:rPr>
          <w:rtl/>
          <w:lang w:bidi="fa-IR"/>
        </w:rPr>
        <w:t xml:space="preserve"> لأدائه إلى ترك الأكثر.</w:t>
      </w:r>
    </w:p>
    <w:p w:rsidR="00A90A6B" w:rsidRDefault="00A90A6B" w:rsidP="00A90A6B">
      <w:pPr>
        <w:pStyle w:val="libNormal"/>
        <w:rPr>
          <w:lang w:bidi="fa-IR"/>
        </w:rPr>
      </w:pPr>
      <w:bookmarkStart w:id="323" w:name="_Toc107147024"/>
      <w:r w:rsidRPr="00B97969">
        <w:rPr>
          <w:rStyle w:val="Heading2Char"/>
          <w:rtl/>
        </w:rPr>
        <w:t>مسألة 609 :</w:t>
      </w:r>
      <w:bookmarkEnd w:id="323"/>
      <w:r>
        <w:rPr>
          <w:rtl/>
          <w:lang w:bidi="fa-IR"/>
        </w:rPr>
        <w:t xml:space="preserve"> محلّ التقصير الأداء ، أمّا القضاء فعلى حسب ما فات.</w:t>
      </w:r>
    </w:p>
    <w:p w:rsidR="00A90A6B" w:rsidRDefault="00A90A6B" w:rsidP="00A90A6B">
      <w:pPr>
        <w:pStyle w:val="libNormal"/>
        <w:rPr>
          <w:lang w:bidi="fa-IR"/>
        </w:rPr>
      </w:pPr>
      <w:r>
        <w:rPr>
          <w:rtl/>
          <w:lang w:bidi="fa-IR"/>
        </w:rPr>
        <w:t>وتحقيقه : أنّه إذا ترك رباعية</w:t>
      </w:r>
      <w:r w:rsidR="00FE793A">
        <w:rPr>
          <w:rFonts w:hint="cs"/>
          <w:rtl/>
          <w:lang w:bidi="fa-IR"/>
        </w:rPr>
        <w:t>ً</w:t>
      </w:r>
      <w:r>
        <w:rPr>
          <w:rtl/>
          <w:lang w:bidi="fa-IR"/>
        </w:rPr>
        <w:t xml:space="preserve"> في الحضر ثم ذكرها في الحضر ، قضاها تماما</w:t>
      </w:r>
      <w:r w:rsidR="00D52F5C">
        <w:rPr>
          <w:rFonts w:hint="cs"/>
          <w:rtl/>
          <w:lang w:bidi="fa-IR"/>
        </w:rPr>
        <w:t>ً</w:t>
      </w:r>
      <w:r>
        <w:rPr>
          <w:rtl/>
          <w:lang w:bidi="fa-IR"/>
        </w:rPr>
        <w:t xml:space="preserve"> إجماعا</w:t>
      </w:r>
      <w:r w:rsidR="00D52F5C">
        <w:rPr>
          <w:rFonts w:hint="cs"/>
          <w:rtl/>
          <w:lang w:bidi="fa-IR"/>
        </w:rPr>
        <w:t>ً</w:t>
      </w:r>
      <w:r>
        <w:rPr>
          <w:rtl/>
          <w:lang w:bidi="fa-IR"/>
        </w:rPr>
        <w:t xml:space="preserve"> ، سواء تخلّل السفر بين الوقتين أو لا </w:t>
      </w:r>
      <w:r w:rsidR="00E506DD">
        <w:rPr>
          <w:rFonts w:hint="cs"/>
          <w:rtl/>
          <w:lang w:bidi="fa-IR"/>
        </w:rPr>
        <w:t>؛</w:t>
      </w:r>
      <w:r>
        <w:rPr>
          <w:rtl/>
          <w:lang w:bidi="fa-IR"/>
        </w:rPr>
        <w:t xml:space="preserve"> لانتفاء العذر وقت استقرارها.</w:t>
      </w:r>
    </w:p>
    <w:p w:rsidR="00A90A6B" w:rsidRDefault="00A90A6B" w:rsidP="00A90A6B">
      <w:pPr>
        <w:pStyle w:val="libNormal"/>
        <w:rPr>
          <w:lang w:bidi="fa-IR"/>
        </w:rPr>
      </w:pPr>
      <w:r>
        <w:rPr>
          <w:rtl/>
          <w:lang w:bidi="fa-IR"/>
        </w:rPr>
        <w:t>وإن ذكرها في السفر ، فكذلك بغير خلاف نعلمه ، إل</w:t>
      </w:r>
      <w:r w:rsidR="005E3F68">
        <w:rPr>
          <w:rFonts w:hint="cs"/>
          <w:rtl/>
          <w:lang w:bidi="fa-IR"/>
        </w:rPr>
        <w:t>ّ</w:t>
      </w:r>
      <w:r>
        <w:rPr>
          <w:rtl/>
          <w:lang w:bidi="fa-IR"/>
        </w:rPr>
        <w:t>ا شيئا</w:t>
      </w:r>
      <w:r w:rsidR="005E3F68">
        <w:rPr>
          <w:rFonts w:hint="cs"/>
          <w:rtl/>
          <w:lang w:bidi="fa-IR"/>
        </w:rPr>
        <w:t>ً</w:t>
      </w:r>
      <w:r>
        <w:rPr>
          <w:rtl/>
          <w:lang w:bidi="fa-IR"/>
        </w:rPr>
        <w:t xml:space="preserve"> اختلف فيه عن الحسن البصري ، فروى الأشعث عنه : اعتبار حال الفعل. وروى يونس عنه : اعتبار حال الترك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وعن المزني : أنّه يقصّر </w:t>
      </w:r>
      <w:r w:rsidR="005A1F8D">
        <w:rPr>
          <w:rFonts w:hint="cs"/>
          <w:rtl/>
          <w:lang w:bidi="fa-IR"/>
        </w:rPr>
        <w:t>؛</w:t>
      </w:r>
      <w:r>
        <w:rPr>
          <w:rtl/>
          <w:lang w:bidi="fa-IR"/>
        </w:rPr>
        <w:t xml:space="preserve"> لأنّه لو ترك صلاة وهو صحيح ثم قضاها مريضا</w:t>
      </w:r>
      <w:r w:rsidR="005A1F8D">
        <w:rPr>
          <w:rFonts w:hint="cs"/>
          <w:rtl/>
          <w:lang w:bidi="fa-IR"/>
        </w:rPr>
        <w:t>ً</w:t>
      </w:r>
      <w:r>
        <w:rPr>
          <w:rtl/>
          <w:lang w:bidi="fa-IR"/>
        </w:rPr>
        <w:t xml:space="preserve"> ، فإنّه يأتي على حسب حاله </w:t>
      </w:r>
      <w:r w:rsidRPr="006354C0">
        <w:rPr>
          <w:rStyle w:val="libFootnotenumChar"/>
          <w:rtl/>
        </w:rPr>
        <w:t>(3)</w:t>
      </w:r>
      <w:r>
        <w:rPr>
          <w:rtl/>
          <w:lang w:bidi="fa-IR"/>
        </w:rPr>
        <w:t>.</w:t>
      </w:r>
    </w:p>
    <w:p w:rsidR="00A90A6B" w:rsidRDefault="006354C0" w:rsidP="006354C0">
      <w:pPr>
        <w:pStyle w:val="libLine"/>
        <w:rPr>
          <w:lang w:bidi="fa-IR"/>
        </w:rPr>
      </w:pPr>
      <w:r>
        <w:rPr>
          <w:rtl/>
          <w:lang w:bidi="fa-IR"/>
        </w:rPr>
        <w:t>____________________</w:t>
      </w:r>
    </w:p>
    <w:p w:rsidR="00A90A6B" w:rsidRDefault="00A90A6B" w:rsidP="005A1F8D">
      <w:pPr>
        <w:pStyle w:val="libFootnote0"/>
        <w:rPr>
          <w:lang w:bidi="fa-IR"/>
        </w:rPr>
      </w:pPr>
      <w:r w:rsidRPr="005A1F8D">
        <w:rPr>
          <w:rtl/>
        </w:rPr>
        <w:t>(1)</w:t>
      </w:r>
      <w:r>
        <w:rPr>
          <w:rtl/>
          <w:lang w:bidi="fa-IR"/>
        </w:rPr>
        <w:t xml:space="preserve"> صحيح مسلم 1 : 479 </w:t>
      </w:r>
      <w:r w:rsidR="00F55C67">
        <w:rPr>
          <w:rFonts w:hint="cs"/>
          <w:rtl/>
          <w:lang w:bidi="fa-IR"/>
        </w:rPr>
        <w:t>/</w:t>
      </w:r>
      <w:r>
        <w:rPr>
          <w:rtl/>
          <w:lang w:bidi="fa-IR"/>
        </w:rPr>
        <w:t xml:space="preserve"> 687 ، سنن النسائي 3 : 119 ، سنن البيهقي 3 : 135.</w:t>
      </w:r>
    </w:p>
    <w:p w:rsidR="00A90A6B" w:rsidRDefault="00A90A6B" w:rsidP="005A1F8D">
      <w:pPr>
        <w:pStyle w:val="libFootnote0"/>
        <w:rPr>
          <w:lang w:bidi="fa-IR"/>
        </w:rPr>
      </w:pPr>
      <w:r w:rsidRPr="005A1F8D">
        <w:rPr>
          <w:rtl/>
        </w:rPr>
        <w:t>(2)</w:t>
      </w:r>
      <w:r>
        <w:rPr>
          <w:rtl/>
          <w:lang w:bidi="fa-IR"/>
        </w:rPr>
        <w:t xml:space="preserve"> المجموع 4 : 370 ، حلية العلماء 2 : 201 </w:t>
      </w:r>
      <w:r w:rsidR="006354C0">
        <w:rPr>
          <w:rtl/>
          <w:lang w:bidi="fa-IR"/>
        </w:rPr>
        <w:t>-</w:t>
      </w:r>
      <w:r>
        <w:rPr>
          <w:rtl/>
          <w:lang w:bidi="fa-IR"/>
        </w:rPr>
        <w:t xml:space="preserve"> 202 ، الميزان للشعراني 1 : 183 ، رحمة ال</w:t>
      </w:r>
      <w:r w:rsidR="00F55C67">
        <w:rPr>
          <w:rFonts w:hint="cs"/>
          <w:rtl/>
          <w:lang w:bidi="fa-IR"/>
        </w:rPr>
        <w:t>ْ</w:t>
      </w:r>
      <w:r>
        <w:rPr>
          <w:rtl/>
          <w:lang w:bidi="fa-IR"/>
        </w:rPr>
        <w:t>أ</w:t>
      </w:r>
      <w:r w:rsidR="00F55C67">
        <w:rPr>
          <w:rFonts w:hint="cs"/>
          <w:rtl/>
          <w:lang w:bidi="fa-IR"/>
        </w:rPr>
        <w:t>ُ</w:t>
      </w:r>
      <w:r>
        <w:rPr>
          <w:rtl/>
          <w:lang w:bidi="fa-IR"/>
        </w:rPr>
        <w:t>مّة 1 : 76.</w:t>
      </w:r>
    </w:p>
    <w:p w:rsidR="0088552A" w:rsidRDefault="00A90A6B" w:rsidP="005A1F8D">
      <w:pPr>
        <w:pStyle w:val="libFootnote0"/>
        <w:rPr>
          <w:lang w:bidi="fa-IR"/>
        </w:rPr>
      </w:pPr>
      <w:r w:rsidRPr="005A1F8D">
        <w:rPr>
          <w:rtl/>
        </w:rPr>
        <w:t>(3)</w:t>
      </w:r>
      <w:r>
        <w:rPr>
          <w:rtl/>
          <w:lang w:bidi="fa-IR"/>
        </w:rPr>
        <w:t xml:space="preserve"> المجموع 4 : 367 و 369 و 370 ، فتح العزيز 4 : 458 ، المهذب للشيرازي 1 : 111 ، حلية العلماء 2 : 202 ، الميزان للشعراني 1 : 183 ، رحمة ال</w:t>
      </w:r>
      <w:r w:rsidR="00F55C67">
        <w:rPr>
          <w:rFonts w:hint="cs"/>
          <w:rtl/>
          <w:lang w:bidi="fa-IR"/>
        </w:rPr>
        <w:t>اُ</w:t>
      </w:r>
      <w:r>
        <w:rPr>
          <w:rtl/>
          <w:lang w:bidi="fa-IR"/>
        </w:rPr>
        <w:t>مة 1 : 76.</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 xml:space="preserve">وهو خطأ </w:t>
      </w:r>
      <w:r w:rsidR="00885AF7">
        <w:rPr>
          <w:rFonts w:hint="cs"/>
          <w:rtl/>
          <w:lang w:bidi="fa-IR"/>
        </w:rPr>
        <w:t>؛</w:t>
      </w:r>
      <w:r>
        <w:rPr>
          <w:rtl/>
          <w:lang w:bidi="fa-IR"/>
        </w:rPr>
        <w:t xml:space="preserve"> فإنّ الأفعال تترك بالعجز ، والعدد يترك للترخّص.</w:t>
      </w:r>
    </w:p>
    <w:p w:rsidR="00A90A6B" w:rsidRDefault="00A90A6B" w:rsidP="00A90A6B">
      <w:pPr>
        <w:pStyle w:val="libNormal"/>
        <w:rPr>
          <w:lang w:bidi="fa-IR"/>
        </w:rPr>
      </w:pPr>
      <w:r>
        <w:rPr>
          <w:rtl/>
          <w:lang w:bidi="fa-IR"/>
        </w:rPr>
        <w:t>ولأنّه لو أخّر ، أدّى إلى التغرير بالفريضة ، والإ</w:t>
      </w:r>
      <w:r w:rsidR="000C14C3">
        <w:rPr>
          <w:rFonts w:hint="cs"/>
          <w:rtl/>
          <w:lang w:bidi="fa-IR"/>
        </w:rPr>
        <w:t>ِ</w:t>
      </w:r>
      <w:r>
        <w:rPr>
          <w:rtl/>
          <w:lang w:bidi="fa-IR"/>
        </w:rPr>
        <w:t>تمام ممكن في الحال ، وهذه قد تعيّن فعلها عليه أربعا</w:t>
      </w:r>
      <w:r w:rsidR="007C1FD7">
        <w:rPr>
          <w:rFonts w:hint="cs"/>
          <w:rtl/>
          <w:lang w:bidi="fa-IR"/>
        </w:rPr>
        <w:t>ً</w:t>
      </w:r>
      <w:r>
        <w:rPr>
          <w:rtl/>
          <w:lang w:bidi="fa-IR"/>
        </w:rPr>
        <w:t xml:space="preserve"> ، فلا يجوز النقصان ، كما لو لم يسافر أو كانت نذرا</w:t>
      </w:r>
      <w:r w:rsidR="007C1FD7">
        <w:rPr>
          <w:rFonts w:hint="cs"/>
          <w:rtl/>
          <w:lang w:bidi="fa-IR"/>
        </w:rPr>
        <w:t>ً</w:t>
      </w:r>
      <w:r>
        <w:rPr>
          <w:rtl/>
          <w:lang w:bidi="fa-IR"/>
        </w:rPr>
        <w:t>.</w:t>
      </w:r>
    </w:p>
    <w:p w:rsidR="00A90A6B" w:rsidRDefault="00A90A6B" w:rsidP="00A90A6B">
      <w:pPr>
        <w:pStyle w:val="libNormal"/>
        <w:rPr>
          <w:lang w:bidi="fa-IR"/>
        </w:rPr>
      </w:pPr>
      <w:r>
        <w:rPr>
          <w:rtl/>
          <w:lang w:bidi="fa-IR"/>
        </w:rPr>
        <w:t>ولأنّ التقصير منه ، فلا يناسب الرخصة.</w:t>
      </w:r>
    </w:p>
    <w:p w:rsidR="00A90A6B" w:rsidRDefault="00A90A6B" w:rsidP="00A90A6B">
      <w:pPr>
        <w:pStyle w:val="libNormal"/>
        <w:rPr>
          <w:lang w:bidi="fa-IR"/>
        </w:rPr>
      </w:pPr>
      <w:r>
        <w:rPr>
          <w:rtl/>
          <w:lang w:bidi="fa-IR"/>
        </w:rPr>
        <w:t>وإن تركها في السفر ثم ذكرها في السفر ، فإنه يصلّيها قصرا</w:t>
      </w:r>
      <w:r w:rsidR="007C1FD7">
        <w:rPr>
          <w:rFonts w:hint="cs"/>
          <w:rtl/>
          <w:lang w:bidi="fa-IR"/>
        </w:rPr>
        <w:t>ً</w:t>
      </w:r>
      <w:r>
        <w:rPr>
          <w:rtl/>
          <w:lang w:bidi="fa-IR"/>
        </w:rPr>
        <w:t xml:space="preserve"> إجماعا</w:t>
      </w:r>
      <w:r w:rsidR="007C1FD7">
        <w:rPr>
          <w:rFonts w:hint="cs"/>
          <w:rtl/>
          <w:lang w:bidi="fa-IR"/>
        </w:rPr>
        <w:t>ً</w:t>
      </w:r>
      <w:r>
        <w:rPr>
          <w:rtl/>
          <w:lang w:bidi="fa-IR"/>
        </w:rPr>
        <w:t xml:space="preserve"> منّا </w:t>
      </w:r>
      <w:r w:rsidR="006354C0">
        <w:rPr>
          <w:rtl/>
          <w:lang w:bidi="fa-IR"/>
        </w:rPr>
        <w:t>-</w:t>
      </w:r>
      <w:r>
        <w:rPr>
          <w:rtl/>
          <w:lang w:bidi="fa-IR"/>
        </w:rPr>
        <w:t xml:space="preserve"> وهو أحد قولي الشافعي </w:t>
      </w:r>
      <w:r w:rsidRPr="006354C0">
        <w:rPr>
          <w:rStyle w:val="libFootnotenumChar"/>
          <w:rtl/>
        </w:rPr>
        <w:t>(1)</w:t>
      </w:r>
      <w:r>
        <w:rPr>
          <w:rtl/>
          <w:lang w:bidi="fa-IR"/>
        </w:rPr>
        <w:t xml:space="preserve"> </w:t>
      </w:r>
      <w:r w:rsidR="006354C0">
        <w:rPr>
          <w:rtl/>
          <w:lang w:bidi="fa-IR"/>
        </w:rPr>
        <w:t>-</w:t>
      </w:r>
      <w:r>
        <w:rPr>
          <w:rtl/>
          <w:lang w:bidi="fa-IR"/>
        </w:rPr>
        <w:t xml:space="preserve"> لوجود العذر حال الوجوب والفعل ، فأشبه ما لو فعلها في الوقت ، وسواء تخلّل بين هذين السفرين حضر ، أو لا.</w:t>
      </w:r>
    </w:p>
    <w:p w:rsidR="00A90A6B" w:rsidRDefault="00A90A6B" w:rsidP="00A90A6B">
      <w:pPr>
        <w:pStyle w:val="libNormal"/>
        <w:rPr>
          <w:lang w:bidi="fa-IR"/>
        </w:rPr>
      </w:pPr>
      <w:r>
        <w:rPr>
          <w:rtl/>
          <w:lang w:bidi="fa-IR"/>
        </w:rPr>
        <w:t xml:space="preserve">وفي الآخر للشافعي : التمام </w:t>
      </w:r>
      <w:r w:rsidR="007C1FD7">
        <w:rPr>
          <w:rFonts w:hint="cs"/>
          <w:rtl/>
          <w:lang w:bidi="fa-IR"/>
        </w:rPr>
        <w:t>؛</w:t>
      </w:r>
      <w:r>
        <w:rPr>
          <w:rtl/>
          <w:lang w:bidi="fa-IR"/>
        </w:rPr>
        <w:t xml:space="preserve"> لأنّ صلاة السفر مقصورة من أربع إلى ركعتين ، فكان من شرطها الوقت ، كالجمعة </w:t>
      </w:r>
      <w:r w:rsidRPr="006354C0">
        <w:rPr>
          <w:rStyle w:val="libFootnotenumChar"/>
          <w:rtl/>
        </w:rPr>
        <w:t>(2)</w:t>
      </w:r>
      <w:r>
        <w:rPr>
          <w:rtl/>
          <w:lang w:bidi="fa-IR"/>
        </w:rPr>
        <w:t>.</w:t>
      </w:r>
    </w:p>
    <w:p w:rsidR="00A90A6B" w:rsidRDefault="00A90A6B" w:rsidP="00A90A6B">
      <w:pPr>
        <w:pStyle w:val="libNormal"/>
        <w:rPr>
          <w:lang w:bidi="fa-IR"/>
        </w:rPr>
      </w:pPr>
      <w:r>
        <w:rPr>
          <w:rtl/>
          <w:lang w:bidi="fa-IR"/>
        </w:rPr>
        <w:t>والفرق : أنّ الجمعة لا تقضى ، ويشترط لها الخطبتان والعدد والاستيطان ، فجاز اشتراط الوقت ، بخلاف صورة النزاع.</w:t>
      </w:r>
    </w:p>
    <w:p w:rsidR="00A90A6B" w:rsidRDefault="00A90A6B" w:rsidP="00A90A6B">
      <w:pPr>
        <w:pStyle w:val="libNormal"/>
        <w:rPr>
          <w:lang w:bidi="fa-IR"/>
        </w:rPr>
      </w:pPr>
      <w:r>
        <w:rPr>
          <w:rtl/>
          <w:lang w:bidi="fa-IR"/>
        </w:rPr>
        <w:t>وإن ذكرها في الحضر ، وجب أن يقضيها قصرا</w:t>
      </w:r>
      <w:r w:rsidR="007C1FD7">
        <w:rPr>
          <w:rFonts w:hint="cs"/>
          <w:rtl/>
          <w:lang w:bidi="fa-IR"/>
        </w:rPr>
        <w:t>ً</w:t>
      </w:r>
      <w:r>
        <w:rPr>
          <w:rtl/>
          <w:lang w:bidi="fa-IR"/>
        </w:rPr>
        <w:t xml:space="preserve"> فيه ، عند علمائنا أجمع </w:t>
      </w:r>
      <w:r w:rsidR="006354C0">
        <w:rPr>
          <w:rtl/>
          <w:lang w:bidi="fa-IR"/>
        </w:rPr>
        <w:t>-</w:t>
      </w:r>
      <w:r>
        <w:rPr>
          <w:rtl/>
          <w:lang w:bidi="fa-IR"/>
        </w:rPr>
        <w:t xml:space="preserve"> وبه قال مالك وأبو حنيفة والثوري والحسن البصري وحماد </w:t>
      </w:r>
      <w:r w:rsidRPr="006354C0">
        <w:rPr>
          <w:rStyle w:val="libFootnotenumChar"/>
          <w:rtl/>
        </w:rPr>
        <w:t>(3)</w:t>
      </w:r>
      <w:r>
        <w:rPr>
          <w:rtl/>
          <w:lang w:bidi="fa-IR"/>
        </w:rPr>
        <w:t xml:space="preserve"> </w:t>
      </w:r>
      <w:r w:rsidR="006354C0">
        <w:rPr>
          <w:rtl/>
          <w:lang w:bidi="fa-IR"/>
        </w:rPr>
        <w:t>-</w:t>
      </w:r>
      <w:r>
        <w:rPr>
          <w:rtl/>
          <w:lang w:bidi="fa-IR"/>
        </w:rPr>
        <w:t xml:space="preserve"> لأنّ القضاء معتبر بالأداء ، وإنّما يقضي ما فاته ولم ي</w:t>
      </w:r>
      <w:r w:rsidR="0016258F">
        <w:rPr>
          <w:rFonts w:hint="cs"/>
          <w:rtl/>
          <w:lang w:bidi="fa-IR"/>
        </w:rPr>
        <w:t>َ</w:t>
      </w:r>
      <w:r>
        <w:rPr>
          <w:rtl/>
          <w:lang w:bidi="fa-IR"/>
        </w:rPr>
        <w:t>ف</w:t>
      </w:r>
      <w:r w:rsidR="0016258F">
        <w:rPr>
          <w:rFonts w:hint="cs"/>
          <w:rtl/>
          <w:lang w:bidi="fa-IR"/>
        </w:rPr>
        <w:t>ُتْ</w:t>
      </w:r>
      <w:r>
        <w:rPr>
          <w:rtl/>
          <w:lang w:bidi="fa-IR"/>
        </w:rPr>
        <w:t>ه إل</w:t>
      </w:r>
      <w:r w:rsidR="0016258F">
        <w:rPr>
          <w:rFonts w:hint="cs"/>
          <w:rtl/>
          <w:lang w:bidi="fa-IR"/>
        </w:rPr>
        <w:t>ّ</w:t>
      </w:r>
      <w:r>
        <w:rPr>
          <w:rtl/>
          <w:lang w:bidi="fa-IR"/>
        </w:rPr>
        <w:t xml:space="preserve">ا الركعتان ، وقال </w:t>
      </w:r>
      <w:r w:rsidR="004A7C20" w:rsidRPr="004A7C20">
        <w:rPr>
          <w:rStyle w:val="libAlaemChar"/>
          <w:rtl/>
        </w:rPr>
        <w:t>عليه‌السلام</w:t>
      </w:r>
      <w:r>
        <w:rPr>
          <w:rtl/>
          <w:lang w:bidi="fa-IR"/>
        </w:rPr>
        <w:t xml:space="preserve"> : ( م</w:t>
      </w:r>
      <w:r w:rsidR="0016258F">
        <w:rPr>
          <w:rFonts w:hint="cs"/>
          <w:rtl/>
          <w:lang w:bidi="fa-IR"/>
        </w:rPr>
        <w:t>َ</w:t>
      </w:r>
      <w:r>
        <w:rPr>
          <w:rtl/>
          <w:lang w:bidi="fa-IR"/>
        </w:rPr>
        <w:t>ن</w:t>
      </w:r>
      <w:r w:rsidR="0016258F">
        <w:rPr>
          <w:rFonts w:hint="cs"/>
          <w:rtl/>
          <w:lang w:bidi="fa-IR"/>
        </w:rPr>
        <w:t>ْ</w:t>
      </w:r>
      <w:r>
        <w:rPr>
          <w:rtl/>
          <w:lang w:bidi="fa-IR"/>
        </w:rPr>
        <w:t xml:space="preserve"> فاتته صلاة فريضة فليقضها كما فاتته ) </w:t>
      </w:r>
      <w:r w:rsidRPr="006354C0">
        <w:rPr>
          <w:rStyle w:val="libFootnotenumChar"/>
          <w:rtl/>
        </w:rPr>
        <w:t>(4)</w:t>
      </w:r>
      <w:r>
        <w:rPr>
          <w:rtl/>
          <w:lang w:bidi="fa-IR"/>
        </w:rPr>
        <w:t>.</w:t>
      </w:r>
    </w:p>
    <w:p w:rsidR="00A90A6B" w:rsidRDefault="00A90A6B" w:rsidP="00A90A6B">
      <w:pPr>
        <w:pStyle w:val="libNormal"/>
        <w:rPr>
          <w:lang w:bidi="fa-IR"/>
        </w:rPr>
      </w:pPr>
      <w:r>
        <w:rPr>
          <w:rtl/>
          <w:lang w:bidi="fa-IR"/>
        </w:rPr>
        <w:t>وقال الشافعي في القديم : يجوز القصر. وفي الجديد : يجب التمام‌</w:t>
      </w:r>
    </w:p>
    <w:p w:rsidR="00A90A6B" w:rsidRDefault="006354C0" w:rsidP="006354C0">
      <w:pPr>
        <w:pStyle w:val="libLine"/>
        <w:rPr>
          <w:lang w:bidi="fa-IR"/>
        </w:rPr>
      </w:pPr>
      <w:r>
        <w:rPr>
          <w:rtl/>
          <w:lang w:bidi="fa-IR"/>
        </w:rPr>
        <w:t>____________________</w:t>
      </w:r>
    </w:p>
    <w:p w:rsidR="00A90A6B" w:rsidRDefault="00A90A6B" w:rsidP="00052944">
      <w:pPr>
        <w:pStyle w:val="libFootnote0"/>
        <w:rPr>
          <w:lang w:bidi="fa-IR"/>
        </w:rPr>
      </w:pPr>
      <w:r w:rsidRPr="00052944">
        <w:rPr>
          <w:rtl/>
        </w:rPr>
        <w:t>(1)</w:t>
      </w:r>
      <w:r>
        <w:rPr>
          <w:rtl/>
          <w:lang w:bidi="fa-IR"/>
        </w:rPr>
        <w:t xml:space="preserve"> المهذب للشيرازي 1 : 111 ، المجموع 4 : 367 ، فتح العزيز 4 : 458 ، حلية العلماء 2 : 202.</w:t>
      </w:r>
    </w:p>
    <w:p w:rsidR="00A90A6B" w:rsidRDefault="00A90A6B" w:rsidP="00052944">
      <w:pPr>
        <w:pStyle w:val="libFootnote0"/>
        <w:rPr>
          <w:lang w:bidi="fa-IR"/>
        </w:rPr>
      </w:pPr>
      <w:r w:rsidRPr="00052944">
        <w:rPr>
          <w:rtl/>
        </w:rPr>
        <w:t>(2)</w:t>
      </w:r>
      <w:r>
        <w:rPr>
          <w:rtl/>
          <w:lang w:bidi="fa-IR"/>
        </w:rPr>
        <w:t xml:space="preserve"> المهذب للشيرازي 1 : 111 ، المجموع 4 : 367 ، فتح العزيز 4 : 458.</w:t>
      </w:r>
    </w:p>
    <w:p w:rsidR="00A90A6B" w:rsidRDefault="00A90A6B" w:rsidP="00052944">
      <w:pPr>
        <w:pStyle w:val="libFootnote0"/>
        <w:rPr>
          <w:lang w:bidi="fa-IR"/>
        </w:rPr>
      </w:pPr>
      <w:r w:rsidRPr="00052944">
        <w:rPr>
          <w:rtl/>
        </w:rPr>
        <w:t>(3)</w:t>
      </w:r>
      <w:r>
        <w:rPr>
          <w:rtl/>
          <w:lang w:bidi="fa-IR"/>
        </w:rPr>
        <w:t xml:space="preserve"> المدونة الكبرى 1 : 119 ، الشرح الصغير 1 : 170 ، اللباب 1 : 109 ، المجموع 4 : 370 ، حلية العلماء 2 : 202 ، الميزان للشعراني 1 : 183 ، المغني 2 : 127 ، الشرح الكبير 2 : 102.</w:t>
      </w:r>
    </w:p>
    <w:p w:rsidR="0088552A" w:rsidRDefault="00A90A6B" w:rsidP="00052944">
      <w:pPr>
        <w:pStyle w:val="libFootnote0"/>
        <w:rPr>
          <w:lang w:bidi="fa-IR"/>
        </w:rPr>
      </w:pPr>
      <w:r w:rsidRPr="00052944">
        <w:rPr>
          <w:rtl/>
        </w:rPr>
        <w:t>(4)</w:t>
      </w:r>
      <w:r>
        <w:rPr>
          <w:rtl/>
          <w:lang w:bidi="fa-IR"/>
        </w:rPr>
        <w:t xml:space="preserve"> أورده المحقّق في المعتبر : 254.</w:t>
      </w:r>
    </w:p>
    <w:p w:rsidR="00CB3091" w:rsidRDefault="00CB3091" w:rsidP="00CB3091">
      <w:pPr>
        <w:pStyle w:val="libNormal"/>
      </w:pPr>
      <w:r>
        <w:rPr>
          <w:rtl/>
        </w:rPr>
        <w:br w:type="page"/>
      </w:r>
    </w:p>
    <w:p w:rsidR="00A90A6B" w:rsidRDefault="006354C0" w:rsidP="00052944">
      <w:pPr>
        <w:pStyle w:val="libNormal0"/>
        <w:rPr>
          <w:lang w:bidi="fa-IR"/>
        </w:rPr>
      </w:pPr>
      <w:r>
        <w:rPr>
          <w:rtl/>
          <w:lang w:bidi="fa-IR"/>
        </w:rPr>
        <w:lastRenderedPageBreak/>
        <w:t>-</w:t>
      </w:r>
      <w:r w:rsidR="00A90A6B">
        <w:rPr>
          <w:rtl/>
          <w:lang w:bidi="fa-IR"/>
        </w:rPr>
        <w:t xml:space="preserve"> وبه قال الأوزاعي وأحمد وإسحاق وأبو ثور والمزني وداود </w:t>
      </w:r>
      <w:r>
        <w:rPr>
          <w:rtl/>
          <w:lang w:bidi="fa-IR"/>
        </w:rPr>
        <w:t>-</w:t>
      </w:r>
      <w:r w:rsidR="00A90A6B">
        <w:rPr>
          <w:rtl/>
          <w:lang w:bidi="fa-IR"/>
        </w:rPr>
        <w:t xml:space="preserve"> لأنّ القصر رخصة من رخص السفر ، فيسقط بزواله ، كما لو قدم قبل أن يفطر </w:t>
      </w:r>
      <w:r w:rsidR="00A90A6B" w:rsidRPr="006354C0">
        <w:rPr>
          <w:rStyle w:val="libFootnotenumChar"/>
          <w:rtl/>
        </w:rPr>
        <w:t>(1)</w:t>
      </w:r>
      <w:r w:rsidR="00A90A6B">
        <w:rPr>
          <w:rtl/>
          <w:lang w:bidi="fa-IR"/>
        </w:rPr>
        <w:t xml:space="preserve">. وسيأتي أنّ القصر عزيمة </w:t>
      </w:r>
      <w:r w:rsidR="00A90A6B" w:rsidRPr="006354C0">
        <w:rPr>
          <w:rStyle w:val="libFootnotenumChar"/>
          <w:rtl/>
        </w:rPr>
        <w:t>(2)</w:t>
      </w:r>
      <w:r w:rsidR="00A90A6B">
        <w:rPr>
          <w:rtl/>
          <w:lang w:bidi="fa-IR"/>
        </w:rPr>
        <w:t>.</w:t>
      </w:r>
    </w:p>
    <w:p w:rsidR="00A90A6B" w:rsidRDefault="00A90A6B" w:rsidP="00A90A6B">
      <w:pPr>
        <w:pStyle w:val="libNormal"/>
        <w:rPr>
          <w:lang w:bidi="fa-IR"/>
        </w:rPr>
      </w:pPr>
      <w:bookmarkStart w:id="324" w:name="_Toc107147025"/>
      <w:r w:rsidRPr="00B97969">
        <w:rPr>
          <w:rStyle w:val="Heading2Char"/>
          <w:rtl/>
        </w:rPr>
        <w:t>مسألة 610 :</w:t>
      </w:r>
      <w:bookmarkEnd w:id="324"/>
      <w:r>
        <w:rPr>
          <w:rtl/>
          <w:lang w:bidi="fa-IR"/>
        </w:rPr>
        <w:t xml:space="preserve"> لو خرج إلى السفر بعد دخول الوقت ، ومضيّ قدر الطهارة والصلاة أربعا</w:t>
      </w:r>
      <w:r w:rsidR="00052944">
        <w:rPr>
          <w:rFonts w:hint="cs"/>
          <w:rtl/>
          <w:lang w:bidi="fa-IR"/>
        </w:rPr>
        <w:t>ً</w:t>
      </w:r>
      <w:r>
        <w:rPr>
          <w:rtl/>
          <w:lang w:bidi="fa-IR"/>
        </w:rPr>
        <w:t xml:space="preserve"> قبل أن يصلّي ، فالأقرب عندي : وجوب الإ</w:t>
      </w:r>
      <w:r w:rsidR="00052944">
        <w:rPr>
          <w:rFonts w:hint="cs"/>
          <w:rtl/>
          <w:lang w:bidi="fa-IR"/>
        </w:rPr>
        <w:t>ِ</w:t>
      </w:r>
      <w:r>
        <w:rPr>
          <w:rtl/>
          <w:lang w:bidi="fa-IR"/>
        </w:rPr>
        <w:t xml:space="preserve">تمام‌ </w:t>
      </w:r>
      <w:r w:rsidR="006354C0">
        <w:rPr>
          <w:rtl/>
          <w:lang w:bidi="fa-IR"/>
        </w:rPr>
        <w:t>-</w:t>
      </w:r>
      <w:r>
        <w:rPr>
          <w:rtl/>
          <w:lang w:bidi="fa-IR"/>
        </w:rPr>
        <w:t xml:space="preserve"> وهو القديم للشافعي ، ورواية عن أحمد </w:t>
      </w:r>
      <w:r w:rsidRPr="006354C0">
        <w:rPr>
          <w:rStyle w:val="libFootnotenumChar"/>
          <w:rtl/>
        </w:rPr>
        <w:t>(3)</w:t>
      </w:r>
      <w:r>
        <w:rPr>
          <w:rtl/>
          <w:lang w:bidi="fa-IR"/>
        </w:rPr>
        <w:t xml:space="preserve">. قال المزني : وهو أولى بأصل الشافعي </w:t>
      </w:r>
      <w:r w:rsidRPr="006354C0">
        <w:rPr>
          <w:rStyle w:val="libFootnotenumChar"/>
          <w:rtl/>
        </w:rPr>
        <w:t>(4)</w:t>
      </w:r>
      <w:r>
        <w:rPr>
          <w:rtl/>
          <w:lang w:bidi="fa-IR"/>
        </w:rPr>
        <w:t xml:space="preserve"> </w:t>
      </w:r>
      <w:r w:rsidR="006354C0">
        <w:rPr>
          <w:rtl/>
          <w:lang w:bidi="fa-IR"/>
        </w:rPr>
        <w:t>-</w:t>
      </w:r>
      <w:r>
        <w:rPr>
          <w:rtl/>
          <w:lang w:bidi="fa-IR"/>
        </w:rPr>
        <w:t xml:space="preserve"> لقول الصادق </w:t>
      </w:r>
      <w:r w:rsidR="004A7C20" w:rsidRPr="004A7C20">
        <w:rPr>
          <w:rStyle w:val="libAlaemChar"/>
          <w:rtl/>
        </w:rPr>
        <w:t>عليه‌السلام</w:t>
      </w:r>
      <w:r>
        <w:rPr>
          <w:rtl/>
          <w:lang w:bidi="fa-IR"/>
        </w:rPr>
        <w:t xml:space="preserve"> ، لبشير النبّال وقد خرج معه حتى أتيا الشجرة : « يا نبّال » قلت : لبيك ، قال : « إنّه لم يجب على أحد من أهل هذا العسكر أن يصلّى أربعا</w:t>
      </w:r>
      <w:r w:rsidR="00052944">
        <w:rPr>
          <w:rFonts w:hint="cs"/>
          <w:rtl/>
          <w:lang w:bidi="fa-IR"/>
        </w:rPr>
        <w:t>ً</w:t>
      </w:r>
      <w:r>
        <w:rPr>
          <w:rtl/>
          <w:lang w:bidi="fa-IR"/>
        </w:rPr>
        <w:t xml:space="preserve"> غيري وغيرك ، وذلك أنّه دخل وقت الصلاة قبل أن نخرج »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ولأنّ الأربع وجبت عليه ، واستقرّت في ذمته </w:t>
      </w:r>
      <w:r w:rsidR="00052944">
        <w:rPr>
          <w:rFonts w:hint="cs"/>
          <w:rtl/>
          <w:lang w:bidi="fa-IR"/>
        </w:rPr>
        <w:t>؛</w:t>
      </w:r>
      <w:r>
        <w:rPr>
          <w:rtl/>
          <w:lang w:bidi="fa-IR"/>
        </w:rPr>
        <w:t xml:space="preserve"> لما بيّنّا من أنّ الفعل واجب في جميع أجزاء الوقت ، ولهذا لو أدركت هذا الوقت ثم حاضت لم يسقط عنها الفرض ، وكذا المغمى عليه.</w:t>
      </w:r>
    </w:p>
    <w:p w:rsidR="00A90A6B" w:rsidRDefault="00A90A6B" w:rsidP="00A90A6B">
      <w:pPr>
        <w:pStyle w:val="libNormal"/>
        <w:rPr>
          <w:lang w:bidi="fa-IR"/>
        </w:rPr>
      </w:pPr>
      <w:r>
        <w:rPr>
          <w:rtl/>
          <w:lang w:bidi="fa-IR"/>
        </w:rPr>
        <w:t xml:space="preserve">وقال الشيخ </w:t>
      </w:r>
      <w:r w:rsidR="0028631E" w:rsidRPr="0028631E">
        <w:rPr>
          <w:rStyle w:val="libAlaemChar"/>
          <w:rtl/>
        </w:rPr>
        <w:t>رحمه‌الله</w:t>
      </w:r>
      <w:r>
        <w:rPr>
          <w:rtl/>
          <w:lang w:bidi="fa-IR"/>
        </w:rPr>
        <w:t>: يجوز له القصر ، ويستحب الإ</w:t>
      </w:r>
      <w:r w:rsidR="0090213B">
        <w:rPr>
          <w:rFonts w:hint="cs"/>
          <w:rtl/>
          <w:lang w:bidi="fa-IR"/>
        </w:rPr>
        <w:t>ِ</w:t>
      </w:r>
      <w:r>
        <w:rPr>
          <w:rtl/>
          <w:lang w:bidi="fa-IR"/>
        </w:rPr>
        <w:t xml:space="preserve">تمام </w:t>
      </w:r>
      <w:r w:rsidR="0090213B">
        <w:rPr>
          <w:rFonts w:hint="cs"/>
          <w:rtl/>
          <w:lang w:bidi="fa-IR"/>
        </w:rPr>
        <w:t>؛</w:t>
      </w:r>
      <w:r>
        <w:rPr>
          <w:rtl/>
          <w:lang w:bidi="fa-IR"/>
        </w:rPr>
        <w:t xml:space="preserve"> لقوله تعالى </w:t>
      </w:r>
      <w:r w:rsidRPr="0090213B">
        <w:rPr>
          <w:rStyle w:val="libAlaemChar"/>
          <w:rtl/>
        </w:rPr>
        <w:t>(</w:t>
      </w:r>
      <w:r w:rsidRPr="0090213B">
        <w:rPr>
          <w:rStyle w:val="libAieChar"/>
          <w:rtl/>
        </w:rPr>
        <w:t xml:space="preserve"> وَإِذا ضَرَبْتُمْ فِي الْأَرْضِ </w:t>
      </w:r>
      <w:r w:rsidRPr="0090213B">
        <w:rPr>
          <w:rStyle w:val="libAlaemChar"/>
          <w:rtl/>
        </w:rPr>
        <w:t>)</w:t>
      </w:r>
      <w:r>
        <w:rPr>
          <w:rtl/>
          <w:lang w:bidi="fa-IR"/>
        </w:rPr>
        <w:t xml:space="preserve"> </w:t>
      </w:r>
      <w:r w:rsidRPr="006354C0">
        <w:rPr>
          <w:rStyle w:val="libFootnotenumChar"/>
          <w:rtl/>
        </w:rPr>
        <w:t>(6)</w:t>
      </w:r>
      <w:r>
        <w:rPr>
          <w:rtl/>
          <w:lang w:bidi="fa-IR"/>
        </w:rPr>
        <w:t xml:space="preserve"> </w:t>
      </w:r>
      <w:r w:rsidRPr="006354C0">
        <w:rPr>
          <w:rStyle w:val="libFootnotenumChar"/>
          <w:rtl/>
        </w:rPr>
        <w:t>(7)</w:t>
      </w:r>
      <w:r>
        <w:rPr>
          <w:rtl/>
          <w:lang w:bidi="fa-IR"/>
        </w:rPr>
        <w:t>. وبه قال مالك والأوزاعي‌</w:t>
      </w:r>
    </w:p>
    <w:p w:rsidR="00A90A6B" w:rsidRDefault="006354C0" w:rsidP="006354C0">
      <w:pPr>
        <w:pStyle w:val="libLine"/>
        <w:rPr>
          <w:lang w:bidi="fa-IR"/>
        </w:rPr>
      </w:pPr>
      <w:r>
        <w:rPr>
          <w:rtl/>
          <w:lang w:bidi="fa-IR"/>
        </w:rPr>
        <w:t>____________________</w:t>
      </w:r>
    </w:p>
    <w:p w:rsidR="00A90A6B" w:rsidRDefault="00A90A6B" w:rsidP="000A1EB9">
      <w:pPr>
        <w:pStyle w:val="libFootnote0"/>
        <w:rPr>
          <w:lang w:bidi="fa-IR"/>
        </w:rPr>
      </w:pPr>
      <w:r w:rsidRPr="000A1EB9">
        <w:rPr>
          <w:rtl/>
        </w:rPr>
        <w:t>(1)</w:t>
      </w:r>
      <w:r>
        <w:rPr>
          <w:rtl/>
          <w:lang w:bidi="fa-IR"/>
        </w:rPr>
        <w:t xml:space="preserve"> المهذب للشيرازي 1 : 110 </w:t>
      </w:r>
      <w:r w:rsidR="006354C0">
        <w:rPr>
          <w:rtl/>
          <w:lang w:bidi="fa-IR"/>
        </w:rPr>
        <w:t>-</w:t>
      </w:r>
      <w:r>
        <w:rPr>
          <w:rtl/>
          <w:lang w:bidi="fa-IR"/>
        </w:rPr>
        <w:t xml:space="preserve"> 111 ، فتح العزيز 4 : 459 ، مختصر المزني : 25 ، حلية العلماء 2 : 202 ، رحمة ال</w:t>
      </w:r>
      <w:r w:rsidR="000A1EB9">
        <w:rPr>
          <w:rFonts w:hint="cs"/>
          <w:rtl/>
          <w:lang w:bidi="fa-IR"/>
        </w:rPr>
        <w:t>اُ</w:t>
      </w:r>
      <w:r>
        <w:rPr>
          <w:rtl/>
          <w:lang w:bidi="fa-IR"/>
        </w:rPr>
        <w:t>مة 1 : 76 ، المغني 2 : 127 ، الشرح الكبير 2 : 102.</w:t>
      </w:r>
    </w:p>
    <w:p w:rsidR="00A90A6B" w:rsidRDefault="00A90A6B" w:rsidP="000A1EB9">
      <w:pPr>
        <w:pStyle w:val="libFootnote0"/>
        <w:rPr>
          <w:lang w:bidi="fa-IR"/>
        </w:rPr>
      </w:pPr>
      <w:r w:rsidRPr="000A1EB9">
        <w:rPr>
          <w:rtl/>
        </w:rPr>
        <w:t>(2)</w:t>
      </w:r>
      <w:r>
        <w:rPr>
          <w:rtl/>
          <w:lang w:bidi="fa-IR"/>
        </w:rPr>
        <w:t xml:space="preserve"> يأتي في المسألة 612.</w:t>
      </w:r>
    </w:p>
    <w:p w:rsidR="00A90A6B" w:rsidRDefault="00A90A6B" w:rsidP="000A1EB9">
      <w:pPr>
        <w:pStyle w:val="libFootnote0"/>
        <w:rPr>
          <w:lang w:bidi="fa-IR"/>
        </w:rPr>
      </w:pPr>
      <w:r w:rsidRPr="000A1EB9">
        <w:rPr>
          <w:rtl/>
        </w:rPr>
        <w:t>(3)</w:t>
      </w:r>
      <w:r>
        <w:rPr>
          <w:rtl/>
          <w:lang w:bidi="fa-IR"/>
        </w:rPr>
        <w:t xml:space="preserve"> المجموع 4 : 369 ، المغني 2 : 128 ، الشرح الكبير 2 : 102.</w:t>
      </w:r>
    </w:p>
    <w:p w:rsidR="00A90A6B" w:rsidRDefault="00A90A6B" w:rsidP="000A1EB9">
      <w:pPr>
        <w:pStyle w:val="libFootnote0"/>
        <w:rPr>
          <w:lang w:bidi="fa-IR"/>
        </w:rPr>
      </w:pPr>
      <w:r w:rsidRPr="000A1EB9">
        <w:rPr>
          <w:rtl/>
        </w:rPr>
        <w:t>(4)</w:t>
      </w:r>
      <w:r>
        <w:rPr>
          <w:rtl/>
          <w:lang w:bidi="fa-IR"/>
        </w:rPr>
        <w:t xml:space="preserve"> مختصر المزني : 24.</w:t>
      </w:r>
    </w:p>
    <w:p w:rsidR="00A90A6B" w:rsidRDefault="00A90A6B" w:rsidP="000A1EB9">
      <w:pPr>
        <w:pStyle w:val="libFootnote0"/>
        <w:rPr>
          <w:lang w:bidi="fa-IR"/>
        </w:rPr>
      </w:pPr>
      <w:r w:rsidRPr="000A1EB9">
        <w:rPr>
          <w:rtl/>
        </w:rPr>
        <w:t>(5)</w:t>
      </w:r>
      <w:r>
        <w:rPr>
          <w:rtl/>
          <w:lang w:bidi="fa-IR"/>
        </w:rPr>
        <w:t xml:space="preserve"> الكافي 3 : 434 </w:t>
      </w:r>
      <w:r w:rsidR="00476D75">
        <w:rPr>
          <w:rFonts w:hint="cs"/>
          <w:rtl/>
          <w:lang w:bidi="fa-IR"/>
        </w:rPr>
        <w:t>/</w:t>
      </w:r>
      <w:r>
        <w:rPr>
          <w:rtl/>
          <w:lang w:bidi="fa-IR"/>
        </w:rPr>
        <w:t xml:space="preserve"> 3 ، التهذيب 3 : 161 </w:t>
      </w:r>
      <w:r w:rsidR="00476D75">
        <w:rPr>
          <w:rFonts w:hint="cs"/>
          <w:rtl/>
          <w:lang w:bidi="fa-IR"/>
        </w:rPr>
        <w:t>/</w:t>
      </w:r>
      <w:r>
        <w:rPr>
          <w:rtl/>
          <w:lang w:bidi="fa-IR"/>
        </w:rPr>
        <w:t xml:space="preserve"> 349 و 224 </w:t>
      </w:r>
      <w:r w:rsidR="00476D75">
        <w:rPr>
          <w:rFonts w:hint="cs"/>
          <w:rtl/>
          <w:lang w:bidi="fa-IR"/>
        </w:rPr>
        <w:t>/</w:t>
      </w:r>
      <w:r>
        <w:rPr>
          <w:rtl/>
          <w:lang w:bidi="fa-IR"/>
        </w:rPr>
        <w:t xml:space="preserve"> 563 ، الاستبصار 1 : 240 </w:t>
      </w:r>
      <w:r w:rsidR="00476D75">
        <w:rPr>
          <w:rFonts w:hint="cs"/>
          <w:rtl/>
          <w:lang w:bidi="fa-IR"/>
        </w:rPr>
        <w:t>/</w:t>
      </w:r>
      <w:r>
        <w:rPr>
          <w:rtl/>
          <w:lang w:bidi="fa-IR"/>
        </w:rPr>
        <w:t xml:space="preserve"> 855.</w:t>
      </w:r>
    </w:p>
    <w:p w:rsidR="00A90A6B" w:rsidRDefault="00A90A6B" w:rsidP="000A1EB9">
      <w:pPr>
        <w:pStyle w:val="libFootnote0"/>
        <w:rPr>
          <w:lang w:bidi="fa-IR"/>
        </w:rPr>
      </w:pPr>
      <w:r w:rsidRPr="000A1EB9">
        <w:rPr>
          <w:rtl/>
        </w:rPr>
        <w:t>(6)</w:t>
      </w:r>
      <w:r>
        <w:rPr>
          <w:rtl/>
          <w:lang w:bidi="fa-IR"/>
        </w:rPr>
        <w:t xml:space="preserve"> النساء : 101.</w:t>
      </w:r>
    </w:p>
    <w:p w:rsidR="0088552A" w:rsidRDefault="00A90A6B" w:rsidP="000A1EB9">
      <w:pPr>
        <w:pStyle w:val="libFootnote0"/>
        <w:rPr>
          <w:lang w:bidi="fa-IR"/>
        </w:rPr>
      </w:pPr>
      <w:r w:rsidRPr="000A1EB9">
        <w:rPr>
          <w:rtl/>
        </w:rPr>
        <w:t>(7)</w:t>
      </w:r>
      <w:r>
        <w:rPr>
          <w:rtl/>
          <w:lang w:bidi="fa-IR"/>
        </w:rPr>
        <w:t xml:space="preserve"> الخلاف 1 : 577 </w:t>
      </w:r>
      <w:r w:rsidR="006354C0">
        <w:rPr>
          <w:rtl/>
          <w:lang w:bidi="fa-IR"/>
        </w:rPr>
        <w:t>-</w:t>
      </w:r>
      <w:r>
        <w:rPr>
          <w:rtl/>
          <w:lang w:bidi="fa-IR"/>
        </w:rPr>
        <w:t xml:space="preserve"> 578 ، المسألة 332.</w:t>
      </w:r>
    </w:p>
    <w:p w:rsidR="00CB3091" w:rsidRDefault="00CB3091" w:rsidP="00CB3091">
      <w:pPr>
        <w:pStyle w:val="libNormal"/>
      </w:pPr>
      <w:r>
        <w:rPr>
          <w:rtl/>
        </w:rPr>
        <w:br w:type="page"/>
      </w:r>
    </w:p>
    <w:p w:rsidR="00A90A6B" w:rsidRDefault="00A90A6B" w:rsidP="00476D75">
      <w:pPr>
        <w:pStyle w:val="libNormal0"/>
        <w:rPr>
          <w:lang w:bidi="fa-IR"/>
        </w:rPr>
      </w:pPr>
      <w:r>
        <w:rPr>
          <w:rtl/>
          <w:lang w:bidi="fa-IR"/>
        </w:rPr>
        <w:lastRenderedPageBreak/>
        <w:t xml:space="preserve">والشافعي وأصحاب الرأي </w:t>
      </w:r>
      <w:r w:rsidRPr="006354C0">
        <w:rPr>
          <w:rStyle w:val="libFootnotenumChar"/>
          <w:rtl/>
        </w:rPr>
        <w:t>(1)</w:t>
      </w:r>
      <w:r>
        <w:rPr>
          <w:rtl/>
          <w:lang w:bidi="fa-IR"/>
        </w:rPr>
        <w:t>.</w:t>
      </w:r>
    </w:p>
    <w:p w:rsidR="00A90A6B" w:rsidRDefault="00A90A6B" w:rsidP="00476D75">
      <w:pPr>
        <w:pStyle w:val="libNormal"/>
        <w:rPr>
          <w:lang w:bidi="fa-IR"/>
        </w:rPr>
      </w:pPr>
      <w:r>
        <w:rPr>
          <w:rtl/>
          <w:lang w:bidi="fa-IR"/>
        </w:rPr>
        <w:t>قال ابن المنذر : أجمع كلّ م</w:t>
      </w:r>
      <w:r w:rsidR="00476D75">
        <w:rPr>
          <w:rFonts w:hint="cs"/>
          <w:rtl/>
          <w:lang w:bidi="fa-IR"/>
        </w:rPr>
        <w:t>َ</w:t>
      </w:r>
      <w:r>
        <w:rPr>
          <w:rtl/>
          <w:lang w:bidi="fa-IR"/>
        </w:rPr>
        <w:t>ن</w:t>
      </w:r>
      <w:r w:rsidR="00476D75">
        <w:rPr>
          <w:rFonts w:hint="cs"/>
          <w:rtl/>
          <w:lang w:bidi="fa-IR"/>
        </w:rPr>
        <w:t>ْ</w:t>
      </w:r>
      <w:r>
        <w:rPr>
          <w:rtl/>
          <w:lang w:bidi="fa-IR"/>
        </w:rPr>
        <w:t xml:space="preserve"> نحفظ عنه من أهل العلم أنّ له ق</w:t>
      </w:r>
      <w:r w:rsidR="00476D75">
        <w:rPr>
          <w:rFonts w:hint="cs"/>
          <w:rtl/>
          <w:lang w:bidi="fa-IR"/>
        </w:rPr>
        <w:t>َ</w:t>
      </w:r>
      <w:r>
        <w:rPr>
          <w:rtl/>
          <w:lang w:bidi="fa-IR"/>
        </w:rPr>
        <w:t>ص</w:t>
      </w:r>
      <w:r w:rsidR="00476D75">
        <w:rPr>
          <w:rFonts w:hint="cs"/>
          <w:rtl/>
          <w:lang w:bidi="fa-IR"/>
        </w:rPr>
        <w:t>ْ</w:t>
      </w:r>
      <w:r>
        <w:rPr>
          <w:rtl/>
          <w:lang w:bidi="fa-IR"/>
        </w:rPr>
        <w:t>ر</w:t>
      </w:r>
      <w:r w:rsidR="00476D75">
        <w:rPr>
          <w:rFonts w:hint="cs"/>
          <w:rtl/>
          <w:lang w:bidi="fa-IR"/>
        </w:rPr>
        <w:t>َ</w:t>
      </w:r>
      <w:r>
        <w:rPr>
          <w:rtl/>
          <w:lang w:bidi="fa-IR"/>
        </w:rPr>
        <w:t xml:space="preserve">ها </w:t>
      </w:r>
      <w:r w:rsidR="00476D75">
        <w:rPr>
          <w:rFonts w:hint="cs"/>
          <w:rtl/>
          <w:lang w:bidi="fa-IR"/>
        </w:rPr>
        <w:t>؛</w:t>
      </w:r>
      <w:r>
        <w:rPr>
          <w:rtl/>
          <w:lang w:bidi="fa-IR"/>
        </w:rPr>
        <w:t xml:space="preserve"> لأنّه سافر قبل خروج وقتها ، أشبه ما لو سافر قبل وجوبها </w:t>
      </w:r>
      <w:r w:rsidRPr="006354C0">
        <w:rPr>
          <w:rStyle w:val="libFootnotenumChar"/>
          <w:rtl/>
        </w:rPr>
        <w:t>(2)</w:t>
      </w:r>
      <w:r>
        <w:rPr>
          <w:rtl/>
          <w:lang w:bidi="fa-IR"/>
        </w:rPr>
        <w:t>.</w:t>
      </w:r>
    </w:p>
    <w:p w:rsidR="00A90A6B" w:rsidRDefault="00A90A6B" w:rsidP="00A90A6B">
      <w:pPr>
        <w:pStyle w:val="libNormal"/>
        <w:rPr>
          <w:lang w:bidi="fa-IR"/>
        </w:rPr>
      </w:pPr>
      <w:r>
        <w:rPr>
          <w:rtl/>
          <w:lang w:bidi="fa-IR"/>
        </w:rPr>
        <w:t>ولأنّه مؤدّ</w:t>
      </w:r>
      <w:r w:rsidR="007E68BC">
        <w:rPr>
          <w:rFonts w:hint="cs"/>
          <w:rtl/>
          <w:lang w:bidi="fa-IR"/>
        </w:rPr>
        <w:t>ٍ</w:t>
      </w:r>
      <w:r>
        <w:rPr>
          <w:rtl/>
          <w:lang w:bidi="fa-IR"/>
        </w:rPr>
        <w:t xml:space="preserve"> للصلاة ، فوجب أن يؤدّيها بحكم وقت فعلها ، كما لو كان في أول الوقت.</w:t>
      </w:r>
    </w:p>
    <w:p w:rsidR="00A90A6B" w:rsidRDefault="00A90A6B" w:rsidP="00A90A6B">
      <w:pPr>
        <w:pStyle w:val="libNormal"/>
        <w:rPr>
          <w:lang w:bidi="fa-IR"/>
        </w:rPr>
      </w:pPr>
      <w:r>
        <w:rPr>
          <w:rtl/>
          <w:lang w:bidi="fa-IR"/>
        </w:rPr>
        <w:t xml:space="preserve">ولقول الصادق </w:t>
      </w:r>
      <w:r w:rsidR="004A7C20" w:rsidRPr="004A7C20">
        <w:rPr>
          <w:rStyle w:val="libAlaemChar"/>
          <w:rtl/>
        </w:rPr>
        <w:t>عليه‌السلام</w:t>
      </w:r>
      <w:r>
        <w:rPr>
          <w:rtl/>
          <w:lang w:bidi="fa-IR"/>
        </w:rPr>
        <w:t xml:space="preserve"> وقد سأله إسماعيل بن جابر ، قلت : يدخل وقت الصلاة وأنا في أهلي </w:t>
      </w:r>
      <w:r w:rsidR="00EC3462">
        <w:rPr>
          <w:rFonts w:hint="cs"/>
          <w:rtl/>
          <w:lang w:bidi="fa-IR"/>
        </w:rPr>
        <w:t>اُ</w:t>
      </w:r>
      <w:r>
        <w:rPr>
          <w:rtl/>
          <w:lang w:bidi="fa-IR"/>
        </w:rPr>
        <w:t xml:space="preserve">ريد السفر فلا </w:t>
      </w:r>
      <w:r w:rsidR="00EC3462">
        <w:rPr>
          <w:rFonts w:hint="cs"/>
          <w:rtl/>
          <w:lang w:bidi="fa-IR"/>
        </w:rPr>
        <w:t>اُ</w:t>
      </w:r>
      <w:r>
        <w:rPr>
          <w:rtl/>
          <w:lang w:bidi="fa-IR"/>
        </w:rPr>
        <w:t xml:space="preserve">صلّي حتى أخرج </w:t>
      </w:r>
      <w:r w:rsidR="00EC3462">
        <w:rPr>
          <w:rFonts w:hint="cs"/>
          <w:rtl/>
          <w:lang w:bidi="fa-IR"/>
        </w:rPr>
        <w:t>؛</w:t>
      </w:r>
      <w:r>
        <w:rPr>
          <w:rtl/>
          <w:lang w:bidi="fa-IR"/>
        </w:rPr>
        <w:t xml:space="preserve"> قال : « صلّ وقصّر فإن لم تفعل فقد والله خالفت رسول الله </w:t>
      </w:r>
      <w:r w:rsidR="00074F20" w:rsidRPr="00074F20">
        <w:rPr>
          <w:rStyle w:val="libAlaemChar"/>
          <w:rtl/>
        </w:rPr>
        <w:t>صلى‌الله‌عليه‌وآله</w:t>
      </w:r>
      <w:r>
        <w:rPr>
          <w:rtl/>
          <w:lang w:bidi="fa-IR"/>
        </w:rPr>
        <w:t xml:space="preserve"> »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قال الشيخ : وإذا اختلفت الأخبار حملنا هذه </w:t>
      </w:r>
      <w:r w:rsidRPr="006354C0">
        <w:rPr>
          <w:rStyle w:val="libFootnotenumChar"/>
          <w:rtl/>
        </w:rPr>
        <w:t>(4)</w:t>
      </w:r>
      <w:r>
        <w:rPr>
          <w:rtl/>
          <w:lang w:bidi="fa-IR"/>
        </w:rPr>
        <w:t xml:space="preserve"> على الاستحباب ، وال</w:t>
      </w:r>
      <w:r w:rsidR="00EC3462">
        <w:rPr>
          <w:rFonts w:hint="cs"/>
          <w:rtl/>
          <w:lang w:bidi="fa-IR"/>
        </w:rPr>
        <w:t>ْ</w:t>
      </w:r>
      <w:r>
        <w:rPr>
          <w:rtl/>
          <w:lang w:bidi="fa-IR"/>
        </w:rPr>
        <w:t>ا</w:t>
      </w:r>
      <w:r w:rsidR="00EC3462">
        <w:rPr>
          <w:rFonts w:hint="cs"/>
          <w:rtl/>
          <w:lang w:bidi="fa-IR"/>
        </w:rPr>
        <w:t>ُ</w:t>
      </w:r>
      <w:r>
        <w:rPr>
          <w:rtl/>
          <w:lang w:bidi="fa-IR"/>
        </w:rPr>
        <w:t xml:space="preserve">ولى </w:t>
      </w:r>
      <w:r w:rsidRPr="006354C0">
        <w:rPr>
          <w:rStyle w:val="libFootnotenumChar"/>
          <w:rtl/>
        </w:rPr>
        <w:t>(5)</w:t>
      </w:r>
      <w:r>
        <w:rPr>
          <w:rtl/>
          <w:lang w:bidi="fa-IR"/>
        </w:rPr>
        <w:t xml:space="preserve"> على الإ</w:t>
      </w:r>
      <w:r w:rsidR="00EC3462">
        <w:rPr>
          <w:rFonts w:hint="cs"/>
          <w:rtl/>
          <w:lang w:bidi="fa-IR"/>
        </w:rPr>
        <w:t>ِ</w:t>
      </w:r>
      <w:r>
        <w:rPr>
          <w:rtl/>
          <w:lang w:bidi="fa-IR"/>
        </w:rPr>
        <w:t>جزاء</w:t>
      </w:r>
      <w:r w:rsidRPr="006354C0">
        <w:rPr>
          <w:rStyle w:val="libFootnotenumChar"/>
          <w:rtl/>
        </w:rPr>
        <w:t>(6)</w:t>
      </w:r>
      <w:r>
        <w:rPr>
          <w:rtl/>
          <w:lang w:bidi="fa-IR"/>
        </w:rPr>
        <w:t>.</w:t>
      </w:r>
    </w:p>
    <w:p w:rsidR="00A90A6B" w:rsidRDefault="00A90A6B" w:rsidP="00A90A6B">
      <w:pPr>
        <w:pStyle w:val="libNormal"/>
        <w:rPr>
          <w:lang w:bidi="fa-IR"/>
        </w:rPr>
      </w:pPr>
      <w:r>
        <w:rPr>
          <w:rtl/>
          <w:lang w:bidi="fa-IR"/>
        </w:rPr>
        <w:t xml:space="preserve">والجواب : الفرق ظاهر </w:t>
      </w:r>
      <w:r w:rsidR="00EC3462">
        <w:rPr>
          <w:rFonts w:hint="cs"/>
          <w:rtl/>
          <w:lang w:bidi="fa-IR"/>
        </w:rPr>
        <w:t>؛</w:t>
      </w:r>
      <w:r>
        <w:rPr>
          <w:rtl/>
          <w:lang w:bidi="fa-IR"/>
        </w:rPr>
        <w:t xml:space="preserve"> فإنّ المسافر قبل الوقت لم يجب عليه شي‌ء ، والأداء لما ثبت في الذمة وقد ثبت الأربع بمضيّ وقتها ، فلا اعتبار بالمتجدّد من العذر المسقط للبعض ، كالمسقط للجميع. والرواية محمولة على ما لو خرج قبل مضي الوقت.</w:t>
      </w:r>
    </w:p>
    <w:p w:rsidR="00A90A6B" w:rsidRDefault="00A90A6B" w:rsidP="00A90A6B">
      <w:pPr>
        <w:pStyle w:val="libNormal"/>
        <w:rPr>
          <w:lang w:bidi="fa-IR"/>
        </w:rPr>
      </w:pPr>
      <w:r>
        <w:rPr>
          <w:rtl/>
          <w:lang w:bidi="fa-IR"/>
        </w:rPr>
        <w:t xml:space="preserve">وجمع الشيخ ليس بجيّد </w:t>
      </w:r>
      <w:r w:rsidR="00EC3462">
        <w:rPr>
          <w:rFonts w:hint="cs"/>
          <w:rtl/>
          <w:lang w:bidi="fa-IR"/>
        </w:rPr>
        <w:t>؛</w:t>
      </w:r>
      <w:r>
        <w:rPr>
          <w:rtl/>
          <w:lang w:bidi="fa-IR"/>
        </w:rPr>
        <w:t xml:space="preserve"> لدلالة ال</w:t>
      </w:r>
      <w:r w:rsidR="00EC3462">
        <w:rPr>
          <w:rFonts w:hint="cs"/>
          <w:rtl/>
          <w:lang w:bidi="fa-IR"/>
        </w:rPr>
        <w:t>ْاُ</w:t>
      </w:r>
      <w:r>
        <w:rPr>
          <w:rtl/>
          <w:lang w:bidi="fa-IR"/>
        </w:rPr>
        <w:t>ولى على وجوب الإ</w:t>
      </w:r>
      <w:r w:rsidR="00EC3462">
        <w:rPr>
          <w:rFonts w:hint="cs"/>
          <w:rtl/>
          <w:lang w:bidi="fa-IR"/>
        </w:rPr>
        <w:t>ِ</w:t>
      </w:r>
      <w:r>
        <w:rPr>
          <w:rtl/>
          <w:lang w:bidi="fa-IR"/>
        </w:rPr>
        <w:t>تمام وهذه على وجوب القصر ، فليس وجه الجمع إل</w:t>
      </w:r>
      <w:r w:rsidR="00EC3462">
        <w:rPr>
          <w:rFonts w:hint="cs"/>
          <w:rtl/>
          <w:lang w:bidi="fa-IR"/>
        </w:rPr>
        <w:t>ّ</w:t>
      </w:r>
      <w:r>
        <w:rPr>
          <w:rtl/>
          <w:lang w:bidi="fa-IR"/>
        </w:rPr>
        <w:t>ا ما قلناه.</w:t>
      </w:r>
    </w:p>
    <w:p w:rsidR="00A90A6B" w:rsidRDefault="00A90A6B" w:rsidP="00A90A6B">
      <w:pPr>
        <w:pStyle w:val="libNormal"/>
        <w:rPr>
          <w:lang w:bidi="fa-IR"/>
        </w:rPr>
      </w:pPr>
      <w:r>
        <w:rPr>
          <w:rtl/>
          <w:lang w:bidi="fa-IR"/>
        </w:rPr>
        <w:t>وللشافعيّة وجه آخر : الفرق بين أن يسافر وقد بقي في الوقت سعة ،</w:t>
      </w:r>
    </w:p>
    <w:p w:rsidR="00A90A6B" w:rsidRDefault="006354C0" w:rsidP="006354C0">
      <w:pPr>
        <w:pStyle w:val="libLine"/>
        <w:rPr>
          <w:lang w:bidi="fa-IR"/>
        </w:rPr>
      </w:pPr>
      <w:r>
        <w:rPr>
          <w:rtl/>
          <w:lang w:bidi="fa-IR"/>
        </w:rPr>
        <w:t>____________________</w:t>
      </w:r>
    </w:p>
    <w:p w:rsidR="00A90A6B" w:rsidRDefault="00A90A6B" w:rsidP="00EC3462">
      <w:pPr>
        <w:pStyle w:val="libFootnote0"/>
        <w:rPr>
          <w:lang w:bidi="fa-IR"/>
        </w:rPr>
      </w:pPr>
      <w:r w:rsidRPr="00EC3462">
        <w:rPr>
          <w:rtl/>
        </w:rPr>
        <w:t>(1)</w:t>
      </w:r>
      <w:r>
        <w:rPr>
          <w:rtl/>
          <w:lang w:bidi="fa-IR"/>
        </w:rPr>
        <w:t xml:space="preserve"> المدونة الكبرى 1 : 119 ، المهذب للشيرازي 1 : 111 ، المجموع 4 : 368 ، فتح العزيز 4 : 459 ، حلية العلماء 2 : 203 ، المغني 2 : 128 ، الشرح الكبير 2 : 102.</w:t>
      </w:r>
    </w:p>
    <w:p w:rsidR="00A90A6B" w:rsidRDefault="00A90A6B" w:rsidP="00EC3462">
      <w:pPr>
        <w:pStyle w:val="libFootnote0"/>
        <w:rPr>
          <w:lang w:bidi="fa-IR"/>
        </w:rPr>
      </w:pPr>
      <w:r w:rsidRPr="00EC3462">
        <w:rPr>
          <w:rtl/>
        </w:rPr>
        <w:t>(2)</w:t>
      </w:r>
      <w:r>
        <w:rPr>
          <w:rtl/>
          <w:lang w:bidi="fa-IR"/>
        </w:rPr>
        <w:t xml:space="preserve"> المغني 2 : 128 ، الشرح الكبير 2 : 102.</w:t>
      </w:r>
    </w:p>
    <w:p w:rsidR="00A90A6B" w:rsidRDefault="00A90A6B" w:rsidP="00EC3462">
      <w:pPr>
        <w:pStyle w:val="libFootnote0"/>
        <w:rPr>
          <w:lang w:bidi="fa-IR"/>
        </w:rPr>
      </w:pPr>
      <w:r w:rsidRPr="00EC3462">
        <w:rPr>
          <w:rtl/>
        </w:rPr>
        <w:t>(3)</w:t>
      </w:r>
      <w:r>
        <w:rPr>
          <w:rtl/>
          <w:lang w:bidi="fa-IR"/>
        </w:rPr>
        <w:t xml:space="preserve"> الفقيه 1 : 283 </w:t>
      </w:r>
      <w:r w:rsidR="00EC3462">
        <w:rPr>
          <w:rFonts w:hint="cs"/>
          <w:rtl/>
          <w:lang w:bidi="fa-IR"/>
        </w:rPr>
        <w:t>/</w:t>
      </w:r>
      <w:r>
        <w:rPr>
          <w:rtl/>
          <w:lang w:bidi="fa-IR"/>
        </w:rPr>
        <w:t xml:space="preserve"> 1288 ، التهذيب 2 : 13 </w:t>
      </w:r>
      <w:r w:rsidR="00EC3462">
        <w:rPr>
          <w:rFonts w:hint="cs"/>
          <w:rtl/>
          <w:lang w:bidi="fa-IR"/>
        </w:rPr>
        <w:t>/</w:t>
      </w:r>
      <w:r>
        <w:rPr>
          <w:rtl/>
          <w:lang w:bidi="fa-IR"/>
        </w:rPr>
        <w:t xml:space="preserve"> 29 و 3 : 163 </w:t>
      </w:r>
      <w:r w:rsidR="00405FE0">
        <w:rPr>
          <w:rFonts w:hint="cs"/>
          <w:rtl/>
          <w:lang w:bidi="fa-IR"/>
        </w:rPr>
        <w:t>/</w:t>
      </w:r>
      <w:r>
        <w:rPr>
          <w:rtl/>
          <w:lang w:bidi="fa-IR"/>
        </w:rPr>
        <w:t xml:space="preserve"> 353 و 222 </w:t>
      </w:r>
      <w:r w:rsidR="00405FE0">
        <w:rPr>
          <w:rFonts w:hint="cs"/>
          <w:rtl/>
          <w:lang w:bidi="fa-IR"/>
        </w:rPr>
        <w:t>/</w:t>
      </w:r>
      <w:r>
        <w:rPr>
          <w:rtl/>
          <w:lang w:bidi="fa-IR"/>
        </w:rPr>
        <w:t xml:space="preserve"> 558 ، الاستبصار 1 : 24 </w:t>
      </w:r>
      <w:r w:rsidR="00405FE0">
        <w:rPr>
          <w:rFonts w:hint="cs"/>
          <w:rtl/>
          <w:lang w:bidi="fa-IR"/>
        </w:rPr>
        <w:t>/</w:t>
      </w:r>
      <w:r>
        <w:rPr>
          <w:rtl/>
          <w:lang w:bidi="fa-IR"/>
        </w:rPr>
        <w:t xml:space="preserve"> 856.</w:t>
      </w:r>
    </w:p>
    <w:p w:rsidR="00A90A6B" w:rsidRDefault="00A90A6B" w:rsidP="00EC3462">
      <w:pPr>
        <w:pStyle w:val="libFootnote0"/>
        <w:rPr>
          <w:lang w:bidi="fa-IR"/>
        </w:rPr>
      </w:pPr>
      <w:r w:rsidRPr="00EC3462">
        <w:rPr>
          <w:rtl/>
        </w:rPr>
        <w:t>(4)</w:t>
      </w:r>
      <w:r>
        <w:rPr>
          <w:rtl/>
          <w:lang w:bidi="fa-IR"/>
        </w:rPr>
        <w:t xml:space="preserve"> وهي رواية بشير النبال ، المتقدمة.</w:t>
      </w:r>
    </w:p>
    <w:p w:rsidR="00A90A6B" w:rsidRDefault="00A90A6B" w:rsidP="00EC3462">
      <w:pPr>
        <w:pStyle w:val="libFootnote0"/>
        <w:rPr>
          <w:lang w:bidi="fa-IR"/>
        </w:rPr>
      </w:pPr>
      <w:r w:rsidRPr="00EC3462">
        <w:rPr>
          <w:rtl/>
        </w:rPr>
        <w:t>(5)</w:t>
      </w:r>
      <w:r>
        <w:rPr>
          <w:rtl/>
          <w:lang w:bidi="fa-IR"/>
        </w:rPr>
        <w:t xml:space="preserve"> وهي رواية إسماعيل بن جابر.</w:t>
      </w:r>
    </w:p>
    <w:p w:rsidR="0088552A" w:rsidRDefault="00A90A6B" w:rsidP="00EC3462">
      <w:pPr>
        <w:pStyle w:val="libFootnote0"/>
        <w:rPr>
          <w:lang w:bidi="fa-IR"/>
        </w:rPr>
      </w:pPr>
      <w:r w:rsidRPr="00EC3462">
        <w:rPr>
          <w:rtl/>
        </w:rPr>
        <w:t>(6)</w:t>
      </w:r>
      <w:r>
        <w:rPr>
          <w:rtl/>
          <w:lang w:bidi="fa-IR"/>
        </w:rPr>
        <w:t xml:space="preserve"> الخلاف 1 : 578 ، المسألة 332.</w:t>
      </w:r>
    </w:p>
    <w:p w:rsidR="00CB3091" w:rsidRDefault="00CB3091" w:rsidP="00CB3091">
      <w:pPr>
        <w:pStyle w:val="libNormal"/>
      </w:pPr>
      <w:r>
        <w:rPr>
          <w:rtl/>
        </w:rPr>
        <w:br w:type="page"/>
      </w:r>
    </w:p>
    <w:p w:rsidR="00A90A6B" w:rsidRDefault="00A90A6B" w:rsidP="00405FE0">
      <w:pPr>
        <w:pStyle w:val="libNormal0"/>
        <w:rPr>
          <w:lang w:bidi="fa-IR"/>
        </w:rPr>
      </w:pPr>
      <w:r>
        <w:rPr>
          <w:rtl/>
          <w:lang w:bidi="fa-IR"/>
        </w:rPr>
        <w:lastRenderedPageBreak/>
        <w:t xml:space="preserve">وبين أن يبقى قدر أربع ، لأنّه إذا تضيّق الوقت ، تعيّن عليه صلاة الحضر </w:t>
      </w:r>
      <w:r w:rsidRPr="006354C0">
        <w:rPr>
          <w:rStyle w:val="libFootnotenumChar"/>
          <w:rtl/>
        </w:rPr>
        <w:t>(1)</w:t>
      </w:r>
      <w:r>
        <w:rPr>
          <w:rtl/>
          <w:lang w:bidi="fa-IR"/>
        </w:rPr>
        <w:t>.</w:t>
      </w:r>
    </w:p>
    <w:p w:rsidR="00A90A6B" w:rsidRDefault="00A90A6B" w:rsidP="00405FE0">
      <w:pPr>
        <w:pStyle w:val="Heading3"/>
        <w:rPr>
          <w:lang w:bidi="fa-IR"/>
        </w:rPr>
      </w:pPr>
      <w:bookmarkStart w:id="325" w:name="_Toc107147026"/>
      <w:r>
        <w:rPr>
          <w:rtl/>
          <w:lang w:bidi="fa-IR"/>
        </w:rPr>
        <w:t>فروع :</w:t>
      </w:r>
      <w:bookmarkEnd w:id="325"/>
    </w:p>
    <w:p w:rsidR="00A90A6B" w:rsidRDefault="00A90A6B" w:rsidP="00A90A6B">
      <w:pPr>
        <w:pStyle w:val="libNormal"/>
        <w:rPr>
          <w:lang w:bidi="fa-IR"/>
        </w:rPr>
      </w:pPr>
      <w:r>
        <w:rPr>
          <w:rtl/>
          <w:lang w:bidi="fa-IR"/>
        </w:rPr>
        <w:t>أ : لو دخل الوقت وهو مسافر ثم حضر قبل أن يصلّي والوقت باق</w:t>
      </w:r>
      <w:r w:rsidR="00405FE0">
        <w:rPr>
          <w:rFonts w:hint="cs"/>
          <w:rtl/>
          <w:lang w:bidi="fa-IR"/>
        </w:rPr>
        <w:t>ٍ</w:t>
      </w:r>
      <w:r>
        <w:rPr>
          <w:rtl/>
          <w:lang w:bidi="fa-IR"/>
        </w:rPr>
        <w:t xml:space="preserve"> ، وجب عليه الإ</w:t>
      </w:r>
      <w:r w:rsidR="00405FE0">
        <w:rPr>
          <w:rFonts w:hint="cs"/>
          <w:rtl/>
          <w:lang w:bidi="fa-IR"/>
        </w:rPr>
        <w:t>ِ</w:t>
      </w:r>
      <w:r>
        <w:rPr>
          <w:rtl/>
          <w:lang w:bidi="fa-IR"/>
        </w:rPr>
        <w:t xml:space="preserve">تمام‌ </w:t>
      </w:r>
      <w:r w:rsidR="006354C0">
        <w:rPr>
          <w:rtl/>
          <w:lang w:bidi="fa-IR"/>
        </w:rPr>
        <w:t>-</w:t>
      </w:r>
      <w:r>
        <w:rPr>
          <w:rtl/>
          <w:lang w:bidi="fa-IR"/>
        </w:rPr>
        <w:t xml:space="preserve"> وهو قول واحد للشافعي </w:t>
      </w:r>
      <w:r w:rsidRPr="006354C0">
        <w:rPr>
          <w:rStyle w:val="libFootnotenumChar"/>
          <w:rtl/>
        </w:rPr>
        <w:t>(2)</w:t>
      </w:r>
      <w:r>
        <w:rPr>
          <w:rtl/>
          <w:lang w:bidi="fa-IR"/>
        </w:rPr>
        <w:t xml:space="preserve"> </w:t>
      </w:r>
      <w:r w:rsidR="006354C0">
        <w:rPr>
          <w:rtl/>
          <w:lang w:bidi="fa-IR"/>
        </w:rPr>
        <w:t>-</w:t>
      </w:r>
      <w:r>
        <w:rPr>
          <w:rtl/>
          <w:lang w:bidi="fa-IR"/>
        </w:rPr>
        <w:t xml:space="preserve"> لانتفاء سبب الرخصة.</w:t>
      </w:r>
    </w:p>
    <w:p w:rsidR="00A90A6B" w:rsidRDefault="00A90A6B" w:rsidP="00A90A6B">
      <w:pPr>
        <w:pStyle w:val="libNormal"/>
        <w:rPr>
          <w:lang w:bidi="fa-IR"/>
        </w:rPr>
      </w:pPr>
      <w:r>
        <w:rPr>
          <w:rtl/>
          <w:lang w:bidi="fa-IR"/>
        </w:rPr>
        <w:t xml:space="preserve">ولقول الصادق </w:t>
      </w:r>
      <w:r w:rsidR="004A7C20" w:rsidRPr="004A7C20">
        <w:rPr>
          <w:rStyle w:val="libAlaemChar"/>
          <w:rtl/>
        </w:rPr>
        <w:t>عليه‌السلام</w:t>
      </w:r>
      <w:r>
        <w:rPr>
          <w:rtl/>
          <w:lang w:bidi="fa-IR"/>
        </w:rPr>
        <w:t xml:space="preserve"> ، لإ</w:t>
      </w:r>
      <w:r w:rsidR="00793554">
        <w:rPr>
          <w:rFonts w:hint="cs"/>
          <w:rtl/>
          <w:lang w:bidi="fa-IR"/>
        </w:rPr>
        <w:t>ِ</w:t>
      </w:r>
      <w:r>
        <w:rPr>
          <w:rtl/>
          <w:lang w:bidi="fa-IR"/>
        </w:rPr>
        <w:t xml:space="preserve">سماعيل بن جابر وقد سأله يدخل عليّ وقت الصلاة وأنا في السفر فلا </w:t>
      </w:r>
      <w:r w:rsidR="00793554">
        <w:rPr>
          <w:rFonts w:hint="cs"/>
          <w:rtl/>
          <w:lang w:bidi="fa-IR"/>
        </w:rPr>
        <w:t>اُ</w:t>
      </w:r>
      <w:r>
        <w:rPr>
          <w:rtl/>
          <w:lang w:bidi="fa-IR"/>
        </w:rPr>
        <w:t xml:space="preserve">صلّي حتى أدخل أهلي : « صلّ وأتمّ » </w:t>
      </w:r>
      <w:r w:rsidRPr="006354C0">
        <w:rPr>
          <w:rStyle w:val="libFootnotenumChar"/>
          <w:rtl/>
        </w:rPr>
        <w:t>(3)</w:t>
      </w:r>
      <w:r>
        <w:rPr>
          <w:rtl/>
          <w:lang w:bidi="fa-IR"/>
        </w:rPr>
        <w:t>.</w:t>
      </w:r>
    </w:p>
    <w:p w:rsidR="00A90A6B" w:rsidRDefault="00A90A6B" w:rsidP="00A90A6B">
      <w:pPr>
        <w:pStyle w:val="libNormal"/>
        <w:rPr>
          <w:lang w:bidi="fa-IR"/>
        </w:rPr>
      </w:pPr>
      <w:r>
        <w:rPr>
          <w:rtl/>
          <w:lang w:bidi="fa-IR"/>
        </w:rPr>
        <w:t>وقال الشيخ : إن بقي مقدار ما يصلّي على التمام ، أتمّ ، وإل</w:t>
      </w:r>
      <w:r w:rsidR="005831B9">
        <w:rPr>
          <w:rFonts w:hint="cs"/>
          <w:rtl/>
          <w:lang w:bidi="fa-IR"/>
        </w:rPr>
        <w:t>ّ</w:t>
      </w:r>
      <w:r>
        <w:rPr>
          <w:rtl/>
          <w:lang w:bidi="fa-IR"/>
        </w:rPr>
        <w:t>ا قصّر.</w:t>
      </w:r>
    </w:p>
    <w:p w:rsidR="00A90A6B" w:rsidRDefault="00A90A6B" w:rsidP="00A90A6B">
      <w:pPr>
        <w:pStyle w:val="libNormal"/>
        <w:rPr>
          <w:lang w:bidi="fa-IR"/>
        </w:rPr>
      </w:pPr>
      <w:r>
        <w:rPr>
          <w:rtl/>
          <w:lang w:bidi="fa-IR"/>
        </w:rPr>
        <w:t xml:space="preserve">وكذا قال في الأولى أيضا في المبسوط والنهاية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ب : لو سافر وقد بقي من الوقت مقدار ركعة أو ركعتين ، قال الشيخ : فيه خلاف بين أصحابنا‌ ، فمن قال : إنّ الصلاة تكون أداء بإدراك ركعة </w:t>
      </w:r>
      <w:r w:rsidR="006354C0">
        <w:rPr>
          <w:rtl/>
          <w:lang w:bidi="fa-IR"/>
        </w:rPr>
        <w:t>-</w:t>
      </w:r>
      <w:r>
        <w:rPr>
          <w:rtl/>
          <w:lang w:bidi="fa-IR"/>
        </w:rPr>
        <w:t xml:space="preserve"> وهو الأظهر </w:t>
      </w:r>
      <w:r w:rsidR="006354C0">
        <w:rPr>
          <w:rtl/>
          <w:lang w:bidi="fa-IR"/>
        </w:rPr>
        <w:t>-</w:t>
      </w:r>
      <w:r>
        <w:rPr>
          <w:rtl/>
          <w:lang w:bidi="fa-IR"/>
        </w:rPr>
        <w:t xml:space="preserve"> أوجب القصر ، لإدراك الوقت مسافرا. ومنهم من يقول : إنّ بعضها أداء والباقي قضاء ، فلا يجوز له القصر ، لأنّه غير مؤدّ لجميع الصلاة في الوقت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وللشافعية كالقولين </w:t>
      </w:r>
      <w:r w:rsidRPr="006354C0">
        <w:rPr>
          <w:rStyle w:val="libFootnotenumChar"/>
          <w:rtl/>
        </w:rPr>
        <w:t>(6)</w:t>
      </w:r>
      <w:r>
        <w:rPr>
          <w:rtl/>
          <w:lang w:bidi="fa-IR"/>
        </w:rPr>
        <w:t>.</w:t>
      </w:r>
    </w:p>
    <w:p w:rsidR="00A90A6B" w:rsidRDefault="00A90A6B" w:rsidP="00A90A6B">
      <w:pPr>
        <w:pStyle w:val="libNormal"/>
        <w:rPr>
          <w:lang w:bidi="fa-IR"/>
        </w:rPr>
      </w:pPr>
      <w:r>
        <w:rPr>
          <w:rtl/>
          <w:lang w:bidi="fa-IR"/>
        </w:rPr>
        <w:t>وعلى ما اخترناه نحن يجب الإتمام.</w:t>
      </w:r>
    </w:p>
    <w:p w:rsidR="00A90A6B" w:rsidRDefault="00A90A6B" w:rsidP="00A90A6B">
      <w:pPr>
        <w:pStyle w:val="libNormal"/>
        <w:rPr>
          <w:lang w:bidi="fa-IR"/>
        </w:rPr>
      </w:pPr>
      <w:r>
        <w:rPr>
          <w:rtl/>
          <w:lang w:bidi="fa-IR"/>
        </w:rPr>
        <w:t>ج : لو سافر وقد بقي من الوقت أقلّ من ركعة ، وجب عليه القضاء تماما‌ إجماعا</w:t>
      </w:r>
      <w:r w:rsidR="001C1D52">
        <w:rPr>
          <w:rFonts w:hint="cs"/>
          <w:rtl/>
          <w:lang w:bidi="fa-IR"/>
        </w:rPr>
        <w:t>ً</w:t>
      </w:r>
      <w:r>
        <w:rPr>
          <w:rtl/>
          <w:lang w:bidi="fa-IR"/>
        </w:rPr>
        <w:t xml:space="preserve"> ، لفواتها حاضراً.</w:t>
      </w:r>
    </w:p>
    <w:p w:rsidR="00A90A6B" w:rsidRDefault="00A90A6B" w:rsidP="00A90A6B">
      <w:pPr>
        <w:pStyle w:val="libNormal"/>
        <w:rPr>
          <w:lang w:bidi="fa-IR"/>
        </w:rPr>
      </w:pPr>
      <w:bookmarkStart w:id="326" w:name="_Toc107147027"/>
      <w:r w:rsidRPr="00B97969">
        <w:rPr>
          <w:rStyle w:val="Heading2Char"/>
          <w:rtl/>
        </w:rPr>
        <w:t>مسألة 611 :</w:t>
      </w:r>
      <w:bookmarkEnd w:id="326"/>
      <w:r>
        <w:rPr>
          <w:rtl/>
          <w:lang w:bidi="fa-IR"/>
        </w:rPr>
        <w:t xml:space="preserve"> لو سافر أو حضر قبل الصلاة بعد دخول وقتها ثم فاتته ،</w:t>
      </w:r>
    </w:p>
    <w:p w:rsidR="00A90A6B" w:rsidRDefault="006354C0" w:rsidP="006354C0">
      <w:pPr>
        <w:pStyle w:val="libLine"/>
        <w:rPr>
          <w:lang w:bidi="fa-IR"/>
        </w:rPr>
      </w:pPr>
      <w:r>
        <w:rPr>
          <w:rtl/>
          <w:lang w:bidi="fa-IR"/>
        </w:rPr>
        <w:t>____________________</w:t>
      </w:r>
    </w:p>
    <w:p w:rsidR="00A90A6B" w:rsidRDefault="00A90A6B" w:rsidP="001C1D52">
      <w:pPr>
        <w:pStyle w:val="libFootnote0"/>
        <w:rPr>
          <w:lang w:bidi="fa-IR"/>
        </w:rPr>
      </w:pPr>
      <w:r w:rsidRPr="001C1D52">
        <w:rPr>
          <w:rtl/>
        </w:rPr>
        <w:t>(1)</w:t>
      </w:r>
      <w:r>
        <w:rPr>
          <w:rtl/>
          <w:lang w:bidi="fa-IR"/>
        </w:rPr>
        <w:t xml:space="preserve"> المهذب للشيرازي 1 : 111 ، المجموع 4 : 369 ، فتح العزيز 4 : 460 ، حلية العلماء 2 : 203.</w:t>
      </w:r>
    </w:p>
    <w:p w:rsidR="00A90A6B" w:rsidRDefault="00A90A6B" w:rsidP="001C1D52">
      <w:pPr>
        <w:pStyle w:val="libFootnote0"/>
        <w:rPr>
          <w:lang w:bidi="fa-IR"/>
        </w:rPr>
      </w:pPr>
      <w:r w:rsidRPr="001C1D52">
        <w:rPr>
          <w:rtl/>
        </w:rPr>
        <w:t>(2)</w:t>
      </w:r>
      <w:r>
        <w:rPr>
          <w:rtl/>
          <w:lang w:bidi="fa-IR"/>
        </w:rPr>
        <w:t xml:space="preserve"> المجموع 4 : 369 ، فتح العزيز 4 : 460.</w:t>
      </w:r>
    </w:p>
    <w:p w:rsidR="00A90A6B" w:rsidRDefault="00A90A6B" w:rsidP="001C1D52">
      <w:pPr>
        <w:pStyle w:val="libFootnote0"/>
        <w:rPr>
          <w:lang w:bidi="fa-IR"/>
        </w:rPr>
      </w:pPr>
      <w:r w:rsidRPr="001C1D52">
        <w:rPr>
          <w:rtl/>
        </w:rPr>
        <w:t>(3)</w:t>
      </w:r>
      <w:r>
        <w:rPr>
          <w:rtl/>
          <w:lang w:bidi="fa-IR"/>
        </w:rPr>
        <w:t xml:space="preserve"> تقدّمت الإ</w:t>
      </w:r>
      <w:r w:rsidR="001C1D52">
        <w:rPr>
          <w:rFonts w:hint="cs"/>
          <w:rtl/>
          <w:lang w:bidi="fa-IR"/>
        </w:rPr>
        <w:t>ِ</w:t>
      </w:r>
      <w:r>
        <w:rPr>
          <w:rtl/>
          <w:lang w:bidi="fa-IR"/>
        </w:rPr>
        <w:t xml:space="preserve">شارة إلى مصادره في الصفحة 353 ، الهامش </w:t>
      </w:r>
      <w:r w:rsidRPr="001C1D52">
        <w:rPr>
          <w:rtl/>
        </w:rPr>
        <w:t>(3)</w:t>
      </w:r>
      <w:r>
        <w:rPr>
          <w:rtl/>
          <w:lang w:bidi="fa-IR"/>
        </w:rPr>
        <w:t>.</w:t>
      </w:r>
    </w:p>
    <w:p w:rsidR="00A90A6B" w:rsidRDefault="00A90A6B" w:rsidP="001C1D52">
      <w:pPr>
        <w:pStyle w:val="libFootnote0"/>
        <w:rPr>
          <w:lang w:bidi="fa-IR"/>
        </w:rPr>
      </w:pPr>
      <w:r w:rsidRPr="001C1D52">
        <w:rPr>
          <w:rtl/>
        </w:rPr>
        <w:t>(4)</w:t>
      </w:r>
      <w:r>
        <w:rPr>
          <w:rtl/>
          <w:lang w:bidi="fa-IR"/>
        </w:rPr>
        <w:t xml:space="preserve"> المبسوط 1 : 141 ، النهاية : 123.</w:t>
      </w:r>
    </w:p>
    <w:p w:rsidR="00A90A6B" w:rsidRDefault="00A90A6B" w:rsidP="001C1D52">
      <w:pPr>
        <w:pStyle w:val="libFootnote0"/>
        <w:rPr>
          <w:lang w:bidi="fa-IR"/>
        </w:rPr>
      </w:pPr>
      <w:r w:rsidRPr="001C1D52">
        <w:rPr>
          <w:rtl/>
        </w:rPr>
        <w:t>(5)</w:t>
      </w:r>
      <w:r>
        <w:rPr>
          <w:rtl/>
          <w:lang w:bidi="fa-IR"/>
        </w:rPr>
        <w:t xml:space="preserve"> الخلاف 1 : 579 ، المسألة 334.</w:t>
      </w:r>
    </w:p>
    <w:p w:rsidR="0088552A" w:rsidRDefault="00A90A6B" w:rsidP="001C1D52">
      <w:pPr>
        <w:pStyle w:val="libFootnote0"/>
        <w:rPr>
          <w:lang w:bidi="fa-IR"/>
        </w:rPr>
      </w:pPr>
      <w:r w:rsidRPr="001C1D52">
        <w:rPr>
          <w:rtl/>
        </w:rPr>
        <w:t>(6)</w:t>
      </w:r>
      <w:r>
        <w:rPr>
          <w:rtl/>
          <w:lang w:bidi="fa-IR"/>
        </w:rPr>
        <w:t xml:space="preserve"> المجموع 4 : 369 ، فتح العزيز 4 : 460 ، حلية العلماء 2 : 203.</w:t>
      </w:r>
    </w:p>
    <w:p w:rsidR="00CB3091" w:rsidRDefault="00CB3091" w:rsidP="00CB3091">
      <w:pPr>
        <w:pStyle w:val="libNormal"/>
      </w:pPr>
      <w:r>
        <w:rPr>
          <w:rtl/>
        </w:rPr>
        <w:br w:type="page"/>
      </w:r>
    </w:p>
    <w:p w:rsidR="00A90A6B" w:rsidRDefault="00A90A6B" w:rsidP="001C1D52">
      <w:pPr>
        <w:pStyle w:val="libNormal0"/>
        <w:rPr>
          <w:lang w:bidi="fa-IR"/>
        </w:rPr>
      </w:pPr>
      <w:r>
        <w:rPr>
          <w:rtl/>
          <w:lang w:bidi="fa-IR"/>
        </w:rPr>
        <w:lastRenderedPageBreak/>
        <w:t>قضاها تماما</w:t>
      </w:r>
      <w:r w:rsidR="001C1D52">
        <w:rPr>
          <w:rFonts w:hint="cs"/>
          <w:rtl/>
          <w:lang w:bidi="fa-IR"/>
        </w:rPr>
        <w:t>ً</w:t>
      </w:r>
      <w:r>
        <w:rPr>
          <w:rtl/>
          <w:lang w:bidi="fa-IR"/>
        </w:rPr>
        <w:t xml:space="preserve"> على ما اخترناه من وجوب الإ</w:t>
      </w:r>
      <w:r w:rsidR="00395FD5">
        <w:rPr>
          <w:rFonts w:hint="cs"/>
          <w:rtl/>
          <w:lang w:bidi="fa-IR"/>
        </w:rPr>
        <w:t>ِ</w:t>
      </w:r>
      <w:r>
        <w:rPr>
          <w:rtl/>
          <w:lang w:bidi="fa-IR"/>
        </w:rPr>
        <w:t>تمام في الموضعين ، لأنّ القضاء تابع للأداء.</w:t>
      </w:r>
    </w:p>
    <w:p w:rsidR="00A90A6B" w:rsidRDefault="00A90A6B" w:rsidP="00A90A6B">
      <w:pPr>
        <w:pStyle w:val="libNormal"/>
        <w:rPr>
          <w:lang w:bidi="fa-IR"/>
        </w:rPr>
      </w:pPr>
      <w:r>
        <w:rPr>
          <w:rtl/>
          <w:lang w:bidi="fa-IR"/>
        </w:rPr>
        <w:t>وم</w:t>
      </w:r>
      <w:r w:rsidR="00395FD5">
        <w:rPr>
          <w:rFonts w:hint="cs"/>
          <w:rtl/>
          <w:lang w:bidi="fa-IR"/>
        </w:rPr>
        <w:t>َ</w:t>
      </w:r>
      <w:r>
        <w:rPr>
          <w:rtl/>
          <w:lang w:bidi="fa-IR"/>
        </w:rPr>
        <w:t>ن</w:t>
      </w:r>
      <w:r w:rsidR="00395FD5">
        <w:rPr>
          <w:rFonts w:hint="cs"/>
          <w:rtl/>
          <w:lang w:bidi="fa-IR"/>
        </w:rPr>
        <w:t>ْ</w:t>
      </w:r>
      <w:r>
        <w:rPr>
          <w:rtl/>
          <w:lang w:bidi="fa-IR"/>
        </w:rPr>
        <w:t xml:space="preserve"> قال : الاعتبار بحال الوجوب فكذلك في ال</w:t>
      </w:r>
      <w:r w:rsidR="00395FD5">
        <w:rPr>
          <w:rFonts w:hint="cs"/>
          <w:rtl/>
          <w:lang w:bidi="fa-IR"/>
        </w:rPr>
        <w:t>ْ</w:t>
      </w:r>
      <w:r>
        <w:rPr>
          <w:rtl/>
          <w:lang w:bidi="fa-IR"/>
        </w:rPr>
        <w:t>ا</w:t>
      </w:r>
      <w:r w:rsidR="00395FD5">
        <w:rPr>
          <w:rFonts w:hint="cs"/>
          <w:rtl/>
          <w:lang w:bidi="fa-IR"/>
        </w:rPr>
        <w:t>ُ</w:t>
      </w:r>
      <w:r>
        <w:rPr>
          <w:rtl/>
          <w:lang w:bidi="fa-IR"/>
        </w:rPr>
        <w:t xml:space="preserve">ولى ، ويوجب القصر في الثانية. وهو قول المرتضى وابن الجنيد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وقال بعض علمائنا : الاعتبار في القضاء بحال الفوات لا الوجوب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احتج المرتضى بقول الباقر </w:t>
      </w:r>
      <w:r w:rsidR="004A7C20" w:rsidRPr="004A7C20">
        <w:rPr>
          <w:rStyle w:val="libAlaemChar"/>
          <w:rtl/>
        </w:rPr>
        <w:t>عليه‌السلام</w:t>
      </w:r>
      <w:r>
        <w:rPr>
          <w:rtl/>
          <w:lang w:bidi="fa-IR"/>
        </w:rPr>
        <w:t xml:space="preserve"> وقد سأله زرارة في رجل دخل عليه وقت الصلاة في السفر فأخّر الصلاة حتى قدم فنسي حين قدم أهله أن يصلّيها حتى ذهب وقتها : « يصلّيها ركعتين صلاة المسافر لأنّ الوقت دخل وهو مسافر ، كان ينبغي أن يصلّيها عند ذلك »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احتج الآخرون بقوله </w:t>
      </w:r>
      <w:r w:rsidR="004A7C20" w:rsidRPr="004A7C20">
        <w:rPr>
          <w:rStyle w:val="libAlaemChar"/>
          <w:rtl/>
        </w:rPr>
        <w:t>عليه‌السلام</w:t>
      </w:r>
      <w:r>
        <w:rPr>
          <w:rtl/>
          <w:lang w:bidi="fa-IR"/>
        </w:rPr>
        <w:t xml:space="preserve"> : ( م</w:t>
      </w:r>
      <w:r w:rsidR="00395FD5">
        <w:rPr>
          <w:rFonts w:hint="cs"/>
          <w:rtl/>
          <w:lang w:bidi="fa-IR"/>
        </w:rPr>
        <w:t>َ</w:t>
      </w:r>
      <w:r>
        <w:rPr>
          <w:rtl/>
          <w:lang w:bidi="fa-IR"/>
        </w:rPr>
        <w:t>ن</w:t>
      </w:r>
      <w:r w:rsidR="00395FD5">
        <w:rPr>
          <w:rFonts w:hint="cs"/>
          <w:rtl/>
          <w:lang w:bidi="fa-IR"/>
        </w:rPr>
        <w:t>ْ</w:t>
      </w:r>
      <w:r>
        <w:rPr>
          <w:rtl/>
          <w:lang w:bidi="fa-IR"/>
        </w:rPr>
        <w:t xml:space="preserve"> فاتته صلاة فليقضها كما فاتته )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وقول الباقر </w:t>
      </w:r>
      <w:r w:rsidR="004A7C20" w:rsidRPr="004A7C20">
        <w:rPr>
          <w:rStyle w:val="libAlaemChar"/>
          <w:rtl/>
        </w:rPr>
        <w:t>عليه‌السلام</w:t>
      </w:r>
      <w:r>
        <w:rPr>
          <w:rtl/>
          <w:lang w:bidi="fa-IR"/>
        </w:rPr>
        <w:t xml:space="preserve"> : « يقضي ما فاته كما فاته إن كانت صلاة السفر أدّاها في الحضر مثلها ، وإن كانت صلاة الحضر فليقض في السفر صلاة الحضر »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ولا حجّة فيه </w:t>
      </w:r>
      <w:r w:rsidR="00395FD5">
        <w:rPr>
          <w:rFonts w:hint="cs"/>
          <w:rtl/>
          <w:lang w:bidi="fa-IR"/>
        </w:rPr>
        <w:t>؛</w:t>
      </w:r>
      <w:r>
        <w:rPr>
          <w:rtl/>
          <w:lang w:bidi="fa-IR"/>
        </w:rPr>
        <w:t xml:space="preserve"> لأنّ الفوات تمام </w:t>
      </w:r>
      <w:r w:rsidR="00395FD5">
        <w:rPr>
          <w:rFonts w:hint="cs"/>
          <w:rtl/>
          <w:lang w:bidi="fa-IR"/>
        </w:rPr>
        <w:t>؛</w:t>
      </w:r>
      <w:r>
        <w:rPr>
          <w:rtl/>
          <w:lang w:bidi="fa-IR"/>
        </w:rPr>
        <w:t xml:space="preserve"> فيجب عليه الأربع.</w:t>
      </w:r>
    </w:p>
    <w:p w:rsidR="00A90A6B" w:rsidRDefault="00A90A6B" w:rsidP="00A90A6B">
      <w:pPr>
        <w:pStyle w:val="libNormal"/>
        <w:rPr>
          <w:lang w:bidi="fa-IR"/>
        </w:rPr>
      </w:pPr>
      <w:bookmarkStart w:id="327" w:name="_Toc107147028"/>
      <w:r w:rsidRPr="00B97969">
        <w:rPr>
          <w:rStyle w:val="Heading2Char"/>
          <w:rtl/>
        </w:rPr>
        <w:t>مسألة 612 :</w:t>
      </w:r>
      <w:bookmarkEnd w:id="327"/>
      <w:r>
        <w:rPr>
          <w:rtl/>
          <w:lang w:bidi="fa-IR"/>
        </w:rPr>
        <w:t xml:space="preserve"> القصر عزيمة في السفر واجب لا رخصة يجوز تركها عند علمائنا‌ أجمع ، فلو أتمّ عامدا</w:t>
      </w:r>
      <w:r w:rsidR="00395FD5">
        <w:rPr>
          <w:rFonts w:hint="cs"/>
          <w:rtl/>
          <w:lang w:bidi="fa-IR"/>
        </w:rPr>
        <w:t>ً</w:t>
      </w:r>
      <w:r>
        <w:rPr>
          <w:rtl/>
          <w:lang w:bidi="fa-IR"/>
        </w:rPr>
        <w:t xml:space="preserve"> ، بطلت صلاته ، وبه قال علي </w:t>
      </w:r>
      <w:r w:rsidR="004A7C20" w:rsidRPr="004A7C20">
        <w:rPr>
          <w:rStyle w:val="libAlaemChar"/>
          <w:rtl/>
        </w:rPr>
        <w:t>عليه‌السلام</w:t>
      </w:r>
      <w:r>
        <w:rPr>
          <w:rtl/>
          <w:lang w:bidi="fa-IR"/>
        </w:rPr>
        <w:t xml:space="preserve"> ، وعمر ، وحمّاد بن أبي سليمان والثوري وأصحاب الرأي ، إل</w:t>
      </w:r>
      <w:r w:rsidR="001B6213">
        <w:rPr>
          <w:rFonts w:hint="cs"/>
          <w:rtl/>
          <w:lang w:bidi="fa-IR"/>
        </w:rPr>
        <w:t>ّ</w:t>
      </w:r>
      <w:r>
        <w:rPr>
          <w:rtl/>
          <w:lang w:bidi="fa-IR"/>
        </w:rPr>
        <w:t>ا أن حمّاد</w:t>
      </w:r>
      <w:r w:rsidR="001B6213">
        <w:rPr>
          <w:rFonts w:hint="cs"/>
          <w:rtl/>
          <w:lang w:bidi="fa-IR"/>
        </w:rPr>
        <w:t>اً</w:t>
      </w:r>
      <w:r>
        <w:rPr>
          <w:rtl/>
          <w:lang w:bidi="fa-IR"/>
        </w:rPr>
        <w:t xml:space="preserve"> أوجب‌</w:t>
      </w:r>
    </w:p>
    <w:p w:rsidR="00A90A6B" w:rsidRDefault="006354C0" w:rsidP="006354C0">
      <w:pPr>
        <w:pStyle w:val="libLine"/>
        <w:rPr>
          <w:lang w:bidi="fa-IR"/>
        </w:rPr>
      </w:pPr>
      <w:r>
        <w:rPr>
          <w:rtl/>
          <w:lang w:bidi="fa-IR"/>
        </w:rPr>
        <w:t>____________________</w:t>
      </w:r>
    </w:p>
    <w:p w:rsidR="00A90A6B" w:rsidRDefault="00A90A6B" w:rsidP="003A1233">
      <w:pPr>
        <w:pStyle w:val="libFootnote0"/>
        <w:rPr>
          <w:lang w:bidi="fa-IR"/>
        </w:rPr>
      </w:pPr>
      <w:r w:rsidRPr="003A1233">
        <w:rPr>
          <w:rtl/>
        </w:rPr>
        <w:t>(1)</w:t>
      </w:r>
      <w:r>
        <w:rPr>
          <w:rtl/>
          <w:lang w:bidi="fa-IR"/>
        </w:rPr>
        <w:t xml:space="preserve"> حكاه عنهما المحقق في المعتبر : 254.</w:t>
      </w:r>
    </w:p>
    <w:p w:rsidR="00A90A6B" w:rsidRDefault="00A90A6B" w:rsidP="003A1233">
      <w:pPr>
        <w:pStyle w:val="libFootnote0"/>
        <w:rPr>
          <w:lang w:bidi="fa-IR"/>
        </w:rPr>
      </w:pPr>
      <w:r w:rsidRPr="003A1233">
        <w:rPr>
          <w:rtl/>
        </w:rPr>
        <w:t>(2)</w:t>
      </w:r>
      <w:r>
        <w:rPr>
          <w:rtl/>
          <w:lang w:bidi="fa-IR"/>
        </w:rPr>
        <w:t xml:space="preserve"> وهو المحقق في المعتبر : 254.</w:t>
      </w:r>
    </w:p>
    <w:p w:rsidR="00A90A6B" w:rsidRDefault="00A90A6B" w:rsidP="003A1233">
      <w:pPr>
        <w:pStyle w:val="libFootnote0"/>
        <w:rPr>
          <w:lang w:bidi="fa-IR"/>
        </w:rPr>
      </w:pPr>
      <w:r w:rsidRPr="003A1233">
        <w:rPr>
          <w:rtl/>
        </w:rPr>
        <w:t>(3)</w:t>
      </w:r>
      <w:r>
        <w:rPr>
          <w:rtl/>
          <w:lang w:bidi="fa-IR"/>
        </w:rPr>
        <w:t xml:space="preserve"> التهذيب 2 : 13 </w:t>
      </w:r>
      <w:r w:rsidR="003A1233">
        <w:rPr>
          <w:rFonts w:hint="cs"/>
          <w:rtl/>
          <w:lang w:bidi="fa-IR"/>
        </w:rPr>
        <w:t>/</w:t>
      </w:r>
      <w:r>
        <w:rPr>
          <w:rtl/>
          <w:lang w:bidi="fa-IR"/>
        </w:rPr>
        <w:t xml:space="preserve"> 30 و 3 : 162 </w:t>
      </w:r>
      <w:r w:rsidR="003A1233">
        <w:rPr>
          <w:rFonts w:hint="cs"/>
          <w:rtl/>
          <w:lang w:bidi="fa-IR"/>
        </w:rPr>
        <w:t>/</w:t>
      </w:r>
      <w:r>
        <w:rPr>
          <w:rtl/>
          <w:lang w:bidi="fa-IR"/>
        </w:rPr>
        <w:t xml:space="preserve"> 351 و 225 </w:t>
      </w:r>
      <w:r w:rsidR="003A1233">
        <w:rPr>
          <w:rFonts w:hint="cs"/>
          <w:rtl/>
          <w:lang w:bidi="fa-IR"/>
        </w:rPr>
        <w:t>/</w:t>
      </w:r>
      <w:r>
        <w:rPr>
          <w:rtl/>
          <w:lang w:bidi="fa-IR"/>
        </w:rPr>
        <w:t xml:space="preserve"> 567.</w:t>
      </w:r>
    </w:p>
    <w:p w:rsidR="00A90A6B" w:rsidRDefault="00A90A6B" w:rsidP="003A1233">
      <w:pPr>
        <w:pStyle w:val="libFootnote0"/>
        <w:rPr>
          <w:lang w:bidi="fa-IR"/>
        </w:rPr>
      </w:pPr>
      <w:r w:rsidRPr="003A1233">
        <w:rPr>
          <w:rtl/>
        </w:rPr>
        <w:t>(4)</w:t>
      </w:r>
      <w:r>
        <w:rPr>
          <w:rtl/>
          <w:lang w:bidi="fa-IR"/>
        </w:rPr>
        <w:t xml:space="preserve"> أورده المحقق في المعتبر : 254.</w:t>
      </w:r>
    </w:p>
    <w:p w:rsidR="0088552A" w:rsidRDefault="00A90A6B" w:rsidP="003A1233">
      <w:pPr>
        <w:pStyle w:val="libFootnote0"/>
        <w:rPr>
          <w:lang w:bidi="fa-IR"/>
        </w:rPr>
      </w:pPr>
      <w:r w:rsidRPr="003A1233">
        <w:rPr>
          <w:rtl/>
        </w:rPr>
        <w:t>(5)</w:t>
      </w:r>
      <w:r>
        <w:rPr>
          <w:rtl/>
          <w:lang w:bidi="fa-IR"/>
        </w:rPr>
        <w:t xml:space="preserve"> المعتبر : 254. وفيه وفي « ش » : .. وإن كانت صلاة الحضر فليقضها في الحضر صلاة الحضر. وفي الكافي 3 : 435 </w:t>
      </w:r>
      <w:r w:rsidR="003A1233">
        <w:rPr>
          <w:rFonts w:hint="cs"/>
          <w:rtl/>
          <w:lang w:bidi="fa-IR"/>
        </w:rPr>
        <w:t>/</w:t>
      </w:r>
      <w:r>
        <w:rPr>
          <w:rtl/>
          <w:lang w:bidi="fa-IR"/>
        </w:rPr>
        <w:t xml:space="preserve"> 7 ، والتهذيب 3 : 162 </w:t>
      </w:r>
      <w:r w:rsidR="003A1233">
        <w:rPr>
          <w:rFonts w:hint="cs"/>
          <w:rtl/>
          <w:lang w:bidi="fa-IR"/>
        </w:rPr>
        <w:t>/</w:t>
      </w:r>
      <w:r>
        <w:rPr>
          <w:rtl/>
          <w:lang w:bidi="fa-IR"/>
        </w:rPr>
        <w:t xml:space="preserve"> 350 مضمرا</w:t>
      </w:r>
      <w:r w:rsidR="003A1233">
        <w:rPr>
          <w:rFonts w:hint="cs"/>
          <w:rtl/>
          <w:lang w:bidi="fa-IR"/>
        </w:rPr>
        <w:t>ً</w:t>
      </w:r>
      <w:r>
        <w:rPr>
          <w:rtl/>
          <w:lang w:bidi="fa-IR"/>
        </w:rPr>
        <w:t>.</w:t>
      </w:r>
    </w:p>
    <w:p w:rsidR="00CB3091" w:rsidRDefault="00CB3091" w:rsidP="00CB3091">
      <w:pPr>
        <w:pStyle w:val="libNormal"/>
      </w:pPr>
      <w:r>
        <w:rPr>
          <w:rtl/>
        </w:rPr>
        <w:br w:type="page"/>
      </w:r>
    </w:p>
    <w:p w:rsidR="00A90A6B" w:rsidRDefault="00A90A6B" w:rsidP="00496795">
      <w:pPr>
        <w:pStyle w:val="libNormal0"/>
        <w:rPr>
          <w:lang w:bidi="fa-IR"/>
        </w:rPr>
      </w:pPr>
      <w:r>
        <w:rPr>
          <w:rtl/>
          <w:lang w:bidi="fa-IR"/>
        </w:rPr>
        <w:lastRenderedPageBreak/>
        <w:t xml:space="preserve">الإعادة </w:t>
      </w:r>
      <w:r w:rsidRPr="006354C0">
        <w:rPr>
          <w:rStyle w:val="libFootnotenumChar"/>
          <w:rtl/>
        </w:rPr>
        <w:t>(1)</w:t>
      </w:r>
      <w:r>
        <w:rPr>
          <w:rtl/>
          <w:lang w:bidi="fa-IR"/>
        </w:rPr>
        <w:t>.</w:t>
      </w:r>
    </w:p>
    <w:p w:rsidR="00A90A6B" w:rsidRDefault="00A90A6B" w:rsidP="00A90A6B">
      <w:pPr>
        <w:pStyle w:val="libNormal"/>
        <w:rPr>
          <w:lang w:bidi="fa-IR"/>
        </w:rPr>
      </w:pPr>
      <w:r>
        <w:rPr>
          <w:rtl/>
          <w:lang w:bidi="fa-IR"/>
        </w:rPr>
        <w:t>وأبو حنيفة قال : إن كان جلس بعد الركعتين قدر التشهّد ، صحّت صلاته ، وإل</w:t>
      </w:r>
      <w:r w:rsidR="00496795">
        <w:rPr>
          <w:rFonts w:hint="cs"/>
          <w:rtl/>
          <w:lang w:bidi="fa-IR"/>
        </w:rPr>
        <w:t>ّ</w:t>
      </w:r>
      <w:r>
        <w:rPr>
          <w:rtl/>
          <w:lang w:bidi="fa-IR"/>
        </w:rPr>
        <w:t xml:space="preserve">ا بطلت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وقال عمر بن عبد العزيز : الصلاة في السفر ركعتان حتم لا يصلح غيرهما </w:t>
      </w:r>
      <w:r w:rsidRPr="006354C0">
        <w:rPr>
          <w:rStyle w:val="libFootnotenumChar"/>
          <w:rtl/>
        </w:rPr>
        <w:t>(3)</w:t>
      </w:r>
      <w:r>
        <w:rPr>
          <w:rtl/>
          <w:lang w:bidi="fa-IR"/>
        </w:rPr>
        <w:t>.</w:t>
      </w:r>
    </w:p>
    <w:p w:rsidR="00A90A6B" w:rsidRDefault="00A90A6B" w:rsidP="00A90A6B">
      <w:pPr>
        <w:pStyle w:val="libNormal"/>
        <w:rPr>
          <w:lang w:bidi="fa-IR"/>
        </w:rPr>
      </w:pPr>
      <w:r>
        <w:rPr>
          <w:rtl/>
          <w:lang w:bidi="fa-IR"/>
        </w:rPr>
        <w:t>وعن ابن عباس قال : م</w:t>
      </w:r>
      <w:r w:rsidR="00496795">
        <w:rPr>
          <w:rFonts w:hint="cs"/>
          <w:rtl/>
          <w:lang w:bidi="fa-IR"/>
        </w:rPr>
        <w:t>َ</w:t>
      </w:r>
      <w:r>
        <w:rPr>
          <w:rtl/>
          <w:lang w:bidi="fa-IR"/>
        </w:rPr>
        <w:t>ن</w:t>
      </w:r>
      <w:r w:rsidR="00496795">
        <w:rPr>
          <w:rFonts w:hint="cs"/>
          <w:rtl/>
          <w:lang w:bidi="fa-IR"/>
        </w:rPr>
        <w:t>ْ</w:t>
      </w:r>
      <w:r>
        <w:rPr>
          <w:rtl/>
          <w:lang w:bidi="fa-IR"/>
        </w:rPr>
        <w:t xml:space="preserve"> صلّى في السفر أربعا</w:t>
      </w:r>
      <w:r w:rsidR="00B50803">
        <w:rPr>
          <w:rFonts w:hint="cs"/>
          <w:rtl/>
          <w:lang w:bidi="fa-IR"/>
        </w:rPr>
        <w:t>ً</w:t>
      </w:r>
      <w:r>
        <w:rPr>
          <w:rtl/>
          <w:lang w:bidi="fa-IR"/>
        </w:rPr>
        <w:t xml:space="preserve"> فهو كمن صلّي في الحضر ركعتين </w:t>
      </w:r>
      <w:r w:rsidRPr="006354C0">
        <w:rPr>
          <w:rStyle w:val="libFootnotenumChar"/>
          <w:rtl/>
        </w:rPr>
        <w:t>(4)</w:t>
      </w:r>
      <w:r>
        <w:rPr>
          <w:rtl/>
          <w:lang w:bidi="fa-IR"/>
        </w:rPr>
        <w:t>.</w:t>
      </w:r>
    </w:p>
    <w:p w:rsidR="00A90A6B" w:rsidRDefault="00A90A6B" w:rsidP="00A90A6B">
      <w:pPr>
        <w:pStyle w:val="libNormal"/>
        <w:rPr>
          <w:lang w:bidi="fa-IR"/>
        </w:rPr>
      </w:pPr>
      <w:r>
        <w:rPr>
          <w:rtl/>
          <w:lang w:bidi="fa-IR"/>
        </w:rPr>
        <w:t>لقوله تعالى</w:t>
      </w:r>
      <w:r w:rsidR="00164BD4">
        <w:rPr>
          <w:rFonts w:hint="cs"/>
          <w:rtl/>
          <w:lang w:bidi="fa-IR"/>
        </w:rPr>
        <w:t xml:space="preserve"> :</w:t>
      </w:r>
      <w:r>
        <w:rPr>
          <w:rtl/>
          <w:lang w:bidi="fa-IR"/>
        </w:rPr>
        <w:t xml:space="preserve"> </w:t>
      </w:r>
      <w:r w:rsidRPr="00164BD4">
        <w:rPr>
          <w:rStyle w:val="libAlaemChar"/>
          <w:rtl/>
        </w:rPr>
        <w:t>(</w:t>
      </w:r>
      <w:r w:rsidRPr="00164BD4">
        <w:rPr>
          <w:rStyle w:val="libAieChar"/>
          <w:rtl/>
        </w:rPr>
        <w:t xml:space="preserve"> فَعِدَّةٌ مِنْ أَيّامٍ أُخَرَ </w:t>
      </w:r>
      <w:r w:rsidRPr="00164BD4">
        <w:rPr>
          <w:rStyle w:val="libAlaemChar"/>
          <w:rtl/>
        </w:rPr>
        <w:t>)</w:t>
      </w:r>
      <w:r>
        <w:rPr>
          <w:rtl/>
          <w:lang w:bidi="fa-IR"/>
        </w:rPr>
        <w:t xml:space="preserve"> </w:t>
      </w:r>
      <w:r w:rsidRPr="006354C0">
        <w:rPr>
          <w:rStyle w:val="libFootnotenumChar"/>
          <w:rtl/>
        </w:rPr>
        <w:t>(5)</w:t>
      </w:r>
      <w:r>
        <w:rPr>
          <w:rtl/>
          <w:lang w:bidi="fa-IR"/>
        </w:rPr>
        <w:t xml:space="preserve"> أوجب القصر </w:t>
      </w:r>
      <w:r w:rsidRPr="006354C0">
        <w:rPr>
          <w:rStyle w:val="libFootnotenumChar"/>
          <w:rtl/>
        </w:rPr>
        <w:t>(6)</w:t>
      </w:r>
      <w:r>
        <w:rPr>
          <w:rtl/>
          <w:lang w:bidi="fa-IR"/>
        </w:rPr>
        <w:t xml:space="preserve"> بنفس السفر ، وكلّ م</w:t>
      </w:r>
      <w:r w:rsidR="00164BD4">
        <w:rPr>
          <w:rFonts w:hint="cs"/>
          <w:rtl/>
          <w:lang w:bidi="fa-IR"/>
        </w:rPr>
        <w:t>َ</w:t>
      </w:r>
      <w:r>
        <w:rPr>
          <w:rtl/>
          <w:lang w:bidi="fa-IR"/>
        </w:rPr>
        <w:t>ن</w:t>
      </w:r>
      <w:r w:rsidR="00164BD4">
        <w:rPr>
          <w:rFonts w:hint="cs"/>
          <w:rtl/>
          <w:lang w:bidi="fa-IR"/>
        </w:rPr>
        <w:t>ْ</w:t>
      </w:r>
      <w:r>
        <w:rPr>
          <w:rtl/>
          <w:lang w:bidi="fa-IR"/>
        </w:rPr>
        <w:t xml:space="preserve"> أوجب الفطر أوجب قصر الصلاة.</w:t>
      </w:r>
    </w:p>
    <w:p w:rsidR="00A90A6B" w:rsidRDefault="00A90A6B" w:rsidP="00A90A6B">
      <w:pPr>
        <w:pStyle w:val="libNormal"/>
        <w:rPr>
          <w:lang w:bidi="fa-IR"/>
        </w:rPr>
      </w:pPr>
      <w:r>
        <w:rPr>
          <w:rtl/>
          <w:lang w:bidi="fa-IR"/>
        </w:rPr>
        <w:t xml:space="preserve">ولأنّ عمران بن الحصين قال : حججت مع النبي </w:t>
      </w:r>
      <w:r w:rsidR="00074F20" w:rsidRPr="00074F20">
        <w:rPr>
          <w:rStyle w:val="libAlaemChar"/>
          <w:rtl/>
        </w:rPr>
        <w:t>صلى‌الله‌عليه‌وآله</w:t>
      </w:r>
      <w:r>
        <w:rPr>
          <w:rtl/>
          <w:lang w:bidi="fa-IR"/>
        </w:rPr>
        <w:t xml:space="preserve"> ، فكان يصلّي ركعتين حتى ذهب ، وكذا مع أبي بكر وعمر حتى ذهبا </w:t>
      </w:r>
      <w:r w:rsidRPr="006354C0">
        <w:rPr>
          <w:rStyle w:val="libFootnotenumChar"/>
          <w:rtl/>
        </w:rPr>
        <w:t>(7)</w:t>
      </w:r>
      <w:r>
        <w:rPr>
          <w:rtl/>
          <w:lang w:bidi="fa-IR"/>
        </w:rPr>
        <w:t xml:space="preserve">. ولو كان القصر رخصة ، لم يعدل النبي </w:t>
      </w:r>
      <w:r w:rsidR="004A7C20" w:rsidRPr="004A7C20">
        <w:rPr>
          <w:rStyle w:val="libAlaemChar"/>
          <w:rtl/>
        </w:rPr>
        <w:t>عليه‌السلام</w:t>
      </w:r>
      <w:r>
        <w:rPr>
          <w:rtl/>
          <w:lang w:bidi="fa-IR"/>
        </w:rPr>
        <w:t xml:space="preserve"> عن الأصل إليه.</w:t>
      </w:r>
    </w:p>
    <w:p w:rsidR="00A90A6B" w:rsidRDefault="00A90A6B" w:rsidP="00A90A6B">
      <w:pPr>
        <w:pStyle w:val="libNormal"/>
        <w:rPr>
          <w:lang w:bidi="fa-IR"/>
        </w:rPr>
      </w:pPr>
      <w:r>
        <w:rPr>
          <w:rtl/>
          <w:lang w:bidi="fa-IR"/>
        </w:rPr>
        <w:t>وعن عائشة : ف</w:t>
      </w:r>
      <w:r w:rsidR="0094401C">
        <w:rPr>
          <w:rFonts w:hint="cs"/>
          <w:rtl/>
          <w:lang w:bidi="fa-IR"/>
        </w:rPr>
        <w:t>ُ</w:t>
      </w:r>
      <w:r>
        <w:rPr>
          <w:rtl/>
          <w:lang w:bidi="fa-IR"/>
        </w:rPr>
        <w:t>رضت الصلاة ركعتين ركعتين ، ف</w:t>
      </w:r>
      <w:r w:rsidR="0094401C">
        <w:rPr>
          <w:rFonts w:hint="cs"/>
          <w:rtl/>
          <w:lang w:bidi="fa-IR"/>
        </w:rPr>
        <w:t>اُ</w:t>
      </w:r>
      <w:r>
        <w:rPr>
          <w:rtl/>
          <w:lang w:bidi="fa-IR"/>
        </w:rPr>
        <w:t xml:space="preserve">قرّت صلاة السفر ، وزيد في صلاة الحضر </w:t>
      </w:r>
      <w:r w:rsidRPr="006354C0">
        <w:rPr>
          <w:rStyle w:val="libFootnotenumChar"/>
          <w:rtl/>
        </w:rPr>
        <w:t>(8)</w:t>
      </w:r>
      <w:r>
        <w:rPr>
          <w:rtl/>
          <w:lang w:bidi="fa-IR"/>
        </w:rPr>
        <w:t>.</w:t>
      </w:r>
    </w:p>
    <w:p w:rsidR="00A90A6B" w:rsidRDefault="006354C0" w:rsidP="006354C0">
      <w:pPr>
        <w:pStyle w:val="libLine"/>
        <w:rPr>
          <w:lang w:bidi="fa-IR"/>
        </w:rPr>
      </w:pPr>
      <w:r>
        <w:rPr>
          <w:rtl/>
          <w:lang w:bidi="fa-IR"/>
        </w:rPr>
        <w:t>____________________</w:t>
      </w:r>
    </w:p>
    <w:p w:rsidR="00A90A6B" w:rsidRDefault="00A90A6B" w:rsidP="0094401C">
      <w:pPr>
        <w:pStyle w:val="libFootnote0"/>
        <w:rPr>
          <w:lang w:bidi="fa-IR"/>
        </w:rPr>
      </w:pPr>
      <w:r w:rsidRPr="0094401C">
        <w:rPr>
          <w:rtl/>
        </w:rPr>
        <w:t>(1)</w:t>
      </w:r>
      <w:r>
        <w:rPr>
          <w:rtl/>
          <w:lang w:bidi="fa-IR"/>
        </w:rPr>
        <w:t xml:space="preserve"> بدائع الصنائع 1 : 91 ، اللباب 1 : 106 ، المجموع 4 : 337 ، المغني 2 : 108 ، الشرح الكبير 2 : 100 ، بداية المجتهد 1 : 166 ، المحلّى 4 : 264 ، نيل الأوطار 3 : 245.</w:t>
      </w:r>
    </w:p>
    <w:p w:rsidR="00A90A6B" w:rsidRDefault="00A90A6B" w:rsidP="0094401C">
      <w:pPr>
        <w:pStyle w:val="libFootnote0"/>
        <w:rPr>
          <w:lang w:bidi="fa-IR"/>
        </w:rPr>
      </w:pPr>
      <w:r w:rsidRPr="0094401C">
        <w:rPr>
          <w:rtl/>
        </w:rPr>
        <w:t>(2)</w:t>
      </w:r>
      <w:r>
        <w:rPr>
          <w:rtl/>
          <w:lang w:bidi="fa-IR"/>
        </w:rPr>
        <w:t xml:space="preserve"> المبسوط للسرخسي 1 : 239 ، اللباب 1 : 106 ، بدائع الصنائع 1 : 93 ، المجموع 4 : 337 ، فتح العزيز 4 : 430 ، المغني 2 : 108 ، الشرح الكبير 2 : 100 </w:t>
      </w:r>
      <w:r w:rsidR="006354C0">
        <w:rPr>
          <w:rtl/>
          <w:lang w:bidi="fa-IR"/>
        </w:rPr>
        <w:t>-</w:t>
      </w:r>
      <w:r>
        <w:rPr>
          <w:rtl/>
          <w:lang w:bidi="fa-IR"/>
        </w:rPr>
        <w:t xml:space="preserve"> 101 ، المحلّى 4 : 264.</w:t>
      </w:r>
    </w:p>
    <w:p w:rsidR="00A90A6B" w:rsidRDefault="00A90A6B" w:rsidP="0094401C">
      <w:pPr>
        <w:pStyle w:val="libFootnote0"/>
        <w:rPr>
          <w:lang w:bidi="fa-IR"/>
        </w:rPr>
      </w:pPr>
      <w:r w:rsidRPr="0094401C">
        <w:rPr>
          <w:rtl/>
        </w:rPr>
        <w:t>(3)</w:t>
      </w:r>
      <w:r>
        <w:rPr>
          <w:rtl/>
          <w:lang w:bidi="fa-IR"/>
        </w:rPr>
        <w:t xml:space="preserve"> المغني 2 : 108 </w:t>
      </w:r>
      <w:r w:rsidR="006354C0">
        <w:rPr>
          <w:rtl/>
          <w:lang w:bidi="fa-IR"/>
        </w:rPr>
        <w:t>-</w:t>
      </w:r>
      <w:r>
        <w:rPr>
          <w:rtl/>
          <w:lang w:bidi="fa-IR"/>
        </w:rPr>
        <w:t xml:space="preserve"> 109 ، الشرح الكبير 2 : 101.</w:t>
      </w:r>
    </w:p>
    <w:p w:rsidR="00A90A6B" w:rsidRDefault="00A90A6B" w:rsidP="0094401C">
      <w:pPr>
        <w:pStyle w:val="libFootnote0"/>
        <w:rPr>
          <w:lang w:bidi="fa-IR"/>
        </w:rPr>
      </w:pPr>
      <w:r w:rsidRPr="0094401C">
        <w:rPr>
          <w:rtl/>
        </w:rPr>
        <w:t>(4)</w:t>
      </w:r>
      <w:r>
        <w:rPr>
          <w:rtl/>
          <w:lang w:bidi="fa-IR"/>
        </w:rPr>
        <w:t xml:space="preserve"> المغني 2 : 109.</w:t>
      </w:r>
    </w:p>
    <w:p w:rsidR="00A90A6B" w:rsidRDefault="00A90A6B" w:rsidP="0094401C">
      <w:pPr>
        <w:pStyle w:val="libFootnote0"/>
        <w:rPr>
          <w:lang w:bidi="fa-IR"/>
        </w:rPr>
      </w:pPr>
      <w:r w:rsidRPr="0094401C">
        <w:rPr>
          <w:rtl/>
        </w:rPr>
        <w:t>(5)</w:t>
      </w:r>
      <w:r>
        <w:rPr>
          <w:rtl/>
          <w:lang w:bidi="fa-IR"/>
        </w:rPr>
        <w:t xml:space="preserve"> البقرة : 184.</w:t>
      </w:r>
    </w:p>
    <w:p w:rsidR="00A90A6B" w:rsidRDefault="00A90A6B" w:rsidP="0094401C">
      <w:pPr>
        <w:pStyle w:val="libFootnote0"/>
        <w:rPr>
          <w:lang w:bidi="fa-IR"/>
        </w:rPr>
      </w:pPr>
      <w:r w:rsidRPr="0094401C">
        <w:rPr>
          <w:rtl/>
        </w:rPr>
        <w:t>(6)</w:t>
      </w:r>
      <w:r>
        <w:rPr>
          <w:rtl/>
          <w:lang w:bidi="fa-IR"/>
        </w:rPr>
        <w:t xml:space="preserve"> أي : القصر في الصوم.</w:t>
      </w:r>
    </w:p>
    <w:p w:rsidR="00A90A6B" w:rsidRDefault="00A90A6B" w:rsidP="0094401C">
      <w:pPr>
        <w:pStyle w:val="libFootnote0"/>
        <w:rPr>
          <w:lang w:bidi="fa-IR"/>
        </w:rPr>
      </w:pPr>
      <w:r w:rsidRPr="0094401C">
        <w:rPr>
          <w:rtl/>
        </w:rPr>
        <w:t>(7)</w:t>
      </w:r>
      <w:r>
        <w:rPr>
          <w:rtl/>
          <w:lang w:bidi="fa-IR"/>
        </w:rPr>
        <w:t xml:space="preserve"> سنن الترمذي 2 : 430 </w:t>
      </w:r>
      <w:r w:rsidR="0094401C">
        <w:rPr>
          <w:rFonts w:hint="cs"/>
          <w:rtl/>
          <w:lang w:bidi="fa-IR"/>
        </w:rPr>
        <w:t>/</w:t>
      </w:r>
      <w:r>
        <w:rPr>
          <w:rtl/>
          <w:lang w:bidi="fa-IR"/>
        </w:rPr>
        <w:t xml:space="preserve"> 545 ، سنن البيهقي 3 : 135 </w:t>
      </w:r>
      <w:r w:rsidR="006354C0">
        <w:rPr>
          <w:rtl/>
          <w:lang w:bidi="fa-IR"/>
        </w:rPr>
        <w:t>-</w:t>
      </w:r>
      <w:r>
        <w:rPr>
          <w:rtl/>
          <w:lang w:bidi="fa-IR"/>
        </w:rPr>
        <w:t xml:space="preserve"> 136.</w:t>
      </w:r>
    </w:p>
    <w:p w:rsidR="0088552A" w:rsidRDefault="00A90A6B" w:rsidP="0094401C">
      <w:pPr>
        <w:pStyle w:val="libFootnote0"/>
        <w:rPr>
          <w:lang w:bidi="fa-IR"/>
        </w:rPr>
      </w:pPr>
      <w:r w:rsidRPr="0094401C">
        <w:rPr>
          <w:rtl/>
        </w:rPr>
        <w:t>(8)</w:t>
      </w:r>
      <w:r>
        <w:rPr>
          <w:rtl/>
          <w:lang w:bidi="fa-IR"/>
        </w:rPr>
        <w:t xml:space="preserve"> صحيح البخاري 2 : 55 ، صحيح مسلم 1 : 478 </w:t>
      </w:r>
      <w:r w:rsidR="0094401C">
        <w:rPr>
          <w:rFonts w:hint="cs"/>
          <w:rtl/>
          <w:lang w:bidi="fa-IR"/>
        </w:rPr>
        <w:t>/</w:t>
      </w:r>
      <w:r>
        <w:rPr>
          <w:rtl/>
          <w:lang w:bidi="fa-IR"/>
        </w:rPr>
        <w:t xml:space="preserve"> 685 ، سنن البيهقي 3 : 135 و 136.</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 xml:space="preserve">ومن طريق الخاصة : قول الصادق </w:t>
      </w:r>
      <w:r w:rsidR="004A7C20" w:rsidRPr="004A7C20">
        <w:rPr>
          <w:rStyle w:val="libAlaemChar"/>
          <w:rtl/>
        </w:rPr>
        <w:t>عليه‌السلام</w:t>
      </w:r>
      <w:r>
        <w:rPr>
          <w:rtl/>
          <w:lang w:bidi="fa-IR"/>
        </w:rPr>
        <w:t xml:space="preserve"> : « الصلاة في السفر ركعتان ليس قبلهما ولا بعدهما شي‌ء إل</w:t>
      </w:r>
      <w:r w:rsidR="0094401C">
        <w:rPr>
          <w:rFonts w:hint="cs"/>
          <w:rtl/>
          <w:lang w:bidi="fa-IR"/>
        </w:rPr>
        <w:t>ّ</w:t>
      </w:r>
      <w:r>
        <w:rPr>
          <w:rtl/>
          <w:lang w:bidi="fa-IR"/>
        </w:rPr>
        <w:t xml:space="preserve">ا المغرب ثلاث »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وقول الباقر </w:t>
      </w:r>
      <w:r w:rsidR="004A7C20" w:rsidRPr="004A7C20">
        <w:rPr>
          <w:rStyle w:val="libAlaemChar"/>
          <w:rtl/>
        </w:rPr>
        <w:t>عليه‌السلام</w:t>
      </w:r>
      <w:r>
        <w:rPr>
          <w:rtl/>
          <w:lang w:bidi="fa-IR"/>
        </w:rPr>
        <w:t xml:space="preserve"> ، والصادق </w:t>
      </w:r>
      <w:r w:rsidR="004A7C20" w:rsidRPr="004A7C20">
        <w:rPr>
          <w:rStyle w:val="libAlaemChar"/>
          <w:rtl/>
        </w:rPr>
        <w:t>عليه‌السلام</w:t>
      </w:r>
      <w:r>
        <w:rPr>
          <w:rtl/>
          <w:lang w:bidi="fa-IR"/>
        </w:rPr>
        <w:t xml:space="preserve"> : « الصلاة في السفر ركعتان ليس قبلهما ولا بعدهما شي‌ء»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وسأل الحلبي ، الصادق </w:t>
      </w:r>
      <w:r w:rsidR="004A7C20" w:rsidRPr="004A7C20">
        <w:rPr>
          <w:rStyle w:val="libAlaemChar"/>
          <w:rtl/>
        </w:rPr>
        <w:t>عليه‌السلام</w:t>
      </w:r>
      <w:r>
        <w:rPr>
          <w:rtl/>
          <w:lang w:bidi="fa-IR"/>
        </w:rPr>
        <w:t xml:space="preserve"> : صلّيت الظهر أربع ركعات وأنا في السفر ، قال : « أعد »</w:t>
      </w:r>
      <w:r w:rsidRPr="006354C0">
        <w:rPr>
          <w:rStyle w:val="libFootnotenumChar"/>
          <w:rtl/>
        </w:rPr>
        <w:t>(3)</w:t>
      </w:r>
      <w:r>
        <w:rPr>
          <w:rtl/>
          <w:lang w:bidi="fa-IR"/>
        </w:rPr>
        <w:t>.</w:t>
      </w:r>
    </w:p>
    <w:p w:rsidR="00A90A6B" w:rsidRDefault="00A90A6B" w:rsidP="00A90A6B">
      <w:pPr>
        <w:pStyle w:val="libNormal"/>
        <w:rPr>
          <w:lang w:bidi="fa-IR"/>
        </w:rPr>
      </w:pPr>
      <w:r>
        <w:rPr>
          <w:rtl/>
          <w:lang w:bidi="fa-IR"/>
        </w:rPr>
        <w:t>ولأنّ ال</w:t>
      </w:r>
      <w:r w:rsidR="0094401C">
        <w:rPr>
          <w:rFonts w:hint="cs"/>
          <w:rtl/>
          <w:lang w:bidi="fa-IR"/>
        </w:rPr>
        <w:t>ْاُ</w:t>
      </w:r>
      <w:r>
        <w:rPr>
          <w:rtl/>
          <w:lang w:bidi="fa-IR"/>
        </w:rPr>
        <w:t>خريين يجوز تركهما إلى غير بدل ، فلم تجز زيادتهما على الركعتين المفروضتين ، كما لو زادهما على صلاة الفجر.</w:t>
      </w:r>
    </w:p>
    <w:p w:rsidR="00A90A6B" w:rsidRDefault="00A90A6B" w:rsidP="00A90A6B">
      <w:pPr>
        <w:pStyle w:val="libNormal"/>
        <w:rPr>
          <w:lang w:bidi="fa-IR"/>
        </w:rPr>
      </w:pPr>
      <w:r>
        <w:rPr>
          <w:rtl/>
          <w:lang w:bidi="fa-IR"/>
        </w:rPr>
        <w:t xml:space="preserve">وقال الأوزاعي والشافعي وأبو ثور وأحمد ، والمشهور عن مالك : إنّ القصر رخصة وليس عزيمة ، وهو مخيّر إن شاء قصّر ، وإن شاء أتمّ </w:t>
      </w:r>
      <w:r w:rsidR="006354C0">
        <w:rPr>
          <w:rtl/>
          <w:lang w:bidi="fa-IR"/>
        </w:rPr>
        <w:t>-</w:t>
      </w:r>
      <w:r>
        <w:rPr>
          <w:rtl/>
          <w:lang w:bidi="fa-IR"/>
        </w:rPr>
        <w:t xml:space="preserve"> وهو مروي عن عثمان وابن مسعود وسعد بن أبي وقّاص وعائشة </w:t>
      </w:r>
      <w:r w:rsidR="006354C0">
        <w:rPr>
          <w:rtl/>
          <w:lang w:bidi="fa-IR"/>
        </w:rPr>
        <w:t>-</w:t>
      </w:r>
      <w:r>
        <w:rPr>
          <w:rtl/>
          <w:lang w:bidi="fa-IR"/>
        </w:rPr>
        <w:t xml:space="preserve"> لأنّ عائشة قالت : خرجت مع رسول الله </w:t>
      </w:r>
      <w:r w:rsidR="00074F20" w:rsidRPr="00074F20">
        <w:rPr>
          <w:rStyle w:val="libAlaemChar"/>
          <w:rtl/>
        </w:rPr>
        <w:t>صلى‌الله‌عليه‌وآله</w:t>
      </w:r>
      <w:r>
        <w:rPr>
          <w:rtl/>
          <w:lang w:bidi="fa-IR"/>
        </w:rPr>
        <w:t xml:space="preserve"> ، في عمرة رمضان ، فأفطر وص</w:t>
      </w:r>
      <w:r w:rsidR="00AA2DDF">
        <w:rPr>
          <w:rFonts w:hint="cs"/>
          <w:rtl/>
          <w:lang w:bidi="fa-IR"/>
        </w:rPr>
        <w:t>ُ</w:t>
      </w:r>
      <w:r>
        <w:rPr>
          <w:rtl/>
          <w:lang w:bidi="fa-IR"/>
        </w:rPr>
        <w:t>م</w:t>
      </w:r>
      <w:r w:rsidR="00AA2DDF">
        <w:rPr>
          <w:rFonts w:hint="cs"/>
          <w:rtl/>
          <w:lang w:bidi="fa-IR"/>
        </w:rPr>
        <w:t>ْ</w:t>
      </w:r>
      <w:r>
        <w:rPr>
          <w:rtl/>
          <w:lang w:bidi="fa-IR"/>
        </w:rPr>
        <w:t>ت</w:t>
      </w:r>
      <w:r w:rsidR="00AA2DDF">
        <w:rPr>
          <w:rFonts w:hint="cs"/>
          <w:rtl/>
          <w:lang w:bidi="fa-IR"/>
        </w:rPr>
        <w:t>ُ</w:t>
      </w:r>
      <w:r>
        <w:rPr>
          <w:rtl/>
          <w:lang w:bidi="fa-IR"/>
        </w:rPr>
        <w:t xml:space="preserve"> ، وقصّ</w:t>
      </w:r>
      <w:r w:rsidR="0094401C">
        <w:rPr>
          <w:rFonts w:hint="cs"/>
          <w:rtl/>
          <w:lang w:bidi="fa-IR"/>
        </w:rPr>
        <w:t>َ</w:t>
      </w:r>
      <w:r>
        <w:rPr>
          <w:rtl/>
          <w:lang w:bidi="fa-IR"/>
        </w:rPr>
        <w:t>ر وأت</w:t>
      </w:r>
      <w:r w:rsidR="0094401C">
        <w:rPr>
          <w:rFonts w:hint="cs"/>
          <w:rtl/>
          <w:lang w:bidi="fa-IR"/>
        </w:rPr>
        <w:t>ْ</w:t>
      </w:r>
      <w:r>
        <w:rPr>
          <w:rtl/>
          <w:lang w:bidi="fa-IR"/>
        </w:rPr>
        <w:t>ممت</w:t>
      </w:r>
      <w:r w:rsidR="0094401C">
        <w:rPr>
          <w:rFonts w:hint="cs"/>
          <w:rtl/>
          <w:lang w:bidi="fa-IR"/>
        </w:rPr>
        <w:t>ُ</w:t>
      </w:r>
      <w:r>
        <w:rPr>
          <w:rtl/>
          <w:lang w:bidi="fa-IR"/>
        </w:rPr>
        <w:t xml:space="preserve"> ، فقلت : بأبي أنت و</w:t>
      </w:r>
      <w:r w:rsidR="0094401C">
        <w:rPr>
          <w:rFonts w:hint="cs"/>
          <w:rtl/>
          <w:lang w:bidi="fa-IR"/>
        </w:rPr>
        <w:t>اُ</w:t>
      </w:r>
      <w:r>
        <w:rPr>
          <w:rtl/>
          <w:lang w:bidi="fa-IR"/>
        </w:rPr>
        <w:t>مّي يا رسول الله أفطرت</w:t>
      </w:r>
      <w:r w:rsidR="00E22B4C">
        <w:rPr>
          <w:rFonts w:hint="cs"/>
          <w:rtl/>
          <w:lang w:bidi="fa-IR"/>
        </w:rPr>
        <w:t>َ</w:t>
      </w:r>
      <w:r>
        <w:rPr>
          <w:rtl/>
          <w:lang w:bidi="fa-IR"/>
        </w:rPr>
        <w:t xml:space="preserve"> وص</w:t>
      </w:r>
      <w:r w:rsidR="00E22B4C">
        <w:rPr>
          <w:rFonts w:hint="cs"/>
          <w:rtl/>
          <w:lang w:bidi="fa-IR"/>
        </w:rPr>
        <w:t>ُ</w:t>
      </w:r>
      <w:r>
        <w:rPr>
          <w:rtl/>
          <w:lang w:bidi="fa-IR"/>
        </w:rPr>
        <w:t>م</w:t>
      </w:r>
      <w:r w:rsidR="00E22B4C">
        <w:rPr>
          <w:rFonts w:hint="cs"/>
          <w:rtl/>
          <w:lang w:bidi="fa-IR"/>
        </w:rPr>
        <w:t>ْ</w:t>
      </w:r>
      <w:r>
        <w:rPr>
          <w:rtl/>
          <w:lang w:bidi="fa-IR"/>
        </w:rPr>
        <w:t>ت</w:t>
      </w:r>
      <w:r w:rsidR="00E22B4C">
        <w:rPr>
          <w:rFonts w:hint="cs"/>
          <w:rtl/>
          <w:lang w:bidi="fa-IR"/>
        </w:rPr>
        <w:t>ُ</w:t>
      </w:r>
      <w:r>
        <w:rPr>
          <w:rtl/>
          <w:lang w:bidi="fa-IR"/>
        </w:rPr>
        <w:t xml:space="preserve"> ، وقصّ</w:t>
      </w:r>
      <w:r w:rsidR="00E22B4C">
        <w:rPr>
          <w:rFonts w:hint="cs"/>
          <w:rtl/>
          <w:lang w:bidi="fa-IR"/>
        </w:rPr>
        <w:t>َ</w:t>
      </w:r>
      <w:r>
        <w:rPr>
          <w:rtl/>
          <w:lang w:bidi="fa-IR"/>
        </w:rPr>
        <w:t>رت</w:t>
      </w:r>
      <w:r w:rsidR="00E22B4C">
        <w:rPr>
          <w:rFonts w:hint="cs"/>
          <w:rtl/>
          <w:lang w:bidi="fa-IR"/>
        </w:rPr>
        <w:t>َ</w:t>
      </w:r>
      <w:r>
        <w:rPr>
          <w:rtl/>
          <w:lang w:bidi="fa-IR"/>
        </w:rPr>
        <w:t xml:space="preserve"> وأ</w:t>
      </w:r>
      <w:r w:rsidR="00E22B4C">
        <w:rPr>
          <w:rFonts w:hint="cs"/>
          <w:rtl/>
          <w:lang w:bidi="fa-IR"/>
        </w:rPr>
        <w:t>َ</w:t>
      </w:r>
      <w:r>
        <w:rPr>
          <w:rtl/>
          <w:lang w:bidi="fa-IR"/>
        </w:rPr>
        <w:t>ت</w:t>
      </w:r>
      <w:r w:rsidR="00E22B4C">
        <w:rPr>
          <w:rFonts w:hint="cs"/>
          <w:rtl/>
          <w:lang w:bidi="fa-IR"/>
        </w:rPr>
        <w:t>ْ</w:t>
      </w:r>
      <w:r>
        <w:rPr>
          <w:rtl/>
          <w:lang w:bidi="fa-IR"/>
        </w:rPr>
        <w:t>ممت</w:t>
      </w:r>
      <w:r w:rsidR="00AA2DDF">
        <w:rPr>
          <w:rFonts w:hint="cs"/>
          <w:rtl/>
          <w:lang w:bidi="fa-IR"/>
        </w:rPr>
        <w:t>ُ</w:t>
      </w:r>
      <w:r>
        <w:rPr>
          <w:rtl/>
          <w:lang w:bidi="fa-IR"/>
        </w:rPr>
        <w:t xml:space="preserve"> ، فقال رسول الله </w:t>
      </w:r>
      <w:r w:rsidR="00074F20" w:rsidRPr="00074F20">
        <w:rPr>
          <w:rStyle w:val="libAlaemChar"/>
          <w:rtl/>
        </w:rPr>
        <w:t>صلى‌الله‌عليه‌وآله</w:t>
      </w:r>
      <w:r>
        <w:rPr>
          <w:rtl/>
          <w:lang w:bidi="fa-IR"/>
        </w:rPr>
        <w:t xml:space="preserve"> : ( أحسنت ) </w:t>
      </w:r>
      <w:r w:rsidRPr="006354C0">
        <w:rPr>
          <w:rStyle w:val="libFootnotenumChar"/>
          <w:rtl/>
        </w:rPr>
        <w:t>(4)</w:t>
      </w:r>
      <w:r>
        <w:rPr>
          <w:rtl/>
          <w:lang w:bidi="fa-IR"/>
        </w:rPr>
        <w:t>.</w:t>
      </w:r>
    </w:p>
    <w:p w:rsidR="00A90A6B" w:rsidRDefault="00A90A6B" w:rsidP="00A90A6B">
      <w:pPr>
        <w:pStyle w:val="libNormal"/>
        <w:rPr>
          <w:lang w:bidi="fa-IR"/>
        </w:rPr>
      </w:pPr>
      <w:r>
        <w:rPr>
          <w:rtl/>
          <w:lang w:bidi="fa-IR"/>
        </w:rPr>
        <w:t>ولأنّه لو صلّى خلف مقيم صلّى أربعا</w:t>
      </w:r>
      <w:r w:rsidR="00AA2DDF">
        <w:rPr>
          <w:rFonts w:hint="cs"/>
          <w:rtl/>
          <w:lang w:bidi="fa-IR"/>
        </w:rPr>
        <w:t>ً</w:t>
      </w:r>
      <w:r>
        <w:rPr>
          <w:rtl/>
          <w:lang w:bidi="fa-IR"/>
        </w:rPr>
        <w:t xml:space="preserve"> ، فالركعتان لا تزيد بالإ</w:t>
      </w:r>
      <w:r w:rsidR="00AA2DDF">
        <w:rPr>
          <w:rFonts w:hint="cs"/>
          <w:rtl/>
          <w:lang w:bidi="fa-IR"/>
        </w:rPr>
        <w:t>ِ</w:t>
      </w:r>
      <w:r>
        <w:rPr>
          <w:rtl/>
          <w:lang w:bidi="fa-IR"/>
        </w:rPr>
        <w:t xml:space="preserve">تمام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ولا حجّة في فعل عائشة </w:t>
      </w:r>
      <w:r w:rsidR="00AA2DDF">
        <w:rPr>
          <w:rFonts w:hint="cs"/>
          <w:rtl/>
          <w:lang w:bidi="fa-IR"/>
        </w:rPr>
        <w:t>؛</w:t>
      </w:r>
      <w:r>
        <w:rPr>
          <w:rtl/>
          <w:lang w:bidi="fa-IR"/>
        </w:rPr>
        <w:t xml:space="preserve"> لجواز جهلها بالقصر ، ولأنّها لو أحسنت بالتمام ، لم يكن النبي </w:t>
      </w:r>
      <w:r w:rsidR="00074F20" w:rsidRPr="00074F20">
        <w:rPr>
          <w:rStyle w:val="libAlaemChar"/>
          <w:rtl/>
        </w:rPr>
        <w:t>صلى‌الله‌عليه‌وآله</w:t>
      </w:r>
      <w:r>
        <w:rPr>
          <w:rtl/>
          <w:lang w:bidi="fa-IR"/>
        </w:rPr>
        <w:t xml:space="preserve"> م</w:t>
      </w:r>
      <w:r w:rsidR="00AA2DDF">
        <w:rPr>
          <w:rFonts w:hint="cs"/>
          <w:rtl/>
          <w:lang w:bidi="fa-IR"/>
        </w:rPr>
        <w:t>ُ</w:t>
      </w:r>
      <w:r>
        <w:rPr>
          <w:rtl/>
          <w:lang w:bidi="fa-IR"/>
        </w:rPr>
        <w:t>حسنا</w:t>
      </w:r>
      <w:r w:rsidR="00AA2DDF">
        <w:rPr>
          <w:rFonts w:hint="cs"/>
          <w:rtl/>
          <w:lang w:bidi="fa-IR"/>
        </w:rPr>
        <w:t>ً</w:t>
      </w:r>
      <w:r>
        <w:rPr>
          <w:rtl/>
          <w:lang w:bidi="fa-IR"/>
        </w:rPr>
        <w:t xml:space="preserve"> بالقصر؟! وهو باطل‌</w:t>
      </w:r>
    </w:p>
    <w:p w:rsidR="00A90A6B" w:rsidRDefault="006354C0" w:rsidP="006354C0">
      <w:pPr>
        <w:pStyle w:val="libLine"/>
        <w:rPr>
          <w:lang w:bidi="fa-IR"/>
        </w:rPr>
      </w:pPr>
      <w:r>
        <w:rPr>
          <w:rtl/>
          <w:lang w:bidi="fa-IR"/>
        </w:rPr>
        <w:t>____________________</w:t>
      </w:r>
    </w:p>
    <w:p w:rsidR="00A90A6B" w:rsidRDefault="00A90A6B" w:rsidP="00AA2DDF">
      <w:pPr>
        <w:pStyle w:val="libFootnote0"/>
        <w:rPr>
          <w:lang w:bidi="fa-IR"/>
        </w:rPr>
      </w:pPr>
      <w:r w:rsidRPr="00AA2DDF">
        <w:rPr>
          <w:rtl/>
        </w:rPr>
        <w:t>(1)</w:t>
      </w:r>
      <w:r>
        <w:rPr>
          <w:rtl/>
          <w:lang w:bidi="fa-IR"/>
        </w:rPr>
        <w:t xml:space="preserve"> التهذيب 2 : 13 </w:t>
      </w:r>
      <w:r w:rsidR="00AA2DDF">
        <w:rPr>
          <w:rFonts w:hint="cs"/>
          <w:rtl/>
          <w:lang w:bidi="fa-IR"/>
        </w:rPr>
        <w:t>/</w:t>
      </w:r>
      <w:r>
        <w:rPr>
          <w:rtl/>
          <w:lang w:bidi="fa-IR"/>
        </w:rPr>
        <w:t xml:space="preserve"> 31 ، الاستبصار 1 : 220 </w:t>
      </w:r>
      <w:r w:rsidR="00AA2DDF">
        <w:rPr>
          <w:rFonts w:hint="cs"/>
          <w:rtl/>
          <w:lang w:bidi="fa-IR"/>
        </w:rPr>
        <w:t>/</w:t>
      </w:r>
      <w:r>
        <w:rPr>
          <w:rtl/>
          <w:lang w:bidi="fa-IR"/>
        </w:rPr>
        <w:t xml:space="preserve"> 778.</w:t>
      </w:r>
    </w:p>
    <w:p w:rsidR="00A90A6B" w:rsidRDefault="00A90A6B" w:rsidP="00AA2DDF">
      <w:pPr>
        <w:pStyle w:val="libFootnote0"/>
        <w:rPr>
          <w:lang w:bidi="fa-IR"/>
        </w:rPr>
      </w:pPr>
      <w:r w:rsidRPr="00AA2DDF">
        <w:rPr>
          <w:rtl/>
        </w:rPr>
        <w:t>(2)</w:t>
      </w:r>
      <w:r>
        <w:rPr>
          <w:rtl/>
          <w:lang w:bidi="fa-IR"/>
        </w:rPr>
        <w:t xml:space="preserve"> التهذيب 2 : 14 </w:t>
      </w:r>
      <w:r w:rsidR="00AA2DDF">
        <w:rPr>
          <w:rFonts w:hint="cs"/>
          <w:rtl/>
          <w:lang w:bidi="fa-IR"/>
        </w:rPr>
        <w:t>/</w:t>
      </w:r>
      <w:r>
        <w:rPr>
          <w:rtl/>
          <w:lang w:bidi="fa-IR"/>
        </w:rPr>
        <w:t xml:space="preserve"> 34 ، والمحاسن 371 </w:t>
      </w:r>
      <w:r w:rsidR="00AA2DDF">
        <w:rPr>
          <w:rFonts w:hint="cs"/>
          <w:rtl/>
          <w:lang w:bidi="fa-IR"/>
        </w:rPr>
        <w:t>/</w:t>
      </w:r>
      <w:r>
        <w:rPr>
          <w:rtl/>
          <w:lang w:bidi="fa-IR"/>
        </w:rPr>
        <w:t xml:space="preserve"> 128 وفيه عن الامام الباقر </w:t>
      </w:r>
      <w:r w:rsidR="005E4FE9" w:rsidRPr="005E4FE9">
        <w:rPr>
          <w:rStyle w:val="libFootnoteAlaemChar"/>
          <w:rtl/>
        </w:rPr>
        <w:t>عليه‌السلام</w:t>
      </w:r>
      <w:r>
        <w:rPr>
          <w:rtl/>
          <w:lang w:bidi="fa-IR"/>
        </w:rPr>
        <w:t>.</w:t>
      </w:r>
    </w:p>
    <w:p w:rsidR="00A90A6B" w:rsidRDefault="00A90A6B" w:rsidP="00AA2DDF">
      <w:pPr>
        <w:pStyle w:val="libFootnote0"/>
        <w:rPr>
          <w:lang w:bidi="fa-IR"/>
        </w:rPr>
      </w:pPr>
      <w:r w:rsidRPr="00AA2DDF">
        <w:rPr>
          <w:rtl/>
        </w:rPr>
        <w:t>(3)</w:t>
      </w:r>
      <w:r>
        <w:rPr>
          <w:rtl/>
          <w:lang w:bidi="fa-IR"/>
        </w:rPr>
        <w:t xml:space="preserve"> التهذيب 2 : 14 </w:t>
      </w:r>
      <w:r w:rsidR="00AA2DDF">
        <w:rPr>
          <w:rFonts w:hint="cs"/>
          <w:rtl/>
          <w:lang w:bidi="fa-IR"/>
        </w:rPr>
        <w:t>/</w:t>
      </w:r>
      <w:r>
        <w:rPr>
          <w:rtl/>
          <w:lang w:bidi="fa-IR"/>
        </w:rPr>
        <w:t xml:space="preserve"> 33.</w:t>
      </w:r>
    </w:p>
    <w:p w:rsidR="00A90A6B" w:rsidRDefault="00A90A6B" w:rsidP="00AA2DDF">
      <w:pPr>
        <w:pStyle w:val="libFootnote0"/>
        <w:rPr>
          <w:lang w:bidi="fa-IR"/>
        </w:rPr>
      </w:pPr>
      <w:r w:rsidRPr="00AA2DDF">
        <w:rPr>
          <w:rtl/>
        </w:rPr>
        <w:t>(4)</w:t>
      </w:r>
      <w:r>
        <w:rPr>
          <w:rtl/>
          <w:lang w:bidi="fa-IR"/>
        </w:rPr>
        <w:t xml:space="preserve"> سنن النسائي 3 : 122 ، سنن الدار قطني 2 : 188 </w:t>
      </w:r>
      <w:r w:rsidR="00AA2DDF">
        <w:rPr>
          <w:rFonts w:hint="cs"/>
          <w:rtl/>
          <w:lang w:bidi="fa-IR"/>
        </w:rPr>
        <w:t>/</w:t>
      </w:r>
      <w:r>
        <w:rPr>
          <w:rtl/>
          <w:lang w:bidi="fa-IR"/>
        </w:rPr>
        <w:t xml:space="preserve"> 39 ، سنن البيهقي 3 : 142.</w:t>
      </w:r>
    </w:p>
    <w:p w:rsidR="0088552A" w:rsidRDefault="00A90A6B" w:rsidP="00AA2DDF">
      <w:pPr>
        <w:pStyle w:val="libFootnote0"/>
        <w:rPr>
          <w:lang w:bidi="fa-IR"/>
        </w:rPr>
      </w:pPr>
      <w:r w:rsidRPr="00AA2DDF">
        <w:rPr>
          <w:rtl/>
        </w:rPr>
        <w:t>(5)</w:t>
      </w:r>
      <w:r>
        <w:rPr>
          <w:rtl/>
          <w:lang w:bidi="fa-IR"/>
        </w:rPr>
        <w:t xml:space="preserve"> المجموع 4 : 335 و 337 ، فتح العزيز 4 : 429 ، المغني 2 : 108 </w:t>
      </w:r>
      <w:r w:rsidR="006354C0">
        <w:rPr>
          <w:rtl/>
          <w:lang w:bidi="fa-IR"/>
        </w:rPr>
        <w:t>-</w:t>
      </w:r>
      <w:r>
        <w:rPr>
          <w:rtl/>
          <w:lang w:bidi="fa-IR"/>
        </w:rPr>
        <w:t xml:space="preserve"> 109 ، الشرح الكبير 2 : 100 </w:t>
      </w:r>
      <w:r w:rsidR="006354C0">
        <w:rPr>
          <w:rtl/>
          <w:lang w:bidi="fa-IR"/>
        </w:rPr>
        <w:t>-</w:t>
      </w:r>
      <w:r>
        <w:rPr>
          <w:rtl/>
          <w:lang w:bidi="fa-IR"/>
        </w:rPr>
        <w:t xml:space="preserve"> 101 ، المبسوط للسرخسي 1 : 239 ، بدائع الصنائع 1 : 91.</w:t>
      </w:r>
    </w:p>
    <w:p w:rsidR="00CB3091" w:rsidRDefault="00CB3091" w:rsidP="00CB3091">
      <w:pPr>
        <w:pStyle w:val="libNormal"/>
      </w:pPr>
      <w:r>
        <w:rPr>
          <w:rtl/>
        </w:rPr>
        <w:br w:type="page"/>
      </w:r>
    </w:p>
    <w:p w:rsidR="00A90A6B" w:rsidRDefault="00A90A6B" w:rsidP="008843CC">
      <w:pPr>
        <w:pStyle w:val="libNormal0"/>
        <w:rPr>
          <w:lang w:bidi="fa-IR"/>
        </w:rPr>
      </w:pPr>
      <w:r>
        <w:rPr>
          <w:rtl/>
          <w:lang w:bidi="fa-IR"/>
        </w:rPr>
        <w:lastRenderedPageBreak/>
        <w:t>بالإ</w:t>
      </w:r>
      <w:r w:rsidR="00AA2DDF">
        <w:rPr>
          <w:rFonts w:hint="cs"/>
          <w:rtl/>
          <w:lang w:bidi="fa-IR"/>
        </w:rPr>
        <w:t>ِ</w:t>
      </w:r>
      <w:r>
        <w:rPr>
          <w:rtl/>
          <w:lang w:bidi="fa-IR"/>
        </w:rPr>
        <w:t>جماع. والنقض لا يرد علينا.</w:t>
      </w:r>
    </w:p>
    <w:p w:rsidR="00A90A6B" w:rsidRDefault="00A90A6B" w:rsidP="00A90A6B">
      <w:pPr>
        <w:pStyle w:val="libNormal"/>
        <w:rPr>
          <w:lang w:bidi="fa-IR"/>
        </w:rPr>
      </w:pPr>
      <w:r>
        <w:rPr>
          <w:rtl/>
          <w:lang w:bidi="fa-IR"/>
        </w:rPr>
        <w:t>إذا عرفت هذا ، فاختلف القائلون بالتخيير أيّهما أفضل؟</w:t>
      </w:r>
    </w:p>
    <w:p w:rsidR="00A90A6B" w:rsidRDefault="00A90A6B" w:rsidP="00A90A6B">
      <w:pPr>
        <w:pStyle w:val="libNormal"/>
        <w:rPr>
          <w:lang w:bidi="fa-IR"/>
        </w:rPr>
      </w:pPr>
      <w:r>
        <w:rPr>
          <w:rtl/>
          <w:lang w:bidi="fa-IR"/>
        </w:rPr>
        <w:t xml:space="preserve">فللشافعي قولان : أحدهما : أنّ القصر أفضل </w:t>
      </w:r>
      <w:r w:rsidR="006354C0">
        <w:rPr>
          <w:rtl/>
          <w:lang w:bidi="fa-IR"/>
        </w:rPr>
        <w:t>-</w:t>
      </w:r>
      <w:r>
        <w:rPr>
          <w:rtl/>
          <w:lang w:bidi="fa-IR"/>
        </w:rPr>
        <w:t xml:space="preserve"> وبه قال مالك وأحمد </w:t>
      </w:r>
      <w:r w:rsidR="006354C0">
        <w:rPr>
          <w:rtl/>
          <w:lang w:bidi="fa-IR"/>
        </w:rPr>
        <w:t>-</w:t>
      </w:r>
      <w:r>
        <w:rPr>
          <w:rtl/>
          <w:lang w:bidi="fa-IR"/>
        </w:rPr>
        <w:t xml:space="preserve"> لقول رسول الله </w:t>
      </w:r>
      <w:r w:rsidR="00074F20" w:rsidRPr="00074F20">
        <w:rPr>
          <w:rStyle w:val="libAlaemChar"/>
          <w:rtl/>
        </w:rPr>
        <w:t>صلى‌الله‌عليه‌وآله</w:t>
      </w:r>
      <w:r>
        <w:rPr>
          <w:rtl/>
          <w:lang w:bidi="fa-IR"/>
        </w:rPr>
        <w:t xml:space="preserve"> : ( خيار عباد الله تعالى الذين إذا سافروا قصّروا ).</w:t>
      </w:r>
    </w:p>
    <w:p w:rsidR="00A90A6B" w:rsidRDefault="00A90A6B" w:rsidP="00A90A6B">
      <w:pPr>
        <w:pStyle w:val="libNormal"/>
        <w:rPr>
          <w:lang w:bidi="fa-IR"/>
        </w:rPr>
      </w:pPr>
      <w:r>
        <w:rPr>
          <w:rtl/>
          <w:lang w:bidi="fa-IR"/>
        </w:rPr>
        <w:t xml:space="preserve">ولأنّ النبي </w:t>
      </w:r>
      <w:r w:rsidR="00074F20" w:rsidRPr="00074F20">
        <w:rPr>
          <w:rStyle w:val="libAlaemChar"/>
          <w:rtl/>
        </w:rPr>
        <w:t>صلى‌الله‌عليه‌وآله</w:t>
      </w:r>
      <w:r>
        <w:rPr>
          <w:rtl/>
          <w:lang w:bidi="fa-IR"/>
        </w:rPr>
        <w:t xml:space="preserve"> كان يداوم على القصر ، ولا يداوم إل</w:t>
      </w:r>
      <w:r w:rsidR="008843CC">
        <w:rPr>
          <w:rFonts w:hint="cs"/>
          <w:rtl/>
          <w:lang w:bidi="fa-IR"/>
        </w:rPr>
        <w:t>ّ</w:t>
      </w:r>
      <w:r>
        <w:rPr>
          <w:rtl/>
          <w:lang w:bidi="fa-IR"/>
        </w:rPr>
        <w:t>ا على الأفضل.</w:t>
      </w:r>
    </w:p>
    <w:p w:rsidR="00A90A6B" w:rsidRDefault="00A90A6B" w:rsidP="00A90A6B">
      <w:pPr>
        <w:pStyle w:val="libNormal"/>
        <w:rPr>
          <w:lang w:bidi="fa-IR"/>
        </w:rPr>
      </w:pPr>
      <w:r>
        <w:rPr>
          <w:rtl/>
          <w:lang w:bidi="fa-IR"/>
        </w:rPr>
        <w:t>ولأنّه إذا قصّر ، أدّى الصلاة بالإ</w:t>
      </w:r>
      <w:r w:rsidR="008843CC">
        <w:rPr>
          <w:rFonts w:hint="cs"/>
          <w:rtl/>
          <w:lang w:bidi="fa-IR"/>
        </w:rPr>
        <w:t>ِ</w:t>
      </w:r>
      <w:r>
        <w:rPr>
          <w:rtl/>
          <w:lang w:bidi="fa-IR"/>
        </w:rPr>
        <w:t xml:space="preserve">جماع ، وفي إجزاء التمام خلاف </w:t>
      </w:r>
      <w:r w:rsidRPr="006354C0">
        <w:rPr>
          <w:rStyle w:val="libFootnotenumChar"/>
          <w:rtl/>
        </w:rPr>
        <w:t>(1)</w:t>
      </w:r>
      <w:r>
        <w:rPr>
          <w:rtl/>
          <w:lang w:bidi="fa-IR"/>
        </w:rPr>
        <w:t>.</w:t>
      </w:r>
    </w:p>
    <w:p w:rsidR="00A90A6B" w:rsidRDefault="00A90A6B" w:rsidP="00A90A6B">
      <w:pPr>
        <w:pStyle w:val="libNormal"/>
        <w:rPr>
          <w:lang w:bidi="fa-IR"/>
        </w:rPr>
      </w:pPr>
      <w:r>
        <w:rPr>
          <w:rtl/>
          <w:lang w:bidi="fa-IR"/>
        </w:rPr>
        <w:t>والثاني : الإ</w:t>
      </w:r>
      <w:r w:rsidR="008843CC">
        <w:rPr>
          <w:rFonts w:hint="cs"/>
          <w:rtl/>
          <w:lang w:bidi="fa-IR"/>
        </w:rPr>
        <w:t>ِ</w:t>
      </w:r>
      <w:r>
        <w:rPr>
          <w:rtl/>
          <w:lang w:bidi="fa-IR"/>
        </w:rPr>
        <w:t xml:space="preserve">تمام أفضل </w:t>
      </w:r>
      <w:r w:rsidR="006354C0">
        <w:rPr>
          <w:rtl/>
          <w:lang w:bidi="fa-IR"/>
        </w:rPr>
        <w:t>-</w:t>
      </w:r>
      <w:r>
        <w:rPr>
          <w:rtl/>
          <w:lang w:bidi="fa-IR"/>
        </w:rPr>
        <w:t xml:space="preserve"> وهو اختيار المزني </w:t>
      </w:r>
      <w:r w:rsidR="006354C0">
        <w:rPr>
          <w:rtl/>
          <w:lang w:bidi="fa-IR"/>
        </w:rPr>
        <w:t>-</w:t>
      </w:r>
      <w:r>
        <w:rPr>
          <w:rtl/>
          <w:lang w:bidi="fa-IR"/>
        </w:rPr>
        <w:t xml:space="preserve"> لأنّه الأصل ، والقصر رخصة ، والأصل أولى. ولأنّه أكثر عملا</w:t>
      </w:r>
      <w:r w:rsidR="008843CC">
        <w:rPr>
          <w:rFonts w:hint="cs"/>
          <w:rtl/>
          <w:lang w:bidi="fa-IR"/>
        </w:rPr>
        <w:t>ً</w:t>
      </w:r>
      <w:r>
        <w:rPr>
          <w:rtl/>
          <w:lang w:bidi="fa-IR"/>
        </w:rPr>
        <w:t xml:space="preserve"> </w:t>
      </w:r>
      <w:r w:rsidRPr="006354C0">
        <w:rPr>
          <w:rStyle w:val="libFootnotenumChar"/>
          <w:rtl/>
        </w:rPr>
        <w:t>(2)</w:t>
      </w:r>
      <w:r>
        <w:rPr>
          <w:rtl/>
          <w:lang w:bidi="fa-IR"/>
        </w:rPr>
        <w:t>.</w:t>
      </w:r>
    </w:p>
    <w:p w:rsidR="00A90A6B" w:rsidRDefault="00A90A6B" w:rsidP="00A90A6B">
      <w:pPr>
        <w:pStyle w:val="libNormal"/>
        <w:rPr>
          <w:lang w:bidi="fa-IR"/>
        </w:rPr>
      </w:pPr>
      <w:bookmarkStart w:id="328" w:name="_Toc107147029"/>
      <w:r w:rsidRPr="00B97969">
        <w:rPr>
          <w:rStyle w:val="Heading2Char"/>
          <w:rtl/>
        </w:rPr>
        <w:t>مسألة 613 :</w:t>
      </w:r>
      <w:bookmarkEnd w:id="328"/>
      <w:r>
        <w:rPr>
          <w:rtl/>
          <w:lang w:bidi="fa-IR"/>
        </w:rPr>
        <w:t xml:space="preserve"> لا يتغيّر فرض المسافر بالائتمام بالمقيم عند علمائنا‌ أجمع ، فلو ائتمّ بمقيم ، صلّى فرضه ركعتين وسلّم ، وحرم عليه الإ</w:t>
      </w:r>
      <w:r w:rsidR="008843CC">
        <w:rPr>
          <w:rFonts w:hint="cs"/>
          <w:rtl/>
          <w:lang w:bidi="fa-IR"/>
        </w:rPr>
        <w:t>ِ</w:t>
      </w:r>
      <w:r>
        <w:rPr>
          <w:rtl/>
          <w:lang w:bidi="fa-IR"/>
        </w:rPr>
        <w:t>تمام ، سواء كان قد أدرك أول الصلاة أو آخرها.</w:t>
      </w:r>
    </w:p>
    <w:p w:rsidR="00A90A6B" w:rsidRDefault="00A90A6B" w:rsidP="00A90A6B">
      <w:pPr>
        <w:pStyle w:val="libNormal"/>
        <w:rPr>
          <w:lang w:bidi="fa-IR"/>
        </w:rPr>
      </w:pPr>
      <w:r>
        <w:rPr>
          <w:rtl/>
          <w:lang w:bidi="fa-IR"/>
        </w:rPr>
        <w:t>وقال طاوس والشعبي وإسحاق بن راهويه : يجوز له أن يقصّر ، ولا يجب عليه الإ</w:t>
      </w:r>
      <w:r w:rsidR="008843CC">
        <w:rPr>
          <w:rFonts w:hint="cs"/>
          <w:rtl/>
          <w:lang w:bidi="fa-IR"/>
        </w:rPr>
        <w:t>ِ</w:t>
      </w:r>
      <w:r>
        <w:rPr>
          <w:rtl/>
          <w:lang w:bidi="fa-IR"/>
        </w:rPr>
        <w:t xml:space="preserve">تمام </w:t>
      </w:r>
      <w:r w:rsidRPr="006354C0">
        <w:rPr>
          <w:rStyle w:val="libFootnotenumChar"/>
          <w:rtl/>
        </w:rPr>
        <w:t>(3)</w:t>
      </w:r>
      <w:r>
        <w:rPr>
          <w:rtl/>
          <w:lang w:bidi="fa-IR"/>
        </w:rPr>
        <w:t>.</w:t>
      </w:r>
    </w:p>
    <w:p w:rsidR="00A90A6B" w:rsidRDefault="00A90A6B" w:rsidP="00A90A6B">
      <w:pPr>
        <w:pStyle w:val="libNormal"/>
        <w:rPr>
          <w:lang w:bidi="fa-IR"/>
        </w:rPr>
      </w:pPr>
      <w:r>
        <w:rPr>
          <w:rtl/>
          <w:lang w:bidi="fa-IR"/>
        </w:rPr>
        <w:t>لأنّ فرضه القصر ، فلا تجوز الزيادة ، كما لو صلّى الصبح خلف م</w:t>
      </w:r>
      <w:r w:rsidR="008843CC">
        <w:rPr>
          <w:rFonts w:hint="cs"/>
          <w:rtl/>
          <w:lang w:bidi="fa-IR"/>
        </w:rPr>
        <w:t>َ</w:t>
      </w:r>
      <w:r>
        <w:rPr>
          <w:rtl/>
          <w:lang w:bidi="fa-IR"/>
        </w:rPr>
        <w:t>ن</w:t>
      </w:r>
      <w:r w:rsidR="008843CC">
        <w:rPr>
          <w:rFonts w:hint="cs"/>
          <w:rtl/>
          <w:lang w:bidi="fa-IR"/>
        </w:rPr>
        <w:t>ْ</w:t>
      </w:r>
      <w:r>
        <w:rPr>
          <w:rtl/>
          <w:lang w:bidi="fa-IR"/>
        </w:rPr>
        <w:t xml:space="preserve"> يصلّي الظهر.</w:t>
      </w:r>
    </w:p>
    <w:p w:rsidR="00A90A6B" w:rsidRDefault="00A90A6B" w:rsidP="00A90A6B">
      <w:pPr>
        <w:pStyle w:val="libNormal"/>
        <w:rPr>
          <w:lang w:bidi="fa-IR"/>
        </w:rPr>
      </w:pPr>
      <w:r>
        <w:rPr>
          <w:rtl/>
          <w:lang w:bidi="fa-IR"/>
        </w:rPr>
        <w:t>ولأنّه مأموم ، فلا يتغيّر عدد فرضه بمجرّد الإ</w:t>
      </w:r>
      <w:r w:rsidR="008843CC">
        <w:rPr>
          <w:rFonts w:hint="cs"/>
          <w:rtl/>
          <w:lang w:bidi="fa-IR"/>
        </w:rPr>
        <w:t>ِ</w:t>
      </w:r>
      <w:r>
        <w:rPr>
          <w:rtl/>
          <w:lang w:bidi="fa-IR"/>
        </w:rPr>
        <w:t xml:space="preserve">مامة ، كما لو </w:t>
      </w:r>
      <w:r w:rsidR="008843CC">
        <w:rPr>
          <w:rFonts w:hint="cs"/>
          <w:rtl/>
          <w:lang w:bidi="fa-IR"/>
        </w:rPr>
        <w:t>ا</w:t>
      </w:r>
      <w:r>
        <w:rPr>
          <w:rtl/>
          <w:lang w:bidi="fa-IR"/>
        </w:rPr>
        <w:t>ئتمّ المقيم بالمسافر.</w:t>
      </w:r>
    </w:p>
    <w:p w:rsidR="00A90A6B" w:rsidRDefault="006354C0" w:rsidP="006354C0">
      <w:pPr>
        <w:pStyle w:val="libLine"/>
        <w:rPr>
          <w:lang w:bidi="fa-IR"/>
        </w:rPr>
      </w:pPr>
      <w:r>
        <w:rPr>
          <w:rtl/>
          <w:lang w:bidi="fa-IR"/>
        </w:rPr>
        <w:t>____________________</w:t>
      </w:r>
    </w:p>
    <w:p w:rsidR="00A90A6B" w:rsidRDefault="00A90A6B" w:rsidP="008843CC">
      <w:pPr>
        <w:pStyle w:val="libFootnote0"/>
        <w:rPr>
          <w:lang w:bidi="fa-IR"/>
        </w:rPr>
      </w:pPr>
      <w:r w:rsidRPr="008843CC">
        <w:rPr>
          <w:rtl/>
        </w:rPr>
        <w:t>(1)</w:t>
      </w:r>
      <w:r>
        <w:rPr>
          <w:rtl/>
          <w:lang w:bidi="fa-IR"/>
        </w:rPr>
        <w:t xml:space="preserve"> المجموع 4 : 336 و 337 ، بداية المجتهد 1 : 166 ، المغني 2 : 111 </w:t>
      </w:r>
      <w:r w:rsidR="006354C0">
        <w:rPr>
          <w:rtl/>
          <w:lang w:bidi="fa-IR"/>
        </w:rPr>
        <w:t>-</w:t>
      </w:r>
      <w:r>
        <w:rPr>
          <w:rtl/>
          <w:lang w:bidi="fa-IR"/>
        </w:rPr>
        <w:t xml:space="preserve"> 112 ، الشرح الكبير 2 : 100.</w:t>
      </w:r>
    </w:p>
    <w:p w:rsidR="00A90A6B" w:rsidRDefault="00A90A6B" w:rsidP="008843CC">
      <w:pPr>
        <w:pStyle w:val="libFootnote0"/>
        <w:rPr>
          <w:lang w:bidi="fa-IR"/>
        </w:rPr>
      </w:pPr>
      <w:r w:rsidRPr="008843CC">
        <w:rPr>
          <w:rtl/>
        </w:rPr>
        <w:t>(2)</w:t>
      </w:r>
      <w:r>
        <w:rPr>
          <w:rtl/>
          <w:lang w:bidi="fa-IR"/>
        </w:rPr>
        <w:t xml:space="preserve"> المجموع 4 : 336 ، المغني 2 : 112 ، الشرح الكبير 2 : 100.</w:t>
      </w:r>
    </w:p>
    <w:p w:rsidR="0088552A" w:rsidRDefault="00A90A6B" w:rsidP="008843CC">
      <w:pPr>
        <w:pStyle w:val="libFootnote0"/>
        <w:rPr>
          <w:lang w:bidi="fa-IR"/>
        </w:rPr>
      </w:pPr>
      <w:r w:rsidRPr="008843CC">
        <w:rPr>
          <w:rtl/>
        </w:rPr>
        <w:t>(3)</w:t>
      </w:r>
      <w:r>
        <w:rPr>
          <w:rtl/>
          <w:lang w:bidi="fa-IR"/>
        </w:rPr>
        <w:t xml:space="preserve"> المجموع 4 : 357 </w:t>
      </w:r>
      <w:r w:rsidR="006354C0">
        <w:rPr>
          <w:rtl/>
          <w:lang w:bidi="fa-IR"/>
        </w:rPr>
        <w:t>-</w:t>
      </w:r>
      <w:r>
        <w:rPr>
          <w:rtl/>
          <w:lang w:bidi="fa-IR"/>
        </w:rPr>
        <w:t xml:space="preserve"> 358 ، المغني 2 : 129 ، الشرح الكبير 2 : 103.</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 xml:space="preserve">ولقول الصادق </w:t>
      </w:r>
      <w:r w:rsidR="004A7C20" w:rsidRPr="004A7C20">
        <w:rPr>
          <w:rStyle w:val="libAlaemChar"/>
          <w:rtl/>
        </w:rPr>
        <w:t>عليه‌السلام</w:t>
      </w:r>
      <w:r>
        <w:rPr>
          <w:rtl/>
          <w:lang w:bidi="fa-IR"/>
        </w:rPr>
        <w:t xml:space="preserve"> ، في المسافر : « يصلّي خلف المقيم ركعتين ويمضي حيث شاء »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وسئل </w:t>
      </w:r>
      <w:r w:rsidR="004A7C20" w:rsidRPr="004A7C20">
        <w:rPr>
          <w:rStyle w:val="libAlaemChar"/>
          <w:rtl/>
        </w:rPr>
        <w:t>عليه‌السلام</w:t>
      </w:r>
      <w:r>
        <w:rPr>
          <w:rtl/>
          <w:lang w:bidi="fa-IR"/>
        </w:rPr>
        <w:t xml:space="preserve"> ، عن المسافر إذا دخل في الصلاة مع المقيمين قال : « فليصلّ صلاته ثم يسلّم ، وليجعل الأخيرتين س</w:t>
      </w:r>
      <w:r w:rsidR="008843CC">
        <w:rPr>
          <w:rFonts w:hint="cs"/>
          <w:rtl/>
          <w:lang w:bidi="fa-IR"/>
        </w:rPr>
        <w:t>ُ</w:t>
      </w:r>
      <w:r>
        <w:rPr>
          <w:rtl/>
          <w:lang w:bidi="fa-IR"/>
        </w:rPr>
        <w:t xml:space="preserve">بحة » </w:t>
      </w:r>
      <w:r w:rsidRPr="006354C0">
        <w:rPr>
          <w:rStyle w:val="libFootnotenumChar"/>
          <w:rtl/>
        </w:rPr>
        <w:t>(2)</w:t>
      </w:r>
      <w:r>
        <w:rPr>
          <w:rtl/>
          <w:lang w:bidi="fa-IR"/>
        </w:rPr>
        <w:t>.</w:t>
      </w:r>
    </w:p>
    <w:p w:rsidR="00A90A6B" w:rsidRDefault="00A90A6B" w:rsidP="00A90A6B">
      <w:pPr>
        <w:pStyle w:val="libNormal"/>
        <w:rPr>
          <w:lang w:bidi="fa-IR"/>
        </w:rPr>
      </w:pPr>
      <w:r>
        <w:rPr>
          <w:rtl/>
          <w:lang w:bidi="fa-IR"/>
        </w:rPr>
        <w:t>وقال الثوري والأوزاعي والشافعي وأبو ثور وأصحاب الرأي : يجب على المأموم الائتمام متابعة</w:t>
      </w:r>
      <w:r w:rsidR="008843CC">
        <w:rPr>
          <w:rFonts w:hint="cs"/>
          <w:rtl/>
          <w:lang w:bidi="fa-IR"/>
        </w:rPr>
        <w:t>ً</w:t>
      </w:r>
      <w:r>
        <w:rPr>
          <w:rtl/>
          <w:lang w:bidi="fa-IR"/>
        </w:rPr>
        <w:t xml:space="preserve"> لإ</w:t>
      </w:r>
      <w:r w:rsidR="008843CC">
        <w:rPr>
          <w:rFonts w:hint="cs"/>
          <w:rtl/>
          <w:lang w:bidi="fa-IR"/>
        </w:rPr>
        <w:t>ِ</w:t>
      </w:r>
      <w:r>
        <w:rPr>
          <w:rtl/>
          <w:lang w:bidi="fa-IR"/>
        </w:rPr>
        <w:t>مامه ، وهو مروي عن عمر ، وابن عباس ، لأنّ ابن عباس سئل ما بال المسافر يصلّي ركعتين في حال الانفراد وأربعا</w:t>
      </w:r>
      <w:r w:rsidR="008843CC">
        <w:rPr>
          <w:rFonts w:hint="cs"/>
          <w:rtl/>
          <w:lang w:bidi="fa-IR"/>
        </w:rPr>
        <w:t>ً</w:t>
      </w:r>
      <w:r>
        <w:rPr>
          <w:rtl/>
          <w:lang w:bidi="fa-IR"/>
        </w:rPr>
        <w:t xml:space="preserve"> إذا ائتمّ بمقيم؟ فقال : تلك السنّة.</w:t>
      </w:r>
    </w:p>
    <w:p w:rsidR="00A90A6B" w:rsidRDefault="00A90A6B" w:rsidP="00A90A6B">
      <w:pPr>
        <w:pStyle w:val="libNormal"/>
        <w:rPr>
          <w:lang w:bidi="fa-IR"/>
        </w:rPr>
      </w:pPr>
      <w:r>
        <w:rPr>
          <w:rtl/>
          <w:lang w:bidi="fa-IR"/>
        </w:rPr>
        <w:t>ولأنّها صلاة مردودة من الأربع ، فلا يصلّيها خلف م</w:t>
      </w:r>
      <w:r w:rsidR="008843CC">
        <w:rPr>
          <w:rFonts w:hint="cs"/>
          <w:rtl/>
          <w:lang w:bidi="fa-IR"/>
        </w:rPr>
        <w:t>َ</w:t>
      </w:r>
      <w:r>
        <w:rPr>
          <w:rtl/>
          <w:lang w:bidi="fa-IR"/>
        </w:rPr>
        <w:t>ن</w:t>
      </w:r>
      <w:r w:rsidR="008843CC">
        <w:rPr>
          <w:rFonts w:hint="cs"/>
          <w:rtl/>
          <w:lang w:bidi="fa-IR"/>
        </w:rPr>
        <w:t>ْ</w:t>
      </w:r>
      <w:r>
        <w:rPr>
          <w:rtl/>
          <w:lang w:bidi="fa-IR"/>
        </w:rPr>
        <w:t xml:space="preserve"> يصلّي الأربع كالجمعة </w:t>
      </w:r>
      <w:r w:rsidRPr="006354C0">
        <w:rPr>
          <w:rStyle w:val="libFootnotenumChar"/>
          <w:rtl/>
        </w:rPr>
        <w:t>(3)</w:t>
      </w:r>
      <w:r>
        <w:rPr>
          <w:rtl/>
          <w:lang w:bidi="fa-IR"/>
        </w:rPr>
        <w:t>.</w:t>
      </w:r>
    </w:p>
    <w:p w:rsidR="00A90A6B" w:rsidRDefault="00A90A6B" w:rsidP="00A90A6B">
      <w:pPr>
        <w:pStyle w:val="libNormal"/>
        <w:rPr>
          <w:lang w:bidi="fa-IR"/>
        </w:rPr>
      </w:pPr>
      <w:r>
        <w:rPr>
          <w:rtl/>
          <w:lang w:bidi="fa-IR"/>
        </w:rPr>
        <w:t>وقول ابن عباس وعمر ليس حجة</w:t>
      </w:r>
      <w:r w:rsidR="008843CC">
        <w:rPr>
          <w:rFonts w:hint="cs"/>
          <w:rtl/>
          <w:lang w:bidi="fa-IR"/>
        </w:rPr>
        <w:t>ً</w:t>
      </w:r>
      <w:r>
        <w:rPr>
          <w:rtl/>
          <w:lang w:bidi="fa-IR"/>
        </w:rPr>
        <w:t>.</w:t>
      </w:r>
    </w:p>
    <w:p w:rsidR="00A90A6B" w:rsidRDefault="00A90A6B" w:rsidP="00A90A6B">
      <w:pPr>
        <w:pStyle w:val="libNormal"/>
        <w:rPr>
          <w:lang w:bidi="fa-IR"/>
        </w:rPr>
      </w:pPr>
      <w:r>
        <w:rPr>
          <w:rtl/>
          <w:lang w:bidi="fa-IR"/>
        </w:rPr>
        <w:t>ونمنع المشترك بأنّ صلاة السفر فرض بانفرادها ، وبالفرق ، فإنّ الإ</w:t>
      </w:r>
      <w:r w:rsidR="008843CC">
        <w:rPr>
          <w:rFonts w:hint="cs"/>
          <w:rtl/>
          <w:lang w:bidi="fa-IR"/>
        </w:rPr>
        <w:t>ِ</w:t>
      </w:r>
      <w:r>
        <w:rPr>
          <w:rtl/>
          <w:lang w:bidi="fa-IR"/>
        </w:rPr>
        <w:t>مام شرط في الجمعة ، فيجب أن يكون من أهلها.</w:t>
      </w:r>
    </w:p>
    <w:p w:rsidR="00A90A6B" w:rsidRDefault="00A90A6B" w:rsidP="00A90A6B">
      <w:pPr>
        <w:pStyle w:val="libNormal"/>
        <w:rPr>
          <w:lang w:bidi="fa-IR"/>
        </w:rPr>
      </w:pPr>
      <w:r>
        <w:rPr>
          <w:rtl/>
          <w:lang w:bidi="fa-IR"/>
        </w:rPr>
        <w:t>وقال الحسن والنخعي والزهري وقتادة ومالك : إن أدرك ركعة</w:t>
      </w:r>
      <w:r w:rsidR="008843CC">
        <w:rPr>
          <w:rFonts w:hint="cs"/>
          <w:rtl/>
          <w:lang w:bidi="fa-IR"/>
        </w:rPr>
        <w:t>ً</w:t>
      </w:r>
      <w:r>
        <w:rPr>
          <w:rtl/>
          <w:lang w:bidi="fa-IR"/>
        </w:rPr>
        <w:t xml:space="preserve"> أتمّ ، وإن أدرك دونها قصّر ، لقوله </w:t>
      </w:r>
      <w:r w:rsidR="004A7C20" w:rsidRPr="004A7C20">
        <w:rPr>
          <w:rStyle w:val="libAlaemChar"/>
          <w:rtl/>
        </w:rPr>
        <w:t>عليه‌السلام</w:t>
      </w:r>
      <w:r>
        <w:rPr>
          <w:rtl/>
          <w:lang w:bidi="fa-IR"/>
        </w:rPr>
        <w:t xml:space="preserve"> : ( م</w:t>
      </w:r>
      <w:r w:rsidR="008843CC">
        <w:rPr>
          <w:rFonts w:hint="cs"/>
          <w:rtl/>
          <w:lang w:bidi="fa-IR"/>
        </w:rPr>
        <w:t>َ</w:t>
      </w:r>
      <w:r>
        <w:rPr>
          <w:rtl/>
          <w:lang w:bidi="fa-IR"/>
        </w:rPr>
        <w:t>ن</w:t>
      </w:r>
      <w:r w:rsidR="008843CC">
        <w:rPr>
          <w:rFonts w:hint="cs"/>
          <w:rtl/>
          <w:lang w:bidi="fa-IR"/>
        </w:rPr>
        <w:t>ْ</w:t>
      </w:r>
      <w:r>
        <w:rPr>
          <w:rtl/>
          <w:lang w:bidi="fa-IR"/>
        </w:rPr>
        <w:t xml:space="preserve"> أدرك من الصلاة ركعة</w:t>
      </w:r>
      <w:r w:rsidR="008843CC">
        <w:rPr>
          <w:rFonts w:hint="cs"/>
          <w:rtl/>
          <w:lang w:bidi="fa-IR"/>
        </w:rPr>
        <w:t>ً</w:t>
      </w:r>
      <w:r>
        <w:rPr>
          <w:rtl/>
          <w:lang w:bidi="fa-IR"/>
        </w:rPr>
        <w:t xml:space="preserve"> فقد أدرك الصلاة ) </w:t>
      </w:r>
      <w:r w:rsidRPr="006354C0">
        <w:rPr>
          <w:rStyle w:val="libFootnotenumChar"/>
          <w:rtl/>
        </w:rPr>
        <w:t>(4)</w:t>
      </w:r>
      <w:r>
        <w:rPr>
          <w:rtl/>
          <w:lang w:bidi="fa-IR"/>
        </w:rPr>
        <w:t>.</w:t>
      </w:r>
    </w:p>
    <w:p w:rsidR="00A90A6B" w:rsidRDefault="00A90A6B" w:rsidP="00A90A6B">
      <w:pPr>
        <w:pStyle w:val="libNormal"/>
        <w:rPr>
          <w:lang w:bidi="fa-IR"/>
        </w:rPr>
      </w:pPr>
      <w:r>
        <w:rPr>
          <w:rtl/>
          <w:lang w:bidi="fa-IR"/>
        </w:rPr>
        <w:t>ولأنّ م</w:t>
      </w:r>
      <w:r w:rsidR="008843CC">
        <w:rPr>
          <w:rFonts w:hint="cs"/>
          <w:rtl/>
          <w:lang w:bidi="fa-IR"/>
        </w:rPr>
        <w:t>َ</w:t>
      </w:r>
      <w:r>
        <w:rPr>
          <w:rtl/>
          <w:lang w:bidi="fa-IR"/>
        </w:rPr>
        <w:t>ن</w:t>
      </w:r>
      <w:r w:rsidR="008843CC">
        <w:rPr>
          <w:rFonts w:hint="cs"/>
          <w:rtl/>
          <w:lang w:bidi="fa-IR"/>
        </w:rPr>
        <w:t>ْ</w:t>
      </w:r>
      <w:r>
        <w:rPr>
          <w:rtl/>
          <w:lang w:bidi="fa-IR"/>
        </w:rPr>
        <w:t xml:space="preserve"> أدرك من الجمعة ركعة</w:t>
      </w:r>
      <w:r w:rsidR="008843CC">
        <w:rPr>
          <w:rFonts w:hint="cs"/>
          <w:rtl/>
          <w:lang w:bidi="fa-IR"/>
        </w:rPr>
        <w:t>ً</w:t>
      </w:r>
      <w:r>
        <w:rPr>
          <w:rtl/>
          <w:lang w:bidi="fa-IR"/>
        </w:rPr>
        <w:t xml:space="preserve"> أتمّها جمعة</w:t>
      </w:r>
      <w:r w:rsidR="008843CC">
        <w:rPr>
          <w:rFonts w:hint="cs"/>
          <w:rtl/>
          <w:lang w:bidi="fa-IR"/>
        </w:rPr>
        <w:t>ً</w:t>
      </w:r>
      <w:r>
        <w:rPr>
          <w:rtl/>
          <w:lang w:bidi="fa-IR"/>
        </w:rPr>
        <w:t xml:space="preserve"> ، ومن أدرك أقلّ من ذلك ،</w:t>
      </w:r>
    </w:p>
    <w:p w:rsidR="00A90A6B" w:rsidRDefault="006354C0" w:rsidP="006354C0">
      <w:pPr>
        <w:pStyle w:val="libLine"/>
        <w:rPr>
          <w:lang w:bidi="fa-IR"/>
        </w:rPr>
      </w:pPr>
      <w:r>
        <w:rPr>
          <w:rtl/>
          <w:lang w:bidi="fa-IR"/>
        </w:rPr>
        <w:t>____________________</w:t>
      </w:r>
    </w:p>
    <w:p w:rsidR="00A90A6B" w:rsidRDefault="00A90A6B" w:rsidP="008843CC">
      <w:pPr>
        <w:pStyle w:val="libFootnote0"/>
        <w:rPr>
          <w:lang w:bidi="fa-IR"/>
        </w:rPr>
      </w:pPr>
      <w:r w:rsidRPr="008843CC">
        <w:rPr>
          <w:rtl/>
        </w:rPr>
        <w:t>(1)</w:t>
      </w:r>
      <w:r>
        <w:rPr>
          <w:rtl/>
          <w:lang w:bidi="fa-IR"/>
        </w:rPr>
        <w:t xml:space="preserve"> الكافي 3 : 439 </w:t>
      </w:r>
      <w:r w:rsidR="008843CC">
        <w:rPr>
          <w:rFonts w:hint="cs"/>
          <w:rtl/>
          <w:lang w:bidi="fa-IR"/>
        </w:rPr>
        <w:t>/</w:t>
      </w:r>
      <w:r>
        <w:rPr>
          <w:rtl/>
          <w:lang w:bidi="fa-IR"/>
        </w:rPr>
        <w:t xml:space="preserve"> 1 ، التهذيب 3 : 165 </w:t>
      </w:r>
      <w:r w:rsidR="008843CC">
        <w:rPr>
          <w:rFonts w:hint="cs"/>
          <w:rtl/>
          <w:lang w:bidi="fa-IR"/>
        </w:rPr>
        <w:t>/</w:t>
      </w:r>
      <w:r>
        <w:rPr>
          <w:rtl/>
          <w:lang w:bidi="fa-IR"/>
        </w:rPr>
        <w:t xml:space="preserve"> 357 ، الاستبصار 1 : 425 </w:t>
      </w:r>
      <w:r w:rsidR="008843CC">
        <w:rPr>
          <w:rFonts w:hint="cs"/>
          <w:rtl/>
          <w:lang w:bidi="fa-IR"/>
        </w:rPr>
        <w:t>/</w:t>
      </w:r>
      <w:r>
        <w:rPr>
          <w:rtl/>
          <w:lang w:bidi="fa-IR"/>
        </w:rPr>
        <w:t xml:space="preserve"> 1641.</w:t>
      </w:r>
    </w:p>
    <w:p w:rsidR="00A90A6B" w:rsidRDefault="00A90A6B" w:rsidP="008843CC">
      <w:pPr>
        <w:pStyle w:val="libFootnote0"/>
        <w:rPr>
          <w:lang w:bidi="fa-IR"/>
        </w:rPr>
      </w:pPr>
      <w:r w:rsidRPr="008843CC">
        <w:rPr>
          <w:rtl/>
        </w:rPr>
        <w:t>(2)</w:t>
      </w:r>
      <w:r>
        <w:rPr>
          <w:rtl/>
          <w:lang w:bidi="fa-IR"/>
        </w:rPr>
        <w:t xml:space="preserve"> التهذيب 3 : 165 </w:t>
      </w:r>
      <w:r w:rsidR="008843CC">
        <w:rPr>
          <w:rFonts w:hint="cs"/>
          <w:rtl/>
          <w:lang w:bidi="fa-IR"/>
        </w:rPr>
        <w:t>/</w:t>
      </w:r>
      <w:r>
        <w:rPr>
          <w:rtl/>
          <w:lang w:bidi="fa-IR"/>
        </w:rPr>
        <w:t xml:space="preserve"> 356 و 227 </w:t>
      </w:r>
      <w:r w:rsidR="008843CC">
        <w:rPr>
          <w:rFonts w:hint="cs"/>
          <w:rtl/>
          <w:lang w:bidi="fa-IR"/>
        </w:rPr>
        <w:t>/</w:t>
      </w:r>
      <w:r>
        <w:rPr>
          <w:rtl/>
          <w:lang w:bidi="fa-IR"/>
        </w:rPr>
        <w:t xml:space="preserve"> 575 ، الاستبصار 1 : 425 </w:t>
      </w:r>
      <w:r w:rsidR="008843CC">
        <w:rPr>
          <w:rFonts w:hint="cs"/>
          <w:rtl/>
          <w:lang w:bidi="fa-IR"/>
        </w:rPr>
        <w:t>/</w:t>
      </w:r>
      <w:r>
        <w:rPr>
          <w:rtl/>
          <w:lang w:bidi="fa-IR"/>
        </w:rPr>
        <w:t xml:space="preserve"> 1640.</w:t>
      </w:r>
    </w:p>
    <w:p w:rsidR="00A90A6B" w:rsidRDefault="00A90A6B" w:rsidP="008843CC">
      <w:pPr>
        <w:pStyle w:val="libFootnote0"/>
        <w:rPr>
          <w:lang w:bidi="fa-IR"/>
        </w:rPr>
      </w:pPr>
      <w:r w:rsidRPr="008843CC">
        <w:rPr>
          <w:rtl/>
        </w:rPr>
        <w:t>(3)</w:t>
      </w:r>
      <w:r>
        <w:rPr>
          <w:rtl/>
          <w:lang w:bidi="fa-IR"/>
        </w:rPr>
        <w:t xml:space="preserve"> المجموع 4 : 356 و 357 ، فتح العزيز 4 : 461 ، المبسوط للسرخسي 1 : 247 </w:t>
      </w:r>
      <w:r w:rsidR="006354C0">
        <w:rPr>
          <w:rtl/>
          <w:lang w:bidi="fa-IR"/>
        </w:rPr>
        <w:t>-</w:t>
      </w:r>
      <w:r>
        <w:rPr>
          <w:rtl/>
          <w:lang w:bidi="fa-IR"/>
        </w:rPr>
        <w:t xml:space="preserve"> 248 ، بدائع الصنائع 1 : 102 ، المغني 2 : 129 ، الشرح الكبير 2 : 103.</w:t>
      </w:r>
    </w:p>
    <w:p w:rsidR="0088552A" w:rsidRDefault="00A90A6B" w:rsidP="008843CC">
      <w:pPr>
        <w:pStyle w:val="libFootnote0"/>
        <w:rPr>
          <w:lang w:bidi="fa-IR"/>
        </w:rPr>
      </w:pPr>
      <w:r w:rsidRPr="008843CC">
        <w:rPr>
          <w:rtl/>
        </w:rPr>
        <w:t>(4)</w:t>
      </w:r>
      <w:r>
        <w:rPr>
          <w:rtl/>
          <w:lang w:bidi="fa-IR"/>
        </w:rPr>
        <w:t xml:space="preserve"> صحيح البخاري 1 : 151 ، صحيح مسلم 1 : 423 </w:t>
      </w:r>
      <w:r w:rsidR="008843CC">
        <w:rPr>
          <w:rFonts w:hint="cs"/>
          <w:rtl/>
          <w:lang w:bidi="fa-IR"/>
        </w:rPr>
        <w:t>/</w:t>
      </w:r>
      <w:r>
        <w:rPr>
          <w:rtl/>
          <w:lang w:bidi="fa-IR"/>
        </w:rPr>
        <w:t xml:space="preserve"> 607 ، سنن الترمذي 2 : 402 </w:t>
      </w:r>
      <w:r w:rsidR="008843CC">
        <w:rPr>
          <w:rFonts w:hint="cs"/>
          <w:rtl/>
          <w:lang w:bidi="fa-IR"/>
        </w:rPr>
        <w:t>/</w:t>
      </w:r>
      <w:r>
        <w:rPr>
          <w:rtl/>
          <w:lang w:bidi="fa-IR"/>
        </w:rPr>
        <w:t xml:space="preserve"> 524 ، سنن ابن ماجة 1 : 356 </w:t>
      </w:r>
      <w:r w:rsidR="008843CC">
        <w:rPr>
          <w:rFonts w:hint="cs"/>
          <w:rtl/>
          <w:lang w:bidi="fa-IR"/>
        </w:rPr>
        <w:t>/</w:t>
      </w:r>
      <w:r>
        <w:rPr>
          <w:rtl/>
          <w:lang w:bidi="fa-IR"/>
        </w:rPr>
        <w:t xml:space="preserve"> 1122.</w:t>
      </w:r>
    </w:p>
    <w:p w:rsidR="00CB3091" w:rsidRDefault="00CB3091" w:rsidP="00CB3091">
      <w:pPr>
        <w:pStyle w:val="libNormal"/>
      </w:pPr>
      <w:r>
        <w:rPr>
          <w:rtl/>
        </w:rPr>
        <w:br w:type="page"/>
      </w:r>
    </w:p>
    <w:p w:rsidR="00A90A6B" w:rsidRDefault="00A90A6B" w:rsidP="008843CC">
      <w:pPr>
        <w:pStyle w:val="libNormal0"/>
        <w:rPr>
          <w:lang w:bidi="fa-IR"/>
        </w:rPr>
      </w:pPr>
      <w:r>
        <w:rPr>
          <w:rtl/>
          <w:lang w:bidi="fa-IR"/>
        </w:rPr>
        <w:lastRenderedPageBreak/>
        <w:t xml:space="preserve">لم يلزمه فرضها </w:t>
      </w:r>
      <w:r w:rsidRPr="006354C0">
        <w:rPr>
          <w:rStyle w:val="libFootnotenumChar"/>
          <w:rtl/>
        </w:rPr>
        <w:t>(1)</w:t>
      </w:r>
      <w:r>
        <w:rPr>
          <w:rtl/>
          <w:lang w:bidi="fa-IR"/>
        </w:rPr>
        <w:t>.</w:t>
      </w:r>
    </w:p>
    <w:p w:rsidR="00A90A6B" w:rsidRDefault="00A90A6B" w:rsidP="00A90A6B">
      <w:pPr>
        <w:pStyle w:val="libNormal"/>
        <w:rPr>
          <w:lang w:bidi="fa-IR"/>
        </w:rPr>
      </w:pPr>
      <w:r>
        <w:rPr>
          <w:rtl/>
          <w:lang w:bidi="fa-IR"/>
        </w:rPr>
        <w:t>وليس حجّة</w:t>
      </w:r>
      <w:r w:rsidR="0028631E">
        <w:rPr>
          <w:rFonts w:hint="cs"/>
          <w:rtl/>
          <w:lang w:bidi="fa-IR"/>
        </w:rPr>
        <w:t>ً</w:t>
      </w:r>
      <w:r>
        <w:rPr>
          <w:rtl/>
          <w:lang w:bidi="fa-IR"/>
        </w:rPr>
        <w:t xml:space="preserve"> علينا.</w:t>
      </w:r>
    </w:p>
    <w:p w:rsidR="00A90A6B" w:rsidRDefault="00A90A6B" w:rsidP="0028631E">
      <w:pPr>
        <w:pStyle w:val="Heading3"/>
        <w:rPr>
          <w:lang w:bidi="fa-IR"/>
        </w:rPr>
      </w:pPr>
      <w:bookmarkStart w:id="329" w:name="_Toc107147030"/>
      <w:r>
        <w:rPr>
          <w:rtl/>
          <w:lang w:bidi="fa-IR"/>
        </w:rPr>
        <w:t>فروع :</w:t>
      </w:r>
      <w:bookmarkEnd w:id="329"/>
    </w:p>
    <w:p w:rsidR="00A90A6B" w:rsidRDefault="00A90A6B" w:rsidP="00A90A6B">
      <w:pPr>
        <w:pStyle w:val="libNormal"/>
        <w:rPr>
          <w:lang w:bidi="fa-IR"/>
        </w:rPr>
      </w:pPr>
      <w:r>
        <w:rPr>
          <w:rtl/>
          <w:lang w:bidi="fa-IR"/>
        </w:rPr>
        <w:t>أ : لو أحدث المسافر واستخلف مسافرا</w:t>
      </w:r>
      <w:r w:rsidR="0028631E">
        <w:rPr>
          <w:rFonts w:hint="cs"/>
          <w:rtl/>
          <w:lang w:bidi="fa-IR"/>
        </w:rPr>
        <w:t>ً</w:t>
      </w:r>
      <w:r>
        <w:rPr>
          <w:rtl/>
          <w:lang w:bidi="fa-IR"/>
        </w:rPr>
        <w:t xml:space="preserve"> آخر ، فللمأموم المسافر القصر ، لأنّهم لم يأتمّوا بمقيم. وإن استخلف مقيما</w:t>
      </w:r>
      <w:r w:rsidR="0028631E">
        <w:rPr>
          <w:rFonts w:hint="cs"/>
          <w:rtl/>
          <w:lang w:bidi="fa-IR"/>
        </w:rPr>
        <w:t>ً</w:t>
      </w:r>
      <w:r>
        <w:rPr>
          <w:rtl/>
          <w:lang w:bidi="fa-IR"/>
        </w:rPr>
        <w:t xml:space="preserve"> فكذلك عندنا ، وعند المخالف يجب الإ</w:t>
      </w:r>
      <w:r w:rsidR="0028631E">
        <w:rPr>
          <w:rFonts w:hint="cs"/>
          <w:rtl/>
          <w:lang w:bidi="fa-IR"/>
        </w:rPr>
        <w:t>ِ</w:t>
      </w:r>
      <w:r>
        <w:rPr>
          <w:rtl/>
          <w:lang w:bidi="fa-IR"/>
        </w:rPr>
        <w:t>تمام ، لأنّهم ائتمّوا بمقيم ، وللإ</w:t>
      </w:r>
      <w:r w:rsidR="0028631E">
        <w:rPr>
          <w:rFonts w:hint="cs"/>
          <w:rtl/>
          <w:lang w:bidi="fa-IR"/>
        </w:rPr>
        <w:t>ِ</w:t>
      </w:r>
      <w:r>
        <w:rPr>
          <w:rtl/>
          <w:lang w:bidi="fa-IR"/>
        </w:rPr>
        <w:t xml:space="preserve">مام الذي أحدث أن يصلّي صلاة المسافر ، لأنّه لم يأتمّ بمقيم </w:t>
      </w:r>
      <w:r w:rsidRPr="006354C0">
        <w:rPr>
          <w:rStyle w:val="libFootnotenumChar"/>
          <w:rtl/>
        </w:rPr>
        <w:t>(2)</w:t>
      </w:r>
      <w:r>
        <w:rPr>
          <w:rtl/>
          <w:lang w:bidi="fa-IR"/>
        </w:rPr>
        <w:t>.</w:t>
      </w:r>
    </w:p>
    <w:p w:rsidR="00A90A6B" w:rsidRDefault="00A90A6B" w:rsidP="00A90A6B">
      <w:pPr>
        <w:pStyle w:val="libNormal"/>
        <w:rPr>
          <w:lang w:bidi="fa-IR"/>
        </w:rPr>
      </w:pPr>
      <w:r>
        <w:rPr>
          <w:rtl/>
          <w:lang w:bidi="fa-IR"/>
        </w:rPr>
        <w:t>ولو صلّى المسافر خلف مقيم فأحدث واستخلف مسافرا</w:t>
      </w:r>
      <w:r w:rsidR="0028631E">
        <w:rPr>
          <w:rFonts w:hint="cs"/>
          <w:rtl/>
          <w:lang w:bidi="fa-IR"/>
        </w:rPr>
        <w:t>ً</w:t>
      </w:r>
      <w:r>
        <w:rPr>
          <w:rtl/>
          <w:lang w:bidi="fa-IR"/>
        </w:rPr>
        <w:t xml:space="preserve"> أو مقيما</w:t>
      </w:r>
      <w:r w:rsidR="0028631E">
        <w:rPr>
          <w:rFonts w:hint="cs"/>
          <w:rtl/>
          <w:lang w:bidi="fa-IR"/>
        </w:rPr>
        <w:t>ً</w:t>
      </w:r>
      <w:r>
        <w:rPr>
          <w:rtl/>
          <w:lang w:bidi="fa-IR"/>
        </w:rPr>
        <w:t xml:space="preserve"> ، لزمه القصر عندنا.</w:t>
      </w:r>
    </w:p>
    <w:p w:rsidR="00A90A6B" w:rsidRDefault="00A90A6B" w:rsidP="00A90A6B">
      <w:pPr>
        <w:pStyle w:val="libNormal"/>
        <w:rPr>
          <w:lang w:bidi="fa-IR"/>
        </w:rPr>
      </w:pPr>
      <w:r>
        <w:rPr>
          <w:rtl/>
          <w:lang w:bidi="fa-IR"/>
        </w:rPr>
        <w:t>وقال المخالف : يجب الإ</w:t>
      </w:r>
      <w:r w:rsidR="0028631E">
        <w:rPr>
          <w:rFonts w:hint="cs"/>
          <w:rtl/>
          <w:lang w:bidi="fa-IR"/>
        </w:rPr>
        <w:t>ِ</w:t>
      </w:r>
      <w:r>
        <w:rPr>
          <w:rtl/>
          <w:lang w:bidi="fa-IR"/>
        </w:rPr>
        <w:t xml:space="preserve">تمام ، لأنّه ائتمّ بمقيم </w:t>
      </w:r>
      <w:r w:rsidRPr="006354C0">
        <w:rPr>
          <w:rStyle w:val="libFootnotenumChar"/>
          <w:rtl/>
        </w:rPr>
        <w:t>(3)</w:t>
      </w:r>
      <w:r>
        <w:rPr>
          <w:rtl/>
          <w:lang w:bidi="fa-IR"/>
        </w:rPr>
        <w:t>.</w:t>
      </w:r>
    </w:p>
    <w:p w:rsidR="00A90A6B" w:rsidRDefault="00A90A6B" w:rsidP="00A90A6B">
      <w:pPr>
        <w:pStyle w:val="libNormal"/>
        <w:rPr>
          <w:lang w:bidi="fa-IR"/>
        </w:rPr>
      </w:pPr>
      <w:r>
        <w:rPr>
          <w:rtl/>
          <w:lang w:bidi="fa-IR"/>
        </w:rPr>
        <w:t>فإن استخلف مسافرا</w:t>
      </w:r>
      <w:r w:rsidR="0028631E">
        <w:rPr>
          <w:rFonts w:hint="cs"/>
          <w:rtl/>
          <w:lang w:bidi="fa-IR"/>
        </w:rPr>
        <w:t>ً</w:t>
      </w:r>
      <w:r>
        <w:rPr>
          <w:rtl/>
          <w:lang w:bidi="fa-IR"/>
        </w:rPr>
        <w:t xml:space="preserve"> لم يكن معهم في الصلاة ، فله أن يصلّي صلاة السفر عند المخالف أيضا</w:t>
      </w:r>
      <w:r w:rsidR="0028631E">
        <w:rPr>
          <w:rFonts w:hint="cs"/>
          <w:rtl/>
          <w:lang w:bidi="fa-IR"/>
        </w:rPr>
        <w:t>ً</w:t>
      </w:r>
      <w:r>
        <w:rPr>
          <w:rtl/>
          <w:lang w:bidi="fa-IR"/>
        </w:rPr>
        <w:t xml:space="preserve"> ، لأنّه لم يأتمّ بمقيم </w:t>
      </w:r>
      <w:r w:rsidRPr="006354C0">
        <w:rPr>
          <w:rStyle w:val="libFootnotenumChar"/>
          <w:rtl/>
        </w:rPr>
        <w:t>(4)</w:t>
      </w:r>
      <w:r>
        <w:rPr>
          <w:rtl/>
          <w:lang w:bidi="fa-IR"/>
        </w:rPr>
        <w:t>.</w:t>
      </w:r>
    </w:p>
    <w:p w:rsidR="00A90A6B" w:rsidRDefault="00A90A6B" w:rsidP="00A90A6B">
      <w:pPr>
        <w:pStyle w:val="libNormal"/>
        <w:rPr>
          <w:lang w:bidi="fa-IR"/>
        </w:rPr>
      </w:pPr>
      <w:r>
        <w:rPr>
          <w:rtl/>
          <w:lang w:bidi="fa-IR"/>
        </w:rPr>
        <w:t>ب : لو أحرم المسافر خلف مقيم ، أو م</w:t>
      </w:r>
      <w:r w:rsidR="0028631E">
        <w:rPr>
          <w:rFonts w:hint="cs"/>
          <w:rtl/>
          <w:lang w:bidi="fa-IR"/>
        </w:rPr>
        <w:t>َ</w:t>
      </w:r>
      <w:r>
        <w:rPr>
          <w:rtl/>
          <w:lang w:bidi="fa-IR"/>
        </w:rPr>
        <w:t>ن</w:t>
      </w:r>
      <w:r w:rsidR="0028631E">
        <w:rPr>
          <w:rFonts w:hint="cs"/>
          <w:rtl/>
          <w:lang w:bidi="fa-IR"/>
        </w:rPr>
        <w:t>ْ</w:t>
      </w:r>
      <w:r>
        <w:rPr>
          <w:rtl/>
          <w:lang w:bidi="fa-IR"/>
        </w:rPr>
        <w:t xml:space="preserve"> يغلب على ظنّه أنه مقيم ، أو م</w:t>
      </w:r>
      <w:r w:rsidR="0028631E">
        <w:rPr>
          <w:rFonts w:hint="cs"/>
          <w:rtl/>
          <w:lang w:bidi="fa-IR"/>
        </w:rPr>
        <w:t>َ</w:t>
      </w:r>
      <w:r>
        <w:rPr>
          <w:rtl/>
          <w:lang w:bidi="fa-IR"/>
        </w:rPr>
        <w:t>ن</w:t>
      </w:r>
      <w:r w:rsidR="0028631E">
        <w:rPr>
          <w:rFonts w:hint="cs"/>
          <w:rtl/>
          <w:lang w:bidi="fa-IR"/>
        </w:rPr>
        <w:t>ْ</w:t>
      </w:r>
      <w:r>
        <w:rPr>
          <w:rtl/>
          <w:lang w:bidi="fa-IR"/>
        </w:rPr>
        <w:t xml:space="preserve"> يشك هل هو مقيم أو مسافر ، لزمه القصر عندنا‌ ، وعند الجمهور يلزمه الإ</w:t>
      </w:r>
      <w:r w:rsidR="0028631E">
        <w:rPr>
          <w:rFonts w:hint="cs"/>
          <w:rtl/>
          <w:lang w:bidi="fa-IR"/>
        </w:rPr>
        <w:t>ِ</w:t>
      </w:r>
      <w:r>
        <w:rPr>
          <w:rtl/>
          <w:lang w:bidi="fa-IR"/>
        </w:rPr>
        <w:t>تمام وإن قصّر إمامه ، لأنّ الأصل وجوب الصلاة تامّة ، فليس له نيّة قصرها مع الشك في وجوب إتمامها ، ويلزمه إتمامها ، اعتبارا</w:t>
      </w:r>
      <w:r w:rsidR="0028631E">
        <w:rPr>
          <w:rFonts w:hint="cs"/>
          <w:rtl/>
          <w:lang w:bidi="fa-IR"/>
        </w:rPr>
        <w:t>ً</w:t>
      </w:r>
      <w:r>
        <w:rPr>
          <w:rtl/>
          <w:lang w:bidi="fa-IR"/>
        </w:rPr>
        <w:t xml:space="preserve"> بالنية ، وبه قال الشافعي </w:t>
      </w:r>
      <w:r w:rsidRPr="006354C0">
        <w:rPr>
          <w:rStyle w:val="libFootnotenumChar"/>
          <w:rtl/>
        </w:rPr>
        <w:t>(5)</w:t>
      </w:r>
      <w:r>
        <w:rPr>
          <w:rtl/>
          <w:lang w:bidi="fa-IR"/>
        </w:rPr>
        <w:t>.</w:t>
      </w:r>
    </w:p>
    <w:p w:rsidR="00A90A6B" w:rsidRDefault="006354C0" w:rsidP="006354C0">
      <w:pPr>
        <w:pStyle w:val="libLine"/>
        <w:rPr>
          <w:lang w:bidi="fa-IR"/>
        </w:rPr>
      </w:pPr>
      <w:r>
        <w:rPr>
          <w:rtl/>
          <w:lang w:bidi="fa-IR"/>
        </w:rPr>
        <w:t>____________________</w:t>
      </w:r>
    </w:p>
    <w:p w:rsidR="00A90A6B" w:rsidRDefault="00A90A6B" w:rsidP="0028631E">
      <w:pPr>
        <w:pStyle w:val="libFootnote0"/>
        <w:rPr>
          <w:lang w:bidi="fa-IR"/>
        </w:rPr>
      </w:pPr>
      <w:r w:rsidRPr="0028631E">
        <w:rPr>
          <w:rtl/>
        </w:rPr>
        <w:t>(1)</w:t>
      </w:r>
      <w:r>
        <w:rPr>
          <w:rtl/>
          <w:lang w:bidi="fa-IR"/>
        </w:rPr>
        <w:t xml:space="preserve"> المدونة الكبرى 1 : 120 ، المجموع 4 : 357 ، المغني 2 : 129 ، الشرح الكبير 2 : 103.</w:t>
      </w:r>
    </w:p>
    <w:p w:rsidR="00A90A6B" w:rsidRDefault="00A90A6B" w:rsidP="0028631E">
      <w:pPr>
        <w:pStyle w:val="libFootnote0"/>
        <w:rPr>
          <w:lang w:bidi="fa-IR"/>
        </w:rPr>
      </w:pPr>
      <w:r w:rsidRPr="0028631E">
        <w:rPr>
          <w:rtl/>
        </w:rPr>
        <w:t>(2)</w:t>
      </w:r>
      <w:r>
        <w:rPr>
          <w:rtl/>
          <w:lang w:bidi="fa-IR"/>
        </w:rPr>
        <w:t xml:space="preserve"> المغني 2 : 129 ، الشرح الكبير 2 : 103.</w:t>
      </w:r>
    </w:p>
    <w:p w:rsidR="00A90A6B" w:rsidRDefault="00A90A6B" w:rsidP="0028631E">
      <w:pPr>
        <w:pStyle w:val="libFootnote0"/>
        <w:rPr>
          <w:lang w:bidi="fa-IR"/>
        </w:rPr>
      </w:pPr>
      <w:r w:rsidRPr="0028631E">
        <w:rPr>
          <w:rtl/>
        </w:rPr>
        <w:t>(3)</w:t>
      </w:r>
      <w:r>
        <w:rPr>
          <w:rtl/>
          <w:lang w:bidi="fa-IR"/>
        </w:rPr>
        <w:t xml:space="preserve"> المغني 2 : 130 ، الشرح الكبير 2 : 103 </w:t>
      </w:r>
      <w:r w:rsidR="006354C0">
        <w:rPr>
          <w:rtl/>
          <w:lang w:bidi="fa-IR"/>
        </w:rPr>
        <w:t>-</w:t>
      </w:r>
      <w:r>
        <w:rPr>
          <w:rtl/>
          <w:lang w:bidi="fa-IR"/>
        </w:rPr>
        <w:t xml:space="preserve"> 104‌</w:t>
      </w:r>
    </w:p>
    <w:p w:rsidR="00A90A6B" w:rsidRDefault="00A90A6B" w:rsidP="0028631E">
      <w:pPr>
        <w:pStyle w:val="libFootnote0"/>
        <w:rPr>
          <w:lang w:bidi="fa-IR"/>
        </w:rPr>
      </w:pPr>
      <w:r w:rsidRPr="0028631E">
        <w:rPr>
          <w:rtl/>
        </w:rPr>
        <w:t>(4)</w:t>
      </w:r>
      <w:r>
        <w:rPr>
          <w:rtl/>
          <w:lang w:bidi="fa-IR"/>
        </w:rPr>
        <w:t xml:space="preserve"> المغني 2 : 130 ، الشرح الكبير 2 : 104.</w:t>
      </w:r>
    </w:p>
    <w:p w:rsidR="0088552A" w:rsidRDefault="00A90A6B" w:rsidP="0028631E">
      <w:pPr>
        <w:pStyle w:val="libFootnote0"/>
        <w:rPr>
          <w:lang w:bidi="fa-IR"/>
        </w:rPr>
      </w:pPr>
      <w:r w:rsidRPr="0028631E">
        <w:rPr>
          <w:rtl/>
        </w:rPr>
        <w:t>(5)</w:t>
      </w:r>
      <w:r>
        <w:rPr>
          <w:rtl/>
          <w:lang w:bidi="fa-IR"/>
        </w:rPr>
        <w:t xml:space="preserve"> المجموع 4 : 356 ، مغني المحتاج 1 : 269 ، المغني 2 : 130 ، الشرح الكبير 2 104‌</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وهو باطل عندنا على ما يأتي.</w:t>
      </w:r>
    </w:p>
    <w:p w:rsidR="00A90A6B" w:rsidRDefault="00A90A6B" w:rsidP="00A90A6B">
      <w:pPr>
        <w:pStyle w:val="libNormal"/>
        <w:rPr>
          <w:lang w:bidi="fa-IR"/>
        </w:rPr>
      </w:pPr>
      <w:r>
        <w:rPr>
          <w:rtl/>
          <w:lang w:bidi="fa-IR"/>
        </w:rPr>
        <w:t>وإن غلب على ظنّه أنّ الإ</w:t>
      </w:r>
      <w:r w:rsidR="0028631E">
        <w:rPr>
          <w:rFonts w:hint="cs"/>
          <w:rtl/>
          <w:lang w:bidi="fa-IR"/>
        </w:rPr>
        <w:t>ِ</w:t>
      </w:r>
      <w:r>
        <w:rPr>
          <w:rtl/>
          <w:lang w:bidi="fa-IR"/>
        </w:rPr>
        <w:t>مام مسافر لرؤية ح</w:t>
      </w:r>
      <w:r w:rsidR="0028631E">
        <w:rPr>
          <w:rFonts w:hint="cs"/>
          <w:rtl/>
          <w:lang w:bidi="fa-IR"/>
        </w:rPr>
        <w:t>ُ</w:t>
      </w:r>
      <w:r>
        <w:rPr>
          <w:rtl/>
          <w:lang w:bidi="fa-IR"/>
        </w:rPr>
        <w:t xml:space="preserve">لية المسافرين عليه ، فله أن ينوي القصر عند المخالف </w:t>
      </w:r>
      <w:r w:rsidRPr="006354C0">
        <w:rPr>
          <w:rStyle w:val="libFootnotenumChar"/>
          <w:rtl/>
        </w:rPr>
        <w:t>(1)</w:t>
      </w:r>
      <w:r>
        <w:rPr>
          <w:rtl/>
          <w:lang w:bidi="fa-IR"/>
        </w:rPr>
        <w:t xml:space="preserve"> أيضا</w:t>
      </w:r>
      <w:r w:rsidR="0028631E">
        <w:rPr>
          <w:rFonts w:hint="cs"/>
          <w:rtl/>
          <w:lang w:bidi="fa-IR"/>
        </w:rPr>
        <w:t>ً</w:t>
      </w:r>
      <w:r>
        <w:rPr>
          <w:rtl/>
          <w:lang w:bidi="fa-IR"/>
        </w:rPr>
        <w:t>. وإن قصّر إمامه قصّر معه ، وإن أتمّ قصّر هو.</w:t>
      </w:r>
    </w:p>
    <w:p w:rsidR="00A90A6B" w:rsidRDefault="00A90A6B" w:rsidP="00A90A6B">
      <w:pPr>
        <w:pStyle w:val="libNormal"/>
        <w:rPr>
          <w:lang w:bidi="fa-IR"/>
        </w:rPr>
      </w:pPr>
      <w:r>
        <w:rPr>
          <w:rtl/>
          <w:lang w:bidi="fa-IR"/>
        </w:rPr>
        <w:t xml:space="preserve">وقال الجمهور : تلزمه متابعته </w:t>
      </w:r>
      <w:r w:rsidRPr="006354C0">
        <w:rPr>
          <w:rStyle w:val="libFootnotenumChar"/>
          <w:rtl/>
        </w:rPr>
        <w:t>(2)</w:t>
      </w:r>
      <w:r>
        <w:rPr>
          <w:rtl/>
          <w:lang w:bidi="fa-IR"/>
        </w:rPr>
        <w:t>.</w:t>
      </w:r>
    </w:p>
    <w:p w:rsidR="00A90A6B" w:rsidRDefault="00A90A6B" w:rsidP="00A90A6B">
      <w:pPr>
        <w:pStyle w:val="libNormal"/>
        <w:rPr>
          <w:lang w:bidi="fa-IR"/>
        </w:rPr>
      </w:pPr>
      <w:r>
        <w:rPr>
          <w:rtl/>
          <w:lang w:bidi="fa-IR"/>
        </w:rPr>
        <w:t>وإذا نوى الإ</w:t>
      </w:r>
      <w:r w:rsidR="0028631E">
        <w:rPr>
          <w:rFonts w:hint="cs"/>
          <w:rtl/>
          <w:lang w:bidi="fa-IR"/>
        </w:rPr>
        <w:t>ِ</w:t>
      </w:r>
      <w:r>
        <w:rPr>
          <w:rtl/>
          <w:lang w:bidi="fa-IR"/>
        </w:rPr>
        <w:t>تمام ، لزمه الإ</w:t>
      </w:r>
      <w:r w:rsidR="0028631E">
        <w:rPr>
          <w:rFonts w:hint="cs"/>
          <w:rtl/>
          <w:lang w:bidi="fa-IR"/>
        </w:rPr>
        <w:t>ِ</w:t>
      </w:r>
      <w:r>
        <w:rPr>
          <w:rtl/>
          <w:lang w:bidi="fa-IR"/>
        </w:rPr>
        <w:t xml:space="preserve">تمام عند الجمهور </w:t>
      </w:r>
      <w:r w:rsidR="006354C0">
        <w:rPr>
          <w:rtl/>
          <w:lang w:bidi="fa-IR"/>
        </w:rPr>
        <w:t>-</w:t>
      </w:r>
      <w:r>
        <w:rPr>
          <w:rtl/>
          <w:lang w:bidi="fa-IR"/>
        </w:rPr>
        <w:t xml:space="preserve"> وسيأتي البحث فيه </w:t>
      </w:r>
      <w:r w:rsidR="006354C0">
        <w:rPr>
          <w:rtl/>
          <w:lang w:bidi="fa-IR"/>
        </w:rPr>
        <w:t>-</w:t>
      </w:r>
      <w:r>
        <w:rPr>
          <w:rtl/>
          <w:lang w:bidi="fa-IR"/>
        </w:rPr>
        <w:t xml:space="preserve"> سواء قصّر إمامه أو أتمّ ، اعتبارا</w:t>
      </w:r>
      <w:r w:rsidR="0028631E">
        <w:rPr>
          <w:rFonts w:hint="cs"/>
          <w:rtl/>
          <w:lang w:bidi="fa-IR"/>
        </w:rPr>
        <w:t>ً</w:t>
      </w:r>
      <w:r>
        <w:rPr>
          <w:rtl/>
          <w:lang w:bidi="fa-IR"/>
        </w:rPr>
        <w:t xml:space="preserve"> بالنية </w:t>
      </w:r>
      <w:r w:rsidRPr="006354C0">
        <w:rPr>
          <w:rStyle w:val="libFootnotenumChar"/>
          <w:rtl/>
        </w:rPr>
        <w:t>(3)</w:t>
      </w:r>
      <w:r>
        <w:rPr>
          <w:rtl/>
          <w:lang w:bidi="fa-IR"/>
        </w:rPr>
        <w:t>.</w:t>
      </w:r>
    </w:p>
    <w:p w:rsidR="00A90A6B" w:rsidRDefault="00A90A6B" w:rsidP="00A90A6B">
      <w:pPr>
        <w:pStyle w:val="libNormal"/>
        <w:rPr>
          <w:lang w:bidi="fa-IR"/>
        </w:rPr>
      </w:pPr>
      <w:r>
        <w:rPr>
          <w:rtl/>
          <w:lang w:bidi="fa-IR"/>
        </w:rPr>
        <w:t>وإن نوى القصر فأحدث إمامه قبل علمه بحاله فله القصر ، لأنّ الظاهر أنّ إمامه مسافر.</w:t>
      </w:r>
    </w:p>
    <w:p w:rsidR="0063049C" w:rsidRDefault="00A90A6B" w:rsidP="00A90A6B">
      <w:pPr>
        <w:pStyle w:val="libNormal"/>
        <w:rPr>
          <w:rtl/>
          <w:lang w:bidi="fa-IR"/>
        </w:rPr>
      </w:pPr>
      <w:r>
        <w:rPr>
          <w:rtl/>
          <w:lang w:bidi="fa-IR"/>
        </w:rPr>
        <w:t>ج : لو صلّى المسافر صلاة الخوف بمسافرين ففرّقهم فرقتين فأحدث قبل مفارقة الطائفة ال</w:t>
      </w:r>
      <w:r w:rsidR="0028631E">
        <w:rPr>
          <w:rFonts w:hint="cs"/>
          <w:rtl/>
          <w:lang w:bidi="fa-IR"/>
        </w:rPr>
        <w:t>ْ</w:t>
      </w:r>
      <w:r>
        <w:rPr>
          <w:rtl/>
          <w:lang w:bidi="fa-IR"/>
        </w:rPr>
        <w:t>ا</w:t>
      </w:r>
      <w:r w:rsidR="0028631E">
        <w:rPr>
          <w:rFonts w:hint="cs"/>
          <w:rtl/>
          <w:lang w:bidi="fa-IR"/>
        </w:rPr>
        <w:t>ُ</w:t>
      </w:r>
      <w:r>
        <w:rPr>
          <w:rtl/>
          <w:lang w:bidi="fa-IR"/>
        </w:rPr>
        <w:t>ولى واستخلف مقيما</w:t>
      </w:r>
      <w:r w:rsidR="0063049C">
        <w:rPr>
          <w:rFonts w:hint="cs"/>
          <w:rtl/>
          <w:lang w:bidi="fa-IR"/>
        </w:rPr>
        <w:t>ً</w:t>
      </w:r>
      <w:r>
        <w:rPr>
          <w:rtl/>
          <w:lang w:bidi="fa-IR"/>
        </w:rPr>
        <w:t xml:space="preserve"> ، لزم الطائفتين القصر‌ عندنا ، وعند الجمهور الإ</w:t>
      </w:r>
      <w:r w:rsidR="0063049C">
        <w:rPr>
          <w:rFonts w:hint="cs"/>
          <w:rtl/>
          <w:lang w:bidi="fa-IR"/>
        </w:rPr>
        <w:t>ِ</w:t>
      </w:r>
      <w:r>
        <w:rPr>
          <w:rtl/>
          <w:lang w:bidi="fa-IR"/>
        </w:rPr>
        <w:t xml:space="preserve">تمام ، لوجود الائتمام بمقيم </w:t>
      </w:r>
      <w:r w:rsidRPr="006354C0">
        <w:rPr>
          <w:rStyle w:val="libFootnotenumChar"/>
          <w:rtl/>
        </w:rPr>
        <w:t>(4)</w:t>
      </w:r>
      <w:r>
        <w:rPr>
          <w:rtl/>
          <w:lang w:bidi="fa-IR"/>
        </w:rPr>
        <w:t>. وإن كان بعد مفارقة ال</w:t>
      </w:r>
      <w:r w:rsidR="0063049C">
        <w:rPr>
          <w:rFonts w:hint="cs"/>
          <w:rtl/>
          <w:lang w:bidi="fa-IR"/>
        </w:rPr>
        <w:t>ْ</w:t>
      </w:r>
      <w:r>
        <w:rPr>
          <w:rtl/>
          <w:lang w:bidi="fa-IR"/>
        </w:rPr>
        <w:t>ا</w:t>
      </w:r>
      <w:r w:rsidR="0063049C">
        <w:rPr>
          <w:rFonts w:hint="cs"/>
          <w:rtl/>
          <w:lang w:bidi="fa-IR"/>
        </w:rPr>
        <w:t>ُ</w:t>
      </w:r>
      <w:r>
        <w:rPr>
          <w:rtl/>
          <w:lang w:bidi="fa-IR"/>
        </w:rPr>
        <w:t xml:space="preserve">ولى ، أتمّت الثانية عندهم ، لاختصاصها بالائتمام بالمقيم </w:t>
      </w:r>
      <w:r w:rsidRPr="006354C0">
        <w:rPr>
          <w:rStyle w:val="libFootnotenumChar"/>
          <w:rtl/>
        </w:rPr>
        <w:t>(5)</w:t>
      </w:r>
    </w:p>
    <w:p w:rsidR="00A90A6B" w:rsidRDefault="00A90A6B" w:rsidP="00A90A6B">
      <w:pPr>
        <w:pStyle w:val="libNormal"/>
        <w:rPr>
          <w:lang w:bidi="fa-IR"/>
        </w:rPr>
      </w:pPr>
      <w:r>
        <w:rPr>
          <w:rtl/>
          <w:lang w:bidi="fa-IR"/>
        </w:rPr>
        <w:t>وإن كان الإ</w:t>
      </w:r>
      <w:r w:rsidR="0063049C">
        <w:rPr>
          <w:rFonts w:hint="cs"/>
          <w:rtl/>
          <w:lang w:bidi="fa-IR"/>
        </w:rPr>
        <w:t>ِ</w:t>
      </w:r>
      <w:r>
        <w:rPr>
          <w:rtl/>
          <w:lang w:bidi="fa-IR"/>
        </w:rPr>
        <w:t>مام مقيما</w:t>
      </w:r>
      <w:r w:rsidR="0063049C">
        <w:rPr>
          <w:rFonts w:hint="cs"/>
          <w:rtl/>
          <w:lang w:bidi="fa-IR"/>
        </w:rPr>
        <w:t>ً</w:t>
      </w:r>
      <w:r>
        <w:rPr>
          <w:rtl/>
          <w:lang w:bidi="fa-IR"/>
        </w:rPr>
        <w:t xml:space="preserve"> فاستخلف مسافرا</w:t>
      </w:r>
      <w:r w:rsidR="0063049C">
        <w:rPr>
          <w:rFonts w:hint="cs"/>
          <w:rtl/>
          <w:lang w:bidi="fa-IR"/>
        </w:rPr>
        <w:t>ً</w:t>
      </w:r>
      <w:r>
        <w:rPr>
          <w:rtl/>
          <w:lang w:bidi="fa-IR"/>
        </w:rPr>
        <w:t xml:space="preserve"> ممّن كان معه في الصلاة ، فعلى الجميع القصر عندنا ، وعند الجمهور يتمّ الجميع ، لأنّ المستخلف قد لزمه الإ</w:t>
      </w:r>
      <w:r w:rsidR="0063049C">
        <w:rPr>
          <w:rFonts w:hint="cs"/>
          <w:rtl/>
          <w:lang w:bidi="fa-IR"/>
        </w:rPr>
        <w:t>ِ</w:t>
      </w:r>
      <w:r>
        <w:rPr>
          <w:rtl/>
          <w:lang w:bidi="fa-IR"/>
        </w:rPr>
        <w:t xml:space="preserve">تمام باقتدائه بالمقيم </w:t>
      </w:r>
      <w:r w:rsidRPr="006354C0">
        <w:rPr>
          <w:rStyle w:val="libFootnotenumChar"/>
          <w:rtl/>
        </w:rPr>
        <w:t>(6)</w:t>
      </w:r>
      <w:r>
        <w:rPr>
          <w:rtl/>
          <w:lang w:bidi="fa-IR"/>
        </w:rPr>
        <w:t>. وإن لم يكن دخل معه في الصلاة وكان استخلافه قبل مفارقة الا</w:t>
      </w:r>
      <w:r w:rsidR="0063049C">
        <w:rPr>
          <w:rFonts w:hint="cs"/>
          <w:rtl/>
          <w:lang w:bidi="fa-IR"/>
        </w:rPr>
        <w:t>ُ</w:t>
      </w:r>
      <w:r>
        <w:rPr>
          <w:rtl/>
          <w:lang w:bidi="fa-IR"/>
        </w:rPr>
        <w:t>ولى ، فعليها الإ</w:t>
      </w:r>
      <w:r w:rsidR="0063049C">
        <w:rPr>
          <w:rFonts w:hint="cs"/>
          <w:rtl/>
          <w:lang w:bidi="fa-IR"/>
        </w:rPr>
        <w:t>ِ</w:t>
      </w:r>
      <w:r>
        <w:rPr>
          <w:rtl/>
          <w:lang w:bidi="fa-IR"/>
        </w:rPr>
        <w:t>تمام عندهم ، لائتمامها بمقيم ، ويقصّر الإ</w:t>
      </w:r>
      <w:r w:rsidR="0063049C">
        <w:rPr>
          <w:rFonts w:hint="cs"/>
          <w:rtl/>
          <w:lang w:bidi="fa-IR"/>
        </w:rPr>
        <w:t>ِ</w:t>
      </w:r>
      <w:r>
        <w:rPr>
          <w:rtl/>
          <w:lang w:bidi="fa-IR"/>
        </w:rPr>
        <w:t xml:space="preserve">مام والطائفة الثانية </w:t>
      </w:r>
      <w:r w:rsidRPr="006354C0">
        <w:rPr>
          <w:rStyle w:val="libFootnotenumChar"/>
          <w:rtl/>
        </w:rPr>
        <w:t>(7)</w:t>
      </w:r>
      <w:r>
        <w:rPr>
          <w:rtl/>
          <w:lang w:bidi="fa-IR"/>
        </w:rPr>
        <w:t>.</w:t>
      </w:r>
    </w:p>
    <w:p w:rsidR="00A90A6B" w:rsidRDefault="00A90A6B" w:rsidP="00A90A6B">
      <w:pPr>
        <w:pStyle w:val="libNormal"/>
        <w:rPr>
          <w:lang w:bidi="fa-IR"/>
        </w:rPr>
      </w:pPr>
      <w:r>
        <w:rPr>
          <w:rtl/>
          <w:lang w:bidi="fa-IR"/>
        </w:rPr>
        <w:t>وإن استخلف بعد دخول الثانية معه فعلى الجميع التقصير عندنا ، وعند‌</w:t>
      </w:r>
    </w:p>
    <w:p w:rsidR="00A90A6B" w:rsidRDefault="006354C0" w:rsidP="006354C0">
      <w:pPr>
        <w:pStyle w:val="libLine"/>
        <w:rPr>
          <w:lang w:bidi="fa-IR"/>
        </w:rPr>
      </w:pPr>
      <w:r>
        <w:rPr>
          <w:rtl/>
          <w:lang w:bidi="fa-IR"/>
        </w:rPr>
        <w:t>____________________</w:t>
      </w:r>
    </w:p>
    <w:p w:rsidR="00A90A6B" w:rsidRDefault="00A90A6B" w:rsidP="0063049C">
      <w:pPr>
        <w:pStyle w:val="libFootnote0"/>
        <w:rPr>
          <w:lang w:bidi="fa-IR"/>
        </w:rPr>
      </w:pPr>
      <w:r w:rsidRPr="0063049C">
        <w:rPr>
          <w:rtl/>
        </w:rPr>
        <w:t>(1)</w:t>
      </w:r>
      <w:r>
        <w:rPr>
          <w:rtl/>
          <w:lang w:bidi="fa-IR"/>
        </w:rPr>
        <w:t xml:space="preserve"> المجموع 4 : 356 ، المغني 2 : 130 ، الشرح الكبير 2 : 104.</w:t>
      </w:r>
    </w:p>
    <w:p w:rsidR="00A90A6B" w:rsidRDefault="00A90A6B" w:rsidP="0063049C">
      <w:pPr>
        <w:pStyle w:val="libFootnote0"/>
        <w:rPr>
          <w:lang w:bidi="fa-IR"/>
        </w:rPr>
      </w:pPr>
      <w:r w:rsidRPr="0063049C">
        <w:rPr>
          <w:rtl/>
        </w:rPr>
        <w:t>(2</w:t>
      </w:r>
      <w:r w:rsidR="0063049C">
        <w:rPr>
          <w:rFonts w:hint="cs"/>
          <w:rtl/>
        </w:rPr>
        <w:t xml:space="preserve"> - 6 )</w:t>
      </w:r>
      <w:r>
        <w:rPr>
          <w:rtl/>
          <w:lang w:bidi="fa-IR"/>
        </w:rPr>
        <w:t xml:space="preserve"> المغني 2 : 130 </w:t>
      </w:r>
      <w:r w:rsidR="006354C0">
        <w:rPr>
          <w:rtl/>
          <w:lang w:bidi="fa-IR"/>
        </w:rPr>
        <w:t>-</w:t>
      </w:r>
      <w:r>
        <w:rPr>
          <w:rtl/>
          <w:lang w:bidi="fa-IR"/>
        </w:rPr>
        <w:t xml:space="preserve"> 131 ، الشرح الكبير 2 : 104.</w:t>
      </w:r>
    </w:p>
    <w:p w:rsidR="0088552A" w:rsidRDefault="00A90A6B" w:rsidP="0063049C">
      <w:pPr>
        <w:pStyle w:val="libFootnote0"/>
        <w:rPr>
          <w:lang w:bidi="fa-IR"/>
        </w:rPr>
      </w:pPr>
      <w:r w:rsidRPr="0063049C">
        <w:rPr>
          <w:rtl/>
        </w:rPr>
        <w:t>(7)</w:t>
      </w:r>
      <w:r>
        <w:rPr>
          <w:rtl/>
          <w:lang w:bidi="fa-IR"/>
        </w:rPr>
        <w:t xml:space="preserve"> المغني 2 : 131 ، الشرح الكبير 2 : 104.</w:t>
      </w:r>
    </w:p>
    <w:p w:rsidR="00CB3091" w:rsidRDefault="00CB3091" w:rsidP="00CB3091">
      <w:pPr>
        <w:pStyle w:val="libNormal"/>
      </w:pPr>
      <w:r>
        <w:rPr>
          <w:rtl/>
        </w:rPr>
        <w:br w:type="page"/>
      </w:r>
    </w:p>
    <w:p w:rsidR="00A90A6B" w:rsidRDefault="00A90A6B" w:rsidP="0063049C">
      <w:pPr>
        <w:pStyle w:val="libNormal0"/>
        <w:rPr>
          <w:lang w:bidi="fa-IR"/>
        </w:rPr>
      </w:pPr>
      <w:r>
        <w:rPr>
          <w:rtl/>
          <w:lang w:bidi="fa-IR"/>
        </w:rPr>
        <w:lastRenderedPageBreak/>
        <w:t xml:space="preserve">الجمهور التمام ، وللمستخلف القصر وحده ، لأنّه لم يأتمّ بمقيم </w:t>
      </w:r>
      <w:r w:rsidRPr="006354C0">
        <w:rPr>
          <w:rStyle w:val="libFootnotenumChar"/>
          <w:rtl/>
        </w:rPr>
        <w:t>(1)</w:t>
      </w:r>
      <w:r>
        <w:rPr>
          <w:rtl/>
          <w:lang w:bidi="fa-IR"/>
        </w:rPr>
        <w:t>.</w:t>
      </w:r>
    </w:p>
    <w:p w:rsidR="00A90A6B" w:rsidRDefault="00A90A6B" w:rsidP="00A90A6B">
      <w:pPr>
        <w:pStyle w:val="libNormal"/>
        <w:rPr>
          <w:lang w:bidi="fa-IR"/>
        </w:rPr>
      </w:pPr>
      <w:r>
        <w:rPr>
          <w:rtl/>
          <w:lang w:bidi="fa-IR"/>
        </w:rPr>
        <w:t>د : لو ائتمّ المقيم بالمسافر وسلّم المسافر في ركعتين ، أتمّ المقيم صلاته إجماعا</w:t>
      </w:r>
      <w:r w:rsidR="0063049C">
        <w:rPr>
          <w:rFonts w:hint="cs"/>
          <w:rtl/>
          <w:lang w:bidi="fa-IR"/>
        </w:rPr>
        <w:t>ً</w:t>
      </w:r>
      <w:r>
        <w:rPr>
          <w:rtl/>
          <w:lang w:bidi="fa-IR"/>
        </w:rPr>
        <w:t>.</w:t>
      </w:r>
    </w:p>
    <w:p w:rsidR="00A90A6B" w:rsidRDefault="00A90A6B" w:rsidP="00A90A6B">
      <w:pPr>
        <w:pStyle w:val="libNormal"/>
        <w:rPr>
          <w:lang w:bidi="fa-IR"/>
        </w:rPr>
      </w:pPr>
      <w:r>
        <w:rPr>
          <w:rtl/>
          <w:lang w:bidi="fa-IR"/>
        </w:rPr>
        <w:t>ويستحب للإ</w:t>
      </w:r>
      <w:r w:rsidR="0063049C">
        <w:rPr>
          <w:rFonts w:hint="cs"/>
          <w:rtl/>
          <w:lang w:bidi="fa-IR"/>
        </w:rPr>
        <w:t>ِ</w:t>
      </w:r>
      <w:r>
        <w:rPr>
          <w:rtl/>
          <w:lang w:bidi="fa-IR"/>
        </w:rPr>
        <w:t xml:space="preserve">مام أن يقول بعد تسليمه : أتمّوا فأنا مسافر ، كما قال </w:t>
      </w:r>
      <w:r w:rsidR="004A7C20" w:rsidRPr="004A7C20">
        <w:rPr>
          <w:rStyle w:val="libAlaemChar"/>
          <w:rtl/>
        </w:rPr>
        <w:t>عليه‌السلام</w:t>
      </w:r>
      <w:r>
        <w:rPr>
          <w:rtl/>
          <w:lang w:bidi="fa-IR"/>
        </w:rPr>
        <w:t xml:space="preserve"> بمكة عام الفتح </w:t>
      </w:r>
      <w:r w:rsidRPr="006354C0">
        <w:rPr>
          <w:rStyle w:val="libFootnotenumChar"/>
          <w:rtl/>
        </w:rPr>
        <w:t>(2)</w:t>
      </w:r>
      <w:r>
        <w:rPr>
          <w:rtl/>
          <w:lang w:bidi="fa-IR"/>
        </w:rPr>
        <w:t xml:space="preserve"> ، لئل</w:t>
      </w:r>
      <w:r w:rsidR="0063049C">
        <w:rPr>
          <w:rFonts w:hint="cs"/>
          <w:rtl/>
          <w:lang w:bidi="fa-IR"/>
        </w:rPr>
        <w:t>ّ</w:t>
      </w:r>
      <w:r>
        <w:rPr>
          <w:rtl/>
          <w:lang w:bidi="fa-IR"/>
        </w:rPr>
        <w:t>ا يشتبه على الجاهل عدد الركعات.</w:t>
      </w:r>
    </w:p>
    <w:p w:rsidR="00A90A6B" w:rsidRDefault="00A90A6B" w:rsidP="00A90A6B">
      <w:pPr>
        <w:pStyle w:val="libNormal"/>
        <w:rPr>
          <w:lang w:bidi="fa-IR"/>
        </w:rPr>
      </w:pPr>
      <w:r>
        <w:rPr>
          <w:rtl/>
          <w:lang w:bidi="fa-IR"/>
        </w:rPr>
        <w:t>ه</w:t>
      </w:r>
      <w:r w:rsidR="006354C0">
        <w:rPr>
          <w:rtl/>
          <w:lang w:bidi="fa-IR"/>
        </w:rPr>
        <w:t>-</w:t>
      </w:r>
      <w:r>
        <w:rPr>
          <w:rtl/>
          <w:lang w:bidi="fa-IR"/>
        </w:rPr>
        <w:t xml:space="preserve"> : لو أمّ المسافر المقيمين فأتمّ بهم الصلاة عمدا</w:t>
      </w:r>
      <w:r w:rsidR="0063049C">
        <w:rPr>
          <w:rFonts w:hint="cs"/>
          <w:rtl/>
          <w:lang w:bidi="fa-IR"/>
        </w:rPr>
        <w:t>ً</w:t>
      </w:r>
      <w:r>
        <w:rPr>
          <w:rtl/>
          <w:lang w:bidi="fa-IR"/>
        </w:rPr>
        <w:t xml:space="preserve"> ، بطلت صلاته ، للزيادة ، وصلاة المأمومين ، للمتابعة في صلاة باطلة.</w:t>
      </w:r>
    </w:p>
    <w:p w:rsidR="00A90A6B" w:rsidRDefault="00A90A6B" w:rsidP="00A90A6B">
      <w:pPr>
        <w:pStyle w:val="libNormal"/>
        <w:rPr>
          <w:lang w:bidi="fa-IR"/>
        </w:rPr>
      </w:pPr>
      <w:r>
        <w:rPr>
          <w:rtl/>
          <w:lang w:bidi="fa-IR"/>
        </w:rPr>
        <w:t>وقال الشافعي وإسحاق وأحمد : تصح صلاة الجميع ، لأنّ المسافر يلزمه الإ</w:t>
      </w:r>
      <w:r w:rsidR="0063049C">
        <w:rPr>
          <w:rFonts w:hint="cs"/>
          <w:rtl/>
          <w:lang w:bidi="fa-IR"/>
        </w:rPr>
        <w:t>ِ</w:t>
      </w:r>
      <w:r>
        <w:rPr>
          <w:rtl/>
          <w:lang w:bidi="fa-IR"/>
        </w:rPr>
        <w:t xml:space="preserve">تمام بنيته </w:t>
      </w:r>
      <w:r w:rsidRPr="006354C0">
        <w:rPr>
          <w:rStyle w:val="libFootnotenumChar"/>
          <w:rtl/>
        </w:rPr>
        <w:t>(3)</w:t>
      </w:r>
      <w:r>
        <w:rPr>
          <w:rtl/>
          <w:lang w:bidi="fa-IR"/>
        </w:rPr>
        <w:t>.</w:t>
      </w:r>
    </w:p>
    <w:p w:rsidR="00A90A6B" w:rsidRDefault="00A90A6B" w:rsidP="00A90A6B">
      <w:pPr>
        <w:pStyle w:val="libNormal"/>
        <w:rPr>
          <w:lang w:bidi="fa-IR"/>
        </w:rPr>
      </w:pPr>
      <w:r>
        <w:rPr>
          <w:rtl/>
          <w:lang w:bidi="fa-IR"/>
        </w:rPr>
        <w:t>وهو ممنوع.</w:t>
      </w:r>
    </w:p>
    <w:p w:rsidR="00A90A6B" w:rsidRDefault="00A90A6B" w:rsidP="00A90A6B">
      <w:pPr>
        <w:pStyle w:val="libNormal"/>
        <w:rPr>
          <w:lang w:bidi="fa-IR"/>
        </w:rPr>
      </w:pPr>
      <w:r>
        <w:rPr>
          <w:rtl/>
          <w:lang w:bidi="fa-IR"/>
        </w:rPr>
        <w:t>وقال أبو حنيفة والثوري : تفسد صلاة المقيمين ، وتصح صلاة الإ</w:t>
      </w:r>
      <w:r w:rsidR="0063049C">
        <w:rPr>
          <w:rFonts w:hint="cs"/>
          <w:rtl/>
          <w:lang w:bidi="fa-IR"/>
        </w:rPr>
        <w:t>ِ</w:t>
      </w:r>
      <w:r>
        <w:rPr>
          <w:rtl/>
          <w:lang w:bidi="fa-IR"/>
        </w:rPr>
        <w:t>مام والمسافرين معه ، لأنّ الركعتين الأخيرتين نفل من الإ</w:t>
      </w:r>
      <w:r w:rsidR="0063049C">
        <w:rPr>
          <w:rFonts w:hint="cs"/>
          <w:rtl/>
          <w:lang w:bidi="fa-IR"/>
        </w:rPr>
        <w:t>ِ</w:t>
      </w:r>
      <w:r>
        <w:rPr>
          <w:rtl/>
          <w:lang w:bidi="fa-IR"/>
        </w:rPr>
        <w:t xml:space="preserve">مام ، فلا يؤمّ بها مفترضين </w:t>
      </w:r>
      <w:r w:rsidRPr="006354C0">
        <w:rPr>
          <w:rStyle w:val="libFootnotenumChar"/>
          <w:rtl/>
        </w:rPr>
        <w:t>(4)</w:t>
      </w:r>
      <w:r>
        <w:rPr>
          <w:rtl/>
          <w:lang w:bidi="fa-IR"/>
        </w:rPr>
        <w:t>.</w:t>
      </w:r>
    </w:p>
    <w:p w:rsidR="00A90A6B" w:rsidRDefault="00A90A6B" w:rsidP="00A90A6B">
      <w:pPr>
        <w:pStyle w:val="libNormal"/>
        <w:rPr>
          <w:lang w:bidi="fa-IR"/>
        </w:rPr>
      </w:pPr>
      <w:r>
        <w:rPr>
          <w:rtl/>
          <w:lang w:bidi="fa-IR"/>
        </w:rPr>
        <w:t>والمقدّمتان ممنوعتان.</w:t>
      </w:r>
    </w:p>
    <w:p w:rsidR="00A90A6B" w:rsidRDefault="00A90A6B" w:rsidP="00A90A6B">
      <w:pPr>
        <w:pStyle w:val="libNormal"/>
        <w:rPr>
          <w:lang w:bidi="fa-IR"/>
        </w:rPr>
      </w:pPr>
      <w:r>
        <w:rPr>
          <w:rtl/>
          <w:lang w:bidi="fa-IR"/>
        </w:rPr>
        <w:t>و : لو أمّ المسافر مسافرين فنسي فصل</w:t>
      </w:r>
      <w:r w:rsidR="0063049C">
        <w:rPr>
          <w:rFonts w:hint="cs"/>
          <w:rtl/>
          <w:lang w:bidi="fa-IR"/>
        </w:rPr>
        <w:t>ّ</w:t>
      </w:r>
      <w:r>
        <w:rPr>
          <w:rtl/>
          <w:lang w:bidi="fa-IR"/>
        </w:rPr>
        <w:t>اها تامّة ، فإن كان الوقت باقيا</w:t>
      </w:r>
      <w:r w:rsidR="0063049C">
        <w:rPr>
          <w:rFonts w:hint="cs"/>
          <w:rtl/>
          <w:lang w:bidi="fa-IR"/>
        </w:rPr>
        <w:t>ً</w:t>
      </w:r>
      <w:r>
        <w:rPr>
          <w:rtl/>
          <w:lang w:bidi="fa-IR"/>
        </w:rPr>
        <w:t xml:space="preserve"> ، أعاد‌ عندنا ، وإل</w:t>
      </w:r>
      <w:r w:rsidR="0063049C">
        <w:rPr>
          <w:rFonts w:hint="cs"/>
          <w:rtl/>
          <w:lang w:bidi="fa-IR"/>
        </w:rPr>
        <w:t>ّ</w:t>
      </w:r>
      <w:r>
        <w:rPr>
          <w:rtl/>
          <w:lang w:bidi="fa-IR"/>
        </w:rPr>
        <w:t>ا صحّت صلاتهم.</w:t>
      </w:r>
    </w:p>
    <w:p w:rsidR="00A90A6B" w:rsidRDefault="00A90A6B" w:rsidP="00A90A6B">
      <w:pPr>
        <w:pStyle w:val="libNormal"/>
        <w:rPr>
          <w:lang w:bidi="fa-IR"/>
        </w:rPr>
      </w:pPr>
      <w:r>
        <w:rPr>
          <w:rtl/>
          <w:lang w:bidi="fa-IR"/>
        </w:rPr>
        <w:t>وقال الجمهور : تصح مطلقا</w:t>
      </w:r>
      <w:r w:rsidR="0063049C">
        <w:rPr>
          <w:rFonts w:hint="cs"/>
          <w:rtl/>
          <w:lang w:bidi="fa-IR"/>
        </w:rPr>
        <w:t>ً</w:t>
      </w:r>
      <w:r>
        <w:rPr>
          <w:rtl/>
          <w:lang w:bidi="fa-IR"/>
        </w:rPr>
        <w:t xml:space="preserve"> ، ولا يجب لها سجود سهو ، لأنّها زيادة لا يبطل الصلاة عمدها ، فلا يجب السجود لسهوها ، كزيادات القراءة في الركوع والسجود </w:t>
      </w:r>
      <w:r w:rsidRPr="006354C0">
        <w:rPr>
          <w:rStyle w:val="libFootnotenumChar"/>
          <w:rtl/>
        </w:rPr>
        <w:t>(5)</w:t>
      </w:r>
      <w:r>
        <w:rPr>
          <w:rtl/>
          <w:lang w:bidi="fa-IR"/>
        </w:rPr>
        <w:t>.</w:t>
      </w:r>
    </w:p>
    <w:p w:rsidR="00A90A6B" w:rsidRDefault="00A90A6B" w:rsidP="00A90A6B">
      <w:pPr>
        <w:pStyle w:val="libNormal"/>
        <w:rPr>
          <w:lang w:bidi="fa-IR"/>
        </w:rPr>
      </w:pPr>
      <w:r>
        <w:rPr>
          <w:rtl/>
          <w:lang w:bidi="fa-IR"/>
        </w:rPr>
        <w:t>ولو ذكر الإ</w:t>
      </w:r>
      <w:r w:rsidR="00484722">
        <w:rPr>
          <w:rFonts w:hint="cs"/>
          <w:rtl/>
          <w:lang w:bidi="fa-IR"/>
        </w:rPr>
        <w:t>ِ</w:t>
      </w:r>
      <w:r>
        <w:rPr>
          <w:rtl/>
          <w:lang w:bidi="fa-IR"/>
        </w:rPr>
        <w:t>مام بعد قيامه إلى الثالثة ، جلس واجبا</w:t>
      </w:r>
      <w:r w:rsidR="00484722">
        <w:rPr>
          <w:rFonts w:hint="cs"/>
          <w:rtl/>
          <w:lang w:bidi="fa-IR"/>
        </w:rPr>
        <w:t>ً</w:t>
      </w:r>
      <w:r>
        <w:rPr>
          <w:rtl/>
          <w:lang w:bidi="fa-IR"/>
        </w:rPr>
        <w:t xml:space="preserve"> ، وحرم عليه الإ</w:t>
      </w:r>
      <w:r w:rsidR="00484722">
        <w:rPr>
          <w:rFonts w:hint="cs"/>
          <w:rtl/>
          <w:lang w:bidi="fa-IR"/>
        </w:rPr>
        <w:t>ِ</w:t>
      </w:r>
      <w:r>
        <w:rPr>
          <w:rtl/>
          <w:lang w:bidi="fa-IR"/>
        </w:rPr>
        <w:t>تمام.</w:t>
      </w:r>
    </w:p>
    <w:p w:rsidR="00A90A6B" w:rsidRDefault="006354C0" w:rsidP="006354C0">
      <w:pPr>
        <w:pStyle w:val="libLine"/>
        <w:rPr>
          <w:lang w:bidi="fa-IR"/>
        </w:rPr>
      </w:pPr>
      <w:r>
        <w:rPr>
          <w:rtl/>
          <w:lang w:bidi="fa-IR"/>
        </w:rPr>
        <w:t>____________________</w:t>
      </w:r>
    </w:p>
    <w:p w:rsidR="00A90A6B" w:rsidRDefault="00A90A6B" w:rsidP="00484722">
      <w:pPr>
        <w:pStyle w:val="libFootnote0"/>
        <w:rPr>
          <w:lang w:bidi="fa-IR"/>
        </w:rPr>
      </w:pPr>
      <w:r w:rsidRPr="00484722">
        <w:rPr>
          <w:rtl/>
        </w:rPr>
        <w:t>(1)</w:t>
      </w:r>
      <w:r>
        <w:rPr>
          <w:rtl/>
          <w:lang w:bidi="fa-IR"/>
        </w:rPr>
        <w:t xml:space="preserve"> المغني 2 : 131 ، الشرح الكبير 2 : 104.</w:t>
      </w:r>
    </w:p>
    <w:p w:rsidR="00A90A6B" w:rsidRDefault="00A90A6B" w:rsidP="00484722">
      <w:pPr>
        <w:pStyle w:val="libFootnote0"/>
        <w:rPr>
          <w:lang w:bidi="fa-IR"/>
        </w:rPr>
      </w:pPr>
      <w:r w:rsidRPr="00484722">
        <w:rPr>
          <w:rtl/>
        </w:rPr>
        <w:t>(2)</w:t>
      </w:r>
      <w:r>
        <w:rPr>
          <w:rtl/>
          <w:lang w:bidi="fa-IR"/>
        </w:rPr>
        <w:t xml:space="preserve"> سنن أبي داود 2 : 9 </w:t>
      </w:r>
      <w:r w:rsidR="00484722">
        <w:rPr>
          <w:rFonts w:hint="cs"/>
          <w:rtl/>
          <w:lang w:bidi="fa-IR"/>
        </w:rPr>
        <w:t>/</w:t>
      </w:r>
      <w:r>
        <w:rPr>
          <w:rtl/>
          <w:lang w:bidi="fa-IR"/>
        </w:rPr>
        <w:t xml:space="preserve"> 1229 ، سنن البيهقي 3 : 157.</w:t>
      </w:r>
    </w:p>
    <w:p w:rsidR="00A90A6B" w:rsidRDefault="00A90A6B" w:rsidP="00484722">
      <w:pPr>
        <w:pStyle w:val="libFootnote0"/>
        <w:rPr>
          <w:lang w:bidi="fa-IR"/>
        </w:rPr>
      </w:pPr>
      <w:r w:rsidRPr="00484722">
        <w:rPr>
          <w:rtl/>
        </w:rPr>
        <w:t>(3</w:t>
      </w:r>
      <w:r w:rsidR="00484722">
        <w:rPr>
          <w:rFonts w:hint="cs"/>
          <w:rtl/>
        </w:rPr>
        <w:t xml:space="preserve"> و 4 )</w:t>
      </w:r>
      <w:r>
        <w:rPr>
          <w:rtl/>
          <w:lang w:bidi="fa-IR"/>
        </w:rPr>
        <w:t xml:space="preserve"> المغني 2 : 131 ، الشرح الكبير 2 : 105.</w:t>
      </w:r>
    </w:p>
    <w:p w:rsidR="0088552A" w:rsidRDefault="00A90A6B" w:rsidP="00484722">
      <w:pPr>
        <w:pStyle w:val="libFootnote0"/>
        <w:rPr>
          <w:lang w:bidi="fa-IR"/>
        </w:rPr>
      </w:pPr>
      <w:r w:rsidRPr="00484722">
        <w:rPr>
          <w:rtl/>
        </w:rPr>
        <w:t>(5)</w:t>
      </w:r>
      <w:r>
        <w:rPr>
          <w:rtl/>
          <w:lang w:bidi="fa-IR"/>
        </w:rPr>
        <w:t xml:space="preserve"> المغني 2 : 132 ، الشرح الكبير 2 : 105.</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وعند الجمهور لا يلزمه الإ</w:t>
      </w:r>
      <w:r w:rsidR="00484722">
        <w:rPr>
          <w:rFonts w:hint="cs"/>
          <w:rtl/>
          <w:lang w:bidi="fa-IR"/>
        </w:rPr>
        <w:t>ِ</w:t>
      </w:r>
      <w:r>
        <w:rPr>
          <w:rtl/>
          <w:lang w:bidi="fa-IR"/>
        </w:rPr>
        <w:t xml:space="preserve">تمام ، لأنّ الموجب له نيته ، أو الائتمام بمقيم ، ولم يوجد واحد منهما </w:t>
      </w:r>
      <w:r w:rsidRPr="006354C0">
        <w:rPr>
          <w:rStyle w:val="libFootnotenumChar"/>
          <w:rtl/>
        </w:rPr>
        <w:t>(1)</w:t>
      </w:r>
      <w:r>
        <w:rPr>
          <w:rtl/>
          <w:lang w:bidi="fa-IR"/>
        </w:rPr>
        <w:t>.</w:t>
      </w:r>
    </w:p>
    <w:p w:rsidR="00A90A6B" w:rsidRDefault="00A90A6B" w:rsidP="00A90A6B">
      <w:pPr>
        <w:pStyle w:val="libNormal"/>
        <w:rPr>
          <w:lang w:bidi="fa-IR"/>
        </w:rPr>
      </w:pPr>
      <w:r>
        <w:rPr>
          <w:rtl/>
          <w:lang w:bidi="fa-IR"/>
        </w:rPr>
        <w:t>ولو علم المأموم أنّ قيامه لسهو ، لم يلزمه متابعته ، وسبّح به ، وله مفارقته إن لم يرجع ، فإن تابعه ، بطلت صلاته عندنا ، وعندهم لا تبطل ، لأنّها زيادة لا ت</w:t>
      </w:r>
      <w:r w:rsidR="00484722">
        <w:rPr>
          <w:rFonts w:hint="cs"/>
          <w:rtl/>
          <w:lang w:bidi="fa-IR"/>
        </w:rPr>
        <w:t>ُ</w:t>
      </w:r>
      <w:r>
        <w:rPr>
          <w:rtl/>
          <w:lang w:bidi="fa-IR"/>
        </w:rPr>
        <w:t>بطل صلاة الإ</w:t>
      </w:r>
      <w:r w:rsidR="00484722">
        <w:rPr>
          <w:rFonts w:hint="cs"/>
          <w:rtl/>
          <w:lang w:bidi="fa-IR"/>
        </w:rPr>
        <w:t>ِ</w:t>
      </w:r>
      <w:r>
        <w:rPr>
          <w:rtl/>
          <w:lang w:bidi="fa-IR"/>
        </w:rPr>
        <w:t xml:space="preserve">مام فلا تبطل صلاة المأموم. ولأنّه لو فارق وأتمّ ، صحّت صلاته ، فمع موافقته أولى </w:t>
      </w:r>
      <w:r w:rsidRPr="006354C0">
        <w:rPr>
          <w:rStyle w:val="libFootnotenumChar"/>
          <w:rtl/>
        </w:rPr>
        <w:t>(2)</w:t>
      </w:r>
      <w:r>
        <w:rPr>
          <w:rtl/>
          <w:lang w:bidi="fa-IR"/>
        </w:rPr>
        <w:t>. وهو ممنوع.</w:t>
      </w:r>
    </w:p>
    <w:p w:rsidR="00A90A6B" w:rsidRDefault="00A90A6B" w:rsidP="00A90A6B">
      <w:pPr>
        <w:pStyle w:val="libNormal"/>
        <w:rPr>
          <w:lang w:bidi="fa-IR"/>
        </w:rPr>
      </w:pPr>
      <w:r>
        <w:rPr>
          <w:rtl/>
          <w:lang w:bidi="fa-IR"/>
        </w:rPr>
        <w:t>ولو لم يعلم هل قام سهوا</w:t>
      </w:r>
      <w:r w:rsidR="00484722">
        <w:rPr>
          <w:rFonts w:hint="cs"/>
          <w:rtl/>
          <w:lang w:bidi="fa-IR"/>
        </w:rPr>
        <w:t>ً</w:t>
      </w:r>
      <w:r>
        <w:rPr>
          <w:rtl/>
          <w:lang w:bidi="fa-IR"/>
        </w:rPr>
        <w:t xml:space="preserve"> أو عمدا</w:t>
      </w:r>
      <w:r w:rsidR="00484722">
        <w:rPr>
          <w:rFonts w:hint="cs"/>
          <w:rtl/>
          <w:lang w:bidi="fa-IR"/>
        </w:rPr>
        <w:t>ً</w:t>
      </w:r>
      <w:r>
        <w:rPr>
          <w:rtl/>
          <w:lang w:bidi="fa-IR"/>
        </w:rPr>
        <w:t xml:space="preserve"> ، لم يجز له متابعته ، لأنّها باطلة عندنا.</w:t>
      </w:r>
    </w:p>
    <w:p w:rsidR="00A90A6B" w:rsidRDefault="00A90A6B" w:rsidP="00A90A6B">
      <w:pPr>
        <w:pStyle w:val="libNormal"/>
        <w:rPr>
          <w:lang w:bidi="fa-IR"/>
        </w:rPr>
      </w:pPr>
      <w:r>
        <w:rPr>
          <w:rtl/>
          <w:lang w:bidi="fa-IR"/>
        </w:rPr>
        <w:t xml:space="preserve">وقال الجمهور : تجب ، لأنّ حكم وجوب المتابعة ثابت ، فلا يزول بالشك </w:t>
      </w:r>
      <w:r w:rsidRPr="006354C0">
        <w:rPr>
          <w:rStyle w:val="libFootnotenumChar"/>
          <w:rtl/>
        </w:rPr>
        <w:t>(3)</w:t>
      </w:r>
      <w:r>
        <w:rPr>
          <w:rtl/>
          <w:lang w:bidi="fa-IR"/>
        </w:rPr>
        <w:t>.</w:t>
      </w:r>
    </w:p>
    <w:p w:rsidR="00A90A6B" w:rsidRDefault="00A90A6B" w:rsidP="00A90A6B">
      <w:pPr>
        <w:pStyle w:val="libNormal"/>
        <w:rPr>
          <w:lang w:bidi="fa-IR"/>
        </w:rPr>
      </w:pPr>
      <w:r>
        <w:rPr>
          <w:rtl/>
          <w:lang w:bidi="fa-IR"/>
        </w:rPr>
        <w:t>ز : لو دخل مسافر بلدا</w:t>
      </w:r>
      <w:r w:rsidR="00484722">
        <w:rPr>
          <w:rFonts w:hint="cs"/>
          <w:rtl/>
          <w:lang w:bidi="fa-IR"/>
        </w:rPr>
        <w:t>ً</w:t>
      </w:r>
      <w:r>
        <w:rPr>
          <w:rtl/>
          <w:lang w:bidi="fa-IR"/>
        </w:rPr>
        <w:t xml:space="preserve"> وأدرك الجمعة فأحرم خلف الإ</w:t>
      </w:r>
      <w:r w:rsidR="00484722">
        <w:rPr>
          <w:rFonts w:hint="cs"/>
          <w:rtl/>
          <w:lang w:bidi="fa-IR"/>
        </w:rPr>
        <w:t>ِ</w:t>
      </w:r>
      <w:r>
        <w:rPr>
          <w:rtl/>
          <w:lang w:bidi="fa-IR"/>
        </w:rPr>
        <w:t>مام فنوى قصر الظهر ، لم تجز‌ عندنا ، لوجوب الجمعة عليه بالحضور.</w:t>
      </w:r>
    </w:p>
    <w:p w:rsidR="00A90A6B" w:rsidRDefault="00A90A6B" w:rsidP="00A90A6B">
      <w:pPr>
        <w:pStyle w:val="libNormal"/>
        <w:rPr>
          <w:lang w:bidi="fa-IR"/>
        </w:rPr>
      </w:pPr>
      <w:r>
        <w:rPr>
          <w:rtl/>
          <w:lang w:bidi="fa-IR"/>
        </w:rPr>
        <w:t>وقال الشافعي : يجب عليه الإ</w:t>
      </w:r>
      <w:r w:rsidR="00484722">
        <w:rPr>
          <w:rFonts w:hint="cs"/>
          <w:rtl/>
          <w:lang w:bidi="fa-IR"/>
        </w:rPr>
        <w:t>ِ</w:t>
      </w:r>
      <w:r>
        <w:rPr>
          <w:rtl/>
          <w:lang w:bidi="fa-IR"/>
        </w:rPr>
        <w:t xml:space="preserve">تمام ، لأنّه مؤتمّ بمقيم </w:t>
      </w:r>
      <w:r w:rsidRPr="006354C0">
        <w:rPr>
          <w:rStyle w:val="libFootnotenumChar"/>
          <w:rtl/>
        </w:rPr>
        <w:t>(4)</w:t>
      </w:r>
      <w:r>
        <w:rPr>
          <w:rtl/>
          <w:lang w:bidi="fa-IR"/>
        </w:rPr>
        <w:t>.</w:t>
      </w:r>
    </w:p>
    <w:p w:rsidR="00A90A6B" w:rsidRDefault="00A90A6B" w:rsidP="00A90A6B">
      <w:pPr>
        <w:pStyle w:val="libNormal"/>
        <w:rPr>
          <w:lang w:bidi="fa-IR"/>
        </w:rPr>
      </w:pPr>
      <w:r>
        <w:rPr>
          <w:rtl/>
          <w:lang w:bidi="fa-IR"/>
        </w:rPr>
        <w:t>ح : لو صلّى المسافر بأهل البلد الجمعة فدخل مسافر معه فنوى القصر ، لم يجز ، ووجبت عليه الجمعة عندنا ، لما تقدّم.</w:t>
      </w:r>
    </w:p>
    <w:p w:rsidR="00A90A6B" w:rsidRDefault="00A90A6B" w:rsidP="00A90A6B">
      <w:pPr>
        <w:pStyle w:val="libNormal"/>
        <w:rPr>
          <w:lang w:bidi="fa-IR"/>
        </w:rPr>
      </w:pPr>
      <w:r>
        <w:rPr>
          <w:rtl/>
          <w:lang w:bidi="fa-IR"/>
        </w:rPr>
        <w:t>وقال الشافعي : يجب عليه الإتمام ، لأنّ الإمام وإن كان مسافرا</w:t>
      </w:r>
      <w:r w:rsidR="00484722">
        <w:rPr>
          <w:rFonts w:hint="cs"/>
          <w:rtl/>
          <w:lang w:bidi="fa-IR"/>
        </w:rPr>
        <w:t>ً</w:t>
      </w:r>
      <w:r>
        <w:rPr>
          <w:rtl/>
          <w:lang w:bidi="fa-IR"/>
        </w:rPr>
        <w:t xml:space="preserve"> ، إل</w:t>
      </w:r>
      <w:r w:rsidR="00484722">
        <w:rPr>
          <w:rFonts w:hint="cs"/>
          <w:rtl/>
          <w:lang w:bidi="fa-IR"/>
        </w:rPr>
        <w:t>ّ</w:t>
      </w:r>
      <w:r>
        <w:rPr>
          <w:rtl/>
          <w:lang w:bidi="fa-IR"/>
        </w:rPr>
        <w:t xml:space="preserve">ا أنّه يصلّي صلاة المقيم. وعنه وجه آخر : أنّه يقصّر </w:t>
      </w:r>
      <w:r w:rsidRPr="006354C0">
        <w:rPr>
          <w:rStyle w:val="libFootnotenumChar"/>
          <w:rtl/>
        </w:rPr>
        <w:t>(5)</w:t>
      </w:r>
      <w:r>
        <w:rPr>
          <w:rtl/>
          <w:lang w:bidi="fa-IR"/>
        </w:rPr>
        <w:t>.</w:t>
      </w:r>
    </w:p>
    <w:p w:rsidR="00A90A6B" w:rsidRDefault="00A90A6B" w:rsidP="00A90A6B">
      <w:pPr>
        <w:pStyle w:val="libNormal"/>
        <w:rPr>
          <w:lang w:bidi="fa-IR"/>
        </w:rPr>
      </w:pPr>
      <w:r>
        <w:rPr>
          <w:rtl/>
          <w:lang w:bidi="fa-IR"/>
        </w:rPr>
        <w:t>ط : لو اقتدى بمقيم ثم أفسد صلاته ، لم يجز له التمام‌ ، لأنّها زيادة في الفريضة.</w:t>
      </w:r>
    </w:p>
    <w:p w:rsidR="00A90A6B" w:rsidRDefault="006354C0" w:rsidP="006354C0">
      <w:pPr>
        <w:pStyle w:val="libLine"/>
        <w:rPr>
          <w:lang w:bidi="fa-IR"/>
        </w:rPr>
      </w:pPr>
      <w:r>
        <w:rPr>
          <w:rtl/>
          <w:lang w:bidi="fa-IR"/>
        </w:rPr>
        <w:t>____________________</w:t>
      </w:r>
    </w:p>
    <w:p w:rsidR="00A90A6B" w:rsidRDefault="00A90A6B" w:rsidP="00484722">
      <w:pPr>
        <w:pStyle w:val="libFootnote0"/>
        <w:rPr>
          <w:lang w:bidi="fa-IR"/>
        </w:rPr>
      </w:pPr>
      <w:r w:rsidRPr="00484722">
        <w:rPr>
          <w:rtl/>
        </w:rPr>
        <w:t>(1)</w:t>
      </w:r>
      <w:r>
        <w:rPr>
          <w:rtl/>
          <w:lang w:bidi="fa-IR"/>
        </w:rPr>
        <w:t xml:space="preserve"> المغني 2 : 132 ، الشرح الكبير 2 : 105 </w:t>
      </w:r>
      <w:r w:rsidR="006354C0">
        <w:rPr>
          <w:rtl/>
          <w:lang w:bidi="fa-IR"/>
        </w:rPr>
        <w:t>-</w:t>
      </w:r>
      <w:r>
        <w:rPr>
          <w:rtl/>
          <w:lang w:bidi="fa-IR"/>
        </w:rPr>
        <w:t xml:space="preserve"> 106.</w:t>
      </w:r>
    </w:p>
    <w:p w:rsidR="00A90A6B" w:rsidRDefault="00A90A6B" w:rsidP="00484722">
      <w:pPr>
        <w:pStyle w:val="libFootnote0"/>
        <w:rPr>
          <w:lang w:bidi="fa-IR"/>
        </w:rPr>
      </w:pPr>
      <w:r w:rsidRPr="00484722">
        <w:rPr>
          <w:rtl/>
        </w:rPr>
        <w:t>(2</w:t>
      </w:r>
      <w:r w:rsidR="00484722">
        <w:rPr>
          <w:rFonts w:hint="cs"/>
          <w:rtl/>
        </w:rPr>
        <w:t xml:space="preserve"> و 3 )</w:t>
      </w:r>
      <w:r>
        <w:rPr>
          <w:rtl/>
          <w:lang w:bidi="fa-IR"/>
        </w:rPr>
        <w:t xml:space="preserve"> المغني 2 : 132 ، الشرح الكبير 2 : 106.</w:t>
      </w:r>
    </w:p>
    <w:p w:rsidR="00A90A6B" w:rsidRDefault="00A90A6B" w:rsidP="00484722">
      <w:pPr>
        <w:pStyle w:val="libFootnote0"/>
        <w:rPr>
          <w:lang w:bidi="fa-IR"/>
        </w:rPr>
      </w:pPr>
      <w:r w:rsidRPr="00484722">
        <w:rPr>
          <w:rtl/>
        </w:rPr>
        <w:t>(4)</w:t>
      </w:r>
      <w:r>
        <w:rPr>
          <w:rtl/>
          <w:lang w:bidi="fa-IR"/>
        </w:rPr>
        <w:t xml:space="preserve"> المجموع 4 : 356 ، فتح العزيز 4 : 461 ، مغني المحتاج 1 : 269.</w:t>
      </w:r>
    </w:p>
    <w:p w:rsidR="0088552A" w:rsidRDefault="00A90A6B" w:rsidP="00484722">
      <w:pPr>
        <w:pStyle w:val="libFootnote0"/>
        <w:rPr>
          <w:lang w:bidi="fa-IR"/>
        </w:rPr>
      </w:pPr>
      <w:r w:rsidRPr="00484722">
        <w:rPr>
          <w:rtl/>
        </w:rPr>
        <w:t>(5)</w:t>
      </w:r>
      <w:r>
        <w:rPr>
          <w:rtl/>
          <w:lang w:bidi="fa-IR"/>
        </w:rPr>
        <w:t xml:space="preserve"> المجموع 4 : 356.</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وعند أبي حنيفة لا يلزمه الإ</w:t>
      </w:r>
      <w:r w:rsidR="00484722">
        <w:rPr>
          <w:rFonts w:hint="cs"/>
          <w:rtl/>
          <w:lang w:bidi="fa-IR"/>
        </w:rPr>
        <w:t>ِ</w:t>
      </w:r>
      <w:r>
        <w:rPr>
          <w:rtl/>
          <w:lang w:bidi="fa-IR"/>
        </w:rPr>
        <w:t xml:space="preserve">تمام ، لأنّ وجوبه بسبب الاقتداء </w:t>
      </w:r>
      <w:r w:rsidRPr="006354C0">
        <w:rPr>
          <w:rStyle w:val="libFootnotenumChar"/>
          <w:rtl/>
        </w:rPr>
        <w:t>(1)</w:t>
      </w:r>
      <w:r>
        <w:rPr>
          <w:rtl/>
          <w:lang w:bidi="fa-IR"/>
        </w:rPr>
        <w:t>.</w:t>
      </w:r>
    </w:p>
    <w:p w:rsidR="00A90A6B" w:rsidRDefault="00A90A6B" w:rsidP="00A90A6B">
      <w:pPr>
        <w:pStyle w:val="libNormal"/>
        <w:rPr>
          <w:lang w:bidi="fa-IR"/>
        </w:rPr>
      </w:pPr>
      <w:r>
        <w:rPr>
          <w:rtl/>
          <w:lang w:bidi="fa-IR"/>
        </w:rPr>
        <w:t>وقال الشافعي : لا يجوز القصر ، لأنّه التزم الأربع باقتدائه ، فلا يسقط الفرض بدونها ، وكذا لو أفسد الإ</w:t>
      </w:r>
      <w:r w:rsidR="00484722">
        <w:rPr>
          <w:rFonts w:hint="cs"/>
          <w:rtl/>
          <w:lang w:bidi="fa-IR"/>
        </w:rPr>
        <w:t>ِ</w:t>
      </w:r>
      <w:r>
        <w:rPr>
          <w:rtl/>
          <w:lang w:bidi="fa-IR"/>
        </w:rPr>
        <w:t xml:space="preserve">مام صلاته </w:t>
      </w:r>
      <w:r w:rsidRPr="006354C0">
        <w:rPr>
          <w:rStyle w:val="libFootnotenumChar"/>
          <w:rtl/>
        </w:rPr>
        <w:t>(2)</w:t>
      </w:r>
      <w:r>
        <w:rPr>
          <w:rtl/>
          <w:lang w:bidi="fa-IR"/>
        </w:rPr>
        <w:t>.</w:t>
      </w:r>
    </w:p>
    <w:p w:rsidR="00A90A6B" w:rsidRDefault="00A90A6B" w:rsidP="00A90A6B">
      <w:pPr>
        <w:pStyle w:val="libNormal"/>
        <w:rPr>
          <w:lang w:bidi="fa-IR"/>
        </w:rPr>
      </w:pPr>
      <w:r>
        <w:rPr>
          <w:rtl/>
          <w:lang w:bidi="fa-IR"/>
        </w:rPr>
        <w:t>ولو اقتدى بمقيم ثم تبيّن أنّ الإ</w:t>
      </w:r>
      <w:r w:rsidR="00484722">
        <w:rPr>
          <w:rFonts w:hint="cs"/>
          <w:rtl/>
          <w:lang w:bidi="fa-IR"/>
        </w:rPr>
        <w:t>ِ</w:t>
      </w:r>
      <w:r>
        <w:rPr>
          <w:rtl/>
          <w:lang w:bidi="fa-IR"/>
        </w:rPr>
        <w:t>مام كان محدثا</w:t>
      </w:r>
      <w:r w:rsidR="00484722">
        <w:rPr>
          <w:rFonts w:hint="cs"/>
          <w:rtl/>
          <w:lang w:bidi="fa-IR"/>
        </w:rPr>
        <w:t>ً</w:t>
      </w:r>
      <w:r>
        <w:rPr>
          <w:rtl/>
          <w:lang w:bidi="fa-IR"/>
        </w:rPr>
        <w:t xml:space="preserve"> أو جنبا</w:t>
      </w:r>
      <w:r w:rsidR="00484722">
        <w:rPr>
          <w:rFonts w:hint="cs"/>
          <w:rtl/>
          <w:lang w:bidi="fa-IR"/>
        </w:rPr>
        <w:t>ً</w:t>
      </w:r>
      <w:r>
        <w:rPr>
          <w:rtl/>
          <w:lang w:bidi="fa-IR"/>
        </w:rPr>
        <w:t xml:space="preserve"> ، لم يلزمه الإ</w:t>
      </w:r>
      <w:r w:rsidR="00484722">
        <w:rPr>
          <w:rFonts w:hint="cs"/>
          <w:rtl/>
          <w:lang w:bidi="fa-IR"/>
        </w:rPr>
        <w:t>ِ</w:t>
      </w:r>
      <w:r>
        <w:rPr>
          <w:rtl/>
          <w:lang w:bidi="fa-IR"/>
        </w:rPr>
        <w:t>تمام.</w:t>
      </w:r>
    </w:p>
    <w:p w:rsidR="00A90A6B" w:rsidRDefault="00A90A6B" w:rsidP="00A90A6B">
      <w:pPr>
        <w:pStyle w:val="libNormal"/>
        <w:rPr>
          <w:lang w:bidi="fa-IR"/>
        </w:rPr>
      </w:pPr>
      <w:r>
        <w:rPr>
          <w:rtl/>
          <w:lang w:bidi="fa-IR"/>
        </w:rPr>
        <w:t>وعند الشافعية إن كانت الصلاة خلف الجنب صلاة انفراد لم يلزمه الإ</w:t>
      </w:r>
      <w:r w:rsidR="00484722">
        <w:rPr>
          <w:rFonts w:hint="cs"/>
          <w:rtl/>
          <w:lang w:bidi="fa-IR"/>
        </w:rPr>
        <w:t>ِ</w:t>
      </w:r>
      <w:r>
        <w:rPr>
          <w:rtl/>
          <w:lang w:bidi="fa-IR"/>
        </w:rPr>
        <w:t>تمام ، وإن كانت صلاة جماعة ، لزمه ، هذا إذا نوى القصر ، فإن لم ينو ، لزمه الإ</w:t>
      </w:r>
      <w:r w:rsidR="00484722">
        <w:rPr>
          <w:rFonts w:hint="cs"/>
          <w:rtl/>
          <w:lang w:bidi="fa-IR"/>
        </w:rPr>
        <w:t>ِ</w:t>
      </w:r>
      <w:r>
        <w:rPr>
          <w:rtl/>
          <w:lang w:bidi="fa-IR"/>
        </w:rPr>
        <w:t xml:space="preserve">تمام عندهم </w:t>
      </w:r>
      <w:r w:rsidRPr="006354C0">
        <w:rPr>
          <w:rStyle w:val="libFootnotenumChar"/>
          <w:rtl/>
        </w:rPr>
        <w:t>(3)</w:t>
      </w:r>
      <w:r>
        <w:rPr>
          <w:rtl/>
          <w:lang w:bidi="fa-IR"/>
        </w:rPr>
        <w:t>.</w:t>
      </w:r>
    </w:p>
    <w:p w:rsidR="00A90A6B" w:rsidRDefault="00A90A6B" w:rsidP="00A90A6B">
      <w:pPr>
        <w:pStyle w:val="libNormal"/>
        <w:rPr>
          <w:lang w:bidi="fa-IR"/>
        </w:rPr>
      </w:pPr>
      <w:r>
        <w:rPr>
          <w:rtl/>
          <w:lang w:bidi="fa-IR"/>
        </w:rPr>
        <w:t>ي : لو اقتدى المسافر بمثله ، فإن نوى الإتمام ، لم يجز‌ ، ووجب عليه القصر عندنا ، وعند الشافعية يجب الإ</w:t>
      </w:r>
      <w:r w:rsidR="00484722">
        <w:rPr>
          <w:rFonts w:hint="cs"/>
          <w:rtl/>
          <w:lang w:bidi="fa-IR"/>
        </w:rPr>
        <w:t>ِ</w:t>
      </w:r>
      <w:r>
        <w:rPr>
          <w:rtl/>
          <w:lang w:bidi="fa-IR"/>
        </w:rPr>
        <w:t>تمام بنيّته ، قصّر الإ</w:t>
      </w:r>
      <w:r w:rsidR="00484722">
        <w:rPr>
          <w:rFonts w:hint="cs"/>
          <w:rtl/>
          <w:lang w:bidi="fa-IR"/>
        </w:rPr>
        <w:t>ِ</w:t>
      </w:r>
      <w:r>
        <w:rPr>
          <w:rtl/>
          <w:lang w:bidi="fa-IR"/>
        </w:rPr>
        <w:t>مام أو لا. وإن نوى القصر ، فإن قصّر الإ</w:t>
      </w:r>
      <w:r w:rsidR="00484722">
        <w:rPr>
          <w:rFonts w:hint="cs"/>
          <w:rtl/>
          <w:lang w:bidi="fa-IR"/>
        </w:rPr>
        <w:t>ِ</w:t>
      </w:r>
      <w:r>
        <w:rPr>
          <w:rtl/>
          <w:lang w:bidi="fa-IR"/>
        </w:rPr>
        <w:t xml:space="preserve">مام قصّر ، وإن أتمّ أتمّ ، للمتابعة عندهم </w:t>
      </w:r>
      <w:r w:rsidRPr="006354C0">
        <w:rPr>
          <w:rStyle w:val="libFootnotenumChar"/>
          <w:rtl/>
        </w:rPr>
        <w:t>(4)</w:t>
      </w:r>
      <w:r>
        <w:rPr>
          <w:rtl/>
          <w:lang w:bidi="fa-IR"/>
        </w:rPr>
        <w:t>.</w:t>
      </w:r>
    </w:p>
    <w:p w:rsidR="00A90A6B" w:rsidRDefault="00A90A6B" w:rsidP="00A90A6B">
      <w:pPr>
        <w:pStyle w:val="libNormal"/>
        <w:rPr>
          <w:lang w:bidi="fa-IR"/>
        </w:rPr>
      </w:pPr>
      <w:r>
        <w:rPr>
          <w:rtl/>
          <w:lang w:bidi="fa-IR"/>
        </w:rPr>
        <w:t>يا : لو قال : نويت ما نوى إمامي من القصر والإ</w:t>
      </w:r>
      <w:r w:rsidR="00484722">
        <w:rPr>
          <w:rFonts w:hint="cs"/>
          <w:rtl/>
          <w:lang w:bidi="fa-IR"/>
        </w:rPr>
        <w:t>ِ</w:t>
      </w:r>
      <w:r>
        <w:rPr>
          <w:rtl/>
          <w:lang w:bidi="fa-IR"/>
        </w:rPr>
        <w:t>تمام ، لم يكن له حكم ، ووجب عليه القصر عندنا.</w:t>
      </w:r>
    </w:p>
    <w:p w:rsidR="00A90A6B" w:rsidRDefault="00A90A6B" w:rsidP="00A90A6B">
      <w:pPr>
        <w:pStyle w:val="libNormal"/>
        <w:rPr>
          <w:lang w:bidi="fa-IR"/>
        </w:rPr>
      </w:pPr>
      <w:r>
        <w:rPr>
          <w:rtl/>
          <w:lang w:bidi="fa-IR"/>
        </w:rPr>
        <w:t>وللشافعية وجهان : وجوب الإ</w:t>
      </w:r>
      <w:r w:rsidR="00484722">
        <w:rPr>
          <w:rFonts w:hint="cs"/>
          <w:rtl/>
          <w:lang w:bidi="fa-IR"/>
        </w:rPr>
        <w:t>ِ</w:t>
      </w:r>
      <w:r>
        <w:rPr>
          <w:rtl/>
          <w:lang w:bidi="fa-IR"/>
        </w:rPr>
        <w:t>تمام ، لأنّ النية لا تقع موقوفة في الصلاة كما لو كان عليه ظهر أو عصر ، فنوى ما عليه لم تصحّ ، إل</w:t>
      </w:r>
      <w:r w:rsidR="00484722">
        <w:rPr>
          <w:rFonts w:hint="cs"/>
          <w:rtl/>
          <w:lang w:bidi="fa-IR"/>
        </w:rPr>
        <w:t>ّ</w:t>
      </w:r>
      <w:r>
        <w:rPr>
          <w:rtl/>
          <w:lang w:bidi="fa-IR"/>
        </w:rPr>
        <w:t xml:space="preserve">ا أنّ هناك لم تنعقد ، لمخالفة إحدى الفريضتين </w:t>
      </w:r>
      <w:r w:rsidR="00484722">
        <w:rPr>
          <w:rFonts w:hint="cs"/>
          <w:rtl/>
          <w:lang w:bidi="fa-IR"/>
        </w:rPr>
        <w:t>ل</w:t>
      </w:r>
      <w:r w:rsidR="00A75581">
        <w:rPr>
          <w:rFonts w:hint="cs"/>
          <w:rtl/>
          <w:lang w:bidi="fa-IR"/>
        </w:rPr>
        <w:t>لْاُ</w:t>
      </w:r>
      <w:r>
        <w:rPr>
          <w:rtl/>
          <w:lang w:bidi="fa-IR"/>
        </w:rPr>
        <w:t>خرى ، وها هنا كلتاهما فرض الوقت ، والقصر رخصة.</w:t>
      </w:r>
    </w:p>
    <w:p w:rsidR="00A90A6B" w:rsidRDefault="00A90A6B" w:rsidP="00A90A6B">
      <w:pPr>
        <w:pStyle w:val="libNormal"/>
        <w:rPr>
          <w:lang w:bidi="fa-IR"/>
        </w:rPr>
      </w:pPr>
      <w:r>
        <w:rPr>
          <w:rtl/>
          <w:lang w:bidi="fa-IR"/>
        </w:rPr>
        <w:t>والإ</w:t>
      </w:r>
      <w:r w:rsidR="00A75581">
        <w:rPr>
          <w:rFonts w:hint="cs"/>
          <w:rtl/>
          <w:lang w:bidi="fa-IR"/>
        </w:rPr>
        <w:t>ِ</w:t>
      </w:r>
      <w:r>
        <w:rPr>
          <w:rtl/>
          <w:lang w:bidi="fa-IR"/>
        </w:rPr>
        <w:t>جزاء ، لأنّ صلاته لا تقع على حسب نيته إذا نوى القصر ، وإنّما تقع على حسب صلاة الإ</w:t>
      </w:r>
      <w:r w:rsidR="00A75581">
        <w:rPr>
          <w:rFonts w:hint="cs"/>
          <w:rtl/>
          <w:lang w:bidi="fa-IR"/>
        </w:rPr>
        <w:t>ِ</w:t>
      </w:r>
      <w:r>
        <w:rPr>
          <w:rtl/>
          <w:lang w:bidi="fa-IR"/>
        </w:rPr>
        <w:t xml:space="preserve">مام ، ولا طريق إلى معرفتها ، فجاز التعليق </w:t>
      </w:r>
      <w:r w:rsidRPr="006354C0">
        <w:rPr>
          <w:rStyle w:val="libFootnotenumChar"/>
          <w:rtl/>
        </w:rPr>
        <w:t>(5)</w:t>
      </w:r>
      <w:r>
        <w:rPr>
          <w:rtl/>
          <w:lang w:bidi="fa-IR"/>
        </w:rPr>
        <w:t>.</w:t>
      </w:r>
    </w:p>
    <w:p w:rsidR="00A90A6B" w:rsidRDefault="006354C0" w:rsidP="006354C0">
      <w:pPr>
        <w:pStyle w:val="libLine"/>
        <w:rPr>
          <w:lang w:bidi="fa-IR"/>
        </w:rPr>
      </w:pPr>
      <w:r>
        <w:rPr>
          <w:rtl/>
          <w:lang w:bidi="fa-IR"/>
        </w:rPr>
        <w:t>____________________</w:t>
      </w:r>
    </w:p>
    <w:p w:rsidR="00A90A6B" w:rsidRDefault="00A90A6B" w:rsidP="00A75581">
      <w:pPr>
        <w:pStyle w:val="libFootnote0"/>
        <w:rPr>
          <w:lang w:bidi="fa-IR"/>
        </w:rPr>
      </w:pPr>
      <w:r w:rsidRPr="00A75581">
        <w:rPr>
          <w:rtl/>
        </w:rPr>
        <w:t>(1)</w:t>
      </w:r>
      <w:r>
        <w:rPr>
          <w:rtl/>
          <w:lang w:bidi="fa-IR"/>
        </w:rPr>
        <w:t xml:space="preserve"> فتح العزيز 4 : 463.</w:t>
      </w:r>
    </w:p>
    <w:p w:rsidR="00A90A6B" w:rsidRDefault="00A90A6B" w:rsidP="00A75581">
      <w:pPr>
        <w:pStyle w:val="libFootnote0"/>
        <w:rPr>
          <w:lang w:bidi="fa-IR"/>
        </w:rPr>
      </w:pPr>
      <w:r w:rsidRPr="00A75581">
        <w:rPr>
          <w:rtl/>
        </w:rPr>
        <w:t>(2)</w:t>
      </w:r>
      <w:r>
        <w:rPr>
          <w:rtl/>
          <w:lang w:bidi="fa-IR"/>
        </w:rPr>
        <w:t xml:space="preserve"> الا</w:t>
      </w:r>
      <w:r w:rsidR="00A75581">
        <w:rPr>
          <w:rFonts w:hint="cs"/>
          <w:rtl/>
          <w:lang w:bidi="fa-IR"/>
        </w:rPr>
        <w:t>ُ</w:t>
      </w:r>
      <w:r>
        <w:rPr>
          <w:rtl/>
          <w:lang w:bidi="fa-IR"/>
        </w:rPr>
        <w:t>م 1 : 181 ، المجموع 4 : 357 ، فتح العزيز 4 : 463 ، مغني المحتاج 1 : 269‌</w:t>
      </w:r>
    </w:p>
    <w:p w:rsidR="00A90A6B" w:rsidRDefault="00A90A6B" w:rsidP="00A75581">
      <w:pPr>
        <w:pStyle w:val="libFootnote0"/>
        <w:rPr>
          <w:lang w:bidi="fa-IR"/>
        </w:rPr>
      </w:pPr>
      <w:r w:rsidRPr="00A75581">
        <w:rPr>
          <w:rtl/>
        </w:rPr>
        <w:t>(3)</w:t>
      </w:r>
      <w:r>
        <w:rPr>
          <w:rtl/>
          <w:lang w:bidi="fa-IR"/>
        </w:rPr>
        <w:t xml:space="preserve"> المجموع 4 : 357 ، فتح العزيز 4 : 463.</w:t>
      </w:r>
    </w:p>
    <w:p w:rsidR="00A90A6B" w:rsidRDefault="00A90A6B" w:rsidP="00A75581">
      <w:pPr>
        <w:pStyle w:val="libFootnote0"/>
        <w:rPr>
          <w:lang w:bidi="fa-IR"/>
        </w:rPr>
      </w:pPr>
      <w:r w:rsidRPr="00A75581">
        <w:rPr>
          <w:rtl/>
        </w:rPr>
        <w:t>(4)</w:t>
      </w:r>
      <w:r>
        <w:rPr>
          <w:rtl/>
          <w:lang w:bidi="fa-IR"/>
        </w:rPr>
        <w:t xml:space="preserve"> ا</w:t>
      </w:r>
      <w:r w:rsidR="00A75581">
        <w:rPr>
          <w:rFonts w:hint="cs"/>
          <w:rtl/>
          <w:lang w:bidi="fa-IR"/>
        </w:rPr>
        <w:t>ُ</w:t>
      </w:r>
      <w:r>
        <w:rPr>
          <w:rtl/>
          <w:lang w:bidi="fa-IR"/>
        </w:rPr>
        <w:t>نظر : المجموع 4 : 356 وفتح العزيز 4 : 461.</w:t>
      </w:r>
    </w:p>
    <w:p w:rsidR="0088552A" w:rsidRDefault="00A90A6B" w:rsidP="00A75581">
      <w:pPr>
        <w:pStyle w:val="libFootnote0"/>
        <w:rPr>
          <w:lang w:bidi="fa-IR"/>
        </w:rPr>
      </w:pPr>
      <w:r w:rsidRPr="00A75581">
        <w:rPr>
          <w:rtl/>
        </w:rPr>
        <w:t>(5)</w:t>
      </w:r>
      <w:r>
        <w:rPr>
          <w:rtl/>
          <w:lang w:bidi="fa-IR"/>
        </w:rPr>
        <w:t xml:space="preserve"> المجموع 4 : 356 ، فتح العزيز 4 : 462 ، مغني المحتاج 1 : 270.</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يب : لو أحدث الإ</w:t>
      </w:r>
      <w:r w:rsidR="00A75581">
        <w:rPr>
          <w:rFonts w:hint="cs"/>
          <w:rtl/>
          <w:lang w:bidi="fa-IR"/>
        </w:rPr>
        <w:t>ِ</w:t>
      </w:r>
      <w:r>
        <w:rPr>
          <w:rtl/>
          <w:lang w:bidi="fa-IR"/>
        </w:rPr>
        <w:t>مام المسافر فأخبر بما نواه ، قبلوا خبره‌ في القصر والإ</w:t>
      </w:r>
      <w:r w:rsidR="00A75581">
        <w:rPr>
          <w:rFonts w:hint="cs"/>
          <w:rtl/>
          <w:lang w:bidi="fa-IR"/>
        </w:rPr>
        <w:t>ِ</w:t>
      </w:r>
      <w:r>
        <w:rPr>
          <w:rtl/>
          <w:lang w:bidi="fa-IR"/>
        </w:rPr>
        <w:t>تمام ، وإن لم يخبرهم ، قال الشافعي : يجب الإ</w:t>
      </w:r>
      <w:r w:rsidR="00A75581">
        <w:rPr>
          <w:rFonts w:hint="cs"/>
          <w:rtl/>
          <w:lang w:bidi="fa-IR"/>
        </w:rPr>
        <w:t>ِ</w:t>
      </w:r>
      <w:r>
        <w:rPr>
          <w:rtl/>
          <w:lang w:bidi="fa-IR"/>
        </w:rPr>
        <w:t>تمام ، لجواز نيته ، فلا يسقط الفرض إل</w:t>
      </w:r>
      <w:r w:rsidR="00A75581">
        <w:rPr>
          <w:rFonts w:hint="cs"/>
          <w:rtl/>
          <w:lang w:bidi="fa-IR"/>
        </w:rPr>
        <w:t>ّ</w:t>
      </w:r>
      <w:r>
        <w:rPr>
          <w:rtl/>
          <w:lang w:bidi="fa-IR"/>
        </w:rPr>
        <w:t xml:space="preserve">ا بيقين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وقال ابن سريج : لا يجب ، لأنّ الظاهر أنّه قصد القصر لوجوبه عند قوم ، وأفضليته عند آخرين ، ولا تترك الفضيلة </w:t>
      </w:r>
      <w:r w:rsidRPr="006354C0">
        <w:rPr>
          <w:rStyle w:val="libFootnotenumChar"/>
          <w:rtl/>
        </w:rPr>
        <w:t>(2)</w:t>
      </w:r>
      <w:r>
        <w:rPr>
          <w:rtl/>
          <w:lang w:bidi="fa-IR"/>
        </w:rPr>
        <w:t>.</w:t>
      </w:r>
    </w:p>
    <w:p w:rsidR="00A90A6B" w:rsidRDefault="00A90A6B" w:rsidP="00A90A6B">
      <w:pPr>
        <w:pStyle w:val="libNormal"/>
        <w:rPr>
          <w:lang w:bidi="fa-IR"/>
        </w:rPr>
      </w:pPr>
      <w:r>
        <w:rPr>
          <w:rtl/>
          <w:lang w:bidi="fa-IR"/>
        </w:rPr>
        <w:t>وهذا عندنا ساقط ، لما تقدّم من عدم تغيّر الفرض.</w:t>
      </w:r>
    </w:p>
    <w:p w:rsidR="00A90A6B" w:rsidRDefault="00A90A6B" w:rsidP="00A90A6B">
      <w:pPr>
        <w:pStyle w:val="libNormal"/>
        <w:rPr>
          <w:lang w:bidi="fa-IR"/>
        </w:rPr>
      </w:pPr>
      <w:r>
        <w:rPr>
          <w:rtl/>
          <w:lang w:bidi="fa-IR"/>
        </w:rPr>
        <w:t>يج : لو اقتدى بإمام لا يدري أمقيم أو مسافر ، لم يتغيّر فرضه عندنا.</w:t>
      </w:r>
    </w:p>
    <w:p w:rsidR="00A90A6B" w:rsidRDefault="00A90A6B" w:rsidP="00A90A6B">
      <w:pPr>
        <w:pStyle w:val="libNormal"/>
        <w:rPr>
          <w:lang w:bidi="fa-IR"/>
        </w:rPr>
      </w:pPr>
      <w:r>
        <w:rPr>
          <w:rtl/>
          <w:lang w:bidi="fa-IR"/>
        </w:rPr>
        <w:t>وقال الشافعي : يجب الإ</w:t>
      </w:r>
      <w:r w:rsidR="00A75581">
        <w:rPr>
          <w:rFonts w:hint="cs"/>
          <w:rtl/>
          <w:lang w:bidi="fa-IR"/>
        </w:rPr>
        <w:t>ِ</w:t>
      </w:r>
      <w:r>
        <w:rPr>
          <w:rtl/>
          <w:lang w:bidi="fa-IR"/>
        </w:rPr>
        <w:t>تمام ، لأنّ الأصل في الناس الإ</w:t>
      </w:r>
      <w:r w:rsidR="00A75581">
        <w:rPr>
          <w:rFonts w:hint="cs"/>
          <w:rtl/>
          <w:lang w:bidi="fa-IR"/>
        </w:rPr>
        <w:t>ِ</w:t>
      </w:r>
      <w:r>
        <w:rPr>
          <w:rtl/>
          <w:lang w:bidi="fa-IR"/>
        </w:rPr>
        <w:t xml:space="preserve">قامة ، والسفر عارض ، فيحمل على الأصل </w:t>
      </w:r>
      <w:r w:rsidRPr="006354C0">
        <w:rPr>
          <w:rStyle w:val="libFootnotenumChar"/>
          <w:rtl/>
        </w:rPr>
        <w:t>(3)</w:t>
      </w:r>
      <w:r>
        <w:rPr>
          <w:rtl/>
          <w:lang w:bidi="fa-IR"/>
        </w:rPr>
        <w:t>.</w:t>
      </w:r>
    </w:p>
    <w:p w:rsidR="00A90A6B" w:rsidRDefault="00A90A6B" w:rsidP="00A90A6B">
      <w:pPr>
        <w:pStyle w:val="libNormal"/>
        <w:rPr>
          <w:lang w:bidi="fa-IR"/>
        </w:rPr>
      </w:pPr>
      <w:r>
        <w:rPr>
          <w:rtl/>
          <w:lang w:bidi="fa-IR"/>
        </w:rPr>
        <w:t>يد : لو اقتدى بمقيم يقضي صلاة الصبح ونوى القصر‌ ، لزمه ، ولم يجز له الإ</w:t>
      </w:r>
      <w:r w:rsidR="00A75581">
        <w:rPr>
          <w:rFonts w:hint="cs"/>
          <w:rtl/>
          <w:lang w:bidi="fa-IR"/>
        </w:rPr>
        <w:t>ِ</w:t>
      </w:r>
      <w:r>
        <w:rPr>
          <w:rtl/>
          <w:lang w:bidi="fa-IR"/>
        </w:rPr>
        <w:t>تمام وإن نواه عندنا.</w:t>
      </w:r>
    </w:p>
    <w:p w:rsidR="00A90A6B" w:rsidRDefault="00A90A6B" w:rsidP="00A90A6B">
      <w:pPr>
        <w:pStyle w:val="libNormal"/>
        <w:rPr>
          <w:lang w:bidi="fa-IR"/>
        </w:rPr>
      </w:pPr>
      <w:r>
        <w:rPr>
          <w:rtl/>
          <w:lang w:bidi="fa-IR"/>
        </w:rPr>
        <w:t>وقال الشافعي : يجب الإ</w:t>
      </w:r>
      <w:r w:rsidR="00A75581">
        <w:rPr>
          <w:rFonts w:hint="cs"/>
          <w:rtl/>
          <w:lang w:bidi="fa-IR"/>
        </w:rPr>
        <w:t>ِ</w:t>
      </w:r>
      <w:r>
        <w:rPr>
          <w:rtl/>
          <w:lang w:bidi="fa-IR"/>
        </w:rPr>
        <w:t>تمام وإن نوى القصر ، لأنّه وصل صلاته بصلاة المقيمين ، فلزمه حكمهم ، فإن كان قاضي الصبح مسافرا</w:t>
      </w:r>
      <w:r w:rsidR="00A75581">
        <w:rPr>
          <w:rFonts w:hint="cs"/>
          <w:rtl/>
          <w:lang w:bidi="fa-IR"/>
        </w:rPr>
        <w:t>ً</w:t>
      </w:r>
      <w:r>
        <w:rPr>
          <w:rtl/>
          <w:lang w:bidi="fa-IR"/>
        </w:rPr>
        <w:t xml:space="preserve"> ، لم يلزمه الإ</w:t>
      </w:r>
      <w:r w:rsidR="00A75581">
        <w:rPr>
          <w:rFonts w:hint="cs"/>
          <w:rtl/>
          <w:lang w:bidi="fa-IR"/>
        </w:rPr>
        <w:t>ِ</w:t>
      </w:r>
      <w:r>
        <w:rPr>
          <w:rtl/>
          <w:lang w:bidi="fa-IR"/>
        </w:rPr>
        <w:t xml:space="preserve">تمام </w:t>
      </w:r>
      <w:r w:rsidRPr="006354C0">
        <w:rPr>
          <w:rStyle w:val="libFootnotenumChar"/>
          <w:rtl/>
        </w:rPr>
        <w:t>(4)</w:t>
      </w:r>
      <w:r>
        <w:rPr>
          <w:rtl/>
          <w:lang w:bidi="fa-IR"/>
        </w:rPr>
        <w:t>.</w:t>
      </w:r>
    </w:p>
    <w:p w:rsidR="00A90A6B" w:rsidRDefault="00A90A6B" w:rsidP="00A90A6B">
      <w:pPr>
        <w:pStyle w:val="libNormal"/>
        <w:rPr>
          <w:lang w:bidi="fa-IR"/>
        </w:rPr>
      </w:pPr>
      <w:bookmarkStart w:id="330" w:name="_Toc107147031"/>
      <w:r w:rsidRPr="00B97969">
        <w:rPr>
          <w:rStyle w:val="Heading2Char"/>
          <w:rtl/>
        </w:rPr>
        <w:t>مسألة 614 :</w:t>
      </w:r>
      <w:bookmarkEnd w:id="330"/>
      <w:r>
        <w:rPr>
          <w:rtl/>
          <w:lang w:bidi="fa-IR"/>
        </w:rPr>
        <w:t xml:space="preserve"> القصر إنّما هو في عدد الركعات لا في غيره‌ ، وهو واجب على ما بيّنّاه ، إل</w:t>
      </w:r>
      <w:r w:rsidR="00A75581">
        <w:rPr>
          <w:rFonts w:hint="cs"/>
          <w:rtl/>
          <w:lang w:bidi="fa-IR"/>
        </w:rPr>
        <w:t>ّ</w:t>
      </w:r>
      <w:r>
        <w:rPr>
          <w:rtl/>
          <w:lang w:bidi="fa-IR"/>
        </w:rPr>
        <w:t xml:space="preserve">ا في أربعة مواطن : مسجد مكّة ومسجد النبي </w:t>
      </w:r>
      <w:r w:rsidR="00074F20" w:rsidRPr="00074F20">
        <w:rPr>
          <w:rStyle w:val="libAlaemChar"/>
          <w:rtl/>
        </w:rPr>
        <w:t>صلى‌الله‌عليه‌وآله</w:t>
      </w:r>
      <w:r>
        <w:rPr>
          <w:rtl/>
          <w:lang w:bidi="fa-IR"/>
        </w:rPr>
        <w:t xml:space="preserve"> بالمدينة ، وجامع الكوفة ، والحائر على ساكنه السلام ، عند أكثر علمائنا </w:t>
      </w:r>
      <w:r w:rsidRPr="006354C0">
        <w:rPr>
          <w:rStyle w:val="libFootnotenumChar"/>
          <w:rtl/>
        </w:rPr>
        <w:t>(5)</w:t>
      </w:r>
      <w:r>
        <w:rPr>
          <w:rtl/>
          <w:lang w:bidi="fa-IR"/>
        </w:rPr>
        <w:t xml:space="preserve"> ، فإنّهم قالوا : الإ</w:t>
      </w:r>
      <w:r w:rsidR="00A75581">
        <w:rPr>
          <w:rFonts w:hint="cs"/>
          <w:rtl/>
          <w:lang w:bidi="fa-IR"/>
        </w:rPr>
        <w:t>ِ</w:t>
      </w:r>
      <w:r>
        <w:rPr>
          <w:rtl/>
          <w:lang w:bidi="fa-IR"/>
        </w:rPr>
        <w:t xml:space="preserve">تمام في هذه المواضع أفضل وإن جاز القصر ، لقول الصادق </w:t>
      </w:r>
      <w:r w:rsidR="004A7C20" w:rsidRPr="004A7C20">
        <w:rPr>
          <w:rStyle w:val="libAlaemChar"/>
          <w:rtl/>
        </w:rPr>
        <w:t>عليه‌السلام</w:t>
      </w:r>
      <w:r>
        <w:rPr>
          <w:rtl/>
          <w:lang w:bidi="fa-IR"/>
        </w:rPr>
        <w:t xml:space="preserve"> : « تتمّ الصلاة في المسجد الحرام ومسجد الرسول‌</w:t>
      </w:r>
    </w:p>
    <w:p w:rsidR="00A90A6B" w:rsidRDefault="006354C0" w:rsidP="006354C0">
      <w:pPr>
        <w:pStyle w:val="libLine"/>
        <w:rPr>
          <w:lang w:bidi="fa-IR"/>
        </w:rPr>
      </w:pPr>
      <w:r>
        <w:rPr>
          <w:rtl/>
          <w:lang w:bidi="fa-IR"/>
        </w:rPr>
        <w:t>____________________</w:t>
      </w:r>
    </w:p>
    <w:p w:rsidR="00A90A6B" w:rsidRDefault="00A90A6B" w:rsidP="00A75581">
      <w:pPr>
        <w:pStyle w:val="libFootnote0"/>
        <w:rPr>
          <w:lang w:bidi="fa-IR"/>
        </w:rPr>
      </w:pPr>
      <w:r w:rsidRPr="00A75581">
        <w:rPr>
          <w:rtl/>
        </w:rPr>
        <w:t>(1)</w:t>
      </w:r>
      <w:r>
        <w:rPr>
          <w:rtl/>
          <w:lang w:bidi="fa-IR"/>
        </w:rPr>
        <w:t xml:space="preserve"> المهذب للشيرازي 1 : 110 ، المجموع 4 : 356 </w:t>
      </w:r>
      <w:r w:rsidR="006354C0">
        <w:rPr>
          <w:rtl/>
          <w:lang w:bidi="fa-IR"/>
        </w:rPr>
        <w:t>-</w:t>
      </w:r>
      <w:r>
        <w:rPr>
          <w:rtl/>
          <w:lang w:bidi="fa-IR"/>
        </w:rPr>
        <w:t xml:space="preserve"> 357 ، فتح العزيز 4 : 462.</w:t>
      </w:r>
    </w:p>
    <w:p w:rsidR="00A90A6B" w:rsidRDefault="00A90A6B" w:rsidP="00A75581">
      <w:pPr>
        <w:pStyle w:val="libFootnote0"/>
        <w:rPr>
          <w:lang w:bidi="fa-IR"/>
        </w:rPr>
      </w:pPr>
      <w:r w:rsidRPr="00A75581">
        <w:rPr>
          <w:rtl/>
        </w:rPr>
        <w:t>(2)</w:t>
      </w:r>
      <w:r>
        <w:rPr>
          <w:rtl/>
          <w:lang w:bidi="fa-IR"/>
        </w:rPr>
        <w:t xml:space="preserve"> المجموع 4 : 357 ، فتح العزيز 4 : 462.</w:t>
      </w:r>
    </w:p>
    <w:p w:rsidR="00A90A6B" w:rsidRDefault="00A90A6B" w:rsidP="00A75581">
      <w:pPr>
        <w:pStyle w:val="libFootnote0"/>
        <w:rPr>
          <w:lang w:bidi="fa-IR"/>
        </w:rPr>
      </w:pPr>
      <w:r w:rsidRPr="00A75581">
        <w:rPr>
          <w:rtl/>
        </w:rPr>
        <w:t>(3)</w:t>
      </w:r>
      <w:r>
        <w:rPr>
          <w:rtl/>
          <w:lang w:bidi="fa-IR"/>
        </w:rPr>
        <w:t xml:space="preserve"> ال</w:t>
      </w:r>
      <w:r w:rsidR="00A75581">
        <w:rPr>
          <w:rFonts w:hint="cs"/>
          <w:rtl/>
          <w:lang w:bidi="fa-IR"/>
        </w:rPr>
        <w:t>ْ</w:t>
      </w:r>
      <w:r>
        <w:rPr>
          <w:rtl/>
          <w:lang w:bidi="fa-IR"/>
        </w:rPr>
        <w:t>أ</w:t>
      </w:r>
      <w:r w:rsidR="00A75581">
        <w:rPr>
          <w:rFonts w:hint="cs"/>
          <w:rtl/>
          <w:lang w:bidi="fa-IR"/>
        </w:rPr>
        <w:t>ُ</w:t>
      </w:r>
      <w:r>
        <w:rPr>
          <w:rtl/>
          <w:lang w:bidi="fa-IR"/>
        </w:rPr>
        <w:t>م 1 : 181 ، المهذب للشيرازي 1 : 110 ، المجموع 4 : 357 ، فتح العزيز 4 : 462.</w:t>
      </w:r>
    </w:p>
    <w:p w:rsidR="00A90A6B" w:rsidRDefault="00A90A6B" w:rsidP="00A75581">
      <w:pPr>
        <w:pStyle w:val="libFootnote0"/>
        <w:rPr>
          <w:lang w:bidi="fa-IR"/>
        </w:rPr>
      </w:pPr>
      <w:r w:rsidRPr="00A75581">
        <w:rPr>
          <w:rtl/>
        </w:rPr>
        <w:t>(4)</w:t>
      </w:r>
      <w:r>
        <w:rPr>
          <w:rtl/>
          <w:lang w:bidi="fa-IR"/>
        </w:rPr>
        <w:t xml:space="preserve"> ا</w:t>
      </w:r>
      <w:r w:rsidR="00A75581">
        <w:rPr>
          <w:rFonts w:hint="cs"/>
          <w:rtl/>
          <w:lang w:bidi="fa-IR"/>
        </w:rPr>
        <w:t>ُ</w:t>
      </w:r>
      <w:r>
        <w:rPr>
          <w:rtl/>
          <w:lang w:bidi="fa-IR"/>
        </w:rPr>
        <w:t>نظر : المجموع 4 : 356 وفتح العزيز 4 : 461‌</w:t>
      </w:r>
    </w:p>
    <w:p w:rsidR="0088552A" w:rsidRDefault="00A90A6B" w:rsidP="00A75581">
      <w:pPr>
        <w:pStyle w:val="libFootnote0"/>
        <w:rPr>
          <w:lang w:bidi="fa-IR"/>
        </w:rPr>
      </w:pPr>
      <w:r w:rsidRPr="00A75581">
        <w:rPr>
          <w:rtl/>
        </w:rPr>
        <w:t>(5)</w:t>
      </w:r>
      <w:r>
        <w:rPr>
          <w:rtl/>
          <w:lang w:bidi="fa-IR"/>
        </w:rPr>
        <w:t xml:space="preserve"> كما في المعتبر : 253. وممّن قال به الشيخ الطوسي في المبسوط 1 : 141 ، والمحقق في المختصر النافع : 51 وشرائع ال</w:t>
      </w:r>
      <w:r w:rsidR="00A75581">
        <w:rPr>
          <w:rFonts w:hint="cs"/>
          <w:rtl/>
          <w:lang w:bidi="fa-IR"/>
        </w:rPr>
        <w:t>ا</w:t>
      </w:r>
      <w:r>
        <w:rPr>
          <w:rtl/>
          <w:lang w:bidi="fa-IR"/>
        </w:rPr>
        <w:t>سلام 1 : 135.</w:t>
      </w:r>
    </w:p>
    <w:p w:rsidR="00CB3091" w:rsidRDefault="00CB3091" w:rsidP="00CB3091">
      <w:pPr>
        <w:pStyle w:val="libNormal"/>
      </w:pPr>
      <w:r>
        <w:rPr>
          <w:rtl/>
        </w:rPr>
        <w:br w:type="page"/>
      </w:r>
    </w:p>
    <w:p w:rsidR="00A90A6B" w:rsidRDefault="00A90A6B" w:rsidP="00A75581">
      <w:pPr>
        <w:pStyle w:val="libNormal0"/>
        <w:rPr>
          <w:lang w:bidi="fa-IR"/>
        </w:rPr>
      </w:pPr>
      <w:r>
        <w:rPr>
          <w:rtl/>
          <w:lang w:bidi="fa-IR"/>
        </w:rPr>
        <w:lastRenderedPageBreak/>
        <w:t xml:space="preserve">ومسجد الكوفة وحرم الحسين </w:t>
      </w:r>
      <w:r w:rsidR="004A7C20" w:rsidRPr="004A7C20">
        <w:rPr>
          <w:rStyle w:val="libAlaemChar"/>
          <w:rtl/>
        </w:rPr>
        <w:t>عليه‌السلام</w:t>
      </w:r>
      <w:r>
        <w:rPr>
          <w:rtl/>
          <w:lang w:bidi="fa-IR"/>
        </w:rPr>
        <w:t xml:space="preserve"> » </w:t>
      </w:r>
      <w:r w:rsidRPr="006354C0">
        <w:rPr>
          <w:rStyle w:val="libFootnotenumChar"/>
          <w:rtl/>
        </w:rPr>
        <w:t>(1)</w:t>
      </w:r>
      <w:r>
        <w:rPr>
          <w:rtl/>
          <w:lang w:bidi="fa-IR"/>
        </w:rPr>
        <w:t>.</w:t>
      </w:r>
    </w:p>
    <w:p w:rsidR="00A90A6B" w:rsidRDefault="00A90A6B" w:rsidP="00A90A6B">
      <w:pPr>
        <w:pStyle w:val="libNormal"/>
        <w:rPr>
          <w:lang w:bidi="fa-IR"/>
        </w:rPr>
      </w:pPr>
      <w:r>
        <w:rPr>
          <w:rtl/>
          <w:lang w:bidi="fa-IR"/>
        </w:rPr>
        <w:t>وقال الصدوق : يجب القصر ما لم ي</w:t>
      </w:r>
      <w:r w:rsidR="00A75581">
        <w:rPr>
          <w:rFonts w:hint="cs"/>
          <w:rtl/>
          <w:lang w:bidi="fa-IR"/>
        </w:rPr>
        <w:t>َ</w:t>
      </w:r>
      <w:r>
        <w:rPr>
          <w:rtl/>
          <w:lang w:bidi="fa-IR"/>
        </w:rPr>
        <w:t>ن</w:t>
      </w:r>
      <w:r w:rsidR="00A75581">
        <w:rPr>
          <w:rFonts w:hint="cs"/>
          <w:rtl/>
          <w:lang w:bidi="fa-IR"/>
        </w:rPr>
        <w:t>ْ</w:t>
      </w:r>
      <w:r>
        <w:rPr>
          <w:rtl/>
          <w:lang w:bidi="fa-IR"/>
        </w:rPr>
        <w:t xml:space="preserve">و المقام عشرة أيام </w:t>
      </w:r>
      <w:r w:rsidRPr="006354C0">
        <w:rPr>
          <w:rStyle w:val="libFootnotenumChar"/>
          <w:rtl/>
        </w:rPr>
        <w:t>(2)</w:t>
      </w:r>
      <w:r>
        <w:rPr>
          <w:rtl/>
          <w:lang w:bidi="fa-IR"/>
        </w:rPr>
        <w:t xml:space="preserve"> ، عملا</w:t>
      </w:r>
      <w:r w:rsidR="00A75581">
        <w:rPr>
          <w:rFonts w:hint="cs"/>
          <w:rtl/>
          <w:lang w:bidi="fa-IR"/>
        </w:rPr>
        <w:t>ً</w:t>
      </w:r>
      <w:r>
        <w:rPr>
          <w:rtl/>
          <w:lang w:bidi="fa-IR"/>
        </w:rPr>
        <w:t xml:space="preserve"> بالأصل ، وحمل الروايات على أفضلية نية المقام عشرة أيام ، والمقام للتمام ، لأنّ معاوية بن وهب سأل الصادق </w:t>
      </w:r>
      <w:r w:rsidR="004A7C20" w:rsidRPr="004A7C20">
        <w:rPr>
          <w:rStyle w:val="libAlaemChar"/>
          <w:rtl/>
        </w:rPr>
        <w:t>عليه‌السلام</w:t>
      </w:r>
      <w:r>
        <w:rPr>
          <w:rtl/>
          <w:lang w:bidi="fa-IR"/>
        </w:rPr>
        <w:t xml:space="preserve"> ، عن التقصير في الحرمين والتمام ، فقال : « لا تتمّ حتى ت</w:t>
      </w:r>
      <w:r w:rsidR="00A75581">
        <w:rPr>
          <w:rFonts w:hint="cs"/>
          <w:rtl/>
          <w:lang w:bidi="fa-IR"/>
        </w:rPr>
        <w:t>ُ</w:t>
      </w:r>
      <w:r>
        <w:rPr>
          <w:rtl/>
          <w:lang w:bidi="fa-IR"/>
        </w:rPr>
        <w:t xml:space="preserve">جمع على مقام عشرة أيام »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وقد روي عن الصادق </w:t>
      </w:r>
      <w:r w:rsidR="004A7C20" w:rsidRPr="004A7C20">
        <w:rPr>
          <w:rStyle w:val="libAlaemChar"/>
          <w:rtl/>
        </w:rPr>
        <w:t>عليه‌السلام</w:t>
      </w:r>
      <w:r>
        <w:rPr>
          <w:rtl/>
          <w:lang w:bidi="fa-IR"/>
        </w:rPr>
        <w:t xml:space="preserve"> : « الإ</w:t>
      </w:r>
      <w:r w:rsidR="00A75581">
        <w:rPr>
          <w:rFonts w:hint="cs"/>
          <w:rtl/>
          <w:lang w:bidi="fa-IR"/>
        </w:rPr>
        <w:t>ِ</w:t>
      </w:r>
      <w:r>
        <w:rPr>
          <w:rtl/>
          <w:lang w:bidi="fa-IR"/>
        </w:rPr>
        <w:t xml:space="preserve">تمام في أربعة مواطن : حرم الله تعالى ، وحرم رسوله ، وحرم أمير المؤمنين ، وحرم الحسين </w:t>
      </w:r>
      <w:r w:rsidR="000532E0" w:rsidRPr="000532E0">
        <w:rPr>
          <w:rStyle w:val="libAlaemChar"/>
          <w:rtl/>
        </w:rPr>
        <w:t>عليهم‌السلام</w:t>
      </w:r>
      <w:r>
        <w:rPr>
          <w:rtl/>
          <w:lang w:bidi="fa-IR"/>
        </w:rPr>
        <w:t xml:space="preserve"> » </w:t>
      </w:r>
      <w:r w:rsidRPr="006354C0">
        <w:rPr>
          <w:rStyle w:val="libFootnotenumChar"/>
          <w:rtl/>
        </w:rPr>
        <w:t>(4)</w:t>
      </w:r>
      <w:r>
        <w:rPr>
          <w:rtl/>
          <w:lang w:bidi="fa-IR"/>
        </w:rPr>
        <w:t>.</w:t>
      </w:r>
    </w:p>
    <w:p w:rsidR="00A90A6B" w:rsidRDefault="00A90A6B" w:rsidP="00A90A6B">
      <w:pPr>
        <w:pStyle w:val="libNormal"/>
        <w:rPr>
          <w:lang w:bidi="fa-IR"/>
        </w:rPr>
      </w:pPr>
      <w:r>
        <w:rPr>
          <w:rtl/>
          <w:lang w:bidi="fa-IR"/>
        </w:rPr>
        <w:t>قال الشيخ : فعلى هذه الرواية يجوز الإ</w:t>
      </w:r>
      <w:r w:rsidR="00A75581">
        <w:rPr>
          <w:rFonts w:hint="cs"/>
          <w:rtl/>
          <w:lang w:bidi="fa-IR"/>
        </w:rPr>
        <w:t>ِ</w:t>
      </w:r>
      <w:r>
        <w:rPr>
          <w:rtl/>
          <w:lang w:bidi="fa-IR"/>
        </w:rPr>
        <w:t xml:space="preserve">تمام بالكوفة خارج المسجد بالنجف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وقال بعض علمائنا : يحمل حرم أمير المؤمنين </w:t>
      </w:r>
      <w:r w:rsidR="004A7C20" w:rsidRPr="004A7C20">
        <w:rPr>
          <w:rStyle w:val="libAlaemChar"/>
          <w:rtl/>
        </w:rPr>
        <w:t>عليه‌السلام</w:t>
      </w:r>
      <w:r>
        <w:rPr>
          <w:rtl/>
          <w:lang w:bidi="fa-IR"/>
        </w:rPr>
        <w:t xml:space="preserve"> على مسجد الكوفة أخذا</w:t>
      </w:r>
      <w:r w:rsidR="00A75581">
        <w:rPr>
          <w:rFonts w:hint="cs"/>
          <w:rtl/>
          <w:lang w:bidi="fa-IR"/>
        </w:rPr>
        <w:t>ً</w:t>
      </w:r>
      <w:r>
        <w:rPr>
          <w:rtl/>
          <w:lang w:bidi="fa-IR"/>
        </w:rPr>
        <w:t xml:space="preserve"> بالمتيقّن </w:t>
      </w:r>
      <w:r w:rsidRPr="006354C0">
        <w:rPr>
          <w:rStyle w:val="libFootnotenumChar"/>
          <w:rtl/>
        </w:rPr>
        <w:t>(6)</w:t>
      </w:r>
      <w:r>
        <w:rPr>
          <w:rtl/>
          <w:lang w:bidi="fa-IR"/>
        </w:rPr>
        <w:t>.</w:t>
      </w:r>
    </w:p>
    <w:p w:rsidR="00A90A6B" w:rsidRDefault="00A90A6B" w:rsidP="00A75581">
      <w:pPr>
        <w:pStyle w:val="Heading3"/>
        <w:rPr>
          <w:lang w:bidi="fa-IR"/>
        </w:rPr>
      </w:pPr>
      <w:bookmarkStart w:id="331" w:name="_Toc107147032"/>
      <w:r>
        <w:rPr>
          <w:rtl/>
          <w:lang w:bidi="fa-IR"/>
        </w:rPr>
        <w:t>فروع :</w:t>
      </w:r>
      <w:bookmarkEnd w:id="331"/>
    </w:p>
    <w:p w:rsidR="00A90A6B" w:rsidRDefault="00A90A6B" w:rsidP="00A90A6B">
      <w:pPr>
        <w:pStyle w:val="libNormal"/>
        <w:rPr>
          <w:lang w:bidi="fa-IR"/>
        </w:rPr>
      </w:pPr>
      <w:r>
        <w:rPr>
          <w:rtl/>
          <w:lang w:bidi="fa-IR"/>
        </w:rPr>
        <w:t>أ : قال ابن إدريس : إنّما يجوز الإ</w:t>
      </w:r>
      <w:r w:rsidR="00365CCC">
        <w:rPr>
          <w:rFonts w:hint="cs"/>
          <w:rtl/>
          <w:lang w:bidi="fa-IR"/>
        </w:rPr>
        <w:t>ِ</w:t>
      </w:r>
      <w:r>
        <w:rPr>
          <w:rtl/>
          <w:lang w:bidi="fa-IR"/>
        </w:rPr>
        <w:t>تمام في نفس المسجد الحرام ، وفي نفس مسجد المدينة ، عملا</w:t>
      </w:r>
      <w:r w:rsidR="00365CCC">
        <w:rPr>
          <w:rFonts w:hint="cs"/>
          <w:rtl/>
          <w:lang w:bidi="fa-IR"/>
        </w:rPr>
        <w:t>ً</w:t>
      </w:r>
      <w:r>
        <w:rPr>
          <w:rtl/>
          <w:lang w:bidi="fa-IR"/>
        </w:rPr>
        <w:t xml:space="preserve"> بالمتيقّن </w:t>
      </w:r>
      <w:r w:rsidRPr="006354C0">
        <w:rPr>
          <w:rStyle w:val="libFootnotenumChar"/>
          <w:rtl/>
        </w:rPr>
        <w:t>(7)</w:t>
      </w:r>
      <w:r>
        <w:rPr>
          <w:rtl/>
          <w:lang w:bidi="fa-IR"/>
        </w:rPr>
        <w:t>.</w:t>
      </w:r>
    </w:p>
    <w:p w:rsidR="00A90A6B" w:rsidRDefault="00A90A6B" w:rsidP="00A90A6B">
      <w:pPr>
        <w:pStyle w:val="libNormal"/>
        <w:rPr>
          <w:lang w:bidi="fa-IR"/>
        </w:rPr>
      </w:pPr>
      <w:r>
        <w:rPr>
          <w:rtl/>
          <w:lang w:bidi="fa-IR"/>
        </w:rPr>
        <w:t>وقال الشيخ : يستحب الإ</w:t>
      </w:r>
      <w:r w:rsidR="00365CCC">
        <w:rPr>
          <w:rFonts w:hint="cs"/>
          <w:rtl/>
          <w:lang w:bidi="fa-IR"/>
        </w:rPr>
        <w:t>ِ</w:t>
      </w:r>
      <w:r>
        <w:rPr>
          <w:rtl/>
          <w:lang w:bidi="fa-IR"/>
        </w:rPr>
        <w:t>تمام في مكّة والمدينة جميعها ، لدلالة الرواية‌</w:t>
      </w:r>
    </w:p>
    <w:p w:rsidR="00A90A6B" w:rsidRDefault="006354C0" w:rsidP="006354C0">
      <w:pPr>
        <w:pStyle w:val="libLine"/>
        <w:rPr>
          <w:lang w:bidi="fa-IR"/>
        </w:rPr>
      </w:pPr>
      <w:r>
        <w:rPr>
          <w:rtl/>
          <w:lang w:bidi="fa-IR"/>
        </w:rPr>
        <w:t>____________________</w:t>
      </w:r>
    </w:p>
    <w:p w:rsidR="00A90A6B" w:rsidRDefault="00A90A6B" w:rsidP="00365CCC">
      <w:pPr>
        <w:pStyle w:val="libFootnote0"/>
        <w:rPr>
          <w:lang w:bidi="fa-IR"/>
        </w:rPr>
      </w:pPr>
      <w:r w:rsidRPr="00365CCC">
        <w:rPr>
          <w:rtl/>
        </w:rPr>
        <w:t>(1)</w:t>
      </w:r>
      <w:r>
        <w:rPr>
          <w:rtl/>
          <w:lang w:bidi="fa-IR"/>
        </w:rPr>
        <w:t xml:space="preserve"> الكافي 4 : 586 </w:t>
      </w:r>
      <w:r w:rsidR="00365CCC">
        <w:rPr>
          <w:rFonts w:hint="cs"/>
          <w:rtl/>
          <w:lang w:bidi="fa-IR"/>
        </w:rPr>
        <w:t>/</w:t>
      </w:r>
      <w:r>
        <w:rPr>
          <w:rtl/>
          <w:lang w:bidi="fa-IR"/>
        </w:rPr>
        <w:t xml:space="preserve"> 3 ، التهذيب 5 : 432 </w:t>
      </w:r>
      <w:r w:rsidR="00365CCC">
        <w:rPr>
          <w:rFonts w:hint="cs"/>
          <w:rtl/>
          <w:lang w:bidi="fa-IR"/>
        </w:rPr>
        <w:t>/</w:t>
      </w:r>
      <w:r>
        <w:rPr>
          <w:rtl/>
          <w:lang w:bidi="fa-IR"/>
        </w:rPr>
        <w:t xml:space="preserve"> 1500 ، الاستبصار 2 : 335 </w:t>
      </w:r>
      <w:r w:rsidR="00365CCC">
        <w:rPr>
          <w:rFonts w:hint="cs"/>
          <w:rtl/>
          <w:lang w:bidi="fa-IR"/>
        </w:rPr>
        <w:t>/</w:t>
      </w:r>
      <w:r>
        <w:rPr>
          <w:rtl/>
          <w:lang w:bidi="fa-IR"/>
        </w:rPr>
        <w:t xml:space="preserve"> 1194 ، ومصباح المتهجّد : 674.</w:t>
      </w:r>
    </w:p>
    <w:p w:rsidR="00A90A6B" w:rsidRDefault="00A90A6B" w:rsidP="00365CCC">
      <w:pPr>
        <w:pStyle w:val="libFootnote0"/>
        <w:rPr>
          <w:lang w:bidi="fa-IR"/>
        </w:rPr>
      </w:pPr>
      <w:r w:rsidRPr="00365CCC">
        <w:rPr>
          <w:rtl/>
        </w:rPr>
        <w:t>(2)</w:t>
      </w:r>
      <w:r>
        <w:rPr>
          <w:rtl/>
          <w:lang w:bidi="fa-IR"/>
        </w:rPr>
        <w:t xml:space="preserve"> الفقيه 1 : 283 ذيل الحديث 1284 ، والخصال : 252 ذيل الحديث 123 ، وحكاه عنه أيضا</w:t>
      </w:r>
      <w:r w:rsidR="00365CCC">
        <w:rPr>
          <w:rFonts w:hint="cs"/>
          <w:rtl/>
          <w:lang w:bidi="fa-IR"/>
        </w:rPr>
        <w:t>ً</w:t>
      </w:r>
      <w:r>
        <w:rPr>
          <w:rtl/>
          <w:lang w:bidi="fa-IR"/>
        </w:rPr>
        <w:t xml:space="preserve"> المحقّق في المعتبر : 253.</w:t>
      </w:r>
    </w:p>
    <w:p w:rsidR="00A90A6B" w:rsidRDefault="00A90A6B" w:rsidP="00365CCC">
      <w:pPr>
        <w:pStyle w:val="libFootnote0"/>
        <w:rPr>
          <w:lang w:bidi="fa-IR"/>
        </w:rPr>
      </w:pPr>
      <w:r w:rsidRPr="00365CCC">
        <w:rPr>
          <w:rtl/>
        </w:rPr>
        <w:t>(3)</w:t>
      </w:r>
      <w:r>
        <w:rPr>
          <w:rtl/>
          <w:lang w:bidi="fa-IR"/>
        </w:rPr>
        <w:t xml:space="preserve"> التهذيب 5 : 428 </w:t>
      </w:r>
      <w:r w:rsidR="00365CCC">
        <w:rPr>
          <w:rFonts w:hint="cs"/>
          <w:rtl/>
          <w:lang w:bidi="fa-IR"/>
        </w:rPr>
        <w:t>/</w:t>
      </w:r>
      <w:r>
        <w:rPr>
          <w:rtl/>
          <w:lang w:bidi="fa-IR"/>
        </w:rPr>
        <w:t xml:space="preserve"> 1485 ، الاستبصار 2 : 332 </w:t>
      </w:r>
      <w:r w:rsidR="00365CCC">
        <w:rPr>
          <w:rFonts w:hint="cs"/>
          <w:rtl/>
          <w:lang w:bidi="fa-IR"/>
        </w:rPr>
        <w:t>/</w:t>
      </w:r>
      <w:r>
        <w:rPr>
          <w:rtl/>
          <w:lang w:bidi="fa-IR"/>
        </w:rPr>
        <w:t xml:space="preserve"> 1181.</w:t>
      </w:r>
    </w:p>
    <w:p w:rsidR="00A90A6B" w:rsidRDefault="00A90A6B" w:rsidP="00365CCC">
      <w:pPr>
        <w:pStyle w:val="libFootnote0"/>
        <w:rPr>
          <w:lang w:bidi="fa-IR"/>
        </w:rPr>
      </w:pPr>
      <w:r w:rsidRPr="00365CCC">
        <w:rPr>
          <w:rtl/>
        </w:rPr>
        <w:t>(4)</w:t>
      </w:r>
      <w:r>
        <w:rPr>
          <w:rtl/>
          <w:lang w:bidi="fa-IR"/>
        </w:rPr>
        <w:t xml:space="preserve"> التهذيب 5 : 430 </w:t>
      </w:r>
      <w:r w:rsidR="00365CCC">
        <w:rPr>
          <w:rFonts w:hint="cs"/>
          <w:rtl/>
          <w:lang w:bidi="fa-IR"/>
        </w:rPr>
        <w:t>/</w:t>
      </w:r>
      <w:r>
        <w:rPr>
          <w:rtl/>
          <w:lang w:bidi="fa-IR"/>
        </w:rPr>
        <w:t xml:space="preserve"> 1494 ، الاستبصار 2 : 334 </w:t>
      </w:r>
      <w:r w:rsidR="00365CCC">
        <w:rPr>
          <w:rFonts w:hint="cs"/>
          <w:rtl/>
          <w:lang w:bidi="fa-IR"/>
        </w:rPr>
        <w:t>/</w:t>
      </w:r>
      <w:r>
        <w:rPr>
          <w:rtl/>
          <w:lang w:bidi="fa-IR"/>
        </w:rPr>
        <w:t xml:space="preserve"> 1191 ، وكامل الزيارات : 250 ، الخصال : 252 </w:t>
      </w:r>
      <w:r w:rsidR="00365CCC">
        <w:rPr>
          <w:rFonts w:hint="cs"/>
          <w:rtl/>
          <w:lang w:bidi="fa-IR"/>
        </w:rPr>
        <w:t>/</w:t>
      </w:r>
      <w:r>
        <w:rPr>
          <w:rtl/>
          <w:lang w:bidi="fa-IR"/>
        </w:rPr>
        <w:t xml:space="preserve"> 123.</w:t>
      </w:r>
    </w:p>
    <w:p w:rsidR="00A90A6B" w:rsidRDefault="00A90A6B" w:rsidP="00365CCC">
      <w:pPr>
        <w:pStyle w:val="libFootnote0"/>
        <w:rPr>
          <w:lang w:bidi="fa-IR"/>
        </w:rPr>
      </w:pPr>
      <w:r w:rsidRPr="00365CCC">
        <w:rPr>
          <w:rtl/>
        </w:rPr>
        <w:t>(5)</w:t>
      </w:r>
      <w:r>
        <w:rPr>
          <w:rtl/>
          <w:lang w:bidi="fa-IR"/>
        </w:rPr>
        <w:t xml:space="preserve"> المبسوط للطوسي 1 : 141.</w:t>
      </w:r>
    </w:p>
    <w:p w:rsidR="00A90A6B" w:rsidRDefault="00A90A6B" w:rsidP="00365CCC">
      <w:pPr>
        <w:pStyle w:val="libFootnote0"/>
        <w:rPr>
          <w:lang w:bidi="fa-IR"/>
        </w:rPr>
      </w:pPr>
      <w:r w:rsidRPr="00365CCC">
        <w:rPr>
          <w:rtl/>
        </w:rPr>
        <w:t>(6)</w:t>
      </w:r>
      <w:r>
        <w:rPr>
          <w:rtl/>
          <w:lang w:bidi="fa-IR"/>
        </w:rPr>
        <w:t xml:space="preserve"> قال به المحقّق في المعتبر : 254.</w:t>
      </w:r>
    </w:p>
    <w:p w:rsidR="0088552A" w:rsidRDefault="00A90A6B" w:rsidP="00365CCC">
      <w:pPr>
        <w:pStyle w:val="libFootnote0"/>
        <w:rPr>
          <w:lang w:bidi="fa-IR"/>
        </w:rPr>
      </w:pPr>
      <w:r w:rsidRPr="00365CCC">
        <w:rPr>
          <w:rtl/>
        </w:rPr>
        <w:t>(7)</w:t>
      </w:r>
      <w:r>
        <w:rPr>
          <w:rtl/>
          <w:lang w:bidi="fa-IR"/>
        </w:rPr>
        <w:t xml:space="preserve"> السرائر : 76.</w:t>
      </w:r>
    </w:p>
    <w:p w:rsidR="00CB3091" w:rsidRDefault="00CB3091" w:rsidP="00CB3091">
      <w:pPr>
        <w:pStyle w:val="libNormal"/>
      </w:pPr>
      <w:r>
        <w:rPr>
          <w:rtl/>
        </w:rPr>
        <w:br w:type="page"/>
      </w:r>
    </w:p>
    <w:p w:rsidR="00A90A6B" w:rsidRDefault="00A90A6B" w:rsidP="00365CCC">
      <w:pPr>
        <w:pStyle w:val="libNormal0"/>
        <w:rPr>
          <w:lang w:bidi="fa-IR"/>
        </w:rPr>
      </w:pPr>
      <w:r>
        <w:rPr>
          <w:rtl/>
          <w:lang w:bidi="fa-IR"/>
        </w:rPr>
        <w:lastRenderedPageBreak/>
        <w:t xml:space="preserve">عليه </w:t>
      </w:r>
      <w:r w:rsidRPr="006354C0">
        <w:rPr>
          <w:rStyle w:val="libFootnotenumChar"/>
          <w:rtl/>
        </w:rPr>
        <w:t>(1)</w:t>
      </w:r>
      <w:r>
        <w:rPr>
          <w:rtl/>
          <w:lang w:bidi="fa-IR"/>
        </w:rPr>
        <w:t>.</w:t>
      </w:r>
    </w:p>
    <w:p w:rsidR="00A90A6B" w:rsidRDefault="00A90A6B" w:rsidP="00A90A6B">
      <w:pPr>
        <w:pStyle w:val="libNormal"/>
        <w:rPr>
          <w:lang w:bidi="fa-IR"/>
        </w:rPr>
      </w:pPr>
      <w:r>
        <w:rPr>
          <w:rtl/>
          <w:lang w:bidi="fa-IR"/>
        </w:rPr>
        <w:t>ب : قال المرتضى : يستحب الإ</w:t>
      </w:r>
      <w:r w:rsidR="00365CCC">
        <w:rPr>
          <w:rFonts w:hint="cs"/>
          <w:rtl/>
          <w:lang w:bidi="fa-IR"/>
        </w:rPr>
        <w:t>ِ</w:t>
      </w:r>
      <w:r>
        <w:rPr>
          <w:rtl/>
          <w:lang w:bidi="fa-IR"/>
        </w:rPr>
        <w:t xml:space="preserve">تمام في السفر عند قبر كلّ إمام من أئمّة الهدى </w:t>
      </w:r>
      <w:r w:rsidR="000532E0" w:rsidRPr="000532E0">
        <w:rPr>
          <w:rStyle w:val="libAlaemChar"/>
          <w:rtl/>
        </w:rPr>
        <w:t>عليهم‌السلام</w:t>
      </w:r>
      <w:r>
        <w:rPr>
          <w:rtl/>
          <w:lang w:bidi="fa-IR"/>
        </w:rPr>
        <w:t xml:space="preserve">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ومنعه ابن إدريس ، للأصل </w:t>
      </w:r>
      <w:r w:rsidRPr="006354C0">
        <w:rPr>
          <w:rStyle w:val="libFootnotenumChar"/>
          <w:rtl/>
        </w:rPr>
        <w:t>(3)</w:t>
      </w:r>
      <w:r>
        <w:rPr>
          <w:rtl/>
          <w:lang w:bidi="fa-IR"/>
        </w:rPr>
        <w:t xml:space="preserve"> ، وهو الأقرب.</w:t>
      </w:r>
    </w:p>
    <w:p w:rsidR="00A90A6B" w:rsidRDefault="00A90A6B" w:rsidP="00A90A6B">
      <w:pPr>
        <w:pStyle w:val="libNormal"/>
        <w:rPr>
          <w:lang w:bidi="fa-IR"/>
        </w:rPr>
      </w:pPr>
      <w:r>
        <w:rPr>
          <w:rtl/>
          <w:lang w:bidi="fa-IR"/>
        </w:rPr>
        <w:t>ج : قال ابن إدريس : المراد بالحائر ما دار سور المشهد عليه‌ دون سور البلد ، لأنّ الحائر هو الموضع المطمئن الذي يحار الماء فيه.</w:t>
      </w:r>
    </w:p>
    <w:p w:rsidR="00A90A6B" w:rsidRDefault="00A90A6B" w:rsidP="00A90A6B">
      <w:pPr>
        <w:pStyle w:val="libNormal"/>
        <w:rPr>
          <w:lang w:bidi="fa-IR"/>
        </w:rPr>
      </w:pPr>
      <w:r>
        <w:rPr>
          <w:rtl/>
          <w:lang w:bidi="fa-IR"/>
        </w:rPr>
        <w:t>وقد ذكر المفيد في الإ</w:t>
      </w:r>
      <w:r w:rsidR="00365CCC">
        <w:rPr>
          <w:rFonts w:hint="cs"/>
          <w:rtl/>
          <w:lang w:bidi="fa-IR"/>
        </w:rPr>
        <w:t>ِ</w:t>
      </w:r>
      <w:r>
        <w:rPr>
          <w:rtl/>
          <w:lang w:bidi="fa-IR"/>
        </w:rPr>
        <w:t xml:space="preserve">رشاد في مقتل الحسين </w:t>
      </w:r>
      <w:r w:rsidR="004A7C20" w:rsidRPr="004A7C20">
        <w:rPr>
          <w:rStyle w:val="libAlaemChar"/>
          <w:rtl/>
        </w:rPr>
        <w:t>عليه‌السلام</w:t>
      </w:r>
      <w:r>
        <w:rPr>
          <w:rtl/>
          <w:lang w:bidi="fa-IR"/>
        </w:rPr>
        <w:t xml:space="preserve"> ، </w:t>
      </w:r>
      <w:r w:rsidR="004B0C39">
        <w:rPr>
          <w:rtl/>
          <w:lang w:bidi="fa-IR"/>
        </w:rPr>
        <w:t>لمـّا</w:t>
      </w:r>
      <w:r>
        <w:rPr>
          <w:rtl/>
          <w:lang w:bidi="fa-IR"/>
        </w:rPr>
        <w:t xml:space="preserve"> ذكر م</w:t>
      </w:r>
      <w:r w:rsidR="00365CCC">
        <w:rPr>
          <w:rFonts w:hint="cs"/>
          <w:rtl/>
          <w:lang w:bidi="fa-IR"/>
        </w:rPr>
        <w:t>َ</w:t>
      </w:r>
      <w:r>
        <w:rPr>
          <w:rtl/>
          <w:lang w:bidi="fa-IR"/>
        </w:rPr>
        <w:t>ن</w:t>
      </w:r>
      <w:r w:rsidR="00365CCC">
        <w:rPr>
          <w:rFonts w:hint="cs"/>
          <w:rtl/>
          <w:lang w:bidi="fa-IR"/>
        </w:rPr>
        <w:t>ْ</w:t>
      </w:r>
      <w:r>
        <w:rPr>
          <w:rtl/>
          <w:lang w:bidi="fa-IR"/>
        </w:rPr>
        <w:t xml:space="preserve"> قتل معه من أهله ، فقال : والحائر محيط بهم إل</w:t>
      </w:r>
      <w:r w:rsidR="00365CCC">
        <w:rPr>
          <w:rFonts w:hint="cs"/>
          <w:rtl/>
          <w:lang w:bidi="fa-IR"/>
        </w:rPr>
        <w:t>ّ</w:t>
      </w:r>
      <w:r>
        <w:rPr>
          <w:rtl/>
          <w:lang w:bidi="fa-IR"/>
        </w:rPr>
        <w:t xml:space="preserve">ا العباس ، فإنّه قتل على المسناة </w:t>
      </w:r>
      <w:r w:rsidRPr="006354C0">
        <w:rPr>
          <w:rStyle w:val="libFootnotenumChar"/>
          <w:rtl/>
        </w:rPr>
        <w:t>(4)</w:t>
      </w:r>
      <w:r>
        <w:rPr>
          <w:rtl/>
          <w:lang w:bidi="fa-IR"/>
        </w:rPr>
        <w:t>.</w:t>
      </w:r>
    </w:p>
    <w:p w:rsidR="00A90A6B" w:rsidRDefault="00A90A6B" w:rsidP="00A90A6B">
      <w:pPr>
        <w:pStyle w:val="libNormal"/>
        <w:rPr>
          <w:lang w:bidi="fa-IR"/>
        </w:rPr>
      </w:pPr>
      <w:r>
        <w:rPr>
          <w:rtl/>
          <w:lang w:bidi="fa-IR"/>
        </w:rPr>
        <w:t>د : لو فاتت هذه الصلاة ، احتمل وجوب القصر مطلقا</w:t>
      </w:r>
      <w:r w:rsidR="00365CCC">
        <w:rPr>
          <w:rFonts w:hint="cs"/>
          <w:rtl/>
          <w:lang w:bidi="fa-IR"/>
        </w:rPr>
        <w:t>ً</w:t>
      </w:r>
      <w:r>
        <w:rPr>
          <w:rtl/>
          <w:lang w:bidi="fa-IR"/>
        </w:rPr>
        <w:t xml:space="preserve">‌ </w:t>
      </w:r>
      <w:r w:rsidR="006354C0">
        <w:rPr>
          <w:rtl/>
          <w:lang w:bidi="fa-IR"/>
        </w:rPr>
        <w:t>-</w:t>
      </w:r>
      <w:r>
        <w:rPr>
          <w:rtl/>
          <w:lang w:bidi="fa-IR"/>
        </w:rPr>
        <w:t xml:space="preserve"> سواء صل</w:t>
      </w:r>
      <w:r w:rsidR="00365CCC">
        <w:rPr>
          <w:rFonts w:hint="cs"/>
          <w:rtl/>
          <w:lang w:bidi="fa-IR"/>
        </w:rPr>
        <w:t>ّ</w:t>
      </w:r>
      <w:r>
        <w:rPr>
          <w:rtl/>
          <w:lang w:bidi="fa-IR"/>
        </w:rPr>
        <w:t>اها فيها أو في غيرها ، لفوات محلّ الفضيلة وهو الأداء ، ووجوب القصر إن قضاها في غيرها ، لفوات المكان الذي هو محلّ المزيّة ، والتخيير إن قضاها فيها ، لأنّ القضاء تابع للأداء ، والتخيير مطلقا</w:t>
      </w:r>
      <w:r w:rsidR="00365CCC">
        <w:rPr>
          <w:rFonts w:hint="cs"/>
          <w:rtl/>
          <w:lang w:bidi="fa-IR"/>
        </w:rPr>
        <w:t>ً</w:t>
      </w:r>
      <w:r>
        <w:rPr>
          <w:rtl/>
          <w:lang w:bidi="fa-IR"/>
        </w:rPr>
        <w:t xml:space="preserve"> بين الإ</w:t>
      </w:r>
      <w:r w:rsidR="00365CCC">
        <w:rPr>
          <w:rFonts w:hint="cs"/>
          <w:rtl/>
          <w:lang w:bidi="fa-IR"/>
        </w:rPr>
        <w:t>ِ</w:t>
      </w:r>
      <w:r>
        <w:rPr>
          <w:rtl/>
          <w:lang w:bidi="fa-IR"/>
        </w:rPr>
        <w:t>تمام والقصر ، لأنّ الأداء كذلك.</w:t>
      </w:r>
    </w:p>
    <w:p w:rsidR="00A90A6B" w:rsidRDefault="00A90A6B" w:rsidP="00A90A6B">
      <w:pPr>
        <w:pStyle w:val="libNormal"/>
        <w:rPr>
          <w:lang w:bidi="fa-IR"/>
        </w:rPr>
      </w:pPr>
      <w:bookmarkStart w:id="332" w:name="_Toc107147033"/>
      <w:r w:rsidRPr="00B97969">
        <w:rPr>
          <w:rStyle w:val="Heading2Char"/>
          <w:rtl/>
        </w:rPr>
        <w:t>مسألة 615 :</w:t>
      </w:r>
      <w:bookmarkEnd w:id="332"/>
      <w:r>
        <w:rPr>
          <w:rtl/>
          <w:lang w:bidi="fa-IR"/>
        </w:rPr>
        <w:t xml:space="preserve"> يستحب أن يقول المسافر عقيب كلّ صلاة : سبحان الله والحمد لله ولا إله إل</w:t>
      </w:r>
      <w:r w:rsidR="00365CCC">
        <w:rPr>
          <w:rFonts w:hint="cs"/>
          <w:rtl/>
          <w:lang w:bidi="fa-IR"/>
        </w:rPr>
        <w:t>ّ</w:t>
      </w:r>
      <w:r>
        <w:rPr>
          <w:rtl/>
          <w:lang w:bidi="fa-IR"/>
        </w:rPr>
        <w:t xml:space="preserve">ا الله والله أكبر ، ثلاثين مرّة‌ ، فإنّ ذلك جبران لصلاته على ما روي </w:t>
      </w:r>
      <w:r w:rsidRPr="006354C0">
        <w:rPr>
          <w:rStyle w:val="libFootnotenumChar"/>
          <w:rtl/>
        </w:rPr>
        <w:t>(5)</w:t>
      </w:r>
      <w:r>
        <w:rPr>
          <w:rtl/>
          <w:lang w:bidi="fa-IR"/>
        </w:rPr>
        <w:t>.</w:t>
      </w:r>
    </w:p>
    <w:p w:rsidR="00A90A6B" w:rsidRDefault="00A90A6B" w:rsidP="00A90A6B">
      <w:pPr>
        <w:pStyle w:val="libNormal"/>
        <w:rPr>
          <w:lang w:bidi="fa-IR"/>
        </w:rPr>
      </w:pPr>
      <w:r>
        <w:rPr>
          <w:rtl/>
          <w:lang w:bidi="fa-IR"/>
        </w:rPr>
        <w:t>ولأنّ هذه تقع بدلا</w:t>
      </w:r>
      <w:r w:rsidR="00365CCC">
        <w:rPr>
          <w:rFonts w:hint="cs"/>
          <w:rtl/>
          <w:lang w:bidi="fa-IR"/>
        </w:rPr>
        <w:t>ً</w:t>
      </w:r>
      <w:r>
        <w:rPr>
          <w:rtl/>
          <w:lang w:bidi="fa-IR"/>
        </w:rPr>
        <w:t xml:space="preserve"> عن الركعات في شدّة الخوف.</w:t>
      </w:r>
    </w:p>
    <w:p w:rsidR="00A90A6B" w:rsidRDefault="00A90A6B" w:rsidP="00A90A6B">
      <w:pPr>
        <w:pStyle w:val="libNormal"/>
        <w:rPr>
          <w:lang w:bidi="fa-IR"/>
        </w:rPr>
      </w:pPr>
      <w:r>
        <w:rPr>
          <w:rtl/>
          <w:lang w:bidi="fa-IR"/>
        </w:rPr>
        <w:t>ويحتمل : تقييد ذلك عقيب الصلاة المقصورة ، لأنّها محلّ النقص ،</w:t>
      </w:r>
    </w:p>
    <w:p w:rsidR="00A90A6B" w:rsidRDefault="006354C0" w:rsidP="006354C0">
      <w:pPr>
        <w:pStyle w:val="libLine"/>
        <w:rPr>
          <w:lang w:bidi="fa-IR"/>
        </w:rPr>
      </w:pPr>
      <w:r>
        <w:rPr>
          <w:rtl/>
          <w:lang w:bidi="fa-IR"/>
        </w:rPr>
        <w:t>____________________</w:t>
      </w:r>
    </w:p>
    <w:p w:rsidR="00A90A6B" w:rsidRDefault="00A90A6B" w:rsidP="00365CCC">
      <w:pPr>
        <w:pStyle w:val="libFootnote0"/>
        <w:rPr>
          <w:lang w:bidi="fa-IR"/>
        </w:rPr>
      </w:pPr>
      <w:r w:rsidRPr="00365CCC">
        <w:rPr>
          <w:rtl/>
        </w:rPr>
        <w:t>(1)</w:t>
      </w:r>
      <w:r>
        <w:rPr>
          <w:rtl/>
          <w:lang w:bidi="fa-IR"/>
        </w:rPr>
        <w:t xml:space="preserve"> المبسوط للطوسي 1 : 141.</w:t>
      </w:r>
    </w:p>
    <w:p w:rsidR="00A90A6B" w:rsidRDefault="00A90A6B" w:rsidP="00365CCC">
      <w:pPr>
        <w:pStyle w:val="libFootnote0"/>
        <w:rPr>
          <w:lang w:bidi="fa-IR"/>
        </w:rPr>
      </w:pPr>
      <w:r w:rsidRPr="00365CCC">
        <w:rPr>
          <w:rtl/>
        </w:rPr>
        <w:t>(2)</w:t>
      </w:r>
      <w:r>
        <w:rPr>
          <w:rtl/>
          <w:lang w:bidi="fa-IR"/>
        </w:rPr>
        <w:t xml:space="preserve"> حكاه عنه ابن إدريس في السرائر : 77.</w:t>
      </w:r>
    </w:p>
    <w:p w:rsidR="00A90A6B" w:rsidRDefault="00A90A6B" w:rsidP="00365CCC">
      <w:pPr>
        <w:pStyle w:val="libFootnote0"/>
        <w:rPr>
          <w:lang w:bidi="fa-IR"/>
        </w:rPr>
      </w:pPr>
      <w:r w:rsidRPr="00365CCC">
        <w:rPr>
          <w:rtl/>
        </w:rPr>
        <w:t>(3)</w:t>
      </w:r>
      <w:r>
        <w:rPr>
          <w:rtl/>
          <w:lang w:bidi="fa-IR"/>
        </w:rPr>
        <w:t xml:space="preserve"> السرائر : 77.</w:t>
      </w:r>
    </w:p>
    <w:p w:rsidR="00A90A6B" w:rsidRDefault="00A90A6B" w:rsidP="00365CCC">
      <w:pPr>
        <w:pStyle w:val="libFootnote0"/>
        <w:rPr>
          <w:lang w:bidi="fa-IR"/>
        </w:rPr>
      </w:pPr>
      <w:r w:rsidRPr="00365CCC">
        <w:rPr>
          <w:rtl/>
        </w:rPr>
        <w:t>(4)</w:t>
      </w:r>
      <w:r>
        <w:rPr>
          <w:rtl/>
          <w:lang w:bidi="fa-IR"/>
        </w:rPr>
        <w:t xml:space="preserve"> السرائر : 76 </w:t>
      </w:r>
      <w:r w:rsidR="006354C0">
        <w:rPr>
          <w:rtl/>
          <w:lang w:bidi="fa-IR"/>
        </w:rPr>
        <w:t>-</w:t>
      </w:r>
      <w:r>
        <w:rPr>
          <w:rtl/>
          <w:lang w:bidi="fa-IR"/>
        </w:rPr>
        <w:t xml:space="preserve"> 77 ، وراجع : الإ</w:t>
      </w:r>
      <w:r w:rsidR="00365CCC">
        <w:rPr>
          <w:rFonts w:hint="cs"/>
          <w:rtl/>
          <w:lang w:bidi="fa-IR"/>
        </w:rPr>
        <w:t>ِ</w:t>
      </w:r>
      <w:r>
        <w:rPr>
          <w:rtl/>
          <w:lang w:bidi="fa-IR"/>
        </w:rPr>
        <w:t xml:space="preserve">رشاد </w:t>
      </w:r>
      <w:r w:rsidR="006354C0">
        <w:rPr>
          <w:rtl/>
          <w:lang w:bidi="fa-IR"/>
        </w:rPr>
        <w:t>-</w:t>
      </w:r>
      <w:r>
        <w:rPr>
          <w:rtl/>
          <w:lang w:bidi="fa-IR"/>
        </w:rPr>
        <w:t xml:space="preserve"> للمفيد </w:t>
      </w:r>
      <w:r w:rsidR="006354C0">
        <w:rPr>
          <w:rtl/>
          <w:lang w:bidi="fa-IR"/>
        </w:rPr>
        <w:t>-</w:t>
      </w:r>
      <w:r>
        <w:rPr>
          <w:rtl/>
          <w:lang w:bidi="fa-IR"/>
        </w:rPr>
        <w:t xml:space="preserve"> 249.</w:t>
      </w:r>
    </w:p>
    <w:p w:rsidR="0088552A" w:rsidRDefault="00A90A6B" w:rsidP="00365CCC">
      <w:pPr>
        <w:pStyle w:val="libFootnote0"/>
        <w:rPr>
          <w:lang w:bidi="fa-IR"/>
        </w:rPr>
      </w:pPr>
      <w:r w:rsidRPr="00365CCC">
        <w:rPr>
          <w:rtl/>
        </w:rPr>
        <w:t>(5)</w:t>
      </w:r>
      <w:r>
        <w:rPr>
          <w:rtl/>
          <w:lang w:bidi="fa-IR"/>
        </w:rPr>
        <w:t xml:space="preserve"> التهذيب 3 : 230 </w:t>
      </w:r>
      <w:r w:rsidR="00365CCC">
        <w:rPr>
          <w:rFonts w:hint="cs"/>
          <w:rtl/>
          <w:lang w:bidi="fa-IR"/>
        </w:rPr>
        <w:t>/</w:t>
      </w:r>
      <w:r>
        <w:rPr>
          <w:rtl/>
          <w:lang w:bidi="fa-IR"/>
        </w:rPr>
        <w:t xml:space="preserve"> 594.</w:t>
      </w:r>
    </w:p>
    <w:p w:rsidR="00CB3091" w:rsidRDefault="00CB3091" w:rsidP="00CB3091">
      <w:pPr>
        <w:pStyle w:val="libNormal"/>
      </w:pPr>
      <w:r>
        <w:rPr>
          <w:rtl/>
        </w:rPr>
        <w:br w:type="page"/>
      </w:r>
    </w:p>
    <w:p w:rsidR="00A90A6B" w:rsidRDefault="00A90A6B" w:rsidP="00365CCC">
      <w:pPr>
        <w:pStyle w:val="libNormal0"/>
        <w:rPr>
          <w:lang w:bidi="fa-IR"/>
        </w:rPr>
      </w:pPr>
      <w:r>
        <w:rPr>
          <w:rtl/>
          <w:lang w:bidi="fa-IR"/>
        </w:rPr>
        <w:lastRenderedPageBreak/>
        <w:t xml:space="preserve">كما قيّدناه نحن في القواعد </w:t>
      </w:r>
      <w:r w:rsidRPr="006354C0">
        <w:rPr>
          <w:rStyle w:val="libFootnotenumChar"/>
          <w:rtl/>
        </w:rPr>
        <w:t>(1)</w:t>
      </w:r>
      <w:r>
        <w:rPr>
          <w:rtl/>
          <w:lang w:bidi="fa-IR"/>
        </w:rPr>
        <w:t xml:space="preserve"> ، لقول العسكري </w:t>
      </w:r>
      <w:r w:rsidR="004A7C20" w:rsidRPr="004A7C20">
        <w:rPr>
          <w:rStyle w:val="libAlaemChar"/>
          <w:rtl/>
        </w:rPr>
        <w:t>عليه‌السلام</w:t>
      </w:r>
      <w:r>
        <w:rPr>
          <w:rtl/>
          <w:lang w:bidi="fa-IR"/>
        </w:rPr>
        <w:t xml:space="preserve"> : « يجب على المسافر أن يقول في دبر كلّ صلاة يقصّر فيها : سبحان الله والحمد لله ولا إله إل</w:t>
      </w:r>
      <w:r w:rsidR="00365CCC">
        <w:rPr>
          <w:rFonts w:hint="cs"/>
          <w:rtl/>
          <w:lang w:bidi="fa-IR"/>
        </w:rPr>
        <w:t>ّ</w:t>
      </w:r>
      <w:r>
        <w:rPr>
          <w:rtl/>
          <w:lang w:bidi="fa-IR"/>
        </w:rPr>
        <w:t>ا الله والله أكبر ، ثلاثين مرّة لتمام الصلاة»</w:t>
      </w:r>
      <w:r w:rsidRPr="006354C0">
        <w:rPr>
          <w:rStyle w:val="libFootnotenumChar"/>
          <w:rtl/>
        </w:rPr>
        <w:t>(2)</w:t>
      </w:r>
      <w:r>
        <w:rPr>
          <w:rtl/>
          <w:lang w:bidi="fa-IR"/>
        </w:rPr>
        <w:t>.</w:t>
      </w:r>
    </w:p>
    <w:p w:rsidR="00A90A6B" w:rsidRDefault="00A90A6B" w:rsidP="00A90A6B">
      <w:pPr>
        <w:pStyle w:val="libNormal"/>
        <w:rPr>
          <w:lang w:bidi="fa-IR"/>
        </w:rPr>
      </w:pPr>
      <w:r>
        <w:rPr>
          <w:rtl/>
          <w:lang w:bidi="fa-IR"/>
        </w:rPr>
        <w:t>ويحمل الوجوب على شدّة الاستحباب.</w:t>
      </w:r>
    </w:p>
    <w:p w:rsidR="00A90A6B" w:rsidRDefault="00A90A6B" w:rsidP="00A90A6B">
      <w:pPr>
        <w:pStyle w:val="libNormal"/>
        <w:rPr>
          <w:lang w:bidi="fa-IR"/>
        </w:rPr>
      </w:pPr>
      <w:bookmarkStart w:id="333" w:name="_Toc107147034"/>
      <w:r w:rsidRPr="00B97969">
        <w:rPr>
          <w:rStyle w:val="Heading2Char"/>
          <w:rtl/>
        </w:rPr>
        <w:t>مسألة 616 :</w:t>
      </w:r>
      <w:bookmarkEnd w:id="333"/>
      <w:r>
        <w:rPr>
          <w:rtl/>
          <w:lang w:bidi="fa-IR"/>
        </w:rPr>
        <w:t xml:space="preserve"> لو سافر بعد الزوال قبل التنفّل ، استحب له قضاء النافلة‌ ولو في السفر ، لحصول السبب ، وهو : الوقت ، وعموم الأمر بقضاء الفائت وإن كان ندبا</w:t>
      </w:r>
      <w:r w:rsidR="00365CCC">
        <w:rPr>
          <w:rFonts w:hint="cs"/>
          <w:rtl/>
          <w:lang w:bidi="fa-IR"/>
        </w:rPr>
        <w:t>ً</w:t>
      </w:r>
      <w:r>
        <w:rPr>
          <w:rtl/>
          <w:lang w:bidi="fa-IR"/>
        </w:rPr>
        <w:t>.</w:t>
      </w:r>
    </w:p>
    <w:p w:rsidR="00A90A6B" w:rsidRDefault="00A90A6B" w:rsidP="00365CCC">
      <w:pPr>
        <w:pStyle w:val="Heading2Center"/>
        <w:rPr>
          <w:lang w:bidi="fa-IR"/>
        </w:rPr>
      </w:pPr>
      <w:bookmarkStart w:id="334" w:name="_Toc107147035"/>
      <w:r>
        <w:rPr>
          <w:rtl/>
          <w:lang w:bidi="fa-IR"/>
        </w:rPr>
        <w:t>المطلب الثاني : في الشرائط‌</w:t>
      </w:r>
      <w:bookmarkEnd w:id="334"/>
    </w:p>
    <w:p w:rsidR="00A90A6B" w:rsidRDefault="00A90A6B" w:rsidP="00365CCC">
      <w:pPr>
        <w:pStyle w:val="Heading2Center"/>
        <w:rPr>
          <w:lang w:bidi="fa-IR"/>
        </w:rPr>
      </w:pPr>
      <w:bookmarkStart w:id="335" w:name="_Toc107147036"/>
      <w:r>
        <w:rPr>
          <w:rtl/>
          <w:lang w:bidi="fa-IR"/>
        </w:rPr>
        <w:t>وهي خمسة : قصد المسافة ، والضرب في الأرض ، واستمرار</w:t>
      </w:r>
      <w:bookmarkEnd w:id="335"/>
    </w:p>
    <w:p w:rsidR="00A90A6B" w:rsidRDefault="00A90A6B" w:rsidP="00365CCC">
      <w:pPr>
        <w:pStyle w:val="Heading2Center"/>
        <w:rPr>
          <w:lang w:bidi="fa-IR"/>
        </w:rPr>
      </w:pPr>
      <w:bookmarkStart w:id="336" w:name="_Toc107147037"/>
      <w:r>
        <w:rPr>
          <w:rtl/>
          <w:lang w:bidi="fa-IR"/>
        </w:rPr>
        <w:t>القصد ، وعدم زيادة السفر على الحضر ، وإباحته.</w:t>
      </w:r>
      <w:bookmarkEnd w:id="336"/>
    </w:p>
    <w:p w:rsidR="00A90A6B" w:rsidRDefault="00A90A6B" w:rsidP="00A90A6B">
      <w:pPr>
        <w:pStyle w:val="libNormal"/>
        <w:rPr>
          <w:lang w:bidi="fa-IR"/>
        </w:rPr>
      </w:pPr>
      <w:r>
        <w:rPr>
          <w:rtl/>
          <w:lang w:bidi="fa-IR"/>
        </w:rPr>
        <w:t>فهنا مسائل تنظمها خمسه مباحث.</w:t>
      </w:r>
    </w:p>
    <w:p w:rsidR="00A90A6B" w:rsidRDefault="00A90A6B" w:rsidP="00365CCC">
      <w:pPr>
        <w:pStyle w:val="Heading2Center"/>
        <w:rPr>
          <w:lang w:bidi="fa-IR"/>
        </w:rPr>
      </w:pPr>
      <w:bookmarkStart w:id="337" w:name="_Toc107147038"/>
      <w:r>
        <w:rPr>
          <w:rtl/>
          <w:lang w:bidi="fa-IR"/>
        </w:rPr>
        <w:t>الأول : قصد المسافة‌</w:t>
      </w:r>
      <w:bookmarkEnd w:id="337"/>
    </w:p>
    <w:p w:rsidR="00A90A6B" w:rsidRDefault="00A90A6B" w:rsidP="00A90A6B">
      <w:pPr>
        <w:pStyle w:val="libNormal"/>
        <w:rPr>
          <w:lang w:bidi="fa-IR"/>
        </w:rPr>
      </w:pPr>
      <w:bookmarkStart w:id="338" w:name="_Toc107147039"/>
      <w:r w:rsidRPr="00B97969">
        <w:rPr>
          <w:rStyle w:val="Heading2Char"/>
          <w:rtl/>
        </w:rPr>
        <w:t>مسألة 617 :</w:t>
      </w:r>
      <w:bookmarkEnd w:id="338"/>
      <w:r>
        <w:rPr>
          <w:rtl/>
          <w:lang w:bidi="fa-IR"/>
        </w:rPr>
        <w:t xml:space="preserve"> المسافة شرط ، فلا يجوز القصر في قليل السفر عند عامة العلماء‌ ، لإ</w:t>
      </w:r>
      <w:r w:rsidR="00365CCC">
        <w:rPr>
          <w:rFonts w:hint="cs"/>
          <w:rtl/>
          <w:lang w:bidi="fa-IR"/>
        </w:rPr>
        <w:t>ِ</w:t>
      </w:r>
      <w:r>
        <w:rPr>
          <w:rtl/>
          <w:lang w:bidi="fa-IR"/>
        </w:rPr>
        <w:t>جماع الصحابة على التقدير وإن اختلفوا في القدر.</w:t>
      </w:r>
    </w:p>
    <w:p w:rsidR="00A90A6B" w:rsidRDefault="00A90A6B" w:rsidP="00A90A6B">
      <w:pPr>
        <w:pStyle w:val="libNormal"/>
        <w:rPr>
          <w:lang w:bidi="fa-IR"/>
        </w:rPr>
      </w:pPr>
      <w:r>
        <w:rPr>
          <w:rtl/>
          <w:lang w:bidi="fa-IR"/>
        </w:rPr>
        <w:t xml:space="preserve">ولما رواه الجمهور عن النبي </w:t>
      </w:r>
      <w:r w:rsidR="00074F20" w:rsidRPr="00074F20">
        <w:rPr>
          <w:rStyle w:val="libAlaemChar"/>
          <w:rtl/>
        </w:rPr>
        <w:t>صلى‌الله‌عليه‌وآله</w:t>
      </w:r>
      <w:r>
        <w:rPr>
          <w:rtl/>
          <w:lang w:bidi="fa-IR"/>
        </w:rPr>
        <w:t xml:space="preserve"> ، أنّه قال : ( يا أهل مكة لا تقصروا في أدنى من أربعة ب</w:t>
      </w:r>
      <w:r w:rsidR="00365CCC">
        <w:rPr>
          <w:rFonts w:hint="cs"/>
          <w:rtl/>
          <w:lang w:bidi="fa-IR"/>
        </w:rPr>
        <w:t>ُ</w:t>
      </w:r>
      <w:r>
        <w:rPr>
          <w:rtl/>
          <w:lang w:bidi="fa-IR"/>
        </w:rPr>
        <w:t>ر</w:t>
      </w:r>
      <w:r w:rsidR="00365CCC">
        <w:rPr>
          <w:rFonts w:hint="cs"/>
          <w:rtl/>
          <w:lang w:bidi="fa-IR"/>
        </w:rPr>
        <w:t>ُ</w:t>
      </w:r>
      <w:r>
        <w:rPr>
          <w:rtl/>
          <w:lang w:bidi="fa-IR"/>
        </w:rPr>
        <w:t>د</w:t>
      </w:r>
      <w:r w:rsidR="00365CCC">
        <w:rPr>
          <w:rFonts w:hint="cs"/>
          <w:rtl/>
          <w:lang w:bidi="fa-IR"/>
        </w:rPr>
        <w:t>ٍ</w:t>
      </w:r>
      <w:r>
        <w:rPr>
          <w:rtl/>
          <w:lang w:bidi="fa-IR"/>
        </w:rPr>
        <w:t xml:space="preserve"> من مكّة إلى عسفان )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ومن طريق الخاصة : قول الصادق </w:t>
      </w:r>
      <w:r w:rsidR="004A7C20" w:rsidRPr="004A7C20">
        <w:rPr>
          <w:rStyle w:val="libAlaemChar"/>
          <w:rtl/>
        </w:rPr>
        <w:t>عليه‌السلام</w:t>
      </w:r>
      <w:r>
        <w:rPr>
          <w:rtl/>
          <w:lang w:bidi="fa-IR"/>
        </w:rPr>
        <w:t xml:space="preserve"> : « التقصير في الصلاة بريد في بريد أربعة وعشرون ميلا</w:t>
      </w:r>
      <w:r w:rsidR="00365CCC">
        <w:rPr>
          <w:rFonts w:hint="cs"/>
          <w:rtl/>
          <w:lang w:bidi="fa-IR"/>
        </w:rPr>
        <w:t>ً</w:t>
      </w:r>
      <w:r>
        <w:rPr>
          <w:rtl/>
          <w:lang w:bidi="fa-IR"/>
        </w:rPr>
        <w:t xml:space="preserve"> » </w:t>
      </w:r>
      <w:r w:rsidRPr="006354C0">
        <w:rPr>
          <w:rStyle w:val="libFootnotenumChar"/>
          <w:rtl/>
        </w:rPr>
        <w:t>(4)</w:t>
      </w:r>
      <w:r>
        <w:rPr>
          <w:rtl/>
          <w:lang w:bidi="fa-IR"/>
        </w:rPr>
        <w:t>.</w:t>
      </w:r>
    </w:p>
    <w:p w:rsidR="00A90A6B" w:rsidRDefault="006354C0" w:rsidP="006354C0">
      <w:pPr>
        <w:pStyle w:val="libLine"/>
        <w:rPr>
          <w:lang w:bidi="fa-IR"/>
        </w:rPr>
      </w:pPr>
      <w:r>
        <w:rPr>
          <w:rtl/>
          <w:lang w:bidi="fa-IR"/>
        </w:rPr>
        <w:t>____________________</w:t>
      </w:r>
    </w:p>
    <w:p w:rsidR="00A90A6B" w:rsidRDefault="00A90A6B" w:rsidP="00365CCC">
      <w:pPr>
        <w:pStyle w:val="libFootnote0"/>
        <w:rPr>
          <w:lang w:bidi="fa-IR"/>
        </w:rPr>
      </w:pPr>
      <w:r w:rsidRPr="00365CCC">
        <w:rPr>
          <w:rtl/>
        </w:rPr>
        <w:t>(1)</w:t>
      </w:r>
      <w:r>
        <w:rPr>
          <w:rtl/>
          <w:lang w:bidi="fa-IR"/>
        </w:rPr>
        <w:t xml:space="preserve"> قواعد الأحكام 1 : 49.</w:t>
      </w:r>
    </w:p>
    <w:p w:rsidR="00A90A6B" w:rsidRDefault="00A90A6B" w:rsidP="00365CCC">
      <w:pPr>
        <w:pStyle w:val="libFootnote0"/>
        <w:rPr>
          <w:lang w:bidi="fa-IR"/>
        </w:rPr>
      </w:pPr>
      <w:r w:rsidRPr="00365CCC">
        <w:rPr>
          <w:rtl/>
        </w:rPr>
        <w:t>(2)</w:t>
      </w:r>
      <w:r>
        <w:rPr>
          <w:rtl/>
          <w:lang w:bidi="fa-IR"/>
        </w:rPr>
        <w:t xml:space="preserve"> التهذيب 3 : 230 </w:t>
      </w:r>
      <w:r w:rsidR="00365CCC">
        <w:rPr>
          <w:rFonts w:hint="cs"/>
          <w:rtl/>
          <w:lang w:bidi="fa-IR"/>
        </w:rPr>
        <w:t>/</w:t>
      </w:r>
      <w:r>
        <w:rPr>
          <w:rtl/>
          <w:lang w:bidi="fa-IR"/>
        </w:rPr>
        <w:t xml:space="preserve"> 594.</w:t>
      </w:r>
    </w:p>
    <w:p w:rsidR="00A90A6B" w:rsidRDefault="00A90A6B" w:rsidP="00365CCC">
      <w:pPr>
        <w:pStyle w:val="libFootnote0"/>
        <w:rPr>
          <w:lang w:bidi="fa-IR"/>
        </w:rPr>
      </w:pPr>
      <w:r w:rsidRPr="00365CCC">
        <w:rPr>
          <w:rtl/>
        </w:rPr>
        <w:t>(3)</w:t>
      </w:r>
      <w:r>
        <w:rPr>
          <w:rtl/>
          <w:lang w:bidi="fa-IR"/>
        </w:rPr>
        <w:t xml:space="preserve"> سنن الدار قطني 1 : 1387 </w:t>
      </w:r>
      <w:r w:rsidR="00644CB5">
        <w:rPr>
          <w:rFonts w:hint="cs"/>
          <w:rtl/>
          <w:lang w:bidi="fa-IR"/>
        </w:rPr>
        <w:t>/</w:t>
      </w:r>
      <w:r>
        <w:rPr>
          <w:rtl/>
          <w:lang w:bidi="fa-IR"/>
        </w:rPr>
        <w:t xml:space="preserve"> 1 ، سنن البيهقي 3 : 137.</w:t>
      </w:r>
    </w:p>
    <w:p w:rsidR="0088552A" w:rsidRDefault="00A90A6B" w:rsidP="00365CCC">
      <w:pPr>
        <w:pStyle w:val="libFootnote0"/>
        <w:rPr>
          <w:lang w:bidi="fa-IR"/>
        </w:rPr>
      </w:pPr>
      <w:r w:rsidRPr="00365CCC">
        <w:rPr>
          <w:rtl/>
        </w:rPr>
        <w:t>(4)</w:t>
      </w:r>
      <w:r>
        <w:rPr>
          <w:rtl/>
          <w:lang w:bidi="fa-IR"/>
        </w:rPr>
        <w:t xml:space="preserve"> الفقيه 1 : 279 </w:t>
      </w:r>
      <w:r w:rsidR="00AC7C78">
        <w:rPr>
          <w:rFonts w:hint="cs"/>
          <w:rtl/>
          <w:lang w:bidi="fa-IR"/>
        </w:rPr>
        <w:t>/</w:t>
      </w:r>
      <w:r>
        <w:rPr>
          <w:rtl/>
          <w:lang w:bidi="fa-IR"/>
        </w:rPr>
        <w:t xml:space="preserve"> 1269 ، التهذيب 3 : 207 </w:t>
      </w:r>
      <w:r w:rsidR="00AC7C78">
        <w:rPr>
          <w:rFonts w:hint="cs"/>
          <w:rtl/>
          <w:lang w:bidi="fa-IR"/>
        </w:rPr>
        <w:t>/</w:t>
      </w:r>
      <w:r>
        <w:rPr>
          <w:rtl/>
          <w:lang w:bidi="fa-IR"/>
        </w:rPr>
        <w:t xml:space="preserve"> 493 و 4 : 223 </w:t>
      </w:r>
      <w:r w:rsidR="00AC7C78">
        <w:rPr>
          <w:rFonts w:hint="cs"/>
          <w:rtl/>
          <w:lang w:bidi="fa-IR"/>
        </w:rPr>
        <w:t>/</w:t>
      </w:r>
      <w:r>
        <w:rPr>
          <w:rtl/>
          <w:lang w:bidi="fa-IR"/>
        </w:rPr>
        <w:t xml:space="preserve"> 652 ، الاستبصار </w:t>
      </w:r>
      <w:r w:rsidR="00AC7C78">
        <w:rPr>
          <w:rFonts w:hint="cs"/>
          <w:rtl/>
          <w:lang w:bidi="fa-IR"/>
        </w:rPr>
        <w:t>=</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ولأنّه رخصة للمشقّة ، ولا مشقّة مع القلّة.</w:t>
      </w:r>
    </w:p>
    <w:p w:rsidR="00A90A6B" w:rsidRDefault="00A90A6B" w:rsidP="00A90A6B">
      <w:pPr>
        <w:pStyle w:val="libNormal"/>
        <w:rPr>
          <w:lang w:bidi="fa-IR"/>
        </w:rPr>
      </w:pPr>
      <w:r>
        <w:rPr>
          <w:rtl/>
          <w:lang w:bidi="fa-IR"/>
        </w:rPr>
        <w:t xml:space="preserve">وقال داود : يقصّر في قليل السفر وكثيره ، لقوله تعالى </w:t>
      </w:r>
      <w:r w:rsidR="00AC7C78" w:rsidRPr="00FA2F88">
        <w:rPr>
          <w:rStyle w:val="libAlaemChar"/>
          <w:rtl/>
        </w:rPr>
        <w:t>(</w:t>
      </w:r>
      <w:r w:rsidRPr="0090213B">
        <w:rPr>
          <w:rStyle w:val="libAieChar"/>
          <w:rtl/>
        </w:rPr>
        <w:t xml:space="preserve"> وَإِذا ضَرَبْتُمْ فِي الْأَرْضِ </w:t>
      </w:r>
      <w:r w:rsidR="00AC7C78" w:rsidRPr="00FA2F88">
        <w:rPr>
          <w:rStyle w:val="libAlaemChar"/>
          <w:rtl/>
        </w:rPr>
        <w:t>)</w:t>
      </w:r>
      <w:r>
        <w:rPr>
          <w:rtl/>
          <w:lang w:bidi="fa-IR"/>
        </w:rPr>
        <w:t xml:space="preserve"> </w:t>
      </w:r>
      <w:r w:rsidRPr="006354C0">
        <w:rPr>
          <w:rStyle w:val="libFootnotenumChar"/>
          <w:rtl/>
        </w:rPr>
        <w:t>(1)</w:t>
      </w:r>
      <w:r>
        <w:rPr>
          <w:rtl/>
          <w:lang w:bidi="fa-IR"/>
        </w:rPr>
        <w:t xml:space="preserve"> </w:t>
      </w:r>
      <w:r w:rsidRPr="006354C0">
        <w:rPr>
          <w:rStyle w:val="libFootnotenumChar"/>
          <w:rtl/>
        </w:rPr>
        <w:t>(2)</w:t>
      </w:r>
      <w:r>
        <w:rPr>
          <w:rtl/>
          <w:lang w:bidi="fa-IR"/>
        </w:rPr>
        <w:t>ولم يفصّل.</w:t>
      </w:r>
    </w:p>
    <w:p w:rsidR="00A90A6B" w:rsidRDefault="00A90A6B" w:rsidP="00A90A6B">
      <w:pPr>
        <w:pStyle w:val="libNormal"/>
        <w:rPr>
          <w:lang w:bidi="fa-IR"/>
        </w:rPr>
      </w:pPr>
      <w:r>
        <w:rPr>
          <w:rtl/>
          <w:lang w:bidi="fa-IR"/>
        </w:rPr>
        <w:t>والإ</w:t>
      </w:r>
      <w:r w:rsidR="00AC7C78">
        <w:rPr>
          <w:rFonts w:hint="cs"/>
          <w:rtl/>
          <w:lang w:bidi="fa-IR"/>
        </w:rPr>
        <w:t>ِ</w:t>
      </w:r>
      <w:r>
        <w:rPr>
          <w:rtl/>
          <w:lang w:bidi="fa-IR"/>
        </w:rPr>
        <w:t>جماع والأحاديث أخصّ.</w:t>
      </w:r>
    </w:p>
    <w:p w:rsidR="00A90A6B" w:rsidRDefault="00A90A6B" w:rsidP="00A90A6B">
      <w:pPr>
        <w:pStyle w:val="libNormal"/>
        <w:rPr>
          <w:lang w:bidi="fa-IR"/>
        </w:rPr>
      </w:pPr>
      <w:bookmarkStart w:id="339" w:name="_Toc107147040"/>
      <w:r w:rsidRPr="00B97969">
        <w:rPr>
          <w:rStyle w:val="Heading2Char"/>
          <w:rtl/>
        </w:rPr>
        <w:t>مسألة 618 :</w:t>
      </w:r>
      <w:bookmarkEnd w:id="339"/>
      <w:r>
        <w:rPr>
          <w:rtl/>
          <w:lang w:bidi="fa-IR"/>
        </w:rPr>
        <w:t xml:space="preserve"> وإنّما يجب التقصير في ثمانية فراسخ ، فلو قصد أقلّ ، لم يجز التقصير إجماعا</w:t>
      </w:r>
      <w:r w:rsidR="00AC7C78">
        <w:rPr>
          <w:rFonts w:hint="cs"/>
          <w:rtl/>
          <w:lang w:bidi="fa-IR"/>
        </w:rPr>
        <w:t>ً</w:t>
      </w:r>
      <w:r>
        <w:rPr>
          <w:rtl/>
          <w:lang w:bidi="fa-IR"/>
        </w:rPr>
        <w:t xml:space="preserve"> ، إل</w:t>
      </w:r>
      <w:r w:rsidR="00AC7C78">
        <w:rPr>
          <w:rFonts w:hint="cs"/>
          <w:rtl/>
          <w:lang w:bidi="fa-IR"/>
        </w:rPr>
        <w:t>ّ</w:t>
      </w:r>
      <w:r>
        <w:rPr>
          <w:rtl/>
          <w:lang w:bidi="fa-IR"/>
        </w:rPr>
        <w:t xml:space="preserve">ا في رواية لنا أنّه يثبت في أربعة فراسخ </w:t>
      </w:r>
      <w:r w:rsidRPr="006354C0">
        <w:rPr>
          <w:rStyle w:val="libFootnotenumChar"/>
          <w:rtl/>
        </w:rPr>
        <w:t>(3)</w:t>
      </w:r>
      <w:r>
        <w:rPr>
          <w:rtl/>
          <w:lang w:bidi="fa-IR"/>
        </w:rPr>
        <w:t>.</w:t>
      </w:r>
    </w:p>
    <w:p w:rsidR="00A90A6B" w:rsidRDefault="00A90A6B" w:rsidP="00A90A6B">
      <w:pPr>
        <w:pStyle w:val="libNormal"/>
        <w:rPr>
          <w:lang w:bidi="fa-IR"/>
        </w:rPr>
      </w:pPr>
      <w:r>
        <w:rPr>
          <w:rtl/>
          <w:lang w:bidi="fa-IR"/>
        </w:rPr>
        <w:t>والمعتمد : الأول.</w:t>
      </w:r>
    </w:p>
    <w:p w:rsidR="00A90A6B" w:rsidRDefault="00A90A6B" w:rsidP="00A90A6B">
      <w:pPr>
        <w:pStyle w:val="libNormal"/>
        <w:rPr>
          <w:lang w:bidi="fa-IR"/>
        </w:rPr>
      </w:pPr>
      <w:r>
        <w:rPr>
          <w:rtl/>
          <w:lang w:bidi="fa-IR"/>
        </w:rPr>
        <w:t xml:space="preserve">ولا خلاف عندنا في وجوب التقصير في الثمانية ، لأنّ سماعة سأله عن المسافر في كم يقصّر الصلاة؟ فقال : « في مسيرة يوم ، وذلك بريدان وهما ثمانية فراسخ »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وسأل أبو أيّوب ، الصادق </w:t>
      </w:r>
      <w:r w:rsidR="004A7C20" w:rsidRPr="004A7C20">
        <w:rPr>
          <w:rStyle w:val="libAlaemChar"/>
          <w:rtl/>
        </w:rPr>
        <w:t>عليه‌السلام</w:t>
      </w:r>
      <w:r>
        <w:rPr>
          <w:rtl/>
          <w:lang w:bidi="fa-IR"/>
        </w:rPr>
        <w:t xml:space="preserve"> عن التقصير ، قال : « في بريدين أو بياض يوم »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وسأل علي بن يقطين ، الكاظم </w:t>
      </w:r>
      <w:r w:rsidR="004A7C20" w:rsidRPr="004A7C20">
        <w:rPr>
          <w:rStyle w:val="libAlaemChar"/>
          <w:rtl/>
        </w:rPr>
        <w:t>عليه‌السلام</w:t>
      </w:r>
      <w:r>
        <w:rPr>
          <w:rtl/>
          <w:lang w:bidi="fa-IR"/>
        </w:rPr>
        <w:t xml:space="preserve"> ، عن الرجل يخرج في سفره وهو مسيرة يوم ، قال : « يجب عليه التقصير إذا كان مسيرة يوم وإن كان يدور في عمله » </w:t>
      </w:r>
      <w:r w:rsidRPr="006354C0">
        <w:rPr>
          <w:rStyle w:val="libFootnotenumChar"/>
          <w:rtl/>
        </w:rPr>
        <w:t>(6)</w:t>
      </w:r>
      <w:r>
        <w:rPr>
          <w:rtl/>
          <w:lang w:bidi="fa-IR"/>
        </w:rPr>
        <w:t xml:space="preserve"> ‌</w:t>
      </w:r>
    </w:p>
    <w:p w:rsidR="00A90A6B" w:rsidRDefault="006354C0" w:rsidP="006354C0">
      <w:pPr>
        <w:pStyle w:val="libLine"/>
        <w:rPr>
          <w:rtl/>
          <w:lang w:bidi="fa-IR"/>
        </w:rPr>
      </w:pPr>
      <w:r>
        <w:rPr>
          <w:rtl/>
          <w:lang w:bidi="fa-IR"/>
        </w:rPr>
        <w:t>____________________</w:t>
      </w:r>
    </w:p>
    <w:p w:rsidR="00AC7C78" w:rsidRDefault="00AC7C78" w:rsidP="00AC7C78">
      <w:pPr>
        <w:pStyle w:val="libNormal0"/>
        <w:rPr>
          <w:rtl/>
        </w:rPr>
      </w:pPr>
      <w:r>
        <w:rPr>
          <w:rFonts w:hint="cs"/>
          <w:rtl/>
          <w:lang w:bidi="fa-IR"/>
        </w:rPr>
        <w:t xml:space="preserve">= </w:t>
      </w:r>
      <w:r>
        <w:rPr>
          <w:rtl/>
          <w:lang w:bidi="fa-IR"/>
        </w:rPr>
        <w:t xml:space="preserve">1 : 223 </w:t>
      </w:r>
      <w:r>
        <w:rPr>
          <w:rFonts w:hint="cs"/>
          <w:rtl/>
          <w:lang w:bidi="fa-IR"/>
        </w:rPr>
        <w:t>/</w:t>
      </w:r>
      <w:r>
        <w:rPr>
          <w:rtl/>
          <w:lang w:bidi="fa-IR"/>
        </w:rPr>
        <w:t xml:space="preserve"> 787.</w:t>
      </w:r>
    </w:p>
    <w:p w:rsidR="00A90A6B" w:rsidRDefault="00A90A6B" w:rsidP="00AC7C78">
      <w:pPr>
        <w:pStyle w:val="libFootnote0"/>
        <w:rPr>
          <w:lang w:bidi="fa-IR"/>
        </w:rPr>
      </w:pPr>
      <w:r w:rsidRPr="00AC7C78">
        <w:rPr>
          <w:rtl/>
        </w:rPr>
        <w:t>(1)</w:t>
      </w:r>
      <w:r>
        <w:rPr>
          <w:rtl/>
          <w:lang w:bidi="fa-IR"/>
        </w:rPr>
        <w:t xml:space="preserve"> النساء : 101.</w:t>
      </w:r>
    </w:p>
    <w:p w:rsidR="00A90A6B" w:rsidRDefault="00A90A6B" w:rsidP="00AC7C78">
      <w:pPr>
        <w:pStyle w:val="libFootnote0"/>
        <w:rPr>
          <w:lang w:bidi="fa-IR"/>
        </w:rPr>
      </w:pPr>
      <w:r w:rsidRPr="00AC7C78">
        <w:rPr>
          <w:rtl/>
        </w:rPr>
        <w:t>(2)</w:t>
      </w:r>
      <w:r>
        <w:rPr>
          <w:rtl/>
          <w:lang w:bidi="fa-IR"/>
        </w:rPr>
        <w:t xml:space="preserve"> المجموع 4 : 325 </w:t>
      </w:r>
      <w:r w:rsidR="006354C0">
        <w:rPr>
          <w:rtl/>
          <w:lang w:bidi="fa-IR"/>
        </w:rPr>
        <w:t>-</w:t>
      </w:r>
      <w:r>
        <w:rPr>
          <w:rtl/>
          <w:lang w:bidi="fa-IR"/>
        </w:rPr>
        <w:t xml:space="preserve"> 326 ، رحمة ال</w:t>
      </w:r>
      <w:r w:rsidR="00AC7C78">
        <w:rPr>
          <w:rFonts w:hint="cs"/>
          <w:rtl/>
          <w:lang w:bidi="fa-IR"/>
        </w:rPr>
        <w:t>اُ</w:t>
      </w:r>
      <w:r>
        <w:rPr>
          <w:rtl/>
          <w:lang w:bidi="fa-IR"/>
        </w:rPr>
        <w:t>مة 1 : 74 ، حلية العلماء 2 : 193.</w:t>
      </w:r>
    </w:p>
    <w:p w:rsidR="00A90A6B" w:rsidRDefault="00A90A6B" w:rsidP="00AC7C78">
      <w:pPr>
        <w:pStyle w:val="libFootnote0"/>
        <w:rPr>
          <w:lang w:bidi="fa-IR"/>
        </w:rPr>
      </w:pPr>
      <w:r w:rsidRPr="00AC7C78">
        <w:rPr>
          <w:rtl/>
        </w:rPr>
        <w:t>(3)</w:t>
      </w:r>
      <w:r>
        <w:rPr>
          <w:rtl/>
          <w:lang w:bidi="fa-IR"/>
        </w:rPr>
        <w:t xml:space="preserve"> التهذيب 3 : 208 </w:t>
      </w:r>
      <w:r w:rsidR="00AC7C78">
        <w:rPr>
          <w:rFonts w:hint="cs"/>
          <w:rtl/>
          <w:lang w:bidi="fa-IR"/>
        </w:rPr>
        <w:t>/</w:t>
      </w:r>
      <w:r>
        <w:rPr>
          <w:rtl/>
          <w:lang w:bidi="fa-IR"/>
        </w:rPr>
        <w:t xml:space="preserve"> 500 ، الاستبصار 1 : 224 </w:t>
      </w:r>
      <w:r w:rsidR="00AC7C78">
        <w:rPr>
          <w:rFonts w:hint="cs"/>
          <w:rtl/>
          <w:lang w:bidi="fa-IR"/>
        </w:rPr>
        <w:t>/</w:t>
      </w:r>
      <w:r>
        <w:rPr>
          <w:rtl/>
          <w:lang w:bidi="fa-IR"/>
        </w:rPr>
        <w:t xml:space="preserve"> 796.</w:t>
      </w:r>
    </w:p>
    <w:p w:rsidR="00A90A6B" w:rsidRDefault="00A90A6B" w:rsidP="00AC7C78">
      <w:pPr>
        <w:pStyle w:val="libFootnote0"/>
        <w:rPr>
          <w:lang w:bidi="fa-IR"/>
        </w:rPr>
      </w:pPr>
      <w:r w:rsidRPr="00AC7C78">
        <w:rPr>
          <w:rtl/>
        </w:rPr>
        <w:t>(4)</w:t>
      </w:r>
      <w:r>
        <w:rPr>
          <w:rtl/>
          <w:lang w:bidi="fa-IR"/>
        </w:rPr>
        <w:t xml:space="preserve"> التهذيب 3 : 207 </w:t>
      </w:r>
      <w:r w:rsidR="00AC7C78">
        <w:rPr>
          <w:rFonts w:hint="cs"/>
          <w:rtl/>
          <w:lang w:bidi="fa-IR"/>
        </w:rPr>
        <w:t>/</w:t>
      </w:r>
      <w:r>
        <w:rPr>
          <w:rtl/>
          <w:lang w:bidi="fa-IR"/>
        </w:rPr>
        <w:t xml:space="preserve"> 492 ، الاستبصار 1 : 222 </w:t>
      </w:r>
      <w:r w:rsidR="00AC7C78">
        <w:rPr>
          <w:rFonts w:hint="cs"/>
          <w:rtl/>
          <w:lang w:bidi="fa-IR"/>
        </w:rPr>
        <w:t>/</w:t>
      </w:r>
      <w:r>
        <w:rPr>
          <w:rtl/>
          <w:lang w:bidi="fa-IR"/>
        </w:rPr>
        <w:t xml:space="preserve"> 786.</w:t>
      </w:r>
    </w:p>
    <w:p w:rsidR="00A90A6B" w:rsidRDefault="00A90A6B" w:rsidP="00AC7C78">
      <w:pPr>
        <w:pStyle w:val="libFootnote0"/>
        <w:rPr>
          <w:lang w:bidi="fa-IR"/>
        </w:rPr>
      </w:pPr>
      <w:r w:rsidRPr="00AC7C78">
        <w:rPr>
          <w:rtl/>
        </w:rPr>
        <w:t>(5)</w:t>
      </w:r>
      <w:r>
        <w:rPr>
          <w:rtl/>
          <w:lang w:bidi="fa-IR"/>
        </w:rPr>
        <w:t xml:space="preserve"> التهذيب 3 : 210 </w:t>
      </w:r>
      <w:r w:rsidR="00AC7C78">
        <w:rPr>
          <w:rFonts w:hint="cs"/>
          <w:rtl/>
          <w:lang w:bidi="fa-IR"/>
        </w:rPr>
        <w:t>/</w:t>
      </w:r>
      <w:r>
        <w:rPr>
          <w:rtl/>
          <w:lang w:bidi="fa-IR"/>
        </w:rPr>
        <w:t xml:space="preserve"> 506 ، الاستبصار 1 : 225 </w:t>
      </w:r>
      <w:r w:rsidR="00AC7C78">
        <w:rPr>
          <w:rFonts w:hint="cs"/>
          <w:rtl/>
          <w:lang w:bidi="fa-IR"/>
        </w:rPr>
        <w:t>/</w:t>
      </w:r>
      <w:r>
        <w:rPr>
          <w:rtl/>
          <w:lang w:bidi="fa-IR"/>
        </w:rPr>
        <w:t xml:space="preserve"> 802.</w:t>
      </w:r>
    </w:p>
    <w:p w:rsidR="0088552A" w:rsidRDefault="00A90A6B" w:rsidP="00AC7C78">
      <w:pPr>
        <w:pStyle w:val="libFootnote0"/>
        <w:rPr>
          <w:lang w:bidi="fa-IR"/>
        </w:rPr>
      </w:pPr>
      <w:r w:rsidRPr="00AC7C78">
        <w:rPr>
          <w:rtl/>
        </w:rPr>
        <w:t>(6)</w:t>
      </w:r>
      <w:r>
        <w:rPr>
          <w:rtl/>
          <w:lang w:bidi="fa-IR"/>
        </w:rPr>
        <w:t xml:space="preserve"> التهذيب 3 : 209 </w:t>
      </w:r>
      <w:r w:rsidR="00AC7C78">
        <w:rPr>
          <w:rFonts w:hint="cs"/>
          <w:rtl/>
          <w:lang w:bidi="fa-IR"/>
        </w:rPr>
        <w:t>/</w:t>
      </w:r>
      <w:r>
        <w:rPr>
          <w:rtl/>
          <w:lang w:bidi="fa-IR"/>
        </w:rPr>
        <w:t xml:space="preserve"> 503 ، الاستبصار 1 : 225 </w:t>
      </w:r>
      <w:r w:rsidR="00AC7C78">
        <w:rPr>
          <w:rFonts w:hint="cs"/>
          <w:rtl/>
          <w:lang w:bidi="fa-IR"/>
        </w:rPr>
        <w:t>/</w:t>
      </w:r>
      <w:r>
        <w:rPr>
          <w:rtl/>
          <w:lang w:bidi="fa-IR"/>
        </w:rPr>
        <w:t xml:space="preserve"> 799.</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 xml:space="preserve">وفي رواية عن الباقر </w:t>
      </w:r>
      <w:r w:rsidR="004A7C20" w:rsidRPr="004A7C20">
        <w:rPr>
          <w:rStyle w:val="libAlaemChar"/>
          <w:rtl/>
        </w:rPr>
        <w:t>عليه‌السلام</w:t>
      </w:r>
      <w:r>
        <w:rPr>
          <w:rtl/>
          <w:lang w:bidi="fa-IR"/>
        </w:rPr>
        <w:t xml:space="preserve"> ، قال : « التقصير في بريد ، والبريد أربعة فراسخ » </w:t>
      </w:r>
      <w:r w:rsidRPr="006354C0">
        <w:rPr>
          <w:rStyle w:val="libFootnotenumChar"/>
          <w:rtl/>
        </w:rPr>
        <w:t>(1)</w:t>
      </w:r>
      <w:r>
        <w:rPr>
          <w:rtl/>
          <w:lang w:bidi="fa-IR"/>
        </w:rPr>
        <w:t>.</w:t>
      </w:r>
    </w:p>
    <w:p w:rsidR="00A90A6B" w:rsidRDefault="00A90A6B" w:rsidP="00AC7C78">
      <w:pPr>
        <w:pStyle w:val="libNormal"/>
        <w:rPr>
          <w:lang w:bidi="fa-IR"/>
        </w:rPr>
      </w:pPr>
      <w:r>
        <w:rPr>
          <w:rtl/>
          <w:lang w:bidi="fa-IR"/>
        </w:rPr>
        <w:t>وهي محمولة على إرادة الرجوع ليومه ، لأنّه حينئذ</w:t>
      </w:r>
      <w:r w:rsidR="00AC7C78">
        <w:rPr>
          <w:rFonts w:hint="cs"/>
          <w:rtl/>
          <w:lang w:bidi="fa-IR"/>
        </w:rPr>
        <w:t>ٍ</w:t>
      </w:r>
      <w:r>
        <w:rPr>
          <w:rtl/>
          <w:lang w:bidi="fa-IR"/>
        </w:rPr>
        <w:t xml:space="preserve"> قد شغل يومه بالسفر ، فحصلت المشقّة المبيحة للقصر ، وكذا غيرها من الروايات.</w:t>
      </w:r>
    </w:p>
    <w:p w:rsidR="00A90A6B" w:rsidRDefault="00A90A6B" w:rsidP="00A90A6B">
      <w:pPr>
        <w:pStyle w:val="libNormal"/>
        <w:rPr>
          <w:lang w:bidi="fa-IR"/>
        </w:rPr>
      </w:pPr>
      <w:r>
        <w:rPr>
          <w:rtl/>
          <w:lang w:bidi="fa-IR"/>
        </w:rPr>
        <w:t>وللشافعي أقوال : أحدها : إباحة التقصير في ستة وأربعين ميلا</w:t>
      </w:r>
      <w:r w:rsidR="00AC7C78">
        <w:rPr>
          <w:rFonts w:hint="cs"/>
          <w:rtl/>
          <w:lang w:bidi="fa-IR"/>
        </w:rPr>
        <w:t>ً</w:t>
      </w:r>
      <w:r>
        <w:rPr>
          <w:rtl/>
          <w:lang w:bidi="fa-IR"/>
        </w:rPr>
        <w:t xml:space="preserve"> بالهاشمي ، وهو : مسير ليلتين قاصدا</w:t>
      </w:r>
      <w:r w:rsidR="00AC7C78">
        <w:rPr>
          <w:rFonts w:hint="cs"/>
          <w:rtl/>
          <w:lang w:bidi="fa-IR"/>
        </w:rPr>
        <w:t>ً</w:t>
      </w:r>
      <w:r>
        <w:rPr>
          <w:rtl/>
          <w:lang w:bidi="fa-IR"/>
        </w:rPr>
        <w:t xml:space="preserve"> بين سير النقل </w:t>
      </w:r>
      <w:r w:rsidRPr="006354C0">
        <w:rPr>
          <w:rStyle w:val="libFootnotenumChar"/>
          <w:rtl/>
        </w:rPr>
        <w:t>(2)</w:t>
      </w:r>
      <w:r>
        <w:rPr>
          <w:rtl/>
          <w:lang w:bidi="fa-IR"/>
        </w:rPr>
        <w:t xml:space="preserve"> ودبيب الأقدام </w:t>
      </w:r>
      <w:r w:rsidRPr="006354C0">
        <w:rPr>
          <w:rStyle w:val="libFootnotenumChar"/>
          <w:rtl/>
        </w:rPr>
        <w:t>(3)</w:t>
      </w:r>
      <w:r>
        <w:rPr>
          <w:rtl/>
          <w:lang w:bidi="fa-IR"/>
        </w:rPr>
        <w:t>.</w:t>
      </w:r>
    </w:p>
    <w:p w:rsidR="00A90A6B" w:rsidRDefault="00A90A6B" w:rsidP="00A90A6B">
      <w:pPr>
        <w:pStyle w:val="libNormal"/>
        <w:rPr>
          <w:lang w:bidi="fa-IR"/>
        </w:rPr>
      </w:pPr>
      <w:r>
        <w:rPr>
          <w:rtl/>
          <w:lang w:bidi="fa-IR"/>
        </w:rPr>
        <w:t>الثاني : ثمانية وأربعون ميلا</w:t>
      </w:r>
      <w:r w:rsidR="00AC7C78">
        <w:rPr>
          <w:rFonts w:hint="cs"/>
          <w:rtl/>
          <w:lang w:bidi="fa-IR"/>
        </w:rPr>
        <w:t>ً</w:t>
      </w:r>
      <w:r>
        <w:rPr>
          <w:rtl/>
          <w:lang w:bidi="fa-IR"/>
        </w:rPr>
        <w:t xml:space="preserve"> بالهاشمي </w:t>
      </w:r>
      <w:r w:rsidR="006354C0">
        <w:rPr>
          <w:rtl/>
          <w:lang w:bidi="fa-IR"/>
        </w:rPr>
        <w:t>-</w:t>
      </w:r>
      <w:r>
        <w:rPr>
          <w:rtl/>
          <w:lang w:bidi="fa-IR"/>
        </w:rPr>
        <w:t xml:space="preserve"> وبه قال عبد الله بن عباس وابن عمر ، ومالك والليث وأحمد وإسحاق وأبو ثور </w:t>
      </w:r>
      <w:r w:rsidR="006354C0">
        <w:rPr>
          <w:rtl/>
          <w:lang w:bidi="fa-IR"/>
        </w:rPr>
        <w:t>-</w:t>
      </w:r>
      <w:r>
        <w:rPr>
          <w:rtl/>
          <w:lang w:bidi="fa-IR"/>
        </w:rPr>
        <w:t xml:space="preserve"> لقوله </w:t>
      </w:r>
      <w:r w:rsidR="004A7C20" w:rsidRPr="004A7C20">
        <w:rPr>
          <w:rStyle w:val="libAlaemChar"/>
          <w:rtl/>
        </w:rPr>
        <w:t>عليه‌السلام</w:t>
      </w:r>
      <w:r>
        <w:rPr>
          <w:rtl/>
          <w:lang w:bidi="fa-IR"/>
        </w:rPr>
        <w:t xml:space="preserve"> : ( يا أهل مكّة لا تقصّروا في أدنى من أربعة ب</w:t>
      </w:r>
      <w:r w:rsidR="00B34E96">
        <w:rPr>
          <w:rFonts w:hint="cs"/>
          <w:rtl/>
          <w:lang w:bidi="fa-IR"/>
        </w:rPr>
        <w:t>ُ</w:t>
      </w:r>
      <w:r>
        <w:rPr>
          <w:rtl/>
          <w:lang w:bidi="fa-IR"/>
        </w:rPr>
        <w:t>ر</w:t>
      </w:r>
      <w:r w:rsidR="00B34E96">
        <w:rPr>
          <w:rFonts w:hint="cs"/>
          <w:rtl/>
          <w:lang w:bidi="fa-IR"/>
        </w:rPr>
        <w:t>ُ</w:t>
      </w:r>
      <w:r>
        <w:rPr>
          <w:rtl/>
          <w:lang w:bidi="fa-IR"/>
        </w:rPr>
        <w:t>د</w:t>
      </w:r>
      <w:r w:rsidR="00B34E96">
        <w:rPr>
          <w:rFonts w:hint="cs"/>
          <w:rtl/>
          <w:lang w:bidi="fa-IR"/>
        </w:rPr>
        <w:t>ٍ</w:t>
      </w:r>
      <w:r>
        <w:rPr>
          <w:rtl/>
          <w:lang w:bidi="fa-IR"/>
        </w:rPr>
        <w:t xml:space="preserve"> من مكّة إلى عسفان ) </w:t>
      </w:r>
      <w:r w:rsidRPr="006354C0">
        <w:rPr>
          <w:rStyle w:val="libFootnotenumChar"/>
          <w:rtl/>
        </w:rPr>
        <w:t>(4)</w:t>
      </w:r>
      <w:r>
        <w:rPr>
          <w:rtl/>
          <w:lang w:bidi="fa-IR"/>
        </w:rPr>
        <w:t xml:space="preserve">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وهو معارض بما روي عنه </w:t>
      </w:r>
      <w:r w:rsidR="004A7C20" w:rsidRPr="004A7C20">
        <w:rPr>
          <w:rStyle w:val="libAlaemChar"/>
          <w:rtl/>
        </w:rPr>
        <w:t>عليه‌السلام</w:t>
      </w:r>
      <w:r>
        <w:rPr>
          <w:rtl/>
          <w:lang w:bidi="fa-IR"/>
        </w:rPr>
        <w:t xml:space="preserve"> من التقصير في مسير يوم </w:t>
      </w:r>
      <w:r w:rsidRPr="006354C0">
        <w:rPr>
          <w:rStyle w:val="libFootnotenumChar"/>
          <w:rtl/>
        </w:rPr>
        <w:t>(6)</w:t>
      </w:r>
      <w:r>
        <w:rPr>
          <w:rtl/>
          <w:lang w:bidi="fa-IR"/>
        </w:rPr>
        <w:t>.</w:t>
      </w:r>
    </w:p>
    <w:p w:rsidR="00A90A6B" w:rsidRDefault="00A90A6B" w:rsidP="00A90A6B">
      <w:pPr>
        <w:pStyle w:val="libNormal"/>
        <w:rPr>
          <w:lang w:bidi="fa-IR"/>
        </w:rPr>
      </w:pPr>
      <w:r>
        <w:rPr>
          <w:rtl/>
          <w:lang w:bidi="fa-IR"/>
        </w:rPr>
        <w:t>ولأنّ القصر لو لم يثبت لمسير يوم ، لما يثبت مع ما زاد ، لزوال مشقّته براحة الليل.</w:t>
      </w:r>
    </w:p>
    <w:p w:rsidR="00A90A6B" w:rsidRDefault="00A90A6B" w:rsidP="00A90A6B">
      <w:pPr>
        <w:pStyle w:val="libNormal"/>
        <w:rPr>
          <w:lang w:bidi="fa-IR"/>
        </w:rPr>
      </w:pPr>
      <w:r>
        <w:rPr>
          <w:rtl/>
          <w:lang w:bidi="fa-IR"/>
        </w:rPr>
        <w:t xml:space="preserve">وقد روي عن الرضا </w:t>
      </w:r>
      <w:r w:rsidR="004A7C20" w:rsidRPr="004A7C20">
        <w:rPr>
          <w:rStyle w:val="libAlaemChar"/>
          <w:rtl/>
        </w:rPr>
        <w:t>عليه‌السلام</w:t>
      </w:r>
      <w:r>
        <w:rPr>
          <w:rtl/>
          <w:lang w:bidi="fa-IR"/>
        </w:rPr>
        <w:t xml:space="preserve"> : « إنّما وجب التقصير في ثمانية فراسخ لا أقلّ من ذلك ولا أكثر ، لأنّ ثمانية فراسخ مسير يوم للعامّة </w:t>
      </w:r>
      <w:r w:rsidRPr="006354C0">
        <w:rPr>
          <w:rStyle w:val="libFootnotenumChar"/>
          <w:rtl/>
        </w:rPr>
        <w:t>(7)</w:t>
      </w:r>
      <w:r>
        <w:rPr>
          <w:rtl/>
          <w:lang w:bidi="fa-IR"/>
        </w:rPr>
        <w:t xml:space="preserve"> والقوافل والأثقال ، فوجب التقصير في مسير يوم » قال : « ولو لم يجب في مسير يوم لما‌</w:t>
      </w:r>
    </w:p>
    <w:p w:rsidR="00A90A6B" w:rsidRDefault="006354C0" w:rsidP="006354C0">
      <w:pPr>
        <w:pStyle w:val="libLine"/>
        <w:rPr>
          <w:lang w:bidi="fa-IR"/>
        </w:rPr>
      </w:pPr>
      <w:r>
        <w:rPr>
          <w:rtl/>
          <w:lang w:bidi="fa-IR"/>
        </w:rPr>
        <w:t>____________________</w:t>
      </w:r>
    </w:p>
    <w:p w:rsidR="00A90A6B" w:rsidRDefault="00A90A6B" w:rsidP="00B34E96">
      <w:pPr>
        <w:pStyle w:val="libFootnote0"/>
        <w:rPr>
          <w:lang w:bidi="fa-IR"/>
        </w:rPr>
      </w:pPr>
      <w:r w:rsidRPr="00B34E96">
        <w:rPr>
          <w:rtl/>
        </w:rPr>
        <w:t>(1)</w:t>
      </w:r>
      <w:r>
        <w:rPr>
          <w:rtl/>
          <w:lang w:bidi="fa-IR"/>
        </w:rPr>
        <w:t xml:space="preserve"> الكافي 3 : 432 </w:t>
      </w:r>
      <w:r w:rsidR="00B34E96">
        <w:rPr>
          <w:rFonts w:hint="cs"/>
          <w:rtl/>
          <w:lang w:bidi="fa-IR"/>
        </w:rPr>
        <w:t>/</w:t>
      </w:r>
      <w:r>
        <w:rPr>
          <w:rtl/>
          <w:lang w:bidi="fa-IR"/>
        </w:rPr>
        <w:t xml:space="preserve"> 1 ، التهذيب 4 : 223 </w:t>
      </w:r>
      <w:r w:rsidR="00B34E96">
        <w:rPr>
          <w:rFonts w:hint="cs"/>
          <w:rtl/>
          <w:lang w:bidi="fa-IR"/>
        </w:rPr>
        <w:t>/</w:t>
      </w:r>
      <w:r>
        <w:rPr>
          <w:rtl/>
          <w:lang w:bidi="fa-IR"/>
        </w:rPr>
        <w:t xml:space="preserve"> 653 ، الاستبصار 1 : 223 </w:t>
      </w:r>
      <w:r w:rsidR="00B34E96">
        <w:rPr>
          <w:rFonts w:hint="cs"/>
          <w:rtl/>
          <w:lang w:bidi="fa-IR"/>
        </w:rPr>
        <w:t>/</w:t>
      </w:r>
      <w:r>
        <w:rPr>
          <w:rtl/>
          <w:lang w:bidi="fa-IR"/>
        </w:rPr>
        <w:t xml:space="preserve"> 790.</w:t>
      </w:r>
    </w:p>
    <w:p w:rsidR="00A90A6B" w:rsidRDefault="00A90A6B" w:rsidP="00B34E96">
      <w:pPr>
        <w:pStyle w:val="libFootnote0"/>
        <w:rPr>
          <w:lang w:bidi="fa-IR"/>
        </w:rPr>
      </w:pPr>
      <w:r w:rsidRPr="00B34E96">
        <w:rPr>
          <w:rtl/>
        </w:rPr>
        <w:t>(2)</w:t>
      </w:r>
      <w:r>
        <w:rPr>
          <w:rtl/>
          <w:lang w:bidi="fa-IR"/>
        </w:rPr>
        <w:t xml:space="preserve"> ضرب من السير وهو المداومة عليه. الصحاح 5 : 1834 « نقل ».</w:t>
      </w:r>
    </w:p>
    <w:p w:rsidR="00A90A6B" w:rsidRDefault="00A90A6B" w:rsidP="00B34E96">
      <w:pPr>
        <w:pStyle w:val="libFootnote0"/>
        <w:rPr>
          <w:lang w:bidi="fa-IR"/>
        </w:rPr>
      </w:pPr>
      <w:r w:rsidRPr="00B34E96">
        <w:rPr>
          <w:rtl/>
        </w:rPr>
        <w:t>(3)</w:t>
      </w:r>
      <w:r>
        <w:rPr>
          <w:rtl/>
          <w:lang w:bidi="fa-IR"/>
        </w:rPr>
        <w:t xml:space="preserve"> المجموع 4 : 323 ، فتح العزيز 4 : 453.</w:t>
      </w:r>
    </w:p>
    <w:p w:rsidR="00A90A6B" w:rsidRDefault="00A90A6B" w:rsidP="00B34E96">
      <w:pPr>
        <w:pStyle w:val="libFootnote0"/>
        <w:rPr>
          <w:lang w:bidi="fa-IR"/>
        </w:rPr>
      </w:pPr>
      <w:r w:rsidRPr="00B34E96">
        <w:rPr>
          <w:rtl/>
        </w:rPr>
        <w:t>(4)</w:t>
      </w:r>
      <w:r>
        <w:rPr>
          <w:rtl/>
          <w:lang w:bidi="fa-IR"/>
        </w:rPr>
        <w:t xml:space="preserve"> سنن الدار قطني 1 : 387 </w:t>
      </w:r>
      <w:r w:rsidR="00B34E96">
        <w:rPr>
          <w:rFonts w:hint="cs"/>
          <w:rtl/>
          <w:lang w:bidi="fa-IR"/>
        </w:rPr>
        <w:t>/</w:t>
      </w:r>
      <w:r>
        <w:rPr>
          <w:rtl/>
          <w:lang w:bidi="fa-IR"/>
        </w:rPr>
        <w:t xml:space="preserve"> 1 ، سنن البيهقي 3 : 137.</w:t>
      </w:r>
    </w:p>
    <w:p w:rsidR="00A90A6B" w:rsidRDefault="00A90A6B" w:rsidP="00B34E96">
      <w:pPr>
        <w:pStyle w:val="libFootnote0"/>
        <w:rPr>
          <w:lang w:bidi="fa-IR"/>
        </w:rPr>
      </w:pPr>
      <w:r w:rsidRPr="00B34E96">
        <w:rPr>
          <w:rtl/>
        </w:rPr>
        <w:t>(5)</w:t>
      </w:r>
      <w:r>
        <w:rPr>
          <w:rtl/>
          <w:lang w:bidi="fa-IR"/>
        </w:rPr>
        <w:t xml:space="preserve"> المدونة الكبرى 1 : 120 ، المنتقى للباجي 1 : 262 ، المغني 2 : 91 و 92 و 95 ، الشرح الكبير 2 : 94 و 95 ، المجموع 4 : 323 و 325 ، فتح العزيز 4 : 453 و 454 ، كفاية الأخيار 1 : 87.</w:t>
      </w:r>
    </w:p>
    <w:p w:rsidR="00A90A6B" w:rsidRDefault="00A90A6B" w:rsidP="00B34E96">
      <w:pPr>
        <w:pStyle w:val="libFootnote0"/>
        <w:rPr>
          <w:lang w:bidi="fa-IR"/>
        </w:rPr>
      </w:pPr>
      <w:r w:rsidRPr="00B34E96">
        <w:rPr>
          <w:rtl/>
        </w:rPr>
        <w:t>(6)</w:t>
      </w:r>
      <w:r>
        <w:rPr>
          <w:rtl/>
          <w:lang w:bidi="fa-IR"/>
        </w:rPr>
        <w:t xml:space="preserve"> نقل ذلك عن عبد الله بن عمر وابن عباس ، ا</w:t>
      </w:r>
      <w:r w:rsidR="00B34E96">
        <w:rPr>
          <w:rFonts w:hint="cs"/>
          <w:rtl/>
          <w:lang w:bidi="fa-IR"/>
        </w:rPr>
        <w:t>ُ</w:t>
      </w:r>
      <w:r>
        <w:rPr>
          <w:rtl/>
          <w:lang w:bidi="fa-IR"/>
        </w:rPr>
        <w:t>نظر : سنن البيهقي 3 : 137 والمغني 2 : 93.</w:t>
      </w:r>
    </w:p>
    <w:p w:rsidR="0088552A" w:rsidRDefault="00A90A6B" w:rsidP="00B34E96">
      <w:pPr>
        <w:pStyle w:val="libFootnote0"/>
        <w:rPr>
          <w:lang w:bidi="fa-IR"/>
        </w:rPr>
      </w:pPr>
      <w:r w:rsidRPr="00B34E96">
        <w:rPr>
          <w:rtl/>
        </w:rPr>
        <w:t>(7)</w:t>
      </w:r>
      <w:r>
        <w:rPr>
          <w:rtl/>
          <w:lang w:bidi="fa-IR"/>
        </w:rPr>
        <w:t xml:space="preserve"> في « ش » والطبعة الحجرية : « للقاصد » بدل « للعامّة ».</w:t>
      </w:r>
    </w:p>
    <w:p w:rsidR="00CB3091" w:rsidRDefault="00CB3091" w:rsidP="00CB3091">
      <w:pPr>
        <w:pStyle w:val="libNormal"/>
      </w:pPr>
      <w:r>
        <w:rPr>
          <w:rtl/>
        </w:rPr>
        <w:br w:type="page"/>
      </w:r>
    </w:p>
    <w:p w:rsidR="00A90A6B" w:rsidRDefault="00A90A6B" w:rsidP="00B34E96">
      <w:pPr>
        <w:pStyle w:val="libNormal0"/>
        <w:rPr>
          <w:lang w:bidi="fa-IR"/>
        </w:rPr>
      </w:pPr>
      <w:r>
        <w:rPr>
          <w:rtl/>
          <w:lang w:bidi="fa-IR"/>
        </w:rPr>
        <w:lastRenderedPageBreak/>
        <w:t xml:space="preserve">وجب في مسير ألف سنة ، لأنّ كل يوم بعد هذا اليوم فإنّما هو نظير هذا اليوم »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الثالث : مسير يوم وليلة </w:t>
      </w:r>
      <w:r w:rsidRPr="006354C0">
        <w:rPr>
          <w:rStyle w:val="libFootnotenumChar"/>
          <w:rtl/>
        </w:rPr>
        <w:t>(2)</w:t>
      </w:r>
      <w:r>
        <w:rPr>
          <w:rtl/>
          <w:lang w:bidi="fa-IR"/>
        </w:rPr>
        <w:t>.</w:t>
      </w:r>
    </w:p>
    <w:p w:rsidR="00A90A6B" w:rsidRDefault="00A90A6B" w:rsidP="00A90A6B">
      <w:pPr>
        <w:pStyle w:val="libNormal"/>
        <w:rPr>
          <w:lang w:bidi="fa-IR"/>
        </w:rPr>
      </w:pPr>
      <w:r>
        <w:rPr>
          <w:rtl/>
          <w:lang w:bidi="fa-IR"/>
        </w:rPr>
        <w:t>الرابع في القديم : يقصّر فيما جاوز أربعين ميلا</w:t>
      </w:r>
      <w:r w:rsidR="00B34E96">
        <w:rPr>
          <w:rFonts w:hint="cs"/>
          <w:rtl/>
          <w:lang w:bidi="fa-IR"/>
        </w:rPr>
        <w:t>ً</w:t>
      </w:r>
      <w:r>
        <w:rPr>
          <w:rtl/>
          <w:lang w:bidi="fa-IR"/>
        </w:rPr>
        <w:t xml:space="preserve"> </w:t>
      </w:r>
      <w:r w:rsidRPr="006354C0">
        <w:rPr>
          <w:rStyle w:val="libFootnotenumChar"/>
          <w:rtl/>
        </w:rPr>
        <w:t>(3)</w:t>
      </w:r>
      <w:r>
        <w:rPr>
          <w:rtl/>
          <w:lang w:bidi="fa-IR"/>
        </w:rPr>
        <w:t>.</w:t>
      </w:r>
    </w:p>
    <w:p w:rsidR="00A90A6B" w:rsidRDefault="00A90A6B" w:rsidP="00A90A6B">
      <w:pPr>
        <w:pStyle w:val="libNormal"/>
        <w:rPr>
          <w:lang w:bidi="fa-IR"/>
        </w:rPr>
      </w:pPr>
      <w:r>
        <w:rPr>
          <w:rtl/>
          <w:lang w:bidi="fa-IR"/>
        </w:rPr>
        <w:t>وقال أبو حنيفة والثوري والحسن بن صالح بن حي : لا يقصّر إل</w:t>
      </w:r>
      <w:r w:rsidR="00B34E96">
        <w:rPr>
          <w:rFonts w:hint="cs"/>
          <w:rtl/>
          <w:lang w:bidi="fa-IR"/>
        </w:rPr>
        <w:t>ّ</w:t>
      </w:r>
      <w:r>
        <w:rPr>
          <w:rtl/>
          <w:lang w:bidi="fa-IR"/>
        </w:rPr>
        <w:t>ا في ثلاث مراحل : أربعة وعشرين فرسخا</w:t>
      </w:r>
      <w:r w:rsidR="00B34E96">
        <w:rPr>
          <w:rFonts w:hint="cs"/>
          <w:rtl/>
          <w:lang w:bidi="fa-IR"/>
        </w:rPr>
        <w:t>ً</w:t>
      </w:r>
      <w:r>
        <w:rPr>
          <w:rtl/>
          <w:lang w:bidi="fa-IR"/>
        </w:rPr>
        <w:t xml:space="preserve"> </w:t>
      </w:r>
      <w:r w:rsidR="006354C0">
        <w:rPr>
          <w:rtl/>
          <w:lang w:bidi="fa-IR"/>
        </w:rPr>
        <w:t>-</w:t>
      </w:r>
      <w:r>
        <w:rPr>
          <w:rtl/>
          <w:lang w:bidi="fa-IR"/>
        </w:rPr>
        <w:t xml:space="preserve"> وبه قال النخعي وسعيد بن جبير وعبد الله بن مسعود وسويد بن غفلة </w:t>
      </w:r>
      <w:r w:rsidR="006354C0">
        <w:rPr>
          <w:rtl/>
          <w:lang w:bidi="fa-IR"/>
        </w:rPr>
        <w:t>-</w:t>
      </w:r>
      <w:r>
        <w:rPr>
          <w:rtl/>
          <w:lang w:bidi="fa-IR"/>
        </w:rPr>
        <w:t xml:space="preserve"> لأنّ النبي </w:t>
      </w:r>
      <w:r w:rsidR="004A7C20" w:rsidRPr="004A7C20">
        <w:rPr>
          <w:rStyle w:val="libAlaemChar"/>
          <w:rtl/>
        </w:rPr>
        <w:t>عليه‌السلام</w:t>
      </w:r>
      <w:r>
        <w:rPr>
          <w:rtl/>
          <w:lang w:bidi="fa-IR"/>
        </w:rPr>
        <w:t xml:space="preserve"> ، قال : ( يمسح المسافر ثلاثة أيام ولياليهن ) </w:t>
      </w:r>
      <w:r w:rsidRPr="006354C0">
        <w:rPr>
          <w:rStyle w:val="libFootnotenumChar"/>
          <w:rtl/>
        </w:rPr>
        <w:t>(4)</w:t>
      </w:r>
      <w:r>
        <w:rPr>
          <w:rtl/>
          <w:lang w:bidi="fa-IR"/>
        </w:rPr>
        <w:t xml:space="preserve"> وهو يقتضي أن يكون كلّ مسافر له ذلك </w:t>
      </w:r>
      <w:r w:rsidRPr="006354C0">
        <w:rPr>
          <w:rStyle w:val="libFootnotenumChar"/>
          <w:rtl/>
        </w:rPr>
        <w:t>(5)</w:t>
      </w:r>
      <w:r>
        <w:rPr>
          <w:rtl/>
          <w:lang w:bidi="fa-IR"/>
        </w:rPr>
        <w:t>.</w:t>
      </w:r>
    </w:p>
    <w:p w:rsidR="00B34E96" w:rsidRDefault="00A90A6B" w:rsidP="00A90A6B">
      <w:pPr>
        <w:pStyle w:val="libNormal"/>
        <w:rPr>
          <w:rtl/>
          <w:lang w:bidi="fa-IR"/>
        </w:rPr>
      </w:pPr>
      <w:r>
        <w:rPr>
          <w:rtl/>
          <w:lang w:bidi="fa-IR"/>
        </w:rPr>
        <w:t>ولا حجّة فيه عندنا ، للمنع من المسح على الخفّين مطلقا</w:t>
      </w:r>
      <w:r w:rsidR="00B34E96">
        <w:rPr>
          <w:rFonts w:hint="cs"/>
          <w:rtl/>
          <w:lang w:bidi="fa-IR"/>
        </w:rPr>
        <w:t>ً</w:t>
      </w:r>
      <w:r>
        <w:rPr>
          <w:rtl/>
          <w:lang w:bidi="fa-IR"/>
        </w:rPr>
        <w:t xml:space="preserve"> </w:t>
      </w:r>
      <w:r w:rsidR="00B34E96">
        <w:rPr>
          <w:rFonts w:hint="cs"/>
          <w:rtl/>
          <w:lang w:bidi="fa-IR"/>
        </w:rPr>
        <w:t>.</w:t>
      </w:r>
    </w:p>
    <w:p w:rsidR="00A90A6B" w:rsidRDefault="00A90A6B" w:rsidP="00A90A6B">
      <w:pPr>
        <w:pStyle w:val="libNormal"/>
        <w:rPr>
          <w:lang w:bidi="fa-IR"/>
        </w:rPr>
      </w:pPr>
      <w:r>
        <w:rPr>
          <w:rtl/>
          <w:lang w:bidi="fa-IR"/>
        </w:rPr>
        <w:t>ولأنّه يمكنه قطع سفره في ثلاثة أيام إذا كان مرحلتين ويمسح فيها ، فالخبر لبيان مدّة المسح لا حدّ السفر.</w:t>
      </w:r>
    </w:p>
    <w:p w:rsidR="00A90A6B" w:rsidRDefault="00A90A6B" w:rsidP="00A90A6B">
      <w:pPr>
        <w:pStyle w:val="libNormal"/>
        <w:rPr>
          <w:lang w:bidi="fa-IR"/>
        </w:rPr>
      </w:pPr>
      <w:r>
        <w:rPr>
          <w:rtl/>
          <w:lang w:bidi="fa-IR"/>
        </w:rPr>
        <w:t xml:space="preserve">وقال الأوزاعي : يقصّر في مسيرة يوم. وهو مروي عن أنس </w:t>
      </w:r>
      <w:r w:rsidRPr="006354C0">
        <w:rPr>
          <w:rStyle w:val="libFootnotenumChar"/>
          <w:rtl/>
        </w:rPr>
        <w:t>(6)</w:t>
      </w:r>
      <w:r>
        <w:rPr>
          <w:rtl/>
          <w:lang w:bidi="fa-IR"/>
        </w:rPr>
        <w:t>.</w:t>
      </w:r>
    </w:p>
    <w:p w:rsidR="00A90A6B" w:rsidRDefault="00A90A6B" w:rsidP="00A90A6B">
      <w:pPr>
        <w:pStyle w:val="libNormal"/>
        <w:rPr>
          <w:lang w:bidi="fa-IR"/>
        </w:rPr>
      </w:pPr>
      <w:r>
        <w:rPr>
          <w:rtl/>
          <w:lang w:bidi="fa-IR"/>
        </w:rPr>
        <w:t>وحكي عن الزهري أنّه قال : مسيرة يوم تام ثلاثين ميلا</w:t>
      </w:r>
      <w:r w:rsidR="00B34E96">
        <w:rPr>
          <w:rFonts w:hint="cs"/>
          <w:rtl/>
          <w:lang w:bidi="fa-IR"/>
        </w:rPr>
        <w:t>ً</w:t>
      </w:r>
      <w:r>
        <w:rPr>
          <w:rtl/>
          <w:lang w:bidi="fa-IR"/>
        </w:rPr>
        <w:t xml:space="preserve"> </w:t>
      </w:r>
      <w:r w:rsidRPr="006354C0">
        <w:rPr>
          <w:rStyle w:val="libFootnotenumChar"/>
          <w:rtl/>
        </w:rPr>
        <w:t>(7)</w:t>
      </w:r>
      <w:r>
        <w:rPr>
          <w:rtl/>
          <w:lang w:bidi="fa-IR"/>
        </w:rPr>
        <w:t>.</w:t>
      </w:r>
    </w:p>
    <w:p w:rsidR="00A90A6B" w:rsidRDefault="00A90A6B" w:rsidP="00A90A6B">
      <w:pPr>
        <w:pStyle w:val="libNormal"/>
        <w:rPr>
          <w:lang w:bidi="fa-IR"/>
        </w:rPr>
      </w:pPr>
      <w:bookmarkStart w:id="340" w:name="_Toc107147041"/>
      <w:r w:rsidRPr="00B97969">
        <w:rPr>
          <w:rStyle w:val="Heading2Char"/>
          <w:rtl/>
        </w:rPr>
        <w:t>مسألة 619 :</w:t>
      </w:r>
      <w:bookmarkEnd w:id="340"/>
      <w:r>
        <w:rPr>
          <w:rtl/>
          <w:lang w:bidi="fa-IR"/>
        </w:rPr>
        <w:t xml:space="preserve"> الفرسخ ثلاثة أميال اتّفاقا</w:t>
      </w:r>
      <w:r w:rsidR="00B34E96">
        <w:rPr>
          <w:rFonts w:hint="cs"/>
          <w:rtl/>
          <w:lang w:bidi="fa-IR"/>
        </w:rPr>
        <w:t>ً</w:t>
      </w:r>
      <w:r>
        <w:rPr>
          <w:rtl/>
          <w:lang w:bidi="fa-IR"/>
        </w:rPr>
        <w:t>.</w:t>
      </w:r>
    </w:p>
    <w:p w:rsidR="00A90A6B" w:rsidRDefault="00A90A6B" w:rsidP="00A90A6B">
      <w:pPr>
        <w:pStyle w:val="libNormal"/>
        <w:rPr>
          <w:lang w:bidi="fa-IR"/>
        </w:rPr>
      </w:pPr>
      <w:r>
        <w:rPr>
          <w:rtl/>
          <w:lang w:bidi="fa-IR"/>
        </w:rPr>
        <w:t>والميل : أربعة آلاف ذراع ، لأنّ المسافة تعتبر بمسير اليوم للإ</w:t>
      </w:r>
      <w:r w:rsidR="00B34E96">
        <w:rPr>
          <w:rFonts w:hint="cs"/>
          <w:rtl/>
          <w:lang w:bidi="fa-IR"/>
        </w:rPr>
        <w:t>ِ</w:t>
      </w:r>
      <w:r>
        <w:rPr>
          <w:rtl/>
          <w:lang w:bidi="fa-IR"/>
        </w:rPr>
        <w:t>بل السير العام ، وهو يناسب ما قلناه. وكذا الوضع اللغوي ، وهو : قدر مدّ البصر من‌</w:t>
      </w:r>
    </w:p>
    <w:p w:rsidR="00A90A6B" w:rsidRDefault="006354C0" w:rsidP="006354C0">
      <w:pPr>
        <w:pStyle w:val="libLine"/>
        <w:rPr>
          <w:lang w:bidi="fa-IR"/>
        </w:rPr>
      </w:pPr>
      <w:r>
        <w:rPr>
          <w:rtl/>
          <w:lang w:bidi="fa-IR"/>
        </w:rPr>
        <w:t>____________________</w:t>
      </w:r>
    </w:p>
    <w:p w:rsidR="00A90A6B" w:rsidRDefault="00A90A6B" w:rsidP="00B34E96">
      <w:pPr>
        <w:pStyle w:val="libFootnote0"/>
        <w:rPr>
          <w:lang w:bidi="fa-IR"/>
        </w:rPr>
      </w:pPr>
      <w:r w:rsidRPr="00B34E96">
        <w:rPr>
          <w:rtl/>
        </w:rPr>
        <w:t>(1)</w:t>
      </w:r>
      <w:r>
        <w:rPr>
          <w:rtl/>
          <w:lang w:bidi="fa-IR"/>
        </w:rPr>
        <w:t xml:space="preserve"> الفقيه 1 : 290 </w:t>
      </w:r>
      <w:r w:rsidR="00B34E96">
        <w:rPr>
          <w:rFonts w:hint="cs"/>
          <w:rtl/>
          <w:lang w:bidi="fa-IR"/>
        </w:rPr>
        <w:t>/</w:t>
      </w:r>
      <w:r>
        <w:rPr>
          <w:rtl/>
          <w:lang w:bidi="fa-IR"/>
        </w:rPr>
        <w:t xml:space="preserve"> 1320 ، علل الشرائع : 266 الباب 182 ، الحديث 9 ، عيون أخبار الرضا </w:t>
      </w:r>
      <w:r w:rsidR="005E4FE9" w:rsidRPr="005E4FE9">
        <w:rPr>
          <w:rStyle w:val="libFootnoteAlaemChar"/>
          <w:rtl/>
        </w:rPr>
        <w:t>عليه‌السلام</w:t>
      </w:r>
      <w:r>
        <w:rPr>
          <w:rtl/>
          <w:lang w:bidi="fa-IR"/>
        </w:rPr>
        <w:t>2 : 113 ، الباب 34 ، الحديث 1.</w:t>
      </w:r>
    </w:p>
    <w:p w:rsidR="00A90A6B" w:rsidRDefault="00A90A6B" w:rsidP="00B34E96">
      <w:pPr>
        <w:pStyle w:val="libFootnote0"/>
        <w:rPr>
          <w:lang w:bidi="fa-IR"/>
        </w:rPr>
      </w:pPr>
      <w:r w:rsidRPr="00B34E96">
        <w:rPr>
          <w:rtl/>
        </w:rPr>
        <w:t>(2)</w:t>
      </w:r>
      <w:r>
        <w:rPr>
          <w:rtl/>
          <w:lang w:bidi="fa-IR"/>
        </w:rPr>
        <w:t xml:space="preserve"> المجموع 4 : 323 ، رحمة ال</w:t>
      </w:r>
      <w:r w:rsidR="00245689">
        <w:rPr>
          <w:rFonts w:hint="cs"/>
          <w:rtl/>
          <w:lang w:bidi="fa-IR"/>
        </w:rPr>
        <w:t>اُ</w:t>
      </w:r>
      <w:r>
        <w:rPr>
          <w:rtl/>
          <w:lang w:bidi="fa-IR"/>
        </w:rPr>
        <w:t>مّة 1 : 74 ، المبسوط للسرخسي 1 : 235.</w:t>
      </w:r>
    </w:p>
    <w:p w:rsidR="00A90A6B" w:rsidRDefault="00A90A6B" w:rsidP="00B34E96">
      <w:pPr>
        <w:pStyle w:val="libFootnote0"/>
        <w:rPr>
          <w:lang w:bidi="fa-IR"/>
        </w:rPr>
      </w:pPr>
      <w:r w:rsidRPr="00B34E96">
        <w:rPr>
          <w:rtl/>
        </w:rPr>
        <w:t>(3)</w:t>
      </w:r>
      <w:r>
        <w:rPr>
          <w:rtl/>
          <w:lang w:bidi="fa-IR"/>
        </w:rPr>
        <w:t xml:space="preserve"> المجموع 4 : 323 ، فتح العزيز 4 : 453.</w:t>
      </w:r>
    </w:p>
    <w:p w:rsidR="00A90A6B" w:rsidRDefault="00A90A6B" w:rsidP="00B34E96">
      <w:pPr>
        <w:pStyle w:val="libFootnote0"/>
        <w:rPr>
          <w:lang w:bidi="fa-IR"/>
        </w:rPr>
      </w:pPr>
      <w:r w:rsidRPr="00B34E96">
        <w:rPr>
          <w:rtl/>
        </w:rPr>
        <w:t>(4)</w:t>
      </w:r>
      <w:r>
        <w:rPr>
          <w:rtl/>
          <w:lang w:bidi="fa-IR"/>
        </w:rPr>
        <w:t xml:space="preserve"> سنن البيهقي 1 : 278.</w:t>
      </w:r>
    </w:p>
    <w:p w:rsidR="00A90A6B" w:rsidRDefault="00A90A6B" w:rsidP="00B34E96">
      <w:pPr>
        <w:pStyle w:val="libFootnote0"/>
        <w:rPr>
          <w:lang w:bidi="fa-IR"/>
        </w:rPr>
      </w:pPr>
      <w:r w:rsidRPr="00B34E96">
        <w:rPr>
          <w:rtl/>
        </w:rPr>
        <w:t>(5)</w:t>
      </w:r>
      <w:r>
        <w:rPr>
          <w:rtl/>
          <w:lang w:bidi="fa-IR"/>
        </w:rPr>
        <w:t xml:space="preserve"> المبسوط للسرخسي 1 : 235 ، المغني 2 : 93 ، الشرح الكبير 2 : 94 ، بداية المجتهد 1 : 167 </w:t>
      </w:r>
      <w:r w:rsidR="006354C0">
        <w:rPr>
          <w:rtl/>
          <w:lang w:bidi="fa-IR"/>
        </w:rPr>
        <w:t>-</w:t>
      </w:r>
      <w:r>
        <w:rPr>
          <w:rtl/>
          <w:lang w:bidi="fa-IR"/>
        </w:rPr>
        <w:t xml:space="preserve"> 168 ، المجموع 4 : 325 ، حلية العلماء 2 : 193.</w:t>
      </w:r>
    </w:p>
    <w:p w:rsidR="00A90A6B" w:rsidRDefault="00A90A6B" w:rsidP="00B34E96">
      <w:pPr>
        <w:pStyle w:val="libFootnote0"/>
        <w:rPr>
          <w:lang w:bidi="fa-IR"/>
        </w:rPr>
      </w:pPr>
      <w:r w:rsidRPr="00B34E96">
        <w:rPr>
          <w:rtl/>
        </w:rPr>
        <w:t>(6)</w:t>
      </w:r>
      <w:r>
        <w:rPr>
          <w:rtl/>
          <w:lang w:bidi="fa-IR"/>
        </w:rPr>
        <w:t xml:space="preserve"> المجموع 4 : 325 ، المغني 2 : 93 ، الشرح الكبير 2 : 94 ، حلية العلماء 2 : 193.</w:t>
      </w:r>
    </w:p>
    <w:p w:rsidR="0088552A" w:rsidRDefault="00A90A6B" w:rsidP="00B34E96">
      <w:pPr>
        <w:pStyle w:val="libFootnote0"/>
        <w:rPr>
          <w:lang w:bidi="fa-IR"/>
        </w:rPr>
      </w:pPr>
      <w:r w:rsidRPr="00B34E96">
        <w:rPr>
          <w:rtl/>
        </w:rPr>
        <w:t>(7)</w:t>
      </w:r>
      <w:r>
        <w:rPr>
          <w:rtl/>
          <w:lang w:bidi="fa-IR"/>
        </w:rPr>
        <w:t xml:space="preserve"> حلية العلماء 2 : 193.</w:t>
      </w:r>
    </w:p>
    <w:p w:rsidR="00CB3091" w:rsidRDefault="00CB3091" w:rsidP="00CB3091">
      <w:pPr>
        <w:pStyle w:val="libNormal"/>
      </w:pPr>
      <w:r>
        <w:rPr>
          <w:rtl/>
        </w:rPr>
        <w:br w:type="page"/>
      </w:r>
    </w:p>
    <w:p w:rsidR="00A90A6B" w:rsidRDefault="00A90A6B" w:rsidP="00245689">
      <w:pPr>
        <w:pStyle w:val="libNormal0"/>
        <w:rPr>
          <w:lang w:bidi="fa-IR"/>
        </w:rPr>
      </w:pPr>
      <w:r>
        <w:rPr>
          <w:rtl/>
          <w:lang w:bidi="fa-IR"/>
        </w:rPr>
        <w:lastRenderedPageBreak/>
        <w:t xml:space="preserve">الأرض. وفي بعض الروايات : « ثلاثة آلاف ذراع وخمسمائة »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وقال بعض الشافعية : اثنا عشر ألف قدم ، أو أربعة آلاف خطوة </w:t>
      </w:r>
      <w:r w:rsidRPr="006354C0">
        <w:rPr>
          <w:rStyle w:val="libFootnotenumChar"/>
          <w:rtl/>
        </w:rPr>
        <w:t>(2)</w:t>
      </w:r>
      <w:r>
        <w:rPr>
          <w:rtl/>
          <w:lang w:bidi="fa-IR"/>
        </w:rPr>
        <w:t>.</w:t>
      </w:r>
    </w:p>
    <w:p w:rsidR="00A90A6B" w:rsidRDefault="00A90A6B" w:rsidP="00A90A6B">
      <w:pPr>
        <w:pStyle w:val="libNormal"/>
        <w:rPr>
          <w:lang w:bidi="fa-IR"/>
        </w:rPr>
      </w:pPr>
      <w:r>
        <w:rPr>
          <w:rtl/>
          <w:lang w:bidi="fa-IR"/>
        </w:rPr>
        <w:t>وأمّا الذراع فأربعة وعشرون إصبعا</w:t>
      </w:r>
      <w:r w:rsidR="00245689">
        <w:rPr>
          <w:rFonts w:hint="cs"/>
          <w:rtl/>
          <w:lang w:bidi="fa-IR"/>
        </w:rPr>
        <w:t>ً</w:t>
      </w:r>
      <w:r>
        <w:rPr>
          <w:rtl/>
          <w:lang w:bidi="fa-IR"/>
        </w:rPr>
        <w:t>.</w:t>
      </w:r>
    </w:p>
    <w:p w:rsidR="00A90A6B" w:rsidRDefault="00A90A6B" w:rsidP="00245689">
      <w:pPr>
        <w:pStyle w:val="Heading3"/>
        <w:rPr>
          <w:lang w:bidi="fa-IR"/>
        </w:rPr>
      </w:pPr>
      <w:bookmarkStart w:id="341" w:name="_Toc107147042"/>
      <w:r>
        <w:rPr>
          <w:rtl/>
          <w:lang w:bidi="fa-IR"/>
        </w:rPr>
        <w:t>فروع :</w:t>
      </w:r>
      <w:bookmarkEnd w:id="341"/>
    </w:p>
    <w:p w:rsidR="00A90A6B" w:rsidRDefault="00A90A6B" w:rsidP="00A90A6B">
      <w:pPr>
        <w:pStyle w:val="libNormal"/>
        <w:rPr>
          <w:lang w:bidi="fa-IR"/>
        </w:rPr>
      </w:pPr>
      <w:r>
        <w:rPr>
          <w:rtl/>
          <w:lang w:bidi="fa-IR"/>
        </w:rPr>
        <w:t>لو لم يعلم المسافة وشهد اثنان ع</w:t>
      </w:r>
      <w:r w:rsidR="00245689">
        <w:rPr>
          <w:rFonts w:hint="cs"/>
          <w:rtl/>
          <w:lang w:bidi="fa-IR"/>
        </w:rPr>
        <w:t>َ</w:t>
      </w:r>
      <w:r>
        <w:rPr>
          <w:rtl/>
          <w:lang w:bidi="fa-IR"/>
        </w:rPr>
        <w:t>دلان ، وجب القصر ، ولو شكّ ولا بيّنة ، وجب الإ</w:t>
      </w:r>
      <w:r w:rsidR="00245689">
        <w:rPr>
          <w:rFonts w:hint="cs"/>
          <w:rtl/>
          <w:lang w:bidi="fa-IR"/>
        </w:rPr>
        <w:t>ِ</w:t>
      </w:r>
      <w:r>
        <w:rPr>
          <w:rtl/>
          <w:lang w:bidi="fa-IR"/>
        </w:rPr>
        <w:t>تمام ، لأنّه الأصل ، فلا يعدل عنه إل</w:t>
      </w:r>
      <w:r w:rsidR="00245689">
        <w:rPr>
          <w:rFonts w:hint="cs"/>
          <w:rtl/>
          <w:lang w:bidi="fa-IR"/>
        </w:rPr>
        <w:t>ّ</w:t>
      </w:r>
      <w:r>
        <w:rPr>
          <w:rtl/>
          <w:lang w:bidi="fa-IR"/>
        </w:rPr>
        <w:t>ا مع اليقين. وكذا لو اختلف الم</w:t>
      </w:r>
      <w:r w:rsidR="00245689">
        <w:rPr>
          <w:rFonts w:hint="cs"/>
          <w:rtl/>
          <w:lang w:bidi="fa-IR"/>
        </w:rPr>
        <w:t>ـُ</w:t>
      </w:r>
      <w:r>
        <w:rPr>
          <w:rtl/>
          <w:lang w:bidi="fa-IR"/>
        </w:rPr>
        <w:t>خبرون بحيث لا ترجيح.</w:t>
      </w:r>
    </w:p>
    <w:p w:rsidR="00A90A6B" w:rsidRDefault="00A90A6B" w:rsidP="00A90A6B">
      <w:pPr>
        <w:pStyle w:val="libNormal"/>
        <w:rPr>
          <w:lang w:bidi="fa-IR"/>
        </w:rPr>
      </w:pPr>
      <w:r>
        <w:rPr>
          <w:rtl/>
          <w:lang w:bidi="fa-IR"/>
        </w:rPr>
        <w:t>ولو تعارضت البيّنتان ، وجب القصر ، عملا</w:t>
      </w:r>
      <w:r w:rsidR="00245689">
        <w:rPr>
          <w:rFonts w:hint="cs"/>
          <w:rtl/>
          <w:lang w:bidi="fa-IR"/>
        </w:rPr>
        <w:t>ً</w:t>
      </w:r>
      <w:r>
        <w:rPr>
          <w:rtl/>
          <w:lang w:bidi="fa-IR"/>
        </w:rPr>
        <w:t xml:space="preserve"> ببيّنة الإ</w:t>
      </w:r>
      <w:r w:rsidR="00245689">
        <w:rPr>
          <w:rFonts w:hint="cs"/>
          <w:rtl/>
          <w:lang w:bidi="fa-IR"/>
        </w:rPr>
        <w:t>ِ</w:t>
      </w:r>
      <w:r>
        <w:rPr>
          <w:rtl/>
          <w:lang w:bidi="fa-IR"/>
        </w:rPr>
        <w:t>ثبات.</w:t>
      </w:r>
    </w:p>
    <w:p w:rsidR="00A90A6B" w:rsidRDefault="00A90A6B" w:rsidP="00A90A6B">
      <w:pPr>
        <w:pStyle w:val="libNormal"/>
        <w:rPr>
          <w:lang w:bidi="fa-IR"/>
        </w:rPr>
      </w:pPr>
      <w:r>
        <w:rPr>
          <w:rtl/>
          <w:lang w:bidi="fa-IR"/>
        </w:rPr>
        <w:t xml:space="preserve">ب : التقدير تحديد لا تقريب‌ </w:t>
      </w:r>
      <w:r w:rsidR="006354C0">
        <w:rPr>
          <w:rtl/>
          <w:lang w:bidi="fa-IR"/>
        </w:rPr>
        <w:t>-</w:t>
      </w:r>
      <w:r>
        <w:rPr>
          <w:rtl/>
          <w:lang w:bidi="fa-IR"/>
        </w:rPr>
        <w:t xml:space="preserve"> وبه قال الشافعي </w:t>
      </w:r>
      <w:r w:rsidRPr="006354C0">
        <w:rPr>
          <w:rStyle w:val="libFootnotenumChar"/>
          <w:rtl/>
        </w:rPr>
        <w:t>(3)</w:t>
      </w:r>
      <w:r>
        <w:rPr>
          <w:rtl/>
          <w:lang w:bidi="fa-IR"/>
        </w:rPr>
        <w:t xml:space="preserve"> </w:t>
      </w:r>
      <w:r w:rsidR="006354C0">
        <w:rPr>
          <w:rtl/>
          <w:lang w:bidi="fa-IR"/>
        </w:rPr>
        <w:t>-</w:t>
      </w:r>
      <w:r>
        <w:rPr>
          <w:rtl/>
          <w:lang w:bidi="fa-IR"/>
        </w:rPr>
        <w:t xml:space="preserve"> حتى لو نقصت شيئا</w:t>
      </w:r>
      <w:r w:rsidR="00245689">
        <w:rPr>
          <w:rFonts w:hint="cs"/>
          <w:rtl/>
          <w:lang w:bidi="fa-IR"/>
        </w:rPr>
        <w:t>ً</w:t>
      </w:r>
      <w:r>
        <w:rPr>
          <w:rtl/>
          <w:lang w:bidi="fa-IR"/>
        </w:rPr>
        <w:t xml:space="preserve"> قليلا</w:t>
      </w:r>
      <w:r w:rsidR="00245689">
        <w:rPr>
          <w:rFonts w:hint="cs"/>
          <w:rtl/>
          <w:lang w:bidi="fa-IR"/>
        </w:rPr>
        <w:t>ً</w:t>
      </w:r>
      <w:r>
        <w:rPr>
          <w:rtl/>
          <w:lang w:bidi="fa-IR"/>
        </w:rPr>
        <w:t xml:space="preserve"> ، لم يجز القصر ، لأنّه ثبت بالنصّ لا بالاجتهاد.</w:t>
      </w:r>
    </w:p>
    <w:p w:rsidR="00A90A6B" w:rsidRDefault="00A90A6B" w:rsidP="00A90A6B">
      <w:pPr>
        <w:pStyle w:val="libNormal"/>
        <w:rPr>
          <w:lang w:bidi="fa-IR"/>
        </w:rPr>
      </w:pPr>
      <w:r>
        <w:rPr>
          <w:rtl/>
          <w:lang w:bidi="fa-IR"/>
        </w:rPr>
        <w:t>ج : الزمان ليس بتقدير ، فلو قطع الثمانية في أيام ، فله القصر‌ فيها.</w:t>
      </w:r>
    </w:p>
    <w:p w:rsidR="00A90A6B" w:rsidRDefault="00A90A6B" w:rsidP="00A90A6B">
      <w:pPr>
        <w:pStyle w:val="libNormal"/>
        <w:rPr>
          <w:lang w:bidi="fa-IR"/>
        </w:rPr>
      </w:pPr>
      <w:r>
        <w:rPr>
          <w:rtl/>
          <w:lang w:bidi="fa-IR"/>
        </w:rPr>
        <w:t>وكذا لو قطعها في يوم ، فله القصر.</w:t>
      </w:r>
    </w:p>
    <w:p w:rsidR="00A90A6B" w:rsidRDefault="00A90A6B" w:rsidP="00A90A6B">
      <w:pPr>
        <w:pStyle w:val="libNormal"/>
        <w:rPr>
          <w:lang w:bidi="fa-IR"/>
        </w:rPr>
      </w:pPr>
      <w:r>
        <w:rPr>
          <w:rtl/>
          <w:lang w:bidi="fa-IR"/>
        </w:rPr>
        <w:t>د : البحر كالبرّ ، فلو سافر فيه وبلغت المسافة ، فله القصر‌ وإن كان ربما قطع المسافة في ساعة ، لأنّ الاعتبار بالمسافة لا بالمدّة.</w:t>
      </w:r>
    </w:p>
    <w:p w:rsidR="00A90A6B" w:rsidRDefault="00A90A6B" w:rsidP="00A90A6B">
      <w:pPr>
        <w:pStyle w:val="libNormal"/>
        <w:rPr>
          <w:lang w:bidi="fa-IR"/>
        </w:rPr>
      </w:pPr>
      <w:r>
        <w:rPr>
          <w:rtl/>
          <w:lang w:bidi="fa-IR"/>
        </w:rPr>
        <w:t>ه</w:t>
      </w:r>
      <w:r w:rsidR="006354C0">
        <w:rPr>
          <w:rtl/>
          <w:lang w:bidi="fa-IR"/>
        </w:rPr>
        <w:t>-</w:t>
      </w:r>
      <w:r>
        <w:rPr>
          <w:rtl/>
          <w:lang w:bidi="fa-IR"/>
        </w:rPr>
        <w:t xml:space="preserve"> : اعتبار المسافة من حدّ الجدران‌ دون البساتين والمزارع ، وغيبوبة الجدران وخفاء الأذان وإن شرطا في جواز القصر.</w:t>
      </w:r>
    </w:p>
    <w:p w:rsidR="00A90A6B" w:rsidRDefault="00A90A6B" w:rsidP="00A90A6B">
      <w:pPr>
        <w:pStyle w:val="libNormal"/>
        <w:rPr>
          <w:lang w:bidi="fa-IR"/>
        </w:rPr>
      </w:pPr>
      <w:bookmarkStart w:id="342" w:name="_Toc107147043"/>
      <w:r w:rsidRPr="00B97969">
        <w:rPr>
          <w:rStyle w:val="Heading2Char"/>
          <w:rtl/>
        </w:rPr>
        <w:t>مسألة 620 :</w:t>
      </w:r>
      <w:bookmarkEnd w:id="342"/>
      <w:r>
        <w:rPr>
          <w:rtl/>
          <w:lang w:bidi="fa-IR"/>
        </w:rPr>
        <w:t xml:space="preserve"> لو قصد نصف المسافة والرجوع ليومه ، وجب القصر ، لوجود المشقّة وشغل اليوم.</w:t>
      </w:r>
    </w:p>
    <w:p w:rsidR="00A90A6B" w:rsidRDefault="00A90A6B" w:rsidP="00A90A6B">
      <w:pPr>
        <w:pStyle w:val="libNormal"/>
        <w:rPr>
          <w:lang w:bidi="fa-IR"/>
        </w:rPr>
      </w:pPr>
      <w:r>
        <w:rPr>
          <w:rtl/>
          <w:lang w:bidi="fa-IR"/>
        </w:rPr>
        <w:t xml:space="preserve">ولقول الباقر </w:t>
      </w:r>
      <w:r w:rsidR="004A7C20" w:rsidRPr="004A7C20">
        <w:rPr>
          <w:rStyle w:val="libAlaemChar"/>
          <w:rtl/>
        </w:rPr>
        <w:t>عليه‌السلام</w:t>
      </w:r>
      <w:r>
        <w:rPr>
          <w:rtl/>
          <w:lang w:bidi="fa-IR"/>
        </w:rPr>
        <w:t xml:space="preserve"> ، وقد سأله محمد بن مسلم عن التقصير ، قال : « في بريد » قلت : بريد؟ قال : « إذا ذهب بريدا</w:t>
      </w:r>
      <w:r w:rsidR="00245689">
        <w:rPr>
          <w:rFonts w:hint="cs"/>
          <w:rtl/>
          <w:lang w:bidi="fa-IR"/>
        </w:rPr>
        <w:t>ً</w:t>
      </w:r>
      <w:r>
        <w:rPr>
          <w:rtl/>
          <w:lang w:bidi="fa-IR"/>
        </w:rPr>
        <w:t xml:space="preserve"> ورجع بريدا</w:t>
      </w:r>
      <w:r w:rsidR="00245689">
        <w:rPr>
          <w:rFonts w:hint="cs"/>
          <w:rtl/>
          <w:lang w:bidi="fa-IR"/>
        </w:rPr>
        <w:t>ً</w:t>
      </w:r>
      <w:r>
        <w:rPr>
          <w:rtl/>
          <w:lang w:bidi="fa-IR"/>
        </w:rPr>
        <w:t xml:space="preserve"> فقد شغل‌</w:t>
      </w:r>
    </w:p>
    <w:p w:rsidR="00A90A6B" w:rsidRDefault="006354C0" w:rsidP="006354C0">
      <w:pPr>
        <w:pStyle w:val="libLine"/>
        <w:rPr>
          <w:lang w:bidi="fa-IR"/>
        </w:rPr>
      </w:pPr>
      <w:r>
        <w:rPr>
          <w:rtl/>
          <w:lang w:bidi="fa-IR"/>
        </w:rPr>
        <w:t>____________________</w:t>
      </w:r>
    </w:p>
    <w:p w:rsidR="00A90A6B" w:rsidRDefault="00A90A6B" w:rsidP="00245689">
      <w:pPr>
        <w:pStyle w:val="libFootnote0"/>
        <w:rPr>
          <w:lang w:bidi="fa-IR"/>
        </w:rPr>
      </w:pPr>
      <w:r w:rsidRPr="00245689">
        <w:rPr>
          <w:rtl/>
        </w:rPr>
        <w:t>(1)</w:t>
      </w:r>
      <w:r>
        <w:rPr>
          <w:rtl/>
          <w:lang w:bidi="fa-IR"/>
        </w:rPr>
        <w:t xml:space="preserve"> الكافي 3 : 432 </w:t>
      </w:r>
      <w:r w:rsidR="00245689">
        <w:rPr>
          <w:rFonts w:hint="cs"/>
          <w:rtl/>
          <w:lang w:bidi="fa-IR"/>
        </w:rPr>
        <w:t>/</w:t>
      </w:r>
      <w:r>
        <w:rPr>
          <w:rtl/>
          <w:lang w:bidi="fa-IR"/>
        </w:rPr>
        <w:t xml:space="preserve"> 3.</w:t>
      </w:r>
    </w:p>
    <w:p w:rsidR="00A90A6B" w:rsidRDefault="00A90A6B" w:rsidP="00245689">
      <w:pPr>
        <w:pStyle w:val="libFootnote0"/>
        <w:rPr>
          <w:lang w:bidi="fa-IR"/>
        </w:rPr>
      </w:pPr>
      <w:r w:rsidRPr="00245689">
        <w:rPr>
          <w:rtl/>
        </w:rPr>
        <w:t>(2)</w:t>
      </w:r>
      <w:r>
        <w:rPr>
          <w:rtl/>
          <w:lang w:bidi="fa-IR"/>
        </w:rPr>
        <w:t xml:space="preserve"> فتح العزيز 4 : 453.</w:t>
      </w:r>
    </w:p>
    <w:p w:rsidR="0088552A" w:rsidRDefault="00A90A6B" w:rsidP="00245689">
      <w:pPr>
        <w:pStyle w:val="libFootnote0"/>
        <w:rPr>
          <w:lang w:bidi="fa-IR"/>
        </w:rPr>
      </w:pPr>
      <w:r w:rsidRPr="00245689">
        <w:rPr>
          <w:rtl/>
        </w:rPr>
        <w:t>(3)</w:t>
      </w:r>
      <w:r>
        <w:rPr>
          <w:rtl/>
          <w:lang w:bidi="fa-IR"/>
        </w:rPr>
        <w:t xml:space="preserve"> المجموع 4 : 323 ، فتح العزيز 4 : 454 ، كفاية الأخيار 1 : 87.</w:t>
      </w:r>
    </w:p>
    <w:p w:rsidR="00CB3091" w:rsidRDefault="00CB3091" w:rsidP="00CB3091">
      <w:pPr>
        <w:pStyle w:val="libNormal"/>
      </w:pPr>
      <w:r>
        <w:rPr>
          <w:rtl/>
        </w:rPr>
        <w:br w:type="page"/>
      </w:r>
    </w:p>
    <w:p w:rsidR="00A90A6B" w:rsidRDefault="00A90A6B" w:rsidP="00245689">
      <w:pPr>
        <w:pStyle w:val="libNormal0"/>
        <w:rPr>
          <w:lang w:bidi="fa-IR"/>
        </w:rPr>
      </w:pPr>
      <w:r>
        <w:rPr>
          <w:rtl/>
          <w:lang w:bidi="fa-IR"/>
        </w:rPr>
        <w:lastRenderedPageBreak/>
        <w:t xml:space="preserve">يومه » </w:t>
      </w:r>
      <w:r w:rsidRPr="006354C0">
        <w:rPr>
          <w:rStyle w:val="libFootnotenumChar"/>
          <w:rtl/>
        </w:rPr>
        <w:t>(1)</w:t>
      </w:r>
      <w:r>
        <w:rPr>
          <w:rtl/>
          <w:lang w:bidi="fa-IR"/>
        </w:rPr>
        <w:t>.</w:t>
      </w:r>
    </w:p>
    <w:p w:rsidR="00A90A6B" w:rsidRDefault="00A90A6B" w:rsidP="00A90A6B">
      <w:pPr>
        <w:pStyle w:val="libNormal"/>
        <w:rPr>
          <w:lang w:bidi="fa-IR"/>
        </w:rPr>
      </w:pPr>
      <w:r>
        <w:rPr>
          <w:rtl/>
          <w:lang w:bidi="fa-IR"/>
        </w:rPr>
        <w:t>وقال الشافعي : لا يجوز له القصر ، لأنّ الذهاب سفر والرجوع سفر آخر ، وكلّ</w:t>
      </w:r>
      <w:r w:rsidR="00245689">
        <w:rPr>
          <w:rFonts w:hint="cs"/>
          <w:rtl/>
          <w:lang w:bidi="fa-IR"/>
        </w:rPr>
        <w:t>ٌ</w:t>
      </w:r>
      <w:r>
        <w:rPr>
          <w:rtl/>
          <w:lang w:bidi="fa-IR"/>
        </w:rPr>
        <w:t xml:space="preserve"> منهما أقلّ من المسافة </w:t>
      </w:r>
      <w:r w:rsidRPr="006354C0">
        <w:rPr>
          <w:rStyle w:val="libFootnotenumChar"/>
          <w:rtl/>
        </w:rPr>
        <w:t>(2)</w:t>
      </w:r>
      <w:r>
        <w:rPr>
          <w:rtl/>
          <w:lang w:bidi="fa-IR"/>
        </w:rPr>
        <w:t>.</w:t>
      </w:r>
    </w:p>
    <w:p w:rsidR="00A90A6B" w:rsidRDefault="00A90A6B" w:rsidP="00A90A6B">
      <w:pPr>
        <w:pStyle w:val="libNormal"/>
        <w:rPr>
          <w:lang w:bidi="fa-IR"/>
        </w:rPr>
      </w:pPr>
      <w:r>
        <w:rPr>
          <w:rtl/>
          <w:lang w:bidi="fa-IR"/>
        </w:rPr>
        <w:t>ونمنع التعدّد.</w:t>
      </w:r>
    </w:p>
    <w:p w:rsidR="00A90A6B" w:rsidRDefault="00A90A6B" w:rsidP="00A90A6B">
      <w:pPr>
        <w:pStyle w:val="libNormal"/>
        <w:rPr>
          <w:lang w:bidi="fa-IR"/>
        </w:rPr>
      </w:pPr>
      <w:r>
        <w:rPr>
          <w:rtl/>
          <w:lang w:bidi="fa-IR"/>
        </w:rPr>
        <w:t xml:space="preserve">ولو لم يرد الرجوع من يومه ، وجب التمام </w:t>
      </w:r>
      <w:r w:rsidR="006354C0">
        <w:rPr>
          <w:rtl/>
          <w:lang w:bidi="fa-IR"/>
        </w:rPr>
        <w:t>-</w:t>
      </w:r>
      <w:r>
        <w:rPr>
          <w:rtl/>
          <w:lang w:bidi="fa-IR"/>
        </w:rPr>
        <w:t xml:space="preserve"> وهو قول المرتضى </w:t>
      </w:r>
      <w:r w:rsidRPr="006354C0">
        <w:rPr>
          <w:rStyle w:val="libFootnotenumChar"/>
          <w:rtl/>
        </w:rPr>
        <w:t>(3)</w:t>
      </w:r>
      <w:r>
        <w:rPr>
          <w:rtl/>
          <w:lang w:bidi="fa-IR"/>
        </w:rPr>
        <w:t xml:space="preserve"> </w:t>
      </w:r>
      <w:r w:rsidR="006354C0">
        <w:rPr>
          <w:rtl/>
          <w:lang w:bidi="fa-IR"/>
        </w:rPr>
        <w:t>-</w:t>
      </w:r>
      <w:r>
        <w:rPr>
          <w:rtl/>
          <w:lang w:bidi="fa-IR"/>
        </w:rPr>
        <w:t xml:space="preserve"> لعدم الشرط ، وهو : قصد المسافة.</w:t>
      </w:r>
    </w:p>
    <w:p w:rsidR="00A90A6B" w:rsidRDefault="00A90A6B" w:rsidP="00A90A6B">
      <w:pPr>
        <w:pStyle w:val="libNormal"/>
        <w:rPr>
          <w:lang w:bidi="fa-IR"/>
        </w:rPr>
      </w:pPr>
      <w:r>
        <w:rPr>
          <w:rtl/>
          <w:lang w:bidi="fa-IR"/>
        </w:rPr>
        <w:t xml:space="preserve">وقال الشيخ : يتخيّر في قصر الصلاة دون الصوم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وقال الصدوق </w:t>
      </w:r>
      <w:r w:rsidR="00245689" w:rsidRPr="00245689">
        <w:rPr>
          <w:rStyle w:val="libAlaemChar"/>
          <w:rtl/>
        </w:rPr>
        <w:t>رحمه‌الله</w:t>
      </w:r>
      <w:r>
        <w:rPr>
          <w:rtl/>
          <w:lang w:bidi="fa-IR"/>
        </w:rPr>
        <w:t>: يتخيّر مطلقا</w:t>
      </w:r>
      <w:r w:rsidR="00245689">
        <w:rPr>
          <w:rFonts w:hint="cs"/>
          <w:rtl/>
          <w:lang w:bidi="fa-IR"/>
        </w:rPr>
        <w:t>ً</w:t>
      </w:r>
      <w:r>
        <w:rPr>
          <w:rtl/>
          <w:lang w:bidi="fa-IR"/>
        </w:rPr>
        <w:t xml:space="preserve"> </w:t>
      </w:r>
      <w:r w:rsidRPr="006354C0">
        <w:rPr>
          <w:rStyle w:val="libFootnotenumChar"/>
          <w:rtl/>
        </w:rPr>
        <w:t>(5)</w:t>
      </w:r>
      <w:r>
        <w:rPr>
          <w:rtl/>
          <w:lang w:bidi="fa-IR"/>
        </w:rPr>
        <w:t>.</w:t>
      </w:r>
    </w:p>
    <w:p w:rsidR="00A90A6B" w:rsidRDefault="00A90A6B" w:rsidP="00A90A6B">
      <w:pPr>
        <w:pStyle w:val="libNormal"/>
        <w:rPr>
          <w:lang w:bidi="fa-IR"/>
        </w:rPr>
      </w:pPr>
      <w:r>
        <w:rPr>
          <w:rtl/>
          <w:lang w:bidi="fa-IR"/>
        </w:rPr>
        <w:t>والوجه ما تقدّم.</w:t>
      </w:r>
    </w:p>
    <w:p w:rsidR="00A90A6B" w:rsidRDefault="00A90A6B" w:rsidP="00A90A6B">
      <w:pPr>
        <w:pStyle w:val="libNormal"/>
        <w:rPr>
          <w:lang w:bidi="fa-IR"/>
        </w:rPr>
      </w:pPr>
      <w:bookmarkStart w:id="343" w:name="_Toc107147044"/>
      <w:r w:rsidRPr="00C908B0">
        <w:rPr>
          <w:rStyle w:val="Heading3Char"/>
          <w:rtl/>
        </w:rPr>
        <w:t>تذنيب :</w:t>
      </w:r>
      <w:bookmarkEnd w:id="343"/>
      <w:r>
        <w:rPr>
          <w:rtl/>
          <w:lang w:bidi="fa-IR"/>
        </w:rPr>
        <w:t xml:space="preserve"> لو كانت المسافة ثلاثة فراسخ فقصد التردّد ثلاثا</w:t>
      </w:r>
      <w:r w:rsidR="00245689">
        <w:rPr>
          <w:rFonts w:hint="cs"/>
          <w:rtl/>
          <w:lang w:bidi="fa-IR"/>
        </w:rPr>
        <w:t>ً</w:t>
      </w:r>
      <w:r>
        <w:rPr>
          <w:rtl/>
          <w:lang w:bidi="fa-IR"/>
        </w:rPr>
        <w:t xml:space="preserve"> ، لم يقصّر ، لأنّه بالرجوع انقطع سفره وإن كان في رجوعه لم ينته إلى سماع الأذان ومشاهدة الجدران ، وإل</w:t>
      </w:r>
      <w:r w:rsidR="00245689">
        <w:rPr>
          <w:rFonts w:hint="cs"/>
          <w:rtl/>
          <w:lang w:bidi="fa-IR"/>
        </w:rPr>
        <w:t>ّ</w:t>
      </w:r>
      <w:r>
        <w:rPr>
          <w:rtl/>
          <w:lang w:bidi="fa-IR"/>
        </w:rPr>
        <w:t>ا لزم القصر لو تردّد في فرسخ واحد ثماني مرّات وأزيد.</w:t>
      </w:r>
    </w:p>
    <w:p w:rsidR="00A90A6B" w:rsidRDefault="00A90A6B" w:rsidP="00A90A6B">
      <w:pPr>
        <w:pStyle w:val="libNormal"/>
        <w:rPr>
          <w:lang w:bidi="fa-IR"/>
        </w:rPr>
      </w:pPr>
      <w:r>
        <w:rPr>
          <w:rtl/>
          <w:lang w:bidi="fa-IR"/>
        </w:rPr>
        <w:t>ولو كانت المسافة خمسا</w:t>
      </w:r>
      <w:r w:rsidR="00245689">
        <w:rPr>
          <w:rFonts w:hint="cs"/>
          <w:rtl/>
          <w:lang w:bidi="fa-IR"/>
        </w:rPr>
        <w:t>ً</w:t>
      </w:r>
      <w:r>
        <w:rPr>
          <w:rtl/>
          <w:lang w:bidi="fa-IR"/>
        </w:rPr>
        <w:t xml:space="preserve"> وقصد الرجوع ليومه ، وجب القصر ، وإل</w:t>
      </w:r>
      <w:r w:rsidR="00245689">
        <w:rPr>
          <w:rFonts w:hint="cs"/>
          <w:rtl/>
          <w:lang w:bidi="fa-IR"/>
        </w:rPr>
        <w:t>ّ</w:t>
      </w:r>
      <w:r>
        <w:rPr>
          <w:rtl/>
          <w:lang w:bidi="fa-IR"/>
        </w:rPr>
        <w:t>ا فلا.</w:t>
      </w:r>
    </w:p>
    <w:p w:rsidR="00A90A6B" w:rsidRDefault="00A90A6B" w:rsidP="00A90A6B">
      <w:pPr>
        <w:pStyle w:val="libNormal"/>
        <w:rPr>
          <w:lang w:bidi="fa-IR"/>
        </w:rPr>
      </w:pPr>
      <w:bookmarkStart w:id="344" w:name="_Toc107147045"/>
      <w:r w:rsidRPr="00B97969">
        <w:rPr>
          <w:rStyle w:val="Heading2Char"/>
          <w:rtl/>
        </w:rPr>
        <w:t>مسألة 621 :</w:t>
      </w:r>
      <w:bookmarkEnd w:id="344"/>
      <w:r>
        <w:rPr>
          <w:rtl/>
          <w:lang w:bidi="fa-IR"/>
        </w:rPr>
        <w:t xml:space="preserve"> لو كان لبلد طريقان ، أحدهما مسافة دون الآخر ، فسلك الأقصر ، لم يجز القصر ، سواء علم أنّه القصير أو لا ، لانتفاء المسافة فيه.</w:t>
      </w:r>
    </w:p>
    <w:p w:rsidR="00A90A6B" w:rsidRDefault="00A90A6B" w:rsidP="00A90A6B">
      <w:pPr>
        <w:pStyle w:val="libNormal"/>
        <w:rPr>
          <w:lang w:bidi="fa-IR"/>
        </w:rPr>
      </w:pPr>
      <w:r>
        <w:rPr>
          <w:rtl/>
          <w:lang w:bidi="fa-IR"/>
        </w:rPr>
        <w:t>وإن سلك الأبعد ، فإن كان لغرض كخوف في القريب ، أو حزونة ، أو قضاء حاجة في البعيد ، أو زيارة صديق ، أو لقاء غريم ليطالبه ، فله القصر‌</w:t>
      </w:r>
    </w:p>
    <w:p w:rsidR="00A90A6B" w:rsidRDefault="006354C0" w:rsidP="006354C0">
      <w:pPr>
        <w:pStyle w:val="libLine"/>
        <w:rPr>
          <w:lang w:bidi="fa-IR"/>
        </w:rPr>
      </w:pPr>
      <w:r>
        <w:rPr>
          <w:rtl/>
          <w:lang w:bidi="fa-IR"/>
        </w:rPr>
        <w:t>____________________</w:t>
      </w:r>
    </w:p>
    <w:p w:rsidR="00A90A6B" w:rsidRDefault="00A90A6B" w:rsidP="00245689">
      <w:pPr>
        <w:pStyle w:val="libFootnote0"/>
        <w:rPr>
          <w:lang w:bidi="fa-IR"/>
        </w:rPr>
      </w:pPr>
      <w:r w:rsidRPr="00245689">
        <w:rPr>
          <w:rtl/>
        </w:rPr>
        <w:t>(1)</w:t>
      </w:r>
      <w:r>
        <w:rPr>
          <w:rtl/>
          <w:lang w:bidi="fa-IR"/>
        </w:rPr>
        <w:t xml:space="preserve"> التهذيب 4 : 224 </w:t>
      </w:r>
      <w:r w:rsidR="00245689">
        <w:rPr>
          <w:rFonts w:hint="cs"/>
          <w:rtl/>
          <w:lang w:bidi="fa-IR"/>
        </w:rPr>
        <w:t>/</w:t>
      </w:r>
      <w:r>
        <w:rPr>
          <w:rtl/>
          <w:lang w:bidi="fa-IR"/>
        </w:rPr>
        <w:t xml:space="preserve"> 658.</w:t>
      </w:r>
    </w:p>
    <w:p w:rsidR="00A90A6B" w:rsidRDefault="00A90A6B" w:rsidP="00245689">
      <w:pPr>
        <w:pStyle w:val="libFootnote0"/>
        <w:rPr>
          <w:lang w:bidi="fa-IR"/>
        </w:rPr>
      </w:pPr>
      <w:r w:rsidRPr="00245689">
        <w:rPr>
          <w:rtl/>
        </w:rPr>
        <w:t>(2)</w:t>
      </w:r>
      <w:r>
        <w:rPr>
          <w:rtl/>
          <w:lang w:bidi="fa-IR"/>
        </w:rPr>
        <w:t xml:space="preserve"> المجموع 4 : 324 ، فتح العزيز 4 : 455 ، كفاية الأخيار 1 : 87.</w:t>
      </w:r>
    </w:p>
    <w:p w:rsidR="00A90A6B" w:rsidRDefault="00A90A6B" w:rsidP="00245689">
      <w:pPr>
        <w:pStyle w:val="libFootnote0"/>
        <w:rPr>
          <w:lang w:bidi="fa-IR"/>
        </w:rPr>
      </w:pPr>
      <w:r w:rsidRPr="00245689">
        <w:rPr>
          <w:rtl/>
        </w:rPr>
        <w:t>(3)</w:t>
      </w:r>
      <w:r>
        <w:rPr>
          <w:rtl/>
          <w:lang w:bidi="fa-IR"/>
        </w:rPr>
        <w:t xml:space="preserve"> حكاه عنه ابن إدريس في السرائر : 73 ، والمحقّق في المعتبر : 251.</w:t>
      </w:r>
    </w:p>
    <w:p w:rsidR="00A90A6B" w:rsidRDefault="00A90A6B" w:rsidP="00245689">
      <w:pPr>
        <w:pStyle w:val="libFootnote0"/>
        <w:rPr>
          <w:lang w:bidi="fa-IR"/>
        </w:rPr>
      </w:pPr>
      <w:r w:rsidRPr="00245689">
        <w:rPr>
          <w:rtl/>
        </w:rPr>
        <w:t>(4)</w:t>
      </w:r>
      <w:r>
        <w:rPr>
          <w:rtl/>
          <w:lang w:bidi="fa-IR"/>
        </w:rPr>
        <w:t xml:space="preserve"> النهاية : 122 و 161.</w:t>
      </w:r>
    </w:p>
    <w:p w:rsidR="0088552A" w:rsidRDefault="00A90A6B" w:rsidP="00245689">
      <w:pPr>
        <w:pStyle w:val="libFootnote0"/>
        <w:rPr>
          <w:lang w:bidi="fa-IR"/>
        </w:rPr>
      </w:pPr>
      <w:r w:rsidRPr="00245689">
        <w:rPr>
          <w:rtl/>
        </w:rPr>
        <w:t>(5)</w:t>
      </w:r>
      <w:r>
        <w:rPr>
          <w:rtl/>
          <w:lang w:bidi="fa-IR"/>
        </w:rPr>
        <w:t xml:space="preserve"> الفقيه 1 : 280.</w:t>
      </w:r>
    </w:p>
    <w:p w:rsidR="00CB3091" w:rsidRDefault="00CB3091" w:rsidP="00CB3091">
      <w:pPr>
        <w:pStyle w:val="libNormal"/>
      </w:pPr>
      <w:r>
        <w:rPr>
          <w:rtl/>
        </w:rPr>
        <w:br w:type="page"/>
      </w:r>
    </w:p>
    <w:p w:rsidR="00A90A6B" w:rsidRDefault="00A90A6B" w:rsidP="00583529">
      <w:pPr>
        <w:pStyle w:val="libNormal0"/>
        <w:rPr>
          <w:lang w:bidi="fa-IR"/>
        </w:rPr>
      </w:pPr>
      <w:r>
        <w:rPr>
          <w:rtl/>
          <w:lang w:bidi="fa-IR"/>
        </w:rPr>
        <w:lastRenderedPageBreak/>
        <w:t>إجماعا</w:t>
      </w:r>
      <w:r w:rsidR="00583529">
        <w:rPr>
          <w:rFonts w:hint="cs"/>
          <w:rtl/>
          <w:lang w:bidi="fa-IR"/>
        </w:rPr>
        <w:t>ً</w:t>
      </w:r>
      <w:r>
        <w:rPr>
          <w:rtl/>
          <w:lang w:bidi="fa-IR"/>
        </w:rPr>
        <w:t xml:space="preserve"> ، لوجود المقتضي ، وهو : سلوك المسافة.</w:t>
      </w:r>
    </w:p>
    <w:p w:rsidR="00A90A6B" w:rsidRDefault="00A90A6B" w:rsidP="00A90A6B">
      <w:pPr>
        <w:pStyle w:val="libNormal"/>
        <w:rPr>
          <w:lang w:bidi="fa-IR"/>
        </w:rPr>
      </w:pPr>
      <w:r>
        <w:rPr>
          <w:rtl/>
          <w:lang w:bidi="fa-IR"/>
        </w:rPr>
        <w:t>وإن لم يكن له غرض سوى الترخّص ، وجب القصر أيضا</w:t>
      </w:r>
      <w:r w:rsidR="00583529">
        <w:rPr>
          <w:rFonts w:hint="cs"/>
          <w:rtl/>
          <w:lang w:bidi="fa-IR"/>
        </w:rPr>
        <w:t>ً</w:t>
      </w:r>
      <w:r>
        <w:rPr>
          <w:rtl/>
          <w:lang w:bidi="fa-IR"/>
        </w:rPr>
        <w:t xml:space="preserve"> عندنا </w:t>
      </w:r>
      <w:r w:rsidR="006354C0">
        <w:rPr>
          <w:rtl/>
          <w:lang w:bidi="fa-IR"/>
        </w:rPr>
        <w:t>-</w:t>
      </w:r>
      <w:r>
        <w:rPr>
          <w:rtl/>
          <w:lang w:bidi="fa-IR"/>
        </w:rPr>
        <w:t xml:space="preserve"> وبه قال أبو حنيفة والشافعي في أحد القولين ، والمزني </w:t>
      </w:r>
      <w:r w:rsidRPr="006354C0">
        <w:rPr>
          <w:rStyle w:val="libFootnotenumChar"/>
          <w:rtl/>
        </w:rPr>
        <w:t>(1)</w:t>
      </w:r>
      <w:r>
        <w:rPr>
          <w:rtl/>
          <w:lang w:bidi="fa-IR"/>
        </w:rPr>
        <w:t xml:space="preserve"> </w:t>
      </w:r>
      <w:r w:rsidR="006354C0">
        <w:rPr>
          <w:rtl/>
          <w:lang w:bidi="fa-IR"/>
        </w:rPr>
        <w:t>-</w:t>
      </w:r>
      <w:r>
        <w:rPr>
          <w:rtl/>
          <w:lang w:bidi="fa-IR"/>
        </w:rPr>
        <w:t xml:space="preserve"> لأنّه سفر مباح ، فيترخّص فيه ، كما لو كان له فيه غرض.</w:t>
      </w:r>
    </w:p>
    <w:p w:rsidR="00A90A6B" w:rsidRDefault="00A90A6B" w:rsidP="00A90A6B">
      <w:pPr>
        <w:pStyle w:val="libNormal"/>
        <w:rPr>
          <w:lang w:bidi="fa-IR"/>
        </w:rPr>
      </w:pPr>
      <w:r>
        <w:rPr>
          <w:rtl/>
          <w:lang w:bidi="fa-IR"/>
        </w:rPr>
        <w:t xml:space="preserve">والآخر للشافعي : المنع </w:t>
      </w:r>
      <w:r w:rsidR="006354C0">
        <w:rPr>
          <w:rtl/>
          <w:lang w:bidi="fa-IR"/>
        </w:rPr>
        <w:t>-</w:t>
      </w:r>
      <w:r>
        <w:rPr>
          <w:rtl/>
          <w:lang w:bidi="fa-IR"/>
        </w:rPr>
        <w:t xml:space="preserve"> واختاره أبو إسحاق </w:t>
      </w:r>
      <w:r w:rsidR="006354C0">
        <w:rPr>
          <w:rtl/>
          <w:lang w:bidi="fa-IR"/>
        </w:rPr>
        <w:t>-</w:t>
      </w:r>
      <w:r>
        <w:rPr>
          <w:rtl/>
          <w:lang w:bidi="fa-IR"/>
        </w:rPr>
        <w:t xml:space="preserve"> لأنّه طوّل الطريق على نفسه لا لغرض سوى الترخّص ، فأشبه ما إذا مشى في المسافة القصيرة يمينا</w:t>
      </w:r>
      <w:r w:rsidR="00583529">
        <w:rPr>
          <w:rFonts w:hint="cs"/>
          <w:rtl/>
          <w:lang w:bidi="fa-IR"/>
        </w:rPr>
        <w:t>ً</w:t>
      </w:r>
      <w:r>
        <w:rPr>
          <w:rtl/>
          <w:lang w:bidi="fa-IR"/>
        </w:rPr>
        <w:t xml:space="preserve"> وشمالا</w:t>
      </w:r>
      <w:r w:rsidR="00583529">
        <w:rPr>
          <w:rFonts w:hint="cs"/>
          <w:rtl/>
          <w:lang w:bidi="fa-IR"/>
        </w:rPr>
        <w:t>ً</w:t>
      </w:r>
      <w:r>
        <w:rPr>
          <w:rtl/>
          <w:lang w:bidi="fa-IR"/>
        </w:rPr>
        <w:t xml:space="preserve"> حتى طال سفره </w:t>
      </w:r>
      <w:r w:rsidRPr="006354C0">
        <w:rPr>
          <w:rStyle w:val="libFootnotenumChar"/>
          <w:rtl/>
        </w:rPr>
        <w:t>(2)</w:t>
      </w:r>
      <w:r>
        <w:rPr>
          <w:rtl/>
          <w:lang w:bidi="fa-IR"/>
        </w:rPr>
        <w:t>.</w:t>
      </w:r>
    </w:p>
    <w:p w:rsidR="00A90A6B" w:rsidRDefault="00A90A6B" w:rsidP="00A90A6B">
      <w:pPr>
        <w:pStyle w:val="libNormal"/>
        <w:rPr>
          <w:lang w:bidi="fa-IR"/>
        </w:rPr>
      </w:pPr>
      <w:r>
        <w:rPr>
          <w:rtl/>
          <w:lang w:bidi="fa-IR"/>
        </w:rPr>
        <w:t>ومنعوا الإ</w:t>
      </w:r>
      <w:r w:rsidR="00583529">
        <w:rPr>
          <w:rFonts w:hint="cs"/>
          <w:rtl/>
          <w:lang w:bidi="fa-IR"/>
        </w:rPr>
        <w:t>ِ</w:t>
      </w:r>
      <w:r>
        <w:rPr>
          <w:rtl/>
          <w:lang w:bidi="fa-IR"/>
        </w:rPr>
        <w:t xml:space="preserve">باحة ، لقوله </w:t>
      </w:r>
      <w:r w:rsidR="004A7C20" w:rsidRPr="004A7C20">
        <w:rPr>
          <w:rStyle w:val="libAlaemChar"/>
          <w:rtl/>
        </w:rPr>
        <w:t>عليه‌السلام</w:t>
      </w:r>
      <w:r>
        <w:rPr>
          <w:rtl/>
          <w:lang w:bidi="fa-IR"/>
        </w:rPr>
        <w:t xml:space="preserve"> : ( إنّ الله تعالى يبغض المشّا</w:t>
      </w:r>
      <w:r w:rsidR="00583529">
        <w:rPr>
          <w:rFonts w:hint="cs"/>
          <w:rtl/>
          <w:lang w:bidi="fa-IR"/>
        </w:rPr>
        <w:t>ئ</w:t>
      </w:r>
      <w:r>
        <w:rPr>
          <w:rtl/>
          <w:lang w:bidi="fa-IR"/>
        </w:rPr>
        <w:t xml:space="preserve">ين من غير إرب ) </w:t>
      </w:r>
      <w:r w:rsidRPr="006354C0">
        <w:rPr>
          <w:rStyle w:val="libFootnotenumChar"/>
          <w:rtl/>
        </w:rPr>
        <w:t>(3)</w:t>
      </w:r>
      <w:r>
        <w:rPr>
          <w:rtl/>
          <w:lang w:bidi="fa-IR"/>
        </w:rPr>
        <w:t>.</w:t>
      </w:r>
    </w:p>
    <w:p w:rsidR="00A90A6B" w:rsidRDefault="00A90A6B" w:rsidP="00A90A6B">
      <w:pPr>
        <w:pStyle w:val="libNormal"/>
        <w:rPr>
          <w:lang w:bidi="fa-IR"/>
        </w:rPr>
      </w:pPr>
      <w:r>
        <w:rPr>
          <w:rtl/>
          <w:lang w:bidi="fa-IR"/>
        </w:rPr>
        <w:t>والفرق ظاهر ، فإنّ قاصد الأبعد قصد مسافة ، بخلاف الماشي يمينا</w:t>
      </w:r>
      <w:r w:rsidR="00583529">
        <w:rPr>
          <w:rFonts w:hint="cs"/>
          <w:rtl/>
          <w:lang w:bidi="fa-IR"/>
        </w:rPr>
        <w:t>ً</w:t>
      </w:r>
      <w:r>
        <w:rPr>
          <w:rtl/>
          <w:lang w:bidi="fa-IR"/>
        </w:rPr>
        <w:t xml:space="preserve"> وشمالا</w:t>
      </w:r>
      <w:r w:rsidR="00583529">
        <w:rPr>
          <w:rFonts w:hint="cs"/>
          <w:rtl/>
          <w:lang w:bidi="fa-IR"/>
        </w:rPr>
        <w:t>ً</w:t>
      </w:r>
      <w:r>
        <w:rPr>
          <w:rtl/>
          <w:lang w:bidi="fa-IR"/>
        </w:rPr>
        <w:t xml:space="preserve"> ، والإ</w:t>
      </w:r>
      <w:r w:rsidR="00583529">
        <w:rPr>
          <w:rFonts w:hint="cs"/>
          <w:rtl/>
          <w:lang w:bidi="fa-IR"/>
        </w:rPr>
        <w:t>ِ</w:t>
      </w:r>
      <w:r>
        <w:rPr>
          <w:rtl/>
          <w:lang w:bidi="fa-IR"/>
        </w:rPr>
        <w:t>رب موجود ، وهو : الترخّص المباح.</w:t>
      </w:r>
    </w:p>
    <w:p w:rsidR="00A90A6B" w:rsidRDefault="00A90A6B" w:rsidP="00A90A6B">
      <w:pPr>
        <w:pStyle w:val="libNormal"/>
        <w:rPr>
          <w:lang w:bidi="fa-IR"/>
        </w:rPr>
      </w:pPr>
      <w:bookmarkStart w:id="345" w:name="_Toc107147046"/>
      <w:r w:rsidRPr="00C908B0">
        <w:rPr>
          <w:rStyle w:val="Heading3Char"/>
          <w:rtl/>
        </w:rPr>
        <w:t>تذنيب :</w:t>
      </w:r>
      <w:bookmarkEnd w:id="345"/>
      <w:r>
        <w:rPr>
          <w:rtl/>
          <w:lang w:bidi="fa-IR"/>
        </w:rPr>
        <w:t xml:space="preserve"> إذا سلك الأبعد ، قصّر فيه وفي البلد‌ وفي الرجوع وإن كان بالأقرب ، لأنّه مسافر ، وإنّما يخرج عن السفر بالعود إلى وطنه أو حكمه.</w:t>
      </w:r>
    </w:p>
    <w:p w:rsidR="00A90A6B" w:rsidRDefault="00A90A6B" w:rsidP="00A90A6B">
      <w:pPr>
        <w:pStyle w:val="libNormal"/>
        <w:rPr>
          <w:lang w:bidi="fa-IR"/>
        </w:rPr>
      </w:pPr>
      <w:r>
        <w:rPr>
          <w:rtl/>
          <w:lang w:bidi="fa-IR"/>
        </w:rPr>
        <w:t>ولو سلك الأقصر ، أتمّ في طريقه والبلد وإن قصد الرجوع بالأبعد ، لأنّه لم يقصد أوّلا</w:t>
      </w:r>
      <w:r w:rsidR="00583529">
        <w:rPr>
          <w:rFonts w:hint="cs"/>
          <w:rtl/>
          <w:lang w:bidi="fa-IR"/>
        </w:rPr>
        <w:t>ً</w:t>
      </w:r>
      <w:r>
        <w:rPr>
          <w:rtl/>
          <w:lang w:bidi="fa-IR"/>
        </w:rPr>
        <w:t xml:space="preserve"> مسافة ، والقصد الثاني لا حكم له قبل الشروع فيه.</w:t>
      </w:r>
    </w:p>
    <w:p w:rsidR="00A90A6B" w:rsidRDefault="00A90A6B" w:rsidP="00A90A6B">
      <w:pPr>
        <w:pStyle w:val="libNormal"/>
        <w:rPr>
          <w:lang w:bidi="fa-IR"/>
        </w:rPr>
      </w:pPr>
      <w:r>
        <w:rPr>
          <w:rtl/>
          <w:lang w:bidi="fa-IR"/>
        </w:rPr>
        <w:t>نعم يقصّر في الرجوع بالأبعد ، لوجود المقتضي ، وهو : المسافة.</w:t>
      </w:r>
    </w:p>
    <w:p w:rsidR="00A90A6B" w:rsidRDefault="00A90A6B" w:rsidP="00A90A6B">
      <w:pPr>
        <w:pStyle w:val="libNormal"/>
        <w:rPr>
          <w:lang w:bidi="fa-IR"/>
        </w:rPr>
      </w:pPr>
      <w:bookmarkStart w:id="346" w:name="_Toc107147047"/>
      <w:r w:rsidRPr="00B97969">
        <w:rPr>
          <w:rStyle w:val="Heading2Char"/>
          <w:rtl/>
        </w:rPr>
        <w:t>مسألة 622 :</w:t>
      </w:r>
      <w:bookmarkEnd w:id="346"/>
      <w:r>
        <w:rPr>
          <w:rtl/>
          <w:lang w:bidi="fa-IR"/>
        </w:rPr>
        <w:t xml:space="preserve"> لا قصر مع انتفاء القصد ، فالهائم لا يترخّص ، وكذا طالب الآبق وشبهه ، لأنّ الشرط عزم قطع المسافة في الابتداء ، وطالب الآبق والغريم لم يقصد المسافة ، بل متى ظفر رجع وهو لا يعرف موضعهما.</w:t>
      </w:r>
    </w:p>
    <w:p w:rsidR="00A90A6B" w:rsidRDefault="006354C0" w:rsidP="006354C0">
      <w:pPr>
        <w:pStyle w:val="libLine"/>
        <w:rPr>
          <w:lang w:bidi="fa-IR"/>
        </w:rPr>
      </w:pPr>
      <w:r>
        <w:rPr>
          <w:rtl/>
          <w:lang w:bidi="fa-IR"/>
        </w:rPr>
        <w:t>____________________</w:t>
      </w:r>
    </w:p>
    <w:p w:rsidR="00A90A6B" w:rsidRDefault="00A90A6B" w:rsidP="00583529">
      <w:pPr>
        <w:pStyle w:val="libFootnote0"/>
        <w:rPr>
          <w:lang w:bidi="fa-IR"/>
        </w:rPr>
      </w:pPr>
      <w:r w:rsidRPr="00583529">
        <w:rPr>
          <w:rtl/>
        </w:rPr>
        <w:t>(1)</w:t>
      </w:r>
      <w:r>
        <w:rPr>
          <w:rtl/>
          <w:lang w:bidi="fa-IR"/>
        </w:rPr>
        <w:t xml:space="preserve"> المهذب للشيرازي 1 : 109 ، المجموع 4 : 331 ، فتح العزيز 4 : 455 ، حلية العلماء 2 : 193 ، بدائع الصنائع 1 : 94.</w:t>
      </w:r>
    </w:p>
    <w:p w:rsidR="00A90A6B" w:rsidRDefault="00A90A6B" w:rsidP="00583529">
      <w:pPr>
        <w:pStyle w:val="libFootnote0"/>
        <w:rPr>
          <w:lang w:bidi="fa-IR"/>
        </w:rPr>
      </w:pPr>
      <w:r w:rsidRPr="00583529">
        <w:rPr>
          <w:rtl/>
        </w:rPr>
        <w:t>(2)</w:t>
      </w:r>
      <w:r>
        <w:rPr>
          <w:rtl/>
          <w:lang w:bidi="fa-IR"/>
        </w:rPr>
        <w:t xml:space="preserve"> الام 1 : 184 ، المهذب للشيرازي 1 : 109 ، المجموع 4 : 331 ، فتح العزيز 4 : 455 ، حلية العلماء 2 : 193.</w:t>
      </w:r>
    </w:p>
    <w:p w:rsidR="0088552A" w:rsidRDefault="00A90A6B" w:rsidP="00583529">
      <w:pPr>
        <w:pStyle w:val="libFootnote0"/>
        <w:rPr>
          <w:lang w:bidi="fa-IR"/>
        </w:rPr>
      </w:pPr>
      <w:r w:rsidRPr="00583529">
        <w:rPr>
          <w:rtl/>
        </w:rPr>
        <w:t>(3)</w:t>
      </w:r>
      <w:r>
        <w:rPr>
          <w:rtl/>
          <w:lang w:bidi="fa-IR"/>
        </w:rPr>
        <w:t xml:space="preserve"> لم نعثر عليه بحدود المصادر المتوفّرة لدينا.</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وإن تمادى سفره وزاد عن المسافة ، فإذا وجده وعزم على الرجوع وقد قطع المسافة ، فهو منشئ للسفر من حينه.</w:t>
      </w:r>
    </w:p>
    <w:p w:rsidR="00A90A6B" w:rsidRDefault="00A90A6B" w:rsidP="00A90A6B">
      <w:pPr>
        <w:pStyle w:val="libNormal"/>
        <w:rPr>
          <w:lang w:bidi="fa-IR"/>
        </w:rPr>
      </w:pPr>
      <w:r>
        <w:rPr>
          <w:rtl/>
          <w:lang w:bidi="fa-IR"/>
        </w:rPr>
        <w:t>وإنما اشترط قصد قطع المسافة ، لأنّ للسفر تأثيرا</w:t>
      </w:r>
      <w:r w:rsidR="00583529">
        <w:rPr>
          <w:rFonts w:hint="cs"/>
          <w:rtl/>
          <w:lang w:bidi="fa-IR"/>
        </w:rPr>
        <w:t>ً</w:t>
      </w:r>
      <w:r>
        <w:rPr>
          <w:rtl/>
          <w:lang w:bidi="fa-IR"/>
        </w:rPr>
        <w:t xml:space="preserve"> في العبادة ، فاعتبرت النيّة فيه ، كما تعتبر في العبادات.</w:t>
      </w:r>
    </w:p>
    <w:p w:rsidR="00A90A6B" w:rsidRDefault="00A90A6B" w:rsidP="00583529">
      <w:pPr>
        <w:pStyle w:val="Heading3"/>
        <w:rPr>
          <w:lang w:bidi="fa-IR"/>
        </w:rPr>
      </w:pPr>
      <w:bookmarkStart w:id="347" w:name="_Toc107147048"/>
      <w:r>
        <w:rPr>
          <w:rtl/>
          <w:lang w:bidi="fa-IR"/>
        </w:rPr>
        <w:t>فروع :</w:t>
      </w:r>
      <w:bookmarkEnd w:id="347"/>
    </w:p>
    <w:p w:rsidR="00A90A6B" w:rsidRDefault="00A90A6B" w:rsidP="00A90A6B">
      <w:pPr>
        <w:pStyle w:val="libNormal"/>
        <w:rPr>
          <w:lang w:bidi="fa-IR"/>
        </w:rPr>
      </w:pPr>
      <w:r>
        <w:rPr>
          <w:rtl/>
          <w:lang w:bidi="fa-IR"/>
        </w:rPr>
        <w:t>أ : لو بلغه خبر عبده في بلد فقصده بنيّة إن وجده في الطريق رجع ، فليس له الترخّص‌ ، لعدم يقين القصد.</w:t>
      </w:r>
    </w:p>
    <w:p w:rsidR="00A90A6B" w:rsidRDefault="00A90A6B" w:rsidP="00A90A6B">
      <w:pPr>
        <w:pStyle w:val="libNormal"/>
        <w:rPr>
          <w:lang w:bidi="fa-IR"/>
        </w:rPr>
      </w:pPr>
      <w:r>
        <w:rPr>
          <w:rtl/>
          <w:lang w:bidi="fa-IR"/>
        </w:rPr>
        <w:t>ب : لو قصد البلدة ثم عزم في الطريق على الرجوع إن وجده ، قصّر‌ إلى وقت تغيّر نيّته ، وبعده إن كان قد قطع مسافة بقي على التقصير ، وإل</w:t>
      </w:r>
      <w:r w:rsidR="00E5583C">
        <w:rPr>
          <w:rFonts w:hint="cs"/>
          <w:rtl/>
          <w:lang w:bidi="fa-IR"/>
        </w:rPr>
        <w:t>ّ</w:t>
      </w:r>
      <w:r>
        <w:rPr>
          <w:rtl/>
          <w:lang w:bidi="fa-IR"/>
        </w:rPr>
        <w:t>ا أتمّ.</w:t>
      </w:r>
    </w:p>
    <w:p w:rsidR="00A90A6B" w:rsidRDefault="00A90A6B" w:rsidP="00A90A6B">
      <w:pPr>
        <w:pStyle w:val="libNormal"/>
        <w:rPr>
          <w:lang w:bidi="fa-IR"/>
        </w:rPr>
      </w:pPr>
      <w:r>
        <w:rPr>
          <w:rtl/>
          <w:lang w:bidi="fa-IR"/>
        </w:rPr>
        <w:t>وللشافعي في الآخر وجهان ، كما لو أنشأ سفرا</w:t>
      </w:r>
      <w:r w:rsidR="00E5583C">
        <w:rPr>
          <w:rFonts w:hint="cs"/>
          <w:rtl/>
          <w:lang w:bidi="fa-IR"/>
        </w:rPr>
        <w:t>ً</w:t>
      </w:r>
      <w:r>
        <w:rPr>
          <w:rtl/>
          <w:lang w:bidi="fa-IR"/>
        </w:rPr>
        <w:t xml:space="preserve"> مباحا</w:t>
      </w:r>
      <w:r w:rsidR="00E5583C">
        <w:rPr>
          <w:rFonts w:hint="cs"/>
          <w:rtl/>
          <w:lang w:bidi="fa-IR"/>
        </w:rPr>
        <w:t>ً</w:t>
      </w:r>
      <w:r>
        <w:rPr>
          <w:rtl/>
          <w:lang w:bidi="fa-IR"/>
        </w:rPr>
        <w:t xml:space="preserve"> ثم أحدث نيّة المعصية </w:t>
      </w:r>
      <w:r w:rsidRPr="006354C0">
        <w:rPr>
          <w:rStyle w:val="libFootnotenumChar"/>
          <w:rtl/>
        </w:rPr>
        <w:t>(1)</w:t>
      </w:r>
      <w:r>
        <w:rPr>
          <w:rtl/>
          <w:lang w:bidi="fa-IR"/>
        </w:rPr>
        <w:t>.</w:t>
      </w:r>
    </w:p>
    <w:p w:rsidR="00A90A6B" w:rsidRDefault="00A90A6B" w:rsidP="00A90A6B">
      <w:pPr>
        <w:pStyle w:val="libNormal"/>
        <w:rPr>
          <w:lang w:bidi="fa-IR"/>
        </w:rPr>
      </w:pPr>
      <w:r>
        <w:rPr>
          <w:rtl/>
          <w:lang w:bidi="fa-IR"/>
        </w:rPr>
        <w:t>ج : الأسير في أيدي المشركين إن عرف مقصدهم وق</w:t>
      </w:r>
      <w:r w:rsidR="00E5583C">
        <w:rPr>
          <w:rFonts w:hint="cs"/>
          <w:rtl/>
          <w:lang w:bidi="fa-IR"/>
        </w:rPr>
        <w:t>َ</w:t>
      </w:r>
      <w:r>
        <w:rPr>
          <w:rtl/>
          <w:lang w:bidi="fa-IR"/>
        </w:rPr>
        <w:t>ص</w:t>
      </w:r>
      <w:r w:rsidR="00E5583C">
        <w:rPr>
          <w:rFonts w:hint="cs"/>
          <w:rtl/>
          <w:lang w:bidi="fa-IR"/>
        </w:rPr>
        <w:t>َ</w:t>
      </w:r>
      <w:r>
        <w:rPr>
          <w:rtl/>
          <w:lang w:bidi="fa-IR"/>
        </w:rPr>
        <w:t>ده ، ترخّص ، وإن عزم على الهرب متى قدر على التخلّص ، لم يترخّص ، ولو لم يعرف المقصد لم يترخّص في الحال ، لعدم علمه بالمسافة.</w:t>
      </w:r>
    </w:p>
    <w:p w:rsidR="00A90A6B" w:rsidRDefault="00A90A6B" w:rsidP="00A90A6B">
      <w:pPr>
        <w:pStyle w:val="libNormal"/>
        <w:rPr>
          <w:lang w:bidi="fa-IR"/>
        </w:rPr>
      </w:pPr>
      <w:r>
        <w:rPr>
          <w:rtl/>
          <w:lang w:bidi="fa-IR"/>
        </w:rPr>
        <w:t>وإن ساروا به المسافة ، لم يقصّر إل</w:t>
      </w:r>
      <w:r w:rsidR="00E5583C">
        <w:rPr>
          <w:rFonts w:hint="cs"/>
          <w:rtl/>
          <w:lang w:bidi="fa-IR"/>
        </w:rPr>
        <w:t>ّ</w:t>
      </w:r>
      <w:r>
        <w:rPr>
          <w:rtl/>
          <w:lang w:bidi="fa-IR"/>
        </w:rPr>
        <w:t>ا في الرجوع.</w:t>
      </w:r>
    </w:p>
    <w:p w:rsidR="00A90A6B" w:rsidRDefault="00A90A6B" w:rsidP="00A90A6B">
      <w:pPr>
        <w:pStyle w:val="libNormal"/>
        <w:rPr>
          <w:lang w:bidi="fa-IR"/>
        </w:rPr>
      </w:pPr>
      <w:r>
        <w:rPr>
          <w:rtl/>
          <w:lang w:bidi="fa-IR"/>
        </w:rPr>
        <w:t xml:space="preserve">وحكي عن الشافعي : القصر ، لأنّه يتيقّن طول سفره </w:t>
      </w:r>
      <w:r w:rsidRPr="006354C0">
        <w:rPr>
          <w:rStyle w:val="libFootnotenumChar"/>
          <w:rtl/>
        </w:rPr>
        <w:t>(2)</w:t>
      </w:r>
      <w:r>
        <w:rPr>
          <w:rtl/>
          <w:lang w:bidi="fa-IR"/>
        </w:rPr>
        <w:t>.</w:t>
      </w:r>
    </w:p>
    <w:p w:rsidR="00A90A6B" w:rsidRDefault="00A90A6B" w:rsidP="00A90A6B">
      <w:pPr>
        <w:pStyle w:val="libNormal"/>
        <w:rPr>
          <w:lang w:bidi="fa-IR"/>
        </w:rPr>
      </w:pPr>
      <w:r>
        <w:rPr>
          <w:rtl/>
          <w:lang w:bidi="fa-IR"/>
        </w:rPr>
        <w:t>د : لو سافر بعبده أو ولده أو زوجته ، فإن علموا المقصد وقصدوا السفر ، ترخّصوا.</w:t>
      </w:r>
    </w:p>
    <w:p w:rsidR="00A90A6B" w:rsidRDefault="00A90A6B" w:rsidP="00A90A6B">
      <w:pPr>
        <w:pStyle w:val="libNormal"/>
        <w:rPr>
          <w:lang w:bidi="fa-IR"/>
        </w:rPr>
      </w:pPr>
      <w:r>
        <w:rPr>
          <w:rtl/>
          <w:lang w:bidi="fa-IR"/>
        </w:rPr>
        <w:t>وإن عزم العبد على الرجوع متى أعتقه مولاه ، والزوجة عليه متى تخلّصت ، وكذا الولد ، فلا رخصة لهم.</w:t>
      </w:r>
    </w:p>
    <w:p w:rsidR="00A90A6B" w:rsidRDefault="006354C0" w:rsidP="006354C0">
      <w:pPr>
        <w:pStyle w:val="libLine"/>
        <w:rPr>
          <w:lang w:bidi="fa-IR"/>
        </w:rPr>
      </w:pPr>
      <w:r>
        <w:rPr>
          <w:rtl/>
          <w:lang w:bidi="fa-IR"/>
        </w:rPr>
        <w:t>____________________</w:t>
      </w:r>
    </w:p>
    <w:p w:rsidR="00A90A6B" w:rsidRDefault="00A90A6B" w:rsidP="00E5583C">
      <w:pPr>
        <w:pStyle w:val="libFootnote0"/>
        <w:rPr>
          <w:lang w:bidi="fa-IR"/>
        </w:rPr>
      </w:pPr>
      <w:r w:rsidRPr="00E5583C">
        <w:rPr>
          <w:rtl/>
        </w:rPr>
        <w:t>(1)</w:t>
      </w:r>
      <w:r>
        <w:rPr>
          <w:rtl/>
          <w:lang w:bidi="fa-IR"/>
        </w:rPr>
        <w:t xml:space="preserve"> فتح العزيز 4 : 455 ، المجموع 4 : 332.</w:t>
      </w:r>
    </w:p>
    <w:p w:rsidR="0088552A" w:rsidRDefault="00A90A6B" w:rsidP="00E5583C">
      <w:pPr>
        <w:pStyle w:val="libFootnote0"/>
        <w:rPr>
          <w:lang w:bidi="fa-IR"/>
        </w:rPr>
      </w:pPr>
      <w:r w:rsidRPr="00E5583C">
        <w:rPr>
          <w:rtl/>
        </w:rPr>
        <w:t>(2)</w:t>
      </w:r>
      <w:r>
        <w:rPr>
          <w:rtl/>
          <w:lang w:bidi="fa-IR"/>
        </w:rPr>
        <w:t xml:space="preserve"> المجموع 4 : 333.</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وإن لم يعلموا المقصد ، لم يترخّصوا ، لانتفاء اختيارهم ، وإنّما سفرهم بسفر غيرهم.</w:t>
      </w:r>
    </w:p>
    <w:p w:rsidR="00A90A6B" w:rsidRDefault="00A90A6B" w:rsidP="00A90A6B">
      <w:pPr>
        <w:pStyle w:val="libNormal"/>
        <w:rPr>
          <w:lang w:bidi="fa-IR"/>
        </w:rPr>
      </w:pPr>
      <w:r>
        <w:rPr>
          <w:rtl/>
          <w:lang w:bidi="fa-IR"/>
        </w:rPr>
        <w:t>ه</w:t>
      </w:r>
      <w:r w:rsidR="006354C0">
        <w:rPr>
          <w:rtl/>
          <w:lang w:bidi="fa-IR"/>
        </w:rPr>
        <w:t>-</w:t>
      </w:r>
      <w:r>
        <w:rPr>
          <w:rtl/>
          <w:lang w:bidi="fa-IR"/>
        </w:rPr>
        <w:t xml:space="preserve"> : منتظر الرفقة إذا غاب عنه الجدار والأذان ، يقصّر‌ إن جزم على السفر </w:t>
      </w:r>
      <w:r w:rsidR="006354C0">
        <w:rPr>
          <w:rtl/>
          <w:lang w:bidi="fa-IR"/>
        </w:rPr>
        <w:t>-</w:t>
      </w:r>
      <w:r>
        <w:rPr>
          <w:rtl/>
          <w:lang w:bidi="fa-IR"/>
        </w:rPr>
        <w:t xml:space="preserve"> سواء حصلت الرفقة أو لا </w:t>
      </w:r>
      <w:r w:rsidR="006354C0">
        <w:rPr>
          <w:rtl/>
          <w:lang w:bidi="fa-IR"/>
        </w:rPr>
        <w:t>-</w:t>
      </w:r>
      <w:r>
        <w:rPr>
          <w:rtl/>
          <w:lang w:bidi="fa-IR"/>
        </w:rPr>
        <w:t xml:space="preserve"> إلى شهر.</w:t>
      </w:r>
    </w:p>
    <w:p w:rsidR="00A90A6B" w:rsidRDefault="00A90A6B" w:rsidP="00A90A6B">
      <w:pPr>
        <w:pStyle w:val="libNormal"/>
        <w:rPr>
          <w:lang w:bidi="fa-IR"/>
        </w:rPr>
      </w:pPr>
      <w:r>
        <w:rPr>
          <w:rtl/>
          <w:lang w:bidi="fa-IR"/>
        </w:rPr>
        <w:t>وإن تردّد في السفر لو لم يحصلوا ، لم يقصّر ، إل</w:t>
      </w:r>
      <w:r w:rsidR="00E5583C">
        <w:rPr>
          <w:rFonts w:hint="cs"/>
          <w:rtl/>
          <w:lang w:bidi="fa-IR"/>
        </w:rPr>
        <w:t>ّ</w:t>
      </w:r>
      <w:r>
        <w:rPr>
          <w:rtl/>
          <w:lang w:bidi="fa-IR"/>
        </w:rPr>
        <w:t>ا أن يكون قد قطع المسافة ، فيقصّر إلى شهر.</w:t>
      </w:r>
    </w:p>
    <w:p w:rsidR="00A90A6B" w:rsidRDefault="00A90A6B" w:rsidP="00A90A6B">
      <w:pPr>
        <w:pStyle w:val="libNormal"/>
        <w:rPr>
          <w:lang w:bidi="fa-IR"/>
        </w:rPr>
      </w:pPr>
      <w:r>
        <w:rPr>
          <w:rtl/>
          <w:lang w:bidi="fa-IR"/>
        </w:rPr>
        <w:t xml:space="preserve">واشتراط الشيخ أربعة فراسخ </w:t>
      </w:r>
      <w:r w:rsidRPr="006354C0">
        <w:rPr>
          <w:rStyle w:val="libFootnotenumChar"/>
          <w:rtl/>
        </w:rPr>
        <w:t>(1)</w:t>
      </w:r>
      <w:r>
        <w:rPr>
          <w:rtl/>
          <w:lang w:bidi="fa-IR"/>
        </w:rPr>
        <w:t xml:space="preserve"> ممنوع.</w:t>
      </w:r>
    </w:p>
    <w:p w:rsidR="00A90A6B" w:rsidRDefault="00A90A6B" w:rsidP="00A90A6B">
      <w:pPr>
        <w:pStyle w:val="libNormal"/>
        <w:rPr>
          <w:lang w:bidi="fa-IR"/>
        </w:rPr>
      </w:pPr>
      <w:r>
        <w:rPr>
          <w:rtl/>
          <w:lang w:bidi="fa-IR"/>
        </w:rPr>
        <w:t>و : لو قصد ما دون المسافة فقطعه ، ثم قصد ما دون المسافة فقطعه ، وهكذا دائما</w:t>
      </w:r>
      <w:r w:rsidR="00E5583C">
        <w:rPr>
          <w:rFonts w:hint="cs"/>
          <w:rtl/>
          <w:lang w:bidi="fa-IR"/>
        </w:rPr>
        <w:t>ً</w:t>
      </w:r>
      <w:r>
        <w:rPr>
          <w:rtl/>
          <w:lang w:bidi="fa-IR"/>
        </w:rPr>
        <w:t xml:space="preserve"> ، فلا قصر‌ وإن تجاوز مسافة التقصير ، وكذا لو خرج غير ناو</w:t>
      </w:r>
      <w:r w:rsidR="00E5583C">
        <w:rPr>
          <w:rFonts w:hint="cs"/>
          <w:rtl/>
          <w:lang w:bidi="fa-IR"/>
        </w:rPr>
        <w:t>ٍ</w:t>
      </w:r>
      <w:r>
        <w:rPr>
          <w:rtl/>
          <w:lang w:bidi="fa-IR"/>
        </w:rPr>
        <w:t xml:space="preserve"> مسافة</w:t>
      </w:r>
      <w:r w:rsidR="00E5583C">
        <w:rPr>
          <w:rFonts w:hint="cs"/>
          <w:rtl/>
          <w:lang w:bidi="fa-IR"/>
        </w:rPr>
        <w:t>ٍ</w:t>
      </w:r>
      <w:r>
        <w:rPr>
          <w:rtl/>
          <w:lang w:bidi="fa-IR"/>
        </w:rPr>
        <w:t xml:space="preserve"> ، لم يقصّر وإن قطع مسافات كثيرة.</w:t>
      </w:r>
    </w:p>
    <w:p w:rsidR="00A90A6B" w:rsidRDefault="00A90A6B" w:rsidP="00A90A6B">
      <w:pPr>
        <w:pStyle w:val="libNormal"/>
        <w:rPr>
          <w:lang w:bidi="fa-IR"/>
        </w:rPr>
      </w:pPr>
      <w:r>
        <w:rPr>
          <w:rtl/>
          <w:lang w:bidi="fa-IR"/>
        </w:rPr>
        <w:t>نعم يجب عليه التقصير في العود مع بلوغ المسافة ، لأنّه ينوي المسافة ، وعليه فتوى العلماء.</w:t>
      </w:r>
    </w:p>
    <w:p w:rsidR="00A90A6B" w:rsidRDefault="00A90A6B" w:rsidP="00A90A6B">
      <w:pPr>
        <w:pStyle w:val="libNormal"/>
        <w:rPr>
          <w:lang w:bidi="fa-IR"/>
        </w:rPr>
      </w:pPr>
      <w:r>
        <w:rPr>
          <w:rtl/>
          <w:lang w:bidi="fa-IR"/>
        </w:rPr>
        <w:t xml:space="preserve">ولقول الرضا </w:t>
      </w:r>
      <w:r w:rsidR="004A7C20" w:rsidRPr="004A7C20">
        <w:rPr>
          <w:rStyle w:val="libAlaemChar"/>
          <w:rtl/>
        </w:rPr>
        <w:t>عليه‌السلام</w:t>
      </w:r>
      <w:r>
        <w:rPr>
          <w:rtl/>
          <w:lang w:bidi="fa-IR"/>
        </w:rPr>
        <w:t xml:space="preserve"> ، وقد سأله صفوان : في الرجل يريد أن يلحق رجلا</w:t>
      </w:r>
      <w:r w:rsidR="00E5583C">
        <w:rPr>
          <w:rFonts w:hint="cs"/>
          <w:rtl/>
          <w:lang w:bidi="fa-IR"/>
        </w:rPr>
        <w:t>ً</w:t>
      </w:r>
      <w:r>
        <w:rPr>
          <w:rtl/>
          <w:lang w:bidi="fa-IR"/>
        </w:rPr>
        <w:t xml:space="preserve"> على رأس ميل ، فلم يزل يتبعه حتى بلغ النهروان ، قال : « لا يقصّر ولا يفطر ، لأنّه لم يرد السفر ثمانية فراسخ ، وإنّما خرج ليلتحق بأخيه فتمادى به السير » </w:t>
      </w:r>
      <w:r w:rsidRPr="006354C0">
        <w:rPr>
          <w:rStyle w:val="libFootnotenumChar"/>
          <w:rtl/>
        </w:rPr>
        <w:t>(2)</w:t>
      </w:r>
      <w:r>
        <w:rPr>
          <w:rtl/>
          <w:lang w:bidi="fa-IR"/>
        </w:rPr>
        <w:t>.</w:t>
      </w:r>
    </w:p>
    <w:p w:rsidR="00A90A6B" w:rsidRDefault="00A90A6B" w:rsidP="00A90A6B">
      <w:pPr>
        <w:pStyle w:val="libNormal"/>
        <w:rPr>
          <w:lang w:bidi="fa-IR"/>
        </w:rPr>
      </w:pPr>
      <w:r>
        <w:rPr>
          <w:rtl/>
          <w:lang w:bidi="fa-IR"/>
        </w:rPr>
        <w:t>ولو قصد ما دون المسافة أوّلا</w:t>
      </w:r>
      <w:r w:rsidR="00E5583C">
        <w:rPr>
          <w:rFonts w:hint="cs"/>
          <w:rtl/>
          <w:lang w:bidi="fa-IR"/>
        </w:rPr>
        <w:t>ً</w:t>
      </w:r>
      <w:r>
        <w:rPr>
          <w:rtl/>
          <w:lang w:bidi="fa-IR"/>
        </w:rPr>
        <w:t xml:space="preserve"> ثم قصد ثانيا</w:t>
      </w:r>
      <w:r w:rsidR="00E5583C">
        <w:rPr>
          <w:rFonts w:hint="cs"/>
          <w:rtl/>
          <w:lang w:bidi="fa-IR"/>
        </w:rPr>
        <w:t>ً</w:t>
      </w:r>
      <w:r>
        <w:rPr>
          <w:rtl/>
          <w:lang w:bidi="fa-IR"/>
        </w:rPr>
        <w:t xml:space="preserve"> المسافة ، قصّر حينئذ</w:t>
      </w:r>
      <w:r w:rsidR="00E5583C">
        <w:rPr>
          <w:rFonts w:hint="cs"/>
          <w:rtl/>
          <w:lang w:bidi="fa-IR"/>
        </w:rPr>
        <w:t>ٍ</w:t>
      </w:r>
      <w:r>
        <w:rPr>
          <w:rtl/>
          <w:lang w:bidi="fa-IR"/>
        </w:rPr>
        <w:t xml:space="preserve"> لا قبله.</w:t>
      </w:r>
    </w:p>
    <w:p w:rsidR="00A90A6B" w:rsidRDefault="006354C0" w:rsidP="006354C0">
      <w:pPr>
        <w:pStyle w:val="libLine"/>
        <w:rPr>
          <w:lang w:bidi="fa-IR"/>
        </w:rPr>
      </w:pPr>
      <w:r>
        <w:rPr>
          <w:rtl/>
          <w:lang w:bidi="fa-IR"/>
        </w:rPr>
        <w:t>____________________</w:t>
      </w:r>
    </w:p>
    <w:p w:rsidR="00A90A6B" w:rsidRDefault="00A90A6B" w:rsidP="00E5583C">
      <w:pPr>
        <w:pStyle w:val="libFootnote0"/>
        <w:rPr>
          <w:lang w:bidi="fa-IR"/>
        </w:rPr>
      </w:pPr>
      <w:r w:rsidRPr="00E5583C">
        <w:rPr>
          <w:rtl/>
        </w:rPr>
        <w:t>(1)</w:t>
      </w:r>
      <w:r>
        <w:rPr>
          <w:rtl/>
          <w:lang w:bidi="fa-IR"/>
        </w:rPr>
        <w:t xml:space="preserve"> النهاية : 124 </w:t>
      </w:r>
      <w:r w:rsidR="006354C0">
        <w:rPr>
          <w:rtl/>
          <w:lang w:bidi="fa-IR"/>
        </w:rPr>
        <w:t>-</w:t>
      </w:r>
      <w:r>
        <w:rPr>
          <w:rtl/>
          <w:lang w:bidi="fa-IR"/>
        </w:rPr>
        <w:t xml:space="preserve"> 125.</w:t>
      </w:r>
    </w:p>
    <w:p w:rsidR="0088552A" w:rsidRDefault="00A90A6B" w:rsidP="00E5583C">
      <w:pPr>
        <w:pStyle w:val="libFootnote0"/>
        <w:rPr>
          <w:lang w:bidi="fa-IR"/>
        </w:rPr>
      </w:pPr>
      <w:r w:rsidRPr="00E5583C">
        <w:rPr>
          <w:rtl/>
        </w:rPr>
        <w:t>(2)</w:t>
      </w:r>
      <w:r>
        <w:rPr>
          <w:rtl/>
          <w:lang w:bidi="fa-IR"/>
        </w:rPr>
        <w:t xml:space="preserve"> التهذيب 4 : 225 </w:t>
      </w:r>
      <w:r w:rsidR="00E5583C">
        <w:rPr>
          <w:rFonts w:hint="cs"/>
          <w:rtl/>
          <w:lang w:bidi="fa-IR"/>
        </w:rPr>
        <w:t>/</w:t>
      </w:r>
      <w:r>
        <w:rPr>
          <w:rtl/>
          <w:lang w:bidi="fa-IR"/>
        </w:rPr>
        <w:t xml:space="preserve"> 662 ، الاستبصار 1 : 227 </w:t>
      </w:r>
      <w:r w:rsidR="00E5583C">
        <w:rPr>
          <w:rFonts w:hint="cs"/>
          <w:rtl/>
          <w:lang w:bidi="fa-IR"/>
        </w:rPr>
        <w:t>/</w:t>
      </w:r>
      <w:r>
        <w:rPr>
          <w:rtl/>
          <w:lang w:bidi="fa-IR"/>
        </w:rPr>
        <w:t xml:space="preserve"> 806.</w:t>
      </w:r>
    </w:p>
    <w:p w:rsidR="00CB3091" w:rsidRDefault="00CB3091" w:rsidP="00CB3091">
      <w:pPr>
        <w:pStyle w:val="libNormal"/>
      </w:pPr>
      <w:r>
        <w:rPr>
          <w:rtl/>
        </w:rPr>
        <w:br w:type="page"/>
      </w:r>
    </w:p>
    <w:p w:rsidR="00A90A6B" w:rsidRDefault="00A90A6B" w:rsidP="00E5583C">
      <w:pPr>
        <w:pStyle w:val="Heading2Center"/>
        <w:rPr>
          <w:lang w:bidi="fa-IR"/>
        </w:rPr>
      </w:pPr>
      <w:bookmarkStart w:id="348" w:name="_Toc107147049"/>
      <w:r>
        <w:rPr>
          <w:rtl/>
          <w:lang w:bidi="fa-IR"/>
        </w:rPr>
        <w:lastRenderedPageBreak/>
        <w:t>البحث الثاني : الضرب في الأرض‌</w:t>
      </w:r>
      <w:bookmarkEnd w:id="348"/>
    </w:p>
    <w:p w:rsidR="00A90A6B" w:rsidRDefault="00A90A6B" w:rsidP="00A90A6B">
      <w:pPr>
        <w:pStyle w:val="libNormal"/>
        <w:rPr>
          <w:lang w:bidi="fa-IR"/>
        </w:rPr>
      </w:pPr>
      <w:bookmarkStart w:id="349" w:name="_Toc107147050"/>
      <w:r w:rsidRPr="00B97969">
        <w:rPr>
          <w:rStyle w:val="Heading2Char"/>
          <w:rtl/>
        </w:rPr>
        <w:t>مسألة 623 :</w:t>
      </w:r>
      <w:bookmarkEnd w:id="349"/>
      <w:r>
        <w:rPr>
          <w:rtl/>
          <w:lang w:bidi="fa-IR"/>
        </w:rPr>
        <w:t xml:space="preserve"> الضرب في الأرض شرط في القصر ، ولا يكفي قصد المسافة من دونه إجماعا</w:t>
      </w:r>
      <w:r w:rsidR="00E5583C">
        <w:rPr>
          <w:rFonts w:hint="cs"/>
          <w:rtl/>
          <w:lang w:bidi="fa-IR"/>
        </w:rPr>
        <w:t>ً</w:t>
      </w:r>
      <w:r>
        <w:rPr>
          <w:rtl/>
          <w:lang w:bidi="fa-IR"/>
        </w:rPr>
        <w:t xml:space="preserve"> ، لأنّ شرط القصر الضرب في الأرض ، لقوله تعالى : </w:t>
      </w:r>
      <w:r w:rsidR="00E5583C" w:rsidRPr="00FA2F88">
        <w:rPr>
          <w:rStyle w:val="libAlaemChar"/>
          <w:rtl/>
        </w:rPr>
        <w:t>(</w:t>
      </w:r>
      <w:r>
        <w:rPr>
          <w:rtl/>
          <w:lang w:bidi="fa-IR"/>
        </w:rPr>
        <w:t xml:space="preserve"> </w:t>
      </w:r>
      <w:r w:rsidRPr="00271CC6">
        <w:rPr>
          <w:rStyle w:val="libAieChar"/>
          <w:rtl/>
        </w:rPr>
        <w:t xml:space="preserve">وَإِذا ضَرَبْتُمْ فِي الْأَرْضِ فَلَيْسَ عَلَيْكُمْ جُناحٌ أَنْ تَقْصُرُوا مِنَ الصَّلاةِ </w:t>
      </w:r>
      <w:r w:rsidR="00E5583C" w:rsidRPr="00FA2F88">
        <w:rPr>
          <w:rStyle w:val="libAlaemChar"/>
          <w:rtl/>
        </w:rPr>
        <w:t>)</w:t>
      </w:r>
      <w:r>
        <w:rPr>
          <w:rtl/>
          <w:lang w:bidi="fa-IR"/>
        </w:rPr>
        <w:t xml:space="preserve"> </w:t>
      </w:r>
      <w:r w:rsidRPr="006354C0">
        <w:rPr>
          <w:rStyle w:val="libFootnotenumChar"/>
          <w:rtl/>
        </w:rPr>
        <w:t>(1)</w:t>
      </w:r>
      <w:r>
        <w:rPr>
          <w:rtl/>
          <w:lang w:bidi="fa-IR"/>
        </w:rPr>
        <w:t>.</w:t>
      </w:r>
    </w:p>
    <w:p w:rsidR="00A90A6B" w:rsidRDefault="00A90A6B" w:rsidP="00A90A6B">
      <w:pPr>
        <w:pStyle w:val="libNormal"/>
        <w:rPr>
          <w:lang w:bidi="fa-IR"/>
        </w:rPr>
      </w:pPr>
      <w:r>
        <w:rPr>
          <w:rtl/>
          <w:lang w:bidi="fa-IR"/>
        </w:rPr>
        <w:t>ولأنّ اسم السفر إنّما يتحقّق به لا بالقصد.</w:t>
      </w:r>
    </w:p>
    <w:p w:rsidR="00A90A6B" w:rsidRDefault="00A90A6B" w:rsidP="00A90A6B">
      <w:pPr>
        <w:pStyle w:val="libNormal"/>
        <w:rPr>
          <w:lang w:bidi="fa-IR"/>
        </w:rPr>
      </w:pPr>
      <w:r>
        <w:rPr>
          <w:rtl/>
          <w:lang w:bidi="fa-IR"/>
        </w:rPr>
        <w:t>ويخالف ما لو دخل إلى بعض البلاد ونوى الإ</w:t>
      </w:r>
      <w:r w:rsidR="00E5583C">
        <w:rPr>
          <w:rFonts w:hint="cs"/>
          <w:rtl/>
          <w:lang w:bidi="fa-IR"/>
        </w:rPr>
        <w:t>ِ</w:t>
      </w:r>
      <w:r>
        <w:rPr>
          <w:rtl/>
          <w:lang w:bidi="fa-IR"/>
        </w:rPr>
        <w:t>قامة ، ففي الوقت يصير مقيما</w:t>
      </w:r>
      <w:r w:rsidR="00E5583C">
        <w:rPr>
          <w:rFonts w:hint="cs"/>
          <w:rtl/>
          <w:lang w:bidi="fa-IR"/>
        </w:rPr>
        <w:t>ً</w:t>
      </w:r>
      <w:r>
        <w:rPr>
          <w:rtl/>
          <w:lang w:bidi="fa-IR"/>
        </w:rPr>
        <w:t xml:space="preserve"> ، لموافقة النية الحالة ، لأنّه نوى الإ</w:t>
      </w:r>
      <w:r w:rsidR="00E5583C">
        <w:rPr>
          <w:rFonts w:hint="cs"/>
          <w:rtl/>
          <w:lang w:bidi="fa-IR"/>
        </w:rPr>
        <w:t>ِ</w:t>
      </w:r>
      <w:r>
        <w:rPr>
          <w:rtl/>
          <w:lang w:bidi="fa-IR"/>
        </w:rPr>
        <w:t>قامة وهو مقيم ، وهنا النية لا توافق الحالة ، لأنّ السفر هو الضرب والسير عليها وهو مقيم ، فلم يكن للنية حكم.</w:t>
      </w:r>
    </w:p>
    <w:p w:rsidR="00A90A6B" w:rsidRDefault="00A90A6B" w:rsidP="00A90A6B">
      <w:pPr>
        <w:pStyle w:val="libNormal"/>
        <w:rPr>
          <w:lang w:bidi="fa-IR"/>
        </w:rPr>
      </w:pPr>
      <w:bookmarkStart w:id="350" w:name="_Toc107147051"/>
      <w:r w:rsidRPr="00B97969">
        <w:rPr>
          <w:rStyle w:val="Heading2Char"/>
          <w:rtl/>
        </w:rPr>
        <w:t>مسألة 624 :</w:t>
      </w:r>
      <w:bookmarkEnd w:id="350"/>
      <w:r>
        <w:rPr>
          <w:rtl/>
          <w:lang w:bidi="fa-IR"/>
        </w:rPr>
        <w:t xml:space="preserve"> ولا يشترط انتهاء المسافة إجماعا</w:t>
      </w:r>
      <w:r w:rsidR="00E5583C">
        <w:rPr>
          <w:rFonts w:hint="cs"/>
          <w:rtl/>
          <w:lang w:bidi="fa-IR"/>
        </w:rPr>
        <w:t>ً</w:t>
      </w:r>
      <w:r>
        <w:rPr>
          <w:rtl/>
          <w:lang w:bidi="fa-IR"/>
        </w:rPr>
        <w:t xml:space="preserve"> ، لتعلّق القصر بالضرب وهو يصدق في أوله.</w:t>
      </w:r>
    </w:p>
    <w:p w:rsidR="00A90A6B" w:rsidRDefault="00A90A6B" w:rsidP="00A90A6B">
      <w:pPr>
        <w:pStyle w:val="libNormal"/>
        <w:rPr>
          <w:lang w:bidi="fa-IR"/>
        </w:rPr>
      </w:pPr>
      <w:r>
        <w:rPr>
          <w:rtl/>
          <w:lang w:bidi="fa-IR"/>
        </w:rPr>
        <w:t>ولا يشترط أيضا</w:t>
      </w:r>
      <w:r w:rsidR="00E5583C">
        <w:rPr>
          <w:rFonts w:hint="cs"/>
          <w:rtl/>
          <w:lang w:bidi="fa-IR"/>
        </w:rPr>
        <w:t>ً</w:t>
      </w:r>
      <w:r>
        <w:rPr>
          <w:rtl/>
          <w:lang w:bidi="fa-IR"/>
        </w:rPr>
        <w:t xml:space="preserve"> اختلاف الوقت بإجماع العلماء ، إل</w:t>
      </w:r>
      <w:r w:rsidR="00E5583C">
        <w:rPr>
          <w:rFonts w:hint="cs"/>
          <w:rtl/>
          <w:lang w:bidi="fa-IR"/>
        </w:rPr>
        <w:t>ّ</w:t>
      </w:r>
      <w:r>
        <w:rPr>
          <w:rtl/>
          <w:lang w:bidi="fa-IR"/>
        </w:rPr>
        <w:t>ا من مجاهد ، فإنّه قال : إذا خرج نهارا</w:t>
      </w:r>
      <w:r w:rsidR="00E5583C">
        <w:rPr>
          <w:rFonts w:hint="cs"/>
          <w:rtl/>
          <w:lang w:bidi="fa-IR"/>
        </w:rPr>
        <w:t>ً</w:t>
      </w:r>
      <w:r>
        <w:rPr>
          <w:rtl/>
          <w:lang w:bidi="fa-IR"/>
        </w:rPr>
        <w:t xml:space="preserve"> ، فلا يقصّر إلى الليل ، وإن خرج ليلا</w:t>
      </w:r>
      <w:r w:rsidR="00E5583C">
        <w:rPr>
          <w:rFonts w:hint="cs"/>
          <w:rtl/>
          <w:lang w:bidi="fa-IR"/>
        </w:rPr>
        <w:t>ً</w:t>
      </w:r>
      <w:r>
        <w:rPr>
          <w:rtl/>
          <w:lang w:bidi="fa-IR"/>
        </w:rPr>
        <w:t xml:space="preserve"> ، فلا يقصّر إلى النهار </w:t>
      </w:r>
      <w:r w:rsidRPr="006354C0">
        <w:rPr>
          <w:rStyle w:val="libFootnotenumChar"/>
          <w:rtl/>
        </w:rPr>
        <w:t>(2)</w:t>
      </w:r>
      <w:r>
        <w:rPr>
          <w:rtl/>
          <w:lang w:bidi="fa-IR"/>
        </w:rPr>
        <w:t>.</w:t>
      </w:r>
    </w:p>
    <w:p w:rsidR="00A90A6B" w:rsidRDefault="00A90A6B" w:rsidP="00A90A6B">
      <w:pPr>
        <w:pStyle w:val="libNormal"/>
        <w:rPr>
          <w:lang w:bidi="fa-IR"/>
        </w:rPr>
      </w:pPr>
      <w:r>
        <w:rPr>
          <w:rtl/>
          <w:lang w:bidi="fa-IR"/>
        </w:rPr>
        <w:t>ولا وجه له ، لوجود الشرط بدونه.</w:t>
      </w:r>
    </w:p>
    <w:p w:rsidR="00A90A6B" w:rsidRDefault="00A90A6B" w:rsidP="00A90A6B">
      <w:pPr>
        <w:pStyle w:val="libNormal"/>
        <w:rPr>
          <w:lang w:bidi="fa-IR"/>
        </w:rPr>
      </w:pPr>
      <w:bookmarkStart w:id="351" w:name="_Toc107147052"/>
      <w:r w:rsidRPr="00B97969">
        <w:rPr>
          <w:rStyle w:val="Heading2Char"/>
          <w:rtl/>
        </w:rPr>
        <w:t>مسألة 625 :</w:t>
      </w:r>
      <w:bookmarkEnd w:id="351"/>
      <w:r>
        <w:rPr>
          <w:rtl/>
          <w:lang w:bidi="fa-IR"/>
        </w:rPr>
        <w:t xml:space="preserve"> إنّما يباح القصر في الصلاة والصوم إذا توارى عنه جدران البلد أو خفي عنه أذانه‌ ، لأنّ السفر شرط القصر ، ولا يتحقّق في بلده ومع مشاهدة الجدران ، فلا بدّ من تباعد يطلق على م</w:t>
      </w:r>
      <w:r w:rsidR="00E5583C">
        <w:rPr>
          <w:rFonts w:hint="cs"/>
          <w:rtl/>
          <w:lang w:bidi="fa-IR"/>
        </w:rPr>
        <w:t>َ</w:t>
      </w:r>
      <w:r>
        <w:rPr>
          <w:rtl/>
          <w:lang w:bidi="fa-IR"/>
        </w:rPr>
        <w:t>ن</w:t>
      </w:r>
      <w:r w:rsidR="00E5583C">
        <w:rPr>
          <w:rFonts w:hint="cs"/>
          <w:rtl/>
          <w:lang w:bidi="fa-IR"/>
        </w:rPr>
        <w:t>ْ</w:t>
      </w:r>
      <w:r>
        <w:rPr>
          <w:rtl/>
          <w:lang w:bidi="fa-IR"/>
        </w:rPr>
        <w:t xml:space="preserve"> بلغه أنّه مسافر ، ولا حدّ بعد مفارقة منازله إل</w:t>
      </w:r>
      <w:r w:rsidR="00E5583C">
        <w:rPr>
          <w:rFonts w:hint="cs"/>
          <w:rtl/>
          <w:lang w:bidi="fa-IR"/>
        </w:rPr>
        <w:t>ّ</w:t>
      </w:r>
      <w:r>
        <w:rPr>
          <w:rtl/>
          <w:lang w:bidi="fa-IR"/>
        </w:rPr>
        <w:t>ا ذلك.</w:t>
      </w:r>
    </w:p>
    <w:p w:rsidR="00A90A6B" w:rsidRDefault="00A90A6B" w:rsidP="00A90A6B">
      <w:pPr>
        <w:pStyle w:val="libNormal"/>
        <w:rPr>
          <w:lang w:bidi="fa-IR"/>
        </w:rPr>
      </w:pPr>
      <w:r>
        <w:rPr>
          <w:rtl/>
          <w:lang w:bidi="fa-IR"/>
        </w:rPr>
        <w:t xml:space="preserve">ولأنّ النبي </w:t>
      </w:r>
      <w:r w:rsidR="00074F20" w:rsidRPr="00074F20">
        <w:rPr>
          <w:rStyle w:val="libAlaemChar"/>
          <w:rtl/>
        </w:rPr>
        <w:t>صلى‌الله‌عليه‌وآله</w:t>
      </w:r>
      <w:r>
        <w:rPr>
          <w:rtl/>
          <w:lang w:bidi="fa-IR"/>
        </w:rPr>
        <w:t xml:space="preserve"> ، كان يقصّر على فرسخ من المدينة‌</w:t>
      </w:r>
    </w:p>
    <w:p w:rsidR="00A90A6B" w:rsidRDefault="006354C0" w:rsidP="006354C0">
      <w:pPr>
        <w:pStyle w:val="libLine"/>
        <w:rPr>
          <w:lang w:bidi="fa-IR"/>
        </w:rPr>
      </w:pPr>
      <w:r>
        <w:rPr>
          <w:rtl/>
          <w:lang w:bidi="fa-IR"/>
        </w:rPr>
        <w:t>____________________</w:t>
      </w:r>
    </w:p>
    <w:p w:rsidR="00A90A6B" w:rsidRDefault="00A90A6B" w:rsidP="00E5583C">
      <w:pPr>
        <w:pStyle w:val="libFootnote0"/>
        <w:rPr>
          <w:lang w:bidi="fa-IR"/>
        </w:rPr>
      </w:pPr>
      <w:r w:rsidRPr="00E5583C">
        <w:rPr>
          <w:rtl/>
        </w:rPr>
        <w:t>(1)</w:t>
      </w:r>
      <w:r>
        <w:rPr>
          <w:rtl/>
          <w:lang w:bidi="fa-IR"/>
        </w:rPr>
        <w:t xml:space="preserve"> النساء : 101.</w:t>
      </w:r>
    </w:p>
    <w:p w:rsidR="0088552A" w:rsidRDefault="00A90A6B" w:rsidP="00E5583C">
      <w:pPr>
        <w:pStyle w:val="libFootnote0"/>
        <w:rPr>
          <w:lang w:bidi="fa-IR"/>
        </w:rPr>
      </w:pPr>
      <w:r w:rsidRPr="00E5583C">
        <w:rPr>
          <w:rtl/>
        </w:rPr>
        <w:t>(2)</w:t>
      </w:r>
      <w:r>
        <w:rPr>
          <w:rtl/>
          <w:lang w:bidi="fa-IR"/>
        </w:rPr>
        <w:t xml:space="preserve"> المجموع 4 : 349 ، رحمة الأمّة 1 : 74 ، المغني والشرح الكبير 2 : 98 ، حلية العلماء 2 : 195.</w:t>
      </w:r>
    </w:p>
    <w:p w:rsidR="00CB3091" w:rsidRDefault="00CB3091" w:rsidP="00CB3091">
      <w:pPr>
        <w:pStyle w:val="libNormal"/>
      </w:pPr>
      <w:r>
        <w:rPr>
          <w:rtl/>
        </w:rPr>
        <w:br w:type="page"/>
      </w:r>
    </w:p>
    <w:p w:rsidR="00A90A6B" w:rsidRDefault="00A90A6B" w:rsidP="002B7C82">
      <w:pPr>
        <w:pStyle w:val="libNormal0"/>
        <w:rPr>
          <w:lang w:bidi="fa-IR"/>
        </w:rPr>
      </w:pPr>
      <w:r>
        <w:rPr>
          <w:rtl/>
          <w:lang w:bidi="fa-IR"/>
        </w:rPr>
        <w:lastRenderedPageBreak/>
        <w:t xml:space="preserve">وفرسخين </w:t>
      </w:r>
      <w:r w:rsidRPr="006354C0">
        <w:rPr>
          <w:rStyle w:val="libFootnotenumChar"/>
          <w:rtl/>
        </w:rPr>
        <w:t>(1)</w:t>
      </w:r>
      <w:r>
        <w:rPr>
          <w:rtl/>
          <w:lang w:bidi="fa-IR"/>
        </w:rPr>
        <w:t xml:space="preserve"> ، فتكون بيانا</w:t>
      </w:r>
      <w:r w:rsidR="002B7C82">
        <w:rPr>
          <w:rFonts w:hint="cs"/>
          <w:rtl/>
          <w:lang w:bidi="fa-IR"/>
        </w:rPr>
        <w:t>ً</w:t>
      </w:r>
      <w:r>
        <w:rPr>
          <w:rtl/>
          <w:lang w:bidi="fa-IR"/>
        </w:rPr>
        <w:t>.</w:t>
      </w:r>
    </w:p>
    <w:p w:rsidR="00A90A6B" w:rsidRDefault="00A90A6B" w:rsidP="00A90A6B">
      <w:pPr>
        <w:pStyle w:val="libNormal"/>
        <w:rPr>
          <w:lang w:bidi="fa-IR"/>
        </w:rPr>
      </w:pPr>
      <w:r>
        <w:rPr>
          <w:rtl/>
          <w:lang w:bidi="fa-IR"/>
        </w:rPr>
        <w:t xml:space="preserve">ومن طريق الخاصة : قول الصادق </w:t>
      </w:r>
      <w:r w:rsidR="004A7C20" w:rsidRPr="004A7C20">
        <w:rPr>
          <w:rStyle w:val="libAlaemChar"/>
          <w:rtl/>
        </w:rPr>
        <w:t>عليه‌السلام</w:t>
      </w:r>
      <w:r>
        <w:rPr>
          <w:rtl/>
          <w:lang w:bidi="fa-IR"/>
        </w:rPr>
        <w:t xml:space="preserve"> : « إذا كنت في الموضع الذي لا تسمع فيه الأذان ، فقصّر » </w:t>
      </w:r>
      <w:r w:rsidRPr="006354C0">
        <w:rPr>
          <w:rStyle w:val="libFootnotenumChar"/>
          <w:rtl/>
        </w:rPr>
        <w:t>(2)</w:t>
      </w:r>
      <w:r>
        <w:rPr>
          <w:rtl/>
          <w:lang w:bidi="fa-IR"/>
        </w:rPr>
        <w:t>.</w:t>
      </w:r>
    </w:p>
    <w:p w:rsidR="00A90A6B" w:rsidRDefault="00A90A6B" w:rsidP="00A90A6B">
      <w:pPr>
        <w:pStyle w:val="libNormal"/>
        <w:rPr>
          <w:lang w:bidi="fa-IR"/>
        </w:rPr>
      </w:pPr>
      <w:r>
        <w:rPr>
          <w:rtl/>
          <w:lang w:bidi="fa-IR"/>
        </w:rPr>
        <w:t>وروي عن الحارث بن أبي ربيعة أنّه أراد سفرا</w:t>
      </w:r>
      <w:r w:rsidR="002B7C82">
        <w:rPr>
          <w:rFonts w:hint="cs"/>
          <w:rtl/>
          <w:lang w:bidi="fa-IR"/>
        </w:rPr>
        <w:t>ً</w:t>
      </w:r>
      <w:r>
        <w:rPr>
          <w:rtl/>
          <w:lang w:bidi="fa-IR"/>
        </w:rPr>
        <w:t xml:space="preserve"> ، فصلّى بهم ركعتين في منزله وفيهم الأسود بن يزيد وغير واحد </w:t>
      </w:r>
      <w:r w:rsidRPr="006354C0">
        <w:rPr>
          <w:rStyle w:val="libFootnotenumChar"/>
          <w:rtl/>
        </w:rPr>
        <w:t>(3)</w:t>
      </w:r>
      <w:r>
        <w:rPr>
          <w:rtl/>
          <w:lang w:bidi="fa-IR"/>
        </w:rPr>
        <w:t>.</w:t>
      </w:r>
    </w:p>
    <w:p w:rsidR="00A90A6B" w:rsidRDefault="00A90A6B" w:rsidP="00A90A6B">
      <w:pPr>
        <w:pStyle w:val="libNormal"/>
        <w:rPr>
          <w:lang w:bidi="fa-IR"/>
        </w:rPr>
      </w:pPr>
      <w:r>
        <w:rPr>
          <w:rtl/>
          <w:lang w:bidi="fa-IR"/>
        </w:rPr>
        <w:t>وهو غلط ، لعدم الشرط. ولأنّ هذا الخلاف انقرض ، فيبقى إجماعا</w:t>
      </w:r>
      <w:r w:rsidR="002B7C82">
        <w:rPr>
          <w:rFonts w:hint="cs"/>
          <w:rtl/>
          <w:lang w:bidi="fa-IR"/>
        </w:rPr>
        <w:t>ً</w:t>
      </w:r>
      <w:r>
        <w:rPr>
          <w:rtl/>
          <w:lang w:bidi="fa-IR"/>
        </w:rPr>
        <w:t>.</w:t>
      </w:r>
    </w:p>
    <w:p w:rsidR="00A90A6B" w:rsidRDefault="00A90A6B" w:rsidP="00A90A6B">
      <w:pPr>
        <w:pStyle w:val="libNormal"/>
        <w:rPr>
          <w:lang w:bidi="fa-IR"/>
        </w:rPr>
      </w:pPr>
      <w:r>
        <w:rPr>
          <w:rtl/>
          <w:lang w:bidi="fa-IR"/>
        </w:rPr>
        <w:t xml:space="preserve">وقال عطاء : إذا خرج من بيته ، قصّر وإن لم يخرج من بيوت القرية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وهو قول بعض أصحاب الحديث </w:t>
      </w:r>
      <w:r w:rsidRPr="006354C0">
        <w:rPr>
          <w:rStyle w:val="libFootnotenumChar"/>
          <w:rtl/>
        </w:rPr>
        <w:t>(5)</w:t>
      </w:r>
      <w:r>
        <w:rPr>
          <w:rtl/>
          <w:lang w:bidi="fa-IR"/>
        </w:rPr>
        <w:t xml:space="preserve"> منّا ، لقول الصادق </w:t>
      </w:r>
      <w:r w:rsidR="004A7C20" w:rsidRPr="004A7C20">
        <w:rPr>
          <w:rStyle w:val="libAlaemChar"/>
          <w:rtl/>
        </w:rPr>
        <w:t>عليه‌السلام</w:t>
      </w:r>
      <w:r>
        <w:rPr>
          <w:rtl/>
          <w:lang w:bidi="fa-IR"/>
        </w:rPr>
        <w:t xml:space="preserve"> : « إذا خرجت من منزلك فقصّر إلى أن تعود إليه » </w:t>
      </w:r>
      <w:r w:rsidRPr="006354C0">
        <w:rPr>
          <w:rStyle w:val="libFootnotenumChar"/>
          <w:rtl/>
        </w:rPr>
        <w:t>(6)</w:t>
      </w:r>
      <w:r>
        <w:rPr>
          <w:rtl/>
          <w:lang w:bidi="fa-IR"/>
        </w:rPr>
        <w:t>.</w:t>
      </w:r>
    </w:p>
    <w:p w:rsidR="00A90A6B" w:rsidRDefault="00A90A6B" w:rsidP="00A90A6B">
      <w:pPr>
        <w:pStyle w:val="libNormal"/>
        <w:rPr>
          <w:lang w:bidi="fa-IR"/>
        </w:rPr>
      </w:pPr>
      <w:r>
        <w:rPr>
          <w:rtl/>
          <w:lang w:bidi="fa-IR"/>
        </w:rPr>
        <w:t>ويحمل على بلوغ الموضع الذي لا يشاهد فيه جدران البلد ولا يسمع أذانه ، جمعا</w:t>
      </w:r>
      <w:r w:rsidR="002B7C82">
        <w:rPr>
          <w:rFonts w:hint="cs"/>
          <w:rtl/>
          <w:lang w:bidi="fa-IR"/>
        </w:rPr>
        <w:t>ً</w:t>
      </w:r>
      <w:r>
        <w:rPr>
          <w:rtl/>
          <w:lang w:bidi="fa-IR"/>
        </w:rPr>
        <w:t xml:space="preserve"> بين الأدلّة.</w:t>
      </w:r>
    </w:p>
    <w:p w:rsidR="00A90A6B" w:rsidRDefault="00A90A6B" w:rsidP="00A90A6B">
      <w:pPr>
        <w:pStyle w:val="libNormal"/>
        <w:rPr>
          <w:lang w:bidi="fa-IR"/>
        </w:rPr>
      </w:pPr>
      <w:r>
        <w:rPr>
          <w:rtl/>
          <w:lang w:bidi="fa-IR"/>
        </w:rPr>
        <w:t>وقال الشافعي : لا يجوز القصر حتى يفارق البلد الذي هو فيه ومنازله.</w:t>
      </w:r>
    </w:p>
    <w:p w:rsidR="00A90A6B" w:rsidRDefault="00A90A6B" w:rsidP="00A90A6B">
      <w:pPr>
        <w:pStyle w:val="libNormal"/>
        <w:rPr>
          <w:lang w:bidi="fa-IR"/>
        </w:rPr>
      </w:pPr>
      <w:r>
        <w:rPr>
          <w:rtl/>
          <w:lang w:bidi="fa-IR"/>
        </w:rPr>
        <w:t xml:space="preserve">ولم يشترط خفاء الجداران والأذان </w:t>
      </w:r>
      <w:r w:rsidR="006354C0">
        <w:rPr>
          <w:rtl/>
          <w:lang w:bidi="fa-IR"/>
        </w:rPr>
        <w:t>-</w:t>
      </w:r>
      <w:r>
        <w:rPr>
          <w:rtl/>
          <w:lang w:bidi="fa-IR"/>
        </w:rPr>
        <w:t xml:space="preserve"> وبه قال أبو حنيفة ومالك وأحمد وإسحاق </w:t>
      </w:r>
      <w:r w:rsidR="006354C0">
        <w:rPr>
          <w:rtl/>
          <w:lang w:bidi="fa-IR"/>
        </w:rPr>
        <w:t>-</w:t>
      </w:r>
      <w:r>
        <w:rPr>
          <w:rtl/>
          <w:lang w:bidi="fa-IR"/>
        </w:rPr>
        <w:t xml:space="preserve"> لأنّ بنيان بلده يقطع استدامة سفره فكذا يمنع الابتداء.</w:t>
      </w:r>
    </w:p>
    <w:p w:rsidR="00A90A6B" w:rsidRDefault="00A90A6B" w:rsidP="00A90A6B">
      <w:pPr>
        <w:pStyle w:val="libNormal"/>
        <w:rPr>
          <w:lang w:bidi="fa-IR"/>
        </w:rPr>
      </w:pPr>
      <w:r>
        <w:rPr>
          <w:rtl/>
          <w:lang w:bidi="fa-IR"/>
        </w:rPr>
        <w:t xml:space="preserve">ولأنّ النبي </w:t>
      </w:r>
      <w:r w:rsidR="00074F20" w:rsidRPr="00074F20">
        <w:rPr>
          <w:rStyle w:val="libAlaemChar"/>
          <w:rtl/>
        </w:rPr>
        <w:t>صلى‌الله‌عليه‌وآله</w:t>
      </w:r>
      <w:r>
        <w:rPr>
          <w:rtl/>
          <w:lang w:bidi="fa-IR"/>
        </w:rPr>
        <w:t xml:space="preserve"> ، كان يبتدئ القصر إذا خرج من‌</w:t>
      </w:r>
    </w:p>
    <w:p w:rsidR="00A90A6B" w:rsidRDefault="006354C0" w:rsidP="006354C0">
      <w:pPr>
        <w:pStyle w:val="libLine"/>
        <w:rPr>
          <w:lang w:bidi="fa-IR"/>
        </w:rPr>
      </w:pPr>
      <w:r>
        <w:rPr>
          <w:rtl/>
          <w:lang w:bidi="fa-IR"/>
        </w:rPr>
        <w:t>____________________</w:t>
      </w:r>
    </w:p>
    <w:p w:rsidR="00A90A6B" w:rsidRDefault="00A90A6B" w:rsidP="002B7C82">
      <w:pPr>
        <w:pStyle w:val="libFootnote0"/>
        <w:rPr>
          <w:lang w:bidi="fa-IR"/>
        </w:rPr>
      </w:pPr>
      <w:r w:rsidRPr="002B7C82">
        <w:rPr>
          <w:rtl/>
        </w:rPr>
        <w:t>(1)</w:t>
      </w:r>
      <w:r>
        <w:rPr>
          <w:rtl/>
          <w:lang w:bidi="fa-IR"/>
        </w:rPr>
        <w:t xml:space="preserve"> صحيح مسلم 1 : 480 </w:t>
      </w:r>
      <w:r w:rsidR="002B7C82">
        <w:rPr>
          <w:rFonts w:hint="cs"/>
          <w:rtl/>
          <w:lang w:bidi="fa-IR"/>
        </w:rPr>
        <w:t>/</w:t>
      </w:r>
      <w:r>
        <w:rPr>
          <w:rtl/>
          <w:lang w:bidi="fa-IR"/>
        </w:rPr>
        <w:t xml:space="preserve"> 690 ، صحيح البخاري 2 : 54 ، سنن أبي داود 2 : 4 </w:t>
      </w:r>
      <w:r w:rsidR="002B7C82">
        <w:rPr>
          <w:rFonts w:hint="cs"/>
          <w:rtl/>
          <w:lang w:bidi="fa-IR"/>
        </w:rPr>
        <w:t>/</w:t>
      </w:r>
      <w:r>
        <w:rPr>
          <w:rtl/>
          <w:lang w:bidi="fa-IR"/>
        </w:rPr>
        <w:t xml:space="preserve"> 1202 ، سنن الترمذي 2 : 431 </w:t>
      </w:r>
      <w:r w:rsidR="002B7C82">
        <w:rPr>
          <w:rFonts w:hint="cs"/>
          <w:rtl/>
          <w:lang w:bidi="fa-IR"/>
        </w:rPr>
        <w:t>/</w:t>
      </w:r>
      <w:r>
        <w:rPr>
          <w:rtl/>
          <w:lang w:bidi="fa-IR"/>
        </w:rPr>
        <w:t xml:space="preserve"> 546 ، سنن النسائي 1 : 237.</w:t>
      </w:r>
    </w:p>
    <w:p w:rsidR="00A90A6B" w:rsidRDefault="00A90A6B" w:rsidP="002B7C82">
      <w:pPr>
        <w:pStyle w:val="libFootnote0"/>
        <w:rPr>
          <w:lang w:bidi="fa-IR"/>
        </w:rPr>
      </w:pPr>
      <w:r w:rsidRPr="002B7C82">
        <w:rPr>
          <w:rtl/>
        </w:rPr>
        <w:t>(2)</w:t>
      </w:r>
      <w:r>
        <w:rPr>
          <w:rtl/>
          <w:lang w:bidi="fa-IR"/>
        </w:rPr>
        <w:t xml:space="preserve"> التهذيب 4 : 230 </w:t>
      </w:r>
      <w:r w:rsidR="002B7C82">
        <w:rPr>
          <w:rFonts w:hint="cs"/>
          <w:rtl/>
          <w:lang w:bidi="fa-IR"/>
        </w:rPr>
        <w:t>/</w:t>
      </w:r>
      <w:r>
        <w:rPr>
          <w:rtl/>
          <w:lang w:bidi="fa-IR"/>
        </w:rPr>
        <w:t xml:space="preserve"> 675 ، الاستبصار 1 : 242 </w:t>
      </w:r>
      <w:r w:rsidR="002B7C82">
        <w:rPr>
          <w:rFonts w:hint="cs"/>
          <w:rtl/>
          <w:lang w:bidi="fa-IR"/>
        </w:rPr>
        <w:t>/</w:t>
      </w:r>
      <w:r>
        <w:rPr>
          <w:rtl/>
          <w:lang w:bidi="fa-IR"/>
        </w:rPr>
        <w:t xml:space="preserve"> 862.</w:t>
      </w:r>
    </w:p>
    <w:p w:rsidR="00A90A6B" w:rsidRDefault="00A90A6B" w:rsidP="002B7C82">
      <w:pPr>
        <w:pStyle w:val="libFootnote0"/>
        <w:rPr>
          <w:lang w:bidi="fa-IR"/>
        </w:rPr>
      </w:pPr>
      <w:r w:rsidRPr="002B7C82">
        <w:rPr>
          <w:rtl/>
        </w:rPr>
        <w:t>(3)</w:t>
      </w:r>
      <w:r>
        <w:rPr>
          <w:rtl/>
          <w:lang w:bidi="fa-IR"/>
        </w:rPr>
        <w:t xml:space="preserve"> المجموع 4 : 349 ، رحمة ال</w:t>
      </w:r>
      <w:r w:rsidR="002B7C82">
        <w:rPr>
          <w:rFonts w:hint="cs"/>
          <w:rtl/>
          <w:lang w:bidi="fa-IR"/>
        </w:rPr>
        <w:t>اُ</w:t>
      </w:r>
      <w:r>
        <w:rPr>
          <w:rtl/>
          <w:lang w:bidi="fa-IR"/>
        </w:rPr>
        <w:t>مة 1 : 74 ، المغني والشرح الكبير 2 : 98 ، حلية العلماء 2 : 194.</w:t>
      </w:r>
    </w:p>
    <w:p w:rsidR="00A90A6B" w:rsidRDefault="00A90A6B" w:rsidP="002B7C82">
      <w:pPr>
        <w:pStyle w:val="libFootnote0"/>
        <w:rPr>
          <w:lang w:bidi="fa-IR"/>
        </w:rPr>
      </w:pPr>
      <w:r w:rsidRPr="002B7C82">
        <w:rPr>
          <w:rtl/>
        </w:rPr>
        <w:t>(4)</w:t>
      </w:r>
      <w:r>
        <w:rPr>
          <w:rtl/>
          <w:lang w:bidi="fa-IR"/>
        </w:rPr>
        <w:t xml:space="preserve"> المجموع 4 : 349 ، المغني 2 : 97 </w:t>
      </w:r>
      <w:r w:rsidR="006354C0">
        <w:rPr>
          <w:rtl/>
          <w:lang w:bidi="fa-IR"/>
        </w:rPr>
        <w:t>-</w:t>
      </w:r>
      <w:r>
        <w:rPr>
          <w:rtl/>
          <w:lang w:bidi="fa-IR"/>
        </w:rPr>
        <w:t xml:space="preserve"> 98 ، الشرح الكبير 2 : 98 ، حلية العلماء 2 : 195.</w:t>
      </w:r>
    </w:p>
    <w:p w:rsidR="00A90A6B" w:rsidRDefault="00A90A6B" w:rsidP="002B7C82">
      <w:pPr>
        <w:pStyle w:val="libFootnote0"/>
        <w:rPr>
          <w:lang w:bidi="fa-IR"/>
        </w:rPr>
      </w:pPr>
      <w:r w:rsidRPr="002B7C82">
        <w:rPr>
          <w:rtl/>
        </w:rPr>
        <w:t>(5)</w:t>
      </w:r>
      <w:r>
        <w:rPr>
          <w:rtl/>
          <w:lang w:bidi="fa-IR"/>
        </w:rPr>
        <w:t xml:space="preserve"> حكاه عن بعض الأصحاب أيضا</w:t>
      </w:r>
      <w:r w:rsidR="002B7C82">
        <w:rPr>
          <w:rFonts w:hint="cs"/>
          <w:rtl/>
          <w:lang w:bidi="fa-IR"/>
        </w:rPr>
        <w:t>ً</w:t>
      </w:r>
      <w:r>
        <w:rPr>
          <w:rtl/>
          <w:lang w:bidi="fa-IR"/>
        </w:rPr>
        <w:t xml:space="preserve"> المحقق في المعتبر : 253 ، ولعلّه يقصد الشيخ الصدوق ، وانظر المصدر في الهامش التالي.</w:t>
      </w:r>
    </w:p>
    <w:p w:rsidR="0088552A" w:rsidRDefault="00A90A6B" w:rsidP="002B7C82">
      <w:pPr>
        <w:pStyle w:val="libFootnote0"/>
        <w:rPr>
          <w:lang w:bidi="fa-IR"/>
        </w:rPr>
      </w:pPr>
      <w:r w:rsidRPr="002B7C82">
        <w:rPr>
          <w:rtl/>
        </w:rPr>
        <w:t>(6)</w:t>
      </w:r>
      <w:r>
        <w:rPr>
          <w:rtl/>
          <w:lang w:bidi="fa-IR"/>
        </w:rPr>
        <w:t xml:space="preserve"> الفقيه 1 : 279 </w:t>
      </w:r>
      <w:r w:rsidR="002B7C82">
        <w:rPr>
          <w:rFonts w:hint="cs"/>
          <w:rtl/>
          <w:lang w:bidi="fa-IR"/>
        </w:rPr>
        <w:t>/</w:t>
      </w:r>
      <w:r>
        <w:rPr>
          <w:rtl/>
          <w:lang w:bidi="fa-IR"/>
        </w:rPr>
        <w:t xml:space="preserve"> 1268.</w:t>
      </w:r>
    </w:p>
    <w:p w:rsidR="00CB3091" w:rsidRDefault="00CB3091" w:rsidP="00CB3091">
      <w:pPr>
        <w:pStyle w:val="libNormal"/>
      </w:pPr>
      <w:r>
        <w:rPr>
          <w:rtl/>
        </w:rPr>
        <w:br w:type="page"/>
      </w:r>
    </w:p>
    <w:p w:rsidR="00A90A6B" w:rsidRDefault="00A90A6B" w:rsidP="002B7C82">
      <w:pPr>
        <w:pStyle w:val="libNormal0"/>
        <w:rPr>
          <w:lang w:bidi="fa-IR"/>
        </w:rPr>
      </w:pPr>
      <w:r>
        <w:rPr>
          <w:rtl/>
          <w:lang w:bidi="fa-IR"/>
        </w:rPr>
        <w:lastRenderedPageBreak/>
        <w:t xml:space="preserve">المدينة </w:t>
      </w:r>
      <w:r w:rsidRPr="006354C0">
        <w:rPr>
          <w:rStyle w:val="libFootnotenumChar"/>
          <w:rtl/>
        </w:rPr>
        <w:t>(1)</w:t>
      </w:r>
      <w:r>
        <w:rPr>
          <w:rtl/>
          <w:lang w:bidi="fa-IR"/>
        </w:rPr>
        <w:t xml:space="preserve"> </w:t>
      </w:r>
      <w:r w:rsidRPr="006354C0">
        <w:rPr>
          <w:rStyle w:val="libFootnotenumChar"/>
          <w:rtl/>
        </w:rPr>
        <w:t>(2)</w:t>
      </w:r>
      <w:r>
        <w:rPr>
          <w:rtl/>
          <w:lang w:bidi="fa-IR"/>
        </w:rPr>
        <w:t>.</w:t>
      </w:r>
    </w:p>
    <w:p w:rsidR="00A90A6B" w:rsidRDefault="00A90A6B" w:rsidP="00A90A6B">
      <w:pPr>
        <w:pStyle w:val="libNormal"/>
        <w:rPr>
          <w:lang w:bidi="fa-IR"/>
        </w:rPr>
      </w:pPr>
      <w:r>
        <w:rPr>
          <w:rtl/>
          <w:lang w:bidi="fa-IR"/>
        </w:rPr>
        <w:t>وهو محمول على الخروج إلى حيث يخفى الأذان والجدران.</w:t>
      </w:r>
    </w:p>
    <w:p w:rsidR="00A90A6B" w:rsidRDefault="00A90A6B" w:rsidP="00A90A6B">
      <w:pPr>
        <w:pStyle w:val="libNormal"/>
        <w:rPr>
          <w:lang w:bidi="fa-IR"/>
        </w:rPr>
      </w:pPr>
      <w:r>
        <w:rPr>
          <w:rtl/>
          <w:lang w:bidi="fa-IR"/>
        </w:rPr>
        <w:t xml:space="preserve">وحكى ابن المنذر عن قتادة ، أنّه قال : إذا جاوز الجسر أو الخندق ، قصّر </w:t>
      </w:r>
      <w:r w:rsidRPr="006354C0">
        <w:rPr>
          <w:rStyle w:val="libFootnotenumChar"/>
          <w:rtl/>
        </w:rPr>
        <w:t>(3)</w:t>
      </w:r>
      <w:r>
        <w:rPr>
          <w:rtl/>
          <w:lang w:bidi="fa-IR"/>
        </w:rPr>
        <w:t>.</w:t>
      </w:r>
    </w:p>
    <w:p w:rsidR="00A90A6B" w:rsidRDefault="00A90A6B" w:rsidP="00A90A6B">
      <w:pPr>
        <w:pStyle w:val="libNormal"/>
        <w:rPr>
          <w:lang w:bidi="fa-IR"/>
        </w:rPr>
      </w:pPr>
      <w:r>
        <w:rPr>
          <w:rtl/>
          <w:lang w:bidi="fa-IR"/>
        </w:rPr>
        <w:t>وقد تقدّم بطلانه.</w:t>
      </w:r>
    </w:p>
    <w:p w:rsidR="00A90A6B" w:rsidRDefault="00A90A6B" w:rsidP="00A90A6B">
      <w:pPr>
        <w:pStyle w:val="libNormal"/>
        <w:rPr>
          <w:lang w:bidi="fa-IR"/>
        </w:rPr>
      </w:pPr>
      <w:bookmarkStart w:id="352" w:name="_Toc107147053"/>
      <w:r w:rsidRPr="00B97969">
        <w:rPr>
          <w:rStyle w:val="Heading2Char"/>
          <w:rtl/>
        </w:rPr>
        <w:t>مسألة 626 :</w:t>
      </w:r>
      <w:bookmarkEnd w:id="352"/>
      <w:r>
        <w:rPr>
          <w:rtl/>
          <w:lang w:bidi="fa-IR"/>
        </w:rPr>
        <w:t xml:space="preserve"> وكما أنّ خفاء الأذان والجدران مبدأ السفر كذا هو منتهاه ، فلا يزال مقصّرا</w:t>
      </w:r>
      <w:r w:rsidR="002B7C82">
        <w:rPr>
          <w:rFonts w:hint="cs"/>
          <w:rtl/>
          <w:lang w:bidi="fa-IR"/>
        </w:rPr>
        <w:t>ً</w:t>
      </w:r>
      <w:r>
        <w:rPr>
          <w:rtl/>
          <w:lang w:bidi="fa-IR"/>
        </w:rPr>
        <w:t xml:space="preserve"> حتى يظهر الجدار أو يسمع الأذان ، عند أكثر علمائنا </w:t>
      </w:r>
      <w:r w:rsidRPr="006354C0">
        <w:rPr>
          <w:rStyle w:val="libFootnotenumChar"/>
          <w:rtl/>
        </w:rPr>
        <w:t>(4)</w:t>
      </w:r>
      <w:r>
        <w:rPr>
          <w:rtl/>
          <w:lang w:bidi="fa-IR"/>
        </w:rPr>
        <w:t xml:space="preserve"> ، لقول الصادق </w:t>
      </w:r>
      <w:r w:rsidR="004A7C20" w:rsidRPr="004A7C20">
        <w:rPr>
          <w:rStyle w:val="libAlaemChar"/>
          <w:rtl/>
        </w:rPr>
        <w:t>عليه‌السلام</w:t>
      </w:r>
      <w:r>
        <w:rPr>
          <w:rtl/>
          <w:lang w:bidi="fa-IR"/>
        </w:rPr>
        <w:t xml:space="preserve"> : « إذا كنت في الموضع الذي لا تسمع فيه الأذان ، فقصّر ، وإذا قدمت من سفرك ، فمثل ذلك » </w:t>
      </w:r>
      <w:r w:rsidRPr="006354C0">
        <w:rPr>
          <w:rStyle w:val="libFootnotenumChar"/>
          <w:rtl/>
        </w:rPr>
        <w:t>(5)</w:t>
      </w:r>
      <w:r>
        <w:rPr>
          <w:rtl/>
          <w:lang w:bidi="fa-IR"/>
        </w:rPr>
        <w:t>.</w:t>
      </w:r>
    </w:p>
    <w:p w:rsidR="00A90A6B" w:rsidRDefault="00A90A6B" w:rsidP="00A90A6B">
      <w:pPr>
        <w:pStyle w:val="libNormal"/>
        <w:rPr>
          <w:lang w:bidi="fa-IR"/>
        </w:rPr>
      </w:pPr>
      <w:r>
        <w:rPr>
          <w:rtl/>
          <w:lang w:bidi="fa-IR"/>
        </w:rPr>
        <w:t>وقال المرتضى : لا يزال مقصّرا</w:t>
      </w:r>
      <w:r w:rsidR="002B7C82">
        <w:rPr>
          <w:rFonts w:hint="cs"/>
          <w:rtl/>
          <w:lang w:bidi="fa-IR"/>
        </w:rPr>
        <w:t>ً</w:t>
      </w:r>
      <w:r>
        <w:rPr>
          <w:rtl/>
          <w:lang w:bidi="fa-IR"/>
        </w:rPr>
        <w:t xml:space="preserve"> حتى يدخل منزله </w:t>
      </w:r>
      <w:r w:rsidRPr="006354C0">
        <w:rPr>
          <w:rStyle w:val="libFootnotenumChar"/>
          <w:rtl/>
        </w:rPr>
        <w:t>(6)</w:t>
      </w:r>
      <w:r>
        <w:rPr>
          <w:rtl/>
          <w:lang w:bidi="fa-IR"/>
        </w:rPr>
        <w:t xml:space="preserve"> ، لقول الصادق </w:t>
      </w:r>
      <w:r w:rsidR="004A7C20" w:rsidRPr="004A7C20">
        <w:rPr>
          <w:rStyle w:val="libAlaemChar"/>
          <w:rtl/>
        </w:rPr>
        <w:t>عليه‌السلام</w:t>
      </w:r>
      <w:r>
        <w:rPr>
          <w:rtl/>
          <w:lang w:bidi="fa-IR"/>
        </w:rPr>
        <w:t xml:space="preserve"> : « لا يزال المسافر مقصّرا</w:t>
      </w:r>
      <w:r w:rsidR="002B7C82">
        <w:rPr>
          <w:rFonts w:hint="cs"/>
          <w:rtl/>
          <w:lang w:bidi="fa-IR"/>
        </w:rPr>
        <w:t>ً</w:t>
      </w:r>
      <w:r>
        <w:rPr>
          <w:rtl/>
          <w:lang w:bidi="fa-IR"/>
        </w:rPr>
        <w:t xml:space="preserve"> حتى يدخل أهله أو منزله » </w:t>
      </w:r>
      <w:r w:rsidRPr="006354C0">
        <w:rPr>
          <w:rStyle w:val="libFootnotenumChar"/>
          <w:rtl/>
        </w:rPr>
        <w:t>(7)</w:t>
      </w:r>
      <w:r>
        <w:rPr>
          <w:rtl/>
          <w:lang w:bidi="fa-IR"/>
        </w:rPr>
        <w:t>.</w:t>
      </w:r>
    </w:p>
    <w:p w:rsidR="00A90A6B" w:rsidRDefault="00A90A6B" w:rsidP="00A90A6B">
      <w:pPr>
        <w:pStyle w:val="libNormal"/>
        <w:rPr>
          <w:lang w:bidi="fa-IR"/>
        </w:rPr>
      </w:pPr>
      <w:r>
        <w:rPr>
          <w:rtl/>
          <w:lang w:bidi="fa-IR"/>
        </w:rPr>
        <w:t>والمشهور : الأول. وتحمل الثانية على وصول سماع الأذان أو مشاهدة الجدران ، جمعا</w:t>
      </w:r>
      <w:r w:rsidR="002B7C82">
        <w:rPr>
          <w:rFonts w:hint="cs"/>
          <w:rtl/>
          <w:lang w:bidi="fa-IR"/>
        </w:rPr>
        <w:t>ً</w:t>
      </w:r>
      <w:r>
        <w:rPr>
          <w:rtl/>
          <w:lang w:bidi="fa-IR"/>
        </w:rPr>
        <w:t xml:space="preserve"> بين الأدلّة.</w:t>
      </w:r>
    </w:p>
    <w:p w:rsidR="00A90A6B" w:rsidRDefault="00A90A6B" w:rsidP="00A90A6B">
      <w:pPr>
        <w:pStyle w:val="libNormal"/>
        <w:rPr>
          <w:lang w:bidi="fa-IR"/>
        </w:rPr>
      </w:pPr>
      <w:bookmarkStart w:id="353" w:name="_Toc107147054"/>
      <w:r w:rsidRPr="00B97969">
        <w:rPr>
          <w:rStyle w:val="Heading2Char"/>
          <w:rtl/>
        </w:rPr>
        <w:t>مسألة 627 :</w:t>
      </w:r>
      <w:bookmarkEnd w:id="353"/>
      <w:r>
        <w:rPr>
          <w:rtl/>
          <w:lang w:bidi="fa-IR"/>
        </w:rPr>
        <w:t xml:space="preserve"> لا اعتبار بأعلام البلدان ، كالمنائر والق</w:t>
      </w:r>
      <w:r w:rsidR="002B7C82">
        <w:rPr>
          <w:rFonts w:hint="cs"/>
          <w:rtl/>
          <w:lang w:bidi="fa-IR"/>
        </w:rPr>
        <w:t>ُ</w:t>
      </w:r>
      <w:r>
        <w:rPr>
          <w:rtl/>
          <w:lang w:bidi="fa-IR"/>
        </w:rPr>
        <w:t>باب المرتفعة عن اعتدال البنيان‌ ، لأنّ الحوالة في الألفاظ المطلقة إلى المتعارف المعهود.</w:t>
      </w:r>
    </w:p>
    <w:p w:rsidR="00A90A6B" w:rsidRDefault="006354C0" w:rsidP="006354C0">
      <w:pPr>
        <w:pStyle w:val="libLine"/>
        <w:rPr>
          <w:lang w:bidi="fa-IR"/>
        </w:rPr>
      </w:pPr>
      <w:r>
        <w:rPr>
          <w:rtl/>
          <w:lang w:bidi="fa-IR"/>
        </w:rPr>
        <w:t>____________________</w:t>
      </w:r>
    </w:p>
    <w:p w:rsidR="00A90A6B" w:rsidRDefault="00A90A6B" w:rsidP="002B7C82">
      <w:pPr>
        <w:pStyle w:val="libFootnote0"/>
        <w:rPr>
          <w:lang w:bidi="fa-IR"/>
        </w:rPr>
      </w:pPr>
      <w:r w:rsidRPr="002B7C82">
        <w:rPr>
          <w:rtl/>
        </w:rPr>
        <w:t>(1)</w:t>
      </w:r>
      <w:r>
        <w:rPr>
          <w:rtl/>
          <w:lang w:bidi="fa-IR"/>
        </w:rPr>
        <w:t xml:space="preserve"> مصنف عبد الرزاق 2 : 528 </w:t>
      </w:r>
      <w:r w:rsidR="006354C0">
        <w:rPr>
          <w:rtl/>
          <w:lang w:bidi="fa-IR"/>
        </w:rPr>
        <w:t>-</w:t>
      </w:r>
      <w:r>
        <w:rPr>
          <w:rtl/>
          <w:lang w:bidi="fa-IR"/>
        </w:rPr>
        <w:t xml:space="preserve"> 529 </w:t>
      </w:r>
      <w:r w:rsidR="002B7C82">
        <w:rPr>
          <w:rFonts w:hint="cs"/>
          <w:rtl/>
          <w:lang w:bidi="fa-IR"/>
        </w:rPr>
        <w:t>/</w:t>
      </w:r>
      <w:r>
        <w:rPr>
          <w:rtl/>
          <w:lang w:bidi="fa-IR"/>
        </w:rPr>
        <w:t xml:space="preserve"> 4315 </w:t>
      </w:r>
      <w:r w:rsidR="006354C0">
        <w:rPr>
          <w:rtl/>
          <w:lang w:bidi="fa-IR"/>
        </w:rPr>
        <w:t>-</w:t>
      </w:r>
      <w:r>
        <w:rPr>
          <w:rtl/>
          <w:lang w:bidi="fa-IR"/>
        </w:rPr>
        <w:t xml:space="preserve"> 4318.</w:t>
      </w:r>
    </w:p>
    <w:p w:rsidR="00A90A6B" w:rsidRDefault="00A90A6B" w:rsidP="002B7C82">
      <w:pPr>
        <w:pStyle w:val="libFootnote0"/>
        <w:rPr>
          <w:lang w:bidi="fa-IR"/>
        </w:rPr>
      </w:pPr>
      <w:r w:rsidRPr="002B7C82">
        <w:rPr>
          <w:rtl/>
        </w:rPr>
        <w:t>(2)</w:t>
      </w:r>
      <w:r>
        <w:rPr>
          <w:rtl/>
          <w:lang w:bidi="fa-IR"/>
        </w:rPr>
        <w:t xml:space="preserve"> المهذب للشيرازي 1 : 109 ، المجموع 4 : 347 و 349 ، فتح العزيز 4 : 434 ، 435 ، المبسوط للسرخسي 1 : 236 ، المدوّنة الكبرى 1 : 118 ، المغني والشرح الكبير 2 : 97 و 98.</w:t>
      </w:r>
    </w:p>
    <w:p w:rsidR="00A90A6B" w:rsidRDefault="00A90A6B" w:rsidP="002B7C82">
      <w:pPr>
        <w:pStyle w:val="libFootnote0"/>
        <w:rPr>
          <w:lang w:bidi="fa-IR"/>
        </w:rPr>
      </w:pPr>
      <w:r w:rsidRPr="002B7C82">
        <w:rPr>
          <w:rtl/>
        </w:rPr>
        <w:t>(3)</w:t>
      </w:r>
      <w:r>
        <w:rPr>
          <w:rtl/>
          <w:lang w:bidi="fa-IR"/>
        </w:rPr>
        <w:t xml:space="preserve"> حلية العلماء 2 : 194 ، مصنف عبد الرزاق 2 : 531 </w:t>
      </w:r>
      <w:r w:rsidR="00D708E9">
        <w:rPr>
          <w:rFonts w:hint="cs"/>
          <w:rtl/>
          <w:lang w:bidi="fa-IR"/>
        </w:rPr>
        <w:t>/</w:t>
      </w:r>
      <w:r>
        <w:rPr>
          <w:rtl/>
          <w:lang w:bidi="fa-IR"/>
        </w:rPr>
        <w:t xml:space="preserve"> 4327.</w:t>
      </w:r>
    </w:p>
    <w:p w:rsidR="00A90A6B" w:rsidRDefault="00A90A6B" w:rsidP="002B7C82">
      <w:pPr>
        <w:pStyle w:val="libFootnote0"/>
        <w:rPr>
          <w:lang w:bidi="fa-IR"/>
        </w:rPr>
      </w:pPr>
      <w:r w:rsidRPr="002B7C82">
        <w:rPr>
          <w:rtl/>
        </w:rPr>
        <w:t>(4)</w:t>
      </w:r>
      <w:r>
        <w:rPr>
          <w:rtl/>
          <w:lang w:bidi="fa-IR"/>
        </w:rPr>
        <w:t xml:space="preserve"> منهم : المحقق في المعتبر : 253.</w:t>
      </w:r>
    </w:p>
    <w:p w:rsidR="00A90A6B" w:rsidRDefault="00A90A6B" w:rsidP="002B7C82">
      <w:pPr>
        <w:pStyle w:val="libFootnote0"/>
        <w:rPr>
          <w:lang w:bidi="fa-IR"/>
        </w:rPr>
      </w:pPr>
      <w:r w:rsidRPr="002B7C82">
        <w:rPr>
          <w:rtl/>
        </w:rPr>
        <w:t>(5)</w:t>
      </w:r>
      <w:r>
        <w:rPr>
          <w:rtl/>
          <w:lang w:bidi="fa-IR"/>
        </w:rPr>
        <w:t xml:space="preserve"> التهذيب 4 : 230 </w:t>
      </w:r>
      <w:r w:rsidR="00D708E9">
        <w:rPr>
          <w:rFonts w:hint="cs"/>
          <w:rtl/>
          <w:lang w:bidi="fa-IR"/>
        </w:rPr>
        <w:t>/</w:t>
      </w:r>
      <w:r>
        <w:rPr>
          <w:rtl/>
          <w:lang w:bidi="fa-IR"/>
        </w:rPr>
        <w:t xml:space="preserve"> 675 ، الاستبصار 1 : 242 </w:t>
      </w:r>
      <w:r w:rsidR="00D708E9">
        <w:rPr>
          <w:rFonts w:hint="cs"/>
          <w:rtl/>
          <w:lang w:bidi="fa-IR"/>
        </w:rPr>
        <w:t>/</w:t>
      </w:r>
      <w:r>
        <w:rPr>
          <w:rtl/>
          <w:lang w:bidi="fa-IR"/>
        </w:rPr>
        <w:t xml:space="preserve"> 862.</w:t>
      </w:r>
    </w:p>
    <w:p w:rsidR="00A90A6B" w:rsidRDefault="00A90A6B" w:rsidP="002B7C82">
      <w:pPr>
        <w:pStyle w:val="libFootnote0"/>
        <w:rPr>
          <w:lang w:bidi="fa-IR"/>
        </w:rPr>
      </w:pPr>
      <w:r w:rsidRPr="002B7C82">
        <w:rPr>
          <w:rtl/>
        </w:rPr>
        <w:t>(6)</w:t>
      </w:r>
      <w:r>
        <w:rPr>
          <w:rtl/>
          <w:lang w:bidi="fa-IR"/>
        </w:rPr>
        <w:t xml:space="preserve"> حكاه عنه المحقق في المعتبر : 253.</w:t>
      </w:r>
    </w:p>
    <w:p w:rsidR="0088552A" w:rsidRDefault="00A90A6B" w:rsidP="002B7C82">
      <w:pPr>
        <w:pStyle w:val="libFootnote0"/>
        <w:rPr>
          <w:lang w:bidi="fa-IR"/>
        </w:rPr>
      </w:pPr>
      <w:r w:rsidRPr="002B7C82">
        <w:rPr>
          <w:rtl/>
        </w:rPr>
        <w:t>(7)</w:t>
      </w:r>
      <w:r>
        <w:rPr>
          <w:rtl/>
          <w:lang w:bidi="fa-IR"/>
        </w:rPr>
        <w:t xml:space="preserve"> المعتبر : 253 ، التهذيب 3 : 222 </w:t>
      </w:r>
      <w:r w:rsidR="00D708E9">
        <w:rPr>
          <w:rFonts w:hint="cs"/>
          <w:rtl/>
          <w:lang w:bidi="fa-IR"/>
        </w:rPr>
        <w:t>/</w:t>
      </w:r>
      <w:r>
        <w:rPr>
          <w:rtl/>
          <w:lang w:bidi="fa-IR"/>
        </w:rPr>
        <w:t xml:space="preserve"> 556 ، الاستبصار 1 : 242 </w:t>
      </w:r>
      <w:r w:rsidR="00D708E9">
        <w:rPr>
          <w:rFonts w:hint="cs"/>
          <w:rtl/>
          <w:lang w:bidi="fa-IR"/>
        </w:rPr>
        <w:t>/</w:t>
      </w:r>
      <w:r>
        <w:rPr>
          <w:rtl/>
          <w:lang w:bidi="fa-IR"/>
        </w:rPr>
        <w:t xml:space="preserve"> 864 وفيهما « .. حتى يدخل بيته ».</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ولأنّ المشقّة ربما حصلت عند مشاهدة الجدار من فراسخ بعيدة.</w:t>
      </w:r>
    </w:p>
    <w:p w:rsidR="00A90A6B" w:rsidRDefault="00A90A6B" w:rsidP="00A90A6B">
      <w:pPr>
        <w:pStyle w:val="libNormal"/>
        <w:rPr>
          <w:lang w:bidi="fa-IR"/>
        </w:rPr>
      </w:pPr>
      <w:r>
        <w:rPr>
          <w:rtl/>
          <w:lang w:bidi="fa-IR"/>
        </w:rPr>
        <w:t>والاعتبار بمشاهدة صحيح الحاسّة وسماع صحيح السمع ، دون بالغ النهاية فيهما وفاقد كمال إحداهما.</w:t>
      </w:r>
    </w:p>
    <w:p w:rsidR="00A90A6B" w:rsidRDefault="00A90A6B" w:rsidP="00A90A6B">
      <w:pPr>
        <w:pStyle w:val="libNormal"/>
        <w:rPr>
          <w:lang w:bidi="fa-IR"/>
        </w:rPr>
      </w:pPr>
      <w:r>
        <w:rPr>
          <w:rtl/>
          <w:lang w:bidi="fa-IR"/>
        </w:rPr>
        <w:t>ولا عبرة بالبساتين والمزارع ، فيجوز القصر قبل مفارقتها مع خفاء الجدار والأذان ، لأنّها ليست مبنية للسكنى ، سواء كانت محوطة أو لا ، إل</w:t>
      </w:r>
      <w:r w:rsidR="00D708E9">
        <w:rPr>
          <w:rFonts w:hint="cs"/>
          <w:rtl/>
          <w:lang w:bidi="fa-IR"/>
        </w:rPr>
        <w:t>ّ</w:t>
      </w:r>
      <w:r>
        <w:rPr>
          <w:rtl/>
          <w:lang w:bidi="fa-IR"/>
        </w:rPr>
        <w:t>ا إذا كان فيها دور وقصور للسكنى.</w:t>
      </w:r>
    </w:p>
    <w:p w:rsidR="00A90A6B" w:rsidRDefault="00A90A6B" w:rsidP="00A90A6B">
      <w:pPr>
        <w:pStyle w:val="libNormal"/>
        <w:rPr>
          <w:lang w:bidi="fa-IR"/>
        </w:rPr>
      </w:pPr>
      <w:r>
        <w:rPr>
          <w:rtl/>
          <w:lang w:bidi="fa-IR"/>
        </w:rPr>
        <w:t>وللشافعية وجه آخر ، وهو : مجاوزة البساتين والمزارع مطلقا</w:t>
      </w:r>
      <w:r w:rsidR="00D708E9">
        <w:rPr>
          <w:rFonts w:hint="cs"/>
          <w:rtl/>
          <w:lang w:bidi="fa-IR"/>
        </w:rPr>
        <w:t>ً</w:t>
      </w:r>
      <w:r>
        <w:rPr>
          <w:rtl/>
          <w:lang w:bidi="fa-IR"/>
        </w:rPr>
        <w:t>.</w:t>
      </w:r>
    </w:p>
    <w:p w:rsidR="00A90A6B" w:rsidRDefault="00A90A6B" w:rsidP="00A90A6B">
      <w:pPr>
        <w:pStyle w:val="libNormal"/>
        <w:rPr>
          <w:lang w:bidi="fa-IR"/>
        </w:rPr>
      </w:pPr>
      <w:r>
        <w:rPr>
          <w:rtl/>
          <w:lang w:bidi="fa-IR"/>
        </w:rPr>
        <w:t xml:space="preserve">والمشهور عندهم : الأول </w:t>
      </w:r>
      <w:r w:rsidRPr="006354C0">
        <w:rPr>
          <w:rStyle w:val="libFootnotenumChar"/>
          <w:rtl/>
        </w:rPr>
        <w:t>(1)</w:t>
      </w:r>
      <w:r>
        <w:rPr>
          <w:rtl/>
          <w:lang w:bidi="fa-IR"/>
        </w:rPr>
        <w:t>.</w:t>
      </w:r>
    </w:p>
    <w:p w:rsidR="00A90A6B" w:rsidRDefault="00A90A6B" w:rsidP="00D708E9">
      <w:pPr>
        <w:pStyle w:val="Heading3"/>
        <w:rPr>
          <w:lang w:bidi="fa-IR"/>
        </w:rPr>
      </w:pPr>
      <w:bookmarkStart w:id="354" w:name="_Toc107147055"/>
      <w:r>
        <w:rPr>
          <w:rtl/>
          <w:lang w:bidi="fa-IR"/>
        </w:rPr>
        <w:t>فروع :</w:t>
      </w:r>
      <w:bookmarkEnd w:id="354"/>
    </w:p>
    <w:p w:rsidR="00A90A6B" w:rsidRDefault="00A90A6B" w:rsidP="00A90A6B">
      <w:pPr>
        <w:pStyle w:val="libNormal"/>
        <w:rPr>
          <w:lang w:bidi="fa-IR"/>
        </w:rPr>
      </w:pPr>
      <w:r>
        <w:rPr>
          <w:rtl/>
          <w:lang w:bidi="fa-IR"/>
        </w:rPr>
        <w:t xml:space="preserve">أ : لا فرق بين البلد والقرية في ذلك. وشرط بعض الشافعيّة مجاوزة البساتين والمزارع المحوطة على ساكن القرية دون البلد </w:t>
      </w:r>
      <w:r w:rsidRPr="006354C0">
        <w:rPr>
          <w:rStyle w:val="libFootnotenumChar"/>
          <w:rtl/>
        </w:rPr>
        <w:t>(2)</w:t>
      </w:r>
      <w:r>
        <w:rPr>
          <w:rtl/>
          <w:lang w:bidi="fa-IR"/>
        </w:rPr>
        <w:t>.</w:t>
      </w:r>
    </w:p>
    <w:p w:rsidR="00A90A6B" w:rsidRDefault="00A90A6B" w:rsidP="00A90A6B">
      <w:pPr>
        <w:pStyle w:val="libNormal"/>
        <w:rPr>
          <w:lang w:bidi="fa-IR"/>
        </w:rPr>
      </w:pPr>
      <w:r>
        <w:rPr>
          <w:rtl/>
          <w:lang w:bidi="fa-IR"/>
        </w:rPr>
        <w:t>وليس بمعتمد.</w:t>
      </w:r>
    </w:p>
    <w:p w:rsidR="00A90A6B" w:rsidRDefault="00A90A6B" w:rsidP="00A90A6B">
      <w:pPr>
        <w:pStyle w:val="libNormal"/>
        <w:rPr>
          <w:lang w:bidi="fa-IR"/>
        </w:rPr>
      </w:pPr>
      <w:r>
        <w:rPr>
          <w:rtl/>
          <w:lang w:bidi="fa-IR"/>
        </w:rPr>
        <w:t xml:space="preserve">وبعضهم شرط مجاوزة البساتين في القرى دون المزارع </w:t>
      </w:r>
      <w:r w:rsidRPr="006354C0">
        <w:rPr>
          <w:rStyle w:val="libFootnotenumChar"/>
          <w:rtl/>
        </w:rPr>
        <w:t>(3)</w:t>
      </w:r>
      <w:r>
        <w:rPr>
          <w:rtl/>
          <w:lang w:bidi="fa-IR"/>
        </w:rPr>
        <w:t>.</w:t>
      </w:r>
    </w:p>
    <w:p w:rsidR="00A90A6B" w:rsidRDefault="00A90A6B" w:rsidP="00A90A6B">
      <w:pPr>
        <w:pStyle w:val="libNormal"/>
        <w:rPr>
          <w:lang w:bidi="fa-IR"/>
        </w:rPr>
      </w:pPr>
      <w:r>
        <w:rPr>
          <w:rtl/>
          <w:lang w:bidi="fa-IR"/>
        </w:rPr>
        <w:t>ب : لو جمع سور</w:t>
      </w:r>
      <w:r w:rsidR="00D708E9">
        <w:rPr>
          <w:rFonts w:hint="cs"/>
          <w:rtl/>
          <w:lang w:bidi="fa-IR"/>
        </w:rPr>
        <w:t>ٌ</w:t>
      </w:r>
      <w:r>
        <w:rPr>
          <w:rtl/>
          <w:lang w:bidi="fa-IR"/>
        </w:rPr>
        <w:t xml:space="preserve"> قرى متفاصلة ، لم يشترط في المسافر‌ من أحدها مجاوزة ذلك السور ، بل خفاء جدران قريته وأذانها.</w:t>
      </w:r>
    </w:p>
    <w:p w:rsidR="00A90A6B" w:rsidRDefault="00A90A6B" w:rsidP="00A90A6B">
      <w:pPr>
        <w:pStyle w:val="libNormal"/>
        <w:rPr>
          <w:lang w:bidi="fa-IR"/>
        </w:rPr>
      </w:pPr>
      <w:r>
        <w:rPr>
          <w:rtl/>
          <w:lang w:bidi="fa-IR"/>
        </w:rPr>
        <w:t xml:space="preserve">ج : لو كان خارج البلد على طرفه خراب لا عمارة وراءه ، لم تشترط مجاوزته ، لأنّه ليس موضع إقامة ، وبه قال الشافعي. وله آخر : اشتراط المجاوزة إذا كان بقايا الحيطان قائمة ولم يتّخذ مزارع </w:t>
      </w:r>
      <w:r w:rsidRPr="006354C0">
        <w:rPr>
          <w:rStyle w:val="libFootnotenumChar"/>
          <w:rtl/>
        </w:rPr>
        <w:t>(4)</w:t>
      </w:r>
      <w:r>
        <w:rPr>
          <w:rtl/>
          <w:lang w:bidi="fa-IR"/>
        </w:rPr>
        <w:t>.</w:t>
      </w:r>
    </w:p>
    <w:p w:rsidR="00A90A6B" w:rsidRDefault="00A90A6B" w:rsidP="00A90A6B">
      <w:pPr>
        <w:pStyle w:val="libNormal"/>
        <w:rPr>
          <w:lang w:bidi="fa-IR"/>
        </w:rPr>
      </w:pPr>
      <w:r>
        <w:rPr>
          <w:rtl/>
          <w:lang w:bidi="fa-IR"/>
        </w:rPr>
        <w:t>د : لو سكن واديا وسار في عرضه أو طوله ، اشترط خفاء الأذان. وكذا لو سكن في الصحراء.</w:t>
      </w:r>
    </w:p>
    <w:p w:rsidR="00A90A6B" w:rsidRDefault="006354C0" w:rsidP="006354C0">
      <w:pPr>
        <w:pStyle w:val="libLine"/>
        <w:rPr>
          <w:lang w:bidi="fa-IR"/>
        </w:rPr>
      </w:pPr>
      <w:r>
        <w:rPr>
          <w:rtl/>
          <w:lang w:bidi="fa-IR"/>
        </w:rPr>
        <w:t>____________________</w:t>
      </w:r>
    </w:p>
    <w:p w:rsidR="00A90A6B" w:rsidRDefault="00A90A6B" w:rsidP="00D708E9">
      <w:pPr>
        <w:pStyle w:val="libFootnote0"/>
        <w:rPr>
          <w:lang w:bidi="fa-IR"/>
        </w:rPr>
      </w:pPr>
      <w:r w:rsidRPr="00D708E9">
        <w:rPr>
          <w:rtl/>
        </w:rPr>
        <w:t>(1)</w:t>
      </w:r>
      <w:r>
        <w:rPr>
          <w:rtl/>
          <w:lang w:bidi="fa-IR"/>
        </w:rPr>
        <w:t xml:space="preserve"> المجموع 4 : 348 ، فتح العزيز 4 : 436 ، حلية العلماء 2 : 195.</w:t>
      </w:r>
    </w:p>
    <w:p w:rsidR="00A90A6B" w:rsidRDefault="00A90A6B" w:rsidP="00D708E9">
      <w:pPr>
        <w:pStyle w:val="libFootnote0"/>
        <w:rPr>
          <w:lang w:bidi="fa-IR"/>
        </w:rPr>
      </w:pPr>
      <w:r w:rsidRPr="00D708E9">
        <w:rPr>
          <w:rtl/>
        </w:rPr>
        <w:t>(2)</w:t>
      </w:r>
      <w:r>
        <w:rPr>
          <w:rtl/>
          <w:lang w:bidi="fa-IR"/>
        </w:rPr>
        <w:t xml:space="preserve"> المجموع 4 : 347 </w:t>
      </w:r>
      <w:r w:rsidR="006354C0">
        <w:rPr>
          <w:rtl/>
          <w:lang w:bidi="fa-IR"/>
        </w:rPr>
        <w:t>-</w:t>
      </w:r>
      <w:r>
        <w:rPr>
          <w:rtl/>
          <w:lang w:bidi="fa-IR"/>
        </w:rPr>
        <w:t xml:space="preserve"> 348 ، فتح العزيز 4 : 436.</w:t>
      </w:r>
    </w:p>
    <w:p w:rsidR="00A90A6B" w:rsidRDefault="00A90A6B" w:rsidP="00D708E9">
      <w:pPr>
        <w:pStyle w:val="libFootnote0"/>
        <w:rPr>
          <w:lang w:bidi="fa-IR"/>
        </w:rPr>
      </w:pPr>
      <w:r w:rsidRPr="00D708E9">
        <w:rPr>
          <w:rtl/>
        </w:rPr>
        <w:t>(3)</w:t>
      </w:r>
      <w:r>
        <w:rPr>
          <w:rtl/>
          <w:lang w:bidi="fa-IR"/>
        </w:rPr>
        <w:t xml:space="preserve"> فتح العزيز 4 : 436 ، حلية العلماء 2 : 195.</w:t>
      </w:r>
    </w:p>
    <w:p w:rsidR="0088552A" w:rsidRDefault="00A90A6B" w:rsidP="00D708E9">
      <w:pPr>
        <w:pStyle w:val="libFootnote0"/>
        <w:rPr>
          <w:lang w:bidi="fa-IR"/>
        </w:rPr>
      </w:pPr>
      <w:r w:rsidRPr="00D708E9">
        <w:rPr>
          <w:rtl/>
        </w:rPr>
        <w:t>(4)</w:t>
      </w:r>
      <w:r>
        <w:rPr>
          <w:rtl/>
          <w:lang w:bidi="fa-IR"/>
        </w:rPr>
        <w:t xml:space="preserve"> المجموع 4 : 347 ، فتح العزيز 4 : 435 </w:t>
      </w:r>
      <w:r w:rsidR="006354C0">
        <w:rPr>
          <w:rtl/>
          <w:lang w:bidi="fa-IR"/>
        </w:rPr>
        <w:t>-</w:t>
      </w:r>
      <w:r>
        <w:rPr>
          <w:rtl/>
          <w:lang w:bidi="fa-IR"/>
        </w:rPr>
        <w:t xml:space="preserve"> 436 ، مغني المحتاج 1 : 263.</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 xml:space="preserve">وقال الشافعي : لا بدّ من مجاوزة عرض الوادي. وقيّد بعض أصحابه بما إذا لم تفرط السعة ، فلو أفرطت ، شرط مجاوزة الموضع الذي ينسب إليه ، ويعدّ حلّة </w:t>
      </w:r>
      <w:r w:rsidRPr="006354C0">
        <w:rPr>
          <w:rStyle w:val="libFootnotenumChar"/>
          <w:rtl/>
        </w:rPr>
        <w:t>(1)</w:t>
      </w:r>
      <w:r>
        <w:rPr>
          <w:rtl/>
          <w:lang w:bidi="fa-IR"/>
        </w:rPr>
        <w:t xml:space="preserve"> قومه </w:t>
      </w:r>
      <w:r w:rsidRPr="006354C0">
        <w:rPr>
          <w:rStyle w:val="libFootnotenumChar"/>
          <w:rtl/>
        </w:rPr>
        <w:t>(2)</w:t>
      </w:r>
      <w:r>
        <w:rPr>
          <w:rtl/>
          <w:lang w:bidi="fa-IR"/>
        </w:rPr>
        <w:t>.</w:t>
      </w:r>
    </w:p>
    <w:p w:rsidR="00A90A6B" w:rsidRDefault="00A90A6B" w:rsidP="00A90A6B">
      <w:pPr>
        <w:pStyle w:val="libNormal"/>
        <w:rPr>
          <w:lang w:bidi="fa-IR"/>
        </w:rPr>
      </w:pPr>
      <w:r>
        <w:rPr>
          <w:rtl/>
          <w:lang w:bidi="fa-IR"/>
        </w:rPr>
        <w:t>ه</w:t>
      </w:r>
      <w:r w:rsidR="006354C0">
        <w:rPr>
          <w:rtl/>
          <w:lang w:bidi="fa-IR"/>
        </w:rPr>
        <w:t>-</w:t>
      </w:r>
      <w:r>
        <w:rPr>
          <w:rtl/>
          <w:lang w:bidi="fa-IR"/>
        </w:rPr>
        <w:t xml:space="preserve"> : لو كان نازلا</w:t>
      </w:r>
      <w:r w:rsidR="00D708E9">
        <w:rPr>
          <w:rFonts w:hint="cs"/>
          <w:rtl/>
          <w:lang w:bidi="fa-IR"/>
        </w:rPr>
        <w:t>ً</w:t>
      </w:r>
      <w:r>
        <w:rPr>
          <w:rtl/>
          <w:lang w:bidi="fa-IR"/>
        </w:rPr>
        <w:t xml:space="preserve"> على ربوة ، فالشرط ما ذكرناه من خفاء الجدران أو الأذان.</w:t>
      </w:r>
    </w:p>
    <w:p w:rsidR="00A90A6B" w:rsidRDefault="00A90A6B" w:rsidP="00A90A6B">
      <w:pPr>
        <w:pStyle w:val="libNormal"/>
        <w:rPr>
          <w:lang w:bidi="fa-IR"/>
        </w:rPr>
      </w:pPr>
      <w:r>
        <w:rPr>
          <w:rtl/>
          <w:lang w:bidi="fa-IR"/>
        </w:rPr>
        <w:t>ويحتمل خفاء الأذان خاصة وإن ظهرت الجدران.</w:t>
      </w:r>
    </w:p>
    <w:p w:rsidR="00A90A6B" w:rsidRDefault="00A90A6B" w:rsidP="00A90A6B">
      <w:pPr>
        <w:pStyle w:val="libNormal"/>
        <w:rPr>
          <w:lang w:bidi="fa-IR"/>
        </w:rPr>
      </w:pPr>
      <w:r>
        <w:rPr>
          <w:rtl/>
          <w:lang w:bidi="fa-IR"/>
        </w:rPr>
        <w:t xml:space="preserve">وقال الشافعي : لا بدّ من أن يهبط عنها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ولو كان في وهدة فكذلك يعتبر بنسبته الظاهرة. وعنده لا بدّ أن يصعد عنها </w:t>
      </w:r>
      <w:r w:rsidRPr="006354C0">
        <w:rPr>
          <w:rStyle w:val="libFootnotenumChar"/>
          <w:rtl/>
        </w:rPr>
        <w:t>(4)</w:t>
      </w:r>
      <w:r>
        <w:rPr>
          <w:rtl/>
          <w:lang w:bidi="fa-IR"/>
        </w:rPr>
        <w:t>.</w:t>
      </w:r>
    </w:p>
    <w:p w:rsidR="00A90A6B" w:rsidRDefault="00A90A6B" w:rsidP="00A90A6B">
      <w:pPr>
        <w:pStyle w:val="libNormal"/>
        <w:rPr>
          <w:lang w:bidi="fa-IR"/>
        </w:rPr>
      </w:pPr>
      <w:r>
        <w:rPr>
          <w:rtl/>
          <w:lang w:bidi="fa-IR"/>
        </w:rPr>
        <w:t>و : لو كان من أهل الخيام ، اشترط خفاء الأذان.</w:t>
      </w:r>
    </w:p>
    <w:p w:rsidR="00A90A6B" w:rsidRDefault="00A90A6B" w:rsidP="00A90A6B">
      <w:pPr>
        <w:pStyle w:val="libNormal"/>
        <w:rPr>
          <w:lang w:bidi="fa-IR"/>
        </w:rPr>
      </w:pPr>
      <w:r>
        <w:rPr>
          <w:rtl/>
          <w:lang w:bidi="fa-IR"/>
        </w:rPr>
        <w:t xml:space="preserve">ويحتمل خفاء الجدران المقدّرة. والحلّتان كالقريتين ، وبه قال الشافعي </w:t>
      </w:r>
      <w:r w:rsidRPr="006354C0">
        <w:rPr>
          <w:rStyle w:val="libFootnotenumChar"/>
          <w:rtl/>
        </w:rPr>
        <w:t>(5)</w:t>
      </w:r>
      <w:r>
        <w:rPr>
          <w:rtl/>
          <w:lang w:bidi="fa-IR"/>
        </w:rPr>
        <w:t>.</w:t>
      </w:r>
    </w:p>
    <w:p w:rsidR="00A90A6B" w:rsidRDefault="00A90A6B" w:rsidP="00A90A6B">
      <w:pPr>
        <w:pStyle w:val="libNormal"/>
        <w:rPr>
          <w:lang w:bidi="fa-IR"/>
        </w:rPr>
      </w:pPr>
      <w:r>
        <w:rPr>
          <w:rtl/>
          <w:lang w:bidi="fa-IR"/>
        </w:rPr>
        <w:t>ولأصحابه وجه آخر : أن يفارق خيمته. ولا يعتبر مفارقة الخيام وإن كانت الحلّة واحدة</w:t>
      </w:r>
      <w:r w:rsidR="00D708E9">
        <w:rPr>
          <w:rFonts w:hint="cs"/>
          <w:rtl/>
          <w:lang w:bidi="fa-IR"/>
        </w:rPr>
        <w:t>ً</w:t>
      </w:r>
      <w:r>
        <w:rPr>
          <w:rtl/>
          <w:lang w:bidi="fa-IR"/>
        </w:rPr>
        <w:t xml:space="preserve"> </w:t>
      </w:r>
      <w:r w:rsidRPr="006354C0">
        <w:rPr>
          <w:rStyle w:val="libFootnotenumChar"/>
          <w:rtl/>
        </w:rPr>
        <w:t>(6)</w:t>
      </w:r>
      <w:r>
        <w:rPr>
          <w:rtl/>
          <w:lang w:bidi="fa-IR"/>
        </w:rPr>
        <w:t>.</w:t>
      </w:r>
    </w:p>
    <w:p w:rsidR="00A90A6B" w:rsidRDefault="00A90A6B" w:rsidP="00A90A6B">
      <w:pPr>
        <w:pStyle w:val="libNormal"/>
        <w:rPr>
          <w:lang w:bidi="fa-IR"/>
        </w:rPr>
      </w:pPr>
      <w:r>
        <w:rPr>
          <w:rtl/>
          <w:lang w:bidi="fa-IR"/>
        </w:rPr>
        <w:t>ز : لو كان في وسط البلد نهر كبير فأراد م</w:t>
      </w:r>
      <w:r w:rsidR="00D708E9">
        <w:rPr>
          <w:rFonts w:hint="cs"/>
          <w:rtl/>
          <w:lang w:bidi="fa-IR"/>
        </w:rPr>
        <w:t>َ</w:t>
      </w:r>
      <w:r>
        <w:rPr>
          <w:rtl/>
          <w:lang w:bidi="fa-IR"/>
        </w:rPr>
        <w:t>ن</w:t>
      </w:r>
      <w:r w:rsidR="00D708E9">
        <w:rPr>
          <w:rFonts w:hint="cs"/>
          <w:rtl/>
          <w:lang w:bidi="fa-IR"/>
        </w:rPr>
        <w:t>ْ</w:t>
      </w:r>
      <w:r>
        <w:rPr>
          <w:rtl/>
          <w:lang w:bidi="fa-IR"/>
        </w:rPr>
        <w:t xml:space="preserve"> على أحد الجانبين السفر من الآخر ، فعبر النهر ، لم يجز القصر‌ حتى يفارق عمارة الجانب الآخر ويخفى عليه أذانه وجدرانه ، لأنّ الجميع بلد واحد.</w:t>
      </w:r>
    </w:p>
    <w:p w:rsidR="00A90A6B" w:rsidRDefault="00A90A6B" w:rsidP="00A90A6B">
      <w:pPr>
        <w:pStyle w:val="libNormal"/>
        <w:rPr>
          <w:lang w:bidi="fa-IR"/>
        </w:rPr>
      </w:pPr>
      <w:r>
        <w:rPr>
          <w:rtl/>
          <w:lang w:bidi="fa-IR"/>
        </w:rPr>
        <w:t xml:space="preserve">ح : لو كانت قريتان متقاربتان فأراد أن يسافر من أحدهما على طريقة </w:t>
      </w:r>
      <w:r w:rsidR="001C6132">
        <w:rPr>
          <w:rtl/>
          <w:lang w:bidi="fa-IR"/>
        </w:rPr>
        <w:t xml:space="preserve">الْاُخرى </w:t>
      </w:r>
      <w:r>
        <w:rPr>
          <w:rtl/>
          <w:lang w:bidi="fa-IR"/>
        </w:rPr>
        <w:t xml:space="preserve">، فإن اتّصل البناء ، اشترط مفارقة </w:t>
      </w:r>
      <w:r w:rsidR="001C6132">
        <w:rPr>
          <w:rtl/>
          <w:lang w:bidi="fa-IR"/>
        </w:rPr>
        <w:t xml:space="preserve">الْاُخرى </w:t>
      </w:r>
      <w:r>
        <w:rPr>
          <w:rtl/>
          <w:lang w:bidi="fa-IR"/>
        </w:rPr>
        <w:t>، لأنّهما صارتا كالقرية‌</w:t>
      </w:r>
    </w:p>
    <w:p w:rsidR="00A90A6B" w:rsidRDefault="006354C0" w:rsidP="006354C0">
      <w:pPr>
        <w:pStyle w:val="libLine"/>
        <w:rPr>
          <w:lang w:bidi="fa-IR"/>
        </w:rPr>
      </w:pPr>
      <w:r>
        <w:rPr>
          <w:rtl/>
          <w:lang w:bidi="fa-IR"/>
        </w:rPr>
        <w:t>____________________</w:t>
      </w:r>
    </w:p>
    <w:p w:rsidR="00A90A6B" w:rsidRDefault="00A90A6B" w:rsidP="00D708E9">
      <w:pPr>
        <w:pStyle w:val="libFootnote0"/>
        <w:rPr>
          <w:lang w:bidi="fa-IR"/>
        </w:rPr>
      </w:pPr>
      <w:r w:rsidRPr="00D708E9">
        <w:rPr>
          <w:rtl/>
        </w:rPr>
        <w:t>(1)</w:t>
      </w:r>
      <w:r>
        <w:rPr>
          <w:rtl/>
          <w:lang w:bidi="fa-IR"/>
        </w:rPr>
        <w:t xml:space="preserve"> الحلّة : منزل القوم. تاج العروس 7 : 283 « حلل ».</w:t>
      </w:r>
    </w:p>
    <w:p w:rsidR="00A90A6B" w:rsidRDefault="00A90A6B" w:rsidP="00D708E9">
      <w:pPr>
        <w:pStyle w:val="libFootnote0"/>
        <w:rPr>
          <w:lang w:bidi="fa-IR"/>
        </w:rPr>
      </w:pPr>
      <w:r w:rsidRPr="00D708E9">
        <w:rPr>
          <w:rtl/>
        </w:rPr>
        <w:t>(2)</w:t>
      </w:r>
      <w:r>
        <w:rPr>
          <w:rtl/>
          <w:lang w:bidi="fa-IR"/>
        </w:rPr>
        <w:t xml:space="preserve"> المجموع 4 : 348 ، فتح العزيز 4 : 438.</w:t>
      </w:r>
    </w:p>
    <w:p w:rsidR="00A90A6B" w:rsidRDefault="00A90A6B" w:rsidP="00D708E9">
      <w:pPr>
        <w:pStyle w:val="libFootnote0"/>
        <w:rPr>
          <w:lang w:bidi="fa-IR"/>
        </w:rPr>
      </w:pPr>
      <w:r w:rsidRPr="00D708E9">
        <w:rPr>
          <w:rtl/>
        </w:rPr>
        <w:t>(3</w:t>
      </w:r>
      <w:r w:rsidR="001E4917">
        <w:rPr>
          <w:rFonts w:hint="cs"/>
          <w:rtl/>
        </w:rPr>
        <w:t xml:space="preserve"> و 4 )</w:t>
      </w:r>
      <w:r>
        <w:rPr>
          <w:rtl/>
          <w:lang w:bidi="fa-IR"/>
        </w:rPr>
        <w:t xml:space="preserve"> المجموع 4 : 438 ، فتح العزيز 4 : 438 و 439.</w:t>
      </w:r>
    </w:p>
    <w:p w:rsidR="00A90A6B" w:rsidRDefault="00A90A6B" w:rsidP="00D708E9">
      <w:pPr>
        <w:pStyle w:val="libFootnote0"/>
        <w:rPr>
          <w:lang w:bidi="fa-IR"/>
        </w:rPr>
      </w:pPr>
      <w:r w:rsidRPr="00D708E9">
        <w:rPr>
          <w:rtl/>
        </w:rPr>
        <w:t>(5)</w:t>
      </w:r>
      <w:r>
        <w:rPr>
          <w:rtl/>
          <w:lang w:bidi="fa-IR"/>
        </w:rPr>
        <w:t xml:space="preserve"> المهذب للشيرازي 1 : 109 ، المجموع 4 : 348 </w:t>
      </w:r>
      <w:r w:rsidR="006354C0">
        <w:rPr>
          <w:rtl/>
          <w:lang w:bidi="fa-IR"/>
        </w:rPr>
        <w:t>-</w:t>
      </w:r>
      <w:r>
        <w:rPr>
          <w:rtl/>
          <w:lang w:bidi="fa-IR"/>
        </w:rPr>
        <w:t xml:space="preserve"> 349 ، فتح العزيز 4 : 439 ، حلية العلماء 2 : 195 ، مغني المحتاج 1 : 264.</w:t>
      </w:r>
    </w:p>
    <w:p w:rsidR="0088552A" w:rsidRDefault="00A90A6B" w:rsidP="00D708E9">
      <w:pPr>
        <w:pStyle w:val="libFootnote0"/>
        <w:rPr>
          <w:lang w:bidi="fa-IR"/>
        </w:rPr>
      </w:pPr>
      <w:r w:rsidRPr="00D708E9">
        <w:rPr>
          <w:rtl/>
        </w:rPr>
        <w:t>(6)</w:t>
      </w:r>
      <w:r>
        <w:rPr>
          <w:rtl/>
          <w:lang w:bidi="fa-IR"/>
        </w:rPr>
        <w:t xml:space="preserve"> المجموع 4 : 349 ، فتح العزيز 4 : 440 ، حلية العلماء 2 : 195.</w:t>
      </w:r>
    </w:p>
    <w:p w:rsidR="00CB3091" w:rsidRDefault="00CB3091" w:rsidP="00CB3091">
      <w:pPr>
        <w:pStyle w:val="libNormal"/>
      </w:pPr>
      <w:r>
        <w:rPr>
          <w:rtl/>
        </w:rPr>
        <w:br w:type="page"/>
      </w:r>
    </w:p>
    <w:p w:rsidR="001E4917" w:rsidRDefault="001E4917" w:rsidP="001E4917">
      <w:pPr>
        <w:pStyle w:val="libNormal0"/>
        <w:rPr>
          <w:lang w:bidi="fa-IR"/>
        </w:rPr>
      </w:pPr>
      <w:r>
        <w:rPr>
          <w:rtl/>
          <w:lang w:bidi="fa-IR"/>
        </w:rPr>
        <w:lastRenderedPageBreak/>
        <w:t>الواحدة.</w:t>
      </w:r>
    </w:p>
    <w:p w:rsidR="00A90A6B" w:rsidRDefault="00A90A6B" w:rsidP="00A90A6B">
      <w:pPr>
        <w:pStyle w:val="libNormal"/>
        <w:rPr>
          <w:lang w:bidi="fa-IR"/>
        </w:rPr>
      </w:pPr>
      <w:r>
        <w:rPr>
          <w:rtl/>
          <w:lang w:bidi="fa-IR"/>
        </w:rPr>
        <w:t>وإن كان بينهما ف</w:t>
      </w:r>
      <w:r w:rsidR="001E4917">
        <w:rPr>
          <w:rFonts w:hint="cs"/>
          <w:rtl/>
          <w:lang w:bidi="fa-IR"/>
        </w:rPr>
        <w:t>َ</w:t>
      </w:r>
      <w:r>
        <w:rPr>
          <w:rtl/>
          <w:lang w:bidi="fa-IR"/>
        </w:rPr>
        <w:t>ص</w:t>
      </w:r>
      <w:r w:rsidR="001E4917">
        <w:rPr>
          <w:rFonts w:hint="cs"/>
          <w:rtl/>
          <w:lang w:bidi="fa-IR"/>
        </w:rPr>
        <w:t>ْ</w:t>
      </w:r>
      <w:r>
        <w:rPr>
          <w:rtl/>
          <w:lang w:bidi="fa-IR"/>
        </w:rPr>
        <w:t>ل</w:t>
      </w:r>
      <w:r w:rsidR="001E4917">
        <w:rPr>
          <w:rFonts w:hint="cs"/>
          <w:rtl/>
          <w:lang w:bidi="fa-IR"/>
        </w:rPr>
        <w:t>ٌ</w:t>
      </w:r>
      <w:r>
        <w:rPr>
          <w:rtl/>
          <w:lang w:bidi="fa-IR"/>
        </w:rPr>
        <w:t xml:space="preserve"> ، قصّر قبل مفارقة </w:t>
      </w:r>
      <w:r w:rsidR="001C6132">
        <w:rPr>
          <w:rtl/>
          <w:lang w:bidi="fa-IR"/>
        </w:rPr>
        <w:t xml:space="preserve">الْاُخرى </w:t>
      </w:r>
      <w:r>
        <w:rPr>
          <w:rtl/>
          <w:lang w:bidi="fa-IR"/>
        </w:rPr>
        <w:t xml:space="preserve">إن خفيت جدران قريته وأذانها ، وهو ظاهر مذهب الشافعي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وقال ابن سريج : لا يباح له القصر حتى يفارق أبنية </w:t>
      </w:r>
      <w:r w:rsidR="001C6132">
        <w:rPr>
          <w:rtl/>
          <w:lang w:bidi="fa-IR"/>
        </w:rPr>
        <w:t xml:space="preserve">الْاُخرى </w:t>
      </w:r>
      <w:r>
        <w:rPr>
          <w:rtl/>
          <w:lang w:bidi="fa-IR"/>
        </w:rPr>
        <w:t xml:space="preserve">، لأنّ أهل أحدهما يتردّدون إلى </w:t>
      </w:r>
      <w:r w:rsidR="001C6132">
        <w:rPr>
          <w:rtl/>
          <w:lang w:bidi="fa-IR"/>
        </w:rPr>
        <w:t xml:space="preserve">الْاُخرى </w:t>
      </w:r>
      <w:r>
        <w:rPr>
          <w:rtl/>
          <w:lang w:bidi="fa-IR"/>
        </w:rPr>
        <w:t>من غير تغيير هيئة وزيّ ، فلا يحصل متشبّها</w:t>
      </w:r>
      <w:r w:rsidR="001E4917">
        <w:rPr>
          <w:rFonts w:hint="cs"/>
          <w:rtl/>
          <w:lang w:bidi="fa-IR"/>
        </w:rPr>
        <w:t>ً</w:t>
      </w:r>
      <w:r>
        <w:rPr>
          <w:rtl/>
          <w:lang w:bidi="fa-IR"/>
        </w:rPr>
        <w:t xml:space="preserve"> بالمسافرين ما دام فيها </w:t>
      </w:r>
      <w:r w:rsidRPr="006354C0">
        <w:rPr>
          <w:rStyle w:val="libFootnotenumChar"/>
          <w:rtl/>
        </w:rPr>
        <w:t>(2)</w:t>
      </w:r>
      <w:r>
        <w:rPr>
          <w:rtl/>
          <w:lang w:bidi="fa-IR"/>
        </w:rPr>
        <w:t>.</w:t>
      </w:r>
    </w:p>
    <w:p w:rsidR="00A90A6B" w:rsidRDefault="00A90A6B" w:rsidP="00A90A6B">
      <w:pPr>
        <w:pStyle w:val="libNormal"/>
        <w:rPr>
          <w:lang w:bidi="fa-IR"/>
        </w:rPr>
      </w:pPr>
      <w:bookmarkStart w:id="355" w:name="_Toc107147056"/>
      <w:r w:rsidRPr="00B97969">
        <w:rPr>
          <w:rStyle w:val="Heading2Char"/>
          <w:rtl/>
        </w:rPr>
        <w:t>مسألة 628 :</w:t>
      </w:r>
      <w:bookmarkEnd w:id="355"/>
      <w:r>
        <w:rPr>
          <w:rtl/>
          <w:lang w:bidi="fa-IR"/>
        </w:rPr>
        <w:t xml:space="preserve"> لو قصد المسافة وخرج فم</w:t>
      </w:r>
      <w:r w:rsidR="001E4917">
        <w:rPr>
          <w:rFonts w:hint="cs"/>
          <w:rtl/>
          <w:lang w:bidi="fa-IR"/>
        </w:rPr>
        <w:t>ُ</w:t>
      </w:r>
      <w:r>
        <w:rPr>
          <w:rtl/>
          <w:lang w:bidi="fa-IR"/>
        </w:rPr>
        <w:t>نع عن السفر بعد خفاء الأذان والجدران ، فإن كان على نيّة السفر ، قصّر‌ إلى شهر ، وإن غيّر النيّة أو تردّد ، أتمّ ، لبقاء القصد في الأول الذي هو الشرط ، وانتفائه في الثاني.</w:t>
      </w:r>
    </w:p>
    <w:p w:rsidR="00A90A6B" w:rsidRDefault="00A90A6B" w:rsidP="00A90A6B">
      <w:pPr>
        <w:pStyle w:val="libNormal"/>
        <w:rPr>
          <w:lang w:bidi="fa-IR"/>
        </w:rPr>
      </w:pPr>
      <w:r>
        <w:rPr>
          <w:rtl/>
          <w:lang w:bidi="fa-IR"/>
        </w:rPr>
        <w:t>ولو سافر في المركب فردّته الريح بعد خفائهما إلى أن ظهر أحدهما ، أتم ، لدخوله في حدّ الحضر.</w:t>
      </w:r>
    </w:p>
    <w:p w:rsidR="00A90A6B" w:rsidRDefault="00A90A6B" w:rsidP="00A90A6B">
      <w:pPr>
        <w:pStyle w:val="libNormal"/>
        <w:rPr>
          <w:lang w:bidi="fa-IR"/>
        </w:rPr>
      </w:pPr>
      <w:r>
        <w:rPr>
          <w:rtl/>
          <w:lang w:bidi="fa-IR"/>
        </w:rPr>
        <w:t>ولو أحرم في السفينة قبل أن تسير وهي في الحضر ثم سارت حتى خفي الأذان والجدران ، لم يجز له القصر ، لأنّه دخل في الصلاة على التمام.</w:t>
      </w:r>
    </w:p>
    <w:p w:rsidR="00A90A6B" w:rsidRDefault="00A90A6B" w:rsidP="00A90A6B">
      <w:pPr>
        <w:pStyle w:val="libNormal"/>
        <w:rPr>
          <w:lang w:bidi="fa-IR"/>
        </w:rPr>
      </w:pPr>
      <w:r>
        <w:rPr>
          <w:rtl/>
          <w:lang w:bidi="fa-IR"/>
        </w:rPr>
        <w:t>ولو خرج من البلد إلى حيث يجوز له الترخّص فرجع إليه لحاجة عرضت له ، لم يترخّص حال رجوعه وخروجه ثانيا</w:t>
      </w:r>
      <w:r w:rsidR="001E4917">
        <w:rPr>
          <w:rFonts w:hint="cs"/>
          <w:rtl/>
          <w:lang w:bidi="fa-IR"/>
        </w:rPr>
        <w:t>ً</w:t>
      </w:r>
      <w:r>
        <w:rPr>
          <w:rtl/>
          <w:lang w:bidi="fa-IR"/>
        </w:rPr>
        <w:t xml:space="preserve"> من البلد ، لخروجه عن اسم المسافر بعوده إلى بلده.</w:t>
      </w:r>
    </w:p>
    <w:p w:rsidR="00A90A6B" w:rsidRDefault="00A90A6B" w:rsidP="00A90A6B">
      <w:pPr>
        <w:pStyle w:val="libNormal"/>
        <w:rPr>
          <w:lang w:bidi="fa-IR"/>
        </w:rPr>
      </w:pPr>
      <w:r>
        <w:rPr>
          <w:rtl/>
          <w:lang w:bidi="fa-IR"/>
        </w:rPr>
        <w:t>ولو كان غريبا</w:t>
      </w:r>
      <w:r w:rsidR="001E4917">
        <w:rPr>
          <w:rFonts w:hint="cs"/>
          <w:rtl/>
          <w:lang w:bidi="fa-IR"/>
        </w:rPr>
        <w:t>ً</w:t>
      </w:r>
      <w:r>
        <w:rPr>
          <w:rtl/>
          <w:lang w:bidi="fa-IR"/>
        </w:rPr>
        <w:t xml:space="preserve"> ، فله استدامة الترخّص.</w:t>
      </w:r>
    </w:p>
    <w:p w:rsidR="00A90A6B" w:rsidRDefault="00A90A6B" w:rsidP="00A90A6B">
      <w:pPr>
        <w:pStyle w:val="libNormal"/>
        <w:rPr>
          <w:lang w:bidi="fa-IR"/>
        </w:rPr>
      </w:pPr>
      <w:r>
        <w:rPr>
          <w:rtl/>
          <w:lang w:bidi="fa-IR"/>
        </w:rPr>
        <w:t>أمّا لو كان رجوعه بعد قطع المسافة ، فإنّه يقصّر في رجوعه وخروجه ثانيا</w:t>
      </w:r>
      <w:r w:rsidR="001E4917">
        <w:rPr>
          <w:rFonts w:hint="cs"/>
          <w:rtl/>
          <w:lang w:bidi="fa-IR"/>
        </w:rPr>
        <w:t>ً</w:t>
      </w:r>
      <w:r>
        <w:rPr>
          <w:rtl/>
          <w:lang w:bidi="fa-IR"/>
        </w:rPr>
        <w:t>.</w:t>
      </w:r>
    </w:p>
    <w:p w:rsidR="00A90A6B" w:rsidRDefault="006354C0" w:rsidP="006354C0">
      <w:pPr>
        <w:pStyle w:val="libLine"/>
        <w:rPr>
          <w:lang w:bidi="fa-IR"/>
        </w:rPr>
      </w:pPr>
      <w:r>
        <w:rPr>
          <w:rtl/>
          <w:lang w:bidi="fa-IR"/>
        </w:rPr>
        <w:t>____________________</w:t>
      </w:r>
    </w:p>
    <w:p w:rsidR="00A90A6B" w:rsidRDefault="00A90A6B" w:rsidP="001E4917">
      <w:pPr>
        <w:pStyle w:val="libFootnote0"/>
        <w:rPr>
          <w:lang w:bidi="fa-IR"/>
        </w:rPr>
      </w:pPr>
      <w:r w:rsidRPr="001E4917">
        <w:rPr>
          <w:rtl/>
        </w:rPr>
        <w:t>(1</w:t>
      </w:r>
      <w:r w:rsidR="001E4917">
        <w:rPr>
          <w:rFonts w:hint="cs"/>
          <w:rtl/>
        </w:rPr>
        <w:t xml:space="preserve"> و 2 )</w:t>
      </w:r>
      <w:r>
        <w:rPr>
          <w:rtl/>
          <w:lang w:bidi="fa-IR"/>
        </w:rPr>
        <w:t xml:space="preserve"> المهذب للشيرازي 1 : 109 ، المجموع 4 : 348 ، فتح العزيز 4 : 437.</w:t>
      </w:r>
    </w:p>
    <w:p w:rsidR="00CB3091" w:rsidRDefault="00CB3091" w:rsidP="00CB3091">
      <w:pPr>
        <w:pStyle w:val="libNormal"/>
      </w:pPr>
      <w:r>
        <w:rPr>
          <w:rtl/>
        </w:rPr>
        <w:br w:type="page"/>
      </w:r>
    </w:p>
    <w:p w:rsidR="00A90A6B" w:rsidRDefault="00A90A6B" w:rsidP="001E4917">
      <w:pPr>
        <w:pStyle w:val="Heading2Center"/>
        <w:rPr>
          <w:lang w:bidi="fa-IR"/>
        </w:rPr>
      </w:pPr>
      <w:bookmarkStart w:id="356" w:name="_Toc107147057"/>
      <w:r>
        <w:rPr>
          <w:rtl/>
          <w:lang w:bidi="fa-IR"/>
        </w:rPr>
        <w:lastRenderedPageBreak/>
        <w:t>البحث الثالث : استمرار القصد‌</w:t>
      </w:r>
      <w:bookmarkEnd w:id="356"/>
    </w:p>
    <w:p w:rsidR="00A90A6B" w:rsidRDefault="00A90A6B" w:rsidP="00A90A6B">
      <w:pPr>
        <w:pStyle w:val="libNormal"/>
        <w:rPr>
          <w:lang w:bidi="fa-IR"/>
        </w:rPr>
      </w:pPr>
      <w:bookmarkStart w:id="357" w:name="_Toc107147058"/>
      <w:r w:rsidRPr="00B97969">
        <w:rPr>
          <w:rStyle w:val="Heading2Char"/>
          <w:rtl/>
        </w:rPr>
        <w:t>مسألة 629 :</w:t>
      </w:r>
      <w:bookmarkEnd w:id="357"/>
      <w:r>
        <w:rPr>
          <w:rtl/>
          <w:lang w:bidi="fa-IR"/>
        </w:rPr>
        <w:t xml:space="preserve"> استمرار قصد السفر شرط في القصر‌ ، فلو قطع نية السفر في أثناء المسافة ، أتمّ.</w:t>
      </w:r>
    </w:p>
    <w:p w:rsidR="00A90A6B" w:rsidRDefault="00A90A6B" w:rsidP="00A90A6B">
      <w:pPr>
        <w:pStyle w:val="libNormal"/>
        <w:rPr>
          <w:lang w:bidi="fa-IR"/>
        </w:rPr>
      </w:pPr>
      <w:r>
        <w:rPr>
          <w:rtl/>
          <w:lang w:bidi="fa-IR"/>
        </w:rPr>
        <w:t>ولو قطع المسافة ثم غيّر نيّة السفر وعزم على الرجوع ، قصّر. وإن عزم على المقام عشرة أيام ، أتمّ. وإن تردّد قصّ</w:t>
      </w:r>
      <w:r w:rsidR="001E4917">
        <w:rPr>
          <w:rFonts w:hint="cs"/>
          <w:rtl/>
          <w:lang w:bidi="fa-IR"/>
        </w:rPr>
        <w:t>َ</w:t>
      </w:r>
      <w:r>
        <w:rPr>
          <w:rtl/>
          <w:lang w:bidi="fa-IR"/>
        </w:rPr>
        <w:t>ر ما بينه وبين ثلاثين يوما</w:t>
      </w:r>
      <w:r w:rsidR="001E4917">
        <w:rPr>
          <w:rFonts w:hint="cs"/>
          <w:rtl/>
          <w:lang w:bidi="fa-IR"/>
        </w:rPr>
        <w:t>ً</w:t>
      </w:r>
      <w:r>
        <w:rPr>
          <w:rtl/>
          <w:lang w:bidi="fa-IR"/>
        </w:rPr>
        <w:t xml:space="preserve"> ثم ي</w:t>
      </w:r>
      <w:r w:rsidR="001E4917">
        <w:rPr>
          <w:rFonts w:hint="cs"/>
          <w:rtl/>
          <w:lang w:bidi="fa-IR"/>
        </w:rPr>
        <w:t>ُ</w:t>
      </w:r>
      <w:r>
        <w:rPr>
          <w:rtl/>
          <w:lang w:bidi="fa-IR"/>
        </w:rPr>
        <w:t>تمّ بعد ذلك.</w:t>
      </w:r>
    </w:p>
    <w:p w:rsidR="001E4917" w:rsidRDefault="00A90A6B" w:rsidP="00A90A6B">
      <w:pPr>
        <w:pStyle w:val="libNormal"/>
        <w:rPr>
          <w:rtl/>
          <w:lang w:bidi="fa-IR"/>
        </w:rPr>
      </w:pPr>
      <w:r>
        <w:rPr>
          <w:rtl/>
          <w:lang w:bidi="fa-IR"/>
        </w:rPr>
        <w:t xml:space="preserve">إذا ثبت هذا ، فإنّ نهاية السفر تحصل بأحد </w:t>
      </w:r>
      <w:r w:rsidR="001E4917">
        <w:rPr>
          <w:rFonts w:hint="cs"/>
          <w:rtl/>
          <w:lang w:bidi="fa-IR"/>
        </w:rPr>
        <w:t>اُ</w:t>
      </w:r>
      <w:r>
        <w:rPr>
          <w:rtl/>
          <w:lang w:bidi="fa-IR"/>
        </w:rPr>
        <w:t>مور ثلاثة :</w:t>
      </w:r>
    </w:p>
    <w:p w:rsidR="00A90A6B" w:rsidRDefault="00A90A6B" w:rsidP="00A90A6B">
      <w:pPr>
        <w:pStyle w:val="libNormal"/>
        <w:rPr>
          <w:lang w:bidi="fa-IR"/>
        </w:rPr>
      </w:pPr>
      <w:r>
        <w:rPr>
          <w:rtl/>
          <w:lang w:bidi="fa-IR"/>
        </w:rPr>
        <w:t>الأول : العود إلى الوطن ، بأن يرجع إلى الموضع الذي يشترط مجاوزته في ابتداء السفر ، لأنّ الموضع الذي يبتدأ الترخّص فيه إذا كان مسافرا</w:t>
      </w:r>
      <w:r w:rsidR="001E4917">
        <w:rPr>
          <w:rFonts w:hint="cs"/>
          <w:rtl/>
          <w:lang w:bidi="fa-IR"/>
        </w:rPr>
        <w:t>ً</w:t>
      </w:r>
      <w:r>
        <w:rPr>
          <w:rtl/>
          <w:lang w:bidi="fa-IR"/>
        </w:rPr>
        <w:t xml:space="preserve"> يقطع الترخّص إذا كان راجعا</w:t>
      </w:r>
      <w:r w:rsidR="001E4917">
        <w:rPr>
          <w:rFonts w:hint="cs"/>
          <w:rtl/>
          <w:lang w:bidi="fa-IR"/>
        </w:rPr>
        <w:t>ً</w:t>
      </w:r>
      <w:r>
        <w:rPr>
          <w:rtl/>
          <w:lang w:bidi="fa-IR"/>
        </w:rPr>
        <w:t>.</w:t>
      </w:r>
    </w:p>
    <w:p w:rsidR="00A90A6B" w:rsidRDefault="00A90A6B" w:rsidP="00A90A6B">
      <w:pPr>
        <w:pStyle w:val="libNormal"/>
        <w:rPr>
          <w:lang w:bidi="fa-IR"/>
        </w:rPr>
      </w:pPr>
      <w:r>
        <w:rPr>
          <w:rtl/>
          <w:lang w:bidi="fa-IR"/>
        </w:rPr>
        <w:t>وفي معناه الوصول إلى المقصد الذي عزم على الإ</w:t>
      </w:r>
      <w:r w:rsidR="001E4917">
        <w:rPr>
          <w:rFonts w:hint="cs"/>
          <w:rtl/>
          <w:lang w:bidi="fa-IR"/>
        </w:rPr>
        <w:t>ِ</w:t>
      </w:r>
      <w:r>
        <w:rPr>
          <w:rtl/>
          <w:lang w:bidi="fa-IR"/>
        </w:rPr>
        <w:t>قامة فيه إقامة تقطع الرخصة ، أو إلى موضع له فيه ملك استوطنه ستة أشهر.</w:t>
      </w:r>
    </w:p>
    <w:p w:rsidR="00A90A6B" w:rsidRDefault="00A90A6B" w:rsidP="00A90A6B">
      <w:pPr>
        <w:pStyle w:val="libNormal"/>
        <w:rPr>
          <w:lang w:bidi="fa-IR"/>
        </w:rPr>
      </w:pPr>
      <w:r>
        <w:rPr>
          <w:rtl/>
          <w:lang w:bidi="fa-IR"/>
        </w:rPr>
        <w:t>الثاني : نيّة الإ</w:t>
      </w:r>
      <w:r w:rsidR="001E4917">
        <w:rPr>
          <w:rFonts w:hint="cs"/>
          <w:rtl/>
          <w:lang w:bidi="fa-IR"/>
        </w:rPr>
        <w:t>ِ</w:t>
      </w:r>
      <w:r>
        <w:rPr>
          <w:rtl/>
          <w:lang w:bidi="fa-IR"/>
        </w:rPr>
        <w:t xml:space="preserve">قامة عشرة أيام </w:t>
      </w:r>
      <w:r w:rsidR="006354C0">
        <w:rPr>
          <w:rtl/>
          <w:lang w:bidi="fa-IR"/>
        </w:rPr>
        <w:t>-</w:t>
      </w:r>
      <w:r>
        <w:rPr>
          <w:rtl/>
          <w:lang w:bidi="fa-IR"/>
        </w:rPr>
        <w:t xml:space="preserve"> على ما يأتي </w:t>
      </w:r>
      <w:r w:rsidR="006354C0">
        <w:rPr>
          <w:rtl/>
          <w:lang w:bidi="fa-IR"/>
        </w:rPr>
        <w:t>-</w:t>
      </w:r>
      <w:r>
        <w:rPr>
          <w:rtl/>
          <w:lang w:bidi="fa-IR"/>
        </w:rPr>
        <w:t xml:space="preserve"> في أيّ موضع نواه وإن كان في مفازة ونحوها ، وهو أصحّ قولي الشافعي ، وفي الآخر : تشترط الإ</w:t>
      </w:r>
      <w:r w:rsidR="001E4917">
        <w:rPr>
          <w:rFonts w:hint="cs"/>
          <w:rtl/>
          <w:lang w:bidi="fa-IR"/>
        </w:rPr>
        <w:t>ِ</w:t>
      </w:r>
      <w:r>
        <w:rPr>
          <w:rtl/>
          <w:lang w:bidi="fa-IR"/>
        </w:rPr>
        <w:t xml:space="preserve">قامة في موضع يصلح لها </w:t>
      </w:r>
      <w:r w:rsidRPr="006354C0">
        <w:rPr>
          <w:rStyle w:val="libFootnotenumChar"/>
          <w:rtl/>
        </w:rPr>
        <w:t>(1)</w:t>
      </w:r>
      <w:r>
        <w:rPr>
          <w:rtl/>
          <w:lang w:bidi="fa-IR"/>
        </w:rPr>
        <w:t>.</w:t>
      </w:r>
    </w:p>
    <w:p w:rsidR="00A90A6B" w:rsidRDefault="00A90A6B" w:rsidP="00A90A6B">
      <w:pPr>
        <w:pStyle w:val="libNormal"/>
        <w:rPr>
          <w:lang w:bidi="fa-IR"/>
        </w:rPr>
      </w:pPr>
      <w:r>
        <w:rPr>
          <w:rtl/>
          <w:lang w:bidi="fa-IR"/>
        </w:rPr>
        <w:t>الثالث : إقامة شهر مع التردّد ، على ما يأتي.</w:t>
      </w:r>
    </w:p>
    <w:p w:rsidR="00A90A6B" w:rsidRDefault="00A90A6B" w:rsidP="00A90A6B">
      <w:pPr>
        <w:pStyle w:val="libNormal"/>
        <w:rPr>
          <w:lang w:bidi="fa-IR"/>
        </w:rPr>
      </w:pPr>
      <w:bookmarkStart w:id="358" w:name="_Toc107147059"/>
      <w:r w:rsidRPr="00B97969">
        <w:rPr>
          <w:rStyle w:val="Heading2Char"/>
          <w:rtl/>
        </w:rPr>
        <w:t>مسألة 630 :</w:t>
      </w:r>
      <w:bookmarkEnd w:id="358"/>
      <w:r>
        <w:rPr>
          <w:rtl/>
          <w:lang w:bidi="fa-IR"/>
        </w:rPr>
        <w:t xml:space="preserve"> يجب القصر ما دام مسافرا</w:t>
      </w:r>
      <w:r w:rsidR="001E4917">
        <w:rPr>
          <w:rFonts w:hint="cs"/>
          <w:rtl/>
          <w:lang w:bidi="fa-IR"/>
        </w:rPr>
        <w:t>ً</w:t>
      </w:r>
      <w:r>
        <w:rPr>
          <w:rtl/>
          <w:lang w:bidi="fa-IR"/>
        </w:rPr>
        <w:t xml:space="preserve"> وإن أقام في أثناء المسافة عشرة أيام أو وصل إلى مقصده إذا لم يكن يعزم الإ</w:t>
      </w:r>
      <w:r w:rsidR="001E4917">
        <w:rPr>
          <w:rFonts w:hint="cs"/>
          <w:rtl/>
          <w:lang w:bidi="fa-IR"/>
        </w:rPr>
        <w:t>ِ</w:t>
      </w:r>
      <w:r>
        <w:rPr>
          <w:rtl/>
          <w:lang w:bidi="fa-IR"/>
        </w:rPr>
        <w:t>قامة فيه إلى شهر ، فإن نوى الإ</w:t>
      </w:r>
      <w:r w:rsidR="001E4917">
        <w:rPr>
          <w:rFonts w:hint="cs"/>
          <w:rtl/>
          <w:lang w:bidi="fa-IR"/>
        </w:rPr>
        <w:t>ِ</w:t>
      </w:r>
      <w:r>
        <w:rPr>
          <w:rtl/>
          <w:lang w:bidi="fa-IR"/>
        </w:rPr>
        <w:t>قامة فيه أو في أثناء المسافة عشرة أيام ، وجب الإ</w:t>
      </w:r>
      <w:r w:rsidR="001E4917">
        <w:rPr>
          <w:rFonts w:hint="cs"/>
          <w:rtl/>
          <w:lang w:bidi="fa-IR"/>
        </w:rPr>
        <w:t>ِ</w:t>
      </w:r>
      <w:r>
        <w:rPr>
          <w:rtl/>
          <w:lang w:bidi="fa-IR"/>
        </w:rPr>
        <w:t>تمام عند علمائنا أجمع.</w:t>
      </w:r>
    </w:p>
    <w:p w:rsidR="00A90A6B" w:rsidRDefault="00A90A6B" w:rsidP="00A90A6B">
      <w:pPr>
        <w:pStyle w:val="libNormal"/>
        <w:rPr>
          <w:lang w:bidi="fa-IR"/>
        </w:rPr>
      </w:pPr>
      <w:r>
        <w:rPr>
          <w:rtl/>
          <w:lang w:bidi="fa-IR"/>
        </w:rPr>
        <w:t xml:space="preserve">وإن نوى إقامة أقلّ من عشرة ، قصّر </w:t>
      </w:r>
      <w:r w:rsidR="006354C0">
        <w:rPr>
          <w:rtl/>
          <w:lang w:bidi="fa-IR"/>
        </w:rPr>
        <w:t>-</w:t>
      </w:r>
      <w:r>
        <w:rPr>
          <w:rtl/>
          <w:lang w:bidi="fa-IR"/>
        </w:rPr>
        <w:t xml:space="preserve"> وبه قال علي </w:t>
      </w:r>
      <w:r w:rsidR="004A7C20" w:rsidRPr="004A7C20">
        <w:rPr>
          <w:rStyle w:val="libAlaemChar"/>
          <w:rtl/>
        </w:rPr>
        <w:t>عليه‌السلام</w:t>
      </w:r>
      <w:r>
        <w:rPr>
          <w:rtl/>
          <w:lang w:bidi="fa-IR"/>
        </w:rPr>
        <w:t xml:space="preserve"> ، والباقر‌</w:t>
      </w:r>
    </w:p>
    <w:p w:rsidR="00A90A6B" w:rsidRDefault="006354C0" w:rsidP="006354C0">
      <w:pPr>
        <w:pStyle w:val="libLine"/>
        <w:rPr>
          <w:lang w:bidi="fa-IR"/>
        </w:rPr>
      </w:pPr>
      <w:r>
        <w:rPr>
          <w:rtl/>
          <w:lang w:bidi="fa-IR"/>
        </w:rPr>
        <w:t>____________________</w:t>
      </w:r>
    </w:p>
    <w:p w:rsidR="0088552A" w:rsidRDefault="00A90A6B" w:rsidP="001E4917">
      <w:pPr>
        <w:pStyle w:val="libFootnote0"/>
        <w:rPr>
          <w:lang w:bidi="fa-IR"/>
        </w:rPr>
      </w:pPr>
      <w:r w:rsidRPr="001E4917">
        <w:rPr>
          <w:rtl/>
        </w:rPr>
        <w:t>(1)</w:t>
      </w:r>
      <w:r>
        <w:rPr>
          <w:rtl/>
          <w:lang w:bidi="fa-IR"/>
        </w:rPr>
        <w:t xml:space="preserve"> المجموع 4 : 361.</w:t>
      </w:r>
    </w:p>
    <w:p w:rsidR="00CB3091" w:rsidRDefault="00CB3091" w:rsidP="00CB3091">
      <w:pPr>
        <w:pStyle w:val="libNormal"/>
      </w:pPr>
      <w:r>
        <w:rPr>
          <w:rtl/>
        </w:rPr>
        <w:br w:type="page"/>
      </w:r>
    </w:p>
    <w:p w:rsidR="00A90A6B" w:rsidRDefault="00A90A6B" w:rsidP="001E4917">
      <w:pPr>
        <w:pStyle w:val="libNormal0"/>
        <w:rPr>
          <w:lang w:bidi="fa-IR"/>
        </w:rPr>
      </w:pPr>
      <w:r>
        <w:rPr>
          <w:rtl/>
          <w:lang w:bidi="fa-IR"/>
        </w:rPr>
        <w:lastRenderedPageBreak/>
        <w:t xml:space="preserve">والصادق </w:t>
      </w:r>
      <w:r w:rsidR="00CF2251" w:rsidRPr="00CF2251">
        <w:rPr>
          <w:rStyle w:val="libAlaemChar"/>
          <w:rtl/>
        </w:rPr>
        <w:t>عليهما‌السلام</w:t>
      </w:r>
      <w:r>
        <w:rPr>
          <w:rtl/>
          <w:lang w:bidi="fa-IR"/>
        </w:rPr>
        <w:t xml:space="preserve"> ، والحسن بن صالح بن حي </w:t>
      </w:r>
      <w:r w:rsidRPr="006354C0">
        <w:rPr>
          <w:rStyle w:val="libFootnotenumChar"/>
          <w:rtl/>
        </w:rPr>
        <w:t>(1)</w:t>
      </w:r>
      <w:r>
        <w:rPr>
          <w:rtl/>
          <w:lang w:bidi="fa-IR"/>
        </w:rPr>
        <w:t xml:space="preserve"> </w:t>
      </w:r>
      <w:r w:rsidR="006354C0">
        <w:rPr>
          <w:rtl/>
          <w:lang w:bidi="fa-IR"/>
        </w:rPr>
        <w:t>-</w:t>
      </w:r>
      <w:r>
        <w:rPr>
          <w:rtl/>
          <w:lang w:bidi="fa-IR"/>
        </w:rPr>
        <w:t xml:space="preserve"> لقول علي </w:t>
      </w:r>
      <w:r w:rsidR="004A7C20" w:rsidRPr="004A7C20">
        <w:rPr>
          <w:rStyle w:val="libAlaemChar"/>
          <w:rtl/>
        </w:rPr>
        <w:t>عليه‌السلام</w:t>
      </w:r>
      <w:r>
        <w:rPr>
          <w:rtl/>
          <w:lang w:bidi="fa-IR"/>
        </w:rPr>
        <w:t xml:space="preserve"> : « يتمّ الصلاة الذي يقيم عشرا</w:t>
      </w:r>
      <w:r w:rsidR="001E4917">
        <w:rPr>
          <w:rFonts w:hint="cs"/>
          <w:rtl/>
          <w:lang w:bidi="fa-IR"/>
        </w:rPr>
        <w:t>ً</w:t>
      </w:r>
      <w:r>
        <w:rPr>
          <w:rtl/>
          <w:lang w:bidi="fa-IR"/>
        </w:rPr>
        <w:t xml:space="preserve"> ، ويقصّر الصلاة الذي يقول : أخرج اليوم أخرج غدا</w:t>
      </w:r>
      <w:r w:rsidR="001E4917">
        <w:rPr>
          <w:rFonts w:hint="cs"/>
          <w:rtl/>
          <w:lang w:bidi="fa-IR"/>
        </w:rPr>
        <w:t>ً</w:t>
      </w:r>
      <w:r>
        <w:rPr>
          <w:rtl/>
          <w:lang w:bidi="fa-IR"/>
        </w:rPr>
        <w:t xml:space="preserve"> شهرا</w:t>
      </w:r>
      <w:r w:rsidR="001E4917">
        <w:rPr>
          <w:rFonts w:hint="cs"/>
          <w:rtl/>
          <w:lang w:bidi="fa-IR"/>
        </w:rPr>
        <w:t>ً</w:t>
      </w:r>
      <w:r>
        <w:rPr>
          <w:rtl/>
          <w:lang w:bidi="fa-IR"/>
        </w:rPr>
        <w:t xml:space="preserve"> » </w:t>
      </w:r>
      <w:r w:rsidRPr="006354C0">
        <w:rPr>
          <w:rStyle w:val="libFootnotenumChar"/>
          <w:rtl/>
        </w:rPr>
        <w:t>(2)</w:t>
      </w:r>
      <w:r>
        <w:rPr>
          <w:rtl/>
          <w:lang w:bidi="fa-IR"/>
        </w:rPr>
        <w:t xml:space="preserve"> وعلي </w:t>
      </w:r>
      <w:r w:rsidR="004A7C20" w:rsidRPr="004A7C20">
        <w:rPr>
          <w:rStyle w:val="libAlaemChar"/>
          <w:rtl/>
        </w:rPr>
        <w:t>عليه‌السلام</w:t>
      </w:r>
      <w:r>
        <w:rPr>
          <w:rtl/>
          <w:lang w:bidi="fa-IR"/>
        </w:rPr>
        <w:t xml:space="preserve"> ، كان لا يرى الاجتهاد ، فيكون قوله توقيفا</w:t>
      </w:r>
      <w:r w:rsidR="00AF11E8">
        <w:rPr>
          <w:rFonts w:hint="cs"/>
          <w:rtl/>
          <w:lang w:bidi="fa-IR"/>
        </w:rPr>
        <w:t>ً</w:t>
      </w:r>
      <w:r>
        <w:rPr>
          <w:rtl/>
          <w:lang w:bidi="fa-IR"/>
        </w:rPr>
        <w:t>.</w:t>
      </w:r>
    </w:p>
    <w:p w:rsidR="00A90A6B" w:rsidRDefault="00A90A6B" w:rsidP="00A90A6B">
      <w:pPr>
        <w:pStyle w:val="libNormal"/>
        <w:rPr>
          <w:lang w:bidi="fa-IR"/>
        </w:rPr>
      </w:pPr>
      <w:r>
        <w:rPr>
          <w:rtl/>
          <w:lang w:bidi="fa-IR"/>
        </w:rPr>
        <w:t xml:space="preserve">ومن طريق الخاصة : قول الباقر </w:t>
      </w:r>
      <w:r w:rsidR="004A7C20" w:rsidRPr="004A7C20">
        <w:rPr>
          <w:rStyle w:val="libAlaemChar"/>
          <w:rtl/>
        </w:rPr>
        <w:t>عليه‌السلام</w:t>
      </w:r>
      <w:r>
        <w:rPr>
          <w:rtl/>
          <w:lang w:bidi="fa-IR"/>
        </w:rPr>
        <w:t xml:space="preserve"> في المسافر إذا قدم بلده ، قال : « إن دخلت أرضا</w:t>
      </w:r>
      <w:r w:rsidR="00AF11E8">
        <w:rPr>
          <w:rFonts w:hint="cs"/>
          <w:rtl/>
          <w:lang w:bidi="fa-IR"/>
        </w:rPr>
        <w:t>ً</w:t>
      </w:r>
      <w:r>
        <w:rPr>
          <w:rtl/>
          <w:lang w:bidi="fa-IR"/>
        </w:rPr>
        <w:t xml:space="preserve"> وأيقنت أنّ لك بها مقام عشرة أيام فأتمّ الصلاة ، وإن لم ت</w:t>
      </w:r>
      <w:r w:rsidR="00AF11E8">
        <w:rPr>
          <w:rFonts w:hint="cs"/>
          <w:rtl/>
          <w:lang w:bidi="fa-IR"/>
        </w:rPr>
        <w:t>َ</w:t>
      </w:r>
      <w:r>
        <w:rPr>
          <w:rtl/>
          <w:lang w:bidi="fa-IR"/>
        </w:rPr>
        <w:t>د</w:t>
      </w:r>
      <w:r w:rsidR="00AF11E8">
        <w:rPr>
          <w:rFonts w:hint="cs"/>
          <w:rtl/>
          <w:lang w:bidi="fa-IR"/>
        </w:rPr>
        <w:t>ْ</w:t>
      </w:r>
      <w:r>
        <w:rPr>
          <w:rtl/>
          <w:lang w:bidi="fa-IR"/>
        </w:rPr>
        <w:t>ر</w:t>
      </w:r>
      <w:r w:rsidR="00AF11E8">
        <w:rPr>
          <w:rFonts w:hint="cs"/>
          <w:rtl/>
          <w:lang w:bidi="fa-IR"/>
        </w:rPr>
        <w:t>ِ</w:t>
      </w:r>
      <w:r>
        <w:rPr>
          <w:rtl/>
          <w:lang w:bidi="fa-IR"/>
        </w:rPr>
        <w:t xml:space="preserve"> مقامك بها تقول : غدا</w:t>
      </w:r>
      <w:r w:rsidR="00AF11E8">
        <w:rPr>
          <w:rFonts w:hint="cs"/>
          <w:rtl/>
          <w:lang w:bidi="fa-IR"/>
        </w:rPr>
        <w:t>ً</w:t>
      </w:r>
      <w:r>
        <w:rPr>
          <w:rtl/>
          <w:lang w:bidi="fa-IR"/>
        </w:rPr>
        <w:t xml:space="preserve"> أخرج أو بعد غد ، فقصّر ما بينك وبين شهر » </w:t>
      </w:r>
      <w:r w:rsidRPr="006354C0">
        <w:rPr>
          <w:rStyle w:val="libFootnotenumChar"/>
          <w:rtl/>
        </w:rPr>
        <w:t>(3)</w:t>
      </w:r>
      <w:r>
        <w:rPr>
          <w:rtl/>
          <w:lang w:bidi="fa-IR"/>
        </w:rPr>
        <w:t>.</w:t>
      </w:r>
    </w:p>
    <w:p w:rsidR="00A90A6B" w:rsidRDefault="00A90A6B" w:rsidP="00A90A6B">
      <w:pPr>
        <w:pStyle w:val="libNormal"/>
        <w:rPr>
          <w:lang w:bidi="fa-IR"/>
        </w:rPr>
      </w:pPr>
      <w:r>
        <w:rPr>
          <w:rtl/>
          <w:lang w:bidi="fa-IR"/>
        </w:rPr>
        <w:t>وقال الشافعي : إذا نوى مقام أربعة أيام غير يوم دخوله ويوم خروجه ، وجب عليه الإ</w:t>
      </w:r>
      <w:r w:rsidR="00AF11E8">
        <w:rPr>
          <w:rFonts w:hint="cs"/>
          <w:rtl/>
          <w:lang w:bidi="fa-IR"/>
        </w:rPr>
        <w:t>ِ</w:t>
      </w:r>
      <w:r>
        <w:rPr>
          <w:rtl/>
          <w:lang w:bidi="fa-IR"/>
        </w:rPr>
        <w:t xml:space="preserve">تمام ، لأنّ يوم الدخول في الحطّ ، ويوم الخروج في الترحال ، وهما من أشغال السفر </w:t>
      </w:r>
      <w:r w:rsidR="006354C0">
        <w:rPr>
          <w:rtl/>
          <w:lang w:bidi="fa-IR"/>
        </w:rPr>
        <w:t>-</w:t>
      </w:r>
      <w:r>
        <w:rPr>
          <w:rtl/>
          <w:lang w:bidi="fa-IR"/>
        </w:rPr>
        <w:t xml:space="preserve"> وعنه وجه : أنّهما يحسبان </w:t>
      </w:r>
      <w:r w:rsidR="006354C0">
        <w:rPr>
          <w:rtl/>
          <w:lang w:bidi="fa-IR"/>
        </w:rPr>
        <w:t>-</w:t>
      </w:r>
      <w:r>
        <w:rPr>
          <w:rtl/>
          <w:lang w:bidi="fa-IR"/>
        </w:rPr>
        <w:t xml:space="preserve"> وبه قال عثمان بن عفّان وسعيد بن المسيّب ومالك وأبو ثور ، لأنّ الثلاث آخر حدّ القلّة ، لقول النبي </w:t>
      </w:r>
      <w:r w:rsidR="00074F20" w:rsidRPr="00074F20">
        <w:rPr>
          <w:rStyle w:val="libAlaemChar"/>
          <w:rtl/>
        </w:rPr>
        <w:t>صلى‌الله‌عليه‌وآله</w:t>
      </w:r>
      <w:r>
        <w:rPr>
          <w:rtl/>
          <w:lang w:bidi="fa-IR"/>
        </w:rPr>
        <w:t xml:space="preserve"> : ( يقيم المهاجر بعد قضاء نسكه ثلاثا</w:t>
      </w:r>
      <w:r w:rsidR="00AF11E8">
        <w:rPr>
          <w:rFonts w:hint="cs"/>
          <w:rtl/>
          <w:lang w:bidi="fa-IR"/>
        </w:rPr>
        <w:t>ً</w:t>
      </w:r>
      <w:r>
        <w:rPr>
          <w:rtl/>
          <w:lang w:bidi="fa-IR"/>
        </w:rPr>
        <w:t xml:space="preserve"> )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وكذلك عمر </w:t>
      </w:r>
      <w:r w:rsidR="004B0C39">
        <w:rPr>
          <w:rtl/>
          <w:lang w:bidi="fa-IR"/>
        </w:rPr>
        <w:t>لمـّا</w:t>
      </w:r>
      <w:r>
        <w:rPr>
          <w:rtl/>
          <w:lang w:bidi="fa-IR"/>
        </w:rPr>
        <w:t xml:space="preserve"> أجلى أهل الذمّة من الحجاز ضرب لمن قدم منهم تاجرا</w:t>
      </w:r>
      <w:r w:rsidR="00AF11E8">
        <w:rPr>
          <w:rFonts w:hint="cs"/>
          <w:rtl/>
          <w:lang w:bidi="fa-IR"/>
        </w:rPr>
        <w:t>ً</w:t>
      </w:r>
      <w:r>
        <w:rPr>
          <w:rtl/>
          <w:lang w:bidi="fa-IR"/>
        </w:rPr>
        <w:t xml:space="preserve"> إلى الحجاز أن يقيم ثلاثة أيام </w:t>
      </w:r>
      <w:r w:rsidRPr="006354C0">
        <w:rPr>
          <w:rStyle w:val="libFootnotenumChar"/>
          <w:rtl/>
        </w:rPr>
        <w:t>(5)</w:t>
      </w:r>
      <w:r>
        <w:rPr>
          <w:rtl/>
          <w:lang w:bidi="fa-IR"/>
        </w:rPr>
        <w:t>.</w:t>
      </w:r>
    </w:p>
    <w:p w:rsidR="00A90A6B" w:rsidRDefault="00A90A6B" w:rsidP="00A90A6B">
      <w:pPr>
        <w:pStyle w:val="libNormal"/>
        <w:rPr>
          <w:lang w:bidi="fa-IR"/>
        </w:rPr>
      </w:pPr>
      <w:r>
        <w:rPr>
          <w:rtl/>
          <w:lang w:bidi="fa-IR"/>
        </w:rPr>
        <w:t>فدلّ على أنّ الثلاث في حكم السفر وما زاد في حكم الإ</w:t>
      </w:r>
      <w:r w:rsidR="00AF11E8">
        <w:rPr>
          <w:rFonts w:hint="cs"/>
          <w:rtl/>
          <w:lang w:bidi="fa-IR"/>
        </w:rPr>
        <w:t>ِ</w:t>
      </w:r>
      <w:r>
        <w:rPr>
          <w:rtl/>
          <w:lang w:bidi="fa-IR"/>
        </w:rPr>
        <w:t xml:space="preserve">قامة </w:t>
      </w:r>
      <w:r w:rsidRPr="006354C0">
        <w:rPr>
          <w:rStyle w:val="libFootnotenumChar"/>
          <w:rtl/>
        </w:rPr>
        <w:t>(6)</w:t>
      </w:r>
      <w:r>
        <w:rPr>
          <w:rtl/>
          <w:lang w:bidi="fa-IR"/>
        </w:rPr>
        <w:t>.</w:t>
      </w:r>
    </w:p>
    <w:p w:rsidR="00A90A6B" w:rsidRDefault="006354C0" w:rsidP="006354C0">
      <w:pPr>
        <w:pStyle w:val="libLine"/>
        <w:rPr>
          <w:lang w:bidi="fa-IR"/>
        </w:rPr>
      </w:pPr>
      <w:r>
        <w:rPr>
          <w:rtl/>
          <w:lang w:bidi="fa-IR"/>
        </w:rPr>
        <w:t>____________________</w:t>
      </w:r>
    </w:p>
    <w:p w:rsidR="00A90A6B" w:rsidRDefault="00A90A6B" w:rsidP="00AF11E8">
      <w:pPr>
        <w:pStyle w:val="libFootnote0"/>
        <w:rPr>
          <w:lang w:bidi="fa-IR"/>
        </w:rPr>
      </w:pPr>
      <w:r w:rsidRPr="00AF11E8">
        <w:rPr>
          <w:rtl/>
        </w:rPr>
        <w:t>(1)</w:t>
      </w:r>
      <w:r>
        <w:rPr>
          <w:rtl/>
          <w:lang w:bidi="fa-IR"/>
        </w:rPr>
        <w:t xml:space="preserve"> مصنف ابن أبي شيبة 2 : 455 ، المجموع 4 : 365 ، المغني 2 : 133 ، المحلّى 5 : 22 </w:t>
      </w:r>
      <w:r w:rsidR="006354C0">
        <w:rPr>
          <w:rtl/>
          <w:lang w:bidi="fa-IR"/>
        </w:rPr>
        <w:t>-</w:t>
      </w:r>
      <w:r>
        <w:rPr>
          <w:rtl/>
          <w:lang w:bidi="fa-IR"/>
        </w:rPr>
        <w:t xml:space="preserve"> 23 ، نيل الأوطار 3 : 255.</w:t>
      </w:r>
    </w:p>
    <w:p w:rsidR="00A90A6B" w:rsidRDefault="00A90A6B" w:rsidP="00AF11E8">
      <w:pPr>
        <w:pStyle w:val="libFootnote0"/>
        <w:rPr>
          <w:lang w:bidi="fa-IR"/>
        </w:rPr>
      </w:pPr>
      <w:r w:rsidRPr="00AF11E8">
        <w:rPr>
          <w:rtl/>
        </w:rPr>
        <w:t>(2)</w:t>
      </w:r>
      <w:r>
        <w:rPr>
          <w:rtl/>
          <w:lang w:bidi="fa-IR"/>
        </w:rPr>
        <w:t xml:space="preserve"> المغني 2 : 133 ، الشرح الكبير 2 : 109 ، والمعتبر للمحقّق الحلّي : 255.</w:t>
      </w:r>
    </w:p>
    <w:p w:rsidR="00A90A6B" w:rsidRDefault="00A90A6B" w:rsidP="00AF11E8">
      <w:pPr>
        <w:pStyle w:val="libFootnote0"/>
        <w:rPr>
          <w:lang w:bidi="fa-IR"/>
        </w:rPr>
      </w:pPr>
      <w:r w:rsidRPr="00AF11E8">
        <w:rPr>
          <w:rtl/>
        </w:rPr>
        <w:t>(3)</w:t>
      </w:r>
      <w:r>
        <w:rPr>
          <w:rtl/>
          <w:lang w:bidi="fa-IR"/>
        </w:rPr>
        <w:t xml:space="preserve"> الكافي 3 : 435 </w:t>
      </w:r>
      <w:r w:rsidR="00AF11E8">
        <w:rPr>
          <w:rFonts w:hint="cs"/>
          <w:rtl/>
          <w:lang w:bidi="fa-IR"/>
        </w:rPr>
        <w:t>/</w:t>
      </w:r>
      <w:r>
        <w:rPr>
          <w:rtl/>
          <w:lang w:bidi="fa-IR"/>
        </w:rPr>
        <w:t xml:space="preserve"> 1 ، التهذيب 3 : 219 </w:t>
      </w:r>
      <w:r w:rsidR="00AF11E8">
        <w:rPr>
          <w:rFonts w:hint="cs"/>
          <w:rtl/>
          <w:lang w:bidi="fa-IR"/>
        </w:rPr>
        <w:t>/</w:t>
      </w:r>
      <w:r>
        <w:rPr>
          <w:rtl/>
          <w:lang w:bidi="fa-IR"/>
        </w:rPr>
        <w:t xml:space="preserve"> 546 ، الاستبصار 1 : 237 </w:t>
      </w:r>
      <w:r w:rsidR="00AF11E8">
        <w:rPr>
          <w:rFonts w:hint="cs"/>
          <w:rtl/>
          <w:lang w:bidi="fa-IR"/>
        </w:rPr>
        <w:t>/</w:t>
      </w:r>
      <w:r>
        <w:rPr>
          <w:rtl/>
          <w:lang w:bidi="fa-IR"/>
        </w:rPr>
        <w:t xml:space="preserve"> 847.</w:t>
      </w:r>
    </w:p>
    <w:p w:rsidR="00A90A6B" w:rsidRDefault="00A90A6B" w:rsidP="00AF11E8">
      <w:pPr>
        <w:pStyle w:val="libFootnote0"/>
        <w:rPr>
          <w:lang w:bidi="fa-IR"/>
        </w:rPr>
      </w:pPr>
      <w:r w:rsidRPr="00AF11E8">
        <w:rPr>
          <w:rtl/>
        </w:rPr>
        <w:t>(4)</w:t>
      </w:r>
      <w:r>
        <w:rPr>
          <w:rtl/>
          <w:lang w:bidi="fa-IR"/>
        </w:rPr>
        <w:t xml:space="preserve"> صحيح مسلم 2 : 985 </w:t>
      </w:r>
      <w:r w:rsidR="00AF11E8">
        <w:rPr>
          <w:rFonts w:hint="cs"/>
          <w:rtl/>
          <w:lang w:bidi="fa-IR"/>
        </w:rPr>
        <w:t>/</w:t>
      </w:r>
      <w:r>
        <w:rPr>
          <w:rtl/>
          <w:lang w:bidi="fa-IR"/>
        </w:rPr>
        <w:t xml:space="preserve"> 442 ، سنن النسائي 3 : 122 ، سنن البيهقي 3 : 147.</w:t>
      </w:r>
    </w:p>
    <w:p w:rsidR="00A90A6B" w:rsidRDefault="00A90A6B" w:rsidP="00AF11E8">
      <w:pPr>
        <w:pStyle w:val="libFootnote0"/>
        <w:rPr>
          <w:lang w:bidi="fa-IR"/>
        </w:rPr>
      </w:pPr>
      <w:r w:rsidRPr="00AF11E8">
        <w:rPr>
          <w:rtl/>
        </w:rPr>
        <w:t>(5)</w:t>
      </w:r>
      <w:r>
        <w:rPr>
          <w:rtl/>
          <w:lang w:bidi="fa-IR"/>
        </w:rPr>
        <w:t xml:space="preserve"> سنن البيهقي 3 : 148.</w:t>
      </w:r>
    </w:p>
    <w:p w:rsidR="0088552A" w:rsidRDefault="00A90A6B" w:rsidP="00AF11E8">
      <w:pPr>
        <w:pStyle w:val="libFootnote0"/>
        <w:rPr>
          <w:lang w:bidi="fa-IR"/>
        </w:rPr>
      </w:pPr>
      <w:r w:rsidRPr="00AF11E8">
        <w:rPr>
          <w:rtl/>
        </w:rPr>
        <w:t>(6)</w:t>
      </w:r>
      <w:r>
        <w:rPr>
          <w:rtl/>
          <w:lang w:bidi="fa-IR"/>
        </w:rPr>
        <w:t xml:space="preserve"> المهذب للشيرازي 1 : 110 ، المجموع 4 : 361 و 364 ، فتح العزيز 4 : 446 </w:t>
      </w:r>
      <w:r w:rsidR="006354C0">
        <w:rPr>
          <w:rtl/>
          <w:lang w:bidi="fa-IR"/>
        </w:rPr>
        <w:t>-</w:t>
      </w:r>
      <w:r>
        <w:rPr>
          <w:rtl/>
          <w:lang w:bidi="fa-IR"/>
        </w:rPr>
        <w:t xml:space="preserve"> 448 ، حلية العلماء 2 : 199 ، الميزان للشعراني 1 : 182 ، مغني المحتاج 1 : 264 </w:t>
      </w:r>
      <w:r w:rsidR="006354C0">
        <w:rPr>
          <w:rtl/>
          <w:lang w:bidi="fa-IR"/>
        </w:rPr>
        <w:t>-</w:t>
      </w:r>
      <w:r>
        <w:rPr>
          <w:rtl/>
          <w:lang w:bidi="fa-IR"/>
        </w:rPr>
        <w:t xml:space="preserve"> 265 ، المغني 2 : 133 ، الشرح الكبير 2 : 109 ، الكافي في فقه أهل المدينة : 68.</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ولا حجّة فيه ، لأنّ المقام يصدق في اليوم واليومين ، لكن لا تكون تلك إقامة</w:t>
      </w:r>
      <w:r w:rsidR="00AF11E8">
        <w:rPr>
          <w:rFonts w:hint="cs"/>
          <w:rtl/>
          <w:lang w:bidi="fa-IR"/>
        </w:rPr>
        <w:t>ً</w:t>
      </w:r>
      <w:r>
        <w:rPr>
          <w:rtl/>
          <w:lang w:bidi="fa-IR"/>
        </w:rPr>
        <w:t xml:space="preserve"> تنافي السفر.</w:t>
      </w:r>
    </w:p>
    <w:p w:rsidR="00A90A6B" w:rsidRDefault="00A90A6B" w:rsidP="00A90A6B">
      <w:pPr>
        <w:pStyle w:val="libNormal"/>
        <w:rPr>
          <w:lang w:bidi="fa-IR"/>
        </w:rPr>
      </w:pPr>
      <w:r>
        <w:rPr>
          <w:rtl/>
          <w:lang w:bidi="fa-IR"/>
        </w:rPr>
        <w:t>وقال أبو حنيفة : إن نوى مقام خمسة عشر يوما</w:t>
      </w:r>
      <w:r w:rsidR="00AF11E8">
        <w:rPr>
          <w:rFonts w:hint="cs"/>
          <w:rtl/>
          <w:lang w:bidi="fa-IR"/>
        </w:rPr>
        <w:t>ً</w:t>
      </w:r>
      <w:r>
        <w:rPr>
          <w:rtl/>
          <w:lang w:bidi="fa-IR"/>
        </w:rPr>
        <w:t xml:space="preserve"> مع اليوم الذي يدخل فيه واليوم الذي يخرج فيه ، بطل حكم سفره </w:t>
      </w:r>
      <w:r w:rsidR="006354C0">
        <w:rPr>
          <w:rtl/>
          <w:lang w:bidi="fa-IR"/>
        </w:rPr>
        <w:t>-</w:t>
      </w:r>
      <w:r>
        <w:rPr>
          <w:rtl/>
          <w:lang w:bidi="fa-IR"/>
        </w:rPr>
        <w:t xml:space="preserve"> وبه قال الثوري والمزني وابن عمر في إحدى الروايات </w:t>
      </w:r>
      <w:r w:rsidR="006354C0">
        <w:rPr>
          <w:rtl/>
          <w:lang w:bidi="fa-IR"/>
        </w:rPr>
        <w:t>-</w:t>
      </w:r>
      <w:r>
        <w:rPr>
          <w:rtl/>
          <w:lang w:bidi="fa-IR"/>
        </w:rPr>
        <w:t xml:space="preserve"> لأنّ ابن عباس وابن عمر قالا : إذا قدمت بلدة وأنت مسافر وفي نفسك أن تقيم بها خمس عشرة ليلة ، فأكمل الصلاة ، ولم يعرف لهما مخالف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ونمنع عدم المخالف ، وقد روى البخاري عن ابن عباس أنه أقام بموضع تسع عشرة ليلة يقصّر الصلاة ، وقال : نحن إذا أقمنا تسع عشرة ليلة ، قصّرنا الصلاة ، وإن زدنا على ذلك ، أتممنا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وعن عائشة : إذا وضعت الزاد والمزاد ، فأتمّ </w:t>
      </w:r>
      <w:r w:rsidRPr="006354C0">
        <w:rPr>
          <w:rStyle w:val="libFootnotenumChar"/>
          <w:rtl/>
        </w:rPr>
        <w:t>(3)</w:t>
      </w:r>
      <w:r>
        <w:rPr>
          <w:rtl/>
          <w:lang w:bidi="fa-IR"/>
        </w:rPr>
        <w:t>. ولا إجماع مع هذا الخلاف. وقولها ليس حجّة</w:t>
      </w:r>
      <w:r w:rsidR="00AF11E8">
        <w:rPr>
          <w:rFonts w:hint="cs"/>
          <w:rtl/>
          <w:lang w:bidi="fa-IR"/>
        </w:rPr>
        <w:t>ً</w:t>
      </w:r>
      <w:r>
        <w:rPr>
          <w:rtl/>
          <w:lang w:bidi="fa-IR"/>
        </w:rPr>
        <w:t>.</w:t>
      </w:r>
    </w:p>
    <w:p w:rsidR="00A90A6B" w:rsidRDefault="00A90A6B" w:rsidP="00A90A6B">
      <w:pPr>
        <w:pStyle w:val="libNormal"/>
        <w:rPr>
          <w:lang w:bidi="fa-IR"/>
        </w:rPr>
      </w:pPr>
      <w:r>
        <w:rPr>
          <w:rtl/>
          <w:lang w:bidi="fa-IR"/>
        </w:rPr>
        <w:t>وعن ابن عباس : إن نوى مقام تسعة عشر يوما</w:t>
      </w:r>
      <w:r w:rsidR="00AF11E8">
        <w:rPr>
          <w:rFonts w:hint="cs"/>
          <w:rtl/>
          <w:lang w:bidi="fa-IR"/>
        </w:rPr>
        <w:t>ً</w:t>
      </w:r>
      <w:r>
        <w:rPr>
          <w:rtl/>
          <w:lang w:bidi="fa-IR"/>
        </w:rPr>
        <w:t xml:space="preserve"> ، وجب الإ</w:t>
      </w:r>
      <w:r w:rsidR="00AF11E8">
        <w:rPr>
          <w:rFonts w:hint="cs"/>
          <w:rtl/>
          <w:lang w:bidi="fa-IR"/>
        </w:rPr>
        <w:t>ِ</w:t>
      </w:r>
      <w:r>
        <w:rPr>
          <w:rtl/>
          <w:lang w:bidi="fa-IR"/>
        </w:rPr>
        <w:t xml:space="preserve">تمام وإن كان أقلّ ، لم يجب ، وبه قال إسحاق بن راهويه </w:t>
      </w:r>
      <w:r w:rsidRPr="006354C0">
        <w:rPr>
          <w:rStyle w:val="libFootnotenumChar"/>
          <w:rtl/>
        </w:rPr>
        <w:t>(4)</w:t>
      </w:r>
      <w:r>
        <w:rPr>
          <w:rtl/>
          <w:lang w:bidi="fa-IR"/>
        </w:rPr>
        <w:t xml:space="preserve"> ، لأنّ ابن عباس قال : إنّ النبي </w:t>
      </w:r>
      <w:r w:rsidR="00074F20" w:rsidRPr="00074F20">
        <w:rPr>
          <w:rStyle w:val="libAlaemChar"/>
          <w:rtl/>
        </w:rPr>
        <w:t>صلى‌الله‌عليه‌وآله</w:t>
      </w:r>
      <w:r>
        <w:rPr>
          <w:rtl/>
          <w:lang w:bidi="fa-IR"/>
        </w:rPr>
        <w:t xml:space="preserve"> ، أقام في بعض أسفاره تسع عشرة يصلّي ركعتين. قال ابن عباس : فنحن إذا أقمنا تسع عشرة نصلّي ركعتين ، وإن زدنا على ذلك أتممنا </w:t>
      </w:r>
      <w:r w:rsidRPr="006354C0">
        <w:rPr>
          <w:rStyle w:val="libFootnotenumChar"/>
          <w:rtl/>
        </w:rPr>
        <w:t>(5)</w:t>
      </w:r>
      <w:r>
        <w:rPr>
          <w:rtl/>
          <w:lang w:bidi="fa-IR"/>
        </w:rPr>
        <w:t>.</w:t>
      </w:r>
    </w:p>
    <w:p w:rsidR="00A90A6B" w:rsidRDefault="006354C0" w:rsidP="006354C0">
      <w:pPr>
        <w:pStyle w:val="libLine"/>
        <w:rPr>
          <w:lang w:bidi="fa-IR"/>
        </w:rPr>
      </w:pPr>
      <w:r>
        <w:rPr>
          <w:rtl/>
          <w:lang w:bidi="fa-IR"/>
        </w:rPr>
        <w:t>____________________</w:t>
      </w:r>
    </w:p>
    <w:p w:rsidR="00A90A6B" w:rsidRDefault="00A90A6B" w:rsidP="00AF11E8">
      <w:pPr>
        <w:pStyle w:val="libFootnote0"/>
        <w:rPr>
          <w:lang w:bidi="fa-IR"/>
        </w:rPr>
      </w:pPr>
      <w:r w:rsidRPr="00AF11E8">
        <w:rPr>
          <w:rtl/>
        </w:rPr>
        <w:t>(1)</w:t>
      </w:r>
      <w:r>
        <w:rPr>
          <w:rtl/>
          <w:lang w:bidi="fa-IR"/>
        </w:rPr>
        <w:t xml:space="preserve"> المبسوط للسرخسي 1 : 236 ، المجموع 4 : 364 ، فتح العزيز 4 : 448 ، المغني 2 : 133 ، الشرح الكبير 2 : 109 ، الميزان للشعراني 1 : 182 ، المحلّى 5 : 22.</w:t>
      </w:r>
    </w:p>
    <w:p w:rsidR="00A90A6B" w:rsidRDefault="00A90A6B" w:rsidP="00AF11E8">
      <w:pPr>
        <w:pStyle w:val="libFootnote0"/>
        <w:rPr>
          <w:lang w:bidi="fa-IR"/>
        </w:rPr>
      </w:pPr>
      <w:r w:rsidRPr="00AF11E8">
        <w:rPr>
          <w:rtl/>
        </w:rPr>
        <w:t>(2)</w:t>
      </w:r>
      <w:r>
        <w:rPr>
          <w:rtl/>
          <w:lang w:bidi="fa-IR"/>
        </w:rPr>
        <w:t xml:space="preserve"> صحيح البخاري 2 : 53 و 5 : 191.</w:t>
      </w:r>
    </w:p>
    <w:p w:rsidR="00A90A6B" w:rsidRDefault="00A90A6B" w:rsidP="00AF11E8">
      <w:pPr>
        <w:pStyle w:val="libFootnote0"/>
        <w:rPr>
          <w:lang w:bidi="fa-IR"/>
        </w:rPr>
      </w:pPr>
      <w:r w:rsidRPr="00AF11E8">
        <w:rPr>
          <w:rtl/>
        </w:rPr>
        <w:t>(3)</w:t>
      </w:r>
      <w:r>
        <w:rPr>
          <w:rtl/>
          <w:lang w:bidi="fa-IR"/>
        </w:rPr>
        <w:t xml:space="preserve"> مصنف ابن أبي شيبة 2 : 455 ، المغني 2 : 134 ، الشرح الكبير 2 : 109.</w:t>
      </w:r>
    </w:p>
    <w:p w:rsidR="00A90A6B" w:rsidRDefault="00A90A6B" w:rsidP="00AF11E8">
      <w:pPr>
        <w:pStyle w:val="libFootnote0"/>
        <w:rPr>
          <w:lang w:bidi="fa-IR"/>
        </w:rPr>
      </w:pPr>
      <w:r w:rsidRPr="00AF11E8">
        <w:rPr>
          <w:rtl/>
        </w:rPr>
        <w:t>(4)</w:t>
      </w:r>
      <w:r>
        <w:rPr>
          <w:rtl/>
          <w:lang w:bidi="fa-IR"/>
        </w:rPr>
        <w:t xml:space="preserve"> المجموع 4 : 364 ، حلية العلماء 2 : 199 ، الميزان للشعراني 1 : 182.</w:t>
      </w:r>
    </w:p>
    <w:p w:rsidR="0088552A" w:rsidRDefault="00A90A6B" w:rsidP="00AF11E8">
      <w:pPr>
        <w:pStyle w:val="libFootnote0"/>
        <w:rPr>
          <w:lang w:bidi="fa-IR"/>
        </w:rPr>
      </w:pPr>
      <w:r w:rsidRPr="00AF11E8">
        <w:rPr>
          <w:rtl/>
        </w:rPr>
        <w:t>(5)</w:t>
      </w:r>
      <w:r>
        <w:rPr>
          <w:rtl/>
          <w:lang w:bidi="fa-IR"/>
        </w:rPr>
        <w:t xml:space="preserve"> صحيح البخاري 5 : 191 ، سنن الترمذي 2 : 432 </w:t>
      </w:r>
      <w:r w:rsidR="00AF11E8">
        <w:rPr>
          <w:rFonts w:hint="cs"/>
          <w:rtl/>
          <w:lang w:bidi="fa-IR"/>
        </w:rPr>
        <w:t>/</w:t>
      </w:r>
      <w:r>
        <w:rPr>
          <w:rtl/>
          <w:lang w:bidi="fa-IR"/>
        </w:rPr>
        <w:t xml:space="preserve"> 548 ، سنن ابن ماجة 1 : 341 </w:t>
      </w:r>
      <w:r w:rsidR="00AF11E8">
        <w:rPr>
          <w:rFonts w:hint="cs"/>
          <w:rtl/>
          <w:lang w:bidi="fa-IR"/>
        </w:rPr>
        <w:t>/</w:t>
      </w:r>
      <w:r>
        <w:rPr>
          <w:rtl/>
          <w:lang w:bidi="fa-IR"/>
        </w:rPr>
        <w:t xml:space="preserve"> 1075.</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وليس حجّة</w:t>
      </w:r>
      <w:r w:rsidR="00A0002A">
        <w:rPr>
          <w:rFonts w:hint="cs"/>
          <w:rtl/>
          <w:lang w:bidi="fa-IR"/>
        </w:rPr>
        <w:t>ً</w:t>
      </w:r>
      <w:r>
        <w:rPr>
          <w:rtl/>
          <w:lang w:bidi="fa-IR"/>
        </w:rPr>
        <w:t xml:space="preserve"> ، لأنّ فعل النبي </w:t>
      </w:r>
      <w:r w:rsidR="00074F20" w:rsidRPr="00074F20">
        <w:rPr>
          <w:rStyle w:val="libAlaemChar"/>
          <w:rtl/>
        </w:rPr>
        <w:t>صلى‌الله‌عليه‌وآله</w:t>
      </w:r>
      <w:r>
        <w:rPr>
          <w:rtl/>
          <w:lang w:bidi="fa-IR"/>
        </w:rPr>
        <w:t xml:space="preserve"> ، لا يقتضي العموم ، فلعلّه لم ي</w:t>
      </w:r>
      <w:r w:rsidR="00A0002A">
        <w:rPr>
          <w:rFonts w:hint="cs"/>
          <w:rtl/>
          <w:lang w:bidi="fa-IR"/>
        </w:rPr>
        <w:t>َ</w:t>
      </w:r>
      <w:r>
        <w:rPr>
          <w:rtl/>
          <w:lang w:bidi="fa-IR"/>
        </w:rPr>
        <w:t>ن</w:t>
      </w:r>
      <w:r w:rsidR="00A0002A">
        <w:rPr>
          <w:rFonts w:hint="cs"/>
          <w:rtl/>
          <w:lang w:bidi="fa-IR"/>
        </w:rPr>
        <w:t>ْ</w:t>
      </w:r>
      <w:r>
        <w:rPr>
          <w:rtl/>
          <w:lang w:bidi="fa-IR"/>
        </w:rPr>
        <w:t>و المقام عشرة أيام.</w:t>
      </w:r>
    </w:p>
    <w:p w:rsidR="00A90A6B" w:rsidRDefault="00A90A6B" w:rsidP="00A90A6B">
      <w:pPr>
        <w:pStyle w:val="libNormal"/>
        <w:rPr>
          <w:lang w:bidi="fa-IR"/>
        </w:rPr>
      </w:pPr>
      <w:r>
        <w:rPr>
          <w:rtl/>
          <w:lang w:bidi="fa-IR"/>
        </w:rPr>
        <w:t>وقال الليث بن سعد : إن نوى مقام أكثر من خمسة عشر يوما</w:t>
      </w:r>
      <w:r w:rsidR="00A0002A">
        <w:rPr>
          <w:rFonts w:hint="cs"/>
          <w:rtl/>
          <w:lang w:bidi="fa-IR"/>
        </w:rPr>
        <w:t>ً</w:t>
      </w:r>
      <w:r>
        <w:rPr>
          <w:rtl/>
          <w:lang w:bidi="fa-IR"/>
        </w:rPr>
        <w:t xml:space="preserve"> ، أتمّ.</w:t>
      </w:r>
    </w:p>
    <w:p w:rsidR="00A90A6B" w:rsidRDefault="00A90A6B" w:rsidP="00A90A6B">
      <w:pPr>
        <w:pStyle w:val="libNormal"/>
        <w:rPr>
          <w:lang w:bidi="fa-IR"/>
        </w:rPr>
      </w:pPr>
      <w:r>
        <w:rPr>
          <w:rtl/>
          <w:lang w:bidi="fa-IR"/>
        </w:rPr>
        <w:t xml:space="preserve">وهو محكي عن سعيد بن جبير </w:t>
      </w:r>
      <w:r w:rsidRPr="006354C0">
        <w:rPr>
          <w:rStyle w:val="libFootnotenumChar"/>
          <w:rtl/>
        </w:rPr>
        <w:t>(1)</w:t>
      </w:r>
      <w:r>
        <w:rPr>
          <w:rtl/>
          <w:lang w:bidi="fa-IR"/>
        </w:rPr>
        <w:t>.</w:t>
      </w:r>
    </w:p>
    <w:p w:rsidR="00A90A6B" w:rsidRDefault="00A90A6B" w:rsidP="00A90A6B">
      <w:pPr>
        <w:pStyle w:val="libNormal"/>
        <w:rPr>
          <w:lang w:bidi="fa-IR"/>
        </w:rPr>
      </w:pPr>
      <w:r>
        <w:rPr>
          <w:rtl/>
          <w:lang w:bidi="fa-IR"/>
        </w:rPr>
        <w:t>وقال الأوزاعي : إن نوى اثني عشر يوما</w:t>
      </w:r>
      <w:r w:rsidR="00A0002A">
        <w:rPr>
          <w:rFonts w:hint="cs"/>
          <w:rtl/>
          <w:lang w:bidi="fa-IR"/>
        </w:rPr>
        <w:t>ً</w:t>
      </w:r>
      <w:r>
        <w:rPr>
          <w:rtl/>
          <w:lang w:bidi="fa-IR"/>
        </w:rPr>
        <w:t xml:space="preserve"> ، أتمّ. وهو مروي عن ابن عمر </w:t>
      </w:r>
      <w:r w:rsidRPr="006354C0">
        <w:rPr>
          <w:rStyle w:val="libFootnotenumChar"/>
          <w:rtl/>
        </w:rPr>
        <w:t>(2)</w:t>
      </w:r>
      <w:r>
        <w:rPr>
          <w:rtl/>
          <w:lang w:bidi="fa-IR"/>
        </w:rPr>
        <w:t xml:space="preserve"> أيضا</w:t>
      </w:r>
      <w:r w:rsidR="00A0002A">
        <w:rPr>
          <w:rFonts w:hint="cs"/>
          <w:rtl/>
          <w:lang w:bidi="fa-IR"/>
        </w:rPr>
        <w:t>ً</w:t>
      </w:r>
      <w:r>
        <w:rPr>
          <w:rtl/>
          <w:lang w:bidi="fa-IR"/>
        </w:rPr>
        <w:t>.</w:t>
      </w:r>
    </w:p>
    <w:p w:rsidR="00A90A6B" w:rsidRDefault="00A90A6B" w:rsidP="00A90A6B">
      <w:pPr>
        <w:pStyle w:val="libNormal"/>
        <w:rPr>
          <w:lang w:bidi="fa-IR"/>
        </w:rPr>
      </w:pPr>
      <w:r>
        <w:rPr>
          <w:rtl/>
          <w:lang w:bidi="fa-IR"/>
        </w:rPr>
        <w:t xml:space="preserve">وقال أحمد : إن نوى مقام مدّة يفعل فيها أكثر من عشرين صلاة ، أتمّ </w:t>
      </w:r>
      <w:r w:rsidR="006354C0">
        <w:rPr>
          <w:rtl/>
          <w:lang w:bidi="fa-IR"/>
        </w:rPr>
        <w:t>-</w:t>
      </w:r>
      <w:r>
        <w:rPr>
          <w:rtl/>
          <w:lang w:bidi="fa-IR"/>
        </w:rPr>
        <w:t xml:space="preserve"> وهو قريب من مذهب الشافعي ، واختاره ابن المنذر ، وهو مروي عن عائشة </w:t>
      </w:r>
      <w:r w:rsidR="006354C0">
        <w:rPr>
          <w:rtl/>
          <w:lang w:bidi="fa-IR"/>
        </w:rPr>
        <w:t>-</w:t>
      </w:r>
      <w:r>
        <w:rPr>
          <w:rtl/>
          <w:lang w:bidi="fa-IR"/>
        </w:rPr>
        <w:t xml:space="preserve"> لأنّ النبي </w:t>
      </w:r>
      <w:r w:rsidR="00074F20" w:rsidRPr="00074F20">
        <w:rPr>
          <w:rStyle w:val="libAlaemChar"/>
          <w:rtl/>
        </w:rPr>
        <w:t>صلى‌الله‌عليه‌وآله</w:t>
      </w:r>
      <w:r>
        <w:rPr>
          <w:rtl/>
          <w:lang w:bidi="fa-IR"/>
        </w:rPr>
        <w:t xml:space="preserve"> ، دخل مكّة صبيحة يوم الأحد. الرابع من ذي الحجّة ، وكان قد صلّى الصبح قبل دخوله ، فأقام بها تمام الرابع والخامس والسادس والسابع ، وصلّى الصبح بها في اليوم الثامن ، ثم دخل إلى منى ، وكان النبي </w:t>
      </w:r>
      <w:r w:rsidR="00074F20" w:rsidRPr="00074F20">
        <w:rPr>
          <w:rStyle w:val="libAlaemChar"/>
          <w:rtl/>
        </w:rPr>
        <w:t>صلى‌الله‌عليه‌وآله</w:t>
      </w:r>
      <w:r>
        <w:rPr>
          <w:rtl/>
          <w:lang w:bidi="fa-IR"/>
        </w:rPr>
        <w:t xml:space="preserve"> ، يقصّر في هذه الأيام ، وكانت صلاته في هذه المدّة عشرين صلاة </w:t>
      </w:r>
      <w:r w:rsidRPr="006354C0">
        <w:rPr>
          <w:rStyle w:val="libFootnotenumChar"/>
          <w:rtl/>
        </w:rPr>
        <w:t>(3)</w:t>
      </w:r>
      <w:r>
        <w:rPr>
          <w:rtl/>
          <w:lang w:bidi="fa-IR"/>
        </w:rPr>
        <w:t>.</w:t>
      </w:r>
    </w:p>
    <w:p w:rsidR="00A90A6B" w:rsidRDefault="00A90A6B" w:rsidP="00A90A6B">
      <w:pPr>
        <w:pStyle w:val="libNormal"/>
        <w:rPr>
          <w:lang w:bidi="fa-IR"/>
        </w:rPr>
      </w:pPr>
      <w:r>
        <w:rPr>
          <w:rtl/>
          <w:lang w:bidi="fa-IR"/>
        </w:rPr>
        <w:t>ولا حجّة فيه ، لأنه يقصّر إلى تمام العشرة عندنا.</w:t>
      </w:r>
    </w:p>
    <w:p w:rsidR="00A90A6B" w:rsidRDefault="00A90A6B" w:rsidP="00A90A6B">
      <w:pPr>
        <w:pStyle w:val="libNormal"/>
        <w:rPr>
          <w:lang w:bidi="fa-IR"/>
        </w:rPr>
      </w:pPr>
      <w:r>
        <w:rPr>
          <w:rtl/>
          <w:lang w:bidi="fa-IR"/>
        </w:rPr>
        <w:t xml:space="preserve">وحكي عن أنس بن مالك : أنه أقام بنيسابور سنتين ، فكان يقصّر فيهما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وروى النخعي : أنّ علقمة أقام بخوارزم سنتين ، وكان يقصّر فيهما </w:t>
      </w:r>
      <w:r w:rsidRPr="006354C0">
        <w:rPr>
          <w:rStyle w:val="libFootnotenumChar"/>
          <w:rtl/>
        </w:rPr>
        <w:t>(5)</w:t>
      </w:r>
      <w:r>
        <w:rPr>
          <w:rtl/>
          <w:lang w:bidi="fa-IR"/>
        </w:rPr>
        <w:t>.</w:t>
      </w:r>
    </w:p>
    <w:p w:rsidR="00A90A6B" w:rsidRDefault="006354C0" w:rsidP="006354C0">
      <w:pPr>
        <w:pStyle w:val="libLine"/>
        <w:rPr>
          <w:lang w:bidi="fa-IR"/>
        </w:rPr>
      </w:pPr>
      <w:r>
        <w:rPr>
          <w:rtl/>
          <w:lang w:bidi="fa-IR"/>
        </w:rPr>
        <w:t>____________________</w:t>
      </w:r>
    </w:p>
    <w:p w:rsidR="00A90A6B" w:rsidRDefault="00A90A6B" w:rsidP="00A0002A">
      <w:pPr>
        <w:pStyle w:val="libFootnote0"/>
        <w:rPr>
          <w:lang w:bidi="fa-IR"/>
        </w:rPr>
      </w:pPr>
      <w:r w:rsidRPr="00A0002A">
        <w:rPr>
          <w:rtl/>
        </w:rPr>
        <w:t>(1)</w:t>
      </w:r>
      <w:r>
        <w:rPr>
          <w:rtl/>
          <w:lang w:bidi="fa-IR"/>
        </w:rPr>
        <w:t xml:space="preserve"> مصنف ابن أبي شيبة 2 : 455 ، المجموع 4 : 365 ، المغني 2 : 133 ، الشرح الكبير 2 : 109 ، حلية العلماء 2 : 199 ، المحلّى 5 : 23.</w:t>
      </w:r>
    </w:p>
    <w:p w:rsidR="00A90A6B" w:rsidRDefault="00A90A6B" w:rsidP="00A0002A">
      <w:pPr>
        <w:pStyle w:val="libFootnote0"/>
        <w:rPr>
          <w:lang w:bidi="fa-IR"/>
        </w:rPr>
      </w:pPr>
      <w:r w:rsidRPr="00A0002A">
        <w:rPr>
          <w:rtl/>
        </w:rPr>
        <w:t>(2)</w:t>
      </w:r>
      <w:r>
        <w:rPr>
          <w:rtl/>
          <w:lang w:bidi="fa-IR"/>
        </w:rPr>
        <w:t xml:space="preserve"> المجموع 4 : 364 ، حلية العلماء 2 : 200 ، نيل الأوطار 3 : 256.</w:t>
      </w:r>
    </w:p>
    <w:p w:rsidR="00A90A6B" w:rsidRDefault="00A90A6B" w:rsidP="00A0002A">
      <w:pPr>
        <w:pStyle w:val="libFootnote0"/>
        <w:rPr>
          <w:lang w:bidi="fa-IR"/>
        </w:rPr>
      </w:pPr>
      <w:r w:rsidRPr="00A0002A">
        <w:rPr>
          <w:rtl/>
        </w:rPr>
        <w:t>(3)</w:t>
      </w:r>
      <w:r>
        <w:rPr>
          <w:rtl/>
          <w:lang w:bidi="fa-IR"/>
        </w:rPr>
        <w:t xml:space="preserve"> المجموع 4 : 356 ، الميزان للشعراني 1 : 182 ، حلية العلماء 2 : 200 ، المغني 2 : 133 و 134 ، الشرح الكبير 2 : 108 </w:t>
      </w:r>
      <w:r w:rsidR="006354C0">
        <w:rPr>
          <w:rtl/>
          <w:lang w:bidi="fa-IR"/>
        </w:rPr>
        <w:t>-</w:t>
      </w:r>
      <w:r>
        <w:rPr>
          <w:rtl/>
          <w:lang w:bidi="fa-IR"/>
        </w:rPr>
        <w:t xml:space="preserve"> 110 ، الانصاف 2 : 329 وفي الثلاثة الأخيرة : إذا نوى المسافر الإ</w:t>
      </w:r>
      <w:r w:rsidR="00A0002A">
        <w:rPr>
          <w:rFonts w:hint="cs"/>
          <w:rtl/>
          <w:lang w:bidi="fa-IR"/>
        </w:rPr>
        <w:t>ِ</w:t>
      </w:r>
      <w:r>
        <w:rPr>
          <w:rtl/>
          <w:lang w:bidi="fa-IR"/>
        </w:rPr>
        <w:t>قامة في بلد أكثر من إحدى وعشرين صلاة أتمّ</w:t>
      </w:r>
      <w:r w:rsidR="00A0002A">
        <w:rPr>
          <w:rFonts w:hint="cs"/>
          <w:rtl/>
          <w:lang w:bidi="fa-IR"/>
        </w:rPr>
        <w:t>َ</w:t>
      </w:r>
      <w:r>
        <w:rPr>
          <w:rtl/>
          <w:lang w:bidi="fa-IR"/>
        </w:rPr>
        <w:t>. فلا حظ.</w:t>
      </w:r>
    </w:p>
    <w:p w:rsidR="00A90A6B" w:rsidRDefault="00A90A6B" w:rsidP="00A0002A">
      <w:pPr>
        <w:pStyle w:val="libFootnote0"/>
        <w:rPr>
          <w:lang w:bidi="fa-IR"/>
        </w:rPr>
      </w:pPr>
      <w:r w:rsidRPr="00A0002A">
        <w:rPr>
          <w:rtl/>
        </w:rPr>
        <w:t>(4)</w:t>
      </w:r>
      <w:r>
        <w:rPr>
          <w:rtl/>
          <w:lang w:bidi="fa-IR"/>
        </w:rPr>
        <w:t xml:space="preserve"> مصنّف ابن أبي شيبة 2 : 454 ، سبل السلام 1 : 448.</w:t>
      </w:r>
    </w:p>
    <w:p w:rsidR="0088552A" w:rsidRDefault="00A90A6B" w:rsidP="00A0002A">
      <w:pPr>
        <w:pStyle w:val="libFootnote0"/>
        <w:rPr>
          <w:lang w:bidi="fa-IR"/>
        </w:rPr>
      </w:pPr>
      <w:r w:rsidRPr="00A0002A">
        <w:rPr>
          <w:rtl/>
        </w:rPr>
        <w:t>(5)</w:t>
      </w:r>
      <w:r>
        <w:rPr>
          <w:rtl/>
          <w:lang w:bidi="fa-IR"/>
        </w:rPr>
        <w:t xml:space="preserve"> مصنف ابن أبي شيبة 2 : 454 ، المبسوط للسرخسي 1 : 237 ، الكفاية 2 : 11.</w:t>
      </w:r>
    </w:p>
    <w:p w:rsidR="00CB3091" w:rsidRDefault="00CB3091" w:rsidP="00CB3091">
      <w:pPr>
        <w:pStyle w:val="libNormal"/>
      </w:pPr>
      <w:r>
        <w:rPr>
          <w:rtl/>
        </w:rPr>
        <w:br w:type="page"/>
      </w:r>
    </w:p>
    <w:p w:rsidR="00A0002A" w:rsidRDefault="00A0002A" w:rsidP="00A0002A">
      <w:pPr>
        <w:pStyle w:val="libNormal"/>
        <w:rPr>
          <w:lang w:bidi="fa-IR"/>
        </w:rPr>
      </w:pPr>
      <w:r>
        <w:rPr>
          <w:rtl/>
          <w:lang w:bidi="fa-IR"/>
        </w:rPr>
        <w:lastRenderedPageBreak/>
        <w:t>وفعلهما ليس حجّة</w:t>
      </w:r>
      <w:r>
        <w:rPr>
          <w:rFonts w:hint="cs"/>
          <w:rtl/>
          <w:lang w:bidi="fa-IR"/>
        </w:rPr>
        <w:t>ً</w:t>
      </w:r>
      <w:r>
        <w:rPr>
          <w:rtl/>
          <w:lang w:bidi="fa-IR"/>
        </w:rPr>
        <w:t>.</w:t>
      </w:r>
    </w:p>
    <w:p w:rsidR="00A90A6B" w:rsidRDefault="00A90A6B" w:rsidP="00A90A6B">
      <w:pPr>
        <w:pStyle w:val="libNormal"/>
        <w:rPr>
          <w:lang w:bidi="fa-IR"/>
        </w:rPr>
      </w:pPr>
      <w:bookmarkStart w:id="359" w:name="_Toc107147060"/>
      <w:r w:rsidRPr="00B97969">
        <w:rPr>
          <w:rStyle w:val="Heading2Char"/>
          <w:rtl/>
        </w:rPr>
        <w:t>مسألة 631 :</w:t>
      </w:r>
      <w:bookmarkEnd w:id="359"/>
      <w:r>
        <w:rPr>
          <w:rtl/>
          <w:lang w:bidi="fa-IR"/>
        </w:rPr>
        <w:t xml:space="preserve"> ولو ردّد نيّته ، فيقول : اليوم أخرج ، غدا</w:t>
      </w:r>
      <w:r w:rsidR="00A0002A">
        <w:rPr>
          <w:rFonts w:hint="cs"/>
          <w:rtl/>
          <w:lang w:bidi="fa-IR"/>
        </w:rPr>
        <w:t>ً</w:t>
      </w:r>
      <w:r>
        <w:rPr>
          <w:rtl/>
          <w:lang w:bidi="fa-IR"/>
        </w:rPr>
        <w:t xml:space="preserve"> أخرج ، قصّر إلى ثلاثين يوما</w:t>
      </w:r>
      <w:r w:rsidR="00A0002A">
        <w:rPr>
          <w:rFonts w:hint="cs"/>
          <w:rtl/>
          <w:lang w:bidi="fa-IR"/>
        </w:rPr>
        <w:t>ً</w:t>
      </w:r>
      <w:r>
        <w:rPr>
          <w:rtl/>
          <w:lang w:bidi="fa-IR"/>
        </w:rPr>
        <w:t xml:space="preserve">‌ ثم يتمّ بعد ذلك ولو صلاة واحدة ، سواء أقام عشرة أيام أولا </w:t>
      </w:r>
      <w:r w:rsidR="006354C0">
        <w:rPr>
          <w:rtl/>
          <w:lang w:bidi="fa-IR"/>
        </w:rPr>
        <w:t>-</w:t>
      </w:r>
      <w:r>
        <w:rPr>
          <w:rtl/>
          <w:lang w:bidi="fa-IR"/>
        </w:rPr>
        <w:t xml:space="preserve"> وبه قال بعض الحنابلة </w:t>
      </w:r>
      <w:r w:rsidRPr="006354C0">
        <w:rPr>
          <w:rStyle w:val="libFootnotenumChar"/>
          <w:rtl/>
        </w:rPr>
        <w:t>(1)</w:t>
      </w:r>
      <w:r>
        <w:rPr>
          <w:rtl/>
          <w:lang w:bidi="fa-IR"/>
        </w:rPr>
        <w:t xml:space="preserve"> </w:t>
      </w:r>
      <w:r w:rsidR="006354C0">
        <w:rPr>
          <w:rtl/>
          <w:lang w:bidi="fa-IR"/>
        </w:rPr>
        <w:t>-</w:t>
      </w:r>
      <w:r>
        <w:rPr>
          <w:rtl/>
          <w:lang w:bidi="fa-IR"/>
        </w:rPr>
        <w:t xml:space="preserve"> لقول علي </w:t>
      </w:r>
      <w:r w:rsidR="004A7C20" w:rsidRPr="004A7C20">
        <w:rPr>
          <w:rStyle w:val="libAlaemChar"/>
          <w:rtl/>
        </w:rPr>
        <w:t>عليه‌السلام</w:t>
      </w:r>
      <w:r>
        <w:rPr>
          <w:rtl/>
          <w:lang w:bidi="fa-IR"/>
        </w:rPr>
        <w:t xml:space="preserve"> : « ويقصّر الصلاة الذي يقول : أخرج اليوم أخرج غدا</w:t>
      </w:r>
      <w:r w:rsidR="00A0002A">
        <w:rPr>
          <w:rFonts w:hint="cs"/>
          <w:rtl/>
          <w:lang w:bidi="fa-IR"/>
        </w:rPr>
        <w:t>ً</w:t>
      </w:r>
      <w:r>
        <w:rPr>
          <w:rtl/>
          <w:lang w:bidi="fa-IR"/>
        </w:rPr>
        <w:t xml:space="preserve"> شهرا</w:t>
      </w:r>
      <w:r w:rsidR="00A0002A">
        <w:rPr>
          <w:rFonts w:hint="cs"/>
          <w:rtl/>
          <w:lang w:bidi="fa-IR"/>
        </w:rPr>
        <w:t>ً</w:t>
      </w:r>
      <w:r>
        <w:rPr>
          <w:rtl/>
          <w:lang w:bidi="fa-IR"/>
        </w:rPr>
        <w:t xml:space="preserve"> »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ومن طريق الخاصة : قول الباقر </w:t>
      </w:r>
      <w:r w:rsidR="004A7C20" w:rsidRPr="004A7C20">
        <w:rPr>
          <w:rStyle w:val="libAlaemChar"/>
          <w:rtl/>
        </w:rPr>
        <w:t>عليه‌السلام</w:t>
      </w:r>
      <w:r>
        <w:rPr>
          <w:rtl/>
          <w:lang w:bidi="fa-IR"/>
        </w:rPr>
        <w:t xml:space="preserve"> : « وإن لم تدر مقامك بها ، تقول : غدا</w:t>
      </w:r>
      <w:r w:rsidR="00A0002A">
        <w:rPr>
          <w:rFonts w:hint="cs"/>
          <w:rtl/>
          <w:lang w:bidi="fa-IR"/>
        </w:rPr>
        <w:t>ً</w:t>
      </w:r>
      <w:r>
        <w:rPr>
          <w:rtl/>
          <w:lang w:bidi="fa-IR"/>
        </w:rPr>
        <w:t xml:space="preserve"> أخرج أو بعد غد ، فقصّر ما بينك وبين شهر » </w:t>
      </w:r>
      <w:r w:rsidRPr="006354C0">
        <w:rPr>
          <w:rStyle w:val="libFootnotenumChar"/>
          <w:rtl/>
        </w:rPr>
        <w:t>(3)</w:t>
      </w:r>
      <w:r>
        <w:rPr>
          <w:rtl/>
          <w:lang w:bidi="fa-IR"/>
        </w:rPr>
        <w:t>.</w:t>
      </w:r>
    </w:p>
    <w:p w:rsidR="00A90A6B" w:rsidRDefault="00A90A6B" w:rsidP="00A90A6B">
      <w:pPr>
        <w:pStyle w:val="libNormal"/>
        <w:rPr>
          <w:lang w:bidi="fa-IR"/>
        </w:rPr>
      </w:pPr>
      <w:r>
        <w:rPr>
          <w:rtl/>
          <w:lang w:bidi="fa-IR"/>
        </w:rPr>
        <w:t>وقال الشافعي : إن لم يتم مقامه أربعا</w:t>
      </w:r>
      <w:r w:rsidR="00A0002A">
        <w:rPr>
          <w:rFonts w:hint="cs"/>
          <w:rtl/>
          <w:lang w:bidi="fa-IR"/>
        </w:rPr>
        <w:t>ً</w:t>
      </w:r>
      <w:r>
        <w:rPr>
          <w:rtl/>
          <w:lang w:bidi="fa-IR"/>
        </w:rPr>
        <w:t xml:space="preserve"> ، فله القصر قولا</w:t>
      </w:r>
      <w:r w:rsidR="00A0002A">
        <w:rPr>
          <w:rFonts w:hint="cs"/>
          <w:rtl/>
          <w:lang w:bidi="fa-IR"/>
        </w:rPr>
        <w:t>ً</w:t>
      </w:r>
      <w:r>
        <w:rPr>
          <w:rtl/>
          <w:lang w:bidi="fa-IR"/>
        </w:rPr>
        <w:t xml:space="preserve"> واحدا</w:t>
      </w:r>
      <w:r w:rsidR="00A0002A">
        <w:rPr>
          <w:rFonts w:hint="cs"/>
          <w:rtl/>
          <w:lang w:bidi="fa-IR"/>
        </w:rPr>
        <w:t>ً</w:t>
      </w:r>
      <w:r>
        <w:rPr>
          <w:rtl/>
          <w:lang w:bidi="fa-IR"/>
        </w:rPr>
        <w:t xml:space="preserve"> ، وإن أقام أربعة فصاعدا</w:t>
      </w:r>
      <w:r w:rsidR="00A0002A">
        <w:rPr>
          <w:rFonts w:hint="cs"/>
          <w:rtl/>
          <w:lang w:bidi="fa-IR"/>
        </w:rPr>
        <w:t>ً</w:t>
      </w:r>
      <w:r>
        <w:rPr>
          <w:rtl/>
          <w:lang w:bidi="fa-IR"/>
        </w:rPr>
        <w:t xml:space="preserve"> فأقوال:</w:t>
      </w:r>
    </w:p>
    <w:p w:rsidR="00A90A6B" w:rsidRDefault="00A90A6B" w:rsidP="00A90A6B">
      <w:pPr>
        <w:pStyle w:val="libNormal"/>
        <w:rPr>
          <w:lang w:bidi="fa-IR"/>
        </w:rPr>
      </w:pPr>
      <w:r>
        <w:rPr>
          <w:rtl/>
          <w:lang w:bidi="fa-IR"/>
        </w:rPr>
        <w:t>أحدها : الإ</w:t>
      </w:r>
      <w:r w:rsidR="00A0002A">
        <w:rPr>
          <w:rFonts w:hint="cs"/>
          <w:rtl/>
          <w:lang w:bidi="fa-IR"/>
        </w:rPr>
        <w:t>ِ</w:t>
      </w:r>
      <w:r>
        <w:rPr>
          <w:rtl/>
          <w:lang w:bidi="fa-IR"/>
        </w:rPr>
        <w:t>تمام ، لأنّ الإ</w:t>
      </w:r>
      <w:r w:rsidR="00A0002A">
        <w:rPr>
          <w:rFonts w:hint="cs"/>
          <w:rtl/>
          <w:lang w:bidi="fa-IR"/>
        </w:rPr>
        <w:t>ِ</w:t>
      </w:r>
      <w:r>
        <w:rPr>
          <w:rtl/>
          <w:lang w:bidi="fa-IR"/>
        </w:rPr>
        <w:t>قامة أكثر من قصدها ، ولو نوى الإ</w:t>
      </w:r>
      <w:r w:rsidR="00A0002A">
        <w:rPr>
          <w:rFonts w:hint="cs"/>
          <w:rtl/>
          <w:lang w:bidi="fa-IR"/>
        </w:rPr>
        <w:t>ِ</w:t>
      </w:r>
      <w:r>
        <w:rPr>
          <w:rtl/>
          <w:lang w:bidi="fa-IR"/>
        </w:rPr>
        <w:t>قامة أربعا</w:t>
      </w:r>
      <w:r w:rsidR="00A0002A">
        <w:rPr>
          <w:rFonts w:hint="cs"/>
          <w:rtl/>
          <w:lang w:bidi="fa-IR"/>
        </w:rPr>
        <w:t>ً</w:t>
      </w:r>
      <w:r>
        <w:rPr>
          <w:rtl/>
          <w:lang w:bidi="fa-IR"/>
        </w:rPr>
        <w:t xml:space="preserve"> ، أتمّ فالإ</w:t>
      </w:r>
      <w:r w:rsidR="00A0002A">
        <w:rPr>
          <w:rFonts w:hint="cs"/>
          <w:rtl/>
          <w:lang w:bidi="fa-IR"/>
        </w:rPr>
        <w:t>ِ</w:t>
      </w:r>
      <w:r>
        <w:rPr>
          <w:rtl/>
          <w:lang w:bidi="fa-IR"/>
        </w:rPr>
        <w:t>قامة أولى.</w:t>
      </w:r>
    </w:p>
    <w:p w:rsidR="00A90A6B" w:rsidRDefault="00A90A6B" w:rsidP="00A90A6B">
      <w:pPr>
        <w:pStyle w:val="libNormal"/>
        <w:rPr>
          <w:lang w:bidi="fa-IR"/>
        </w:rPr>
      </w:pPr>
      <w:r>
        <w:rPr>
          <w:rtl/>
          <w:lang w:bidi="fa-IR"/>
        </w:rPr>
        <w:t>الثاني : أنّه يقصّر ثمانية عشر يوما</w:t>
      </w:r>
      <w:r w:rsidR="00A0002A">
        <w:rPr>
          <w:rFonts w:hint="cs"/>
          <w:rtl/>
          <w:lang w:bidi="fa-IR"/>
        </w:rPr>
        <w:t>ً</w:t>
      </w:r>
      <w:r>
        <w:rPr>
          <w:rtl/>
          <w:lang w:bidi="fa-IR"/>
        </w:rPr>
        <w:t xml:space="preserve"> تخريجا</w:t>
      </w:r>
      <w:r w:rsidR="00A0002A">
        <w:rPr>
          <w:rFonts w:hint="cs"/>
          <w:rtl/>
          <w:lang w:bidi="fa-IR"/>
        </w:rPr>
        <w:t>ً</w:t>
      </w:r>
      <w:r>
        <w:rPr>
          <w:rtl/>
          <w:lang w:bidi="fa-IR"/>
        </w:rPr>
        <w:t xml:space="preserve"> من مسألة الحرب ، وهي : أنّ المحارب إذا لم ي</w:t>
      </w:r>
      <w:r w:rsidR="00A0002A">
        <w:rPr>
          <w:rFonts w:hint="cs"/>
          <w:rtl/>
          <w:lang w:bidi="fa-IR"/>
        </w:rPr>
        <w:t>َ</w:t>
      </w:r>
      <w:r>
        <w:rPr>
          <w:rtl/>
          <w:lang w:bidi="fa-IR"/>
        </w:rPr>
        <w:t>ن</w:t>
      </w:r>
      <w:r w:rsidR="00A0002A">
        <w:rPr>
          <w:rFonts w:hint="cs"/>
          <w:rtl/>
          <w:lang w:bidi="fa-IR"/>
        </w:rPr>
        <w:t>ْ</w:t>
      </w:r>
      <w:r>
        <w:rPr>
          <w:rtl/>
          <w:lang w:bidi="fa-IR"/>
        </w:rPr>
        <w:t>و المقام ، قصّر إلى ثمانية عشر يوما</w:t>
      </w:r>
      <w:r w:rsidR="00A0002A">
        <w:rPr>
          <w:rFonts w:hint="cs"/>
          <w:rtl/>
          <w:lang w:bidi="fa-IR"/>
        </w:rPr>
        <w:t>ً</w:t>
      </w:r>
      <w:r>
        <w:rPr>
          <w:rtl/>
          <w:lang w:bidi="fa-IR"/>
        </w:rPr>
        <w:t xml:space="preserve"> ، لأنّ النبي </w:t>
      </w:r>
      <w:r w:rsidR="00074F20" w:rsidRPr="00074F20">
        <w:rPr>
          <w:rStyle w:val="libAlaemChar"/>
          <w:rtl/>
        </w:rPr>
        <w:t>صلى‌الله‌عليه‌وآله</w:t>
      </w:r>
      <w:r>
        <w:rPr>
          <w:rtl/>
          <w:lang w:bidi="fa-IR"/>
        </w:rPr>
        <w:t xml:space="preserve"> ، أقام عام الفتح لحرب هوازن سبعة عشر يوما</w:t>
      </w:r>
      <w:r w:rsidR="00A0002A">
        <w:rPr>
          <w:rFonts w:hint="cs"/>
          <w:rtl/>
          <w:lang w:bidi="fa-IR"/>
        </w:rPr>
        <w:t>ً</w:t>
      </w:r>
      <w:r>
        <w:rPr>
          <w:rtl/>
          <w:lang w:bidi="fa-IR"/>
        </w:rPr>
        <w:t xml:space="preserve"> أو ثمانية عشر يوما</w:t>
      </w:r>
      <w:r w:rsidR="00A0002A">
        <w:rPr>
          <w:rFonts w:hint="cs"/>
          <w:rtl/>
          <w:lang w:bidi="fa-IR"/>
        </w:rPr>
        <w:t>ً</w:t>
      </w:r>
      <w:r>
        <w:rPr>
          <w:rtl/>
          <w:lang w:bidi="fa-IR"/>
        </w:rPr>
        <w:t xml:space="preserve"> وهو يقصّر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فإن زاد أتمّ ، لقول ابن عباس : فمن أقام أكثر من ذلك فليتمّ </w:t>
      </w:r>
      <w:r w:rsidRPr="006354C0">
        <w:rPr>
          <w:rStyle w:val="libFootnotenumChar"/>
          <w:rtl/>
        </w:rPr>
        <w:t>(5)</w:t>
      </w:r>
      <w:r>
        <w:rPr>
          <w:rtl/>
          <w:lang w:bidi="fa-IR"/>
        </w:rPr>
        <w:t>. ولأنّ الأصل الإ</w:t>
      </w:r>
      <w:r w:rsidR="00A0002A">
        <w:rPr>
          <w:rFonts w:hint="cs"/>
          <w:rtl/>
          <w:lang w:bidi="fa-IR"/>
        </w:rPr>
        <w:t>ِ</w:t>
      </w:r>
      <w:r>
        <w:rPr>
          <w:rtl/>
          <w:lang w:bidi="fa-IR"/>
        </w:rPr>
        <w:t>تمام.</w:t>
      </w:r>
    </w:p>
    <w:p w:rsidR="00A90A6B" w:rsidRDefault="006354C0" w:rsidP="006354C0">
      <w:pPr>
        <w:pStyle w:val="libLine"/>
        <w:rPr>
          <w:lang w:bidi="fa-IR"/>
        </w:rPr>
      </w:pPr>
      <w:r>
        <w:rPr>
          <w:rtl/>
          <w:lang w:bidi="fa-IR"/>
        </w:rPr>
        <w:t>____________________</w:t>
      </w:r>
    </w:p>
    <w:p w:rsidR="00A90A6B" w:rsidRDefault="00A90A6B" w:rsidP="00A0002A">
      <w:pPr>
        <w:pStyle w:val="libFootnote0"/>
        <w:rPr>
          <w:lang w:bidi="fa-IR"/>
        </w:rPr>
      </w:pPr>
      <w:r w:rsidRPr="00A0002A">
        <w:rPr>
          <w:rtl/>
        </w:rPr>
        <w:t>(1)</w:t>
      </w:r>
      <w:r>
        <w:rPr>
          <w:rtl/>
          <w:lang w:bidi="fa-IR"/>
        </w:rPr>
        <w:t xml:space="preserve"> المغني 2 : 133 و 139 ، الشرح الكبير 2 : 109.</w:t>
      </w:r>
    </w:p>
    <w:p w:rsidR="00A90A6B" w:rsidRDefault="00A90A6B" w:rsidP="00A0002A">
      <w:pPr>
        <w:pStyle w:val="libFootnote0"/>
        <w:rPr>
          <w:lang w:bidi="fa-IR"/>
        </w:rPr>
      </w:pPr>
      <w:r w:rsidRPr="00A0002A">
        <w:rPr>
          <w:rtl/>
        </w:rPr>
        <w:t>(2)</w:t>
      </w:r>
      <w:r>
        <w:rPr>
          <w:rtl/>
          <w:lang w:bidi="fa-IR"/>
        </w:rPr>
        <w:t xml:space="preserve"> المغني 2 : 133 ، الشرح الكبير 2 : 109 ، والمعتبر للمحقّق الحلّي : 255.</w:t>
      </w:r>
    </w:p>
    <w:p w:rsidR="00A90A6B" w:rsidRDefault="00A90A6B" w:rsidP="00A0002A">
      <w:pPr>
        <w:pStyle w:val="libFootnote0"/>
        <w:rPr>
          <w:lang w:bidi="fa-IR"/>
        </w:rPr>
      </w:pPr>
      <w:r w:rsidRPr="00A0002A">
        <w:rPr>
          <w:rtl/>
        </w:rPr>
        <w:t>(3)</w:t>
      </w:r>
      <w:r>
        <w:rPr>
          <w:rtl/>
          <w:lang w:bidi="fa-IR"/>
        </w:rPr>
        <w:t xml:space="preserve"> الكافي 3 : 435 </w:t>
      </w:r>
      <w:r w:rsidR="00D4243C">
        <w:rPr>
          <w:rFonts w:hint="cs"/>
          <w:rtl/>
          <w:lang w:bidi="fa-IR"/>
        </w:rPr>
        <w:t>/</w:t>
      </w:r>
      <w:r>
        <w:rPr>
          <w:rtl/>
          <w:lang w:bidi="fa-IR"/>
        </w:rPr>
        <w:t xml:space="preserve"> 1 ، التهذيب 3 : 219 </w:t>
      </w:r>
      <w:r w:rsidR="00D4243C">
        <w:rPr>
          <w:rFonts w:hint="cs"/>
          <w:rtl/>
          <w:lang w:bidi="fa-IR"/>
        </w:rPr>
        <w:t>/</w:t>
      </w:r>
      <w:r>
        <w:rPr>
          <w:rtl/>
          <w:lang w:bidi="fa-IR"/>
        </w:rPr>
        <w:t xml:space="preserve"> 546 ، ال</w:t>
      </w:r>
      <w:r w:rsidR="00D4243C">
        <w:rPr>
          <w:rFonts w:hint="cs"/>
          <w:rtl/>
          <w:lang w:bidi="fa-IR"/>
        </w:rPr>
        <w:t>ا</w:t>
      </w:r>
      <w:r>
        <w:rPr>
          <w:rtl/>
          <w:lang w:bidi="fa-IR"/>
        </w:rPr>
        <w:t xml:space="preserve">ستبصار 1 : 237 </w:t>
      </w:r>
      <w:r w:rsidR="00D4243C">
        <w:rPr>
          <w:rFonts w:hint="cs"/>
          <w:rtl/>
          <w:lang w:bidi="fa-IR"/>
        </w:rPr>
        <w:t>/</w:t>
      </w:r>
      <w:r>
        <w:rPr>
          <w:rtl/>
          <w:lang w:bidi="fa-IR"/>
        </w:rPr>
        <w:t xml:space="preserve"> 847.</w:t>
      </w:r>
    </w:p>
    <w:p w:rsidR="00A90A6B" w:rsidRDefault="00A90A6B" w:rsidP="00A0002A">
      <w:pPr>
        <w:pStyle w:val="libFootnote0"/>
        <w:rPr>
          <w:lang w:bidi="fa-IR"/>
        </w:rPr>
      </w:pPr>
      <w:r w:rsidRPr="00A0002A">
        <w:rPr>
          <w:rtl/>
        </w:rPr>
        <w:t>(4)</w:t>
      </w:r>
      <w:r>
        <w:rPr>
          <w:rtl/>
          <w:lang w:bidi="fa-IR"/>
        </w:rPr>
        <w:t xml:space="preserve"> الا</w:t>
      </w:r>
      <w:r w:rsidR="00D4243C">
        <w:rPr>
          <w:rFonts w:hint="cs"/>
          <w:rtl/>
          <w:lang w:bidi="fa-IR"/>
        </w:rPr>
        <w:t>ُ</w:t>
      </w:r>
      <w:r>
        <w:rPr>
          <w:rtl/>
          <w:lang w:bidi="fa-IR"/>
        </w:rPr>
        <w:t>م 1 : 186.</w:t>
      </w:r>
    </w:p>
    <w:p w:rsidR="0088552A" w:rsidRDefault="00A90A6B" w:rsidP="00A0002A">
      <w:pPr>
        <w:pStyle w:val="libFootnote0"/>
        <w:rPr>
          <w:lang w:bidi="fa-IR"/>
        </w:rPr>
      </w:pPr>
      <w:r w:rsidRPr="00A0002A">
        <w:rPr>
          <w:rtl/>
        </w:rPr>
        <w:t>(5)</w:t>
      </w:r>
      <w:r>
        <w:rPr>
          <w:rtl/>
          <w:lang w:bidi="fa-IR"/>
        </w:rPr>
        <w:t xml:space="preserve"> سنن أبي داود 2 : 10 </w:t>
      </w:r>
      <w:r w:rsidR="00D4243C">
        <w:rPr>
          <w:rFonts w:hint="cs"/>
          <w:rtl/>
          <w:lang w:bidi="fa-IR"/>
        </w:rPr>
        <w:t>/</w:t>
      </w:r>
      <w:r>
        <w:rPr>
          <w:rtl/>
          <w:lang w:bidi="fa-IR"/>
        </w:rPr>
        <w:t xml:space="preserve"> 1230.</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الثالث : أنه يقصّر أبدا</w:t>
      </w:r>
      <w:r w:rsidR="00D4243C">
        <w:rPr>
          <w:rFonts w:hint="cs"/>
          <w:rtl/>
          <w:lang w:bidi="fa-IR"/>
        </w:rPr>
        <w:t>ً</w:t>
      </w:r>
      <w:r>
        <w:rPr>
          <w:rtl/>
          <w:lang w:bidi="fa-IR"/>
        </w:rPr>
        <w:t xml:space="preserve"> ما لم ينو مقام أربعة ، وبه قال أبو حنيفة </w:t>
      </w:r>
      <w:r w:rsidRPr="006354C0">
        <w:rPr>
          <w:rStyle w:val="libFootnotenumChar"/>
          <w:rtl/>
        </w:rPr>
        <w:t>(1)</w:t>
      </w:r>
      <w:r>
        <w:rPr>
          <w:rtl/>
          <w:lang w:bidi="fa-IR"/>
        </w:rPr>
        <w:t xml:space="preserve"> ، لأنّ الم</w:t>
      </w:r>
      <w:r w:rsidR="00D4243C">
        <w:rPr>
          <w:rFonts w:hint="cs"/>
          <w:rtl/>
          <w:lang w:bidi="fa-IR"/>
        </w:rPr>
        <w:t>ِ</w:t>
      </w:r>
      <w:r>
        <w:rPr>
          <w:rtl/>
          <w:lang w:bidi="fa-IR"/>
        </w:rPr>
        <w:t>س</w:t>
      </w:r>
      <w:r w:rsidR="00D4243C">
        <w:rPr>
          <w:rFonts w:hint="cs"/>
          <w:rtl/>
          <w:lang w:bidi="fa-IR"/>
        </w:rPr>
        <w:t>ْ</w:t>
      </w:r>
      <w:r>
        <w:rPr>
          <w:rtl/>
          <w:lang w:bidi="fa-IR"/>
        </w:rPr>
        <w:t>و</w:t>
      </w:r>
      <w:r w:rsidR="00D4243C">
        <w:rPr>
          <w:rFonts w:hint="cs"/>
          <w:rtl/>
          <w:lang w:bidi="fa-IR"/>
        </w:rPr>
        <w:t>َ</w:t>
      </w:r>
      <w:r>
        <w:rPr>
          <w:rtl/>
          <w:lang w:bidi="fa-IR"/>
        </w:rPr>
        <w:t>ر</w:t>
      </w:r>
      <w:r w:rsidR="00D4243C">
        <w:rPr>
          <w:rFonts w:hint="cs"/>
          <w:rtl/>
          <w:lang w:bidi="fa-IR"/>
        </w:rPr>
        <w:t>َ</w:t>
      </w:r>
      <w:r>
        <w:rPr>
          <w:rtl/>
          <w:lang w:bidi="fa-IR"/>
        </w:rPr>
        <w:t xml:space="preserve"> بن م</w:t>
      </w:r>
      <w:r w:rsidR="00D4243C">
        <w:rPr>
          <w:rFonts w:hint="cs"/>
          <w:rtl/>
          <w:lang w:bidi="fa-IR"/>
        </w:rPr>
        <w:t>َ</w:t>
      </w:r>
      <w:r>
        <w:rPr>
          <w:rtl/>
          <w:lang w:bidi="fa-IR"/>
        </w:rPr>
        <w:t>خ</w:t>
      </w:r>
      <w:r w:rsidR="00D4243C">
        <w:rPr>
          <w:rFonts w:hint="cs"/>
          <w:rtl/>
          <w:lang w:bidi="fa-IR"/>
        </w:rPr>
        <w:t>ْ</w:t>
      </w:r>
      <w:r>
        <w:rPr>
          <w:rtl/>
          <w:lang w:bidi="fa-IR"/>
        </w:rPr>
        <w:t>ر</w:t>
      </w:r>
      <w:r w:rsidR="00D4243C">
        <w:rPr>
          <w:rFonts w:hint="cs"/>
          <w:rtl/>
          <w:lang w:bidi="fa-IR"/>
        </w:rPr>
        <w:t>َ</w:t>
      </w:r>
      <w:r>
        <w:rPr>
          <w:rtl/>
          <w:lang w:bidi="fa-IR"/>
        </w:rPr>
        <w:t>مة قال : كنّا مع سعد بن أبي وقّاص في قرية من قرى الشام أربعين ليلة وكنّا نصلّي أربعا</w:t>
      </w:r>
      <w:r w:rsidR="00D4243C">
        <w:rPr>
          <w:rFonts w:hint="cs"/>
          <w:rtl/>
          <w:lang w:bidi="fa-IR"/>
        </w:rPr>
        <w:t>ً</w:t>
      </w:r>
      <w:r>
        <w:rPr>
          <w:rtl/>
          <w:lang w:bidi="fa-IR"/>
        </w:rPr>
        <w:t xml:space="preserve"> وكان يصلّي ركعتين </w:t>
      </w:r>
      <w:r w:rsidRPr="006354C0">
        <w:rPr>
          <w:rStyle w:val="libFootnotenumChar"/>
          <w:rtl/>
        </w:rPr>
        <w:t>(2)</w:t>
      </w:r>
      <w:r>
        <w:rPr>
          <w:rtl/>
          <w:lang w:bidi="fa-IR"/>
        </w:rPr>
        <w:t>.</w:t>
      </w:r>
    </w:p>
    <w:p w:rsidR="00A90A6B" w:rsidRDefault="00A90A6B" w:rsidP="00A90A6B">
      <w:pPr>
        <w:pStyle w:val="libNormal"/>
        <w:rPr>
          <w:lang w:bidi="fa-IR"/>
        </w:rPr>
      </w:pPr>
      <w:r>
        <w:rPr>
          <w:rtl/>
          <w:lang w:bidi="fa-IR"/>
        </w:rPr>
        <w:t>وفعله ليس حجّة</w:t>
      </w:r>
      <w:r w:rsidR="00D4243C">
        <w:rPr>
          <w:rFonts w:hint="cs"/>
          <w:rtl/>
          <w:lang w:bidi="fa-IR"/>
        </w:rPr>
        <w:t>ً</w:t>
      </w:r>
      <w:r>
        <w:rPr>
          <w:rtl/>
          <w:lang w:bidi="fa-IR"/>
        </w:rPr>
        <w:t>.</w:t>
      </w:r>
    </w:p>
    <w:p w:rsidR="00A90A6B" w:rsidRDefault="00A90A6B" w:rsidP="00D4243C">
      <w:pPr>
        <w:pStyle w:val="Heading3"/>
        <w:rPr>
          <w:lang w:bidi="fa-IR"/>
        </w:rPr>
      </w:pPr>
      <w:bookmarkStart w:id="360" w:name="_Toc107147061"/>
      <w:r>
        <w:rPr>
          <w:rtl/>
          <w:lang w:bidi="fa-IR"/>
        </w:rPr>
        <w:t>فروع :</w:t>
      </w:r>
      <w:bookmarkEnd w:id="360"/>
    </w:p>
    <w:p w:rsidR="00A90A6B" w:rsidRDefault="00A90A6B" w:rsidP="00A90A6B">
      <w:pPr>
        <w:pStyle w:val="libNormal"/>
        <w:rPr>
          <w:lang w:bidi="fa-IR"/>
        </w:rPr>
      </w:pPr>
      <w:r>
        <w:rPr>
          <w:rtl/>
          <w:lang w:bidi="fa-IR"/>
        </w:rPr>
        <w:t>أ : لا فرق بين المحارب وغيره عندنا في وجوب الإ</w:t>
      </w:r>
      <w:r w:rsidR="00D4243C">
        <w:rPr>
          <w:rFonts w:hint="cs"/>
          <w:rtl/>
          <w:lang w:bidi="fa-IR"/>
        </w:rPr>
        <w:t>ِ</w:t>
      </w:r>
      <w:r>
        <w:rPr>
          <w:rtl/>
          <w:lang w:bidi="fa-IR"/>
        </w:rPr>
        <w:t xml:space="preserve">تمام بعد شهر‌ ، لعموم الحديث </w:t>
      </w:r>
      <w:r w:rsidRPr="006354C0">
        <w:rPr>
          <w:rStyle w:val="libFootnotenumChar"/>
          <w:rtl/>
        </w:rPr>
        <w:t>(3)</w:t>
      </w:r>
      <w:r>
        <w:rPr>
          <w:rtl/>
          <w:lang w:bidi="fa-IR"/>
        </w:rPr>
        <w:t xml:space="preserve"> ، وفي وجوب الإ</w:t>
      </w:r>
      <w:r w:rsidR="00D4243C">
        <w:rPr>
          <w:rFonts w:hint="cs"/>
          <w:rtl/>
          <w:lang w:bidi="fa-IR"/>
        </w:rPr>
        <w:t>ِ</w:t>
      </w:r>
      <w:r>
        <w:rPr>
          <w:rtl/>
          <w:lang w:bidi="fa-IR"/>
        </w:rPr>
        <w:t>تمام لو نوى العشرة.</w:t>
      </w:r>
    </w:p>
    <w:p w:rsidR="00A90A6B" w:rsidRDefault="00A90A6B" w:rsidP="00A90A6B">
      <w:pPr>
        <w:pStyle w:val="libNormal"/>
        <w:rPr>
          <w:lang w:bidi="fa-IR"/>
        </w:rPr>
      </w:pPr>
      <w:r>
        <w:rPr>
          <w:rtl/>
          <w:lang w:bidi="fa-IR"/>
        </w:rPr>
        <w:t xml:space="preserve">وللشافعي في المحارب قولان : أحدهما : أنّه يقصّر الصلاة وإن قصد الأربع </w:t>
      </w:r>
      <w:r w:rsidR="006354C0">
        <w:rPr>
          <w:rtl/>
          <w:lang w:bidi="fa-IR"/>
        </w:rPr>
        <w:t>-</w:t>
      </w:r>
      <w:r>
        <w:rPr>
          <w:rtl/>
          <w:lang w:bidi="fa-IR"/>
        </w:rPr>
        <w:t xml:space="preserve"> وبه قال أبو حنيفة </w:t>
      </w:r>
      <w:r w:rsidR="006354C0">
        <w:rPr>
          <w:rtl/>
          <w:lang w:bidi="fa-IR"/>
        </w:rPr>
        <w:t>-</w:t>
      </w:r>
      <w:r>
        <w:rPr>
          <w:rtl/>
          <w:lang w:bidi="fa-IR"/>
        </w:rPr>
        <w:t xml:space="preserve"> لعدم تحقّق عزمه ، لأنّه ربما ه</w:t>
      </w:r>
      <w:r w:rsidR="00D4243C">
        <w:rPr>
          <w:rFonts w:hint="cs"/>
          <w:rtl/>
          <w:lang w:bidi="fa-IR"/>
        </w:rPr>
        <w:t>َ</w:t>
      </w:r>
      <w:r>
        <w:rPr>
          <w:rtl/>
          <w:lang w:bidi="fa-IR"/>
        </w:rPr>
        <w:t>زم أو ه</w:t>
      </w:r>
      <w:r w:rsidR="00D4243C">
        <w:rPr>
          <w:rFonts w:hint="cs"/>
          <w:rtl/>
          <w:lang w:bidi="fa-IR"/>
        </w:rPr>
        <w:t>ُ</w:t>
      </w:r>
      <w:r>
        <w:rPr>
          <w:rtl/>
          <w:lang w:bidi="fa-IR"/>
        </w:rPr>
        <w:t xml:space="preserve">زم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والثاني وهو الجديد : أنّه يترك القصر ، لأنّه مسافر عزم على مقام أربع </w:t>
      </w:r>
      <w:r w:rsidRPr="006354C0">
        <w:rPr>
          <w:rStyle w:val="libFootnotenumChar"/>
          <w:rtl/>
        </w:rPr>
        <w:t>(5)</w:t>
      </w:r>
      <w:r>
        <w:rPr>
          <w:rtl/>
          <w:lang w:bidi="fa-IR"/>
        </w:rPr>
        <w:t>.</w:t>
      </w:r>
    </w:p>
    <w:p w:rsidR="00A90A6B" w:rsidRDefault="00A90A6B" w:rsidP="00A90A6B">
      <w:pPr>
        <w:pStyle w:val="libNormal"/>
        <w:rPr>
          <w:lang w:bidi="fa-IR"/>
        </w:rPr>
      </w:pPr>
      <w:r>
        <w:rPr>
          <w:rtl/>
          <w:lang w:bidi="fa-IR"/>
        </w:rPr>
        <w:t>ب : لو لم يقصد المحارب المقام ، قصّر إلى شهر‌ كما قلنا.</w:t>
      </w:r>
    </w:p>
    <w:p w:rsidR="00A90A6B" w:rsidRDefault="00A90A6B" w:rsidP="00A90A6B">
      <w:pPr>
        <w:pStyle w:val="libNormal"/>
        <w:rPr>
          <w:lang w:bidi="fa-IR"/>
        </w:rPr>
      </w:pPr>
      <w:r>
        <w:rPr>
          <w:rtl/>
          <w:lang w:bidi="fa-IR"/>
        </w:rPr>
        <w:t>وللشافعي قولان : أحدهما : أحدهما : أنّه يقصّر مطلقا</w:t>
      </w:r>
      <w:r w:rsidR="00D4243C">
        <w:rPr>
          <w:rFonts w:hint="cs"/>
          <w:rtl/>
          <w:lang w:bidi="fa-IR"/>
        </w:rPr>
        <w:t>ً</w:t>
      </w:r>
      <w:r>
        <w:rPr>
          <w:rtl/>
          <w:lang w:bidi="fa-IR"/>
        </w:rPr>
        <w:t xml:space="preserve"> دائما</w:t>
      </w:r>
      <w:r w:rsidR="00D4243C">
        <w:rPr>
          <w:rFonts w:hint="cs"/>
          <w:rtl/>
          <w:lang w:bidi="fa-IR"/>
        </w:rPr>
        <w:t>ً</w:t>
      </w:r>
      <w:r>
        <w:rPr>
          <w:rtl/>
          <w:lang w:bidi="fa-IR"/>
        </w:rPr>
        <w:t xml:space="preserve"> إلى أن ينقضي القتال ، وبه قال أبو حنيفة ومالك وأحمد </w:t>
      </w:r>
      <w:r w:rsidRPr="006354C0">
        <w:rPr>
          <w:rStyle w:val="libFootnotenumChar"/>
          <w:rtl/>
        </w:rPr>
        <w:t>(6)</w:t>
      </w:r>
      <w:r>
        <w:rPr>
          <w:rtl/>
          <w:lang w:bidi="fa-IR"/>
        </w:rPr>
        <w:t xml:space="preserve"> ، لرواية جابر : أنّ النبي </w:t>
      </w:r>
      <w:r w:rsidR="00074F20" w:rsidRPr="00074F20">
        <w:rPr>
          <w:rStyle w:val="libAlaemChar"/>
          <w:rtl/>
        </w:rPr>
        <w:t>صلى‌الله‌عليه‌وآله</w:t>
      </w:r>
      <w:r>
        <w:rPr>
          <w:rtl/>
          <w:lang w:bidi="fa-IR"/>
        </w:rPr>
        <w:t xml:space="preserve"> ، أقام بتبوك عشرين يوما</w:t>
      </w:r>
      <w:r w:rsidR="00D4243C">
        <w:rPr>
          <w:rFonts w:hint="cs"/>
          <w:rtl/>
          <w:lang w:bidi="fa-IR"/>
        </w:rPr>
        <w:t>ً</w:t>
      </w:r>
      <w:r>
        <w:rPr>
          <w:rtl/>
          <w:lang w:bidi="fa-IR"/>
        </w:rPr>
        <w:t xml:space="preserve"> يقصّر الصلاة</w:t>
      </w:r>
      <w:r w:rsidRPr="006354C0">
        <w:rPr>
          <w:rStyle w:val="libFootnotenumChar"/>
          <w:rtl/>
        </w:rPr>
        <w:t>(7)</w:t>
      </w:r>
      <w:r>
        <w:rPr>
          <w:rtl/>
          <w:lang w:bidi="fa-IR"/>
        </w:rPr>
        <w:t>.</w:t>
      </w:r>
    </w:p>
    <w:p w:rsidR="00A90A6B" w:rsidRDefault="006354C0" w:rsidP="006354C0">
      <w:pPr>
        <w:pStyle w:val="libLine"/>
        <w:rPr>
          <w:lang w:bidi="fa-IR"/>
        </w:rPr>
      </w:pPr>
      <w:r>
        <w:rPr>
          <w:rtl/>
          <w:lang w:bidi="fa-IR"/>
        </w:rPr>
        <w:t>____________________</w:t>
      </w:r>
    </w:p>
    <w:p w:rsidR="00A90A6B" w:rsidRDefault="00A90A6B" w:rsidP="00D4243C">
      <w:pPr>
        <w:pStyle w:val="libFootnote0"/>
        <w:rPr>
          <w:lang w:bidi="fa-IR"/>
        </w:rPr>
      </w:pPr>
      <w:r w:rsidRPr="00D4243C">
        <w:rPr>
          <w:rtl/>
        </w:rPr>
        <w:t>(1)</w:t>
      </w:r>
      <w:r>
        <w:rPr>
          <w:rtl/>
          <w:lang w:bidi="fa-IR"/>
        </w:rPr>
        <w:t xml:space="preserve"> ال</w:t>
      </w:r>
      <w:r w:rsidR="00D4243C">
        <w:rPr>
          <w:rFonts w:hint="cs"/>
          <w:rtl/>
          <w:lang w:bidi="fa-IR"/>
        </w:rPr>
        <w:t>ْ</w:t>
      </w:r>
      <w:r>
        <w:rPr>
          <w:rtl/>
          <w:lang w:bidi="fa-IR"/>
        </w:rPr>
        <w:t>ا</w:t>
      </w:r>
      <w:r w:rsidR="00D4243C">
        <w:rPr>
          <w:rFonts w:hint="cs"/>
          <w:rtl/>
          <w:lang w:bidi="fa-IR"/>
        </w:rPr>
        <w:t>ُ</w:t>
      </w:r>
      <w:r>
        <w:rPr>
          <w:rtl/>
          <w:lang w:bidi="fa-IR"/>
        </w:rPr>
        <w:t xml:space="preserve">م 1 : 187 ، المهذب للشيرازي 1 : 110 ، المجموع 4 : 362 ، فتح العزيز 4 : 449 </w:t>
      </w:r>
      <w:r w:rsidR="006354C0">
        <w:rPr>
          <w:rtl/>
          <w:lang w:bidi="fa-IR"/>
        </w:rPr>
        <w:t>-</w:t>
      </w:r>
      <w:r>
        <w:rPr>
          <w:rtl/>
          <w:lang w:bidi="fa-IR"/>
        </w:rPr>
        <w:t xml:space="preserve"> 451 ، حلية العلماء 2 : 201 ، المبسوط للسرخسي 1 : 237 ، بدائع الصنائع 1 : 97.</w:t>
      </w:r>
    </w:p>
    <w:p w:rsidR="00A90A6B" w:rsidRDefault="00A90A6B" w:rsidP="00D4243C">
      <w:pPr>
        <w:pStyle w:val="libFootnote0"/>
        <w:rPr>
          <w:lang w:bidi="fa-IR"/>
        </w:rPr>
      </w:pPr>
      <w:r w:rsidRPr="00D4243C">
        <w:rPr>
          <w:rtl/>
        </w:rPr>
        <w:t>(2)</w:t>
      </w:r>
      <w:r>
        <w:rPr>
          <w:rtl/>
          <w:lang w:bidi="fa-IR"/>
        </w:rPr>
        <w:t xml:space="preserve"> المغني 2 : 139 الشرح الكبير 2 : 113.</w:t>
      </w:r>
    </w:p>
    <w:p w:rsidR="00A90A6B" w:rsidRDefault="00A90A6B" w:rsidP="00D4243C">
      <w:pPr>
        <w:pStyle w:val="libFootnote0"/>
        <w:rPr>
          <w:lang w:bidi="fa-IR"/>
        </w:rPr>
      </w:pPr>
      <w:r w:rsidRPr="00D4243C">
        <w:rPr>
          <w:rtl/>
        </w:rPr>
        <w:t>(3)</w:t>
      </w:r>
      <w:r>
        <w:rPr>
          <w:rtl/>
          <w:lang w:bidi="fa-IR"/>
        </w:rPr>
        <w:t xml:space="preserve"> مرّت الإ</w:t>
      </w:r>
      <w:r w:rsidR="00D4243C">
        <w:rPr>
          <w:rFonts w:hint="cs"/>
          <w:rtl/>
          <w:lang w:bidi="fa-IR"/>
        </w:rPr>
        <w:t>ِ</w:t>
      </w:r>
      <w:r>
        <w:rPr>
          <w:rtl/>
          <w:lang w:bidi="fa-IR"/>
        </w:rPr>
        <w:t xml:space="preserve">شارة إلى مصادره في الهامش </w:t>
      </w:r>
      <w:r w:rsidRPr="00D4243C">
        <w:rPr>
          <w:rtl/>
        </w:rPr>
        <w:t>(3)</w:t>
      </w:r>
      <w:r>
        <w:rPr>
          <w:rtl/>
          <w:lang w:bidi="fa-IR"/>
        </w:rPr>
        <w:t xml:space="preserve"> من صفحة 387.</w:t>
      </w:r>
    </w:p>
    <w:p w:rsidR="00A90A6B" w:rsidRDefault="00A90A6B" w:rsidP="00D4243C">
      <w:pPr>
        <w:pStyle w:val="libFootnote0"/>
        <w:rPr>
          <w:lang w:bidi="fa-IR"/>
        </w:rPr>
      </w:pPr>
      <w:r w:rsidRPr="00D4243C">
        <w:rPr>
          <w:rtl/>
        </w:rPr>
        <w:t>(4)</w:t>
      </w:r>
      <w:r>
        <w:rPr>
          <w:rtl/>
          <w:lang w:bidi="fa-IR"/>
        </w:rPr>
        <w:t xml:space="preserve"> المهذب للشيرازي 1 : 110 ، المجموع 4 : 362 ، فتح العزيز 4 : 449 ، حلية العلماء 2 : 200 ، الهداية للمرغيناني 1 : 81 ، المبسوط للسرخسي 1 : 248.</w:t>
      </w:r>
    </w:p>
    <w:p w:rsidR="00A90A6B" w:rsidRDefault="00A90A6B" w:rsidP="00D4243C">
      <w:pPr>
        <w:pStyle w:val="libFootnote0"/>
        <w:rPr>
          <w:lang w:bidi="fa-IR"/>
        </w:rPr>
      </w:pPr>
      <w:r w:rsidRPr="00D4243C">
        <w:rPr>
          <w:rtl/>
        </w:rPr>
        <w:t>(5)</w:t>
      </w:r>
      <w:r>
        <w:rPr>
          <w:rtl/>
          <w:lang w:bidi="fa-IR"/>
        </w:rPr>
        <w:t xml:space="preserve"> المهذب للشيرازي 1 : 110 ، المجموع 4 : 362 ، حلية العلماء 2 : 200.</w:t>
      </w:r>
    </w:p>
    <w:p w:rsidR="00A90A6B" w:rsidRDefault="00A90A6B" w:rsidP="00D4243C">
      <w:pPr>
        <w:pStyle w:val="libFootnote0"/>
        <w:rPr>
          <w:lang w:bidi="fa-IR"/>
        </w:rPr>
      </w:pPr>
      <w:r w:rsidRPr="00D4243C">
        <w:rPr>
          <w:rtl/>
        </w:rPr>
        <w:t>(6)</w:t>
      </w:r>
      <w:r>
        <w:rPr>
          <w:rtl/>
          <w:lang w:bidi="fa-IR"/>
        </w:rPr>
        <w:t xml:space="preserve"> المهذب للشيرازي 1 : 110 ، المجموع 4 : 362 ، المبسوط للسرخسي 1 : 348 ، بدائع الصنائع 1 : 98 ، الهداية للمرغيناني 1 : 81 ، اللباب 1 : 107 ، المدونة الكبرى 1 : 122 ، بلغة السالك 1 : 172 ، المغني 2 : 138 ، الشرح الكبير 2 : 112.</w:t>
      </w:r>
    </w:p>
    <w:p w:rsidR="0088552A" w:rsidRDefault="00A90A6B" w:rsidP="00D4243C">
      <w:pPr>
        <w:pStyle w:val="libFootnote0"/>
        <w:rPr>
          <w:lang w:bidi="fa-IR"/>
        </w:rPr>
      </w:pPr>
      <w:r w:rsidRPr="00D4243C">
        <w:rPr>
          <w:rtl/>
        </w:rPr>
        <w:t>(7)</w:t>
      </w:r>
      <w:r>
        <w:rPr>
          <w:rtl/>
          <w:lang w:bidi="fa-IR"/>
        </w:rPr>
        <w:t xml:space="preserve"> سنن أبي داود 2 : 11 </w:t>
      </w:r>
      <w:r w:rsidR="00D4243C">
        <w:rPr>
          <w:rFonts w:hint="cs"/>
          <w:rtl/>
          <w:lang w:bidi="fa-IR"/>
        </w:rPr>
        <w:t>/</w:t>
      </w:r>
      <w:r>
        <w:rPr>
          <w:rtl/>
          <w:lang w:bidi="fa-IR"/>
        </w:rPr>
        <w:t xml:space="preserve"> 1235 ، سنن البيهقي 3 : 152.</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ولا حجّة فيه علينا.</w:t>
      </w:r>
    </w:p>
    <w:p w:rsidR="00A90A6B" w:rsidRDefault="00A90A6B" w:rsidP="00A90A6B">
      <w:pPr>
        <w:pStyle w:val="libNormal"/>
        <w:rPr>
          <w:lang w:bidi="fa-IR"/>
        </w:rPr>
      </w:pPr>
      <w:r>
        <w:rPr>
          <w:rtl/>
          <w:lang w:bidi="fa-IR"/>
        </w:rPr>
        <w:t>والثاني : يقصّر إلى ثمانية عشر يوما</w:t>
      </w:r>
      <w:r w:rsidR="00D4243C">
        <w:rPr>
          <w:rFonts w:hint="cs"/>
          <w:rtl/>
          <w:lang w:bidi="fa-IR"/>
        </w:rPr>
        <w:t>ً</w:t>
      </w:r>
      <w:r>
        <w:rPr>
          <w:rtl/>
          <w:lang w:bidi="fa-IR"/>
        </w:rPr>
        <w:t xml:space="preserve"> كغيره </w:t>
      </w:r>
      <w:r w:rsidRPr="006354C0">
        <w:rPr>
          <w:rStyle w:val="libFootnotenumChar"/>
          <w:rtl/>
        </w:rPr>
        <w:t>(1)</w:t>
      </w:r>
      <w:r>
        <w:rPr>
          <w:rtl/>
          <w:lang w:bidi="fa-IR"/>
        </w:rPr>
        <w:t xml:space="preserve"> ، لقول ابن عباس : أقام النبي </w:t>
      </w:r>
      <w:r w:rsidR="00074F20" w:rsidRPr="00074F20">
        <w:rPr>
          <w:rStyle w:val="libAlaemChar"/>
          <w:rtl/>
        </w:rPr>
        <w:t>صلى‌الله‌عليه‌وآله</w:t>
      </w:r>
      <w:r>
        <w:rPr>
          <w:rtl/>
          <w:lang w:bidi="fa-IR"/>
        </w:rPr>
        <w:t xml:space="preserve"> ، لحرب هوازن ثمانية عشر يوما</w:t>
      </w:r>
      <w:r w:rsidR="00D4243C">
        <w:rPr>
          <w:rFonts w:hint="cs"/>
          <w:rtl/>
          <w:lang w:bidi="fa-IR"/>
        </w:rPr>
        <w:t>ً</w:t>
      </w:r>
      <w:r>
        <w:rPr>
          <w:rtl/>
          <w:lang w:bidi="fa-IR"/>
        </w:rPr>
        <w:t xml:space="preserve"> يقصّر الصلاة ، فمن أقام أكثر من ذلك فليتم </w:t>
      </w:r>
      <w:r w:rsidRPr="006354C0">
        <w:rPr>
          <w:rStyle w:val="libFootnotenumChar"/>
          <w:rtl/>
        </w:rPr>
        <w:t>(2)</w:t>
      </w:r>
      <w:r>
        <w:rPr>
          <w:rtl/>
          <w:lang w:bidi="fa-IR"/>
        </w:rPr>
        <w:t>.</w:t>
      </w:r>
    </w:p>
    <w:p w:rsidR="00A90A6B" w:rsidRDefault="00A90A6B" w:rsidP="00A90A6B">
      <w:pPr>
        <w:pStyle w:val="libNormal"/>
        <w:rPr>
          <w:lang w:bidi="fa-IR"/>
        </w:rPr>
      </w:pPr>
      <w:r>
        <w:rPr>
          <w:rtl/>
          <w:lang w:bidi="fa-IR"/>
        </w:rPr>
        <w:t>وهو معارض برواية جابر.</w:t>
      </w:r>
    </w:p>
    <w:p w:rsidR="00A90A6B" w:rsidRDefault="00A90A6B" w:rsidP="00A90A6B">
      <w:pPr>
        <w:pStyle w:val="libNormal"/>
        <w:rPr>
          <w:lang w:bidi="fa-IR"/>
        </w:rPr>
      </w:pPr>
      <w:r>
        <w:rPr>
          <w:rtl/>
          <w:lang w:bidi="fa-IR"/>
        </w:rPr>
        <w:t xml:space="preserve">ج : في بعض الروايات : يقصّر </w:t>
      </w:r>
      <w:r w:rsidR="006354C0">
        <w:rPr>
          <w:rtl/>
          <w:lang w:bidi="fa-IR"/>
        </w:rPr>
        <w:t>-</w:t>
      </w:r>
      <w:r>
        <w:rPr>
          <w:rtl/>
          <w:lang w:bidi="fa-IR"/>
        </w:rPr>
        <w:t xml:space="preserve"> يعني المتردّد </w:t>
      </w:r>
      <w:r w:rsidR="006354C0">
        <w:rPr>
          <w:rtl/>
          <w:lang w:bidi="fa-IR"/>
        </w:rPr>
        <w:t>-</w:t>
      </w:r>
      <w:r>
        <w:rPr>
          <w:rtl/>
          <w:lang w:bidi="fa-IR"/>
        </w:rPr>
        <w:t xml:space="preserve"> ما بينه وبين م</w:t>
      </w:r>
      <w:r w:rsidR="00D4243C">
        <w:rPr>
          <w:rFonts w:hint="cs"/>
          <w:rtl/>
          <w:lang w:bidi="fa-IR"/>
        </w:rPr>
        <w:t>ُ</w:t>
      </w:r>
      <w:r>
        <w:rPr>
          <w:rtl/>
          <w:lang w:bidi="fa-IR"/>
        </w:rPr>
        <w:t xml:space="preserve">ضيّ شهر </w:t>
      </w:r>
      <w:r w:rsidRPr="006354C0">
        <w:rPr>
          <w:rStyle w:val="libFootnotenumChar"/>
          <w:rtl/>
        </w:rPr>
        <w:t>(3)</w:t>
      </w:r>
      <w:r>
        <w:rPr>
          <w:rtl/>
          <w:lang w:bidi="fa-IR"/>
        </w:rPr>
        <w:t>.</w:t>
      </w:r>
    </w:p>
    <w:p w:rsidR="00A90A6B" w:rsidRDefault="00A90A6B" w:rsidP="00A90A6B">
      <w:pPr>
        <w:pStyle w:val="libNormal"/>
        <w:rPr>
          <w:lang w:bidi="fa-IR"/>
        </w:rPr>
      </w:pPr>
      <w:r>
        <w:rPr>
          <w:rtl/>
          <w:lang w:bidi="fa-IR"/>
        </w:rPr>
        <w:t>وفي بعضها : ثلاثون يوما</w:t>
      </w:r>
      <w:r w:rsidR="00D4243C">
        <w:rPr>
          <w:rFonts w:hint="cs"/>
          <w:rtl/>
          <w:lang w:bidi="fa-IR"/>
        </w:rPr>
        <w:t>ً</w:t>
      </w:r>
      <w:r>
        <w:rPr>
          <w:rtl/>
          <w:lang w:bidi="fa-IR"/>
        </w:rPr>
        <w:t xml:space="preserve"> : قال الباقر </w:t>
      </w:r>
      <w:r w:rsidR="004A7C20" w:rsidRPr="004A7C20">
        <w:rPr>
          <w:rStyle w:val="libAlaemChar"/>
          <w:rtl/>
        </w:rPr>
        <w:t>عليه‌السلام</w:t>
      </w:r>
      <w:r>
        <w:rPr>
          <w:rtl/>
          <w:lang w:bidi="fa-IR"/>
        </w:rPr>
        <w:t xml:space="preserve"> : « فإن لم يدر ما يقيم يوما</w:t>
      </w:r>
      <w:r w:rsidR="00D4243C">
        <w:rPr>
          <w:rFonts w:hint="cs"/>
          <w:rtl/>
          <w:lang w:bidi="fa-IR"/>
        </w:rPr>
        <w:t>ً</w:t>
      </w:r>
      <w:r>
        <w:rPr>
          <w:rtl/>
          <w:lang w:bidi="fa-IR"/>
        </w:rPr>
        <w:t xml:space="preserve"> أو أكثر فليعد ثلاثين يوما</w:t>
      </w:r>
      <w:r w:rsidR="00D4243C">
        <w:rPr>
          <w:rFonts w:hint="cs"/>
          <w:rtl/>
          <w:lang w:bidi="fa-IR"/>
        </w:rPr>
        <w:t>ً</w:t>
      </w:r>
      <w:r>
        <w:rPr>
          <w:rtl/>
          <w:lang w:bidi="fa-IR"/>
        </w:rPr>
        <w:t xml:space="preserve"> ثم ليتمّ » </w:t>
      </w:r>
      <w:r w:rsidRPr="006354C0">
        <w:rPr>
          <w:rStyle w:val="libFootnotenumChar"/>
          <w:rtl/>
        </w:rPr>
        <w:t>(4)</w:t>
      </w:r>
      <w:r>
        <w:rPr>
          <w:rtl/>
          <w:lang w:bidi="fa-IR"/>
        </w:rPr>
        <w:t>.</w:t>
      </w:r>
    </w:p>
    <w:p w:rsidR="00A90A6B" w:rsidRDefault="00A90A6B" w:rsidP="00A90A6B">
      <w:pPr>
        <w:pStyle w:val="libNormal"/>
        <w:rPr>
          <w:lang w:bidi="fa-IR"/>
        </w:rPr>
      </w:pPr>
      <w:r>
        <w:rPr>
          <w:rtl/>
          <w:lang w:bidi="fa-IR"/>
        </w:rPr>
        <w:t>فلو كان الشهر هلاليا</w:t>
      </w:r>
      <w:r w:rsidR="00D4243C">
        <w:rPr>
          <w:rFonts w:hint="cs"/>
          <w:rtl/>
          <w:lang w:bidi="fa-IR"/>
        </w:rPr>
        <w:t>ً</w:t>
      </w:r>
      <w:r>
        <w:rPr>
          <w:rtl/>
          <w:lang w:bidi="fa-IR"/>
        </w:rPr>
        <w:t xml:space="preserve"> تسعة وعشرين يوما</w:t>
      </w:r>
      <w:r w:rsidR="00D4243C">
        <w:rPr>
          <w:rFonts w:hint="cs"/>
          <w:rtl/>
          <w:lang w:bidi="fa-IR"/>
        </w:rPr>
        <w:t>ً</w:t>
      </w:r>
      <w:r>
        <w:rPr>
          <w:rtl/>
          <w:lang w:bidi="fa-IR"/>
        </w:rPr>
        <w:t xml:space="preserve"> ، وأقام من أوّله إلى آخره ، أتمّ على الأول دون الثاني.</w:t>
      </w:r>
    </w:p>
    <w:p w:rsidR="00A90A6B" w:rsidRDefault="00A90A6B" w:rsidP="00A90A6B">
      <w:pPr>
        <w:pStyle w:val="libNormal"/>
        <w:rPr>
          <w:lang w:bidi="fa-IR"/>
        </w:rPr>
      </w:pPr>
      <w:r>
        <w:rPr>
          <w:rtl/>
          <w:lang w:bidi="fa-IR"/>
        </w:rPr>
        <w:t>والوجه : التقصير ، أمّا أوّلا</w:t>
      </w:r>
      <w:r w:rsidR="00D4243C">
        <w:rPr>
          <w:rFonts w:hint="cs"/>
          <w:rtl/>
          <w:lang w:bidi="fa-IR"/>
        </w:rPr>
        <w:t>ً</w:t>
      </w:r>
      <w:r>
        <w:rPr>
          <w:rtl/>
          <w:lang w:bidi="fa-IR"/>
        </w:rPr>
        <w:t xml:space="preserve"> : فللاستصحاب. وأمّا ثانيا</w:t>
      </w:r>
      <w:r w:rsidR="00D4243C">
        <w:rPr>
          <w:rFonts w:hint="cs"/>
          <w:rtl/>
          <w:lang w:bidi="fa-IR"/>
        </w:rPr>
        <w:t>ً</w:t>
      </w:r>
      <w:r>
        <w:rPr>
          <w:rtl/>
          <w:lang w:bidi="fa-IR"/>
        </w:rPr>
        <w:t xml:space="preserve"> : فلأنّ الشهر كالمجمل ، والثلاثين كالمبيّن.</w:t>
      </w:r>
    </w:p>
    <w:p w:rsidR="00A90A6B" w:rsidRDefault="00A90A6B" w:rsidP="00A90A6B">
      <w:pPr>
        <w:pStyle w:val="libNormal"/>
        <w:rPr>
          <w:lang w:bidi="fa-IR"/>
        </w:rPr>
      </w:pPr>
      <w:r>
        <w:rPr>
          <w:rtl/>
          <w:lang w:bidi="fa-IR"/>
        </w:rPr>
        <w:t>د : لو دخل بلدا</w:t>
      </w:r>
      <w:r w:rsidR="00D4243C">
        <w:rPr>
          <w:rFonts w:hint="cs"/>
          <w:rtl/>
          <w:lang w:bidi="fa-IR"/>
        </w:rPr>
        <w:t>ً</w:t>
      </w:r>
      <w:r>
        <w:rPr>
          <w:rtl/>
          <w:lang w:bidi="fa-IR"/>
        </w:rPr>
        <w:t xml:space="preserve"> في طريقه ، فقال : إن لقيت</w:t>
      </w:r>
      <w:r w:rsidR="00D4243C">
        <w:rPr>
          <w:rFonts w:hint="cs"/>
          <w:rtl/>
          <w:lang w:bidi="fa-IR"/>
        </w:rPr>
        <w:t>ُ</w:t>
      </w:r>
      <w:r>
        <w:rPr>
          <w:rtl/>
          <w:lang w:bidi="fa-IR"/>
        </w:rPr>
        <w:t xml:space="preserve"> فلانا</w:t>
      </w:r>
      <w:r w:rsidR="00D4243C">
        <w:rPr>
          <w:rFonts w:hint="cs"/>
          <w:rtl/>
          <w:lang w:bidi="fa-IR"/>
        </w:rPr>
        <w:t>ً</w:t>
      </w:r>
      <w:r>
        <w:rPr>
          <w:rtl/>
          <w:lang w:bidi="fa-IR"/>
        </w:rPr>
        <w:t xml:space="preserve"> فيه أق</w:t>
      </w:r>
      <w:r w:rsidR="00D4243C">
        <w:rPr>
          <w:rFonts w:hint="cs"/>
          <w:rtl/>
          <w:lang w:bidi="fa-IR"/>
        </w:rPr>
        <w:t>َ</w:t>
      </w:r>
      <w:r>
        <w:rPr>
          <w:rtl/>
          <w:lang w:bidi="fa-IR"/>
        </w:rPr>
        <w:t>م</w:t>
      </w:r>
      <w:r w:rsidR="00D4243C">
        <w:rPr>
          <w:rFonts w:hint="cs"/>
          <w:rtl/>
          <w:lang w:bidi="fa-IR"/>
        </w:rPr>
        <w:t>ْ</w:t>
      </w:r>
      <w:r>
        <w:rPr>
          <w:rtl/>
          <w:lang w:bidi="fa-IR"/>
        </w:rPr>
        <w:t>ت</w:t>
      </w:r>
      <w:r w:rsidR="00D4243C">
        <w:rPr>
          <w:rFonts w:hint="cs"/>
          <w:rtl/>
          <w:lang w:bidi="fa-IR"/>
        </w:rPr>
        <w:t>ُ</w:t>
      </w:r>
      <w:r>
        <w:rPr>
          <w:rtl/>
          <w:lang w:bidi="fa-IR"/>
        </w:rPr>
        <w:t xml:space="preserve"> عشرة أيام ، قصّر‌ إلى أن يلقاه ، أو يمضي ثلاثون يوما</w:t>
      </w:r>
      <w:r w:rsidR="00D4243C">
        <w:rPr>
          <w:rFonts w:hint="cs"/>
          <w:rtl/>
          <w:lang w:bidi="fa-IR"/>
        </w:rPr>
        <w:t>ً</w:t>
      </w:r>
      <w:r>
        <w:rPr>
          <w:rtl/>
          <w:lang w:bidi="fa-IR"/>
        </w:rPr>
        <w:t xml:space="preserve"> ، فإن لقيه ، حكم بإقامته ما لم يغيّر النيّة قبل أن يصلّي تماما</w:t>
      </w:r>
      <w:r w:rsidR="00D4243C">
        <w:rPr>
          <w:rFonts w:hint="cs"/>
          <w:rtl/>
          <w:lang w:bidi="fa-IR"/>
        </w:rPr>
        <w:t>ً</w:t>
      </w:r>
      <w:r>
        <w:rPr>
          <w:rtl/>
          <w:lang w:bidi="fa-IR"/>
        </w:rPr>
        <w:t xml:space="preserve"> ولو فريضة واحدة.</w:t>
      </w:r>
    </w:p>
    <w:p w:rsidR="00A90A6B" w:rsidRDefault="00A90A6B" w:rsidP="00A90A6B">
      <w:pPr>
        <w:pStyle w:val="libNormal"/>
        <w:rPr>
          <w:lang w:bidi="fa-IR"/>
        </w:rPr>
      </w:pPr>
      <w:r>
        <w:rPr>
          <w:rtl/>
          <w:lang w:bidi="fa-IR"/>
        </w:rPr>
        <w:t>ه</w:t>
      </w:r>
      <w:r w:rsidR="006354C0">
        <w:rPr>
          <w:rtl/>
          <w:lang w:bidi="fa-IR"/>
        </w:rPr>
        <w:t>-</w:t>
      </w:r>
      <w:r>
        <w:rPr>
          <w:rtl/>
          <w:lang w:bidi="fa-IR"/>
        </w:rPr>
        <w:t xml:space="preserve"> : لو د</w:t>
      </w:r>
      <w:r w:rsidR="00D4243C">
        <w:rPr>
          <w:rFonts w:hint="cs"/>
          <w:rtl/>
          <w:lang w:bidi="fa-IR"/>
        </w:rPr>
        <w:t>َ</w:t>
      </w:r>
      <w:r>
        <w:rPr>
          <w:rtl/>
          <w:lang w:bidi="fa-IR"/>
        </w:rPr>
        <w:t>خل بلدا</w:t>
      </w:r>
      <w:r w:rsidR="00D4243C">
        <w:rPr>
          <w:rFonts w:hint="cs"/>
          <w:rtl/>
          <w:lang w:bidi="fa-IR"/>
        </w:rPr>
        <w:t>ً</w:t>
      </w:r>
      <w:r>
        <w:rPr>
          <w:rtl/>
          <w:lang w:bidi="fa-IR"/>
        </w:rPr>
        <w:t xml:space="preserve"> لحاجة وعزم أنّه متى قضيت خرج ، فإن كانت تلك الحاجة لا تنقضي في عشرة أيام ، صار حكمه حكم المقيم ، وإن جاز أن تنقضي في أقلّ ، قصّر إلى أن يمضي ثلاثون يوما</w:t>
      </w:r>
      <w:r w:rsidR="00D4243C">
        <w:rPr>
          <w:rFonts w:hint="cs"/>
          <w:rtl/>
          <w:lang w:bidi="fa-IR"/>
        </w:rPr>
        <w:t>ً</w:t>
      </w:r>
      <w:r>
        <w:rPr>
          <w:rtl/>
          <w:lang w:bidi="fa-IR"/>
        </w:rPr>
        <w:t>.</w:t>
      </w:r>
    </w:p>
    <w:p w:rsidR="00A90A6B" w:rsidRDefault="00A90A6B" w:rsidP="00A90A6B">
      <w:pPr>
        <w:pStyle w:val="libNormal"/>
        <w:rPr>
          <w:lang w:bidi="fa-IR"/>
        </w:rPr>
      </w:pPr>
      <w:r>
        <w:rPr>
          <w:rtl/>
          <w:lang w:bidi="fa-IR"/>
        </w:rPr>
        <w:t>و : لو نوى مقام عشرة أيام في بعض المسافة ، انقطع سفره‌ ، فإذا خرج‌</w:t>
      </w:r>
    </w:p>
    <w:p w:rsidR="00A90A6B" w:rsidRDefault="006354C0" w:rsidP="006354C0">
      <w:pPr>
        <w:pStyle w:val="libLine"/>
        <w:rPr>
          <w:lang w:bidi="fa-IR"/>
        </w:rPr>
      </w:pPr>
      <w:r>
        <w:rPr>
          <w:rtl/>
          <w:lang w:bidi="fa-IR"/>
        </w:rPr>
        <w:t>____________________</w:t>
      </w:r>
    </w:p>
    <w:p w:rsidR="00A90A6B" w:rsidRDefault="00A90A6B" w:rsidP="00E50D82">
      <w:pPr>
        <w:pStyle w:val="libFootnote0"/>
        <w:rPr>
          <w:lang w:bidi="fa-IR"/>
        </w:rPr>
      </w:pPr>
      <w:r w:rsidRPr="00E50D82">
        <w:rPr>
          <w:rtl/>
        </w:rPr>
        <w:t>(1)</w:t>
      </w:r>
      <w:r>
        <w:rPr>
          <w:rtl/>
          <w:lang w:bidi="fa-IR"/>
        </w:rPr>
        <w:t xml:space="preserve"> المجموع 4 : 362.</w:t>
      </w:r>
    </w:p>
    <w:p w:rsidR="00A90A6B" w:rsidRDefault="00A90A6B" w:rsidP="00E50D82">
      <w:pPr>
        <w:pStyle w:val="libFootnote0"/>
        <w:rPr>
          <w:lang w:bidi="fa-IR"/>
        </w:rPr>
      </w:pPr>
      <w:r w:rsidRPr="00E50D82">
        <w:rPr>
          <w:rtl/>
        </w:rPr>
        <w:t>(2)</w:t>
      </w:r>
      <w:r>
        <w:rPr>
          <w:rtl/>
          <w:lang w:bidi="fa-IR"/>
        </w:rPr>
        <w:t xml:space="preserve"> الا</w:t>
      </w:r>
      <w:r w:rsidR="00E50D82">
        <w:rPr>
          <w:rFonts w:hint="cs"/>
          <w:rtl/>
          <w:lang w:bidi="fa-IR"/>
        </w:rPr>
        <w:t>ُ</w:t>
      </w:r>
      <w:r>
        <w:rPr>
          <w:rtl/>
          <w:lang w:bidi="fa-IR"/>
        </w:rPr>
        <w:t>م 1 : 186.</w:t>
      </w:r>
    </w:p>
    <w:p w:rsidR="00A90A6B" w:rsidRDefault="00A90A6B" w:rsidP="00E50D82">
      <w:pPr>
        <w:pStyle w:val="libFootnote0"/>
        <w:rPr>
          <w:lang w:bidi="fa-IR"/>
        </w:rPr>
      </w:pPr>
      <w:r w:rsidRPr="00E50D82">
        <w:rPr>
          <w:rtl/>
        </w:rPr>
        <w:t>(3)</w:t>
      </w:r>
      <w:r>
        <w:rPr>
          <w:rtl/>
          <w:lang w:bidi="fa-IR"/>
        </w:rPr>
        <w:t xml:space="preserve"> ا</w:t>
      </w:r>
      <w:r w:rsidR="00E50D82">
        <w:rPr>
          <w:rFonts w:hint="cs"/>
          <w:rtl/>
          <w:lang w:bidi="fa-IR"/>
        </w:rPr>
        <w:t>ُ</w:t>
      </w:r>
      <w:r>
        <w:rPr>
          <w:rtl/>
          <w:lang w:bidi="fa-IR"/>
        </w:rPr>
        <w:t xml:space="preserve">نظر : الكافي 4 : 133 </w:t>
      </w:r>
      <w:r w:rsidR="00E50D82">
        <w:rPr>
          <w:rFonts w:hint="cs"/>
          <w:rtl/>
          <w:lang w:bidi="fa-IR"/>
        </w:rPr>
        <w:t>/</w:t>
      </w:r>
      <w:r>
        <w:rPr>
          <w:rtl/>
          <w:lang w:bidi="fa-IR"/>
        </w:rPr>
        <w:t xml:space="preserve"> 1 ، والتهذيب 3 : 219 </w:t>
      </w:r>
      <w:r w:rsidR="00E50D82">
        <w:rPr>
          <w:rFonts w:hint="cs"/>
          <w:rtl/>
          <w:lang w:bidi="fa-IR"/>
        </w:rPr>
        <w:t>/</w:t>
      </w:r>
      <w:r>
        <w:rPr>
          <w:rtl/>
          <w:lang w:bidi="fa-IR"/>
        </w:rPr>
        <w:t xml:space="preserve"> 546 و 221 </w:t>
      </w:r>
      <w:r w:rsidR="00E50D82">
        <w:rPr>
          <w:rFonts w:hint="cs"/>
          <w:rtl/>
          <w:lang w:bidi="fa-IR"/>
        </w:rPr>
        <w:t>/</w:t>
      </w:r>
      <w:r>
        <w:rPr>
          <w:rtl/>
          <w:lang w:bidi="fa-IR"/>
        </w:rPr>
        <w:t xml:space="preserve"> 553 ، والاستبصار 1 : 237 </w:t>
      </w:r>
      <w:r w:rsidR="00E50D82">
        <w:rPr>
          <w:rFonts w:hint="cs"/>
          <w:rtl/>
          <w:lang w:bidi="fa-IR"/>
        </w:rPr>
        <w:t>/</w:t>
      </w:r>
      <w:r>
        <w:rPr>
          <w:rtl/>
          <w:lang w:bidi="fa-IR"/>
        </w:rPr>
        <w:t xml:space="preserve"> 847 و 238 </w:t>
      </w:r>
      <w:r w:rsidR="00E50D82">
        <w:rPr>
          <w:rFonts w:hint="cs"/>
          <w:rtl/>
          <w:lang w:bidi="fa-IR"/>
        </w:rPr>
        <w:t>/</w:t>
      </w:r>
      <w:r>
        <w:rPr>
          <w:rtl/>
          <w:lang w:bidi="fa-IR"/>
        </w:rPr>
        <w:t xml:space="preserve"> 851.</w:t>
      </w:r>
    </w:p>
    <w:p w:rsidR="0088552A" w:rsidRDefault="00A90A6B" w:rsidP="00E50D82">
      <w:pPr>
        <w:pStyle w:val="libFootnote0"/>
        <w:rPr>
          <w:lang w:bidi="fa-IR"/>
        </w:rPr>
      </w:pPr>
      <w:r w:rsidRPr="00E50D82">
        <w:rPr>
          <w:rtl/>
        </w:rPr>
        <w:t>(4)</w:t>
      </w:r>
      <w:r>
        <w:rPr>
          <w:rtl/>
          <w:lang w:bidi="fa-IR"/>
        </w:rPr>
        <w:t xml:space="preserve"> الكافي 3 : 436 </w:t>
      </w:r>
      <w:r w:rsidR="00E50D82">
        <w:rPr>
          <w:rFonts w:hint="cs"/>
          <w:rtl/>
          <w:lang w:bidi="fa-IR"/>
        </w:rPr>
        <w:t>/</w:t>
      </w:r>
      <w:r>
        <w:rPr>
          <w:rtl/>
          <w:lang w:bidi="fa-IR"/>
        </w:rPr>
        <w:t xml:space="preserve"> 3 ، التهذيب 3 : 219 </w:t>
      </w:r>
      <w:r w:rsidR="00E50D82">
        <w:rPr>
          <w:rFonts w:hint="cs"/>
          <w:rtl/>
          <w:lang w:bidi="fa-IR"/>
        </w:rPr>
        <w:t>/</w:t>
      </w:r>
      <w:r>
        <w:rPr>
          <w:rtl/>
          <w:lang w:bidi="fa-IR"/>
        </w:rPr>
        <w:t xml:space="preserve"> 548 الاستبصار 1 : 238 </w:t>
      </w:r>
      <w:r w:rsidR="00E50D82">
        <w:rPr>
          <w:rFonts w:hint="cs"/>
          <w:rtl/>
          <w:lang w:bidi="fa-IR"/>
        </w:rPr>
        <w:t>/</w:t>
      </w:r>
      <w:r>
        <w:rPr>
          <w:rtl/>
          <w:lang w:bidi="fa-IR"/>
        </w:rPr>
        <w:t xml:space="preserve"> 849 ، وفي الكافي والاستبصار عن أبي عبد الله </w:t>
      </w:r>
      <w:r w:rsidR="005E4FE9" w:rsidRPr="005E4FE9">
        <w:rPr>
          <w:rStyle w:val="libFootnoteAlaemChar"/>
          <w:rtl/>
        </w:rPr>
        <w:t>عليه‌السلام</w:t>
      </w:r>
      <w:r>
        <w:rPr>
          <w:rtl/>
          <w:lang w:bidi="fa-IR"/>
        </w:rPr>
        <w:t>.</w:t>
      </w:r>
    </w:p>
    <w:p w:rsidR="00CB3091" w:rsidRDefault="00CB3091" w:rsidP="00CB3091">
      <w:pPr>
        <w:pStyle w:val="libNormal"/>
      </w:pPr>
      <w:r>
        <w:rPr>
          <w:rtl/>
        </w:rPr>
        <w:br w:type="page"/>
      </w:r>
    </w:p>
    <w:p w:rsidR="00A90A6B" w:rsidRDefault="00A90A6B" w:rsidP="005E4FE9">
      <w:pPr>
        <w:pStyle w:val="libNormal0"/>
        <w:rPr>
          <w:lang w:bidi="fa-IR"/>
        </w:rPr>
      </w:pPr>
      <w:r>
        <w:rPr>
          <w:rtl/>
          <w:lang w:bidi="fa-IR"/>
        </w:rPr>
        <w:lastRenderedPageBreak/>
        <w:t>إلى نهاية السفر ، فإن كان بين موضع الإ</w:t>
      </w:r>
      <w:r w:rsidR="00E50D82">
        <w:rPr>
          <w:rFonts w:hint="cs"/>
          <w:rtl/>
          <w:lang w:bidi="fa-IR"/>
        </w:rPr>
        <w:t>ِ</w:t>
      </w:r>
      <w:r>
        <w:rPr>
          <w:rtl/>
          <w:lang w:bidi="fa-IR"/>
        </w:rPr>
        <w:t>قامة والنهاية ثمانية فراسخ ، قصّر ، وإل</w:t>
      </w:r>
      <w:r w:rsidR="00E50D82">
        <w:rPr>
          <w:rFonts w:hint="cs"/>
          <w:rtl/>
          <w:lang w:bidi="fa-IR"/>
        </w:rPr>
        <w:t>ّ</w:t>
      </w:r>
      <w:r>
        <w:rPr>
          <w:rtl/>
          <w:lang w:bidi="fa-IR"/>
        </w:rPr>
        <w:t>ا فلا.</w:t>
      </w:r>
    </w:p>
    <w:p w:rsidR="00A90A6B" w:rsidRDefault="00A90A6B" w:rsidP="00A90A6B">
      <w:pPr>
        <w:pStyle w:val="libNormal"/>
        <w:rPr>
          <w:lang w:bidi="fa-IR"/>
        </w:rPr>
      </w:pPr>
      <w:r>
        <w:rPr>
          <w:rtl/>
          <w:lang w:bidi="fa-IR"/>
        </w:rPr>
        <w:t>ولو عزم في ابتداء السفر على الإ</w:t>
      </w:r>
      <w:r w:rsidR="00E50D82">
        <w:rPr>
          <w:rFonts w:hint="cs"/>
          <w:rtl/>
          <w:lang w:bidi="fa-IR"/>
        </w:rPr>
        <w:t>ِ</w:t>
      </w:r>
      <w:r>
        <w:rPr>
          <w:rtl/>
          <w:lang w:bidi="fa-IR"/>
        </w:rPr>
        <w:t>قامة في أثناء المسافة ، فإن كان بين الابتداء وموضع الإ</w:t>
      </w:r>
      <w:r w:rsidR="00E50D82">
        <w:rPr>
          <w:rFonts w:hint="cs"/>
          <w:rtl/>
          <w:lang w:bidi="fa-IR"/>
        </w:rPr>
        <w:t>ِ</w:t>
      </w:r>
      <w:r>
        <w:rPr>
          <w:rtl/>
          <w:lang w:bidi="fa-IR"/>
        </w:rPr>
        <w:t>قامة ثمانية فراسخ ، قصّر ، وإل</w:t>
      </w:r>
      <w:r w:rsidR="00E50D82">
        <w:rPr>
          <w:rFonts w:hint="cs"/>
          <w:rtl/>
          <w:lang w:bidi="fa-IR"/>
        </w:rPr>
        <w:t>ّ</w:t>
      </w:r>
      <w:r>
        <w:rPr>
          <w:rtl/>
          <w:lang w:bidi="fa-IR"/>
        </w:rPr>
        <w:t>ا فلا.</w:t>
      </w:r>
    </w:p>
    <w:p w:rsidR="00A90A6B" w:rsidRDefault="00A90A6B" w:rsidP="00A90A6B">
      <w:pPr>
        <w:pStyle w:val="libNormal"/>
        <w:rPr>
          <w:lang w:bidi="fa-IR"/>
        </w:rPr>
      </w:pPr>
      <w:r>
        <w:rPr>
          <w:rtl/>
          <w:lang w:bidi="fa-IR"/>
        </w:rPr>
        <w:t>ز : نيّة الإ</w:t>
      </w:r>
      <w:r w:rsidR="00E50D82">
        <w:rPr>
          <w:rFonts w:hint="cs"/>
          <w:rtl/>
          <w:lang w:bidi="fa-IR"/>
        </w:rPr>
        <w:t>ِ</w:t>
      </w:r>
      <w:r>
        <w:rPr>
          <w:rtl/>
          <w:lang w:bidi="fa-IR"/>
        </w:rPr>
        <w:t>قامة عشرة أيام تقطع السفر‌ ، سواء كان موضع إقامة ، كالبلدان والقرى والحلل ، أو لا ، كالجبال والبراري.</w:t>
      </w:r>
    </w:p>
    <w:p w:rsidR="00A90A6B" w:rsidRDefault="00A90A6B" w:rsidP="00A90A6B">
      <w:pPr>
        <w:pStyle w:val="libNormal"/>
        <w:rPr>
          <w:lang w:bidi="fa-IR"/>
        </w:rPr>
      </w:pPr>
      <w:r>
        <w:rPr>
          <w:rtl/>
          <w:lang w:bidi="fa-IR"/>
        </w:rPr>
        <w:t>وللشافعي في الثاني قولان : أحدهما كما قلناه ، لوجود نيّة الإ</w:t>
      </w:r>
      <w:r w:rsidR="00E50D82">
        <w:rPr>
          <w:rFonts w:hint="cs"/>
          <w:rtl/>
          <w:lang w:bidi="fa-IR"/>
        </w:rPr>
        <w:t>ِ</w:t>
      </w:r>
      <w:r>
        <w:rPr>
          <w:rtl/>
          <w:lang w:bidi="fa-IR"/>
        </w:rPr>
        <w:t>قامة.</w:t>
      </w:r>
    </w:p>
    <w:p w:rsidR="00A90A6B" w:rsidRDefault="00A90A6B" w:rsidP="00A90A6B">
      <w:pPr>
        <w:pStyle w:val="libNormal"/>
        <w:rPr>
          <w:lang w:bidi="fa-IR"/>
        </w:rPr>
      </w:pPr>
      <w:r>
        <w:rPr>
          <w:rtl/>
          <w:lang w:bidi="fa-IR"/>
        </w:rPr>
        <w:t xml:space="preserve">والثاني : القصر ، لأنّ الإقامة في هذا الموضع لا تتحقّق ، فلا ينقطع الترخّص بأمر لا حقيقة له </w:t>
      </w:r>
      <w:r w:rsidRPr="006354C0">
        <w:rPr>
          <w:rStyle w:val="libFootnotenumChar"/>
          <w:rtl/>
        </w:rPr>
        <w:t>(1)</w:t>
      </w:r>
      <w:r>
        <w:rPr>
          <w:rtl/>
          <w:lang w:bidi="fa-IR"/>
        </w:rPr>
        <w:t>.</w:t>
      </w:r>
    </w:p>
    <w:p w:rsidR="00A90A6B" w:rsidRDefault="00A90A6B" w:rsidP="00A90A6B">
      <w:pPr>
        <w:pStyle w:val="libNormal"/>
        <w:rPr>
          <w:lang w:bidi="fa-IR"/>
        </w:rPr>
      </w:pPr>
      <w:r>
        <w:rPr>
          <w:rtl/>
          <w:lang w:bidi="fa-IR"/>
        </w:rPr>
        <w:t>وهو ممنوع.</w:t>
      </w:r>
    </w:p>
    <w:p w:rsidR="00A90A6B" w:rsidRDefault="00A90A6B" w:rsidP="00A90A6B">
      <w:pPr>
        <w:pStyle w:val="libNormal"/>
        <w:rPr>
          <w:lang w:bidi="fa-IR"/>
        </w:rPr>
      </w:pPr>
      <w:r>
        <w:rPr>
          <w:rtl/>
          <w:lang w:bidi="fa-IR"/>
        </w:rPr>
        <w:t>ح : قطع السفر إنّما يحصل بنية مقام عشرة أيام كوامل.</w:t>
      </w:r>
    </w:p>
    <w:p w:rsidR="00A90A6B" w:rsidRDefault="00A90A6B" w:rsidP="00A90A6B">
      <w:pPr>
        <w:pStyle w:val="libNormal"/>
        <w:rPr>
          <w:lang w:bidi="fa-IR"/>
        </w:rPr>
      </w:pPr>
      <w:r>
        <w:rPr>
          <w:rtl/>
          <w:lang w:bidi="fa-IR"/>
        </w:rPr>
        <w:t>وفي اعتبار يوم الدخول والخروج إشكال ينشأ : من أنّه من تتمّة السفر.</w:t>
      </w:r>
    </w:p>
    <w:p w:rsidR="00A90A6B" w:rsidRDefault="00A90A6B" w:rsidP="00A90A6B">
      <w:pPr>
        <w:pStyle w:val="libNormal"/>
        <w:rPr>
          <w:lang w:bidi="fa-IR"/>
        </w:rPr>
      </w:pPr>
      <w:r>
        <w:rPr>
          <w:rtl/>
          <w:lang w:bidi="fa-IR"/>
        </w:rPr>
        <w:t>ومن حصول المقام ، فلو دخل ظهر الأول وخرج ظهر العاشر ، قصّر على الأول ، وأتمّ على الثاني.</w:t>
      </w:r>
    </w:p>
    <w:p w:rsidR="00A90A6B" w:rsidRDefault="00A90A6B" w:rsidP="00A90A6B">
      <w:pPr>
        <w:pStyle w:val="libNormal"/>
        <w:rPr>
          <w:lang w:bidi="fa-IR"/>
        </w:rPr>
      </w:pPr>
      <w:r>
        <w:rPr>
          <w:rtl/>
          <w:lang w:bidi="fa-IR"/>
        </w:rPr>
        <w:t>ولو عزم على أنّه يخرج ظهر الحادي عشر ، أتمّ ولو خرج ضحوة الحادي عشر ، فكالعاشر.</w:t>
      </w:r>
    </w:p>
    <w:p w:rsidR="00A90A6B" w:rsidRDefault="00A90A6B" w:rsidP="00A90A6B">
      <w:pPr>
        <w:pStyle w:val="libNormal"/>
        <w:rPr>
          <w:lang w:bidi="fa-IR"/>
        </w:rPr>
      </w:pPr>
      <w:r>
        <w:rPr>
          <w:rtl/>
          <w:lang w:bidi="fa-IR"/>
        </w:rPr>
        <w:t>ط : لو نوى الإ</w:t>
      </w:r>
      <w:r w:rsidR="00E50D82">
        <w:rPr>
          <w:rFonts w:hint="cs"/>
          <w:rtl/>
          <w:lang w:bidi="fa-IR"/>
        </w:rPr>
        <w:t>ِ</w:t>
      </w:r>
      <w:r>
        <w:rPr>
          <w:rtl/>
          <w:lang w:bidi="fa-IR"/>
        </w:rPr>
        <w:t>قامة في أثناء المسافة عشرة أيام ، أتمّ‌ وإن بقي العزم على السفر.</w:t>
      </w:r>
    </w:p>
    <w:p w:rsidR="00A90A6B" w:rsidRDefault="00A90A6B" w:rsidP="00A90A6B">
      <w:pPr>
        <w:pStyle w:val="libNormal"/>
        <w:rPr>
          <w:lang w:bidi="fa-IR"/>
        </w:rPr>
      </w:pPr>
      <w:bookmarkStart w:id="361" w:name="_Toc107147062"/>
      <w:r w:rsidRPr="00B97969">
        <w:rPr>
          <w:rStyle w:val="Heading2Char"/>
          <w:rtl/>
        </w:rPr>
        <w:t>مسألة 632 :</w:t>
      </w:r>
      <w:bookmarkEnd w:id="361"/>
      <w:r>
        <w:rPr>
          <w:rtl/>
          <w:lang w:bidi="fa-IR"/>
        </w:rPr>
        <w:t xml:space="preserve"> لو كان في أثناء المسافة له ملك قد استوطنه ستة أشهر ، انقطع سفره بوصوله إليه ، ووجب عليه الإ</w:t>
      </w:r>
      <w:r w:rsidR="00E50D82">
        <w:rPr>
          <w:rFonts w:hint="cs"/>
          <w:rtl/>
          <w:lang w:bidi="fa-IR"/>
        </w:rPr>
        <w:t>ِ</w:t>
      </w:r>
      <w:r>
        <w:rPr>
          <w:rtl/>
          <w:lang w:bidi="fa-IR"/>
        </w:rPr>
        <w:t>تمام فيه عند علمائنا ، سواء عزم على الإ</w:t>
      </w:r>
      <w:r w:rsidR="00E50D82">
        <w:rPr>
          <w:rFonts w:hint="cs"/>
          <w:rtl/>
          <w:lang w:bidi="fa-IR"/>
        </w:rPr>
        <w:t>ِ</w:t>
      </w:r>
      <w:r>
        <w:rPr>
          <w:rtl/>
          <w:lang w:bidi="fa-IR"/>
        </w:rPr>
        <w:t xml:space="preserve">قامة فيه أو لا </w:t>
      </w:r>
      <w:r w:rsidR="006354C0">
        <w:rPr>
          <w:rtl/>
          <w:lang w:bidi="fa-IR"/>
        </w:rPr>
        <w:t>-</w:t>
      </w:r>
      <w:r>
        <w:rPr>
          <w:rtl/>
          <w:lang w:bidi="fa-IR"/>
        </w:rPr>
        <w:t xml:space="preserve"> وهو أحد قولي الشافعي </w:t>
      </w:r>
      <w:r w:rsidRPr="006354C0">
        <w:rPr>
          <w:rStyle w:val="libFootnotenumChar"/>
          <w:rtl/>
        </w:rPr>
        <w:t>(2)</w:t>
      </w:r>
      <w:r>
        <w:rPr>
          <w:rtl/>
          <w:lang w:bidi="fa-IR"/>
        </w:rPr>
        <w:t xml:space="preserve"> </w:t>
      </w:r>
      <w:r w:rsidR="006354C0">
        <w:rPr>
          <w:rtl/>
          <w:lang w:bidi="fa-IR"/>
        </w:rPr>
        <w:t>-</w:t>
      </w:r>
      <w:r>
        <w:rPr>
          <w:rtl/>
          <w:lang w:bidi="fa-IR"/>
        </w:rPr>
        <w:t xml:space="preserve"> لأنّ حاله فيه يشبه حال المقيمين.</w:t>
      </w:r>
    </w:p>
    <w:p w:rsidR="00A90A6B" w:rsidRDefault="006354C0" w:rsidP="006354C0">
      <w:pPr>
        <w:pStyle w:val="libLine"/>
        <w:rPr>
          <w:lang w:bidi="fa-IR"/>
        </w:rPr>
      </w:pPr>
      <w:r>
        <w:rPr>
          <w:rtl/>
          <w:lang w:bidi="fa-IR"/>
        </w:rPr>
        <w:t>____________________</w:t>
      </w:r>
    </w:p>
    <w:p w:rsidR="00A90A6B" w:rsidRDefault="00A90A6B" w:rsidP="00E50D82">
      <w:pPr>
        <w:pStyle w:val="libFootnote0"/>
        <w:rPr>
          <w:lang w:bidi="fa-IR"/>
        </w:rPr>
      </w:pPr>
      <w:r w:rsidRPr="00E50D82">
        <w:rPr>
          <w:rtl/>
        </w:rPr>
        <w:t>(1)</w:t>
      </w:r>
      <w:r>
        <w:rPr>
          <w:rtl/>
          <w:lang w:bidi="fa-IR"/>
        </w:rPr>
        <w:t xml:space="preserve"> المجموع 4 : 361 ، فتح العزيز 4 : 445.</w:t>
      </w:r>
    </w:p>
    <w:p w:rsidR="0088552A" w:rsidRDefault="00A90A6B" w:rsidP="00E50D82">
      <w:pPr>
        <w:pStyle w:val="libFootnote0"/>
        <w:rPr>
          <w:lang w:bidi="fa-IR"/>
        </w:rPr>
      </w:pPr>
      <w:r w:rsidRPr="00E50D82">
        <w:rPr>
          <w:rtl/>
        </w:rPr>
        <w:t>(2)</w:t>
      </w:r>
      <w:r>
        <w:rPr>
          <w:rtl/>
          <w:lang w:bidi="fa-IR"/>
        </w:rPr>
        <w:t xml:space="preserve"> فتح العزيز 4 : 444.</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 xml:space="preserve">ولقول الرضا </w:t>
      </w:r>
      <w:r w:rsidR="004A7C20" w:rsidRPr="004A7C20">
        <w:rPr>
          <w:rStyle w:val="libAlaemChar"/>
          <w:rtl/>
        </w:rPr>
        <w:t>عليه‌السلام</w:t>
      </w:r>
      <w:r>
        <w:rPr>
          <w:rtl/>
          <w:lang w:bidi="fa-IR"/>
        </w:rPr>
        <w:t xml:space="preserve"> ، وقد سأله محمد بن إسماعيل بن بزيع عن الرجل يقصّر في ضيعته : « لا بأس ما لم ي</w:t>
      </w:r>
      <w:r w:rsidR="00E50D82">
        <w:rPr>
          <w:rFonts w:hint="cs"/>
          <w:rtl/>
          <w:lang w:bidi="fa-IR"/>
        </w:rPr>
        <w:t>َ</w:t>
      </w:r>
      <w:r>
        <w:rPr>
          <w:rtl/>
          <w:lang w:bidi="fa-IR"/>
        </w:rPr>
        <w:t>ن</w:t>
      </w:r>
      <w:r w:rsidR="00E50D82">
        <w:rPr>
          <w:rFonts w:hint="cs"/>
          <w:rtl/>
          <w:lang w:bidi="fa-IR"/>
        </w:rPr>
        <w:t>ْ</w:t>
      </w:r>
      <w:r>
        <w:rPr>
          <w:rtl/>
          <w:lang w:bidi="fa-IR"/>
        </w:rPr>
        <w:t>و مقام عشرة أيام إل</w:t>
      </w:r>
      <w:r w:rsidR="00E50D82">
        <w:rPr>
          <w:rFonts w:hint="cs"/>
          <w:rtl/>
          <w:lang w:bidi="fa-IR"/>
        </w:rPr>
        <w:t>ّ</w:t>
      </w:r>
      <w:r>
        <w:rPr>
          <w:rtl/>
          <w:lang w:bidi="fa-IR"/>
        </w:rPr>
        <w:t xml:space="preserve">ا أن يكون له فيها منزل يستوطنه » فقلت : ما الاستيطان؟ فقال : « أن يكون له فيها منزل يقيم فيه ستة أشهر ، فإذا كان كذلك يتمّ فيها متى يدخلها » </w:t>
      </w:r>
      <w:r w:rsidRPr="006354C0">
        <w:rPr>
          <w:rStyle w:val="libFootnotenumChar"/>
          <w:rtl/>
        </w:rPr>
        <w:t>(1)</w:t>
      </w:r>
      <w:r>
        <w:rPr>
          <w:rtl/>
          <w:lang w:bidi="fa-IR"/>
        </w:rPr>
        <w:t>.</w:t>
      </w:r>
    </w:p>
    <w:p w:rsidR="00A90A6B" w:rsidRDefault="00A90A6B" w:rsidP="00A90A6B">
      <w:pPr>
        <w:pStyle w:val="libNormal"/>
        <w:rPr>
          <w:lang w:bidi="fa-IR"/>
        </w:rPr>
      </w:pPr>
      <w:r>
        <w:rPr>
          <w:rtl/>
          <w:lang w:bidi="fa-IR"/>
        </w:rPr>
        <w:t>ولأنّه بلد إقامته ، فلا يعدّ فيه مسافرا</w:t>
      </w:r>
      <w:r w:rsidR="00E50D82">
        <w:rPr>
          <w:rFonts w:hint="cs"/>
          <w:rtl/>
          <w:lang w:bidi="fa-IR"/>
        </w:rPr>
        <w:t>ً</w:t>
      </w:r>
      <w:r>
        <w:rPr>
          <w:rtl/>
          <w:lang w:bidi="fa-IR"/>
        </w:rPr>
        <w:t>.</w:t>
      </w:r>
    </w:p>
    <w:p w:rsidR="00A90A6B" w:rsidRDefault="00A90A6B" w:rsidP="00A90A6B">
      <w:pPr>
        <w:pStyle w:val="libNormal"/>
        <w:rPr>
          <w:lang w:bidi="fa-IR"/>
        </w:rPr>
      </w:pPr>
      <w:r>
        <w:rPr>
          <w:rtl/>
          <w:lang w:bidi="fa-IR"/>
        </w:rPr>
        <w:t xml:space="preserve">والثاني للشافعي : القصر </w:t>
      </w:r>
      <w:r w:rsidRPr="006354C0">
        <w:rPr>
          <w:rStyle w:val="libFootnotenumChar"/>
          <w:rtl/>
        </w:rPr>
        <w:t>(2)</w:t>
      </w:r>
      <w:r>
        <w:rPr>
          <w:rtl/>
          <w:lang w:bidi="fa-IR"/>
        </w:rPr>
        <w:t xml:space="preserve"> ، لأنّ المهاجرين قدموا مكّة مع رسول الله </w:t>
      </w:r>
      <w:r w:rsidR="00074F20" w:rsidRPr="00074F20">
        <w:rPr>
          <w:rStyle w:val="libAlaemChar"/>
          <w:rtl/>
        </w:rPr>
        <w:t>صلى‌الله‌عليه‌وآله</w:t>
      </w:r>
      <w:r>
        <w:rPr>
          <w:rtl/>
          <w:lang w:bidi="fa-IR"/>
        </w:rPr>
        <w:t xml:space="preserve"> ، ولأكثرهم بمكة وطن وما تركوا القصر </w:t>
      </w:r>
      <w:r w:rsidRPr="006354C0">
        <w:rPr>
          <w:rStyle w:val="libFootnotenumChar"/>
          <w:rtl/>
        </w:rPr>
        <w:t>(3)</w:t>
      </w:r>
      <w:r>
        <w:rPr>
          <w:rtl/>
          <w:lang w:bidi="fa-IR"/>
        </w:rPr>
        <w:t>. ولأنّه لم يعزم على الإ</w:t>
      </w:r>
      <w:r w:rsidR="00E50D82">
        <w:rPr>
          <w:rFonts w:hint="cs"/>
          <w:rtl/>
          <w:lang w:bidi="fa-IR"/>
        </w:rPr>
        <w:t>ِ</w:t>
      </w:r>
      <w:r>
        <w:rPr>
          <w:rtl/>
          <w:lang w:bidi="fa-IR"/>
        </w:rPr>
        <w:t>قامة ، فكانت تلك البلدة وسائر البلاد سواء.</w:t>
      </w:r>
    </w:p>
    <w:p w:rsidR="00A90A6B" w:rsidRDefault="00A90A6B" w:rsidP="00A90A6B">
      <w:pPr>
        <w:pStyle w:val="libNormal"/>
        <w:rPr>
          <w:lang w:bidi="fa-IR"/>
        </w:rPr>
      </w:pPr>
      <w:r>
        <w:rPr>
          <w:rtl/>
          <w:lang w:bidi="fa-IR"/>
        </w:rPr>
        <w:t>ونمنع أنّ لهم أملاكا</w:t>
      </w:r>
      <w:r w:rsidR="00E50D82">
        <w:rPr>
          <w:rFonts w:hint="cs"/>
          <w:rtl/>
          <w:lang w:bidi="fa-IR"/>
        </w:rPr>
        <w:t>ً</w:t>
      </w:r>
      <w:r>
        <w:rPr>
          <w:rtl/>
          <w:lang w:bidi="fa-IR"/>
        </w:rPr>
        <w:t xml:space="preserve"> وإن كان لهم قرابات ، فلا اعتبار بها.</w:t>
      </w:r>
    </w:p>
    <w:p w:rsidR="00A90A6B" w:rsidRDefault="00A90A6B" w:rsidP="00B92415">
      <w:pPr>
        <w:pStyle w:val="Heading3"/>
        <w:rPr>
          <w:lang w:bidi="fa-IR"/>
        </w:rPr>
      </w:pPr>
      <w:bookmarkStart w:id="362" w:name="_Toc107147063"/>
      <w:r>
        <w:rPr>
          <w:rtl/>
          <w:lang w:bidi="fa-IR"/>
        </w:rPr>
        <w:t>فروع :</w:t>
      </w:r>
      <w:bookmarkEnd w:id="362"/>
    </w:p>
    <w:p w:rsidR="00A90A6B" w:rsidRDefault="00A90A6B" w:rsidP="00A90A6B">
      <w:pPr>
        <w:pStyle w:val="libNormal"/>
        <w:rPr>
          <w:lang w:bidi="fa-IR"/>
        </w:rPr>
      </w:pPr>
      <w:r>
        <w:rPr>
          <w:rtl/>
          <w:lang w:bidi="fa-IR"/>
        </w:rPr>
        <w:t>أ : لا يشترط في الأشهر التوالي ، بل لو استوطنه ستة أشهر متفرّقة ، سقط الترخّص‌ إذا بلغ التلفيق الحدّ.</w:t>
      </w:r>
    </w:p>
    <w:p w:rsidR="00A90A6B" w:rsidRDefault="00A90A6B" w:rsidP="00B92415">
      <w:pPr>
        <w:pStyle w:val="libNormal"/>
        <w:rPr>
          <w:lang w:bidi="fa-IR"/>
        </w:rPr>
      </w:pPr>
      <w:r>
        <w:rPr>
          <w:rtl/>
          <w:lang w:bidi="fa-IR"/>
        </w:rPr>
        <w:t>ب : لا يشترط استيطان الملك ، بل البلد الذي فيه الملك.</w:t>
      </w:r>
      <w:r w:rsidR="00B92415">
        <w:rPr>
          <w:rFonts w:hint="cs"/>
          <w:rtl/>
          <w:lang w:bidi="fa-IR"/>
        </w:rPr>
        <w:t xml:space="preserve"> </w:t>
      </w:r>
      <w:r>
        <w:rPr>
          <w:rtl/>
          <w:lang w:bidi="fa-IR"/>
        </w:rPr>
        <w:t>ولا كون الملك صالحا</w:t>
      </w:r>
      <w:r w:rsidR="00B92415">
        <w:rPr>
          <w:rFonts w:hint="cs"/>
          <w:rtl/>
          <w:lang w:bidi="fa-IR"/>
        </w:rPr>
        <w:t>ً</w:t>
      </w:r>
      <w:r>
        <w:rPr>
          <w:rtl/>
          <w:lang w:bidi="fa-IR"/>
        </w:rPr>
        <w:t xml:space="preserve"> للسكنى ، بل لو كان له مزرعة أو نخل واستوطن ذلك البلد ستة أشهر ، أتمّ فيه ، لرواية عمّار عن الصادق </w:t>
      </w:r>
      <w:r w:rsidR="004A7C20" w:rsidRPr="004A7C20">
        <w:rPr>
          <w:rStyle w:val="libAlaemChar"/>
          <w:rtl/>
        </w:rPr>
        <w:t>عليه‌السلام</w:t>
      </w:r>
      <w:r>
        <w:rPr>
          <w:rtl/>
          <w:lang w:bidi="fa-IR"/>
        </w:rPr>
        <w:t xml:space="preserve"> ، في الرجل يخرج في سفر ، فيمرّ بقرية له أو دار فينزل فيها ، قال : « يتمّ الصلاة ولو لم يكن له إل</w:t>
      </w:r>
      <w:r w:rsidR="00B92415">
        <w:rPr>
          <w:rFonts w:hint="cs"/>
          <w:rtl/>
          <w:lang w:bidi="fa-IR"/>
        </w:rPr>
        <w:t>ّ</w:t>
      </w:r>
      <w:r>
        <w:rPr>
          <w:rtl/>
          <w:lang w:bidi="fa-IR"/>
        </w:rPr>
        <w:t xml:space="preserve">ا نخلة واحدة ، ولا يقصّر ، وليصم إذا حضره الصوم وهو فيها » </w:t>
      </w:r>
      <w:r w:rsidRPr="006354C0">
        <w:rPr>
          <w:rStyle w:val="libFootnotenumChar"/>
          <w:rtl/>
        </w:rPr>
        <w:t>(4)</w:t>
      </w:r>
      <w:r>
        <w:rPr>
          <w:rtl/>
          <w:lang w:bidi="fa-IR"/>
        </w:rPr>
        <w:t>.</w:t>
      </w:r>
    </w:p>
    <w:p w:rsidR="00A90A6B" w:rsidRDefault="00A90A6B" w:rsidP="00A90A6B">
      <w:pPr>
        <w:pStyle w:val="libNormal"/>
        <w:rPr>
          <w:lang w:bidi="fa-IR"/>
        </w:rPr>
      </w:pPr>
      <w:r>
        <w:rPr>
          <w:rtl/>
          <w:lang w:bidi="fa-IR"/>
        </w:rPr>
        <w:t>ج : لو خرج الملك عنه ، ساوى غيره من البلاد ، بخلاف ما لو أجره أو أعاره.</w:t>
      </w:r>
    </w:p>
    <w:p w:rsidR="00A90A6B" w:rsidRDefault="00A90A6B" w:rsidP="00A90A6B">
      <w:pPr>
        <w:pStyle w:val="libNormal"/>
        <w:rPr>
          <w:lang w:bidi="fa-IR"/>
        </w:rPr>
      </w:pPr>
      <w:r>
        <w:rPr>
          <w:rtl/>
          <w:lang w:bidi="fa-IR"/>
        </w:rPr>
        <w:t>د : يشترط ملك الرقبة ، فلو استأجر أو استعار أو ارتهن ، لم يلحقه‌</w:t>
      </w:r>
    </w:p>
    <w:p w:rsidR="00A90A6B" w:rsidRDefault="006354C0" w:rsidP="006354C0">
      <w:pPr>
        <w:pStyle w:val="libLine"/>
        <w:rPr>
          <w:lang w:bidi="fa-IR"/>
        </w:rPr>
      </w:pPr>
      <w:r>
        <w:rPr>
          <w:rtl/>
          <w:lang w:bidi="fa-IR"/>
        </w:rPr>
        <w:t>____________________</w:t>
      </w:r>
    </w:p>
    <w:p w:rsidR="00A90A6B" w:rsidRDefault="00A90A6B" w:rsidP="00B92415">
      <w:pPr>
        <w:pStyle w:val="libFootnote0"/>
        <w:rPr>
          <w:lang w:bidi="fa-IR"/>
        </w:rPr>
      </w:pPr>
      <w:r w:rsidRPr="00B92415">
        <w:rPr>
          <w:rtl/>
        </w:rPr>
        <w:t>(1)</w:t>
      </w:r>
      <w:r>
        <w:rPr>
          <w:rtl/>
          <w:lang w:bidi="fa-IR"/>
        </w:rPr>
        <w:t xml:space="preserve"> الفقيه 1 : 288 </w:t>
      </w:r>
      <w:r w:rsidR="00B92415">
        <w:rPr>
          <w:rFonts w:hint="cs"/>
          <w:rtl/>
          <w:lang w:bidi="fa-IR"/>
        </w:rPr>
        <w:t>/</w:t>
      </w:r>
      <w:r>
        <w:rPr>
          <w:rtl/>
          <w:lang w:bidi="fa-IR"/>
        </w:rPr>
        <w:t xml:space="preserve"> 1310 ، التهذيب 3 : 213 </w:t>
      </w:r>
      <w:r w:rsidR="00B92415">
        <w:rPr>
          <w:rFonts w:hint="cs"/>
          <w:rtl/>
          <w:lang w:bidi="fa-IR"/>
        </w:rPr>
        <w:t>/</w:t>
      </w:r>
      <w:r>
        <w:rPr>
          <w:rtl/>
          <w:lang w:bidi="fa-IR"/>
        </w:rPr>
        <w:t xml:space="preserve"> 520 ، ال</w:t>
      </w:r>
      <w:r w:rsidR="00B92415">
        <w:rPr>
          <w:rFonts w:hint="cs"/>
          <w:rtl/>
          <w:lang w:bidi="fa-IR"/>
        </w:rPr>
        <w:t>ا</w:t>
      </w:r>
      <w:r>
        <w:rPr>
          <w:rtl/>
          <w:lang w:bidi="fa-IR"/>
        </w:rPr>
        <w:t xml:space="preserve">ستبصار 1 : 231 </w:t>
      </w:r>
      <w:r w:rsidR="00B92415">
        <w:rPr>
          <w:rFonts w:hint="cs"/>
          <w:rtl/>
          <w:lang w:bidi="fa-IR"/>
        </w:rPr>
        <w:t>/</w:t>
      </w:r>
      <w:r>
        <w:rPr>
          <w:rtl/>
          <w:lang w:bidi="fa-IR"/>
        </w:rPr>
        <w:t xml:space="preserve"> 821.</w:t>
      </w:r>
    </w:p>
    <w:p w:rsidR="00A90A6B" w:rsidRDefault="00A90A6B" w:rsidP="00B92415">
      <w:pPr>
        <w:pStyle w:val="libFootnote0"/>
        <w:rPr>
          <w:lang w:bidi="fa-IR"/>
        </w:rPr>
      </w:pPr>
      <w:r w:rsidRPr="00B92415">
        <w:rPr>
          <w:rtl/>
        </w:rPr>
        <w:t>(2)</w:t>
      </w:r>
      <w:r>
        <w:rPr>
          <w:rtl/>
          <w:lang w:bidi="fa-IR"/>
        </w:rPr>
        <w:t xml:space="preserve"> الا</w:t>
      </w:r>
      <w:r w:rsidR="00B92415">
        <w:rPr>
          <w:rFonts w:hint="cs"/>
          <w:rtl/>
          <w:lang w:bidi="fa-IR"/>
        </w:rPr>
        <w:t>ُ</w:t>
      </w:r>
      <w:r>
        <w:rPr>
          <w:rtl/>
          <w:lang w:bidi="fa-IR"/>
        </w:rPr>
        <w:t>م 1 : 187 ، فتح العزيز 4 : 444.</w:t>
      </w:r>
    </w:p>
    <w:p w:rsidR="00A90A6B" w:rsidRDefault="00A90A6B" w:rsidP="00B92415">
      <w:pPr>
        <w:pStyle w:val="libFootnote0"/>
        <w:rPr>
          <w:lang w:bidi="fa-IR"/>
        </w:rPr>
      </w:pPr>
      <w:r w:rsidRPr="00B92415">
        <w:rPr>
          <w:rtl/>
        </w:rPr>
        <w:t>(3)</w:t>
      </w:r>
      <w:r>
        <w:rPr>
          <w:rtl/>
          <w:lang w:bidi="fa-IR"/>
        </w:rPr>
        <w:t xml:space="preserve"> صحيح البخاري 2 : 53 ، صحيح مسلم 1 : 481 </w:t>
      </w:r>
      <w:r w:rsidR="00B92415">
        <w:rPr>
          <w:rFonts w:hint="cs"/>
          <w:rtl/>
          <w:lang w:bidi="fa-IR"/>
        </w:rPr>
        <w:t>/</w:t>
      </w:r>
      <w:r>
        <w:rPr>
          <w:rtl/>
          <w:lang w:bidi="fa-IR"/>
        </w:rPr>
        <w:t xml:space="preserve"> 693 ، سنن البيهقي 3 : 153.</w:t>
      </w:r>
    </w:p>
    <w:p w:rsidR="0088552A" w:rsidRDefault="00A90A6B" w:rsidP="00B92415">
      <w:pPr>
        <w:pStyle w:val="libFootnote0"/>
        <w:rPr>
          <w:lang w:bidi="fa-IR"/>
        </w:rPr>
      </w:pPr>
      <w:r w:rsidRPr="00B92415">
        <w:rPr>
          <w:rtl/>
        </w:rPr>
        <w:t>(4)</w:t>
      </w:r>
      <w:r>
        <w:rPr>
          <w:rtl/>
          <w:lang w:bidi="fa-IR"/>
        </w:rPr>
        <w:t xml:space="preserve"> التهذيب 3 : 211 </w:t>
      </w:r>
      <w:r w:rsidR="00B92415">
        <w:rPr>
          <w:rFonts w:hint="cs"/>
          <w:rtl/>
          <w:lang w:bidi="fa-IR"/>
        </w:rPr>
        <w:t>/</w:t>
      </w:r>
      <w:r>
        <w:rPr>
          <w:rtl/>
          <w:lang w:bidi="fa-IR"/>
        </w:rPr>
        <w:t xml:space="preserve"> 512 ، الاستبصار 1 : 229 </w:t>
      </w:r>
      <w:r w:rsidR="00B92415">
        <w:rPr>
          <w:rFonts w:hint="cs"/>
          <w:rtl/>
          <w:lang w:bidi="fa-IR"/>
        </w:rPr>
        <w:t>/</w:t>
      </w:r>
      <w:r>
        <w:rPr>
          <w:rtl/>
          <w:lang w:bidi="fa-IR"/>
        </w:rPr>
        <w:t xml:space="preserve"> 814.</w:t>
      </w:r>
    </w:p>
    <w:p w:rsidR="00CB3091" w:rsidRDefault="00CB3091" w:rsidP="00CB3091">
      <w:pPr>
        <w:pStyle w:val="libNormal"/>
      </w:pPr>
      <w:r>
        <w:rPr>
          <w:rtl/>
        </w:rPr>
        <w:br w:type="page"/>
      </w:r>
    </w:p>
    <w:p w:rsidR="00A90A6B" w:rsidRDefault="00A90A6B" w:rsidP="00B92415">
      <w:pPr>
        <w:pStyle w:val="libNormal0"/>
        <w:rPr>
          <w:lang w:bidi="fa-IR"/>
        </w:rPr>
      </w:pPr>
      <w:r>
        <w:rPr>
          <w:rtl/>
          <w:lang w:bidi="fa-IR"/>
        </w:rPr>
        <w:lastRenderedPageBreak/>
        <w:t>حكم المقيم وإن تجاوزت مدّة الإ</w:t>
      </w:r>
      <w:r w:rsidR="00B92415">
        <w:rPr>
          <w:rFonts w:hint="cs"/>
          <w:rtl/>
          <w:lang w:bidi="fa-IR"/>
        </w:rPr>
        <w:t>ِ</w:t>
      </w:r>
      <w:r>
        <w:rPr>
          <w:rtl/>
          <w:lang w:bidi="fa-IR"/>
        </w:rPr>
        <w:t>جارة عمره.</w:t>
      </w:r>
    </w:p>
    <w:p w:rsidR="00A90A6B" w:rsidRDefault="00A90A6B" w:rsidP="00A90A6B">
      <w:pPr>
        <w:pStyle w:val="libNormal"/>
        <w:rPr>
          <w:lang w:bidi="fa-IR"/>
        </w:rPr>
      </w:pPr>
      <w:r>
        <w:rPr>
          <w:rtl/>
          <w:lang w:bidi="fa-IR"/>
        </w:rPr>
        <w:t>ه</w:t>
      </w:r>
      <w:r w:rsidR="006354C0">
        <w:rPr>
          <w:rtl/>
          <w:lang w:bidi="fa-IR"/>
        </w:rPr>
        <w:t>-</w:t>
      </w:r>
      <w:r>
        <w:rPr>
          <w:rtl/>
          <w:lang w:bidi="fa-IR"/>
        </w:rPr>
        <w:t xml:space="preserve"> : لو غ</w:t>
      </w:r>
      <w:r w:rsidR="00B92415">
        <w:rPr>
          <w:rFonts w:hint="cs"/>
          <w:rtl/>
          <w:lang w:bidi="fa-IR"/>
        </w:rPr>
        <w:t>ُ</w:t>
      </w:r>
      <w:r>
        <w:rPr>
          <w:rtl/>
          <w:lang w:bidi="fa-IR"/>
        </w:rPr>
        <w:t>صب ملكه وكان قد استوطنه ستة أشهر ، لم يخرج عن حكم المقيم.</w:t>
      </w:r>
    </w:p>
    <w:p w:rsidR="00A90A6B" w:rsidRDefault="00A90A6B" w:rsidP="00A90A6B">
      <w:pPr>
        <w:pStyle w:val="libNormal"/>
        <w:rPr>
          <w:lang w:bidi="fa-IR"/>
        </w:rPr>
      </w:pPr>
      <w:r>
        <w:rPr>
          <w:rtl/>
          <w:lang w:bidi="fa-IR"/>
        </w:rPr>
        <w:t>و : لو كان بين الابتداء والملك أو ما نوى الإ</w:t>
      </w:r>
      <w:r w:rsidR="00B92415">
        <w:rPr>
          <w:rFonts w:hint="cs"/>
          <w:rtl/>
          <w:lang w:bidi="fa-IR"/>
        </w:rPr>
        <w:t>ِ</w:t>
      </w:r>
      <w:r>
        <w:rPr>
          <w:rtl/>
          <w:lang w:bidi="fa-IR"/>
        </w:rPr>
        <w:t>قامة فيه مسافة ، قصّر في طريقه‌ خاصة دون بلد الملك والإ</w:t>
      </w:r>
      <w:r w:rsidR="00B92415">
        <w:rPr>
          <w:rFonts w:hint="cs"/>
          <w:rtl/>
          <w:lang w:bidi="fa-IR"/>
        </w:rPr>
        <w:t>ِ</w:t>
      </w:r>
      <w:r>
        <w:rPr>
          <w:rtl/>
          <w:lang w:bidi="fa-IR"/>
        </w:rPr>
        <w:t>قامة ، ولو ق</w:t>
      </w:r>
      <w:r w:rsidR="00B92415">
        <w:rPr>
          <w:rFonts w:hint="cs"/>
          <w:rtl/>
          <w:lang w:bidi="fa-IR"/>
        </w:rPr>
        <w:t>َ</w:t>
      </w:r>
      <w:r>
        <w:rPr>
          <w:rtl/>
          <w:lang w:bidi="fa-IR"/>
        </w:rPr>
        <w:t>ص</w:t>
      </w:r>
      <w:r w:rsidR="00B92415">
        <w:rPr>
          <w:rFonts w:hint="cs"/>
          <w:rtl/>
          <w:lang w:bidi="fa-IR"/>
        </w:rPr>
        <w:t>ُ</w:t>
      </w:r>
      <w:r>
        <w:rPr>
          <w:rtl/>
          <w:lang w:bidi="fa-IR"/>
        </w:rPr>
        <w:t xml:space="preserve">ر عن المسافة ، لم يقصّر لأنّ عبد الرحمن بن الحجاج قال للصادق </w:t>
      </w:r>
      <w:r w:rsidR="004A7C20" w:rsidRPr="004A7C20">
        <w:rPr>
          <w:rStyle w:val="libAlaemChar"/>
          <w:rtl/>
        </w:rPr>
        <w:t>عليه‌السلام</w:t>
      </w:r>
      <w:r>
        <w:rPr>
          <w:rtl/>
          <w:lang w:bidi="fa-IR"/>
        </w:rPr>
        <w:t xml:space="preserve"> : الرجل له الضياع بعضها قريب من بعض فيخرج فيطوف فيها أيتمّ أم يقصّر؟ قال : « يتم »</w:t>
      </w:r>
      <w:r w:rsidRPr="006354C0">
        <w:rPr>
          <w:rStyle w:val="libFootnotenumChar"/>
          <w:rtl/>
        </w:rPr>
        <w:t>(1)</w:t>
      </w:r>
      <w:r>
        <w:rPr>
          <w:rtl/>
          <w:lang w:bidi="fa-IR"/>
        </w:rPr>
        <w:t>.</w:t>
      </w:r>
    </w:p>
    <w:p w:rsidR="00A90A6B" w:rsidRDefault="00A90A6B" w:rsidP="00A90A6B">
      <w:pPr>
        <w:pStyle w:val="libNormal"/>
        <w:rPr>
          <w:lang w:bidi="fa-IR"/>
        </w:rPr>
      </w:pPr>
      <w:r>
        <w:rPr>
          <w:rtl/>
          <w:lang w:bidi="fa-IR"/>
        </w:rPr>
        <w:t>ز : كما تعتبر المسافة بين ابتداء السفر وموضع إقامته أو بلد استيطانه ، كذا يعتبر بينهما وبين مقصده ، فإن كان دون المسافة ، أتمّ في طريقه ومقصده ، وإن كان مسافة ، قصّر فيهما.</w:t>
      </w:r>
    </w:p>
    <w:p w:rsidR="00A90A6B" w:rsidRDefault="00A90A6B" w:rsidP="00A90A6B">
      <w:pPr>
        <w:pStyle w:val="libNormal"/>
        <w:rPr>
          <w:lang w:bidi="fa-IR"/>
        </w:rPr>
      </w:pPr>
      <w:r>
        <w:rPr>
          <w:rtl/>
          <w:lang w:bidi="fa-IR"/>
        </w:rPr>
        <w:t>ولو كان مبدأ السفر إلى موضع الوطن أو ما نوى الإ</w:t>
      </w:r>
      <w:r w:rsidR="00B92415">
        <w:rPr>
          <w:rFonts w:hint="cs"/>
          <w:rtl/>
          <w:lang w:bidi="fa-IR"/>
        </w:rPr>
        <w:t>ِ</w:t>
      </w:r>
      <w:r>
        <w:rPr>
          <w:rtl/>
          <w:lang w:bidi="fa-IR"/>
        </w:rPr>
        <w:t>قامة فيه عشرة أيام مسافة ، ومنهما إلى مقصده دونها ، قصّر في المسير إليهما دونهما ، ودون المسافة بينهما وبين مقصده ، ودون مقصده أيضا</w:t>
      </w:r>
      <w:r w:rsidR="00B92415">
        <w:rPr>
          <w:rFonts w:hint="cs"/>
          <w:rtl/>
          <w:lang w:bidi="fa-IR"/>
        </w:rPr>
        <w:t>ً</w:t>
      </w:r>
      <w:r>
        <w:rPr>
          <w:rtl/>
          <w:lang w:bidi="fa-IR"/>
        </w:rPr>
        <w:t>.</w:t>
      </w:r>
    </w:p>
    <w:p w:rsidR="00A90A6B" w:rsidRDefault="00A90A6B" w:rsidP="00A90A6B">
      <w:pPr>
        <w:pStyle w:val="libNormal"/>
        <w:rPr>
          <w:lang w:bidi="fa-IR"/>
        </w:rPr>
      </w:pPr>
      <w:r>
        <w:rPr>
          <w:rtl/>
          <w:lang w:bidi="fa-IR"/>
        </w:rPr>
        <w:t>ولو انعكس الفرض ، أتمّ في مبدأ السفر وفيهما ، وقصّر في السفر منهما إلى مقصده وفي مقصده. ولو قص</w:t>
      </w:r>
      <w:r w:rsidR="00B92415">
        <w:rPr>
          <w:rFonts w:hint="cs"/>
          <w:rtl/>
          <w:lang w:bidi="fa-IR"/>
        </w:rPr>
        <w:t>ُ</w:t>
      </w:r>
      <w:r>
        <w:rPr>
          <w:rtl/>
          <w:lang w:bidi="fa-IR"/>
        </w:rPr>
        <w:t>را معا</w:t>
      </w:r>
      <w:r w:rsidR="00B92415">
        <w:rPr>
          <w:rFonts w:hint="cs"/>
          <w:rtl/>
          <w:lang w:bidi="fa-IR"/>
        </w:rPr>
        <w:t>ً</w:t>
      </w:r>
      <w:r>
        <w:rPr>
          <w:rtl/>
          <w:lang w:bidi="fa-IR"/>
        </w:rPr>
        <w:t xml:space="preserve"> ، فلا قصر وإن زاد المجموع على المسافة.</w:t>
      </w:r>
    </w:p>
    <w:p w:rsidR="00A90A6B" w:rsidRDefault="00A90A6B" w:rsidP="00A90A6B">
      <w:pPr>
        <w:pStyle w:val="libNormal"/>
        <w:rPr>
          <w:lang w:bidi="fa-IR"/>
        </w:rPr>
      </w:pPr>
      <w:r>
        <w:rPr>
          <w:rtl/>
          <w:lang w:bidi="fa-IR"/>
        </w:rPr>
        <w:t>ح : لو تعدّدت المواطن أو ما نوى الإ</w:t>
      </w:r>
      <w:r w:rsidR="00B92415">
        <w:rPr>
          <w:rFonts w:hint="cs"/>
          <w:rtl/>
          <w:lang w:bidi="fa-IR"/>
        </w:rPr>
        <w:t>ِ</w:t>
      </w:r>
      <w:r>
        <w:rPr>
          <w:rtl/>
          <w:lang w:bidi="fa-IR"/>
        </w:rPr>
        <w:t>قامة فيه عشرة ، قصّر بين كلّ موطنين بينهما مسافة خاصة‌ ، دون المواطن ودون ما قص</w:t>
      </w:r>
      <w:r w:rsidR="00B92415">
        <w:rPr>
          <w:rFonts w:hint="cs"/>
          <w:rtl/>
          <w:lang w:bidi="fa-IR"/>
        </w:rPr>
        <w:t>ُ</w:t>
      </w:r>
      <w:r>
        <w:rPr>
          <w:rtl/>
          <w:lang w:bidi="fa-IR"/>
        </w:rPr>
        <w:t>ر عن المسافة.</w:t>
      </w:r>
    </w:p>
    <w:p w:rsidR="00A90A6B" w:rsidRDefault="00A90A6B" w:rsidP="00A90A6B">
      <w:pPr>
        <w:pStyle w:val="libNormal"/>
        <w:rPr>
          <w:lang w:bidi="fa-IR"/>
        </w:rPr>
      </w:pPr>
      <w:r>
        <w:rPr>
          <w:rtl/>
          <w:lang w:bidi="fa-IR"/>
        </w:rPr>
        <w:t>ط : لو اتّخذ بلدا</w:t>
      </w:r>
      <w:r w:rsidR="00B92415">
        <w:rPr>
          <w:rFonts w:hint="cs"/>
          <w:rtl/>
          <w:lang w:bidi="fa-IR"/>
        </w:rPr>
        <w:t>ً</w:t>
      </w:r>
      <w:r>
        <w:rPr>
          <w:rtl/>
          <w:lang w:bidi="fa-IR"/>
        </w:rPr>
        <w:t xml:space="preserve"> دار إقامته ، كان حكمه حكم الم</w:t>
      </w:r>
      <w:r w:rsidR="00B92415">
        <w:rPr>
          <w:rFonts w:hint="cs"/>
          <w:rtl/>
          <w:lang w:bidi="fa-IR"/>
        </w:rPr>
        <w:t>ِ</w:t>
      </w:r>
      <w:r>
        <w:rPr>
          <w:rtl/>
          <w:lang w:bidi="fa-IR"/>
        </w:rPr>
        <w:t>ل</w:t>
      </w:r>
      <w:r w:rsidR="00B92415">
        <w:rPr>
          <w:rFonts w:hint="cs"/>
          <w:rtl/>
          <w:lang w:bidi="fa-IR"/>
        </w:rPr>
        <w:t>ْ</w:t>
      </w:r>
      <w:r>
        <w:rPr>
          <w:rtl/>
          <w:lang w:bidi="fa-IR"/>
        </w:rPr>
        <w:t>ك‌ وإن لم يكن له فيه ملك ، بحيث لو اجتاز عليه ، وجب عليه الإ</w:t>
      </w:r>
      <w:r w:rsidR="00B92415">
        <w:rPr>
          <w:rFonts w:hint="cs"/>
          <w:rtl/>
          <w:lang w:bidi="fa-IR"/>
        </w:rPr>
        <w:t>ِ</w:t>
      </w:r>
      <w:r>
        <w:rPr>
          <w:rtl/>
          <w:lang w:bidi="fa-IR"/>
        </w:rPr>
        <w:t>تمام فيه ما لم تغيّر نية الإ</w:t>
      </w:r>
      <w:r w:rsidR="00B92415">
        <w:rPr>
          <w:rFonts w:hint="cs"/>
          <w:rtl/>
          <w:lang w:bidi="fa-IR"/>
        </w:rPr>
        <w:t>ِ</w:t>
      </w:r>
      <w:r>
        <w:rPr>
          <w:rtl/>
          <w:lang w:bidi="fa-IR"/>
        </w:rPr>
        <w:t xml:space="preserve">قامة </w:t>
      </w:r>
      <w:r w:rsidRPr="006354C0">
        <w:rPr>
          <w:rStyle w:val="libFootnotenumChar"/>
          <w:rtl/>
        </w:rPr>
        <w:t>(2)</w:t>
      </w:r>
      <w:r>
        <w:rPr>
          <w:rtl/>
          <w:lang w:bidi="fa-IR"/>
        </w:rPr>
        <w:t>.</w:t>
      </w:r>
    </w:p>
    <w:p w:rsidR="00A90A6B" w:rsidRDefault="006354C0" w:rsidP="006354C0">
      <w:pPr>
        <w:pStyle w:val="libLine"/>
        <w:rPr>
          <w:lang w:bidi="fa-IR"/>
        </w:rPr>
      </w:pPr>
      <w:r>
        <w:rPr>
          <w:rtl/>
          <w:lang w:bidi="fa-IR"/>
        </w:rPr>
        <w:t>____________________</w:t>
      </w:r>
    </w:p>
    <w:p w:rsidR="00A90A6B" w:rsidRDefault="00A90A6B" w:rsidP="00B92415">
      <w:pPr>
        <w:pStyle w:val="libFootnote0"/>
        <w:rPr>
          <w:lang w:bidi="fa-IR"/>
        </w:rPr>
      </w:pPr>
      <w:r w:rsidRPr="00B92415">
        <w:rPr>
          <w:rtl/>
        </w:rPr>
        <w:t>(1)</w:t>
      </w:r>
      <w:r>
        <w:rPr>
          <w:rtl/>
          <w:lang w:bidi="fa-IR"/>
        </w:rPr>
        <w:t xml:space="preserve"> الكافي 3 : 438 </w:t>
      </w:r>
      <w:r w:rsidR="00B92415">
        <w:rPr>
          <w:rFonts w:hint="cs"/>
          <w:rtl/>
          <w:lang w:bidi="fa-IR"/>
        </w:rPr>
        <w:t>/</w:t>
      </w:r>
      <w:r>
        <w:rPr>
          <w:rtl/>
          <w:lang w:bidi="fa-IR"/>
        </w:rPr>
        <w:t xml:space="preserve"> 6 ، الفقيه 1 : 282 </w:t>
      </w:r>
      <w:r w:rsidR="00B92415">
        <w:rPr>
          <w:rFonts w:hint="cs"/>
          <w:rtl/>
          <w:lang w:bidi="fa-IR"/>
        </w:rPr>
        <w:t>/</w:t>
      </w:r>
      <w:r>
        <w:rPr>
          <w:rtl/>
          <w:lang w:bidi="fa-IR"/>
        </w:rPr>
        <w:t xml:space="preserve"> 1281 ، التهذيب 3 : 213 </w:t>
      </w:r>
      <w:r w:rsidR="00B92415">
        <w:rPr>
          <w:rFonts w:hint="cs"/>
          <w:rtl/>
          <w:lang w:bidi="fa-IR"/>
        </w:rPr>
        <w:t>/</w:t>
      </w:r>
      <w:r>
        <w:rPr>
          <w:rtl/>
          <w:lang w:bidi="fa-IR"/>
        </w:rPr>
        <w:t xml:space="preserve"> 522 ، ال</w:t>
      </w:r>
      <w:r w:rsidR="00B92415">
        <w:rPr>
          <w:rFonts w:hint="cs"/>
          <w:rtl/>
          <w:lang w:bidi="fa-IR"/>
        </w:rPr>
        <w:t>ا</w:t>
      </w:r>
      <w:r>
        <w:rPr>
          <w:rtl/>
          <w:lang w:bidi="fa-IR"/>
        </w:rPr>
        <w:t xml:space="preserve">ستبصار 1 : 231 </w:t>
      </w:r>
      <w:r w:rsidR="00B92415">
        <w:rPr>
          <w:rFonts w:hint="cs"/>
          <w:rtl/>
          <w:lang w:bidi="fa-IR"/>
        </w:rPr>
        <w:t>/</w:t>
      </w:r>
      <w:r>
        <w:rPr>
          <w:rtl/>
          <w:lang w:bidi="fa-IR"/>
        </w:rPr>
        <w:t xml:space="preserve"> 822.</w:t>
      </w:r>
    </w:p>
    <w:p w:rsidR="0088552A" w:rsidRDefault="00A90A6B" w:rsidP="00B92415">
      <w:pPr>
        <w:pStyle w:val="libFootnote0"/>
        <w:rPr>
          <w:lang w:bidi="fa-IR"/>
        </w:rPr>
      </w:pPr>
      <w:r w:rsidRPr="00B92415">
        <w:rPr>
          <w:rtl/>
        </w:rPr>
        <w:t>(2)</w:t>
      </w:r>
      <w:r>
        <w:rPr>
          <w:rtl/>
          <w:lang w:bidi="fa-IR"/>
        </w:rPr>
        <w:t xml:space="preserve"> في « م » زيادة : المؤبدة فيه.</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ولو اتّخذ بلدين فما زاد موضع إقامته ، كانا بحكم ملكه وإن لم يكن له فيهما ملك.</w:t>
      </w:r>
    </w:p>
    <w:p w:rsidR="00A90A6B" w:rsidRDefault="00A90A6B" w:rsidP="00A90A6B">
      <w:pPr>
        <w:pStyle w:val="libNormal"/>
        <w:rPr>
          <w:lang w:bidi="fa-IR"/>
        </w:rPr>
      </w:pPr>
      <w:r>
        <w:rPr>
          <w:rtl/>
          <w:lang w:bidi="fa-IR"/>
        </w:rPr>
        <w:t>ي : لو نوى الإ</w:t>
      </w:r>
      <w:r w:rsidR="006355FA">
        <w:rPr>
          <w:rFonts w:hint="cs"/>
          <w:rtl/>
          <w:lang w:bidi="fa-IR"/>
        </w:rPr>
        <w:t>ِ</w:t>
      </w:r>
      <w:r>
        <w:rPr>
          <w:rtl/>
          <w:lang w:bidi="fa-IR"/>
        </w:rPr>
        <w:t>قامة في بلد قبل وصوله إليه عشرة أيام ، وبينه وبين المبدإ مسافة ، قصّر في الطريق‌ إلى أن ينتهي إلى ذلك البلد. ويحتمل إلى أن ينتهي إلى مشاهدة الجدران أو سماع الأذان ، لصيرورته بحكم بلده.</w:t>
      </w:r>
    </w:p>
    <w:p w:rsidR="00A90A6B" w:rsidRDefault="00A90A6B" w:rsidP="00A90A6B">
      <w:pPr>
        <w:pStyle w:val="libNormal"/>
        <w:rPr>
          <w:lang w:bidi="fa-IR"/>
        </w:rPr>
      </w:pPr>
      <w:r>
        <w:rPr>
          <w:rtl/>
          <w:lang w:bidi="fa-IR"/>
        </w:rPr>
        <w:t>وكذا يتمّ إذا خرج منه إلى أن يخفى عليه الجدران والأذان ، على إشكال.</w:t>
      </w:r>
    </w:p>
    <w:p w:rsidR="00A90A6B" w:rsidRDefault="00A90A6B" w:rsidP="006355FA">
      <w:pPr>
        <w:pStyle w:val="Heading2Center"/>
        <w:rPr>
          <w:lang w:bidi="fa-IR"/>
        </w:rPr>
      </w:pPr>
      <w:bookmarkStart w:id="363" w:name="_Toc107147064"/>
      <w:r>
        <w:rPr>
          <w:rtl/>
          <w:lang w:bidi="fa-IR"/>
        </w:rPr>
        <w:t>البحث الرابع : عدم زيادة السفر على الحضر‌</w:t>
      </w:r>
      <w:bookmarkEnd w:id="363"/>
    </w:p>
    <w:p w:rsidR="00A90A6B" w:rsidRDefault="00A90A6B" w:rsidP="00A90A6B">
      <w:pPr>
        <w:pStyle w:val="libNormal"/>
        <w:rPr>
          <w:lang w:bidi="fa-IR"/>
        </w:rPr>
      </w:pPr>
      <w:bookmarkStart w:id="364" w:name="_Toc107147065"/>
      <w:r w:rsidRPr="00B97969">
        <w:rPr>
          <w:rStyle w:val="Heading2Char"/>
          <w:rtl/>
        </w:rPr>
        <w:t>مسألة 633 :</w:t>
      </w:r>
      <w:bookmarkEnd w:id="364"/>
      <w:r>
        <w:rPr>
          <w:rtl/>
          <w:lang w:bidi="fa-IR"/>
        </w:rPr>
        <w:t xml:space="preserve"> يشترط في القصر عدم زيادة السفر على الحضر ، كالمكاري ، والمل</w:t>
      </w:r>
      <w:r w:rsidR="006355FA">
        <w:rPr>
          <w:rFonts w:hint="cs"/>
          <w:rtl/>
          <w:lang w:bidi="fa-IR"/>
        </w:rPr>
        <w:t>ّ</w:t>
      </w:r>
      <w:r>
        <w:rPr>
          <w:rtl/>
          <w:lang w:bidi="fa-IR"/>
        </w:rPr>
        <w:t>اح والراعي والبدوي والذي يدور في إمارته والذي يدور في تجارته من سوق إلى سوق والبريد ، على معنى أنّ أحد هؤلاء إذا حضر إلى بلده ثم سافر منه قبل أن يقيم عشرة أيام في بلده ، خرج متمّما</w:t>
      </w:r>
      <w:r w:rsidR="006355FA">
        <w:rPr>
          <w:rFonts w:hint="cs"/>
          <w:rtl/>
          <w:lang w:bidi="fa-IR"/>
        </w:rPr>
        <w:t>ً</w:t>
      </w:r>
      <w:r>
        <w:rPr>
          <w:rtl/>
          <w:lang w:bidi="fa-IR"/>
        </w:rPr>
        <w:t xml:space="preserve"> ، فإن أقام عشرة أيام ، قصّر في خروجه ، لقول الباقر </w:t>
      </w:r>
      <w:r w:rsidR="004A7C20" w:rsidRPr="004A7C20">
        <w:rPr>
          <w:rStyle w:val="libAlaemChar"/>
          <w:rtl/>
        </w:rPr>
        <w:t>عليه‌السلام</w:t>
      </w:r>
      <w:r>
        <w:rPr>
          <w:rtl/>
          <w:lang w:bidi="fa-IR"/>
        </w:rPr>
        <w:t xml:space="preserve"> : « سبعة لا يقصّرون الصلاة : الجابي الذي يدور في جبايته ، والأمير الذي يدور في إمارته ، والتاجر الذي يدور في تجارته من سوق إلى سوق ، والراعي ، والبدوي الذي يطلب مواضع القطر ومنبت الشجر ، والرجل يطلب الصيد يريد به لهو الدنيا ، والمحارب الذي يقطع السبيل »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وعن أحدهما </w:t>
      </w:r>
      <w:r w:rsidR="00CF2251" w:rsidRPr="00CF2251">
        <w:rPr>
          <w:rStyle w:val="libAlaemChar"/>
          <w:rtl/>
        </w:rPr>
        <w:t>عليهما‌السلام</w:t>
      </w:r>
      <w:r>
        <w:rPr>
          <w:rtl/>
          <w:lang w:bidi="fa-IR"/>
        </w:rPr>
        <w:t xml:space="preserve"> : « ليس على المل</w:t>
      </w:r>
      <w:r w:rsidR="006355FA">
        <w:rPr>
          <w:rFonts w:hint="cs"/>
          <w:rtl/>
          <w:lang w:bidi="fa-IR"/>
        </w:rPr>
        <w:t>ّ</w:t>
      </w:r>
      <w:r>
        <w:rPr>
          <w:rtl/>
          <w:lang w:bidi="fa-IR"/>
        </w:rPr>
        <w:t xml:space="preserve">احين في سفينتهم تقصير ، ولا على المكارين ولا على الجمّالين » </w:t>
      </w:r>
      <w:r w:rsidRPr="006354C0">
        <w:rPr>
          <w:rStyle w:val="libFootnotenumChar"/>
          <w:rtl/>
        </w:rPr>
        <w:t>(2)</w:t>
      </w:r>
      <w:r>
        <w:rPr>
          <w:rtl/>
          <w:lang w:bidi="fa-IR"/>
        </w:rPr>
        <w:t>.</w:t>
      </w:r>
    </w:p>
    <w:p w:rsidR="00A90A6B" w:rsidRDefault="006354C0" w:rsidP="006354C0">
      <w:pPr>
        <w:pStyle w:val="libLine"/>
        <w:rPr>
          <w:lang w:bidi="fa-IR"/>
        </w:rPr>
      </w:pPr>
      <w:r>
        <w:rPr>
          <w:rtl/>
          <w:lang w:bidi="fa-IR"/>
        </w:rPr>
        <w:t>____________________</w:t>
      </w:r>
    </w:p>
    <w:p w:rsidR="00A90A6B" w:rsidRDefault="00A90A6B" w:rsidP="006355FA">
      <w:pPr>
        <w:pStyle w:val="libFootnote0"/>
        <w:rPr>
          <w:lang w:bidi="fa-IR"/>
        </w:rPr>
      </w:pPr>
      <w:r w:rsidRPr="006355FA">
        <w:rPr>
          <w:rtl/>
        </w:rPr>
        <w:t>(1)</w:t>
      </w:r>
      <w:r>
        <w:rPr>
          <w:rtl/>
          <w:lang w:bidi="fa-IR"/>
        </w:rPr>
        <w:t xml:space="preserve"> الفقيه 1 : 282 </w:t>
      </w:r>
      <w:r w:rsidR="006355FA">
        <w:rPr>
          <w:rFonts w:hint="cs"/>
          <w:rtl/>
          <w:lang w:bidi="fa-IR"/>
        </w:rPr>
        <w:t>/</w:t>
      </w:r>
      <w:r>
        <w:rPr>
          <w:rtl/>
          <w:lang w:bidi="fa-IR"/>
        </w:rPr>
        <w:t xml:space="preserve"> 1282 ، التهذيب 3 : 214 </w:t>
      </w:r>
      <w:r w:rsidR="006355FA">
        <w:rPr>
          <w:rFonts w:hint="cs"/>
          <w:rtl/>
          <w:lang w:bidi="fa-IR"/>
        </w:rPr>
        <w:t>/</w:t>
      </w:r>
      <w:r>
        <w:rPr>
          <w:rtl/>
          <w:lang w:bidi="fa-IR"/>
        </w:rPr>
        <w:t xml:space="preserve"> 524 ، الاستبصار 1 : 232 </w:t>
      </w:r>
      <w:r w:rsidR="006355FA">
        <w:rPr>
          <w:rFonts w:hint="cs"/>
          <w:rtl/>
          <w:lang w:bidi="fa-IR"/>
        </w:rPr>
        <w:t>/</w:t>
      </w:r>
      <w:r>
        <w:rPr>
          <w:rtl/>
          <w:lang w:bidi="fa-IR"/>
        </w:rPr>
        <w:t xml:space="preserve"> 826 ، الخصال : 403 </w:t>
      </w:r>
      <w:r w:rsidR="006355FA">
        <w:rPr>
          <w:rFonts w:hint="cs"/>
          <w:rtl/>
          <w:lang w:bidi="fa-IR"/>
        </w:rPr>
        <w:t>/</w:t>
      </w:r>
      <w:r>
        <w:rPr>
          <w:rtl/>
          <w:lang w:bidi="fa-IR"/>
        </w:rPr>
        <w:t xml:space="preserve"> 114.</w:t>
      </w:r>
    </w:p>
    <w:p w:rsidR="0088552A" w:rsidRDefault="00A90A6B" w:rsidP="006355FA">
      <w:pPr>
        <w:pStyle w:val="libFootnote0"/>
        <w:rPr>
          <w:lang w:bidi="fa-IR"/>
        </w:rPr>
      </w:pPr>
      <w:r w:rsidRPr="006355FA">
        <w:rPr>
          <w:rtl/>
        </w:rPr>
        <w:t>(2)</w:t>
      </w:r>
      <w:r>
        <w:rPr>
          <w:rtl/>
          <w:lang w:bidi="fa-IR"/>
        </w:rPr>
        <w:t xml:space="preserve"> الكافي 3 : 437 </w:t>
      </w:r>
      <w:r w:rsidR="006355FA">
        <w:rPr>
          <w:rFonts w:hint="cs"/>
          <w:rtl/>
          <w:lang w:bidi="fa-IR"/>
        </w:rPr>
        <w:t>/</w:t>
      </w:r>
      <w:r>
        <w:rPr>
          <w:rtl/>
          <w:lang w:bidi="fa-IR"/>
        </w:rPr>
        <w:t xml:space="preserve"> 2 ، الفقيه 1 : 281 </w:t>
      </w:r>
      <w:r w:rsidR="006355FA">
        <w:rPr>
          <w:rFonts w:hint="cs"/>
          <w:rtl/>
          <w:lang w:bidi="fa-IR"/>
        </w:rPr>
        <w:t>/</w:t>
      </w:r>
      <w:r>
        <w:rPr>
          <w:rtl/>
          <w:lang w:bidi="fa-IR"/>
        </w:rPr>
        <w:t xml:space="preserve"> 1277 ، التهذيب 3 : 214 </w:t>
      </w:r>
      <w:r w:rsidR="006355FA">
        <w:rPr>
          <w:rFonts w:hint="cs"/>
          <w:rtl/>
          <w:lang w:bidi="fa-IR"/>
        </w:rPr>
        <w:t>/</w:t>
      </w:r>
      <w:r>
        <w:rPr>
          <w:rtl/>
          <w:lang w:bidi="fa-IR"/>
        </w:rPr>
        <w:t xml:space="preserve"> 525 ، الاستبصار 1 : 232 </w:t>
      </w:r>
      <w:r w:rsidR="006355FA">
        <w:rPr>
          <w:rFonts w:hint="cs"/>
          <w:rtl/>
          <w:lang w:bidi="fa-IR"/>
        </w:rPr>
        <w:t>/</w:t>
      </w:r>
      <w:r>
        <w:rPr>
          <w:rtl/>
          <w:lang w:bidi="fa-IR"/>
        </w:rPr>
        <w:t xml:space="preserve"> 827.</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 xml:space="preserve">وعن الباقر </w:t>
      </w:r>
      <w:r w:rsidR="004A7C20" w:rsidRPr="004A7C20">
        <w:rPr>
          <w:rStyle w:val="libAlaemChar"/>
          <w:rtl/>
        </w:rPr>
        <w:t>عليه‌السلام</w:t>
      </w:r>
      <w:r>
        <w:rPr>
          <w:rtl/>
          <w:lang w:bidi="fa-IR"/>
        </w:rPr>
        <w:t xml:space="preserve"> : « أربعة قد يجب عليهم التمام في سفر كانوا أو حضر : المكاري والكري</w:t>
      </w:r>
      <w:r w:rsidRPr="006354C0">
        <w:rPr>
          <w:rStyle w:val="libFootnotenumChar"/>
          <w:rtl/>
        </w:rPr>
        <w:t>(1)</w:t>
      </w:r>
      <w:r>
        <w:rPr>
          <w:rtl/>
          <w:lang w:bidi="fa-IR"/>
        </w:rPr>
        <w:t xml:space="preserve"> والراعي وال</w:t>
      </w:r>
      <w:r w:rsidR="006355FA">
        <w:rPr>
          <w:rFonts w:hint="cs"/>
          <w:rtl/>
          <w:lang w:bidi="fa-IR"/>
        </w:rPr>
        <w:t>ا</w:t>
      </w:r>
      <w:r>
        <w:rPr>
          <w:rtl/>
          <w:lang w:bidi="fa-IR"/>
        </w:rPr>
        <w:t xml:space="preserve">شتقان ، لأنّه عملهم » </w:t>
      </w:r>
      <w:r w:rsidRPr="006354C0">
        <w:rPr>
          <w:rStyle w:val="libFootnotenumChar"/>
          <w:rtl/>
        </w:rPr>
        <w:t>(2)</w:t>
      </w:r>
      <w:r>
        <w:rPr>
          <w:rtl/>
          <w:lang w:bidi="fa-IR"/>
        </w:rPr>
        <w:t xml:space="preserve"> وال</w:t>
      </w:r>
      <w:r w:rsidR="006355FA">
        <w:rPr>
          <w:rFonts w:hint="cs"/>
          <w:rtl/>
          <w:lang w:bidi="fa-IR"/>
        </w:rPr>
        <w:t>ا</w:t>
      </w:r>
      <w:r>
        <w:rPr>
          <w:rtl/>
          <w:lang w:bidi="fa-IR"/>
        </w:rPr>
        <w:t xml:space="preserve">شتقان هو البيدر. وقيل : أمين البيدر </w:t>
      </w:r>
      <w:r w:rsidRPr="006354C0">
        <w:rPr>
          <w:rStyle w:val="libFootnotenumChar"/>
          <w:rtl/>
        </w:rPr>
        <w:t>(3)</w:t>
      </w:r>
      <w:r>
        <w:rPr>
          <w:rtl/>
          <w:lang w:bidi="fa-IR"/>
        </w:rPr>
        <w:t>.</w:t>
      </w:r>
    </w:p>
    <w:p w:rsidR="00A90A6B" w:rsidRDefault="00A90A6B" w:rsidP="00A90A6B">
      <w:pPr>
        <w:pStyle w:val="libNormal"/>
        <w:rPr>
          <w:lang w:bidi="fa-IR"/>
        </w:rPr>
      </w:pPr>
      <w:r>
        <w:rPr>
          <w:rtl/>
          <w:lang w:bidi="fa-IR"/>
        </w:rPr>
        <w:t>وإنّما شرطنا العشرة ، لأنّ السفر ينقطع بها.</w:t>
      </w:r>
    </w:p>
    <w:p w:rsidR="00A90A6B" w:rsidRDefault="00A90A6B" w:rsidP="00A90A6B">
      <w:pPr>
        <w:pStyle w:val="libNormal"/>
        <w:rPr>
          <w:lang w:bidi="fa-IR"/>
        </w:rPr>
      </w:pPr>
      <w:r>
        <w:rPr>
          <w:rtl/>
          <w:lang w:bidi="fa-IR"/>
        </w:rPr>
        <w:t xml:space="preserve">ولقول الصادق </w:t>
      </w:r>
      <w:r w:rsidR="004A7C20" w:rsidRPr="004A7C20">
        <w:rPr>
          <w:rStyle w:val="libAlaemChar"/>
          <w:rtl/>
        </w:rPr>
        <w:t>عليه‌السلام</w:t>
      </w:r>
      <w:r>
        <w:rPr>
          <w:rtl/>
          <w:lang w:bidi="fa-IR"/>
        </w:rPr>
        <w:t xml:space="preserve"> : « المكاري إن لم يستقرّ في منزله إل</w:t>
      </w:r>
      <w:r w:rsidR="006355FA">
        <w:rPr>
          <w:rFonts w:hint="cs"/>
          <w:rtl/>
          <w:lang w:bidi="fa-IR"/>
        </w:rPr>
        <w:t>ّ</w:t>
      </w:r>
      <w:r>
        <w:rPr>
          <w:rtl/>
          <w:lang w:bidi="fa-IR"/>
        </w:rPr>
        <w:t xml:space="preserve">ا خمسة أيام ، قصّر في سفره بالنهار ، وأتمّ بالليل ، وعليه صوم شهر رمضان ، وإن كان له مقام في البلد الذي يذهب إليه عشرة أيام أو أكثر ، قصّر في سفره وأفطر » </w:t>
      </w:r>
      <w:r w:rsidRPr="006354C0">
        <w:rPr>
          <w:rStyle w:val="libFootnotenumChar"/>
          <w:rtl/>
        </w:rPr>
        <w:t>(4)</w:t>
      </w:r>
      <w:r>
        <w:rPr>
          <w:rtl/>
          <w:lang w:bidi="fa-IR"/>
        </w:rPr>
        <w:t>.</w:t>
      </w:r>
    </w:p>
    <w:p w:rsidR="00A90A6B" w:rsidRDefault="00A90A6B" w:rsidP="006355FA">
      <w:pPr>
        <w:pStyle w:val="Heading3"/>
        <w:rPr>
          <w:lang w:bidi="fa-IR"/>
        </w:rPr>
      </w:pPr>
      <w:bookmarkStart w:id="365" w:name="_Toc107147066"/>
      <w:r>
        <w:rPr>
          <w:rtl/>
          <w:lang w:bidi="fa-IR"/>
        </w:rPr>
        <w:t>فروع :</w:t>
      </w:r>
      <w:bookmarkEnd w:id="365"/>
    </w:p>
    <w:p w:rsidR="00A90A6B" w:rsidRDefault="00A90A6B" w:rsidP="00A90A6B">
      <w:pPr>
        <w:pStyle w:val="libNormal"/>
        <w:rPr>
          <w:lang w:bidi="fa-IR"/>
        </w:rPr>
      </w:pPr>
      <w:r>
        <w:rPr>
          <w:rtl/>
          <w:lang w:bidi="fa-IR"/>
        </w:rPr>
        <w:t xml:space="preserve">أ : لو أقام أحدهم في بلده خمسة أيام ، قال الشيخ : قصّر صلاة النهار خاصة دون الصوم وصلاة الليل‌ </w:t>
      </w:r>
      <w:r w:rsidRPr="006354C0">
        <w:rPr>
          <w:rStyle w:val="libFootnotenumChar"/>
          <w:rtl/>
        </w:rPr>
        <w:t>(5)</w:t>
      </w:r>
      <w:r>
        <w:rPr>
          <w:rtl/>
          <w:lang w:bidi="fa-IR"/>
        </w:rPr>
        <w:t xml:space="preserve"> ، للرواية السابقة </w:t>
      </w:r>
      <w:r w:rsidRPr="006354C0">
        <w:rPr>
          <w:rStyle w:val="libFootnotenumChar"/>
          <w:rtl/>
        </w:rPr>
        <w:t>(6)</w:t>
      </w:r>
      <w:r>
        <w:rPr>
          <w:rtl/>
          <w:lang w:bidi="fa-IR"/>
        </w:rPr>
        <w:t>.</w:t>
      </w:r>
    </w:p>
    <w:p w:rsidR="00A90A6B" w:rsidRDefault="00A90A6B" w:rsidP="00A90A6B">
      <w:pPr>
        <w:pStyle w:val="libNormal"/>
        <w:rPr>
          <w:lang w:bidi="fa-IR"/>
        </w:rPr>
      </w:pPr>
      <w:r>
        <w:rPr>
          <w:rtl/>
          <w:lang w:bidi="fa-IR"/>
        </w:rPr>
        <w:t>والمشهور : وجوب الإ</w:t>
      </w:r>
      <w:r w:rsidR="006355FA">
        <w:rPr>
          <w:rFonts w:hint="cs"/>
          <w:rtl/>
          <w:lang w:bidi="fa-IR"/>
        </w:rPr>
        <w:t>ِ</w:t>
      </w:r>
      <w:r>
        <w:rPr>
          <w:rtl/>
          <w:lang w:bidi="fa-IR"/>
        </w:rPr>
        <w:t>تمام ما لم يقم عشرة أيام.</w:t>
      </w:r>
    </w:p>
    <w:p w:rsidR="00A90A6B" w:rsidRDefault="00A90A6B" w:rsidP="00A90A6B">
      <w:pPr>
        <w:pStyle w:val="libNormal"/>
        <w:rPr>
          <w:lang w:bidi="fa-IR"/>
        </w:rPr>
      </w:pPr>
      <w:r>
        <w:rPr>
          <w:rtl/>
          <w:lang w:bidi="fa-IR"/>
        </w:rPr>
        <w:t>ب : لو أقام أحدهم في غير بلده عشرة أيام ، فإن نوى إقامتها ، خرج مقصّرا</w:t>
      </w:r>
      <w:r w:rsidR="006355FA">
        <w:rPr>
          <w:rFonts w:hint="cs"/>
          <w:rtl/>
          <w:lang w:bidi="fa-IR"/>
        </w:rPr>
        <w:t>ً</w:t>
      </w:r>
      <w:r>
        <w:rPr>
          <w:rtl/>
          <w:lang w:bidi="fa-IR"/>
        </w:rPr>
        <w:t xml:space="preserve"> ، وإل</w:t>
      </w:r>
      <w:r w:rsidR="006355FA">
        <w:rPr>
          <w:rFonts w:hint="cs"/>
          <w:rtl/>
          <w:lang w:bidi="fa-IR"/>
        </w:rPr>
        <w:t>ّ</w:t>
      </w:r>
      <w:r>
        <w:rPr>
          <w:rtl/>
          <w:lang w:bidi="fa-IR"/>
        </w:rPr>
        <w:t>ا فلا ، ولم تشترط النية في إقامته في بلده بل الإ</w:t>
      </w:r>
      <w:r w:rsidR="006355FA">
        <w:rPr>
          <w:rFonts w:hint="cs"/>
          <w:rtl/>
          <w:lang w:bidi="fa-IR"/>
        </w:rPr>
        <w:t>ِ</w:t>
      </w:r>
      <w:r>
        <w:rPr>
          <w:rtl/>
          <w:lang w:bidi="fa-IR"/>
        </w:rPr>
        <w:t>قامة.</w:t>
      </w:r>
    </w:p>
    <w:p w:rsidR="00A90A6B" w:rsidRDefault="00A90A6B" w:rsidP="00A90A6B">
      <w:pPr>
        <w:pStyle w:val="libNormal"/>
        <w:rPr>
          <w:lang w:bidi="fa-IR"/>
        </w:rPr>
      </w:pPr>
      <w:r>
        <w:rPr>
          <w:rtl/>
          <w:lang w:bidi="fa-IR"/>
        </w:rPr>
        <w:t xml:space="preserve">ج : الذي أهله معه وسفينته منزله لا يقصّر‌ </w:t>
      </w:r>
      <w:r w:rsidR="006354C0">
        <w:rPr>
          <w:rtl/>
          <w:lang w:bidi="fa-IR"/>
        </w:rPr>
        <w:t>-</w:t>
      </w:r>
      <w:r>
        <w:rPr>
          <w:rtl/>
          <w:lang w:bidi="fa-IR"/>
        </w:rPr>
        <w:t xml:space="preserve"> وبه قال أحمد </w:t>
      </w:r>
      <w:r w:rsidRPr="006354C0">
        <w:rPr>
          <w:rStyle w:val="libFootnotenumChar"/>
          <w:rtl/>
        </w:rPr>
        <w:t>(7)</w:t>
      </w:r>
      <w:r>
        <w:rPr>
          <w:rtl/>
          <w:lang w:bidi="fa-IR"/>
        </w:rPr>
        <w:t xml:space="preserve"> </w:t>
      </w:r>
      <w:r w:rsidR="006354C0">
        <w:rPr>
          <w:rtl/>
          <w:lang w:bidi="fa-IR"/>
        </w:rPr>
        <w:t>-</w:t>
      </w:r>
      <w:r>
        <w:rPr>
          <w:rtl/>
          <w:lang w:bidi="fa-IR"/>
        </w:rPr>
        <w:t xml:space="preserve"> لأنّه مقيم في مسكنه وماله ، فأشبه ما إذا كان في بيته.</w:t>
      </w:r>
    </w:p>
    <w:p w:rsidR="00A90A6B" w:rsidRDefault="006354C0" w:rsidP="006354C0">
      <w:pPr>
        <w:pStyle w:val="libLine"/>
        <w:rPr>
          <w:lang w:bidi="fa-IR"/>
        </w:rPr>
      </w:pPr>
      <w:r>
        <w:rPr>
          <w:rtl/>
          <w:lang w:bidi="fa-IR"/>
        </w:rPr>
        <w:t>____________________</w:t>
      </w:r>
    </w:p>
    <w:p w:rsidR="00A90A6B" w:rsidRDefault="00A90A6B" w:rsidP="006355FA">
      <w:pPr>
        <w:pStyle w:val="libFootnote0"/>
        <w:rPr>
          <w:lang w:bidi="fa-IR"/>
        </w:rPr>
      </w:pPr>
      <w:r w:rsidRPr="006355FA">
        <w:rPr>
          <w:rtl/>
        </w:rPr>
        <w:t>(1)</w:t>
      </w:r>
      <w:r>
        <w:rPr>
          <w:rtl/>
          <w:lang w:bidi="fa-IR"/>
        </w:rPr>
        <w:t xml:space="preserve"> الكري : المكتري. لسان العرب 15 : 219 « كري ».</w:t>
      </w:r>
    </w:p>
    <w:p w:rsidR="00A90A6B" w:rsidRDefault="00A90A6B" w:rsidP="006355FA">
      <w:pPr>
        <w:pStyle w:val="libFootnote0"/>
        <w:rPr>
          <w:lang w:bidi="fa-IR"/>
        </w:rPr>
      </w:pPr>
      <w:r w:rsidRPr="006355FA">
        <w:rPr>
          <w:rtl/>
        </w:rPr>
        <w:t>(2)</w:t>
      </w:r>
      <w:r>
        <w:rPr>
          <w:rtl/>
          <w:lang w:bidi="fa-IR"/>
        </w:rPr>
        <w:t xml:space="preserve"> الكافي 3 : 436 </w:t>
      </w:r>
      <w:r w:rsidR="006355FA">
        <w:rPr>
          <w:rFonts w:hint="cs"/>
          <w:rtl/>
          <w:lang w:bidi="fa-IR"/>
        </w:rPr>
        <w:t>/</w:t>
      </w:r>
      <w:r>
        <w:rPr>
          <w:rtl/>
          <w:lang w:bidi="fa-IR"/>
        </w:rPr>
        <w:t xml:space="preserve"> 1 ، الفقيه 1 : 281 </w:t>
      </w:r>
      <w:r w:rsidR="006355FA">
        <w:rPr>
          <w:rFonts w:hint="cs"/>
          <w:rtl/>
          <w:lang w:bidi="fa-IR"/>
        </w:rPr>
        <w:t>/</w:t>
      </w:r>
      <w:r>
        <w:rPr>
          <w:rtl/>
          <w:lang w:bidi="fa-IR"/>
        </w:rPr>
        <w:t xml:space="preserve"> 1276 ، التهذيب 3 : 215 </w:t>
      </w:r>
      <w:r w:rsidR="006355FA">
        <w:rPr>
          <w:rFonts w:hint="cs"/>
          <w:rtl/>
          <w:lang w:bidi="fa-IR"/>
        </w:rPr>
        <w:t>/</w:t>
      </w:r>
      <w:r>
        <w:rPr>
          <w:rtl/>
          <w:lang w:bidi="fa-IR"/>
        </w:rPr>
        <w:t xml:space="preserve"> 256 ، الاستبصار 1 : 232 </w:t>
      </w:r>
      <w:r w:rsidR="006355FA">
        <w:rPr>
          <w:rFonts w:hint="cs"/>
          <w:rtl/>
          <w:lang w:bidi="fa-IR"/>
        </w:rPr>
        <w:t>/</w:t>
      </w:r>
      <w:r>
        <w:rPr>
          <w:rtl/>
          <w:lang w:bidi="fa-IR"/>
        </w:rPr>
        <w:t xml:space="preserve"> 828 ، الخصال : 252 </w:t>
      </w:r>
      <w:r w:rsidR="006355FA">
        <w:rPr>
          <w:rFonts w:hint="cs"/>
          <w:rtl/>
          <w:lang w:bidi="fa-IR"/>
        </w:rPr>
        <w:t>/</w:t>
      </w:r>
      <w:r>
        <w:rPr>
          <w:rtl/>
          <w:lang w:bidi="fa-IR"/>
        </w:rPr>
        <w:t xml:space="preserve"> 122.</w:t>
      </w:r>
    </w:p>
    <w:p w:rsidR="00A90A6B" w:rsidRDefault="00A90A6B" w:rsidP="006355FA">
      <w:pPr>
        <w:pStyle w:val="libFootnote0"/>
        <w:rPr>
          <w:lang w:bidi="fa-IR"/>
        </w:rPr>
      </w:pPr>
      <w:r w:rsidRPr="006355FA">
        <w:rPr>
          <w:rtl/>
        </w:rPr>
        <w:t>(3)</w:t>
      </w:r>
      <w:r>
        <w:rPr>
          <w:rtl/>
          <w:lang w:bidi="fa-IR"/>
        </w:rPr>
        <w:t xml:space="preserve"> مجمع البحرين 6 : 272 « شقن ».</w:t>
      </w:r>
    </w:p>
    <w:p w:rsidR="00A90A6B" w:rsidRDefault="00A90A6B" w:rsidP="006355FA">
      <w:pPr>
        <w:pStyle w:val="libFootnote0"/>
        <w:rPr>
          <w:lang w:bidi="fa-IR"/>
        </w:rPr>
      </w:pPr>
      <w:r w:rsidRPr="006355FA">
        <w:rPr>
          <w:rtl/>
        </w:rPr>
        <w:t>(4)</w:t>
      </w:r>
      <w:r>
        <w:rPr>
          <w:rtl/>
          <w:lang w:bidi="fa-IR"/>
        </w:rPr>
        <w:t xml:space="preserve"> الفقيه 1 : 281 </w:t>
      </w:r>
      <w:r w:rsidR="006355FA">
        <w:rPr>
          <w:rFonts w:hint="cs"/>
          <w:rtl/>
          <w:lang w:bidi="fa-IR"/>
        </w:rPr>
        <w:t>/</w:t>
      </w:r>
      <w:r>
        <w:rPr>
          <w:rtl/>
          <w:lang w:bidi="fa-IR"/>
        </w:rPr>
        <w:t xml:space="preserve"> 1278 ، التهذيب 3 : 216 </w:t>
      </w:r>
      <w:r w:rsidR="00BE71B7">
        <w:rPr>
          <w:rFonts w:hint="cs"/>
          <w:rtl/>
          <w:lang w:bidi="fa-IR"/>
        </w:rPr>
        <w:t>/</w:t>
      </w:r>
      <w:r>
        <w:rPr>
          <w:rtl/>
          <w:lang w:bidi="fa-IR"/>
        </w:rPr>
        <w:t xml:space="preserve"> 531 ، الاستبصار 1 : 234 </w:t>
      </w:r>
      <w:r w:rsidR="00BE71B7">
        <w:rPr>
          <w:rFonts w:hint="cs"/>
          <w:rtl/>
          <w:lang w:bidi="fa-IR"/>
        </w:rPr>
        <w:t>/</w:t>
      </w:r>
      <w:r>
        <w:rPr>
          <w:rtl/>
          <w:lang w:bidi="fa-IR"/>
        </w:rPr>
        <w:t xml:space="preserve"> 836.</w:t>
      </w:r>
    </w:p>
    <w:p w:rsidR="00A90A6B" w:rsidRDefault="00A90A6B" w:rsidP="006355FA">
      <w:pPr>
        <w:pStyle w:val="libFootnote0"/>
        <w:rPr>
          <w:lang w:bidi="fa-IR"/>
        </w:rPr>
      </w:pPr>
      <w:r w:rsidRPr="006355FA">
        <w:rPr>
          <w:rtl/>
        </w:rPr>
        <w:t>(5)</w:t>
      </w:r>
      <w:r>
        <w:rPr>
          <w:rtl/>
          <w:lang w:bidi="fa-IR"/>
        </w:rPr>
        <w:t xml:space="preserve"> المبسوط للطوسي 1 : 141 ، والنهاية : 122 </w:t>
      </w:r>
      <w:r w:rsidR="006354C0">
        <w:rPr>
          <w:rtl/>
          <w:lang w:bidi="fa-IR"/>
        </w:rPr>
        <w:t>-</w:t>
      </w:r>
      <w:r>
        <w:rPr>
          <w:rtl/>
          <w:lang w:bidi="fa-IR"/>
        </w:rPr>
        <w:t xml:space="preserve"> 123.</w:t>
      </w:r>
    </w:p>
    <w:p w:rsidR="00A90A6B" w:rsidRDefault="00A90A6B" w:rsidP="006355FA">
      <w:pPr>
        <w:pStyle w:val="libFootnote0"/>
        <w:rPr>
          <w:lang w:bidi="fa-IR"/>
        </w:rPr>
      </w:pPr>
      <w:r w:rsidRPr="006355FA">
        <w:rPr>
          <w:rtl/>
        </w:rPr>
        <w:t>(6)</w:t>
      </w:r>
      <w:r>
        <w:rPr>
          <w:rtl/>
          <w:lang w:bidi="fa-IR"/>
        </w:rPr>
        <w:t xml:space="preserve"> تقدّمت آنفا</w:t>
      </w:r>
      <w:r w:rsidR="00BE71B7">
        <w:rPr>
          <w:rFonts w:hint="cs"/>
          <w:rtl/>
          <w:lang w:bidi="fa-IR"/>
        </w:rPr>
        <w:t>ً</w:t>
      </w:r>
      <w:r>
        <w:rPr>
          <w:rtl/>
          <w:lang w:bidi="fa-IR"/>
        </w:rPr>
        <w:t xml:space="preserve"> عن الإ</w:t>
      </w:r>
      <w:r w:rsidR="00BE71B7">
        <w:rPr>
          <w:rFonts w:hint="cs"/>
          <w:rtl/>
          <w:lang w:bidi="fa-IR"/>
        </w:rPr>
        <w:t>ِ</w:t>
      </w:r>
      <w:r>
        <w:rPr>
          <w:rtl/>
          <w:lang w:bidi="fa-IR"/>
        </w:rPr>
        <w:t xml:space="preserve">مام الصادق </w:t>
      </w:r>
      <w:r w:rsidR="005E4FE9" w:rsidRPr="005E4FE9">
        <w:rPr>
          <w:rStyle w:val="libFootnoteAlaemChar"/>
          <w:rtl/>
        </w:rPr>
        <w:t>عليه‌السلام</w:t>
      </w:r>
      <w:r>
        <w:rPr>
          <w:rtl/>
          <w:lang w:bidi="fa-IR"/>
        </w:rPr>
        <w:t>.</w:t>
      </w:r>
    </w:p>
    <w:p w:rsidR="0088552A" w:rsidRDefault="00A90A6B" w:rsidP="006355FA">
      <w:pPr>
        <w:pStyle w:val="libFootnote0"/>
        <w:rPr>
          <w:lang w:bidi="fa-IR"/>
        </w:rPr>
      </w:pPr>
      <w:r w:rsidRPr="006355FA">
        <w:rPr>
          <w:rtl/>
        </w:rPr>
        <w:t>(7)</w:t>
      </w:r>
      <w:r>
        <w:rPr>
          <w:rtl/>
          <w:lang w:bidi="fa-IR"/>
        </w:rPr>
        <w:t xml:space="preserve"> المغني 2 : 105 ، الشرح الكبير 2 : 115 ، الانصاف 2 : 333.</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 xml:space="preserve">وقال الشافعي : يقصّر </w:t>
      </w:r>
      <w:r w:rsidRPr="006354C0">
        <w:rPr>
          <w:rStyle w:val="libFootnotenumChar"/>
          <w:rtl/>
        </w:rPr>
        <w:t>(1)</w:t>
      </w:r>
      <w:r>
        <w:rPr>
          <w:rtl/>
          <w:lang w:bidi="fa-IR"/>
        </w:rPr>
        <w:t xml:space="preserve"> لقوله </w:t>
      </w:r>
      <w:r w:rsidR="00074F20" w:rsidRPr="00074F20">
        <w:rPr>
          <w:rStyle w:val="libAlaemChar"/>
          <w:rtl/>
        </w:rPr>
        <w:t>صلى‌الله‌عليه‌وآله</w:t>
      </w:r>
      <w:r>
        <w:rPr>
          <w:rtl/>
          <w:lang w:bidi="fa-IR"/>
        </w:rPr>
        <w:t xml:space="preserve"> : ( إنّ الله وضع عن المسافر الصوم وشطر الصلاة )</w:t>
      </w:r>
      <w:r w:rsidRPr="006354C0">
        <w:rPr>
          <w:rStyle w:val="libFootnotenumChar"/>
          <w:rtl/>
        </w:rPr>
        <w:t>(2)</w:t>
      </w:r>
      <w:r>
        <w:rPr>
          <w:rtl/>
          <w:lang w:bidi="fa-IR"/>
        </w:rPr>
        <w:t>.</w:t>
      </w:r>
    </w:p>
    <w:p w:rsidR="00A90A6B" w:rsidRDefault="00A90A6B" w:rsidP="00A90A6B">
      <w:pPr>
        <w:pStyle w:val="libNormal"/>
        <w:rPr>
          <w:lang w:bidi="fa-IR"/>
        </w:rPr>
      </w:pPr>
      <w:r>
        <w:rPr>
          <w:rtl/>
          <w:lang w:bidi="fa-IR"/>
        </w:rPr>
        <w:t>د : المعتبر صدق اسم المكاري ومشاركيه في الحكم‌ ، سواء كان بأول مرّة أو بأزيد.</w:t>
      </w:r>
    </w:p>
    <w:p w:rsidR="00A90A6B" w:rsidRDefault="00A90A6B" w:rsidP="00A90A6B">
      <w:pPr>
        <w:pStyle w:val="libNormal"/>
        <w:rPr>
          <w:lang w:bidi="fa-IR"/>
        </w:rPr>
      </w:pPr>
      <w:r>
        <w:rPr>
          <w:rtl/>
          <w:lang w:bidi="fa-IR"/>
        </w:rPr>
        <w:t>ه</w:t>
      </w:r>
      <w:r w:rsidR="006354C0">
        <w:rPr>
          <w:rtl/>
          <w:lang w:bidi="fa-IR"/>
        </w:rPr>
        <w:t>-</w:t>
      </w:r>
      <w:r>
        <w:rPr>
          <w:rtl/>
          <w:lang w:bidi="fa-IR"/>
        </w:rPr>
        <w:t xml:space="preserve"> : هل يعتبر هذا الحكم في غيرهم حتى لو كان غير هؤلاء يردّد في السفر اعتبر فيه ضابطة الإ</w:t>
      </w:r>
      <w:r w:rsidR="00BE71B7">
        <w:rPr>
          <w:rFonts w:hint="cs"/>
          <w:rtl/>
          <w:lang w:bidi="fa-IR"/>
        </w:rPr>
        <w:t>ِ</w:t>
      </w:r>
      <w:r>
        <w:rPr>
          <w:rtl/>
          <w:lang w:bidi="fa-IR"/>
        </w:rPr>
        <w:t>قامة عشرة ، أو لا؟ إشكال‌ ينشأ : من الوقوف على مورد النص ، ومن المشاركة في المعنى.</w:t>
      </w:r>
    </w:p>
    <w:p w:rsidR="00A90A6B" w:rsidRDefault="00A90A6B" w:rsidP="00BE71B7">
      <w:pPr>
        <w:pStyle w:val="Heading2Center"/>
        <w:rPr>
          <w:lang w:bidi="fa-IR"/>
        </w:rPr>
      </w:pPr>
      <w:bookmarkStart w:id="366" w:name="_Toc107147067"/>
      <w:r>
        <w:rPr>
          <w:rtl/>
          <w:lang w:bidi="fa-IR"/>
        </w:rPr>
        <w:t>البحث الخامس : إباحة السفر‌</w:t>
      </w:r>
      <w:bookmarkEnd w:id="366"/>
    </w:p>
    <w:p w:rsidR="00A90A6B" w:rsidRDefault="00A90A6B" w:rsidP="00A90A6B">
      <w:pPr>
        <w:pStyle w:val="libNormal"/>
        <w:rPr>
          <w:lang w:bidi="fa-IR"/>
        </w:rPr>
      </w:pPr>
      <w:bookmarkStart w:id="367" w:name="_Toc107147068"/>
      <w:r w:rsidRPr="00B97969">
        <w:rPr>
          <w:rStyle w:val="Heading2Char"/>
          <w:rtl/>
        </w:rPr>
        <w:t>مسألة 634 :</w:t>
      </w:r>
      <w:bookmarkEnd w:id="367"/>
      <w:r>
        <w:rPr>
          <w:rtl/>
          <w:lang w:bidi="fa-IR"/>
        </w:rPr>
        <w:t xml:space="preserve"> يشترط في جواز القصر إباحة السفر ، بإجماع علمائنا ، فلا يترخّص العاصي بسفره ، كتابع الجائر ، والمتصيّد لهوا</w:t>
      </w:r>
      <w:r w:rsidR="00BE71B7">
        <w:rPr>
          <w:rFonts w:hint="cs"/>
          <w:rtl/>
          <w:lang w:bidi="fa-IR"/>
        </w:rPr>
        <w:t>ً</w:t>
      </w:r>
      <w:r>
        <w:rPr>
          <w:rtl/>
          <w:lang w:bidi="fa-IR"/>
        </w:rPr>
        <w:t xml:space="preserve"> وبطرا</w:t>
      </w:r>
      <w:r w:rsidR="00BE71B7">
        <w:rPr>
          <w:rFonts w:hint="cs"/>
          <w:rtl/>
          <w:lang w:bidi="fa-IR"/>
        </w:rPr>
        <w:t>ً</w:t>
      </w:r>
      <w:r>
        <w:rPr>
          <w:rtl/>
          <w:lang w:bidi="fa-IR"/>
        </w:rPr>
        <w:t xml:space="preserve"> ، وقاطع الطريق ، وقاصد مال غيره أو نفسه بسفره ، والخارج على إمام عادل ، والآبق من سيّده ، والناشزة من زوجها ، والغريم إذا هرب من غريمه مع تمكّنه ، والخارج إلى بلد ليفعل فيه المعاصي </w:t>
      </w:r>
      <w:r w:rsidR="006354C0">
        <w:rPr>
          <w:rtl/>
          <w:lang w:bidi="fa-IR"/>
        </w:rPr>
        <w:t>-</w:t>
      </w:r>
      <w:r>
        <w:rPr>
          <w:rtl/>
          <w:lang w:bidi="fa-IR"/>
        </w:rPr>
        <w:t xml:space="preserve"> وبه قال الشافعي ومالك وأحمد وإسحاق </w:t>
      </w:r>
      <w:r w:rsidRPr="006354C0">
        <w:rPr>
          <w:rStyle w:val="libFootnotenumChar"/>
          <w:rtl/>
        </w:rPr>
        <w:t>(3)</w:t>
      </w:r>
      <w:r>
        <w:rPr>
          <w:rtl/>
          <w:lang w:bidi="fa-IR"/>
        </w:rPr>
        <w:t xml:space="preserve"> </w:t>
      </w:r>
      <w:r w:rsidR="006354C0">
        <w:rPr>
          <w:rtl/>
          <w:lang w:bidi="fa-IR"/>
        </w:rPr>
        <w:t>-</w:t>
      </w:r>
      <w:r>
        <w:rPr>
          <w:rtl/>
          <w:lang w:bidi="fa-IR"/>
        </w:rPr>
        <w:t xml:space="preserve"> لقوله تعالى </w:t>
      </w:r>
      <w:r w:rsidR="00BE71B7" w:rsidRPr="00FA2F88">
        <w:rPr>
          <w:rStyle w:val="libAlaemChar"/>
          <w:rtl/>
        </w:rPr>
        <w:t>(</w:t>
      </w:r>
      <w:r w:rsidRPr="00BE71B7">
        <w:rPr>
          <w:rStyle w:val="libAieChar"/>
          <w:rtl/>
        </w:rPr>
        <w:t xml:space="preserve"> فَمَنِ اضْطُرَّ غَيْرَ باغٍ وَلا عادٍ </w:t>
      </w:r>
      <w:r w:rsidR="00BE71B7" w:rsidRPr="00FA2F88">
        <w:rPr>
          <w:rStyle w:val="libAlaemChar"/>
          <w:rtl/>
        </w:rPr>
        <w:t>)</w:t>
      </w:r>
      <w:r>
        <w:rPr>
          <w:rtl/>
          <w:lang w:bidi="fa-IR"/>
        </w:rPr>
        <w:t xml:space="preserve"> </w:t>
      </w:r>
      <w:r w:rsidRPr="006354C0">
        <w:rPr>
          <w:rStyle w:val="libFootnotenumChar"/>
          <w:rtl/>
        </w:rPr>
        <w:t>(4)</w:t>
      </w:r>
      <w:r>
        <w:rPr>
          <w:rtl/>
          <w:lang w:bidi="fa-IR"/>
        </w:rPr>
        <w:t>.</w:t>
      </w:r>
    </w:p>
    <w:p w:rsidR="00A90A6B" w:rsidRDefault="00A90A6B" w:rsidP="00A90A6B">
      <w:pPr>
        <w:pStyle w:val="libNormal"/>
        <w:rPr>
          <w:lang w:bidi="fa-IR"/>
        </w:rPr>
      </w:pPr>
      <w:r>
        <w:rPr>
          <w:rtl/>
          <w:lang w:bidi="fa-IR"/>
        </w:rPr>
        <w:t>قال ابن عباس : غير باغ على المسلمين ، مفارق لجماعتهم ، مخيف للسبيل ، ولا عاد</w:t>
      </w:r>
      <w:r w:rsidR="00BE71B7">
        <w:rPr>
          <w:rFonts w:hint="cs"/>
          <w:rtl/>
          <w:lang w:bidi="fa-IR"/>
        </w:rPr>
        <w:t>ٍ</w:t>
      </w:r>
      <w:r>
        <w:rPr>
          <w:rtl/>
          <w:lang w:bidi="fa-IR"/>
        </w:rPr>
        <w:t xml:space="preserve"> عليهم بسيفه </w:t>
      </w:r>
      <w:r w:rsidRPr="006354C0">
        <w:rPr>
          <w:rStyle w:val="libFootnotenumChar"/>
          <w:rtl/>
        </w:rPr>
        <w:t>(5)</w:t>
      </w:r>
      <w:r>
        <w:rPr>
          <w:rtl/>
          <w:lang w:bidi="fa-IR"/>
        </w:rPr>
        <w:t>.</w:t>
      </w:r>
    </w:p>
    <w:p w:rsidR="00A90A6B" w:rsidRDefault="006354C0" w:rsidP="006354C0">
      <w:pPr>
        <w:pStyle w:val="libLine"/>
        <w:rPr>
          <w:lang w:bidi="fa-IR"/>
        </w:rPr>
      </w:pPr>
      <w:r>
        <w:rPr>
          <w:rtl/>
          <w:lang w:bidi="fa-IR"/>
        </w:rPr>
        <w:t>____________________</w:t>
      </w:r>
    </w:p>
    <w:p w:rsidR="00A90A6B" w:rsidRDefault="00A90A6B" w:rsidP="00BE71B7">
      <w:pPr>
        <w:pStyle w:val="libFootnote0"/>
        <w:rPr>
          <w:lang w:bidi="fa-IR"/>
        </w:rPr>
      </w:pPr>
      <w:r w:rsidRPr="00BE71B7">
        <w:rPr>
          <w:rtl/>
        </w:rPr>
        <w:t>(1)</w:t>
      </w:r>
      <w:r>
        <w:rPr>
          <w:rtl/>
          <w:lang w:bidi="fa-IR"/>
        </w:rPr>
        <w:t xml:space="preserve"> الا</w:t>
      </w:r>
      <w:r w:rsidR="00BE71B7">
        <w:rPr>
          <w:rFonts w:hint="cs"/>
          <w:rtl/>
          <w:lang w:bidi="fa-IR"/>
        </w:rPr>
        <w:t>ُ</w:t>
      </w:r>
      <w:r>
        <w:rPr>
          <w:rtl/>
          <w:lang w:bidi="fa-IR"/>
        </w:rPr>
        <w:t>م 1 : 188 ، المغني 2 : 105 ، الشرح الكبير 2 : 115.</w:t>
      </w:r>
    </w:p>
    <w:p w:rsidR="00A90A6B" w:rsidRDefault="00A90A6B" w:rsidP="00BE71B7">
      <w:pPr>
        <w:pStyle w:val="libFootnote0"/>
        <w:rPr>
          <w:lang w:bidi="fa-IR"/>
        </w:rPr>
      </w:pPr>
      <w:r w:rsidRPr="00BE71B7">
        <w:rPr>
          <w:rtl/>
        </w:rPr>
        <w:t>(2)</w:t>
      </w:r>
      <w:r>
        <w:rPr>
          <w:rtl/>
          <w:lang w:bidi="fa-IR"/>
        </w:rPr>
        <w:t xml:space="preserve"> سنن ابن ماجة 1 : 533 </w:t>
      </w:r>
      <w:r w:rsidR="00BE71B7">
        <w:rPr>
          <w:rFonts w:hint="cs"/>
          <w:rtl/>
          <w:lang w:bidi="fa-IR"/>
        </w:rPr>
        <w:t>/</w:t>
      </w:r>
      <w:r>
        <w:rPr>
          <w:rtl/>
          <w:lang w:bidi="fa-IR"/>
        </w:rPr>
        <w:t xml:space="preserve"> 1667 ، سنن الترمذي 3 : 94 </w:t>
      </w:r>
      <w:r w:rsidR="00BE71B7">
        <w:rPr>
          <w:rFonts w:hint="cs"/>
          <w:rtl/>
          <w:lang w:bidi="fa-IR"/>
        </w:rPr>
        <w:t>/</w:t>
      </w:r>
      <w:r>
        <w:rPr>
          <w:rtl/>
          <w:lang w:bidi="fa-IR"/>
        </w:rPr>
        <w:t xml:space="preserve"> 715 ، سنن أبي داود 2 : 317 </w:t>
      </w:r>
      <w:r w:rsidR="00BE71B7">
        <w:rPr>
          <w:rFonts w:hint="cs"/>
          <w:rtl/>
          <w:lang w:bidi="fa-IR"/>
        </w:rPr>
        <w:t>/</w:t>
      </w:r>
      <w:r>
        <w:rPr>
          <w:rtl/>
          <w:lang w:bidi="fa-IR"/>
        </w:rPr>
        <w:t xml:space="preserve"> 2408 ، سنن النسائي 4 : 180 ، سنن البيهقي 4 : 231 ، مسند أحمد 4 : 347 و 5 : 29.</w:t>
      </w:r>
    </w:p>
    <w:p w:rsidR="00A90A6B" w:rsidRDefault="00A90A6B" w:rsidP="00BE71B7">
      <w:pPr>
        <w:pStyle w:val="libFootnote0"/>
        <w:rPr>
          <w:lang w:bidi="fa-IR"/>
        </w:rPr>
      </w:pPr>
      <w:r w:rsidRPr="00BE71B7">
        <w:rPr>
          <w:rtl/>
        </w:rPr>
        <w:t>(3)</w:t>
      </w:r>
      <w:r>
        <w:rPr>
          <w:rtl/>
          <w:lang w:bidi="fa-IR"/>
        </w:rPr>
        <w:t xml:space="preserve"> الا</w:t>
      </w:r>
      <w:r w:rsidR="00BE71B7">
        <w:rPr>
          <w:rFonts w:hint="cs"/>
          <w:rtl/>
          <w:lang w:bidi="fa-IR"/>
        </w:rPr>
        <w:t>ُ</w:t>
      </w:r>
      <w:r>
        <w:rPr>
          <w:rtl/>
          <w:lang w:bidi="fa-IR"/>
        </w:rPr>
        <w:t>م 1 : 185 ، المجموع 4 : 344 ، فتح العزيز 4 : 456 ، حلية العلماء 2 : 191 ، الكافي في فقه أهل المدينة : 67 ، بلغة السالك 1 : 170 ، المغني 2 : 102 ، الشرح الكبير 2 : 92.</w:t>
      </w:r>
    </w:p>
    <w:p w:rsidR="00A90A6B" w:rsidRDefault="00A90A6B" w:rsidP="00BE71B7">
      <w:pPr>
        <w:pStyle w:val="libFootnote0"/>
        <w:rPr>
          <w:lang w:bidi="fa-IR"/>
        </w:rPr>
      </w:pPr>
      <w:r w:rsidRPr="00BE71B7">
        <w:rPr>
          <w:rtl/>
        </w:rPr>
        <w:t>(4)</w:t>
      </w:r>
      <w:r>
        <w:rPr>
          <w:rtl/>
          <w:lang w:bidi="fa-IR"/>
        </w:rPr>
        <w:t xml:space="preserve"> البقرة : 173.</w:t>
      </w:r>
    </w:p>
    <w:p w:rsidR="0088552A" w:rsidRDefault="00A90A6B" w:rsidP="00BE71B7">
      <w:pPr>
        <w:pStyle w:val="libFootnote0"/>
        <w:rPr>
          <w:lang w:bidi="fa-IR"/>
        </w:rPr>
      </w:pPr>
      <w:r w:rsidRPr="00BE71B7">
        <w:rPr>
          <w:rtl/>
        </w:rPr>
        <w:t>(5)</w:t>
      </w:r>
      <w:r>
        <w:rPr>
          <w:rtl/>
          <w:lang w:bidi="fa-IR"/>
        </w:rPr>
        <w:t xml:space="preserve"> المغني 2 : 102.</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 xml:space="preserve">ولقول الصادق </w:t>
      </w:r>
      <w:r w:rsidR="004A7C20" w:rsidRPr="004A7C20">
        <w:rPr>
          <w:rStyle w:val="libAlaemChar"/>
          <w:rtl/>
        </w:rPr>
        <w:t>عليه‌السلام</w:t>
      </w:r>
      <w:r>
        <w:rPr>
          <w:rtl/>
          <w:lang w:bidi="fa-IR"/>
        </w:rPr>
        <w:t xml:space="preserve"> في قول الله عزّ وجلّ </w:t>
      </w:r>
      <w:r w:rsidR="00BE71B7" w:rsidRPr="00FA2F88">
        <w:rPr>
          <w:rStyle w:val="libAlaemChar"/>
          <w:rtl/>
        </w:rPr>
        <w:t>(</w:t>
      </w:r>
      <w:r w:rsidRPr="00BE71B7">
        <w:rPr>
          <w:rStyle w:val="libAieChar"/>
          <w:rtl/>
        </w:rPr>
        <w:t xml:space="preserve"> فَمَنِ اضْطُرَّ غَيْرَ باغٍ وَلا عادٍ </w:t>
      </w:r>
      <w:r w:rsidR="00BE71B7" w:rsidRPr="00FA2F88">
        <w:rPr>
          <w:rStyle w:val="libAlaemChar"/>
          <w:rtl/>
        </w:rPr>
        <w:t>)</w:t>
      </w:r>
      <w:r>
        <w:rPr>
          <w:rtl/>
          <w:lang w:bidi="fa-IR"/>
        </w:rPr>
        <w:t xml:space="preserve"> قال : « الباغي باغي الصيد ، والعادي السارق ، ليس لهما أن يأكلا الميتة إذا اضطرّا إليها ، هي حرام عليهما ، ليس هي عليهما كما هي على المسلمين ، وليس لهما أن يقصّرا في الصلاة » </w:t>
      </w:r>
      <w:r w:rsidRPr="006354C0">
        <w:rPr>
          <w:rStyle w:val="libFootnotenumChar"/>
          <w:rtl/>
        </w:rPr>
        <w:t>(1)</w:t>
      </w:r>
      <w:r>
        <w:rPr>
          <w:rtl/>
          <w:lang w:bidi="fa-IR"/>
        </w:rPr>
        <w:t>.</w:t>
      </w:r>
    </w:p>
    <w:p w:rsidR="00A90A6B" w:rsidRDefault="00A90A6B" w:rsidP="00A90A6B">
      <w:pPr>
        <w:pStyle w:val="libNormal"/>
        <w:rPr>
          <w:lang w:bidi="fa-IR"/>
        </w:rPr>
      </w:pPr>
      <w:r>
        <w:rPr>
          <w:rtl/>
          <w:lang w:bidi="fa-IR"/>
        </w:rPr>
        <w:t>ولأنّ السفر سبب لتخفيف الصلاة إذا كان مباحا</w:t>
      </w:r>
      <w:r w:rsidR="00BE71B7">
        <w:rPr>
          <w:rFonts w:hint="cs"/>
          <w:rtl/>
          <w:lang w:bidi="fa-IR"/>
        </w:rPr>
        <w:t>ً</w:t>
      </w:r>
      <w:r>
        <w:rPr>
          <w:rtl/>
          <w:lang w:bidi="fa-IR"/>
        </w:rPr>
        <w:t xml:space="preserve"> ، فلا يكون سببا</w:t>
      </w:r>
      <w:r w:rsidR="00BE71B7">
        <w:rPr>
          <w:rFonts w:hint="cs"/>
          <w:rtl/>
          <w:lang w:bidi="fa-IR"/>
        </w:rPr>
        <w:t>ً</w:t>
      </w:r>
      <w:r>
        <w:rPr>
          <w:rtl/>
          <w:lang w:bidi="fa-IR"/>
        </w:rPr>
        <w:t xml:space="preserve"> وهو معصية ، كالتحام الحرب.</w:t>
      </w:r>
    </w:p>
    <w:p w:rsidR="00A90A6B" w:rsidRDefault="00A90A6B" w:rsidP="00A90A6B">
      <w:pPr>
        <w:pStyle w:val="libNormal"/>
        <w:rPr>
          <w:lang w:bidi="fa-IR"/>
        </w:rPr>
      </w:pPr>
      <w:r>
        <w:rPr>
          <w:rtl/>
          <w:lang w:bidi="fa-IR"/>
        </w:rPr>
        <w:t>وقال أبو حنيفة والثوري والأوزاعي والمزني : يجوز القصر وجميع الرخص في ذلك ، لأنّه لو غصب خ</w:t>
      </w:r>
      <w:r w:rsidR="00BE71B7">
        <w:rPr>
          <w:rFonts w:hint="cs"/>
          <w:rtl/>
          <w:lang w:bidi="fa-IR"/>
        </w:rPr>
        <w:t>ُ</w:t>
      </w:r>
      <w:r>
        <w:rPr>
          <w:rtl/>
          <w:lang w:bidi="fa-IR"/>
        </w:rPr>
        <w:t>فّا</w:t>
      </w:r>
      <w:r w:rsidR="00BE71B7">
        <w:rPr>
          <w:rFonts w:hint="cs"/>
          <w:rtl/>
          <w:lang w:bidi="fa-IR"/>
        </w:rPr>
        <w:t>ً</w:t>
      </w:r>
      <w:r>
        <w:rPr>
          <w:rtl/>
          <w:lang w:bidi="fa-IR"/>
        </w:rPr>
        <w:t xml:space="preserve"> ، كان له المسح عليه وإن كان عاصيا</w:t>
      </w:r>
      <w:r w:rsidR="00BE71B7">
        <w:rPr>
          <w:rFonts w:hint="cs"/>
          <w:rtl/>
          <w:lang w:bidi="fa-IR"/>
        </w:rPr>
        <w:t>ً</w:t>
      </w:r>
      <w:r>
        <w:rPr>
          <w:rtl/>
          <w:lang w:bidi="fa-IR"/>
        </w:rPr>
        <w:t xml:space="preserve"> بلبسه كذا هنا </w:t>
      </w:r>
      <w:r w:rsidRPr="006354C0">
        <w:rPr>
          <w:rStyle w:val="libFootnotenumChar"/>
          <w:rtl/>
        </w:rPr>
        <w:t>(2)</w:t>
      </w:r>
      <w:r>
        <w:rPr>
          <w:rtl/>
          <w:lang w:bidi="fa-IR"/>
        </w:rPr>
        <w:t>.</w:t>
      </w:r>
    </w:p>
    <w:p w:rsidR="00A90A6B" w:rsidRDefault="00A90A6B" w:rsidP="00A90A6B">
      <w:pPr>
        <w:pStyle w:val="libNormal"/>
        <w:rPr>
          <w:lang w:bidi="fa-IR"/>
        </w:rPr>
      </w:pPr>
      <w:r>
        <w:rPr>
          <w:rtl/>
          <w:lang w:bidi="fa-IR"/>
        </w:rPr>
        <w:t>والمسح على الخ</w:t>
      </w:r>
      <w:r w:rsidR="00BE71B7">
        <w:rPr>
          <w:rFonts w:hint="cs"/>
          <w:rtl/>
          <w:lang w:bidi="fa-IR"/>
        </w:rPr>
        <w:t>ُ</w:t>
      </w:r>
      <w:r>
        <w:rPr>
          <w:rtl/>
          <w:lang w:bidi="fa-IR"/>
        </w:rPr>
        <w:t>فّ عندنا باطل. ولأنّ سبب الرخصة السفر ولبس الخفّ شرط وليس بسبب. ولأنّ المعصية لا تختص بلبسه ، فإنّه غاصب وإن نزعه.</w:t>
      </w:r>
    </w:p>
    <w:p w:rsidR="00A90A6B" w:rsidRDefault="00A90A6B" w:rsidP="00A90A6B">
      <w:pPr>
        <w:pStyle w:val="libNormal"/>
        <w:rPr>
          <w:lang w:bidi="fa-IR"/>
        </w:rPr>
      </w:pPr>
      <w:r>
        <w:rPr>
          <w:rtl/>
          <w:lang w:bidi="fa-IR"/>
        </w:rPr>
        <w:t xml:space="preserve">إذا عرفت هذا ، فإن الوجه : أنّ العاصي لا يترخّص بأكل الميتة ، وبه قال الشافعي وأحمد </w:t>
      </w:r>
      <w:r w:rsidRPr="006354C0">
        <w:rPr>
          <w:rStyle w:val="libFootnotenumChar"/>
          <w:rtl/>
        </w:rPr>
        <w:t>(3)</w:t>
      </w:r>
      <w:r>
        <w:rPr>
          <w:rtl/>
          <w:lang w:bidi="fa-IR"/>
        </w:rPr>
        <w:t xml:space="preserve"> ، خلافا</w:t>
      </w:r>
      <w:r w:rsidR="00D40502">
        <w:rPr>
          <w:rFonts w:hint="cs"/>
          <w:rtl/>
          <w:lang w:bidi="fa-IR"/>
        </w:rPr>
        <w:t>ً</w:t>
      </w:r>
      <w:r>
        <w:rPr>
          <w:rtl/>
          <w:lang w:bidi="fa-IR"/>
        </w:rPr>
        <w:t xml:space="preserve"> لأبي حنيفة ، احتجّ : بأنّ منعه يؤدّي إلى تلف نفسه وهو حرام </w:t>
      </w:r>
      <w:r w:rsidRPr="006354C0">
        <w:rPr>
          <w:rStyle w:val="libFootnotenumChar"/>
          <w:rtl/>
        </w:rPr>
        <w:t>(4)</w:t>
      </w:r>
      <w:r>
        <w:rPr>
          <w:rtl/>
          <w:lang w:bidi="fa-IR"/>
        </w:rPr>
        <w:t>.</w:t>
      </w:r>
    </w:p>
    <w:p w:rsidR="00A90A6B" w:rsidRDefault="00A90A6B" w:rsidP="00A90A6B">
      <w:pPr>
        <w:pStyle w:val="libNormal"/>
        <w:rPr>
          <w:lang w:bidi="fa-IR"/>
        </w:rPr>
      </w:pPr>
      <w:r>
        <w:rPr>
          <w:rtl/>
          <w:lang w:bidi="fa-IR"/>
        </w:rPr>
        <w:t>ويبطل بأن يتوب ويرجع عن سفره ، فيحلّ له أكل الميتة ، فلا يؤدّي إلى تلفه.</w:t>
      </w:r>
    </w:p>
    <w:p w:rsidR="00A90A6B" w:rsidRDefault="00A90A6B" w:rsidP="00A90A6B">
      <w:pPr>
        <w:pStyle w:val="libNormal"/>
        <w:rPr>
          <w:lang w:bidi="fa-IR"/>
        </w:rPr>
      </w:pPr>
      <w:r>
        <w:rPr>
          <w:rtl/>
          <w:lang w:bidi="fa-IR"/>
        </w:rPr>
        <w:t>ولا رخصة عندنا غير القصر في الصلاة ، والصوم وأكل الميتة.</w:t>
      </w:r>
    </w:p>
    <w:p w:rsidR="00A90A6B" w:rsidRDefault="006354C0" w:rsidP="006354C0">
      <w:pPr>
        <w:pStyle w:val="libLine"/>
        <w:rPr>
          <w:lang w:bidi="fa-IR"/>
        </w:rPr>
      </w:pPr>
      <w:r>
        <w:rPr>
          <w:rtl/>
          <w:lang w:bidi="fa-IR"/>
        </w:rPr>
        <w:t>____________________</w:t>
      </w:r>
    </w:p>
    <w:p w:rsidR="00A90A6B" w:rsidRDefault="00A90A6B" w:rsidP="00D40502">
      <w:pPr>
        <w:pStyle w:val="libFootnote0"/>
        <w:rPr>
          <w:lang w:bidi="fa-IR"/>
        </w:rPr>
      </w:pPr>
      <w:r w:rsidRPr="00D40502">
        <w:rPr>
          <w:rtl/>
        </w:rPr>
        <w:t>(1)</w:t>
      </w:r>
      <w:r>
        <w:rPr>
          <w:rtl/>
          <w:lang w:bidi="fa-IR"/>
        </w:rPr>
        <w:t xml:space="preserve"> الكافي 3 : 438 </w:t>
      </w:r>
      <w:r w:rsidR="00D40502">
        <w:rPr>
          <w:rFonts w:hint="cs"/>
          <w:rtl/>
          <w:lang w:bidi="fa-IR"/>
        </w:rPr>
        <w:t>/</w:t>
      </w:r>
      <w:r>
        <w:rPr>
          <w:rtl/>
          <w:lang w:bidi="fa-IR"/>
        </w:rPr>
        <w:t xml:space="preserve"> 7 ، التهذيب 3 : 217 </w:t>
      </w:r>
      <w:r w:rsidR="00D40502">
        <w:rPr>
          <w:rFonts w:hint="cs"/>
          <w:rtl/>
          <w:lang w:bidi="fa-IR"/>
        </w:rPr>
        <w:t>/</w:t>
      </w:r>
      <w:r>
        <w:rPr>
          <w:rtl/>
          <w:lang w:bidi="fa-IR"/>
        </w:rPr>
        <w:t xml:space="preserve"> 539.</w:t>
      </w:r>
    </w:p>
    <w:p w:rsidR="00A90A6B" w:rsidRDefault="00A90A6B" w:rsidP="00D40502">
      <w:pPr>
        <w:pStyle w:val="libFootnote0"/>
        <w:rPr>
          <w:lang w:bidi="fa-IR"/>
        </w:rPr>
      </w:pPr>
      <w:r w:rsidRPr="00D40502">
        <w:rPr>
          <w:rtl/>
        </w:rPr>
        <w:t>(2)</w:t>
      </w:r>
      <w:r>
        <w:rPr>
          <w:rtl/>
          <w:lang w:bidi="fa-IR"/>
        </w:rPr>
        <w:t xml:space="preserve"> المجموع 4 : 344 و 346 ، فتح العزيز 4 : 456 ، المغني 2 : 102 ، الشرح الكبير 2 : 92 ، حلية العلماء 2 : 192.</w:t>
      </w:r>
    </w:p>
    <w:p w:rsidR="00A90A6B" w:rsidRDefault="00A90A6B" w:rsidP="00D40502">
      <w:pPr>
        <w:pStyle w:val="libFootnote0"/>
        <w:rPr>
          <w:lang w:bidi="fa-IR"/>
        </w:rPr>
      </w:pPr>
      <w:r w:rsidRPr="00D40502">
        <w:rPr>
          <w:rtl/>
        </w:rPr>
        <w:t>(3)</w:t>
      </w:r>
      <w:r>
        <w:rPr>
          <w:rtl/>
          <w:lang w:bidi="fa-IR"/>
        </w:rPr>
        <w:t xml:space="preserve"> المجموع 1 : 485 </w:t>
      </w:r>
      <w:r w:rsidR="006354C0">
        <w:rPr>
          <w:rtl/>
          <w:lang w:bidi="fa-IR"/>
        </w:rPr>
        <w:t>-</w:t>
      </w:r>
      <w:r>
        <w:rPr>
          <w:rtl/>
          <w:lang w:bidi="fa-IR"/>
        </w:rPr>
        <w:t xml:space="preserve"> 486 و 4 : 345 ، فتح العزيز 4 : 457 </w:t>
      </w:r>
      <w:r w:rsidR="006354C0">
        <w:rPr>
          <w:rtl/>
          <w:lang w:bidi="fa-IR"/>
        </w:rPr>
        <w:t>-</w:t>
      </w:r>
      <w:r>
        <w:rPr>
          <w:rtl/>
          <w:lang w:bidi="fa-IR"/>
        </w:rPr>
        <w:t xml:space="preserve"> 458 ، المغني 2 : 102 ، الشرح الكبير 2 : 92 ، الانصاف 2 : 316.</w:t>
      </w:r>
    </w:p>
    <w:p w:rsidR="0088552A" w:rsidRDefault="00A90A6B" w:rsidP="00D40502">
      <w:pPr>
        <w:pStyle w:val="libFootnote0"/>
        <w:rPr>
          <w:lang w:bidi="fa-IR"/>
        </w:rPr>
      </w:pPr>
      <w:r w:rsidRPr="00D40502">
        <w:rPr>
          <w:rtl/>
        </w:rPr>
        <w:t>(4)</w:t>
      </w:r>
      <w:r>
        <w:rPr>
          <w:rtl/>
          <w:lang w:bidi="fa-IR"/>
        </w:rPr>
        <w:t xml:space="preserve"> أحكام القرآن للجصاص 1 : 128 ، المجموع 4 : 346.</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 xml:space="preserve">أمّا الشافعي وأبو حنيفة وغيرهما ، فإنّهم أضافوا المسح ثلاثة أيام </w:t>
      </w:r>
      <w:r w:rsidRPr="006354C0">
        <w:rPr>
          <w:rStyle w:val="libFootnotenumChar"/>
          <w:rtl/>
        </w:rPr>
        <w:t>(1)</w:t>
      </w:r>
      <w:r>
        <w:rPr>
          <w:rtl/>
          <w:lang w:bidi="fa-IR"/>
        </w:rPr>
        <w:t>.</w:t>
      </w:r>
    </w:p>
    <w:p w:rsidR="00A90A6B" w:rsidRDefault="00A90A6B" w:rsidP="00A90A6B">
      <w:pPr>
        <w:pStyle w:val="libNormal"/>
        <w:rPr>
          <w:lang w:bidi="fa-IR"/>
        </w:rPr>
      </w:pPr>
      <w:r>
        <w:rPr>
          <w:rtl/>
          <w:lang w:bidi="fa-IR"/>
        </w:rPr>
        <w:t>ولا يترخّص العاصي فيه أيضا</w:t>
      </w:r>
      <w:r w:rsidR="00D40502">
        <w:rPr>
          <w:rFonts w:hint="cs"/>
          <w:rtl/>
          <w:lang w:bidi="fa-IR"/>
        </w:rPr>
        <w:t>ً</w:t>
      </w:r>
      <w:r>
        <w:rPr>
          <w:rtl/>
          <w:lang w:bidi="fa-IR"/>
        </w:rPr>
        <w:t xml:space="preserve"> عند الشافعي </w:t>
      </w:r>
      <w:r w:rsidR="006354C0">
        <w:rPr>
          <w:rtl/>
          <w:lang w:bidi="fa-IR"/>
        </w:rPr>
        <w:t>-</w:t>
      </w:r>
      <w:r>
        <w:rPr>
          <w:rtl/>
          <w:lang w:bidi="fa-IR"/>
        </w:rPr>
        <w:t xml:space="preserve"> خلافا</w:t>
      </w:r>
      <w:r w:rsidR="00D40502">
        <w:rPr>
          <w:rFonts w:hint="cs"/>
          <w:rtl/>
          <w:lang w:bidi="fa-IR"/>
        </w:rPr>
        <w:t>ً</w:t>
      </w:r>
      <w:r>
        <w:rPr>
          <w:rtl/>
          <w:lang w:bidi="fa-IR"/>
        </w:rPr>
        <w:t xml:space="preserve"> لأبي حنيفة </w:t>
      </w:r>
      <w:r w:rsidRPr="006354C0">
        <w:rPr>
          <w:rStyle w:val="libFootnotenumChar"/>
          <w:rtl/>
        </w:rPr>
        <w:t>(2)</w:t>
      </w:r>
      <w:r>
        <w:rPr>
          <w:rtl/>
          <w:lang w:bidi="fa-IR"/>
        </w:rPr>
        <w:t xml:space="preserve"> </w:t>
      </w:r>
      <w:r w:rsidR="006354C0">
        <w:rPr>
          <w:rtl/>
          <w:lang w:bidi="fa-IR"/>
        </w:rPr>
        <w:t>-</w:t>
      </w:r>
      <w:r>
        <w:rPr>
          <w:rtl/>
          <w:lang w:bidi="fa-IR"/>
        </w:rPr>
        <w:t xml:space="preserve"> وكذا لا يترخّص بالتنفّل على الراحلة والجمع بين صلاتين </w:t>
      </w:r>
      <w:r w:rsidRPr="006354C0">
        <w:rPr>
          <w:rStyle w:val="libFootnotenumChar"/>
          <w:rtl/>
        </w:rPr>
        <w:t>(3)</w:t>
      </w:r>
      <w:r>
        <w:rPr>
          <w:rtl/>
          <w:lang w:bidi="fa-IR"/>
        </w:rPr>
        <w:t>.</w:t>
      </w:r>
    </w:p>
    <w:p w:rsidR="00A90A6B" w:rsidRDefault="00A90A6B" w:rsidP="00D40502">
      <w:pPr>
        <w:pStyle w:val="Heading3"/>
        <w:rPr>
          <w:lang w:bidi="fa-IR"/>
        </w:rPr>
      </w:pPr>
      <w:bookmarkStart w:id="368" w:name="_Toc107147069"/>
      <w:r>
        <w:rPr>
          <w:rtl/>
          <w:lang w:bidi="fa-IR"/>
        </w:rPr>
        <w:t>فروع :</w:t>
      </w:r>
      <w:bookmarkEnd w:id="368"/>
    </w:p>
    <w:p w:rsidR="00A90A6B" w:rsidRDefault="00A90A6B" w:rsidP="00A90A6B">
      <w:pPr>
        <w:pStyle w:val="libNormal"/>
        <w:rPr>
          <w:lang w:bidi="fa-IR"/>
        </w:rPr>
      </w:pPr>
      <w:r>
        <w:rPr>
          <w:rtl/>
          <w:lang w:bidi="fa-IR"/>
        </w:rPr>
        <w:t>أ : لا يشترط انتفاء المعصية في سفره‌ ، فلو كان يشرب الخمر في طريقه ويزني ، يرخّص ، إذ لا تعلّق لمعصيته بما هو سبب الرخصة.</w:t>
      </w:r>
    </w:p>
    <w:p w:rsidR="00A90A6B" w:rsidRDefault="00A90A6B" w:rsidP="00A90A6B">
      <w:pPr>
        <w:pStyle w:val="libNormal"/>
        <w:rPr>
          <w:lang w:bidi="fa-IR"/>
        </w:rPr>
      </w:pPr>
      <w:r>
        <w:rPr>
          <w:rtl/>
          <w:lang w:bidi="fa-IR"/>
        </w:rPr>
        <w:t>ب : لو كانت المعصية جزءا</w:t>
      </w:r>
      <w:r w:rsidR="00D40502">
        <w:rPr>
          <w:rFonts w:hint="cs"/>
          <w:rtl/>
          <w:lang w:bidi="fa-IR"/>
        </w:rPr>
        <w:t>ً</w:t>
      </w:r>
      <w:r>
        <w:rPr>
          <w:rtl/>
          <w:lang w:bidi="fa-IR"/>
        </w:rPr>
        <w:t xml:space="preserve"> من داعي السفر ، لم يترخّص‌ ، كما لو كانت هي الداعي بأجمعه.</w:t>
      </w:r>
    </w:p>
    <w:p w:rsidR="00A90A6B" w:rsidRDefault="00A90A6B" w:rsidP="00A90A6B">
      <w:pPr>
        <w:pStyle w:val="libNormal"/>
        <w:rPr>
          <w:lang w:bidi="fa-IR"/>
        </w:rPr>
      </w:pPr>
      <w:r>
        <w:rPr>
          <w:rtl/>
          <w:lang w:bidi="fa-IR"/>
        </w:rPr>
        <w:t>ج : لو قصد سفرا</w:t>
      </w:r>
      <w:r w:rsidR="00D40502">
        <w:rPr>
          <w:rFonts w:hint="cs"/>
          <w:rtl/>
          <w:lang w:bidi="fa-IR"/>
        </w:rPr>
        <w:t>ً</w:t>
      </w:r>
      <w:r>
        <w:rPr>
          <w:rtl/>
          <w:lang w:bidi="fa-IR"/>
        </w:rPr>
        <w:t xml:space="preserve"> مباحا</w:t>
      </w:r>
      <w:r w:rsidR="00D40502">
        <w:rPr>
          <w:rFonts w:hint="cs"/>
          <w:rtl/>
          <w:lang w:bidi="fa-IR"/>
        </w:rPr>
        <w:t>ً</w:t>
      </w:r>
      <w:r>
        <w:rPr>
          <w:rtl/>
          <w:lang w:bidi="fa-IR"/>
        </w:rPr>
        <w:t xml:space="preserve"> ثم أحدث نيّة المعصية ، انقطع ترخّصه‌ ، لأنّها لو قارنت الابتداء ، لم تفد الرخصة ، فإذا طرأت ، قطعت ، كنية الإ</w:t>
      </w:r>
      <w:r w:rsidR="00D40502">
        <w:rPr>
          <w:rFonts w:hint="cs"/>
          <w:rtl/>
          <w:lang w:bidi="fa-IR"/>
        </w:rPr>
        <w:t>ِ</w:t>
      </w:r>
      <w:r>
        <w:rPr>
          <w:rtl/>
          <w:lang w:bidi="fa-IR"/>
        </w:rPr>
        <w:t>قامة ، وهو أحد وجهي الشافعية ، والثاني : لا ينقطع ، لأنّ السفر انعقد مباحا</w:t>
      </w:r>
      <w:r w:rsidR="00D40502">
        <w:rPr>
          <w:rFonts w:hint="cs"/>
          <w:rtl/>
          <w:lang w:bidi="fa-IR"/>
        </w:rPr>
        <w:t>ً</w:t>
      </w:r>
      <w:r>
        <w:rPr>
          <w:rtl/>
          <w:lang w:bidi="fa-IR"/>
        </w:rPr>
        <w:t xml:space="preserve"> مرخّصا</w:t>
      </w:r>
      <w:r w:rsidR="00D40502">
        <w:rPr>
          <w:rFonts w:hint="cs"/>
          <w:rtl/>
          <w:lang w:bidi="fa-IR"/>
        </w:rPr>
        <w:t>ً</w:t>
      </w:r>
      <w:r>
        <w:rPr>
          <w:rtl/>
          <w:lang w:bidi="fa-IR"/>
        </w:rPr>
        <w:t xml:space="preserve"> ، والشروط تعتبر في الابتداء </w:t>
      </w:r>
      <w:r w:rsidRPr="006354C0">
        <w:rPr>
          <w:rStyle w:val="libFootnotenumChar"/>
          <w:rtl/>
        </w:rPr>
        <w:t>(4)</w:t>
      </w:r>
      <w:r>
        <w:rPr>
          <w:rtl/>
          <w:lang w:bidi="fa-IR"/>
        </w:rPr>
        <w:t>.</w:t>
      </w:r>
    </w:p>
    <w:p w:rsidR="00A90A6B" w:rsidRDefault="00A90A6B" w:rsidP="00A90A6B">
      <w:pPr>
        <w:pStyle w:val="libNormal"/>
        <w:rPr>
          <w:lang w:bidi="fa-IR"/>
        </w:rPr>
      </w:pPr>
      <w:r>
        <w:rPr>
          <w:rtl/>
          <w:lang w:bidi="fa-IR"/>
        </w:rPr>
        <w:t>ولو انعكس الفرض ، لم يترخّص في الابتداء ، بل من حين العود إلى الطاعة إن كان الباقي مسافة ، وإل</w:t>
      </w:r>
      <w:r w:rsidR="00D40502">
        <w:rPr>
          <w:rFonts w:hint="cs"/>
          <w:rtl/>
          <w:lang w:bidi="fa-IR"/>
        </w:rPr>
        <w:t>ّ</w:t>
      </w:r>
      <w:r>
        <w:rPr>
          <w:rtl/>
          <w:lang w:bidi="fa-IR"/>
        </w:rPr>
        <w:t xml:space="preserve">ا فلا ، وللشافعية كالوجهين السابقين </w:t>
      </w:r>
      <w:r w:rsidRPr="006354C0">
        <w:rPr>
          <w:rStyle w:val="libFootnotenumChar"/>
          <w:rtl/>
        </w:rPr>
        <w:t>(5)</w:t>
      </w:r>
      <w:r>
        <w:rPr>
          <w:rtl/>
          <w:lang w:bidi="fa-IR"/>
        </w:rPr>
        <w:t>.</w:t>
      </w:r>
    </w:p>
    <w:p w:rsidR="00A90A6B" w:rsidRDefault="00A90A6B" w:rsidP="00A90A6B">
      <w:pPr>
        <w:pStyle w:val="libNormal"/>
        <w:rPr>
          <w:lang w:bidi="fa-IR"/>
        </w:rPr>
      </w:pPr>
      <w:r>
        <w:rPr>
          <w:rtl/>
          <w:lang w:bidi="fa-IR"/>
        </w:rPr>
        <w:t>ولو ابتدأ بسفر الطاعة ثم عدل إلى قصد المعصية ، انقطع سفره حينئذ ، فإن عاد إلى سفر الطاعة عاد إلى الرخصة إن كان الباقي مسافة.</w:t>
      </w:r>
    </w:p>
    <w:p w:rsidR="00A90A6B" w:rsidRDefault="00A90A6B" w:rsidP="00A90A6B">
      <w:pPr>
        <w:pStyle w:val="libNormal"/>
        <w:rPr>
          <w:lang w:bidi="fa-IR"/>
        </w:rPr>
      </w:pPr>
      <w:r>
        <w:rPr>
          <w:rtl/>
          <w:lang w:bidi="fa-IR"/>
        </w:rPr>
        <w:t>وإن لم يكن لكن بلغ المجموع من السابق والمتأخّر مسافة ، احتمل القصر ، لوجود المقتضي ، وهو : قصد المسافة ، مع انتفاء المانع ، وهو :</w:t>
      </w:r>
    </w:p>
    <w:p w:rsidR="00A90A6B" w:rsidRDefault="006354C0" w:rsidP="006354C0">
      <w:pPr>
        <w:pStyle w:val="libLine"/>
        <w:rPr>
          <w:lang w:bidi="fa-IR"/>
        </w:rPr>
      </w:pPr>
      <w:r>
        <w:rPr>
          <w:rtl/>
          <w:lang w:bidi="fa-IR"/>
        </w:rPr>
        <w:t>____________________</w:t>
      </w:r>
    </w:p>
    <w:p w:rsidR="00A90A6B" w:rsidRDefault="00A90A6B" w:rsidP="00D40502">
      <w:pPr>
        <w:pStyle w:val="libFootnote0"/>
        <w:rPr>
          <w:lang w:bidi="fa-IR"/>
        </w:rPr>
      </w:pPr>
      <w:r w:rsidRPr="00D40502">
        <w:rPr>
          <w:rtl/>
        </w:rPr>
        <w:t>(1)</w:t>
      </w:r>
      <w:r>
        <w:rPr>
          <w:rtl/>
          <w:lang w:bidi="fa-IR"/>
        </w:rPr>
        <w:t xml:space="preserve"> المجموع 1 : 476 و 483 ، حلية العلماء 1 : 130 ، كفاية الأخيار 1 : 31 ، المغني 1 : 322.</w:t>
      </w:r>
    </w:p>
    <w:p w:rsidR="00A90A6B" w:rsidRDefault="00A90A6B" w:rsidP="00D40502">
      <w:pPr>
        <w:pStyle w:val="libFootnote0"/>
        <w:rPr>
          <w:lang w:bidi="fa-IR"/>
        </w:rPr>
      </w:pPr>
      <w:r w:rsidRPr="00D40502">
        <w:rPr>
          <w:rtl/>
        </w:rPr>
        <w:t>(2)</w:t>
      </w:r>
      <w:r>
        <w:rPr>
          <w:rtl/>
          <w:lang w:bidi="fa-IR"/>
        </w:rPr>
        <w:t xml:space="preserve"> أحكام القرآن للجصاص 1 : 128.</w:t>
      </w:r>
    </w:p>
    <w:p w:rsidR="00A90A6B" w:rsidRDefault="00A90A6B" w:rsidP="00D40502">
      <w:pPr>
        <w:pStyle w:val="libFootnote0"/>
        <w:rPr>
          <w:lang w:bidi="fa-IR"/>
        </w:rPr>
      </w:pPr>
      <w:r w:rsidRPr="00D40502">
        <w:rPr>
          <w:rtl/>
        </w:rPr>
        <w:t>(3)</w:t>
      </w:r>
      <w:r>
        <w:rPr>
          <w:rtl/>
          <w:lang w:bidi="fa-IR"/>
        </w:rPr>
        <w:t xml:space="preserve"> المجموع 1 : 485 </w:t>
      </w:r>
      <w:r w:rsidR="006354C0">
        <w:rPr>
          <w:rtl/>
          <w:lang w:bidi="fa-IR"/>
        </w:rPr>
        <w:t>-</w:t>
      </w:r>
      <w:r>
        <w:rPr>
          <w:rtl/>
          <w:lang w:bidi="fa-IR"/>
        </w:rPr>
        <w:t xml:space="preserve"> 486 و 4 : 345 ، فتح العزيز 4 : 457 ، كفاية الأخيار 1 : 87.</w:t>
      </w:r>
    </w:p>
    <w:p w:rsidR="00A90A6B" w:rsidRDefault="00A90A6B" w:rsidP="00D40502">
      <w:pPr>
        <w:pStyle w:val="libFootnote0"/>
        <w:rPr>
          <w:lang w:bidi="fa-IR"/>
        </w:rPr>
      </w:pPr>
      <w:r w:rsidRPr="00D40502">
        <w:rPr>
          <w:rtl/>
        </w:rPr>
        <w:t>(4)</w:t>
      </w:r>
      <w:r>
        <w:rPr>
          <w:rtl/>
          <w:lang w:bidi="fa-IR"/>
        </w:rPr>
        <w:t xml:space="preserve"> المجموع 4 : 345 ، فتح العزيز 4 : 456.</w:t>
      </w:r>
    </w:p>
    <w:p w:rsidR="0088552A" w:rsidRDefault="00A90A6B" w:rsidP="00D40502">
      <w:pPr>
        <w:pStyle w:val="libFootnote0"/>
        <w:rPr>
          <w:lang w:bidi="fa-IR"/>
        </w:rPr>
      </w:pPr>
      <w:r w:rsidRPr="00D40502">
        <w:rPr>
          <w:rtl/>
        </w:rPr>
        <w:t>(5)</w:t>
      </w:r>
      <w:r>
        <w:rPr>
          <w:rtl/>
          <w:lang w:bidi="fa-IR"/>
        </w:rPr>
        <w:t xml:space="preserve"> المجموع 4 : 345 ، فتح العزيز 4 : 456 </w:t>
      </w:r>
      <w:r w:rsidR="006354C0">
        <w:rPr>
          <w:rtl/>
          <w:lang w:bidi="fa-IR"/>
        </w:rPr>
        <w:t>-</w:t>
      </w:r>
      <w:r>
        <w:rPr>
          <w:rtl/>
          <w:lang w:bidi="fa-IR"/>
        </w:rPr>
        <w:t xml:space="preserve"> 457.</w:t>
      </w:r>
    </w:p>
    <w:p w:rsidR="00CB3091" w:rsidRDefault="00CB3091" w:rsidP="00CB3091">
      <w:pPr>
        <w:pStyle w:val="libNormal"/>
      </w:pPr>
      <w:r>
        <w:rPr>
          <w:rtl/>
        </w:rPr>
        <w:br w:type="page"/>
      </w:r>
    </w:p>
    <w:p w:rsidR="00A90A6B" w:rsidRDefault="00A90A6B" w:rsidP="00D40502">
      <w:pPr>
        <w:pStyle w:val="libNormal0"/>
        <w:rPr>
          <w:lang w:bidi="fa-IR"/>
        </w:rPr>
      </w:pPr>
      <w:r>
        <w:rPr>
          <w:rtl/>
          <w:lang w:bidi="fa-IR"/>
        </w:rPr>
        <w:lastRenderedPageBreak/>
        <w:t>قصد المعصية ، والمنع ، اعتبارا</w:t>
      </w:r>
      <w:r w:rsidR="00D40502">
        <w:rPr>
          <w:rFonts w:hint="cs"/>
          <w:rtl/>
          <w:lang w:bidi="fa-IR"/>
        </w:rPr>
        <w:t>ً</w:t>
      </w:r>
      <w:r>
        <w:rPr>
          <w:rtl/>
          <w:lang w:bidi="fa-IR"/>
        </w:rPr>
        <w:t xml:space="preserve"> بالمنافي ، كما لو قصد الإ</w:t>
      </w:r>
      <w:r w:rsidR="00D40502">
        <w:rPr>
          <w:rFonts w:hint="cs"/>
          <w:rtl/>
          <w:lang w:bidi="fa-IR"/>
        </w:rPr>
        <w:t>ِ</w:t>
      </w:r>
      <w:r>
        <w:rPr>
          <w:rtl/>
          <w:lang w:bidi="fa-IR"/>
        </w:rPr>
        <w:t>قامة في أثناء المسافة.</w:t>
      </w:r>
    </w:p>
    <w:p w:rsidR="00A90A6B" w:rsidRDefault="00A90A6B" w:rsidP="00A90A6B">
      <w:pPr>
        <w:pStyle w:val="libNormal"/>
        <w:rPr>
          <w:lang w:bidi="fa-IR"/>
        </w:rPr>
      </w:pPr>
      <w:r>
        <w:rPr>
          <w:rtl/>
          <w:lang w:bidi="fa-IR"/>
        </w:rPr>
        <w:t>د : قد بيّنّا أنّ المسح على الخ</w:t>
      </w:r>
      <w:r w:rsidR="00D40502">
        <w:rPr>
          <w:rFonts w:hint="cs"/>
          <w:rtl/>
          <w:lang w:bidi="fa-IR"/>
        </w:rPr>
        <w:t>ُ</w:t>
      </w:r>
      <w:r>
        <w:rPr>
          <w:rtl/>
          <w:lang w:bidi="fa-IR"/>
        </w:rPr>
        <w:t>فّ حرام‌ ، أمّا م</w:t>
      </w:r>
      <w:r w:rsidR="00D40502">
        <w:rPr>
          <w:rFonts w:hint="cs"/>
          <w:rtl/>
          <w:lang w:bidi="fa-IR"/>
        </w:rPr>
        <w:t>َ</w:t>
      </w:r>
      <w:r>
        <w:rPr>
          <w:rtl/>
          <w:lang w:bidi="fa-IR"/>
        </w:rPr>
        <w:t>ن</w:t>
      </w:r>
      <w:r w:rsidR="00D40502">
        <w:rPr>
          <w:rFonts w:hint="cs"/>
          <w:rtl/>
          <w:lang w:bidi="fa-IR"/>
        </w:rPr>
        <w:t>ْ</w:t>
      </w:r>
      <w:r>
        <w:rPr>
          <w:rtl/>
          <w:lang w:bidi="fa-IR"/>
        </w:rPr>
        <w:t xml:space="preserve"> جوّزه فإنّه يجوّز في السفر ثلاثة أيام. واشترط الشافعي إباحة السفر ، ولو كان معصية ، احتمل عنده أن يمسح يوما</w:t>
      </w:r>
      <w:r w:rsidR="00D40502">
        <w:rPr>
          <w:rFonts w:hint="cs"/>
          <w:rtl/>
          <w:lang w:bidi="fa-IR"/>
        </w:rPr>
        <w:t>ً</w:t>
      </w:r>
      <w:r>
        <w:rPr>
          <w:rtl/>
          <w:lang w:bidi="fa-IR"/>
        </w:rPr>
        <w:t xml:space="preserve"> وليلة ، لأنّ للمقيم ذلك ، وغاية الأمر فرض السفر كالمعدوم. وعدمه ، لأنّ المسح رخصة ، فلا يثبت للعاصي </w:t>
      </w:r>
      <w:r w:rsidRPr="006354C0">
        <w:rPr>
          <w:rStyle w:val="libFootnotenumChar"/>
          <w:rtl/>
        </w:rPr>
        <w:t>(1)</w:t>
      </w:r>
      <w:r>
        <w:rPr>
          <w:rtl/>
          <w:lang w:bidi="fa-IR"/>
        </w:rPr>
        <w:t>. وكذا لو لبس خ</w:t>
      </w:r>
      <w:r w:rsidR="00D40502">
        <w:rPr>
          <w:rFonts w:hint="cs"/>
          <w:rtl/>
          <w:lang w:bidi="fa-IR"/>
        </w:rPr>
        <w:t>ُ</w:t>
      </w:r>
      <w:r>
        <w:rPr>
          <w:rtl/>
          <w:lang w:bidi="fa-IR"/>
        </w:rPr>
        <w:t>فّا</w:t>
      </w:r>
      <w:r w:rsidR="00D40502">
        <w:rPr>
          <w:rFonts w:hint="cs"/>
          <w:rtl/>
          <w:lang w:bidi="fa-IR"/>
        </w:rPr>
        <w:t>ً</w:t>
      </w:r>
      <w:r>
        <w:rPr>
          <w:rtl/>
          <w:lang w:bidi="fa-IR"/>
        </w:rPr>
        <w:t xml:space="preserve"> مغصوبا</w:t>
      </w:r>
      <w:r w:rsidR="00D40502">
        <w:rPr>
          <w:rFonts w:hint="cs"/>
          <w:rtl/>
          <w:lang w:bidi="fa-IR"/>
        </w:rPr>
        <w:t>ً</w:t>
      </w:r>
      <w:r>
        <w:rPr>
          <w:rtl/>
          <w:lang w:bidi="fa-IR"/>
        </w:rPr>
        <w:t xml:space="preserve"> ، ففي المسح عليه عنده وجهان </w:t>
      </w:r>
      <w:r w:rsidRPr="006354C0">
        <w:rPr>
          <w:rStyle w:val="libFootnotenumChar"/>
          <w:rtl/>
        </w:rPr>
        <w:t>(2)</w:t>
      </w:r>
      <w:r>
        <w:rPr>
          <w:rtl/>
          <w:lang w:bidi="fa-IR"/>
        </w:rPr>
        <w:t>.</w:t>
      </w:r>
    </w:p>
    <w:p w:rsidR="00A90A6B" w:rsidRDefault="00A90A6B" w:rsidP="00A90A6B">
      <w:pPr>
        <w:pStyle w:val="libNormal"/>
        <w:rPr>
          <w:lang w:bidi="fa-IR"/>
        </w:rPr>
      </w:pPr>
      <w:r>
        <w:rPr>
          <w:rtl/>
          <w:lang w:bidi="fa-IR"/>
        </w:rPr>
        <w:t>ه</w:t>
      </w:r>
      <w:r w:rsidR="006354C0">
        <w:rPr>
          <w:rtl/>
          <w:lang w:bidi="fa-IR"/>
        </w:rPr>
        <w:t>-</w:t>
      </w:r>
      <w:r>
        <w:rPr>
          <w:rtl/>
          <w:lang w:bidi="fa-IR"/>
        </w:rPr>
        <w:t xml:space="preserve"> : لو عدم الماء في سفر المعصية ، وجب التيمّم‌ ولم يجز له ترك الصلاة.</w:t>
      </w:r>
    </w:p>
    <w:p w:rsidR="00A90A6B" w:rsidRDefault="00A90A6B" w:rsidP="00A90A6B">
      <w:pPr>
        <w:pStyle w:val="libNormal"/>
        <w:rPr>
          <w:lang w:bidi="fa-IR"/>
        </w:rPr>
      </w:pPr>
      <w:r>
        <w:rPr>
          <w:rtl/>
          <w:lang w:bidi="fa-IR"/>
        </w:rPr>
        <w:t>وهل تجب الإ</w:t>
      </w:r>
      <w:r w:rsidR="00D40502">
        <w:rPr>
          <w:rFonts w:hint="cs"/>
          <w:rtl/>
          <w:lang w:bidi="fa-IR"/>
        </w:rPr>
        <w:t>ِ</w:t>
      </w:r>
      <w:r>
        <w:rPr>
          <w:rtl/>
          <w:lang w:bidi="fa-IR"/>
        </w:rPr>
        <w:t>عادة؟ الأقرب : المنع ، لاقتضاء الأمر الإ</w:t>
      </w:r>
      <w:r w:rsidR="00D40502">
        <w:rPr>
          <w:rFonts w:hint="cs"/>
          <w:rtl/>
          <w:lang w:bidi="fa-IR"/>
        </w:rPr>
        <w:t>ِ</w:t>
      </w:r>
      <w:r>
        <w:rPr>
          <w:rtl/>
          <w:lang w:bidi="fa-IR"/>
        </w:rPr>
        <w:t>جزاء.</w:t>
      </w:r>
    </w:p>
    <w:p w:rsidR="00A90A6B" w:rsidRDefault="00A90A6B" w:rsidP="00A90A6B">
      <w:pPr>
        <w:pStyle w:val="libNormal"/>
        <w:rPr>
          <w:lang w:bidi="fa-IR"/>
        </w:rPr>
      </w:pPr>
      <w:r>
        <w:rPr>
          <w:rtl/>
          <w:lang w:bidi="fa-IR"/>
        </w:rPr>
        <w:t xml:space="preserve">ولأنّ المعصية تأثيرها في منع الرخصة ، والصلاة بالتيمّم عند عدم الماء واجبة ، فلا تؤثر فيها المعصية ، وهو أحد وجهي الشافعيّة </w:t>
      </w:r>
      <w:r w:rsidRPr="006354C0">
        <w:rPr>
          <w:rStyle w:val="libFootnotenumChar"/>
          <w:rtl/>
        </w:rPr>
        <w:t>(3)</w:t>
      </w:r>
      <w:r>
        <w:rPr>
          <w:rtl/>
          <w:lang w:bidi="fa-IR"/>
        </w:rPr>
        <w:t>.</w:t>
      </w:r>
    </w:p>
    <w:p w:rsidR="00A90A6B" w:rsidRDefault="00A90A6B" w:rsidP="00A90A6B">
      <w:pPr>
        <w:pStyle w:val="libNormal"/>
        <w:rPr>
          <w:lang w:bidi="fa-IR"/>
        </w:rPr>
      </w:pPr>
      <w:r>
        <w:rPr>
          <w:rtl/>
          <w:lang w:bidi="fa-IR"/>
        </w:rPr>
        <w:t>والثاني : الإ</w:t>
      </w:r>
      <w:r w:rsidR="00D40502">
        <w:rPr>
          <w:rFonts w:hint="cs"/>
          <w:rtl/>
          <w:lang w:bidi="fa-IR"/>
        </w:rPr>
        <w:t>ِ</w:t>
      </w:r>
      <w:r>
        <w:rPr>
          <w:rtl/>
          <w:lang w:bidi="fa-IR"/>
        </w:rPr>
        <w:t>عادة ، لأنّ الصلاة بالتيمّم من ر</w:t>
      </w:r>
      <w:r w:rsidR="00216988">
        <w:rPr>
          <w:rFonts w:hint="cs"/>
          <w:rtl/>
          <w:lang w:bidi="fa-IR"/>
        </w:rPr>
        <w:t>ُ</w:t>
      </w:r>
      <w:r>
        <w:rPr>
          <w:rtl/>
          <w:lang w:bidi="fa-IR"/>
        </w:rPr>
        <w:t xml:space="preserve">خص السفر ، فإنّ المقيم إذا تيمّم لعدم الماء ، أعاد ، فلا يثبت في حقّ العاصي بسفره </w:t>
      </w:r>
      <w:r w:rsidRPr="006354C0">
        <w:rPr>
          <w:rStyle w:val="libFootnotenumChar"/>
          <w:rtl/>
        </w:rPr>
        <w:t>(4)</w:t>
      </w:r>
      <w:r>
        <w:rPr>
          <w:rtl/>
          <w:lang w:bidi="fa-IR"/>
        </w:rPr>
        <w:t>.</w:t>
      </w:r>
    </w:p>
    <w:p w:rsidR="00A90A6B" w:rsidRDefault="00A90A6B" w:rsidP="00A90A6B">
      <w:pPr>
        <w:pStyle w:val="libNormal"/>
        <w:rPr>
          <w:lang w:bidi="fa-IR"/>
        </w:rPr>
      </w:pPr>
      <w:r>
        <w:rPr>
          <w:rtl/>
          <w:lang w:bidi="fa-IR"/>
        </w:rPr>
        <w:t>وا</w:t>
      </w:r>
      <w:r w:rsidR="00216988">
        <w:rPr>
          <w:rFonts w:hint="cs"/>
          <w:rtl/>
          <w:lang w:bidi="fa-IR"/>
        </w:rPr>
        <w:t>لْاُ</w:t>
      </w:r>
      <w:r>
        <w:rPr>
          <w:rtl/>
          <w:lang w:bidi="fa-IR"/>
        </w:rPr>
        <w:t>ولى ممنوعة.</w:t>
      </w:r>
    </w:p>
    <w:p w:rsidR="00A90A6B" w:rsidRDefault="00A90A6B" w:rsidP="00A90A6B">
      <w:pPr>
        <w:pStyle w:val="libNormal"/>
        <w:rPr>
          <w:lang w:bidi="fa-IR"/>
        </w:rPr>
      </w:pPr>
      <w:r>
        <w:rPr>
          <w:rtl/>
          <w:lang w:bidi="fa-IR"/>
        </w:rPr>
        <w:t>و : لو وثب من بناء</w:t>
      </w:r>
      <w:r w:rsidR="00216988">
        <w:rPr>
          <w:rFonts w:hint="cs"/>
          <w:rtl/>
          <w:lang w:bidi="fa-IR"/>
        </w:rPr>
        <w:t>ٍ</w:t>
      </w:r>
      <w:r>
        <w:rPr>
          <w:rtl/>
          <w:lang w:bidi="fa-IR"/>
        </w:rPr>
        <w:t xml:space="preserve"> عال</w:t>
      </w:r>
      <w:r w:rsidR="00216988">
        <w:rPr>
          <w:rFonts w:hint="cs"/>
          <w:rtl/>
          <w:lang w:bidi="fa-IR"/>
        </w:rPr>
        <w:t>ٍ</w:t>
      </w:r>
      <w:r>
        <w:rPr>
          <w:rtl/>
          <w:lang w:bidi="fa-IR"/>
        </w:rPr>
        <w:t xml:space="preserve"> أو جبل متلاعبا</w:t>
      </w:r>
      <w:r w:rsidR="00216988">
        <w:rPr>
          <w:rFonts w:hint="cs"/>
          <w:rtl/>
          <w:lang w:bidi="fa-IR"/>
        </w:rPr>
        <w:t>ً</w:t>
      </w:r>
      <w:r>
        <w:rPr>
          <w:rtl/>
          <w:lang w:bidi="fa-IR"/>
        </w:rPr>
        <w:t xml:space="preserve"> ، فانكسرت رجله ، صلّى قاعدا</w:t>
      </w:r>
      <w:r w:rsidR="00216988">
        <w:rPr>
          <w:rFonts w:hint="cs"/>
          <w:rtl/>
          <w:lang w:bidi="fa-IR"/>
        </w:rPr>
        <w:t>ً</w:t>
      </w:r>
      <w:r>
        <w:rPr>
          <w:rtl/>
          <w:lang w:bidi="fa-IR"/>
        </w:rPr>
        <w:t xml:space="preserve"> ولا إعادة ، لأنّ ابتداء الفعل باختياره دون دوام العجز ، وهو أحد وجهي الشافعيّة.</w:t>
      </w:r>
    </w:p>
    <w:p w:rsidR="00A90A6B" w:rsidRDefault="00A90A6B" w:rsidP="00A90A6B">
      <w:pPr>
        <w:pStyle w:val="libNormal"/>
        <w:rPr>
          <w:lang w:bidi="fa-IR"/>
        </w:rPr>
      </w:pPr>
      <w:r>
        <w:rPr>
          <w:rtl/>
          <w:lang w:bidi="fa-IR"/>
        </w:rPr>
        <w:t>والثاني : يعيد ، لأنّه عاص</w:t>
      </w:r>
      <w:r w:rsidR="00216988">
        <w:rPr>
          <w:rFonts w:hint="cs"/>
          <w:rtl/>
          <w:lang w:bidi="fa-IR"/>
        </w:rPr>
        <w:t>ٍ</w:t>
      </w:r>
      <w:r>
        <w:rPr>
          <w:rtl/>
          <w:lang w:bidi="fa-IR"/>
        </w:rPr>
        <w:t xml:space="preserve"> بما هو سبب العجز عن القيام ،</w:t>
      </w:r>
    </w:p>
    <w:p w:rsidR="00A90A6B" w:rsidRDefault="006354C0" w:rsidP="006354C0">
      <w:pPr>
        <w:pStyle w:val="libLine"/>
        <w:rPr>
          <w:lang w:bidi="fa-IR"/>
        </w:rPr>
      </w:pPr>
      <w:r>
        <w:rPr>
          <w:rtl/>
          <w:lang w:bidi="fa-IR"/>
        </w:rPr>
        <w:t>____________________</w:t>
      </w:r>
    </w:p>
    <w:p w:rsidR="00A90A6B" w:rsidRDefault="00A90A6B" w:rsidP="00216988">
      <w:pPr>
        <w:pStyle w:val="libFootnote0"/>
        <w:rPr>
          <w:lang w:bidi="fa-IR"/>
        </w:rPr>
      </w:pPr>
      <w:r w:rsidRPr="00216988">
        <w:rPr>
          <w:rtl/>
        </w:rPr>
        <w:t>(1)</w:t>
      </w:r>
      <w:r>
        <w:rPr>
          <w:rtl/>
          <w:lang w:bidi="fa-IR"/>
        </w:rPr>
        <w:t xml:space="preserve"> المجموع 1 : 485 ، الوجيز 1 : 59 ، فتح العزيز 4 : 457 ، حلية العلماء 1 : 136 و 2 : 192.</w:t>
      </w:r>
    </w:p>
    <w:p w:rsidR="00A90A6B" w:rsidRDefault="00A90A6B" w:rsidP="00216988">
      <w:pPr>
        <w:pStyle w:val="libFootnote0"/>
        <w:rPr>
          <w:lang w:bidi="fa-IR"/>
        </w:rPr>
      </w:pPr>
      <w:r w:rsidRPr="00216988">
        <w:rPr>
          <w:rtl/>
        </w:rPr>
        <w:t>(2)</w:t>
      </w:r>
      <w:r>
        <w:rPr>
          <w:rtl/>
          <w:lang w:bidi="fa-IR"/>
        </w:rPr>
        <w:t xml:space="preserve"> المهذب للشيرازي 1 : 28 ، المجموع 1 : 509 </w:t>
      </w:r>
      <w:r w:rsidR="006354C0">
        <w:rPr>
          <w:rtl/>
          <w:lang w:bidi="fa-IR"/>
        </w:rPr>
        <w:t>-</w:t>
      </w:r>
      <w:r>
        <w:rPr>
          <w:rtl/>
          <w:lang w:bidi="fa-IR"/>
        </w:rPr>
        <w:t xml:space="preserve"> 510.</w:t>
      </w:r>
    </w:p>
    <w:p w:rsidR="00A90A6B" w:rsidRDefault="00A90A6B" w:rsidP="00216988">
      <w:pPr>
        <w:pStyle w:val="libFootnote0"/>
        <w:rPr>
          <w:lang w:bidi="fa-IR"/>
        </w:rPr>
      </w:pPr>
      <w:r w:rsidRPr="00216988">
        <w:rPr>
          <w:rtl/>
        </w:rPr>
        <w:t>(3)</w:t>
      </w:r>
      <w:r>
        <w:rPr>
          <w:rtl/>
          <w:lang w:bidi="fa-IR"/>
        </w:rPr>
        <w:t xml:space="preserve"> المجموع 4 : 345 ، حلية العلماء 2 : 192.</w:t>
      </w:r>
    </w:p>
    <w:p w:rsidR="0088552A" w:rsidRDefault="00A90A6B" w:rsidP="00216988">
      <w:pPr>
        <w:pStyle w:val="libFootnote0"/>
        <w:rPr>
          <w:lang w:bidi="fa-IR"/>
        </w:rPr>
      </w:pPr>
      <w:r w:rsidRPr="00216988">
        <w:rPr>
          <w:rtl/>
        </w:rPr>
        <w:t>(4)</w:t>
      </w:r>
      <w:r>
        <w:rPr>
          <w:rtl/>
          <w:lang w:bidi="fa-IR"/>
        </w:rPr>
        <w:t xml:space="preserve"> المجموع 4 : 345.</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 xml:space="preserve">فلا يترخّص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ز : لو سافر لزيارة القبور والمشاهد ، قصّر‌ لأنّه مباح ، وكان النبي </w:t>
      </w:r>
      <w:r w:rsidR="00074F20" w:rsidRPr="00074F20">
        <w:rPr>
          <w:rStyle w:val="libAlaemChar"/>
          <w:rtl/>
        </w:rPr>
        <w:t>صلى‌الله‌عليه‌وآله</w:t>
      </w:r>
      <w:r>
        <w:rPr>
          <w:rtl/>
          <w:lang w:bidi="fa-IR"/>
        </w:rPr>
        <w:t xml:space="preserve"> ، يأتي قبا راكبا</w:t>
      </w:r>
      <w:r w:rsidR="00216988">
        <w:rPr>
          <w:rFonts w:hint="cs"/>
          <w:rtl/>
          <w:lang w:bidi="fa-IR"/>
        </w:rPr>
        <w:t>ً</w:t>
      </w:r>
      <w:r>
        <w:rPr>
          <w:rtl/>
          <w:lang w:bidi="fa-IR"/>
        </w:rPr>
        <w:t xml:space="preserve"> وماشيا</w:t>
      </w:r>
      <w:r w:rsidR="00216988">
        <w:rPr>
          <w:rFonts w:hint="cs"/>
          <w:rtl/>
          <w:lang w:bidi="fa-IR"/>
        </w:rPr>
        <w:t>ً</w:t>
      </w:r>
      <w:r>
        <w:rPr>
          <w:rtl/>
          <w:lang w:bidi="fa-IR"/>
        </w:rPr>
        <w:t xml:space="preserve"> ، وكان يزور القبور </w:t>
      </w:r>
      <w:r w:rsidRPr="006354C0">
        <w:rPr>
          <w:rStyle w:val="libFootnotenumChar"/>
          <w:rtl/>
        </w:rPr>
        <w:t>(2)</w:t>
      </w:r>
      <w:r>
        <w:rPr>
          <w:rtl/>
          <w:lang w:bidi="fa-IR"/>
        </w:rPr>
        <w:t xml:space="preserve"> ، وقال : ( زوروها تذكّركم الآخرة )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وعند بعض الجمهور لا يجوز القصر ، للنهي عن السفر إلى القبور </w:t>
      </w:r>
      <w:r w:rsidRPr="006354C0">
        <w:rPr>
          <w:rStyle w:val="libFootnotenumChar"/>
          <w:rtl/>
        </w:rPr>
        <w:t>(4)</w:t>
      </w:r>
      <w:r>
        <w:rPr>
          <w:rtl/>
          <w:lang w:bidi="fa-IR"/>
        </w:rPr>
        <w:t>.</w:t>
      </w:r>
    </w:p>
    <w:p w:rsidR="00A90A6B" w:rsidRDefault="00A90A6B" w:rsidP="00A90A6B">
      <w:pPr>
        <w:pStyle w:val="libNormal"/>
        <w:rPr>
          <w:lang w:bidi="fa-IR"/>
        </w:rPr>
      </w:pPr>
      <w:r>
        <w:rPr>
          <w:rtl/>
          <w:lang w:bidi="fa-IR"/>
        </w:rPr>
        <w:t>وهو ممنوع.</w:t>
      </w:r>
    </w:p>
    <w:p w:rsidR="00A90A6B" w:rsidRDefault="00A90A6B" w:rsidP="00A90A6B">
      <w:pPr>
        <w:pStyle w:val="libNormal"/>
        <w:rPr>
          <w:lang w:bidi="fa-IR"/>
        </w:rPr>
      </w:pPr>
      <w:r>
        <w:rPr>
          <w:rtl/>
          <w:lang w:bidi="fa-IR"/>
        </w:rPr>
        <w:t>ح : لو سافر للتنزّه والتفرج ، فالأقرب : جواز القصر‌ ، لأنّه مباح ، وهو إحدى الروايتين عن أحمد.</w:t>
      </w:r>
    </w:p>
    <w:p w:rsidR="00A90A6B" w:rsidRDefault="00A90A6B" w:rsidP="00A90A6B">
      <w:pPr>
        <w:pStyle w:val="libNormal"/>
        <w:rPr>
          <w:lang w:bidi="fa-IR"/>
        </w:rPr>
      </w:pPr>
      <w:r>
        <w:rPr>
          <w:rtl/>
          <w:lang w:bidi="fa-IR"/>
        </w:rPr>
        <w:t>و</w:t>
      </w:r>
      <w:r w:rsidR="001C6132">
        <w:rPr>
          <w:rtl/>
          <w:lang w:bidi="fa-IR"/>
        </w:rPr>
        <w:t xml:space="preserve">الْاُخرى </w:t>
      </w:r>
      <w:r>
        <w:rPr>
          <w:rtl/>
          <w:lang w:bidi="fa-IR"/>
        </w:rPr>
        <w:t xml:space="preserve">: المنع ، لانتفاء المصلحة فيه </w:t>
      </w:r>
      <w:r w:rsidRPr="006354C0">
        <w:rPr>
          <w:rStyle w:val="libFootnotenumChar"/>
          <w:rtl/>
        </w:rPr>
        <w:t>(5)</w:t>
      </w:r>
      <w:r>
        <w:rPr>
          <w:rtl/>
          <w:lang w:bidi="fa-IR"/>
        </w:rPr>
        <w:t>. وهو ممنوع.</w:t>
      </w:r>
    </w:p>
    <w:p w:rsidR="00A90A6B" w:rsidRDefault="00A90A6B" w:rsidP="00A90A6B">
      <w:pPr>
        <w:pStyle w:val="libNormal"/>
        <w:rPr>
          <w:lang w:bidi="fa-IR"/>
        </w:rPr>
      </w:pPr>
      <w:bookmarkStart w:id="369" w:name="_Toc107147070"/>
      <w:r w:rsidRPr="00B97969">
        <w:rPr>
          <w:rStyle w:val="Heading2Char"/>
          <w:rtl/>
        </w:rPr>
        <w:t>مسألة 635 :</w:t>
      </w:r>
      <w:bookmarkEnd w:id="369"/>
      <w:r>
        <w:rPr>
          <w:rtl/>
          <w:lang w:bidi="fa-IR"/>
        </w:rPr>
        <w:t xml:space="preserve"> اللاهي بسفره ، كالمتنزّه بصيده بطرا</w:t>
      </w:r>
      <w:r w:rsidR="00216988">
        <w:rPr>
          <w:rFonts w:hint="cs"/>
          <w:rtl/>
          <w:lang w:bidi="fa-IR"/>
        </w:rPr>
        <w:t>ً</w:t>
      </w:r>
      <w:r>
        <w:rPr>
          <w:rtl/>
          <w:lang w:bidi="fa-IR"/>
        </w:rPr>
        <w:t xml:space="preserve"> ولهوا</w:t>
      </w:r>
      <w:r w:rsidR="00216988">
        <w:rPr>
          <w:rFonts w:hint="cs"/>
          <w:rtl/>
          <w:lang w:bidi="fa-IR"/>
        </w:rPr>
        <w:t>ً</w:t>
      </w:r>
      <w:r>
        <w:rPr>
          <w:rtl/>
          <w:lang w:bidi="fa-IR"/>
        </w:rPr>
        <w:t xml:space="preserve"> لا يقصّر‌ ، عند علمائنا </w:t>
      </w:r>
      <w:r w:rsidR="006354C0">
        <w:rPr>
          <w:rtl/>
          <w:lang w:bidi="fa-IR"/>
        </w:rPr>
        <w:t>-</w:t>
      </w:r>
      <w:r>
        <w:rPr>
          <w:rtl/>
          <w:lang w:bidi="fa-IR"/>
        </w:rPr>
        <w:t xml:space="preserve"> خلافا</w:t>
      </w:r>
      <w:r w:rsidR="00216988">
        <w:rPr>
          <w:rFonts w:hint="cs"/>
          <w:rtl/>
          <w:lang w:bidi="fa-IR"/>
        </w:rPr>
        <w:t>ً</w:t>
      </w:r>
      <w:r>
        <w:rPr>
          <w:rtl/>
          <w:lang w:bidi="fa-IR"/>
        </w:rPr>
        <w:t xml:space="preserve"> لباقي الفقهاء </w:t>
      </w:r>
      <w:r w:rsidR="006354C0">
        <w:rPr>
          <w:rtl/>
          <w:lang w:bidi="fa-IR"/>
        </w:rPr>
        <w:t>-</w:t>
      </w:r>
      <w:r>
        <w:rPr>
          <w:rtl/>
          <w:lang w:bidi="fa-IR"/>
        </w:rPr>
        <w:t xml:space="preserve"> لقول الباقر </w:t>
      </w:r>
      <w:r w:rsidR="004A7C20" w:rsidRPr="004A7C20">
        <w:rPr>
          <w:rStyle w:val="libAlaemChar"/>
          <w:rtl/>
        </w:rPr>
        <w:t>عليه‌السلام</w:t>
      </w:r>
      <w:r>
        <w:rPr>
          <w:rtl/>
          <w:lang w:bidi="fa-IR"/>
        </w:rPr>
        <w:t xml:space="preserve"> ، وقد سأله زرارة عمّن يخرج من أهله بالصقورة والكلاب يتنزّه الليلة والليلتين والثلاث هل يقصّر من صلاته أم لا؟ فقال : « لا يقصّر ، إنّما خرج في لهو » </w:t>
      </w:r>
      <w:r w:rsidRPr="006354C0">
        <w:rPr>
          <w:rStyle w:val="libFootnotenumChar"/>
          <w:rtl/>
        </w:rPr>
        <w:t>(6)</w:t>
      </w:r>
      <w:r>
        <w:rPr>
          <w:rtl/>
          <w:lang w:bidi="fa-IR"/>
        </w:rPr>
        <w:t>.</w:t>
      </w:r>
    </w:p>
    <w:p w:rsidR="00A90A6B" w:rsidRDefault="00A90A6B" w:rsidP="00A90A6B">
      <w:pPr>
        <w:pStyle w:val="libNormal"/>
        <w:rPr>
          <w:lang w:bidi="fa-IR"/>
        </w:rPr>
      </w:pPr>
      <w:r>
        <w:rPr>
          <w:rtl/>
          <w:lang w:bidi="fa-IR"/>
        </w:rPr>
        <w:t>ولأنّ اللهو حرام ، فالسفر له معصية. ولأنّ الرخصة لتسهيل الوصول إلى المصلحة ، ولا مصلحة في اللهو.</w:t>
      </w:r>
    </w:p>
    <w:p w:rsidR="00A90A6B" w:rsidRDefault="00A90A6B" w:rsidP="00A90A6B">
      <w:pPr>
        <w:pStyle w:val="libNormal"/>
        <w:rPr>
          <w:lang w:bidi="fa-IR"/>
        </w:rPr>
      </w:pPr>
      <w:r>
        <w:rPr>
          <w:rtl/>
          <w:lang w:bidi="fa-IR"/>
        </w:rPr>
        <w:t>ولو كان الصيد لقوته وقوت عياله ، وجب القصر في الصلاة والصوم إجماعا</w:t>
      </w:r>
      <w:r w:rsidR="00216988">
        <w:rPr>
          <w:rFonts w:hint="cs"/>
          <w:rtl/>
          <w:lang w:bidi="fa-IR"/>
        </w:rPr>
        <w:t>ً</w:t>
      </w:r>
      <w:r>
        <w:rPr>
          <w:rtl/>
          <w:lang w:bidi="fa-IR"/>
        </w:rPr>
        <w:t xml:space="preserve"> ، لأنّه فعل مباح.</w:t>
      </w:r>
    </w:p>
    <w:p w:rsidR="00A90A6B" w:rsidRDefault="00A90A6B" w:rsidP="00A90A6B">
      <w:pPr>
        <w:pStyle w:val="libNormal"/>
        <w:rPr>
          <w:lang w:bidi="fa-IR"/>
        </w:rPr>
      </w:pPr>
      <w:r>
        <w:rPr>
          <w:rtl/>
          <w:lang w:bidi="fa-IR"/>
        </w:rPr>
        <w:t xml:space="preserve">ولقول الصادق </w:t>
      </w:r>
      <w:r w:rsidR="004A7C20" w:rsidRPr="004A7C20">
        <w:rPr>
          <w:rStyle w:val="libAlaemChar"/>
          <w:rtl/>
        </w:rPr>
        <w:t>عليه‌السلام</w:t>
      </w:r>
      <w:r>
        <w:rPr>
          <w:rtl/>
          <w:lang w:bidi="fa-IR"/>
        </w:rPr>
        <w:t xml:space="preserve"> ، وقد سئل عن الرجل يخرج إلى الصيد‌</w:t>
      </w:r>
    </w:p>
    <w:p w:rsidR="00A90A6B" w:rsidRDefault="006354C0" w:rsidP="006354C0">
      <w:pPr>
        <w:pStyle w:val="libLine"/>
        <w:rPr>
          <w:lang w:bidi="fa-IR"/>
        </w:rPr>
      </w:pPr>
      <w:r>
        <w:rPr>
          <w:rtl/>
          <w:lang w:bidi="fa-IR"/>
        </w:rPr>
        <w:t>____________________</w:t>
      </w:r>
    </w:p>
    <w:p w:rsidR="00A90A6B" w:rsidRDefault="00A90A6B" w:rsidP="00216988">
      <w:pPr>
        <w:pStyle w:val="libFootnote0"/>
        <w:rPr>
          <w:lang w:bidi="fa-IR"/>
        </w:rPr>
      </w:pPr>
      <w:r w:rsidRPr="00216988">
        <w:rPr>
          <w:rtl/>
        </w:rPr>
        <w:t>(1)</w:t>
      </w:r>
      <w:r>
        <w:rPr>
          <w:rtl/>
          <w:lang w:bidi="fa-IR"/>
        </w:rPr>
        <w:t xml:space="preserve"> حلية العلماء 2 : 192.</w:t>
      </w:r>
    </w:p>
    <w:p w:rsidR="00A90A6B" w:rsidRDefault="00A90A6B" w:rsidP="00216988">
      <w:pPr>
        <w:pStyle w:val="libFootnote0"/>
        <w:rPr>
          <w:lang w:bidi="fa-IR"/>
        </w:rPr>
      </w:pPr>
      <w:r w:rsidRPr="00216988">
        <w:rPr>
          <w:rtl/>
        </w:rPr>
        <w:t>(2)</w:t>
      </w:r>
      <w:r>
        <w:rPr>
          <w:rtl/>
          <w:lang w:bidi="fa-IR"/>
        </w:rPr>
        <w:t xml:space="preserve"> سنن البيهقي 5 : 240 و 249.</w:t>
      </w:r>
    </w:p>
    <w:p w:rsidR="00A90A6B" w:rsidRDefault="00A90A6B" w:rsidP="00216988">
      <w:pPr>
        <w:pStyle w:val="libFootnote0"/>
        <w:rPr>
          <w:lang w:bidi="fa-IR"/>
        </w:rPr>
      </w:pPr>
      <w:r w:rsidRPr="00216988">
        <w:rPr>
          <w:rtl/>
        </w:rPr>
        <w:t>(3)</w:t>
      </w:r>
      <w:r>
        <w:rPr>
          <w:rtl/>
          <w:lang w:bidi="fa-IR"/>
        </w:rPr>
        <w:t xml:space="preserve"> سنن الترمذي 3 : 370 </w:t>
      </w:r>
      <w:r w:rsidR="00216988">
        <w:rPr>
          <w:rFonts w:hint="cs"/>
          <w:rtl/>
          <w:lang w:bidi="fa-IR"/>
        </w:rPr>
        <w:t>/</w:t>
      </w:r>
      <w:r>
        <w:rPr>
          <w:rtl/>
          <w:lang w:bidi="fa-IR"/>
        </w:rPr>
        <w:t xml:space="preserve"> 1054 ، سنن البيهقي 4 : 77.</w:t>
      </w:r>
    </w:p>
    <w:p w:rsidR="00A90A6B" w:rsidRDefault="00A90A6B" w:rsidP="00216988">
      <w:pPr>
        <w:pStyle w:val="libFootnote0"/>
        <w:rPr>
          <w:lang w:bidi="fa-IR"/>
        </w:rPr>
      </w:pPr>
      <w:r w:rsidRPr="00216988">
        <w:rPr>
          <w:rtl/>
        </w:rPr>
        <w:t>(4)</w:t>
      </w:r>
      <w:r>
        <w:rPr>
          <w:rtl/>
          <w:lang w:bidi="fa-IR"/>
        </w:rPr>
        <w:t xml:space="preserve"> المغني 2 : 104 </w:t>
      </w:r>
      <w:r w:rsidR="006354C0">
        <w:rPr>
          <w:rtl/>
          <w:lang w:bidi="fa-IR"/>
        </w:rPr>
        <w:t>-</w:t>
      </w:r>
      <w:r>
        <w:rPr>
          <w:rtl/>
          <w:lang w:bidi="fa-IR"/>
        </w:rPr>
        <w:t xml:space="preserve"> 105 ، الشرح الكبير 2 : 94.</w:t>
      </w:r>
    </w:p>
    <w:p w:rsidR="00A90A6B" w:rsidRDefault="00A90A6B" w:rsidP="00216988">
      <w:pPr>
        <w:pStyle w:val="libFootnote0"/>
        <w:rPr>
          <w:lang w:bidi="fa-IR"/>
        </w:rPr>
      </w:pPr>
      <w:r w:rsidRPr="00216988">
        <w:rPr>
          <w:rtl/>
        </w:rPr>
        <w:t>(5)</w:t>
      </w:r>
      <w:r>
        <w:rPr>
          <w:rtl/>
          <w:lang w:bidi="fa-IR"/>
        </w:rPr>
        <w:t xml:space="preserve"> المغني 2 : 104 ، الشرح الكبير 2 : 93 </w:t>
      </w:r>
      <w:r w:rsidR="006354C0">
        <w:rPr>
          <w:rtl/>
          <w:lang w:bidi="fa-IR"/>
        </w:rPr>
        <w:t>-</w:t>
      </w:r>
      <w:r>
        <w:rPr>
          <w:rtl/>
          <w:lang w:bidi="fa-IR"/>
        </w:rPr>
        <w:t xml:space="preserve"> 94.</w:t>
      </w:r>
    </w:p>
    <w:p w:rsidR="0088552A" w:rsidRDefault="00A90A6B" w:rsidP="00216988">
      <w:pPr>
        <w:pStyle w:val="libFootnote0"/>
        <w:rPr>
          <w:lang w:bidi="fa-IR"/>
        </w:rPr>
      </w:pPr>
      <w:r w:rsidRPr="00216988">
        <w:rPr>
          <w:rtl/>
        </w:rPr>
        <w:t>(6)</w:t>
      </w:r>
      <w:r>
        <w:rPr>
          <w:rtl/>
          <w:lang w:bidi="fa-IR"/>
        </w:rPr>
        <w:t xml:space="preserve"> التهذيب 3 : 218 </w:t>
      </w:r>
      <w:r w:rsidR="00216988">
        <w:rPr>
          <w:rFonts w:hint="cs"/>
          <w:rtl/>
          <w:lang w:bidi="fa-IR"/>
        </w:rPr>
        <w:t>/</w:t>
      </w:r>
      <w:r>
        <w:rPr>
          <w:rtl/>
          <w:lang w:bidi="fa-IR"/>
        </w:rPr>
        <w:t xml:space="preserve"> 540 و 4 : 220 </w:t>
      </w:r>
      <w:r w:rsidR="00216988">
        <w:rPr>
          <w:rFonts w:hint="cs"/>
          <w:rtl/>
          <w:lang w:bidi="fa-IR"/>
        </w:rPr>
        <w:t>/</w:t>
      </w:r>
      <w:r>
        <w:rPr>
          <w:rtl/>
          <w:lang w:bidi="fa-IR"/>
        </w:rPr>
        <w:t xml:space="preserve"> 641 ، الاستبصار 1 : 236 </w:t>
      </w:r>
      <w:r w:rsidR="00216988">
        <w:rPr>
          <w:rFonts w:hint="cs"/>
          <w:rtl/>
          <w:lang w:bidi="fa-IR"/>
        </w:rPr>
        <w:t>/</w:t>
      </w:r>
      <w:r>
        <w:rPr>
          <w:rtl/>
          <w:lang w:bidi="fa-IR"/>
        </w:rPr>
        <w:t xml:space="preserve"> 842.</w:t>
      </w:r>
    </w:p>
    <w:p w:rsidR="00CB3091" w:rsidRDefault="00CB3091" w:rsidP="00CB3091">
      <w:pPr>
        <w:pStyle w:val="libNormal"/>
      </w:pPr>
      <w:r>
        <w:rPr>
          <w:rtl/>
        </w:rPr>
        <w:br w:type="page"/>
      </w:r>
    </w:p>
    <w:p w:rsidR="00A90A6B" w:rsidRDefault="00A90A6B" w:rsidP="00216988">
      <w:pPr>
        <w:pStyle w:val="libNormal0"/>
        <w:rPr>
          <w:lang w:bidi="fa-IR"/>
        </w:rPr>
      </w:pPr>
      <w:r>
        <w:rPr>
          <w:rtl/>
          <w:lang w:bidi="fa-IR"/>
        </w:rPr>
        <w:lastRenderedPageBreak/>
        <w:t xml:space="preserve">مسيرة يوم أو يومين يقصّر أو يتمّ؟ فقال : « إن خرج لقوته وقوت عياله ، فليفطر وليقصّر ، وإن خرج لطلب الفضول ، فلا ولا كرامة »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ولو كان الصيد للتجارة ، قال الشيخ في النهاية والمبسوط : يقصّر في صلاته دون صومه </w:t>
      </w:r>
      <w:r w:rsidRPr="006354C0">
        <w:rPr>
          <w:rStyle w:val="libFootnotenumChar"/>
          <w:rtl/>
        </w:rPr>
        <w:t>(2)</w:t>
      </w:r>
      <w:r>
        <w:rPr>
          <w:rtl/>
          <w:lang w:bidi="fa-IR"/>
        </w:rPr>
        <w:t>.</w:t>
      </w:r>
    </w:p>
    <w:p w:rsidR="00A90A6B" w:rsidRDefault="00A90A6B" w:rsidP="00A90A6B">
      <w:pPr>
        <w:pStyle w:val="libNormal"/>
        <w:rPr>
          <w:lang w:bidi="fa-IR"/>
        </w:rPr>
      </w:pPr>
      <w:r>
        <w:rPr>
          <w:rtl/>
          <w:lang w:bidi="fa-IR"/>
        </w:rPr>
        <w:t>والوجه : القصر فيهما ، لأنّه مباح ، وإل</w:t>
      </w:r>
      <w:r w:rsidR="00216988">
        <w:rPr>
          <w:rFonts w:hint="cs"/>
          <w:rtl/>
          <w:lang w:bidi="fa-IR"/>
        </w:rPr>
        <w:t>ّ</w:t>
      </w:r>
      <w:r>
        <w:rPr>
          <w:rtl/>
          <w:lang w:bidi="fa-IR"/>
        </w:rPr>
        <w:t>ا لم يجز القصر في الصلاة.</w:t>
      </w:r>
    </w:p>
    <w:p w:rsidR="00A90A6B" w:rsidRDefault="00A90A6B" w:rsidP="00A90A6B">
      <w:pPr>
        <w:pStyle w:val="libNormal"/>
        <w:rPr>
          <w:lang w:bidi="fa-IR"/>
        </w:rPr>
      </w:pPr>
      <w:r>
        <w:rPr>
          <w:rtl/>
          <w:lang w:bidi="fa-IR"/>
        </w:rPr>
        <w:t xml:space="preserve">قال الصادق </w:t>
      </w:r>
      <w:r w:rsidR="004A7C20" w:rsidRPr="004A7C20">
        <w:rPr>
          <w:rStyle w:val="libAlaemChar"/>
          <w:rtl/>
        </w:rPr>
        <w:t>عليه‌السلام</w:t>
      </w:r>
      <w:r>
        <w:rPr>
          <w:rtl/>
          <w:lang w:bidi="fa-IR"/>
        </w:rPr>
        <w:t xml:space="preserve"> : « إذا قصّرت أفطرت وإذا أفطرت قصّرت » </w:t>
      </w:r>
      <w:r w:rsidRPr="006354C0">
        <w:rPr>
          <w:rStyle w:val="libFootnotenumChar"/>
          <w:rtl/>
        </w:rPr>
        <w:t>(3)</w:t>
      </w:r>
      <w:r>
        <w:rPr>
          <w:rtl/>
          <w:lang w:bidi="fa-IR"/>
        </w:rPr>
        <w:t>.</w:t>
      </w:r>
    </w:p>
    <w:p w:rsidR="00A90A6B" w:rsidRDefault="00A90A6B" w:rsidP="003F496A">
      <w:pPr>
        <w:pStyle w:val="libNormal"/>
        <w:rPr>
          <w:lang w:bidi="fa-IR"/>
        </w:rPr>
      </w:pPr>
      <w:bookmarkStart w:id="370" w:name="_Toc107147071"/>
      <w:r w:rsidRPr="00C908B0">
        <w:rPr>
          <w:rStyle w:val="Heading3Char"/>
          <w:rtl/>
        </w:rPr>
        <w:t>تذنيب :</w:t>
      </w:r>
      <w:bookmarkEnd w:id="370"/>
      <w:r>
        <w:rPr>
          <w:rtl/>
          <w:lang w:bidi="fa-IR"/>
        </w:rPr>
        <w:t xml:space="preserve"> قال الصدوق : لو قصد مسافة ثم مرّ في أثنائها إلى الصيد ، أتمّ‌ حال ميله ، وقصّر عند عوده </w:t>
      </w:r>
      <w:r w:rsidRPr="006354C0">
        <w:rPr>
          <w:rStyle w:val="libFootnotenumChar"/>
          <w:rtl/>
        </w:rPr>
        <w:t>(4)</w:t>
      </w:r>
      <w:r>
        <w:rPr>
          <w:rtl/>
          <w:lang w:bidi="fa-IR"/>
        </w:rPr>
        <w:t>. وهو جيّد.</w:t>
      </w:r>
    </w:p>
    <w:p w:rsidR="00A90A6B" w:rsidRDefault="00A90A6B" w:rsidP="00A90A6B">
      <w:pPr>
        <w:pStyle w:val="libNormal"/>
        <w:rPr>
          <w:lang w:bidi="fa-IR"/>
        </w:rPr>
      </w:pPr>
      <w:r w:rsidRPr="003F496A">
        <w:rPr>
          <w:rStyle w:val="libBold1Char"/>
          <w:rtl/>
        </w:rPr>
        <w:t>آخر :</w:t>
      </w:r>
      <w:r>
        <w:rPr>
          <w:rtl/>
          <w:lang w:bidi="fa-IR"/>
        </w:rPr>
        <w:t xml:space="preserve"> سالك الطريق المخوف مع انتفاء التحرّز عاص</w:t>
      </w:r>
      <w:r w:rsidR="00340D32">
        <w:rPr>
          <w:rFonts w:hint="cs"/>
          <w:rtl/>
          <w:lang w:bidi="fa-IR"/>
        </w:rPr>
        <w:t>ٍ</w:t>
      </w:r>
      <w:r>
        <w:rPr>
          <w:rtl/>
          <w:lang w:bidi="fa-IR"/>
        </w:rPr>
        <w:t>‌ ، فلا يجوز له الترخّص.</w:t>
      </w:r>
    </w:p>
    <w:p w:rsidR="00A90A6B" w:rsidRDefault="00A90A6B" w:rsidP="00340D32">
      <w:pPr>
        <w:pStyle w:val="Heading2"/>
        <w:rPr>
          <w:lang w:bidi="fa-IR"/>
        </w:rPr>
      </w:pPr>
      <w:bookmarkStart w:id="371" w:name="_Toc107147072"/>
      <w:r>
        <w:rPr>
          <w:rtl/>
          <w:lang w:bidi="fa-IR"/>
        </w:rPr>
        <w:t xml:space="preserve">البحث السادس : في </w:t>
      </w:r>
      <w:r w:rsidR="00340D32">
        <w:rPr>
          <w:rFonts w:hint="cs"/>
          <w:rtl/>
          <w:lang w:bidi="fa-IR"/>
        </w:rPr>
        <w:t>اُ</w:t>
      </w:r>
      <w:r>
        <w:rPr>
          <w:rtl/>
          <w:lang w:bidi="fa-IR"/>
        </w:rPr>
        <w:t>مور ظنّ أنها شروط وليست كذلك‌</w:t>
      </w:r>
      <w:bookmarkEnd w:id="371"/>
    </w:p>
    <w:p w:rsidR="00A90A6B" w:rsidRDefault="00A90A6B" w:rsidP="00A90A6B">
      <w:pPr>
        <w:pStyle w:val="libNormal"/>
        <w:rPr>
          <w:lang w:bidi="fa-IR"/>
        </w:rPr>
      </w:pPr>
      <w:bookmarkStart w:id="372" w:name="_Toc107147073"/>
      <w:r w:rsidRPr="00B97969">
        <w:rPr>
          <w:rStyle w:val="Heading2Char"/>
          <w:rtl/>
        </w:rPr>
        <w:t>مسألة 636 :</w:t>
      </w:r>
      <w:bookmarkEnd w:id="372"/>
      <w:r>
        <w:rPr>
          <w:rtl/>
          <w:lang w:bidi="fa-IR"/>
        </w:rPr>
        <w:t xml:space="preserve"> لا يشترط في القصر وجوب السفر عند علمائنا أجمع‌</w:t>
      </w:r>
    </w:p>
    <w:p w:rsidR="00A90A6B" w:rsidRDefault="006354C0" w:rsidP="006354C0">
      <w:pPr>
        <w:pStyle w:val="libLine"/>
        <w:rPr>
          <w:lang w:bidi="fa-IR"/>
        </w:rPr>
      </w:pPr>
      <w:r>
        <w:rPr>
          <w:rtl/>
          <w:lang w:bidi="fa-IR"/>
        </w:rPr>
        <w:t>____________________</w:t>
      </w:r>
    </w:p>
    <w:p w:rsidR="00A90A6B" w:rsidRDefault="00A90A6B" w:rsidP="006D7AEF">
      <w:pPr>
        <w:pStyle w:val="libFootnote0"/>
        <w:rPr>
          <w:lang w:bidi="fa-IR"/>
        </w:rPr>
      </w:pPr>
      <w:r w:rsidRPr="006D7AEF">
        <w:rPr>
          <w:rtl/>
        </w:rPr>
        <w:t>(1)</w:t>
      </w:r>
      <w:r>
        <w:rPr>
          <w:rtl/>
          <w:lang w:bidi="fa-IR"/>
        </w:rPr>
        <w:t xml:space="preserve"> الكافي 3 : 438 </w:t>
      </w:r>
      <w:r w:rsidR="006D7AEF">
        <w:rPr>
          <w:rFonts w:hint="cs"/>
          <w:rtl/>
          <w:lang w:bidi="fa-IR"/>
        </w:rPr>
        <w:t>/</w:t>
      </w:r>
      <w:r>
        <w:rPr>
          <w:rtl/>
          <w:lang w:bidi="fa-IR"/>
        </w:rPr>
        <w:t xml:space="preserve"> 10 ، الفقيه 1 : 288 </w:t>
      </w:r>
      <w:r w:rsidR="001735F5">
        <w:rPr>
          <w:rFonts w:hint="cs"/>
          <w:rtl/>
          <w:lang w:bidi="fa-IR"/>
        </w:rPr>
        <w:t>/</w:t>
      </w:r>
      <w:r>
        <w:rPr>
          <w:rtl/>
          <w:lang w:bidi="fa-IR"/>
        </w:rPr>
        <w:t xml:space="preserve"> 1312 ، التهذيب 3 : 217 </w:t>
      </w:r>
      <w:r w:rsidR="00CD3AF0">
        <w:rPr>
          <w:rFonts w:hint="cs"/>
          <w:rtl/>
          <w:lang w:bidi="fa-IR"/>
        </w:rPr>
        <w:t>/</w:t>
      </w:r>
      <w:r>
        <w:rPr>
          <w:rtl/>
          <w:lang w:bidi="fa-IR"/>
        </w:rPr>
        <w:t xml:space="preserve"> 538 ، الاستبصار 1 : 236 </w:t>
      </w:r>
      <w:r w:rsidR="00CD3AF0">
        <w:rPr>
          <w:rFonts w:hint="cs"/>
          <w:rtl/>
          <w:lang w:bidi="fa-IR"/>
        </w:rPr>
        <w:t>/</w:t>
      </w:r>
      <w:r>
        <w:rPr>
          <w:rtl/>
          <w:lang w:bidi="fa-IR"/>
        </w:rPr>
        <w:t xml:space="preserve"> 845.</w:t>
      </w:r>
    </w:p>
    <w:p w:rsidR="00A90A6B" w:rsidRDefault="00A90A6B" w:rsidP="006D7AEF">
      <w:pPr>
        <w:pStyle w:val="libFootnote0"/>
        <w:rPr>
          <w:lang w:bidi="fa-IR"/>
        </w:rPr>
      </w:pPr>
      <w:r w:rsidRPr="006D7AEF">
        <w:rPr>
          <w:rtl/>
        </w:rPr>
        <w:t>(2)</w:t>
      </w:r>
      <w:r>
        <w:rPr>
          <w:rtl/>
          <w:lang w:bidi="fa-IR"/>
        </w:rPr>
        <w:t xml:space="preserve"> اضطربت كتب المصنف في نقل فتوى الشيخ هذه ، فهنا وفي نهاية الإ</w:t>
      </w:r>
      <w:r w:rsidR="002F1E8B">
        <w:rPr>
          <w:rFonts w:hint="cs"/>
          <w:rtl/>
          <w:lang w:bidi="fa-IR"/>
        </w:rPr>
        <w:t>ِ</w:t>
      </w:r>
      <w:r>
        <w:rPr>
          <w:rtl/>
          <w:lang w:bidi="fa-IR"/>
        </w:rPr>
        <w:t>حكام 2 : 182 ، نقل عنه القصر في الصلاة دون الصوم ، ونقله عنه أيضا</w:t>
      </w:r>
      <w:r w:rsidR="002F1E8B">
        <w:rPr>
          <w:rFonts w:hint="cs"/>
          <w:rtl/>
          <w:lang w:bidi="fa-IR"/>
        </w:rPr>
        <w:t>ً</w:t>
      </w:r>
      <w:r>
        <w:rPr>
          <w:rtl/>
          <w:lang w:bidi="fa-IR"/>
        </w:rPr>
        <w:t xml:space="preserve"> المحقق في المعتبر : 252 ، وفي المختلف : 161 نقل قوله بالإ</w:t>
      </w:r>
      <w:r w:rsidR="000E6043">
        <w:rPr>
          <w:rFonts w:hint="cs"/>
          <w:rtl/>
          <w:lang w:bidi="fa-IR"/>
        </w:rPr>
        <w:t>ِ</w:t>
      </w:r>
      <w:r>
        <w:rPr>
          <w:rtl/>
          <w:lang w:bidi="fa-IR"/>
        </w:rPr>
        <w:t>تمام في الصلاة والإ</w:t>
      </w:r>
      <w:r w:rsidR="000E6043">
        <w:rPr>
          <w:rFonts w:hint="cs"/>
          <w:rtl/>
          <w:lang w:bidi="fa-IR"/>
        </w:rPr>
        <w:t>ِ</w:t>
      </w:r>
      <w:r>
        <w:rPr>
          <w:rtl/>
          <w:lang w:bidi="fa-IR"/>
        </w:rPr>
        <w:t>فطار في الصوم ، كما نقله عنه أيضا</w:t>
      </w:r>
      <w:r w:rsidR="000E6043">
        <w:rPr>
          <w:rFonts w:hint="cs"/>
          <w:rtl/>
          <w:lang w:bidi="fa-IR"/>
        </w:rPr>
        <w:t>ً</w:t>
      </w:r>
      <w:r>
        <w:rPr>
          <w:rtl/>
          <w:lang w:bidi="fa-IR"/>
        </w:rPr>
        <w:t xml:space="preserve"> العاملي في مفتاح الكرامة 3 : 579 ، والصحيح </w:t>
      </w:r>
      <w:r w:rsidR="006354C0">
        <w:rPr>
          <w:rtl/>
          <w:lang w:bidi="fa-IR"/>
        </w:rPr>
        <w:t>-</w:t>
      </w:r>
      <w:r>
        <w:rPr>
          <w:rtl/>
          <w:lang w:bidi="fa-IR"/>
        </w:rPr>
        <w:t xml:space="preserve"> كما في النهاية : 122 ، والمبسوط 1 : 136 </w:t>
      </w:r>
      <w:r w:rsidR="006354C0">
        <w:rPr>
          <w:rtl/>
          <w:lang w:bidi="fa-IR"/>
        </w:rPr>
        <w:t>-</w:t>
      </w:r>
      <w:r>
        <w:rPr>
          <w:rtl/>
          <w:lang w:bidi="fa-IR"/>
        </w:rPr>
        <w:t xml:space="preserve"> التمام في الصلاة والإ</w:t>
      </w:r>
      <w:r w:rsidR="000E6043">
        <w:rPr>
          <w:rFonts w:hint="cs"/>
          <w:rtl/>
          <w:lang w:bidi="fa-IR"/>
        </w:rPr>
        <w:t>ِ</w:t>
      </w:r>
      <w:r>
        <w:rPr>
          <w:rtl/>
          <w:lang w:bidi="fa-IR"/>
        </w:rPr>
        <w:t>فطار في الصوم.</w:t>
      </w:r>
    </w:p>
    <w:p w:rsidR="00A90A6B" w:rsidRDefault="00A90A6B" w:rsidP="006D7AEF">
      <w:pPr>
        <w:pStyle w:val="libFootnote0"/>
        <w:rPr>
          <w:lang w:bidi="fa-IR"/>
        </w:rPr>
      </w:pPr>
      <w:r w:rsidRPr="006D7AEF">
        <w:rPr>
          <w:rtl/>
        </w:rPr>
        <w:t>(3)</w:t>
      </w:r>
      <w:r>
        <w:rPr>
          <w:rtl/>
          <w:lang w:bidi="fa-IR"/>
        </w:rPr>
        <w:t xml:space="preserve"> الفقيه 1 : 280 </w:t>
      </w:r>
      <w:r w:rsidR="007A3098">
        <w:rPr>
          <w:rFonts w:hint="cs"/>
          <w:rtl/>
          <w:lang w:bidi="fa-IR"/>
        </w:rPr>
        <w:t>/</w:t>
      </w:r>
      <w:r>
        <w:rPr>
          <w:rtl/>
          <w:lang w:bidi="fa-IR"/>
        </w:rPr>
        <w:t xml:space="preserve"> 1270 ، التهذيب 3 : 220 </w:t>
      </w:r>
      <w:r w:rsidR="007A3098">
        <w:rPr>
          <w:rFonts w:hint="cs"/>
          <w:rtl/>
          <w:lang w:bidi="fa-IR"/>
        </w:rPr>
        <w:t>/</w:t>
      </w:r>
      <w:r>
        <w:rPr>
          <w:rtl/>
          <w:lang w:bidi="fa-IR"/>
        </w:rPr>
        <w:t xml:space="preserve"> 551.</w:t>
      </w:r>
    </w:p>
    <w:p w:rsidR="0088552A" w:rsidRDefault="00A90A6B" w:rsidP="006D7AEF">
      <w:pPr>
        <w:pStyle w:val="libFootnote0"/>
        <w:rPr>
          <w:lang w:bidi="fa-IR"/>
        </w:rPr>
      </w:pPr>
      <w:r w:rsidRPr="006D7AEF">
        <w:rPr>
          <w:rtl/>
        </w:rPr>
        <w:t>(4)</w:t>
      </w:r>
      <w:r>
        <w:rPr>
          <w:rtl/>
          <w:lang w:bidi="fa-IR"/>
        </w:rPr>
        <w:t xml:space="preserve"> الفقيه 1 : 288 ذيل الحديث 1314.</w:t>
      </w:r>
    </w:p>
    <w:p w:rsidR="00CB3091" w:rsidRDefault="00CB3091" w:rsidP="00CB3091">
      <w:pPr>
        <w:pStyle w:val="libNormal"/>
      </w:pPr>
      <w:r>
        <w:rPr>
          <w:rtl/>
        </w:rPr>
        <w:br w:type="page"/>
      </w:r>
    </w:p>
    <w:p w:rsidR="00A90A6B" w:rsidRDefault="006354C0" w:rsidP="00104B2E">
      <w:pPr>
        <w:pStyle w:val="libNormal0"/>
        <w:rPr>
          <w:lang w:bidi="fa-IR"/>
        </w:rPr>
      </w:pPr>
      <w:r>
        <w:rPr>
          <w:rtl/>
          <w:lang w:bidi="fa-IR"/>
        </w:rPr>
        <w:lastRenderedPageBreak/>
        <w:t>-</w:t>
      </w:r>
      <w:r w:rsidR="00A90A6B">
        <w:rPr>
          <w:rtl/>
          <w:lang w:bidi="fa-IR"/>
        </w:rPr>
        <w:t xml:space="preserve"> وبه قال أكثر العلماء </w:t>
      </w:r>
      <w:r w:rsidR="00A90A6B" w:rsidRPr="006354C0">
        <w:rPr>
          <w:rStyle w:val="libFootnotenumChar"/>
          <w:rtl/>
        </w:rPr>
        <w:t>(1)</w:t>
      </w:r>
      <w:r w:rsidR="00A90A6B">
        <w:rPr>
          <w:rtl/>
          <w:lang w:bidi="fa-IR"/>
        </w:rPr>
        <w:t xml:space="preserve"> </w:t>
      </w:r>
      <w:r>
        <w:rPr>
          <w:rtl/>
          <w:lang w:bidi="fa-IR"/>
        </w:rPr>
        <w:t>-</w:t>
      </w:r>
      <w:r w:rsidR="00A90A6B">
        <w:rPr>
          <w:rtl/>
          <w:lang w:bidi="fa-IR"/>
        </w:rPr>
        <w:t xml:space="preserve"> لأنّه تعالى ، علّق على الضرب في الأرض </w:t>
      </w:r>
      <w:r w:rsidR="00A90A6B" w:rsidRPr="006354C0">
        <w:rPr>
          <w:rStyle w:val="libFootnotenumChar"/>
          <w:rtl/>
        </w:rPr>
        <w:t>(2)</w:t>
      </w:r>
      <w:r w:rsidR="00A90A6B">
        <w:rPr>
          <w:rtl/>
          <w:lang w:bidi="fa-IR"/>
        </w:rPr>
        <w:t>.</w:t>
      </w:r>
    </w:p>
    <w:p w:rsidR="00A90A6B" w:rsidRDefault="00A90A6B" w:rsidP="00A90A6B">
      <w:pPr>
        <w:pStyle w:val="libNormal"/>
        <w:rPr>
          <w:lang w:bidi="fa-IR"/>
        </w:rPr>
      </w:pPr>
      <w:r>
        <w:rPr>
          <w:rtl/>
          <w:lang w:bidi="fa-IR"/>
        </w:rPr>
        <w:t>ولقول ابن عباس : فرض الله الصلاة على لسان نبيكم في الحضر أربعا</w:t>
      </w:r>
      <w:r w:rsidR="00104B2E">
        <w:rPr>
          <w:rFonts w:hint="cs"/>
          <w:rtl/>
          <w:lang w:bidi="fa-IR"/>
        </w:rPr>
        <w:t>ً</w:t>
      </w:r>
      <w:r>
        <w:rPr>
          <w:rtl/>
          <w:lang w:bidi="fa-IR"/>
        </w:rPr>
        <w:t xml:space="preserve"> ، وفي السفر ركعتين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ومن طريق الخاصة : قول الصادق </w:t>
      </w:r>
      <w:r w:rsidR="004A7C20" w:rsidRPr="004A7C20">
        <w:rPr>
          <w:rStyle w:val="libAlaemChar"/>
          <w:rtl/>
        </w:rPr>
        <w:t>عليه‌السلام</w:t>
      </w:r>
      <w:r>
        <w:rPr>
          <w:rtl/>
          <w:lang w:bidi="fa-IR"/>
        </w:rPr>
        <w:t xml:space="preserve"> ، وقد سئل عن الرجل يخرج إلى الصيد أيقصّر أو ي</w:t>
      </w:r>
      <w:r w:rsidR="00104B2E">
        <w:rPr>
          <w:rFonts w:hint="cs"/>
          <w:rtl/>
          <w:lang w:bidi="fa-IR"/>
        </w:rPr>
        <w:t>ُ</w:t>
      </w:r>
      <w:r>
        <w:rPr>
          <w:rtl/>
          <w:lang w:bidi="fa-IR"/>
        </w:rPr>
        <w:t xml:space="preserve">تمّ؟ : « يتمّ لأنّه ليس بمسير حق » </w:t>
      </w:r>
      <w:r w:rsidRPr="006354C0">
        <w:rPr>
          <w:rStyle w:val="libFootnotenumChar"/>
          <w:rtl/>
        </w:rPr>
        <w:t>(4)</w:t>
      </w:r>
      <w:r>
        <w:rPr>
          <w:rtl/>
          <w:lang w:bidi="fa-IR"/>
        </w:rPr>
        <w:t>.</w:t>
      </w:r>
    </w:p>
    <w:p w:rsidR="00A90A6B" w:rsidRDefault="00A90A6B" w:rsidP="00A90A6B">
      <w:pPr>
        <w:pStyle w:val="libNormal"/>
        <w:rPr>
          <w:lang w:bidi="fa-IR"/>
        </w:rPr>
      </w:pPr>
      <w:r>
        <w:rPr>
          <w:rtl/>
          <w:lang w:bidi="fa-IR"/>
        </w:rPr>
        <w:t>وحكي عن عبد الله بن مسعود أنّه قال : لا يجوز القصر إل</w:t>
      </w:r>
      <w:r w:rsidR="00104B2E">
        <w:rPr>
          <w:rFonts w:hint="cs"/>
          <w:rtl/>
          <w:lang w:bidi="fa-IR"/>
        </w:rPr>
        <w:t>ّ</w:t>
      </w:r>
      <w:r>
        <w:rPr>
          <w:rtl/>
          <w:lang w:bidi="fa-IR"/>
        </w:rPr>
        <w:t>ا في السفر الواجب ، لأنّ الواجب لا يجوز تركه إل</w:t>
      </w:r>
      <w:r w:rsidR="00104B2E">
        <w:rPr>
          <w:rFonts w:hint="cs"/>
          <w:rtl/>
          <w:lang w:bidi="fa-IR"/>
        </w:rPr>
        <w:t>ّ</w:t>
      </w:r>
      <w:r>
        <w:rPr>
          <w:rtl/>
          <w:lang w:bidi="fa-IR"/>
        </w:rPr>
        <w:t xml:space="preserve">ا بواجب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ولو سلّمنا المقدّمتين ، قلنا بموجبه </w:t>
      </w:r>
      <w:r w:rsidR="00D05FD5">
        <w:rPr>
          <w:rFonts w:hint="cs"/>
          <w:rtl/>
          <w:lang w:bidi="fa-IR"/>
        </w:rPr>
        <w:t>؛</w:t>
      </w:r>
      <w:r>
        <w:rPr>
          <w:rtl/>
          <w:lang w:bidi="fa-IR"/>
        </w:rPr>
        <w:t xml:space="preserve"> فإنّ القصر عندنا واجب. وينتقض بمن لا يجب عليه الجهاد إذا خرج إليه.</w:t>
      </w:r>
    </w:p>
    <w:p w:rsidR="00A90A6B" w:rsidRDefault="00A90A6B" w:rsidP="00A90A6B">
      <w:pPr>
        <w:pStyle w:val="libNormal"/>
        <w:rPr>
          <w:lang w:bidi="fa-IR"/>
        </w:rPr>
      </w:pPr>
      <w:bookmarkStart w:id="373" w:name="_Toc107147074"/>
      <w:r w:rsidRPr="00B97969">
        <w:rPr>
          <w:rStyle w:val="Heading2Char"/>
          <w:rtl/>
        </w:rPr>
        <w:t>مسألة 637 :</w:t>
      </w:r>
      <w:bookmarkEnd w:id="373"/>
      <w:r>
        <w:rPr>
          <w:rtl/>
          <w:lang w:bidi="fa-IR"/>
        </w:rPr>
        <w:t xml:space="preserve"> ولا يشترط في القصر كون السفر طاعة</w:t>
      </w:r>
      <w:r w:rsidR="007F371C">
        <w:rPr>
          <w:rFonts w:hint="cs"/>
          <w:rtl/>
          <w:lang w:bidi="fa-IR"/>
        </w:rPr>
        <w:t>ً</w:t>
      </w:r>
      <w:r>
        <w:rPr>
          <w:rtl/>
          <w:lang w:bidi="fa-IR"/>
        </w:rPr>
        <w:t>‌ ، بل يثبت في السفر إذا كان مباحا</w:t>
      </w:r>
      <w:r w:rsidR="007F371C">
        <w:rPr>
          <w:rFonts w:hint="cs"/>
          <w:rtl/>
          <w:lang w:bidi="fa-IR"/>
        </w:rPr>
        <w:t>ً</w:t>
      </w:r>
      <w:r>
        <w:rPr>
          <w:rtl/>
          <w:lang w:bidi="fa-IR"/>
        </w:rPr>
        <w:t xml:space="preserve"> ، عند علماء الأمصار </w:t>
      </w:r>
      <w:r w:rsidR="007F371C">
        <w:rPr>
          <w:rFonts w:hint="cs"/>
          <w:rtl/>
          <w:lang w:bidi="fa-IR"/>
        </w:rPr>
        <w:t>؛</w:t>
      </w:r>
      <w:r>
        <w:rPr>
          <w:rtl/>
          <w:lang w:bidi="fa-IR"/>
        </w:rPr>
        <w:t xml:space="preserve"> لما تقدّم في المسألة ال</w:t>
      </w:r>
      <w:r w:rsidR="007F371C">
        <w:rPr>
          <w:rFonts w:hint="cs"/>
          <w:rtl/>
          <w:lang w:bidi="fa-IR"/>
        </w:rPr>
        <w:t>ْ</w:t>
      </w:r>
      <w:r>
        <w:rPr>
          <w:rtl/>
          <w:lang w:bidi="fa-IR"/>
        </w:rPr>
        <w:t>ا</w:t>
      </w:r>
      <w:r w:rsidR="007F371C">
        <w:rPr>
          <w:rFonts w:hint="cs"/>
          <w:rtl/>
          <w:lang w:bidi="fa-IR"/>
        </w:rPr>
        <w:t>ُ</w:t>
      </w:r>
      <w:r>
        <w:rPr>
          <w:rtl/>
          <w:lang w:bidi="fa-IR"/>
        </w:rPr>
        <w:t xml:space="preserve">ولى </w:t>
      </w:r>
      <w:r w:rsidRPr="006354C0">
        <w:rPr>
          <w:rStyle w:val="libFootnotenumChar"/>
          <w:rtl/>
        </w:rPr>
        <w:t>(6)</w:t>
      </w:r>
      <w:r>
        <w:rPr>
          <w:rtl/>
          <w:lang w:bidi="fa-IR"/>
        </w:rPr>
        <w:t>.</w:t>
      </w:r>
    </w:p>
    <w:p w:rsidR="00A90A6B" w:rsidRDefault="00A90A6B" w:rsidP="00A90A6B">
      <w:pPr>
        <w:pStyle w:val="libNormal"/>
        <w:rPr>
          <w:lang w:bidi="fa-IR"/>
        </w:rPr>
      </w:pPr>
      <w:r>
        <w:rPr>
          <w:rtl/>
          <w:lang w:bidi="fa-IR"/>
        </w:rPr>
        <w:t>ولأنّ الرخصة إذا تعلّقت بالسفر الطاعة ، تعلّقت بالسفر المباح ، كصلاة النافلة على الراحلة.</w:t>
      </w:r>
    </w:p>
    <w:p w:rsidR="00A90A6B" w:rsidRDefault="00A90A6B" w:rsidP="00A90A6B">
      <w:pPr>
        <w:pStyle w:val="libNormal"/>
        <w:rPr>
          <w:lang w:bidi="fa-IR"/>
        </w:rPr>
      </w:pPr>
      <w:r>
        <w:rPr>
          <w:rtl/>
          <w:lang w:bidi="fa-IR"/>
        </w:rPr>
        <w:t>وقال عطاء : لا يجوز القصر إل</w:t>
      </w:r>
      <w:r w:rsidR="007F371C">
        <w:rPr>
          <w:rFonts w:hint="cs"/>
          <w:rtl/>
          <w:lang w:bidi="fa-IR"/>
        </w:rPr>
        <w:t>ّ</w:t>
      </w:r>
      <w:r>
        <w:rPr>
          <w:rtl/>
          <w:lang w:bidi="fa-IR"/>
        </w:rPr>
        <w:t xml:space="preserve">ا في سفر الطاعة </w:t>
      </w:r>
      <w:r w:rsidR="007F371C">
        <w:rPr>
          <w:rFonts w:hint="cs"/>
          <w:rtl/>
          <w:lang w:bidi="fa-IR"/>
        </w:rPr>
        <w:t>؛</w:t>
      </w:r>
      <w:r>
        <w:rPr>
          <w:rtl/>
          <w:lang w:bidi="fa-IR"/>
        </w:rPr>
        <w:t xml:space="preserve"> لأنّ رسول الله </w:t>
      </w:r>
      <w:r w:rsidR="00074F20" w:rsidRPr="00074F20">
        <w:rPr>
          <w:rStyle w:val="libAlaemChar"/>
          <w:rtl/>
        </w:rPr>
        <w:t>صلى‌الله‌عليه‌وآله</w:t>
      </w:r>
      <w:r>
        <w:rPr>
          <w:rtl/>
          <w:lang w:bidi="fa-IR"/>
        </w:rPr>
        <w:t xml:space="preserve"> ، لم يقصّر إل</w:t>
      </w:r>
      <w:r w:rsidR="007F371C">
        <w:rPr>
          <w:rFonts w:hint="cs"/>
          <w:rtl/>
          <w:lang w:bidi="fa-IR"/>
        </w:rPr>
        <w:t>ّ</w:t>
      </w:r>
      <w:r>
        <w:rPr>
          <w:rtl/>
          <w:lang w:bidi="fa-IR"/>
        </w:rPr>
        <w:t>ا في سبل الخير ، فلا يقصّر إل</w:t>
      </w:r>
      <w:r w:rsidR="007F371C">
        <w:rPr>
          <w:rFonts w:hint="cs"/>
          <w:rtl/>
          <w:lang w:bidi="fa-IR"/>
        </w:rPr>
        <w:t>ّ</w:t>
      </w:r>
      <w:r>
        <w:rPr>
          <w:rtl/>
          <w:lang w:bidi="fa-IR"/>
        </w:rPr>
        <w:t xml:space="preserve">ا في مثلها </w:t>
      </w:r>
      <w:r w:rsidRPr="006354C0">
        <w:rPr>
          <w:rStyle w:val="libFootnotenumChar"/>
          <w:rtl/>
        </w:rPr>
        <w:t>(7)</w:t>
      </w:r>
      <w:r>
        <w:rPr>
          <w:rtl/>
          <w:lang w:bidi="fa-IR"/>
        </w:rPr>
        <w:t>.</w:t>
      </w:r>
    </w:p>
    <w:p w:rsidR="00A90A6B" w:rsidRDefault="00A90A6B" w:rsidP="00A90A6B">
      <w:pPr>
        <w:pStyle w:val="libNormal"/>
        <w:rPr>
          <w:lang w:bidi="fa-IR"/>
        </w:rPr>
      </w:pPr>
      <w:r>
        <w:rPr>
          <w:rtl/>
          <w:lang w:bidi="fa-IR"/>
        </w:rPr>
        <w:t xml:space="preserve">وهو خطأ </w:t>
      </w:r>
      <w:r w:rsidR="007F371C">
        <w:rPr>
          <w:rFonts w:hint="cs"/>
          <w:rtl/>
          <w:lang w:bidi="fa-IR"/>
        </w:rPr>
        <w:t>؛</w:t>
      </w:r>
      <w:r>
        <w:rPr>
          <w:rtl/>
          <w:lang w:bidi="fa-IR"/>
        </w:rPr>
        <w:t xml:space="preserve"> لأنّ وقوع ذلك اتّفاقي.</w:t>
      </w:r>
    </w:p>
    <w:p w:rsidR="00A90A6B" w:rsidRDefault="006354C0" w:rsidP="006354C0">
      <w:pPr>
        <w:pStyle w:val="libLine"/>
        <w:rPr>
          <w:lang w:bidi="fa-IR"/>
        </w:rPr>
      </w:pPr>
      <w:r>
        <w:rPr>
          <w:rtl/>
          <w:lang w:bidi="fa-IR"/>
        </w:rPr>
        <w:t>____________________</w:t>
      </w:r>
    </w:p>
    <w:p w:rsidR="00A90A6B" w:rsidRDefault="00A90A6B" w:rsidP="007F371C">
      <w:pPr>
        <w:pStyle w:val="libFootnote0"/>
        <w:rPr>
          <w:lang w:bidi="fa-IR"/>
        </w:rPr>
      </w:pPr>
      <w:r w:rsidRPr="007F371C">
        <w:rPr>
          <w:rtl/>
        </w:rPr>
        <w:t>(1)</w:t>
      </w:r>
      <w:r>
        <w:rPr>
          <w:rtl/>
          <w:lang w:bidi="fa-IR"/>
        </w:rPr>
        <w:t xml:space="preserve"> المجموع 4 : 346 ، المغني 2 : 100 ، الشرح الكبير 2 : 92 ، المهذب للشيرازي 1 : 109 ، بداية المجتهد 1 : 166.</w:t>
      </w:r>
    </w:p>
    <w:p w:rsidR="00A90A6B" w:rsidRDefault="00A90A6B" w:rsidP="007F371C">
      <w:pPr>
        <w:pStyle w:val="libFootnote0"/>
        <w:rPr>
          <w:lang w:bidi="fa-IR"/>
        </w:rPr>
      </w:pPr>
      <w:r w:rsidRPr="007F371C">
        <w:rPr>
          <w:rtl/>
        </w:rPr>
        <w:t>(2)</w:t>
      </w:r>
      <w:r>
        <w:rPr>
          <w:rtl/>
          <w:lang w:bidi="fa-IR"/>
        </w:rPr>
        <w:t xml:space="preserve"> إشارة إلى الآية 101 من سورة النساء.</w:t>
      </w:r>
    </w:p>
    <w:p w:rsidR="00A90A6B" w:rsidRDefault="00A90A6B" w:rsidP="007F371C">
      <w:pPr>
        <w:pStyle w:val="libFootnote0"/>
        <w:rPr>
          <w:lang w:bidi="fa-IR"/>
        </w:rPr>
      </w:pPr>
      <w:r w:rsidRPr="007F371C">
        <w:rPr>
          <w:rtl/>
        </w:rPr>
        <w:t>(3)</w:t>
      </w:r>
      <w:r>
        <w:rPr>
          <w:rtl/>
          <w:lang w:bidi="fa-IR"/>
        </w:rPr>
        <w:t xml:space="preserve"> صحيح مسلم 1 : 479 </w:t>
      </w:r>
      <w:r w:rsidR="007F371C">
        <w:rPr>
          <w:rFonts w:hint="cs"/>
          <w:rtl/>
          <w:lang w:bidi="fa-IR"/>
        </w:rPr>
        <w:t>/</w:t>
      </w:r>
      <w:r>
        <w:rPr>
          <w:rtl/>
          <w:lang w:bidi="fa-IR"/>
        </w:rPr>
        <w:t xml:space="preserve"> 687 ، سنن ابن ماجة 1 : 339 </w:t>
      </w:r>
      <w:r w:rsidR="007F371C">
        <w:rPr>
          <w:rFonts w:hint="cs"/>
          <w:rtl/>
          <w:lang w:bidi="fa-IR"/>
        </w:rPr>
        <w:t>/</w:t>
      </w:r>
      <w:r>
        <w:rPr>
          <w:rtl/>
          <w:lang w:bidi="fa-IR"/>
        </w:rPr>
        <w:t xml:space="preserve"> 1068 ، مسند أحمد 1 : 355.</w:t>
      </w:r>
    </w:p>
    <w:p w:rsidR="00A90A6B" w:rsidRDefault="00A90A6B" w:rsidP="007F371C">
      <w:pPr>
        <w:pStyle w:val="libFootnote0"/>
        <w:rPr>
          <w:lang w:bidi="fa-IR"/>
        </w:rPr>
      </w:pPr>
      <w:r w:rsidRPr="007F371C">
        <w:rPr>
          <w:rtl/>
        </w:rPr>
        <w:t>(4)</w:t>
      </w:r>
      <w:r>
        <w:rPr>
          <w:rtl/>
          <w:lang w:bidi="fa-IR"/>
        </w:rPr>
        <w:t xml:space="preserve"> الكافي 3 : 438 </w:t>
      </w:r>
      <w:r w:rsidR="007F371C">
        <w:rPr>
          <w:rFonts w:hint="cs"/>
          <w:rtl/>
          <w:lang w:bidi="fa-IR"/>
        </w:rPr>
        <w:t>/</w:t>
      </w:r>
      <w:r>
        <w:rPr>
          <w:rtl/>
          <w:lang w:bidi="fa-IR"/>
        </w:rPr>
        <w:t xml:space="preserve"> 8 ، التهذيب 3 : 217 </w:t>
      </w:r>
      <w:r w:rsidR="007F371C">
        <w:rPr>
          <w:rFonts w:hint="cs"/>
          <w:rtl/>
          <w:lang w:bidi="fa-IR"/>
        </w:rPr>
        <w:t>/</w:t>
      </w:r>
      <w:r>
        <w:rPr>
          <w:rtl/>
          <w:lang w:bidi="fa-IR"/>
        </w:rPr>
        <w:t xml:space="preserve"> 537 ، الاستبصار 1 : 236 </w:t>
      </w:r>
      <w:r w:rsidR="007F371C">
        <w:rPr>
          <w:rFonts w:hint="cs"/>
          <w:rtl/>
          <w:lang w:bidi="fa-IR"/>
        </w:rPr>
        <w:t>/</w:t>
      </w:r>
      <w:r>
        <w:rPr>
          <w:rtl/>
          <w:lang w:bidi="fa-IR"/>
        </w:rPr>
        <w:t xml:space="preserve"> 841.</w:t>
      </w:r>
    </w:p>
    <w:p w:rsidR="00A90A6B" w:rsidRDefault="00A90A6B" w:rsidP="007F371C">
      <w:pPr>
        <w:pStyle w:val="libFootnote0"/>
        <w:rPr>
          <w:lang w:bidi="fa-IR"/>
        </w:rPr>
      </w:pPr>
      <w:r w:rsidRPr="007F371C">
        <w:rPr>
          <w:rtl/>
        </w:rPr>
        <w:t>(5)</w:t>
      </w:r>
      <w:r>
        <w:rPr>
          <w:rtl/>
          <w:lang w:bidi="fa-IR"/>
        </w:rPr>
        <w:t xml:space="preserve"> المجموع 4 : 346 ، المغني 2 : 100 ، الشرح الكبير 2 : 92.</w:t>
      </w:r>
    </w:p>
    <w:p w:rsidR="00A90A6B" w:rsidRDefault="00A90A6B" w:rsidP="007F371C">
      <w:pPr>
        <w:pStyle w:val="libFootnote0"/>
        <w:rPr>
          <w:lang w:bidi="fa-IR"/>
        </w:rPr>
      </w:pPr>
      <w:r w:rsidRPr="007F371C">
        <w:rPr>
          <w:rtl/>
        </w:rPr>
        <w:t>(6)</w:t>
      </w:r>
      <w:r>
        <w:rPr>
          <w:rtl/>
          <w:lang w:bidi="fa-IR"/>
        </w:rPr>
        <w:t xml:space="preserve"> برقم 636.</w:t>
      </w:r>
    </w:p>
    <w:p w:rsidR="0088552A" w:rsidRDefault="00A90A6B" w:rsidP="007F371C">
      <w:pPr>
        <w:pStyle w:val="libFootnote0"/>
        <w:rPr>
          <w:lang w:bidi="fa-IR"/>
        </w:rPr>
      </w:pPr>
      <w:r w:rsidRPr="007F371C">
        <w:rPr>
          <w:rtl/>
        </w:rPr>
        <w:t>(7)</w:t>
      </w:r>
      <w:r>
        <w:rPr>
          <w:rtl/>
          <w:lang w:bidi="fa-IR"/>
        </w:rPr>
        <w:t xml:space="preserve"> المجموع 4 : 346 ، حلية العلماء 2 : 191 ، المغني 2 : 100 ، الشرح الكبير 2 : 92.</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 xml:space="preserve">ولأنّه </w:t>
      </w:r>
      <w:r w:rsidR="004A7C20" w:rsidRPr="004A7C20">
        <w:rPr>
          <w:rStyle w:val="libAlaemChar"/>
          <w:rtl/>
        </w:rPr>
        <w:t>عليه‌السلام</w:t>
      </w:r>
      <w:r>
        <w:rPr>
          <w:rtl/>
          <w:lang w:bidi="fa-IR"/>
        </w:rPr>
        <w:t xml:space="preserve"> ، كان يترخّص في عوده </w:t>
      </w:r>
      <w:r w:rsidRPr="006354C0">
        <w:rPr>
          <w:rStyle w:val="libFootnotenumChar"/>
          <w:rtl/>
        </w:rPr>
        <w:t>(1)</w:t>
      </w:r>
      <w:r>
        <w:rPr>
          <w:rtl/>
          <w:lang w:bidi="fa-IR"/>
        </w:rPr>
        <w:t xml:space="preserve"> وهو مباح.</w:t>
      </w:r>
    </w:p>
    <w:p w:rsidR="00A90A6B" w:rsidRDefault="00A90A6B" w:rsidP="00A90A6B">
      <w:pPr>
        <w:pStyle w:val="libNormal"/>
        <w:rPr>
          <w:lang w:bidi="fa-IR"/>
        </w:rPr>
      </w:pPr>
      <w:r>
        <w:rPr>
          <w:rtl/>
          <w:lang w:bidi="fa-IR"/>
        </w:rPr>
        <w:t xml:space="preserve">ولأنّه لو اختصّ بفعله </w:t>
      </w:r>
      <w:r w:rsidR="00074F20" w:rsidRPr="00074F20">
        <w:rPr>
          <w:rStyle w:val="libAlaemChar"/>
          <w:rtl/>
        </w:rPr>
        <w:t>صلى‌الله‌عليه‌وآله</w:t>
      </w:r>
      <w:r>
        <w:rPr>
          <w:rtl/>
          <w:lang w:bidi="fa-IR"/>
        </w:rPr>
        <w:t xml:space="preserve"> ، لاختصّ بالسفر إلى الموضع الذي سافر إليه.</w:t>
      </w:r>
    </w:p>
    <w:p w:rsidR="00A90A6B" w:rsidRDefault="00A90A6B" w:rsidP="00A90A6B">
      <w:pPr>
        <w:pStyle w:val="libNormal"/>
        <w:rPr>
          <w:lang w:bidi="fa-IR"/>
        </w:rPr>
      </w:pPr>
      <w:bookmarkStart w:id="374" w:name="_Toc107147075"/>
      <w:r w:rsidRPr="00B97969">
        <w:rPr>
          <w:rStyle w:val="Heading2Char"/>
          <w:rtl/>
        </w:rPr>
        <w:t>مسألة 638 :</w:t>
      </w:r>
      <w:bookmarkEnd w:id="374"/>
      <w:r>
        <w:rPr>
          <w:rtl/>
          <w:lang w:bidi="fa-IR"/>
        </w:rPr>
        <w:t xml:space="preserve"> لا يشترط في القصر الخوف‌ بل يثبت القصر في سفر الأمن والخوف معا</w:t>
      </w:r>
      <w:r w:rsidR="00E804DD">
        <w:rPr>
          <w:rFonts w:hint="cs"/>
          <w:rtl/>
          <w:lang w:bidi="fa-IR"/>
        </w:rPr>
        <w:t>ً</w:t>
      </w:r>
      <w:r>
        <w:rPr>
          <w:rtl/>
          <w:lang w:bidi="fa-IR"/>
        </w:rPr>
        <w:t xml:space="preserve"> ، عند عامة العلماء </w:t>
      </w:r>
      <w:r w:rsidR="0033733B">
        <w:rPr>
          <w:rFonts w:hint="cs"/>
          <w:rtl/>
          <w:lang w:bidi="fa-IR"/>
        </w:rPr>
        <w:t>؛</w:t>
      </w:r>
      <w:r>
        <w:rPr>
          <w:rtl/>
          <w:lang w:bidi="fa-IR"/>
        </w:rPr>
        <w:t xml:space="preserve"> لأنّ يعلى بن </w:t>
      </w:r>
      <w:r w:rsidR="0033733B">
        <w:rPr>
          <w:rFonts w:hint="cs"/>
          <w:rtl/>
          <w:lang w:bidi="fa-IR"/>
        </w:rPr>
        <w:t>اُ</w:t>
      </w:r>
      <w:r>
        <w:rPr>
          <w:rtl/>
          <w:lang w:bidi="fa-IR"/>
        </w:rPr>
        <w:t>ميّة قال لعمر : ما بالنا نقصّر وقد أمنّا؟ فقال عمر : عجبت مما عجبت منه ، فسألت</w:t>
      </w:r>
      <w:r w:rsidR="0033733B">
        <w:rPr>
          <w:rFonts w:hint="cs"/>
          <w:rtl/>
          <w:lang w:bidi="fa-IR"/>
        </w:rPr>
        <w:t>ُ</w:t>
      </w:r>
      <w:r>
        <w:rPr>
          <w:rtl/>
          <w:lang w:bidi="fa-IR"/>
        </w:rPr>
        <w:t xml:space="preserve"> رسول الله </w:t>
      </w:r>
      <w:r w:rsidR="00074F20" w:rsidRPr="00074F20">
        <w:rPr>
          <w:rStyle w:val="libAlaemChar"/>
          <w:rtl/>
        </w:rPr>
        <w:t>صلى‌الله‌عليه‌وآله</w:t>
      </w:r>
      <w:r>
        <w:rPr>
          <w:rtl/>
          <w:lang w:bidi="fa-IR"/>
        </w:rPr>
        <w:t xml:space="preserve"> ، فقال : ( صدقة تصدّق الله بها عليكم فاقبلوا صدقته)</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وقال ابن عباس : إنّ رسول الله </w:t>
      </w:r>
      <w:r w:rsidR="00074F20" w:rsidRPr="00074F20">
        <w:rPr>
          <w:rStyle w:val="libAlaemChar"/>
          <w:rtl/>
        </w:rPr>
        <w:t>صلى‌الله‌عليه‌وآله</w:t>
      </w:r>
      <w:r>
        <w:rPr>
          <w:rtl/>
          <w:lang w:bidi="fa-IR"/>
        </w:rPr>
        <w:t xml:space="preserve"> ، سافر بين مكة والمدينة أمنا</w:t>
      </w:r>
      <w:r w:rsidR="0033733B">
        <w:rPr>
          <w:rFonts w:hint="cs"/>
          <w:rtl/>
          <w:lang w:bidi="fa-IR"/>
        </w:rPr>
        <w:t>ً</w:t>
      </w:r>
      <w:r>
        <w:rPr>
          <w:rtl/>
          <w:lang w:bidi="fa-IR"/>
        </w:rPr>
        <w:t xml:space="preserve"> لا يخاف إل</w:t>
      </w:r>
      <w:r w:rsidR="0033733B">
        <w:rPr>
          <w:rFonts w:hint="cs"/>
          <w:rtl/>
          <w:lang w:bidi="fa-IR"/>
        </w:rPr>
        <w:t>ّ</w:t>
      </w:r>
      <w:r>
        <w:rPr>
          <w:rtl/>
          <w:lang w:bidi="fa-IR"/>
        </w:rPr>
        <w:t xml:space="preserve">ا الله تعالى ، فصلّى ركعتين </w:t>
      </w:r>
      <w:r w:rsidRPr="006354C0">
        <w:rPr>
          <w:rStyle w:val="libFootnotenumChar"/>
          <w:rtl/>
        </w:rPr>
        <w:t>(3)</w:t>
      </w:r>
      <w:r>
        <w:rPr>
          <w:rtl/>
          <w:lang w:bidi="fa-IR"/>
        </w:rPr>
        <w:t>.</w:t>
      </w:r>
    </w:p>
    <w:p w:rsidR="00A90A6B" w:rsidRDefault="00A90A6B" w:rsidP="00A90A6B">
      <w:pPr>
        <w:pStyle w:val="libNormal"/>
        <w:rPr>
          <w:lang w:bidi="fa-IR"/>
        </w:rPr>
      </w:pPr>
      <w:r>
        <w:rPr>
          <w:rtl/>
          <w:lang w:bidi="fa-IR"/>
        </w:rPr>
        <w:t>وقال داود : لا يجوز القصر إل</w:t>
      </w:r>
      <w:r w:rsidR="0033733B">
        <w:rPr>
          <w:rFonts w:hint="cs"/>
          <w:rtl/>
          <w:lang w:bidi="fa-IR"/>
        </w:rPr>
        <w:t>ّ</w:t>
      </w:r>
      <w:r>
        <w:rPr>
          <w:rtl/>
          <w:lang w:bidi="fa-IR"/>
        </w:rPr>
        <w:t xml:space="preserve">ا في سفر الخوف </w:t>
      </w:r>
      <w:r w:rsidRPr="006354C0">
        <w:rPr>
          <w:rStyle w:val="libFootnotenumChar"/>
          <w:rtl/>
        </w:rPr>
        <w:t>(4)</w:t>
      </w:r>
      <w:r>
        <w:rPr>
          <w:rtl/>
          <w:lang w:bidi="fa-IR"/>
        </w:rPr>
        <w:t xml:space="preserve"> ، لظاهر قوله تعالى : </w:t>
      </w:r>
      <w:r w:rsidRPr="0033733B">
        <w:rPr>
          <w:rStyle w:val="libAlaemChar"/>
          <w:rtl/>
        </w:rPr>
        <w:t>(</w:t>
      </w:r>
      <w:r w:rsidRPr="0033733B">
        <w:rPr>
          <w:rStyle w:val="libAieChar"/>
          <w:rtl/>
        </w:rPr>
        <w:t xml:space="preserve"> فَإِنْ خِفْتُمْ </w:t>
      </w:r>
      <w:r w:rsidRPr="0033733B">
        <w:rPr>
          <w:rStyle w:val="libAlaemChar"/>
          <w:rtl/>
        </w:rPr>
        <w:t>)</w:t>
      </w:r>
      <w:r>
        <w:rPr>
          <w:rtl/>
          <w:lang w:bidi="fa-IR"/>
        </w:rPr>
        <w:t xml:space="preserve"> </w:t>
      </w:r>
      <w:r w:rsidRPr="006354C0">
        <w:rPr>
          <w:rStyle w:val="libFootnotenumChar"/>
          <w:rtl/>
        </w:rPr>
        <w:t>(5)</w:t>
      </w:r>
      <w:r>
        <w:rPr>
          <w:rtl/>
          <w:lang w:bidi="fa-IR"/>
        </w:rPr>
        <w:t>.</w:t>
      </w:r>
    </w:p>
    <w:p w:rsidR="00A90A6B" w:rsidRDefault="00A90A6B" w:rsidP="00A90A6B">
      <w:pPr>
        <w:pStyle w:val="libNormal"/>
        <w:rPr>
          <w:lang w:bidi="fa-IR"/>
        </w:rPr>
      </w:pPr>
      <w:r>
        <w:rPr>
          <w:rtl/>
          <w:lang w:bidi="fa-IR"/>
        </w:rPr>
        <w:t>والحديث مبيّن.</w:t>
      </w:r>
    </w:p>
    <w:p w:rsidR="00A90A6B" w:rsidRDefault="00A90A6B" w:rsidP="00A90A6B">
      <w:pPr>
        <w:pStyle w:val="libNormal"/>
        <w:rPr>
          <w:lang w:bidi="fa-IR"/>
        </w:rPr>
      </w:pPr>
      <w:bookmarkStart w:id="375" w:name="_Toc107147076"/>
      <w:r w:rsidRPr="00B97969">
        <w:rPr>
          <w:rStyle w:val="Heading2Char"/>
          <w:rtl/>
        </w:rPr>
        <w:t>مسألة 639 :</w:t>
      </w:r>
      <w:bookmarkEnd w:id="375"/>
      <w:r>
        <w:rPr>
          <w:rtl/>
          <w:lang w:bidi="fa-IR"/>
        </w:rPr>
        <w:t xml:space="preserve"> نيّة القصر ليست شرطا</w:t>
      </w:r>
      <w:r w:rsidR="004649E1">
        <w:rPr>
          <w:rFonts w:hint="cs"/>
          <w:rtl/>
          <w:lang w:bidi="fa-IR"/>
        </w:rPr>
        <w:t>ً</w:t>
      </w:r>
      <w:r>
        <w:rPr>
          <w:rtl/>
          <w:lang w:bidi="fa-IR"/>
        </w:rPr>
        <w:t xml:space="preserve"> فيه‌ ، فلو صلّى ولم ي</w:t>
      </w:r>
      <w:r w:rsidR="00250B96">
        <w:rPr>
          <w:rFonts w:hint="cs"/>
          <w:rtl/>
          <w:lang w:bidi="fa-IR"/>
        </w:rPr>
        <w:t>َ</w:t>
      </w:r>
      <w:r>
        <w:rPr>
          <w:rtl/>
          <w:lang w:bidi="fa-IR"/>
        </w:rPr>
        <w:t>ن</w:t>
      </w:r>
      <w:r w:rsidR="00250B96">
        <w:rPr>
          <w:rFonts w:hint="cs"/>
          <w:rtl/>
          <w:lang w:bidi="fa-IR"/>
        </w:rPr>
        <w:t>ْ</w:t>
      </w:r>
      <w:r>
        <w:rPr>
          <w:rtl/>
          <w:lang w:bidi="fa-IR"/>
        </w:rPr>
        <w:t>و القصر ، وجب ، وكذا لو نوى الإ</w:t>
      </w:r>
      <w:r w:rsidR="00CB59EF">
        <w:rPr>
          <w:rFonts w:hint="cs"/>
          <w:rtl/>
          <w:lang w:bidi="fa-IR"/>
        </w:rPr>
        <w:t>ِ</w:t>
      </w:r>
      <w:r>
        <w:rPr>
          <w:rtl/>
          <w:lang w:bidi="fa-IR"/>
        </w:rPr>
        <w:t xml:space="preserve">تمام ، وجب القصر ، عند علمائنا أجمع </w:t>
      </w:r>
      <w:r w:rsidR="006354C0">
        <w:rPr>
          <w:rtl/>
          <w:lang w:bidi="fa-IR"/>
        </w:rPr>
        <w:t>-</w:t>
      </w:r>
      <w:r>
        <w:rPr>
          <w:rtl/>
          <w:lang w:bidi="fa-IR"/>
        </w:rPr>
        <w:t xml:space="preserve"> خلافا</w:t>
      </w:r>
      <w:r w:rsidR="00CB59EF">
        <w:rPr>
          <w:rFonts w:hint="cs"/>
          <w:rtl/>
          <w:lang w:bidi="fa-IR"/>
        </w:rPr>
        <w:t>ً</w:t>
      </w:r>
      <w:r>
        <w:rPr>
          <w:rtl/>
          <w:lang w:bidi="fa-IR"/>
        </w:rPr>
        <w:t xml:space="preserve"> للجمهور </w:t>
      </w:r>
      <w:r w:rsidR="006354C0">
        <w:rPr>
          <w:rtl/>
          <w:lang w:bidi="fa-IR"/>
        </w:rPr>
        <w:t>-</w:t>
      </w:r>
      <w:r>
        <w:rPr>
          <w:rtl/>
          <w:lang w:bidi="fa-IR"/>
        </w:rPr>
        <w:t xml:space="preserve"> لأنّ المقتضي لوجوب الإ</w:t>
      </w:r>
      <w:r w:rsidR="00CB59EF">
        <w:rPr>
          <w:rFonts w:hint="cs"/>
          <w:rtl/>
          <w:lang w:bidi="fa-IR"/>
        </w:rPr>
        <w:t>ِ</w:t>
      </w:r>
      <w:r>
        <w:rPr>
          <w:rtl/>
          <w:lang w:bidi="fa-IR"/>
        </w:rPr>
        <w:t>تمام والقصر ليس هو القصد التابع لحكم الله تعالى ، بل حكمه تعالى ، فلا يتغيّر الفرض بتغيّر النيّة ، بل لو نوى المخالف ، لم يجزئ ووجب عليه ما حكم الله تعالى به ، وقد بيّنّا أنّ الواجب‌</w:t>
      </w:r>
    </w:p>
    <w:p w:rsidR="00A90A6B" w:rsidRDefault="006354C0" w:rsidP="006354C0">
      <w:pPr>
        <w:pStyle w:val="libLine"/>
        <w:rPr>
          <w:lang w:bidi="fa-IR"/>
        </w:rPr>
      </w:pPr>
      <w:r>
        <w:rPr>
          <w:rtl/>
          <w:lang w:bidi="fa-IR"/>
        </w:rPr>
        <w:t>____________________</w:t>
      </w:r>
    </w:p>
    <w:p w:rsidR="00A90A6B" w:rsidRDefault="00A90A6B" w:rsidP="00ED03F0">
      <w:pPr>
        <w:pStyle w:val="libFootnote0"/>
        <w:rPr>
          <w:lang w:bidi="fa-IR"/>
        </w:rPr>
      </w:pPr>
      <w:r w:rsidRPr="00ED03F0">
        <w:rPr>
          <w:rtl/>
        </w:rPr>
        <w:t>(1)</w:t>
      </w:r>
      <w:r>
        <w:rPr>
          <w:rtl/>
          <w:lang w:bidi="fa-IR"/>
        </w:rPr>
        <w:t xml:space="preserve"> صحيح البخاري 2 : 53 ، صحيح مسلم 1 : 481 </w:t>
      </w:r>
      <w:r w:rsidR="00ED03F0">
        <w:rPr>
          <w:rFonts w:hint="cs"/>
          <w:rtl/>
          <w:lang w:bidi="fa-IR"/>
        </w:rPr>
        <w:t>/</w:t>
      </w:r>
      <w:r>
        <w:rPr>
          <w:rtl/>
          <w:lang w:bidi="fa-IR"/>
        </w:rPr>
        <w:t xml:space="preserve"> 693 ، سنن أبي داود 2 : 10 </w:t>
      </w:r>
      <w:r w:rsidR="00ED03F0">
        <w:rPr>
          <w:rFonts w:hint="cs"/>
          <w:rtl/>
          <w:lang w:bidi="fa-IR"/>
        </w:rPr>
        <w:t>/</w:t>
      </w:r>
      <w:r>
        <w:rPr>
          <w:rtl/>
          <w:lang w:bidi="fa-IR"/>
        </w:rPr>
        <w:t xml:space="preserve"> 1233 ، سنن النسائي 3 : 121 ، سنن البيهقي 3 : 136.</w:t>
      </w:r>
    </w:p>
    <w:p w:rsidR="00A90A6B" w:rsidRDefault="00A90A6B" w:rsidP="00ED03F0">
      <w:pPr>
        <w:pStyle w:val="libFootnote0"/>
        <w:rPr>
          <w:lang w:bidi="fa-IR"/>
        </w:rPr>
      </w:pPr>
      <w:r w:rsidRPr="00ED03F0">
        <w:rPr>
          <w:rtl/>
        </w:rPr>
        <w:t>(2)</w:t>
      </w:r>
      <w:r>
        <w:rPr>
          <w:rtl/>
          <w:lang w:bidi="fa-IR"/>
        </w:rPr>
        <w:t xml:space="preserve"> صحيح مسلم 1 : 478 </w:t>
      </w:r>
      <w:r w:rsidR="00ED03F0">
        <w:rPr>
          <w:rFonts w:hint="cs"/>
          <w:rtl/>
          <w:lang w:bidi="fa-IR"/>
        </w:rPr>
        <w:t>/</w:t>
      </w:r>
      <w:r>
        <w:rPr>
          <w:rtl/>
          <w:lang w:bidi="fa-IR"/>
        </w:rPr>
        <w:t xml:space="preserve"> 686 ، سنن أبي داود 2 : 3 </w:t>
      </w:r>
      <w:r w:rsidR="006354C0">
        <w:rPr>
          <w:rtl/>
          <w:lang w:bidi="fa-IR"/>
        </w:rPr>
        <w:t>-</w:t>
      </w:r>
      <w:r>
        <w:rPr>
          <w:rtl/>
          <w:lang w:bidi="fa-IR"/>
        </w:rPr>
        <w:t xml:space="preserve"> 1199 ، سنن ابن ماجة 1 : 339 </w:t>
      </w:r>
      <w:r w:rsidR="00ED03F0">
        <w:rPr>
          <w:rFonts w:hint="cs"/>
          <w:rtl/>
          <w:lang w:bidi="fa-IR"/>
        </w:rPr>
        <w:t>/</w:t>
      </w:r>
      <w:r>
        <w:rPr>
          <w:rtl/>
          <w:lang w:bidi="fa-IR"/>
        </w:rPr>
        <w:t xml:space="preserve"> 1065 ، سنن الدارمي 1 : 354 ، مسند أحمد 1 : 25 ، سنن البيهقي 3 : 134.</w:t>
      </w:r>
    </w:p>
    <w:p w:rsidR="00A90A6B" w:rsidRDefault="00A90A6B" w:rsidP="00ED03F0">
      <w:pPr>
        <w:pStyle w:val="libFootnote0"/>
        <w:rPr>
          <w:lang w:bidi="fa-IR"/>
        </w:rPr>
      </w:pPr>
      <w:r w:rsidRPr="00ED03F0">
        <w:rPr>
          <w:rtl/>
        </w:rPr>
        <w:t>(3)</w:t>
      </w:r>
      <w:r>
        <w:rPr>
          <w:rtl/>
          <w:lang w:bidi="fa-IR"/>
        </w:rPr>
        <w:t xml:space="preserve"> سنن الترمذي 2 : 431 </w:t>
      </w:r>
      <w:r w:rsidR="00ED03F0">
        <w:rPr>
          <w:rFonts w:hint="cs"/>
          <w:rtl/>
          <w:lang w:bidi="fa-IR"/>
        </w:rPr>
        <w:t>/</w:t>
      </w:r>
      <w:r>
        <w:rPr>
          <w:rtl/>
          <w:lang w:bidi="fa-IR"/>
        </w:rPr>
        <w:t xml:space="preserve"> 547 ، سنن البيهقي 3 : 135.</w:t>
      </w:r>
    </w:p>
    <w:p w:rsidR="00A90A6B" w:rsidRDefault="00A90A6B" w:rsidP="00ED03F0">
      <w:pPr>
        <w:pStyle w:val="libFootnote0"/>
        <w:rPr>
          <w:lang w:bidi="fa-IR"/>
        </w:rPr>
      </w:pPr>
      <w:r w:rsidRPr="00ED03F0">
        <w:rPr>
          <w:rtl/>
        </w:rPr>
        <w:t>(4)</w:t>
      </w:r>
      <w:r>
        <w:rPr>
          <w:rtl/>
          <w:lang w:bidi="fa-IR"/>
        </w:rPr>
        <w:t xml:space="preserve"> حلية العلماء 2 : 191 ، الميزان للشعراني 1 : 180 ، رحمة ال</w:t>
      </w:r>
      <w:r w:rsidR="0025252E">
        <w:rPr>
          <w:rFonts w:hint="cs"/>
          <w:rtl/>
          <w:lang w:bidi="fa-IR"/>
        </w:rPr>
        <w:t>اُ</w:t>
      </w:r>
      <w:r>
        <w:rPr>
          <w:rtl/>
          <w:lang w:bidi="fa-IR"/>
        </w:rPr>
        <w:t>مّة 1 : 73.</w:t>
      </w:r>
    </w:p>
    <w:p w:rsidR="0088552A" w:rsidRDefault="00A90A6B" w:rsidP="00ED03F0">
      <w:pPr>
        <w:pStyle w:val="libFootnote0"/>
        <w:rPr>
          <w:lang w:bidi="fa-IR"/>
        </w:rPr>
      </w:pPr>
      <w:r w:rsidRPr="00ED03F0">
        <w:rPr>
          <w:rtl/>
        </w:rPr>
        <w:t>(5)</w:t>
      </w:r>
      <w:r>
        <w:rPr>
          <w:rtl/>
          <w:lang w:bidi="fa-IR"/>
        </w:rPr>
        <w:t xml:space="preserve"> النساء : 101.</w:t>
      </w:r>
    </w:p>
    <w:p w:rsidR="00CB3091" w:rsidRDefault="00CB3091" w:rsidP="00CB3091">
      <w:pPr>
        <w:pStyle w:val="libNormal"/>
      </w:pPr>
      <w:r>
        <w:rPr>
          <w:rtl/>
        </w:rPr>
        <w:br w:type="page"/>
      </w:r>
    </w:p>
    <w:p w:rsidR="00A90A6B" w:rsidRDefault="00A90A6B" w:rsidP="00467A2D">
      <w:pPr>
        <w:pStyle w:val="libNormal0"/>
        <w:rPr>
          <w:lang w:bidi="fa-IR"/>
        </w:rPr>
      </w:pPr>
      <w:r>
        <w:rPr>
          <w:rtl/>
          <w:lang w:bidi="fa-IR"/>
        </w:rPr>
        <w:lastRenderedPageBreak/>
        <w:t>القصر.</w:t>
      </w:r>
    </w:p>
    <w:p w:rsidR="00A90A6B" w:rsidRDefault="00A90A6B" w:rsidP="00A90A6B">
      <w:pPr>
        <w:pStyle w:val="libNormal"/>
        <w:rPr>
          <w:lang w:bidi="fa-IR"/>
        </w:rPr>
      </w:pPr>
      <w:r>
        <w:rPr>
          <w:rtl/>
          <w:lang w:bidi="fa-IR"/>
        </w:rPr>
        <w:t>امّا الجمهور ، فإنّ القصر عند أكثرهم ليس واجبا</w:t>
      </w:r>
      <w:r w:rsidR="00467A2D">
        <w:rPr>
          <w:rFonts w:hint="cs"/>
          <w:rtl/>
          <w:lang w:bidi="fa-IR"/>
        </w:rPr>
        <w:t>ً</w:t>
      </w:r>
      <w:r>
        <w:rPr>
          <w:rtl/>
          <w:lang w:bidi="fa-IR"/>
        </w:rPr>
        <w:t xml:space="preserve"> ، بل المسافر يتخيّر بين القصر والإ</w:t>
      </w:r>
      <w:r w:rsidR="003D1AD9">
        <w:rPr>
          <w:rFonts w:hint="cs"/>
          <w:rtl/>
          <w:lang w:bidi="fa-IR"/>
        </w:rPr>
        <w:t>ِ</w:t>
      </w:r>
      <w:r>
        <w:rPr>
          <w:rtl/>
          <w:lang w:bidi="fa-IR"/>
        </w:rPr>
        <w:t xml:space="preserve">تمام </w:t>
      </w:r>
      <w:r w:rsidRPr="006354C0">
        <w:rPr>
          <w:rStyle w:val="libFootnotenumChar"/>
          <w:rtl/>
        </w:rPr>
        <w:t>(1)</w:t>
      </w:r>
      <w:r>
        <w:rPr>
          <w:rtl/>
          <w:lang w:bidi="fa-IR"/>
        </w:rPr>
        <w:t>.</w:t>
      </w:r>
    </w:p>
    <w:p w:rsidR="00A90A6B" w:rsidRDefault="00A90A6B" w:rsidP="00A90A6B">
      <w:pPr>
        <w:pStyle w:val="libNormal"/>
        <w:rPr>
          <w:lang w:bidi="fa-IR"/>
        </w:rPr>
      </w:pPr>
      <w:r>
        <w:rPr>
          <w:rtl/>
          <w:lang w:bidi="fa-IR"/>
        </w:rPr>
        <w:t>وإنّما يجوز القصر عند الشافعي وأحمد لو نواه ، فإن أحرم بنيّة القصر ، جاز ، وإن أحرم بنية الإ</w:t>
      </w:r>
      <w:r w:rsidR="008D1F3C">
        <w:rPr>
          <w:rFonts w:hint="cs"/>
          <w:rtl/>
          <w:lang w:bidi="fa-IR"/>
        </w:rPr>
        <w:t>ِ</w:t>
      </w:r>
      <w:r>
        <w:rPr>
          <w:rtl/>
          <w:lang w:bidi="fa-IR"/>
        </w:rPr>
        <w:t>تمام ، وجب الإ</w:t>
      </w:r>
      <w:r w:rsidR="00F170D1">
        <w:rPr>
          <w:rFonts w:hint="cs"/>
          <w:rtl/>
          <w:lang w:bidi="fa-IR"/>
        </w:rPr>
        <w:t>ِ</w:t>
      </w:r>
      <w:r>
        <w:rPr>
          <w:rtl/>
          <w:lang w:bidi="fa-IR"/>
        </w:rPr>
        <w:t>تمام عندهما ، لأنّ المصلّي في أول الوقت يلزمه الإ</w:t>
      </w:r>
      <w:r w:rsidR="006D7B2D">
        <w:rPr>
          <w:rFonts w:hint="cs"/>
          <w:rtl/>
          <w:lang w:bidi="fa-IR"/>
        </w:rPr>
        <w:t>ِ</w:t>
      </w:r>
      <w:r>
        <w:rPr>
          <w:rtl/>
          <w:lang w:bidi="fa-IR"/>
        </w:rPr>
        <w:t>تمام وإن جاز التأخير قبل الشروع ، فكذا هنا إذا نوى الإ</w:t>
      </w:r>
      <w:r w:rsidR="00E3703E">
        <w:rPr>
          <w:rFonts w:hint="cs"/>
          <w:rtl/>
          <w:lang w:bidi="fa-IR"/>
        </w:rPr>
        <w:t>ِ</w:t>
      </w:r>
      <w:r>
        <w:rPr>
          <w:rtl/>
          <w:lang w:bidi="fa-IR"/>
        </w:rPr>
        <w:t>تمام ، لزمه وإن كان مخيّرا</w:t>
      </w:r>
      <w:r w:rsidR="002E59BB">
        <w:rPr>
          <w:rFonts w:hint="cs"/>
          <w:rtl/>
          <w:lang w:bidi="fa-IR"/>
        </w:rPr>
        <w:t>ً</w:t>
      </w:r>
      <w:r>
        <w:rPr>
          <w:rtl/>
          <w:lang w:bidi="fa-IR"/>
        </w:rPr>
        <w:t xml:space="preserve"> في الابتداء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ونحن نمنع التخيير </w:t>
      </w:r>
      <w:r w:rsidR="005501CC">
        <w:rPr>
          <w:rFonts w:hint="cs"/>
          <w:rtl/>
          <w:lang w:bidi="fa-IR"/>
        </w:rPr>
        <w:t>؛</w:t>
      </w:r>
      <w:r>
        <w:rPr>
          <w:rtl/>
          <w:lang w:bidi="fa-IR"/>
        </w:rPr>
        <w:t xml:space="preserve"> فإنّ القصر ، عندنا واجب </w:t>
      </w:r>
      <w:r w:rsidR="006354C0">
        <w:rPr>
          <w:rtl/>
          <w:lang w:bidi="fa-IR"/>
        </w:rPr>
        <w:t>-</w:t>
      </w:r>
      <w:r>
        <w:rPr>
          <w:rtl/>
          <w:lang w:bidi="fa-IR"/>
        </w:rPr>
        <w:t xml:space="preserve"> وبه قال أبو حنيفة </w:t>
      </w:r>
      <w:r w:rsidRPr="006354C0">
        <w:rPr>
          <w:rStyle w:val="libFootnotenumChar"/>
          <w:rtl/>
        </w:rPr>
        <w:t>(3)</w:t>
      </w:r>
      <w:r>
        <w:rPr>
          <w:rtl/>
          <w:lang w:bidi="fa-IR"/>
        </w:rPr>
        <w:t xml:space="preserve"> </w:t>
      </w:r>
      <w:r w:rsidR="006354C0">
        <w:rPr>
          <w:rtl/>
          <w:lang w:bidi="fa-IR"/>
        </w:rPr>
        <w:t>-</w:t>
      </w:r>
      <w:r>
        <w:rPr>
          <w:rtl/>
          <w:lang w:bidi="fa-IR"/>
        </w:rPr>
        <w:t xml:space="preserve"> فإذا نوى الإ</w:t>
      </w:r>
      <w:r w:rsidR="005F6527">
        <w:rPr>
          <w:rFonts w:hint="cs"/>
          <w:rtl/>
          <w:lang w:bidi="fa-IR"/>
        </w:rPr>
        <w:t>ِ</w:t>
      </w:r>
      <w:r>
        <w:rPr>
          <w:rtl/>
          <w:lang w:bidi="fa-IR"/>
        </w:rPr>
        <w:t>تمام ، لم يتغيّر فرضه.</w:t>
      </w:r>
    </w:p>
    <w:p w:rsidR="00A90A6B" w:rsidRDefault="00A90A6B" w:rsidP="00A90A6B">
      <w:pPr>
        <w:pStyle w:val="libNormal"/>
        <w:rPr>
          <w:lang w:bidi="fa-IR"/>
        </w:rPr>
      </w:pPr>
      <w:r>
        <w:rPr>
          <w:rtl/>
          <w:lang w:bidi="fa-IR"/>
        </w:rPr>
        <w:t xml:space="preserve">وإن أطلق النيّة ، وجب القصر عندنا </w:t>
      </w:r>
      <w:r w:rsidR="005F6527">
        <w:rPr>
          <w:rFonts w:hint="cs"/>
          <w:rtl/>
          <w:lang w:bidi="fa-IR"/>
        </w:rPr>
        <w:t>؛</w:t>
      </w:r>
      <w:r>
        <w:rPr>
          <w:rtl/>
          <w:lang w:bidi="fa-IR"/>
        </w:rPr>
        <w:t xml:space="preserve"> لأنّه يجب لو نوى الإ</w:t>
      </w:r>
      <w:r w:rsidR="005F6527">
        <w:rPr>
          <w:rFonts w:hint="cs"/>
          <w:rtl/>
          <w:lang w:bidi="fa-IR"/>
        </w:rPr>
        <w:t>ِ</w:t>
      </w:r>
      <w:r>
        <w:rPr>
          <w:rtl/>
          <w:lang w:bidi="fa-IR"/>
        </w:rPr>
        <w:t>تمام ، ففي الإ</w:t>
      </w:r>
      <w:r w:rsidR="005F6527">
        <w:rPr>
          <w:rFonts w:hint="cs"/>
          <w:rtl/>
          <w:lang w:bidi="fa-IR"/>
        </w:rPr>
        <w:t>ِ</w:t>
      </w:r>
      <w:r>
        <w:rPr>
          <w:rtl/>
          <w:lang w:bidi="fa-IR"/>
        </w:rPr>
        <w:t>طلاق أولى.</w:t>
      </w:r>
    </w:p>
    <w:p w:rsidR="00A90A6B" w:rsidRDefault="00A90A6B" w:rsidP="00A90A6B">
      <w:pPr>
        <w:pStyle w:val="libNormal"/>
        <w:rPr>
          <w:lang w:bidi="fa-IR"/>
        </w:rPr>
      </w:pPr>
      <w:r>
        <w:rPr>
          <w:rtl/>
          <w:lang w:bidi="fa-IR"/>
        </w:rPr>
        <w:t xml:space="preserve">واختلفت الشافعية ، فعند المزني يجوز القصر </w:t>
      </w:r>
      <w:r w:rsidR="000844AD">
        <w:rPr>
          <w:rFonts w:hint="cs"/>
          <w:rtl/>
          <w:lang w:bidi="fa-IR"/>
        </w:rPr>
        <w:t>؛</w:t>
      </w:r>
      <w:r>
        <w:rPr>
          <w:rtl/>
          <w:lang w:bidi="fa-IR"/>
        </w:rPr>
        <w:t xml:space="preserve"> لأنّه أحرم بصلاة يجوز له قصرها ولم ي</w:t>
      </w:r>
      <w:r w:rsidR="000844AD">
        <w:rPr>
          <w:rFonts w:hint="cs"/>
          <w:rtl/>
          <w:lang w:bidi="fa-IR"/>
        </w:rPr>
        <w:t>َ</w:t>
      </w:r>
      <w:r>
        <w:rPr>
          <w:rtl/>
          <w:lang w:bidi="fa-IR"/>
        </w:rPr>
        <w:t>ن</w:t>
      </w:r>
      <w:r w:rsidR="000844AD">
        <w:rPr>
          <w:rFonts w:hint="cs"/>
          <w:rtl/>
          <w:lang w:bidi="fa-IR"/>
        </w:rPr>
        <w:t>ْ</w:t>
      </w:r>
      <w:r>
        <w:rPr>
          <w:rtl/>
          <w:lang w:bidi="fa-IR"/>
        </w:rPr>
        <w:t xml:space="preserve">و إتمامها ، فكان له قصرها ، كما لو نوى القصر </w:t>
      </w:r>
      <w:r w:rsidRPr="006354C0">
        <w:rPr>
          <w:rStyle w:val="libFootnotenumChar"/>
          <w:rtl/>
        </w:rPr>
        <w:t>(4)</w:t>
      </w:r>
      <w:r>
        <w:rPr>
          <w:rtl/>
          <w:lang w:bidi="fa-IR"/>
        </w:rPr>
        <w:t>.</w:t>
      </w:r>
    </w:p>
    <w:p w:rsidR="00A90A6B" w:rsidRDefault="00A90A6B" w:rsidP="00A90A6B">
      <w:pPr>
        <w:pStyle w:val="libNormal"/>
        <w:rPr>
          <w:lang w:bidi="fa-IR"/>
        </w:rPr>
      </w:pPr>
      <w:r>
        <w:rPr>
          <w:rtl/>
          <w:lang w:bidi="fa-IR"/>
        </w:rPr>
        <w:t>وقال آخرون : يجب الإ</w:t>
      </w:r>
      <w:r w:rsidR="000844AD">
        <w:rPr>
          <w:rFonts w:hint="cs"/>
          <w:rtl/>
          <w:lang w:bidi="fa-IR"/>
        </w:rPr>
        <w:t>ِ</w:t>
      </w:r>
      <w:r>
        <w:rPr>
          <w:rtl/>
          <w:lang w:bidi="fa-IR"/>
        </w:rPr>
        <w:t xml:space="preserve">تمام </w:t>
      </w:r>
      <w:r w:rsidR="000844AD">
        <w:rPr>
          <w:rFonts w:hint="cs"/>
          <w:rtl/>
          <w:lang w:bidi="fa-IR"/>
        </w:rPr>
        <w:t>؛</w:t>
      </w:r>
      <w:r>
        <w:rPr>
          <w:rtl/>
          <w:lang w:bidi="fa-IR"/>
        </w:rPr>
        <w:t xml:space="preserve"> لأنّه الأصل ، وقد أجمعنا على جواز القصر مع نيّته ، فإذا لم ي</w:t>
      </w:r>
      <w:r w:rsidR="000844AD">
        <w:rPr>
          <w:rFonts w:hint="cs"/>
          <w:rtl/>
          <w:lang w:bidi="fa-IR"/>
        </w:rPr>
        <w:t>َ</w:t>
      </w:r>
      <w:r>
        <w:rPr>
          <w:rtl/>
          <w:lang w:bidi="fa-IR"/>
        </w:rPr>
        <w:t>ن</w:t>
      </w:r>
      <w:r w:rsidR="000844AD">
        <w:rPr>
          <w:rFonts w:hint="cs"/>
          <w:rtl/>
          <w:lang w:bidi="fa-IR"/>
        </w:rPr>
        <w:t>ْ</w:t>
      </w:r>
      <w:r>
        <w:rPr>
          <w:rtl/>
          <w:lang w:bidi="fa-IR"/>
        </w:rPr>
        <w:t>و وجب الإ</w:t>
      </w:r>
      <w:r w:rsidR="005F3F8C">
        <w:rPr>
          <w:rFonts w:hint="cs"/>
          <w:rtl/>
          <w:lang w:bidi="fa-IR"/>
        </w:rPr>
        <w:t>ِ</w:t>
      </w:r>
      <w:r>
        <w:rPr>
          <w:rtl/>
          <w:lang w:bidi="fa-IR"/>
        </w:rPr>
        <w:t xml:space="preserve">تمام. ولأنّ إطلاق النية ينصرف إلى الأصل </w:t>
      </w:r>
      <w:r w:rsidRPr="006354C0">
        <w:rPr>
          <w:rStyle w:val="libFootnotenumChar"/>
          <w:rtl/>
        </w:rPr>
        <w:t>(5)</w:t>
      </w:r>
      <w:r>
        <w:rPr>
          <w:rtl/>
          <w:lang w:bidi="fa-IR"/>
        </w:rPr>
        <w:t>.</w:t>
      </w:r>
    </w:p>
    <w:p w:rsidR="00A90A6B" w:rsidRDefault="00A90A6B" w:rsidP="00A90A6B">
      <w:pPr>
        <w:pStyle w:val="libNormal"/>
        <w:rPr>
          <w:lang w:bidi="fa-IR"/>
        </w:rPr>
      </w:pPr>
      <w:r>
        <w:rPr>
          <w:rtl/>
          <w:lang w:bidi="fa-IR"/>
        </w:rPr>
        <w:t>والكل ممنوع بما تقدّم.</w:t>
      </w:r>
    </w:p>
    <w:p w:rsidR="00A90A6B" w:rsidRDefault="006354C0" w:rsidP="006354C0">
      <w:pPr>
        <w:pStyle w:val="libLine"/>
        <w:rPr>
          <w:lang w:bidi="fa-IR"/>
        </w:rPr>
      </w:pPr>
      <w:r>
        <w:rPr>
          <w:rtl/>
          <w:lang w:bidi="fa-IR"/>
        </w:rPr>
        <w:t>____________________</w:t>
      </w:r>
    </w:p>
    <w:p w:rsidR="00A90A6B" w:rsidRDefault="00A90A6B" w:rsidP="005F3F8C">
      <w:pPr>
        <w:pStyle w:val="libFootnote0"/>
        <w:rPr>
          <w:lang w:bidi="fa-IR"/>
        </w:rPr>
      </w:pPr>
      <w:r w:rsidRPr="005F3F8C">
        <w:rPr>
          <w:rtl/>
        </w:rPr>
        <w:t>(1)</w:t>
      </w:r>
      <w:r>
        <w:rPr>
          <w:rtl/>
          <w:lang w:bidi="fa-IR"/>
        </w:rPr>
        <w:t xml:space="preserve"> ا</w:t>
      </w:r>
      <w:r w:rsidR="005F3F8C">
        <w:rPr>
          <w:rFonts w:hint="cs"/>
          <w:rtl/>
          <w:lang w:bidi="fa-IR"/>
        </w:rPr>
        <w:t>ُ</w:t>
      </w:r>
      <w:r>
        <w:rPr>
          <w:rtl/>
          <w:lang w:bidi="fa-IR"/>
        </w:rPr>
        <w:t>نظر : الا</w:t>
      </w:r>
      <w:r w:rsidR="005F3F8C">
        <w:rPr>
          <w:rFonts w:hint="cs"/>
          <w:rtl/>
          <w:lang w:bidi="fa-IR"/>
        </w:rPr>
        <w:t>ُ</w:t>
      </w:r>
      <w:r>
        <w:rPr>
          <w:rtl/>
          <w:lang w:bidi="fa-IR"/>
        </w:rPr>
        <w:t>م 1 : 179 ، مختصر المزني : 24 ، المجموع 4 : 337 ، فتح العزيز 4 : 429 ، المغني 2 : 108 ، الشرح الكبير 2 : 100 ، الشرح الصغير 1 : 169.</w:t>
      </w:r>
    </w:p>
    <w:p w:rsidR="00A90A6B" w:rsidRDefault="00A90A6B" w:rsidP="005F3F8C">
      <w:pPr>
        <w:pStyle w:val="libFootnote0"/>
        <w:rPr>
          <w:lang w:bidi="fa-IR"/>
        </w:rPr>
      </w:pPr>
      <w:r w:rsidRPr="005F3F8C">
        <w:rPr>
          <w:rtl/>
        </w:rPr>
        <w:t>(2)</w:t>
      </w:r>
      <w:r>
        <w:rPr>
          <w:rtl/>
          <w:lang w:bidi="fa-IR"/>
        </w:rPr>
        <w:t xml:space="preserve"> الأ</w:t>
      </w:r>
      <w:r w:rsidR="005F3F8C">
        <w:rPr>
          <w:rFonts w:hint="cs"/>
          <w:rtl/>
          <w:lang w:bidi="fa-IR"/>
        </w:rPr>
        <w:t>ُ</w:t>
      </w:r>
      <w:r>
        <w:rPr>
          <w:rtl/>
          <w:lang w:bidi="fa-IR"/>
        </w:rPr>
        <w:t xml:space="preserve">م 1 : 181 ، المجموع 4 : 353 ، فتح العزيز 4 : 466 ، المغني والشرح الكبير 2 : 106 </w:t>
      </w:r>
      <w:r w:rsidR="006354C0">
        <w:rPr>
          <w:rtl/>
          <w:lang w:bidi="fa-IR"/>
        </w:rPr>
        <w:t>-</w:t>
      </w:r>
      <w:r>
        <w:rPr>
          <w:rtl/>
          <w:lang w:bidi="fa-IR"/>
        </w:rPr>
        <w:t xml:space="preserve"> 107.</w:t>
      </w:r>
    </w:p>
    <w:p w:rsidR="00A90A6B" w:rsidRDefault="00A90A6B" w:rsidP="005F3F8C">
      <w:pPr>
        <w:pStyle w:val="libFootnote0"/>
        <w:rPr>
          <w:lang w:bidi="fa-IR"/>
        </w:rPr>
      </w:pPr>
      <w:r w:rsidRPr="005F3F8C">
        <w:rPr>
          <w:rtl/>
        </w:rPr>
        <w:t>(3)</w:t>
      </w:r>
      <w:r>
        <w:rPr>
          <w:rtl/>
          <w:lang w:bidi="fa-IR"/>
        </w:rPr>
        <w:t xml:space="preserve"> اللباب 1 : 106 ، بدائع الصنائع 1 : 91 ، المجموع 4 : 337 ، فتح العزيز 4 : 430 ، المغني 1 : 108.</w:t>
      </w:r>
    </w:p>
    <w:p w:rsidR="00A90A6B" w:rsidRDefault="00A90A6B" w:rsidP="005F3F8C">
      <w:pPr>
        <w:pStyle w:val="libFootnote0"/>
        <w:rPr>
          <w:lang w:bidi="fa-IR"/>
        </w:rPr>
      </w:pPr>
      <w:r w:rsidRPr="005F3F8C">
        <w:rPr>
          <w:rtl/>
        </w:rPr>
        <w:t>(4)</w:t>
      </w:r>
      <w:r>
        <w:rPr>
          <w:rtl/>
          <w:lang w:bidi="fa-IR"/>
        </w:rPr>
        <w:t xml:space="preserve"> فتح العزيز 4 : 466 ، حلية العلماء 2 : 196.</w:t>
      </w:r>
    </w:p>
    <w:p w:rsidR="0088552A" w:rsidRDefault="00A90A6B" w:rsidP="005F3F8C">
      <w:pPr>
        <w:pStyle w:val="libFootnote0"/>
        <w:rPr>
          <w:lang w:bidi="fa-IR"/>
        </w:rPr>
      </w:pPr>
      <w:r w:rsidRPr="005F3F8C">
        <w:rPr>
          <w:rtl/>
        </w:rPr>
        <w:t>(5)</w:t>
      </w:r>
      <w:r>
        <w:rPr>
          <w:rtl/>
          <w:lang w:bidi="fa-IR"/>
        </w:rPr>
        <w:t xml:space="preserve"> المهذب للشيرازي 1 : 110 ، المجموع 4 : 353 ، الوجيز 1 : 60 ، فتح العزيز 4 : 466.</w:t>
      </w:r>
    </w:p>
    <w:p w:rsidR="00CB3091" w:rsidRDefault="00CB3091" w:rsidP="00CB3091">
      <w:pPr>
        <w:pStyle w:val="libNormal"/>
      </w:pPr>
      <w:r>
        <w:rPr>
          <w:rtl/>
        </w:rPr>
        <w:br w:type="page"/>
      </w:r>
    </w:p>
    <w:p w:rsidR="00A90A6B" w:rsidRDefault="00A90A6B" w:rsidP="005F3F8C">
      <w:pPr>
        <w:pStyle w:val="Heading3"/>
        <w:rPr>
          <w:lang w:bidi="fa-IR"/>
        </w:rPr>
      </w:pPr>
      <w:bookmarkStart w:id="376" w:name="_Toc107147077"/>
      <w:r>
        <w:rPr>
          <w:rtl/>
          <w:lang w:bidi="fa-IR"/>
        </w:rPr>
        <w:lastRenderedPageBreak/>
        <w:t>فروع :</w:t>
      </w:r>
      <w:bookmarkEnd w:id="376"/>
    </w:p>
    <w:p w:rsidR="00A90A6B" w:rsidRDefault="00A90A6B" w:rsidP="00A90A6B">
      <w:pPr>
        <w:pStyle w:val="libNormal"/>
        <w:rPr>
          <w:lang w:bidi="fa-IR"/>
        </w:rPr>
      </w:pPr>
      <w:r>
        <w:rPr>
          <w:rtl/>
          <w:lang w:bidi="fa-IR"/>
        </w:rPr>
        <w:t>أ : لو نوى القصر ثم أراد الإ</w:t>
      </w:r>
      <w:r w:rsidR="005F3F8C">
        <w:rPr>
          <w:rFonts w:hint="cs"/>
          <w:rtl/>
          <w:lang w:bidi="fa-IR"/>
        </w:rPr>
        <w:t>ِ</w:t>
      </w:r>
      <w:r>
        <w:rPr>
          <w:rtl/>
          <w:lang w:bidi="fa-IR"/>
        </w:rPr>
        <w:t xml:space="preserve">تمام ، لم يجز ، وبه قال مالك </w:t>
      </w:r>
      <w:r w:rsidRPr="006354C0">
        <w:rPr>
          <w:rStyle w:val="libFootnotenumChar"/>
          <w:rtl/>
        </w:rPr>
        <w:t>(1)</w:t>
      </w:r>
      <w:r>
        <w:rPr>
          <w:rtl/>
          <w:lang w:bidi="fa-IR"/>
        </w:rPr>
        <w:t>.</w:t>
      </w:r>
    </w:p>
    <w:p w:rsidR="00A90A6B" w:rsidRDefault="00A90A6B" w:rsidP="00A90A6B">
      <w:pPr>
        <w:pStyle w:val="libNormal"/>
        <w:rPr>
          <w:lang w:bidi="fa-IR"/>
        </w:rPr>
      </w:pPr>
      <w:r>
        <w:rPr>
          <w:rtl/>
          <w:lang w:bidi="fa-IR"/>
        </w:rPr>
        <w:t>أمّا عندنا : فلوجوب القصر ، وأمّا عنده : فلأن الزيادة لم تشتمل عليها نيّته.</w:t>
      </w:r>
    </w:p>
    <w:p w:rsidR="00A90A6B" w:rsidRDefault="00A90A6B" w:rsidP="00A90A6B">
      <w:pPr>
        <w:pStyle w:val="libNormal"/>
        <w:rPr>
          <w:lang w:bidi="fa-IR"/>
        </w:rPr>
      </w:pPr>
      <w:r>
        <w:rPr>
          <w:rtl/>
          <w:lang w:bidi="fa-IR"/>
        </w:rPr>
        <w:t xml:space="preserve">وقال الشافعي : له ذلك </w:t>
      </w:r>
      <w:r w:rsidRPr="006354C0">
        <w:rPr>
          <w:rStyle w:val="libFootnotenumChar"/>
          <w:rtl/>
        </w:rPr>
        <w:t>(2)</w:t>
      </w:r>
      <w:r>
        <w:rPr>
          <w:rtl/>
          <w:lang w:bidi="fa-IR"/>
        </w:rPr>
        <w:t>.</w:t>
      </w:r>
    </w:p>
    <w:p w:rsidR="00A90A6B" w:rsidRDefault="00A90A6B" w:rsidP="00A90A6B">
      <w:pPr>
        <w:pStyle w:val="libNormal"/>
        <w:rPr>
          <w:lang w:bidi="fa-IR"/>
        </w:rPr>
      </w:pPr>
      <w:r>
        <w:rPr>
          <w:rtl/>
          <w:lang w:bidi="fa-IR"/>
        </w:rPr>
        <w:t>ب : المواطن الأربعة التي يجوز فيها الإ</w:t>
      </w:r>
      <w:r w:rsidR="005F3F8C">
        <w:rPr>
          <w:rFonts w:hint="cs"/>
          <w:rtl/>
          <w:lang w:bidi="fa-IR"/>
        </w:rPr>
        <w:t>ِ</w:t>
      </w:r>
      <w:r>
        <w:rPr>
          <w:rtl/>
          <w:lang w:bidi="fa-IR"/>
        </w:rPr>
        <w:t>تمام ، لو نواه فيها ، لم يجب‌ وكذا لو نوى القصر ، لم يجب ، عملا</w:t>
      </w:r>
      <w:r w:rsidR="00BF17BD">
        <w:rPr>
          <w:rFonts w:hint="cs"/>
          <w:rtl/>
          <w:lang w:bidi="fa-IR"/>
        </w:rPr>
        <w:t>ً</w:t>
      </w:r>
      <w:r>
        <w:rPr>
          <w:rtl/>
          <w:lang w:bidi="fa-IR"/>
        </w:rPr>
        <w:t xml:space="preserve"> بالأصل ، وهو الاستصحاب.</w:t>
      </w:r>
    </w:p>
    <w:p w:rsidR="00A90A6B" w:rsidRDefault="00A90A6B" w:rsidP="00A90A6B">
      <w:pPr>
        <w:pStyle w:val="libNormal"/>
        <w:rPr>
          <w:lang w:bidi="fa-IR"/>
        </w:rPr>
      </w:pPr>
      <w:r>
        <w:rPr>
          <w:rtl/>
          <w:lang w:bidi="fa-IR"/>
        </w:rPr>
        <w:t>ج : لو نوى الإ</w:t>
      </w:r>
      <w:r w:rsidR="001D0B69">
        <w:rPr>
          <w:rFonts w:hint="cs"/>
          <w:rtl/>
          <w:lang w:bidi="fa-IR"/>
        </w:rPr>
        <w:t>ِ</w:t>
      </w:r>
      <w:r>
        <w:rPr>
          <w:rtl/>
          <w:lang w:bidi="fa-IR"/>
        </w:rPr>
        <w:t>تمام ثم أفسد الصلاة ، أعادها قصرا</w:t>
      </w:r>
      <w:r w:rsidR="008B7F62">
        <w:rPr>
          <w:rFonts w:hint="cs"/>
          <w:rtl/>
          <w:lang w:bidi="fa-IR"/>
        </w:rPr>
        <w:t>ً</w:t>
      </w:r>
      <w:r>
        <w:rPr>
          <w:rtl/>
          <w:lang w:bidi="fa-IR"/>
        </w:rPr>
        <w:t xml:space="preserve">‌ عندنا </w:t>
      </w:r>
      <w:r w:rsidR="001D0B69">
        <w:rPr>
          <w:rFonts w:hint="cs"/>
          <w:rtl/>
          <w:lang w:bidi="fa-IR"/>
        </w:rPr>
        <w:t>؛</w:t>
      </w:r>
      <w:r>
        <w:rPr>
          <w:rtl/>
          <w:lang w:bidi="fa-IR"/>
        </w:rPr>
        <w:t xml:space="preserve"> لأنّه الواجب.</w:t>
      </w:r>
    </w:p>
    <w:p w:rsidR="00A90A6B" w:rsidRDefault="00A90A6B" w:rsidP="00A90A6B">
      <w:pPr>
        <w:pStyle w:val="libNormal"/>
        <w:rPr>
          <w:lang w:bidi="fa-IR"/>
        </w:rPr>
      </w:pPr>
      <w:r>
        <w:rPr>
          <w:rtl/>
          <w:lang w:bidi="fa-IR"/>
        </w:rPr>
        <w:t xml:space="preserve">وعند الشافعي لا يجوز </w:t>
      </w:r>
      <w:r w:rsidR="008B7F62">
        <w:rPr>
          <w:rFonts w:hint="cs"/>
          <w:rtl/>
          <w:lang w:bidi="fa-IR"/>
        </w:rPr>
        <w:t>؛</w:t>
      </w:r>
      <w:r>
        <w:rPr>
          <w:rtl/>
          <w:lang w:bidi="fa-IR"/>
        </w:rPr>
        <w:t xml:space="preserve"> لأنّه التزم العبادة </w:t>
      </w:r>
      <w:r w:rsidRPr="006354C0">
        <w:rPr>
          <w:rStyle w:val="libFootnotenumChar"/>
          <w:rtl/>
        </w:rPr>
        <w:t>(3)</w:t>
      </w:r>
      <w:r>
        <w:rPr>
          <w:rtl/>
          <w:lang w:bidi="fa-IR"/>
        </w:rPr>
        <w:t xml:space="preserve"> على صفة </w:t>
      </w:r>
      <w:r w:rsidRPr="006354C0">
        <w:rPr>
          <w:rStyle w:val="libFootnotenumChar"/>
          <w:rtl/>
        </w:rPr>
        <w:t>(4)</w:t>
      </w:r>
      <w:r>
        <w:rPr>
          <w:rtl/>
          <w:lang w:bidi="fa-IR"/>
        </w:rPr>
        <w:t xml:space="preserve"> أمّا لو نوى الإتمام ثم بان أنّه كان محدثا ، لم يلزمه الإتمام قولا</w:t>
      </w:r>
      <w:r w:rsidR="008B7F62">
        <w:rPr>
          <w:rFonts w:hint="cs"/>
          <w:rtl/>
          <w:lang w:bidi="fa-IR"/>
        </w:rPr>
        <w:t>ً</w:t>
      </w:r>
      <w:r>
        <w:rPr>
          <w:rtl/>
          <w:lang w:bidi="fa-IR"/>
        </w:rPr>
        <w:t xml:space="preserve"> واحدا</w:t>
      </w:r>
      <w:r w:rsidR="008B7F62">
        <w:rPr>
          <w:rFonts w:hint="cs"/>
          <w:rtl/>
          <w:lang w:bidi="fa-IR"/>
        </w:rPr>
        <w:t>ً</w:t>
      </w:r>
      <w:r>
        <w:rPr>
          <w:rtl/>
          <w:lang w:bidi="fa-IR"/>
        </w:rPr>
        <w:t xml:space="preserve"> </w:t>
      </w:r>
      <w:r w:rsidR="008B7F62">
        <w:rPr>
          <w:rFonts w:hint="cs"/>
          <w:rtl/>
          <w:lang w:bidi="fa-IR"/>
        </w:rPr>
        <w:t>؛</w:t>
      </w:r>
      <w:r>
        <w:rPr>
          <w:rtl/>
          <w:lang w:bidi="fa-IR"/>
        </w:rPr>
        <w:t xml:space="preserve"> لعدم انعقادها.</w:t>
      </w:r>
    </w:p>
    <w:p w:rsidR="00A90A6B" w:rsidRDefault="00A90A6B" w:rsidP="00A90A6B">
      <w:pPr>
        <w:pStyle w:val="libNormal"/>
        <w:rPr>
          <w:lang w:bidi="fa-IR"/>
        </w:rPr>
      </w:pPr>
      <w:r>
        <w:rPr>
          <w:rtl/>
          <w:lang w:bidi="fa-IR"/>
        </w:rPr>
        <w:t>وكذا لو فقد المطهّرين ، فشرع مصلّيا</w:t>
      </w:r>
      <w:r w:rsidR="008B7F62">
        <w:rPr>
          <w:rFonts w:hint="cs"/>
          <w:rtl/>
          <w:lang w:bidi="fa-IR"/>
        </w:rPr>
        <w:t>ً</w:t>
      </w:r>
      <w:r>
        <w:rPr>
          <w:rtl/>
          <w:lang w:bidi="fa-IR"/>
        </w:rPr>
        <w:t xml:space="preserve"> بنية الإ</w:t>
      </w:r>
      <w:r w:rsidR="008B7F62">
        <w:rPr>
          <w:rFonts w:hint="cs"/>
          <w:rtl/>
          <w:lang w:bidi="fa-IR"/>
        </w:rPr>
        <w:t>ِ</w:t>
      </w:r>
      <w:r>
        <w:rPr>
          <w:rtl/>
          <w:lang w:bidi="fa-IR"/>
        </w:rPr>
        <w:t>تمام ثم قدر على الطهارة ، لم يلزمه الإ</w:t>
      </w:r>
      <w:r w:rsidR="008B7F62">
        <w:rPr>
          <w:rFonts w:hint="cs"/>
          <w:rtl/>
          <w:lang w:bidi="fa-IR"/>
        </w:rPr>
        <w:t>ِ</w:t>
      </w:r>
      <w:r>
        <w:rPr>
          <w:rtl/>
          <w:lang w:bidi="fa-IR"/>
        </w:rPr>
        <w:t>تمام.</w:t>
      </w:r>
    </w:p>
    <w:p w:rsidR="00A90A6B" w:rsidRDefault="00A90A6B" w:rsidP="00A90A6B">
      <w:pPr>
        <w:pStyle w:val="libNormal"/>
        <w:rPr>
          <w:lang w:bidi="fa-IR"/>
        </w:rPr>
      </w:pPr>
      <w:r>
        <w:rPr>
          <w:rtl/>
          <w:lang w:bidi="fa-IR"/>
        </w:rPr>
        <w:t xml:space="preserve">أمّا عندنا : فلأنّ فرضه القصر. وأمّا عند الشافعي : فلأنّ ما شرع فيه ليس بحقيقة صلاة </w:t>
      </w:r>
      <w:r w:rsidRPr="006354C0">
        <w:rPr>
          <w:rStyle w:val="libFootnotenumChar"/>
          <w:rtl/>
        </w:rPr>
        <w:t>(5)</w:t>
      </w:r>
      <w:r>
        <w:rPr>
          <w:rtl/>
          <w:lang w:bidi="fa-IR"/>
        </w:rPr>
        <w:t>.</w:t>
      </w:r>
    </w:p>
    <w:p w:rsidR="00A90A6B" w:rsidRDefault="00A90A6B" w:rsidP="00A90A6B">
      <w:pPr>
        <w:pStyle w:val="libNormal"/>
        <w:rPr>
          <w:lang w:bidi="fa-IR"/>
        </w:rPr>
      </w:pPr>
      <w:r>
        <w:rPr>
          <w:rtl/>
          <w:lang w:bidi="fa-IR"/>
        </w:rPr>
        <w:t>د : لو شكّ هل نوى القصر أم لا ، لم يلزمه الإ</w:t>
      </w:r>
      <w:r w:rsidR="008C3DA7">
        <w:rPr>
          <w:rFonts w:hint="cs"/>
          <w:rtl/>
          <w:lang w:bidi="fa-IR"/>
        </w:rPr>
        <w:t>ِ</w:t>
      </w:r>
      <w:r>
        <w:rPr>
          <w:rtl/>
          <w:lang w:bidi="fa-IR"/>
        </w:rPr>
        <w:t xml:space="preserve">تمام </w:t>
      </w:r>
      <w:r w:rsidR="008C3DA7">
        <w:rPr>
          <w:rFonts w:hint="cs"/>
          <w:rtl/>
          <w:lang w:bidi="fa-IR"/>
        </w:rPr>
        <w:t>؛</w:t>
      </w:r>
      <w:r>
        <w:rPr>
          <w:rtl/>
          <w:lang w:bidi="fa-IR"/>
        </w:rPr>
        <w:t xml:space="preserve"> لما بيّنّا من وجوب القصر.</w:t>
      </w:r>
    </w:p>
    <w:p w:rsidR="00A90A6B" w:rsidRDefault="006354C0" w:rsidP="006354C0">
      <w:pPr>
        <w:pStyle w:val="libLine"/>
        <w:rPr>
          <w:lang w:bidi="fa-IR"/>
        </w:rPr>
      </w:pPr>
      <w:r>
        <w:rPr>
          <w:rtl/>
          <w:lang w:bidi="fa-IR"/>
        </w:rPr>
        <w:t>____________________</w:t>
      </w:r>
    </w:p>
    <w:p w:rsidR="00A90A6B" w:rsidRDefault="00A90A6B" w:rsidP="008C3DA7">
      <w:pPr>
        <w:pStyle w:val="libFootnote0"/>
        <w:rPr>
          <w:lang w:bidi="fa-IR"/>
        </w:rPr>
      </w:pPr>
      <w:r w:rsidRPr="008C3DA7">
        <w:rPr>
          <w:rtl/>
        </w:rPr>
        <w:t>(1)</w:t>
      </w:r>
      <w:r>
        <w:rPr>
          <w:rtl/>
          <w:lang w:bidi="fa-IR"/>
        </w:rPr>
        <w:t xml:space="preserve"> المجموع 4 : 355 ، المغني والشرح الكبير 2 : 107.</w:t>
      </w:r>
    </w:p>
    <w:p w:rsidR="00A90A6B" w:rsidRDefault="00A90A6B" w:rsidP="008C3DA7">
      <w:pPr>
        <w:pStyle w:val="libFootnote0"/>
        <w:rPr>
          <w:lang w:bidi="fa-IR"/>
        </w:rPr>
      </w:pPr>
      <w:r w:rsidRPr="008C3DA7">
        <w:rPr>
          <w:rtl/>
        </w:rPr>
        <w:t>(2)</w:t>
      </w:r>
      <w:r>
        <w:rPr>
          <w:rtl/>
          <w:lang w:bidi="fa-IR"/>
        </w:rPr>
        <w:t xml:space="preserve"> المجموع 4 : 355 ، فتح العزيز 4 : 466 ، المغني والشرح الكبير 2 : 107.</w:t>
      </w:r>
    </w:p>
    <w:p w:rsidR="00A90A6B" w:rsidRDefault="00A90A6B" w:rsidP="008C3DA7">
      <w:pPr>
        <w:pStyle w:val="libFootnote0"/>
        <w:rPr>
          <w:lang w:bidi="fa-IR"/>
        </w:rPr>
      </w:pPr>
      <w:r w:rsidRPr="008C3DA7">
        <w:rPr>
          <w:rtl/>
        </w:rPr>
        <w:t>(3)</w:t>
      </w:r>
      <w:r>
        <w:rPr>
          <w:rtl/>
          <w:lang w:bidi="fa-IR"/>
        </w:rPr>
        <w:t xml:space="preserve"> في نسخة « م » : انعقاده </w:t>
      </w:r>
      <w:r w:rsidR="008C3DA7">
        <w:rPr>
          <w:rFonts w:hint="cs"/>
          <w:rtl/>
          <w:lang w:bidi="fa-IR"/>
        </w:rPr>
        <w:t>؛</w:t>
      </w:r>
      <w:r>
        <w:rPr>
          <w:rtl/>
          <w:lang w:bidi="fa-IR"/>
        </w:rPr>
        <w:t xml:space="preserve"> والمثبت في المتن موافق لما في المصدر.</w:t>
      </w:r>
    </w:p>
    <w:p w:rsidR="00A90A6B" w:rsidRDefault="00A90A6B" w:rsidP="008C3DA7">
      <w:pPr>
        <w:pStyle w:val="libFootnote0"/>
        <w:rPr>
          <w:lang w:bidi="fa-IR"/>
        </w:rPr>
      </w:pPr>
      <w:r w:rsidRPr="008C3DA7">
        <w:rPr>
          <w:rtl/>
        </w:rPr>
        <w:t>(4)</w:t>
      </w:r>
      <w:r>
        <w:rPr>
          <w:rtl/>
          <w:lang w:bidi="fa-IR"/>
        </w:rPr>
        <w:t xml:space="preserve"> المجموع 4 : 357 ، المغني 2 : 107 ، الشرح الكبير 2 : 106.</w:t>
      </w:r>
    </w:p>
    <w:p w:rsidR="0088552A" w:rsidRDefault="00A90A6B" w:rsidP="008C3DA7">
      <w:pPr>
        <w:pStyle w:val="libFootnote0"/>
        <w:rPr>
          <w:lang w:bidi="fa-IR"/>
        </w:rPr>
      </w:pPr>
      <w:r w:rsidRPr="008C3DA7">
        <w:rPr>
          <w:rtl/>
        </w:rPr>
        <w:t>(5)</w:t>
      </w:r>
      <w:r>
        <w:rPr>
          <w:rtl/>
          <w:lang w:bidi="fa-IR"/>
        </w:rPr>
        <w:t xml:space="preserve"> المجموع 4 : 357.</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وعند الشافعي : يجب الإ</w:t>
      </w:r>
      <w:r w:rsidR="008C3DA7">
        <w:rPr>
          <w:rFonts w:hint="cs"/>
          <w:rtl/>
          <w:lang w:bidi="fa-IR"/>
        </w:rPr>
        <w:t>ِ</w:t>
      </w:r>
      <w:r>
        <w:rPr>
          <w:rtl/>
          <w:lang w:bidi="fa-IR"/>
        </w:rPr>
        <w:t xml:space="preserve">تمام ، لأنّه الأصل ، والقصر رخصة ، فإذا شكّ في سببها عاد إلى الأصل </w:t>
      </w:r>
      <w:r w:rsidRPr="006354C0">
        <w:rPr>
          <w:rStyle w:val="libFootnotenumChar"/>
          <w:rtl/>
        </w:rPr>
        <w:t>(1)</w:t>
      </w:r>
      <w:r>
        <w:rPr>
          <w:rtl/>
          <w:lang w:bidi="fa-IR"/>
        </w:rPr>
        <w:t>.</w:t>
      </w:r>
    </w:p>
    <w:p w:rsidR="00A90A6B" w:rsidRDefault="00A90A6B" w:rsidP="00A90A6B">
      <w:pPr>
        <w:pStyle w:val="libNormal"/>
        <w:rPr>
          <w:lang w:bidi="fa-IR"/>
        </w:rPr>
      </w:pPr>
      <w:r>
        <w:rPr>
          <w:rtl/>
          <w:lang w:bidi="fa-IR"/>
        </w:rPr>
        <w:t>ولو شكّ في نية القصر ثم تذكّر في الحال ، لزمه القصر.</w:t>
      </w:r>
    </w:p>
    <w:p w:rsidR="00A90A6B" w:rsidRDefault="00A90A6B" w:rsidP="00A90A6B">
      <w:pPr>
        <w:pStyle w:val="libNormal"/>
        <w:rPr>
          <w:lang w:bidi="fa-IR"/>
        </w:rPr>
      </w:pPr>
      <w:r>
        <w:rPr>
          <w:rtl/>
          <w:lang w:bidi="fa-IR"/>
        </w:rPr>
        <w:t>وعند الشافعي : يجب الإ</w:t>
      </w:r>
      <w:r w:rsidR="002B7EF3">
        <w:rPr>
          <w:rFonts w:hint="cs"/>
          <w:rtl/>
          <w:lang w:bidi="fa-IR"/>
        </w:rPr>
        <w:t>ِ</w:t>
      </w:r>
      <w:r>
        <w:rPr>
          <w:rtl/>
          <w:lang w:bidi="fa-IR"/>
        </w:rPr>
        <w:t xml:space="preserve">تمام </w:t>
      </w:r>
      <w:r w:rsidR="002B7EF3">
        <w:rPr>
          <w:rFonts w:hint="cs"/>
          <w:rtl/>
          <w:lang w:bidi="fa-IR"/>
        </w:rPr>
        <w:t>؛</w:t>
      </w:r>
      <w:r>
        <w:rPr>
          <w:rtl/>
          <w:lang w:bidi="fa-IR"/>
        </w:rPr>
        <w:t xml:space="preserve"> لأنّ فعله في زمان الشك احتسب به عن الإتمام ، ومن احتسب جزء من صلاته عن الإ</w:t>
      </w:r>
      <w:r w:rsidR="002B7EF3">
        <w:rPr>
          <w:rFonts w:hint="cs"/>
          <w:rtl/>
          <w:lang w:bidi="fa-IR"/>
        </w:rPr>
        <w:t>ِ</w:t>
      </w:r>
      <w:r>
        <w:rPr>
          <w:rtl/>
          <w:lang w:bidi="fa-IR"/>
        </w:rPr>
        <w:t xml:space="preserve">تمام وجب عليه </w:t>
      </w:r>
      <w:r w:rsidRPr="006354C0">
        <w:rPr>
          <w:rStyle w:val="libFootnotenumChar"/>
          <w:rtl/>
        </w:rPr>
        <w:t>(2)</w:t>
      </w:r>
      <w:r>
        <w:rPr>
          <w:rtl/>
          <w:lang w:bidi="fa-IR"/>
        </w:rPr>
        <w:t>.</w:t>
      </w:r>
    </w:p>
    <w:p w:rsidR="00A90A6B" w:rsidRDefault="00A90A6B" w:rsidP="00A90A6B">
      <w:pPr>
        <w:pStyle w:val="libNormal"/>
        <w:rPr>
          <w:lang w:bidi="fa-IR"/>
        </w:rPr>
      </w:pPr>
      <w:r>
        <w:rPr>
          <w:rtl/>
          <w:lang w:bidi="fa-IR"/>
        </w:rPr>
        <w:t>ه : لو كان في الصلاة فشكّ هل نوى الإ</w:t>
      </w:r>
      <w:r w:rsidR="00371083">
        <w:rPr>
          <w:rFonts w:hint="cs"/>
          <w:rtl/>
          <w:lang w:bidi="fa-IR"/>
        </w:rPr>
        <w:t>ِ</w:t>
      </w:r>
      <w:r>
        <w:rPr>
          <w:rtl/>
          <w:lang w:bidi="fa-IR"/>
        </w:rPr>
        <w:t xml:space="preserve">قامة أم لا ، لزمه القصر </w:t>
      </w:r>
      <w:r w:rsidR="00133263">
        <w:rPr>
          <w:rFonts w:hint="cs"/>
          <w:rtl/>
          <w:lang w:bidi="fa-IR"/>
        </w:rPr>
        <w:t>؛</w:t>
      </w:r>
      <w:r>
        <w:rPr>
          <w:rtl/>
          <w:lang w:bidi="fa-IR"/>
        </w:rPr>
        <w:t xml:space="preserve"> عملا</w:t>
      </w:r>
      <w:r w:rsidR="00133263">
        <w:rPr>
          <w:rFonts w:hint="cs"/>
          <w:rtl/>
          <w:lang w:bidi="fa-IR"/>
        </w:rPr>
        <w:t>ً</w:t>
      </w:r>
      <w:r>
        <w:rPr>
          <w:rtl/>
          <w:lang w:bidi="fa-IR"/>
        </w:rPr>
        <w:t xml:space="preserve"> بالاستصحاب.</w:t>
      </w:r>
    </w:p>
    <w:p w:rsidR="00A90A6B" w:rsidRDefault="00A90A6B" w:rsidP="00A90A6B">
      <w:pPr>
        <w:pStyle w:val="libNormal"/>
        <w:rPr>
          <w:lang w:bidi="fa-IR"/>
        </w:rPr>
      </w:pPr>
      <w:r>
        <w:rPr>
          <w:rtl/>
          <w:lang w:bidi="fa-IR"/>
        </w:rPr>
        <w:t>وعند الشافعي يجب الإ</w:t>
      </w:r>
      <w:r w:rsidR="004E402B">
        <w:rPr>
          <w:rFonts w:hint="cs"/>
          <w:rtl/>
          <w:lang w:bidi="fa-IR"/>
        </w:rPr>
        <w:t>ِ</w:t>
      </w:r>
      <w:r>
        <w:rPr>
          <w:rtl/>
          <w:lang w:bidi="fa-IR"/>
        </w:rPr>
        <w:t xml:space="preserve">تمام </w:t>
      </w:r>
      <w:r w:rsidR="004E402B">
        <w:rPr>
          <w:rFonts w:hint="cs"/>
          <w:rtl/>
          <w:lang w:bidi="fa-IR"/>
        </w:rPr>
        <w:t>؛</w:t>
      </w:r>
      <w:r>
        <w:rPr>
          <w:rtl/>
          <w:lang w:bidi="fa-IR"/>
        </w:rPr>
        <w:t xml:space="preserve"> لأنّ القصر رخصة ، فإذا شكّ في الشرط ، عاد إلى الأصل </w:t>
      </w:r>
      <w:r w:rsidRPr="006354C0">
        <w:rPr>
          <w:rStyle w:val="libFootnotenumChar"/>
          <w:rtl/>
        </w:rPr>
        <w:t>(3)</w:t>
      </w:r>
      <w:r>
        <w:rPr>
          <w:rtl/>
          <w:lang w:bidi="fa-IR"/>
        </w:rPr>
        <w:t>.</w:t>
      </w:r>
    </w:p>
    <w:p w:rsidR="00A90A6B" w:rsidRDefault="00A90A6B" w:rsidP="00A90A6B">
      <w:pPr>
        <w:pStyle w:val="libNormal"/>
        <w:rPr>
          <w:lang w:bidi="fa-IR"/>
        </w:rPr>
      </w:pPr>
      <w:r>
        <w:rPr>
          <w:rtl/>
          <w:lang w:bidi="fa-IR"/>
        </w:rPr>
        <w:t>و : لو وصل إلى بلدة</w:t>
      </w:r>
      <w:r w:rsidR="00FB0180">
        <w:rPr>
          <w:rFonts w:hint="cs"/>
          <w:rtl/>
          <w:lang w:bidi="fa-IR"/>
        </w:rPr>
        <w:t>ٍ</w:t>
      </w:r>
      <w:r>
        <w:rPr>
          <w:rtl/>
          <w:lang w:bidi="fa-IR"/>
        </w:rPr>
        <w:t xml:space="preserve"> في السفينة ، فشكّ هل هي بلدة إقامته؟ لزمه الإ</w:t>
      </w:r>
      <w:r w:rsidR="00FB0180">
        <w:rPr>
          <w:rFonts w:hint="cs"/>
          <w:rtl/>
          <w:lang w:bidi="fa-IR"/>
        </w:rPr>
        <w:t>ِ</w:t>
      </w:r>
      <w:r>
        <w:rPr>
          <w:rtl/>
          <w:lang w:bidi="fa-IR"/>
        </w:rPr>
        <w:t xml:space="preserve">تمام‌ </w:t>
      </w:r>
      <w:r w:rsidR="00FB0180">
        <w:rPr>
          <w:rFonts w:hint="cs"/>
          <w:rtl/>
          <w:lang w:bidi="fa-IR"/>
        </w:rPr>
        <w:t>؛</w:t>
      </w:r>
      <w:r>
        <w:rPr>
          <w:rtl/>
          <w:lang w:bidi="fa-IR"/>
        </w:rPr>
        <w:t xml:space="preserve"> لوقوع الشك في سبب الرخصة.</w:t>
      </w:r>
    </w:p>
    <w:p w:rsidR="00A90A6B" w:rsidRDefault="00A90A6B" w:rsidP="00A90A6B">
      <w:pPr>
        <w:pStyle w:val="libNormal"/>
        <w:rPr>
          <w:lang w:bidi="fa-IR"/>
        </w:rPr>
      </w:pPr>
      <w:r>
        <w:rPr>
          <w:rtl/>
          <w:lang w:bidi="fa-IR"/>
        </w:rPr>
        <w:t xml:space="preserve">والأقرب : وجوب القصر </w:t>
      </w:r>
      <w:r w:rsidR="00FB0180">
        <w:rPr>
          <w:rFonts w:hint="cs"/>
          <w:rtl/>
          <w:lang w:bidi="fa-IR"/>
        </w:rPr>
        <w:t>؛</w:t>
      </w:r>
      <w:r>
        <w:rPr>
          <w:rtl/>
          <w:lang w:bidi="fa-IR"/>
        </w:rPr>
        <w:t xml:space="preserve"> للاستصحاب.</w:t>
      </w:r>
    </w:p>
    <w:p w:rsidR="00A90A6B" w:rsidRDefault="00A90A6B" w:rsidP="00A90A6B">
      <w:pPr>
        <w:pStyle w:val="libNormal"/>
        <w:rPr>
          <w:lang w:bidi="fa-IR"/>
        </w:rPr>
      </w:pPr>
      <w:r>
        <w:rPr>
          <w:rtl/>
          <w:lang w:bidi="fa-IR"/>
        </w:rPr>
        <w:t>ز : لو نوى القصر فصلّى ركعتين وقعد للتشهّد ثم قام ، فإن قصد الإ</w:t>
      </w:r>
      <w:r w:rsidR="00FB0180">
        <w:rPr>
          <w:rFonts w:hint="cs"/>
          <w:rtl/>
          <w:lang w:bidi="fa-IR"/>
        </w:rPr>
        <w:t>ِ</w:t>
      </w:r>
      <w:r>
        <w:rPr>
          <w:rtl/>
          <w:lang w:bidi="fa-IR"/>
        </w:rPr>
        <w:t>تمام ، لم يجز‌ عندنا.</w:t>
      </w:r>
    </w:p>
    <w:p w:rsidR="00A90A6B" w:rsidRDefault="00A90A6B" w:rsidP="00A90A6B">
      <w:pPr>
        <w:pStyle w:val="libNormal"/>
        <w:rPr>
          <w:lang w:bidi="fa-IR"/>
        </w:rPr>
      </w:pPr>
      <w:r>
        <w:rPr>
          <w:rtl/>
          <w:lang w:bidi="fa-IR"/>
        </w:rPr>
        <w:t xml:space="preserve">وقال الشافعي : يجوز </w:t>
      </w:r>
      <w:r w:rsidRPr="006354C0">
        <w:rPr>
          <w:rStyle w:val="libFootnotenumChar"/>
          <w:rtl/>
        </w:rPr>
        <w:t>(4)</w:t>
      </w:r>
      <w:r>
        <w:rPr>
          <w:rtl/>
          <w:lang w:bidi="fa-IR"/>
        </w:rPr>
        <w:t>.</w:t>
      </w:r>
    </w:p>
    <w:p w:rsidR="00A90A6B" w:rsidRDefault="00A90A6B" w:rsidP="00A90A6B">
      <w:pPr>
        <w:pStyle w:val="libNormal"/>
        <w:rPr>
          <w:lang w:bidi="fa-IR"/>
        </w:rPr>
      </w:pPr>
      <w:r>
        <w:rPr>
          <w:rtl/>
          <w:lang w:bidi="fa-IR"/>
        </w:rPr>
        <w:t>وإن قام ساهيا</w:t>
      </w:r>
      <w:r w:rsidR="00FB1DC1">
        <w:rPr>
          <w:rFonts w:hint="cs"/>
          <w:rtl/>
          <w:lang w:bidi="fa-IR"/>
        </w:rPr>
        <w:t>ً</w:t>
      </w:r>
      <w:r>
        <w:rPr>
          <w:rtl/>
          <w:lang w:bidi="fa-IR"/>
        </w:rPr>
        <w:t xml:space="preserve"> ، عاد إلى قعوده ، وإن تعمّده ولم يقصد الإ</w:t>
      </w:r>
      <w:r w:rsidR="00FB1DC1">
        <w:rPr>
          <w:rFonts w:hint="cs"/>
          <w:rtl/>
          <w:lang w:bidi="fa-IR"/>
        </w:rPr>
        <w:t>ِ</w:t>
      </w:r>
      <w:r>
        <w:rPr>
          <w:rtl/>
          <w:lang w:bidi="fa-IR"/>
        </w:rPr>
        <w:t>تمام ، فسدت صلاته ، كما لو قام إلى الخامسة عمدا</w:t>
      </w:r>
      <w:r w:rsidR="00B74D21">
        <w:rPr>
          <w:rFonts w:hint="cs"/>
          <w:rtl/>
          <w:lang w:bidi="fa-IR"/>
        </w:rPr>
        <w:t>ً</w:t>
      </w:r>
      <w:r>
        <w:rPr>
          <w:rtl/>
          <w:lang w:bidi="fa-IR"/>
        </w:rPr>
        <w:t xml:space="preserve"> ، وبه قال الشافعي </w:t>
      </w:r>
      <w:r w:rsidRPr="006354C0">
        <w:rPr>
          <w:rStyle w:val="libFootnotenumChar"/>
          <w:rtl/>
        </w:rPr>
        <w:t>(5)</w:t>
      </w:r>
      <w:r>
        <w:rPr>
          <w:rtl/>
          <w:lang w:bidi="fa-IR"/>
        </w:rPr>
        <w:t>.</w:t>
      </w:r>
    </w:p>
    <w:p w:rsidR="00A90A6B" w:rsidRDefault="006354C0" w:rsidP="006354C0">
      <w:pPr>
        <w:pStyle w:val="libLine"/>
        <w:rPr>
          <w:lang w:bidi="fa-IR"/>
        </w:rPr>
      </w:pPr>
      <w:r>
        <w:rPr>
          <w:rtl/>
          <w:lang w:bidi="fa-IR"/>
        </w:rPr>
        <w:t>____________________</w:t>
      </w:r>
    </w:p>
    <w:p w:rsidR="00A90A6B" w:rsidRDefault="00A90A6B" w:rsidP="00FD2EF8">
      <w:pPr>
        <w:pStyle w:val="libFootnote0"/>
        <w:rPr>
          <w:lang w:bidi="fa-IR"/>
        </w:rPr>
      </w:pPr>
      <w:r w:rsidRPr="00FD2EF8">
        <w:rPr>
          <w:rtl/>
        </w:rPr>
        <w:t>(1)</w:t>
      </w:r>
      <w:r>
        <w:rPr>
          <w:rtl/>
          <w:lang w:bidi="fa-IR"/>
        </w:rPr>
        <w:t xml:space="preserve"> المهذب للشيرازي 1 : 110 ، المجموع 4 : 357 ، فتح العزيز 4 : 466.</w:t>
      </w:r>
    </w:p>
    <w:p w:rsidR="00A90A6B" w:rsidRDefault="00A90A6B" w:rsidP="00FD2EF8">
      <w:pPr>
        <w:pStyle w:val="libFootnote0"/>
        <w:rPr>
          <w:lang w:bidi="fa-IR"/>
        </w:rPr>
      </w:pPr>
      <w:r w:rsidRPr="00FD2EF8">
        <w:rPr>
          <w:rtl/>
        </w:rPr>
        <w:t>(2)</w:t>
      </w:r>
      <w:r>
        <w:rPr>
          <w:rtl/>
          <w:lang w:bidi="fa-IR"/>
        </w:rPr>
        <w:t xml:space="preserve"> المجموع 4 : 351 و 357 ، فتح العزيز 4 : 466 ، فتح الوهاب 1 : 71 ، منهج الطلاب 1 : 71 ، كفاية الأخيار 1 : 88.</w:t>
      </w:r>
    </w:p>
    <w:p w:rsidR="00A90A6B" w:rsidRDefault="00A90A6B" w:rsidP="00FD2EF8">
      <w:pPr>
        <w:pStyle w:val="libFootnote0"/>
        <w:rPr>
          <w:lang w:bidi="fa-IR"/>
        </w:rPr>
      </w:pPr>
      <w:r w:rsidRPr="00FD2EF8">
        <w:rPr>
          <w:rtl/>
        </w:rPr>
        <w:t>(3)</w:t>
      </w:r>
      <w:r>
        <w:rPr>
          <w:rtl/>
          <w:lang w:bidi="fa-IR"/>
        </w:rPr>
        <w:t xml:space="preserve"> المجموع 4 : 357 ، فتح العزيز 4 : 468 ، السراج الوهاج : 81.</w:t>
      </w:r>
    </w:p>
    <w:p w:rsidR="00A90A6B" w:rsidRDefault="00A90A6B" w:rsidP="00FD2EF8">
      <w:pPr>
        <w:pStyle w:val="libFootnote0"/>
        <w:rPr>
          <w:lang w:bidi="fa-IR"/>
        </w:rPr>
      </w:pPr>
      <w:r w:rsidRPr="00FD2EF8">
        <w:rPr>
          <w:rtl/>
        </w:rPr>
        <w:t>(4)</w:t>
      </w:r>
      <w:r>
        <w:rPr>
          <w:rtl/>
          <w:lang w:bidi="fa-IR"/>
        </w:rPr>
        <w:t xml:space="preserve"> المجموع 4 : 354 ، فتح العزيز 4 : 467.</w:t>
      </w:r>
    </w:p>
    <w:p w:rsidR="0088552A" w:rsidRDefault="00A90A6B" w:rsidP="00FD2EF8">
      <w:pPr>
        <w:pStyle w:val="libFootnote0"/>
        <w:rPr>
          <w:lang w:bidi="fa-IR"/>
        </w:rPr>
      </w:pPr>
      <w:r w:rsidRPr="00FD2EF8">
        <w:rPr>
          <w:rtl/>
        </w:rPr>
        <w:t>(5)</w:t>
      </w:r>
      <w:r>
        <w:rPr>
          <w:rtl/>
          <w:lang w:bidi="fa-IR"/>
        </w:rPr>
        <w:t xml:space="preserve"> فتح العزيز 4 : 467 </w:t>
      </w:r>
      <w:r w:rsidR="006354C0">
        <w:rPr>
          <w:rtl/>
          <w:lang w:bidi="fa-IR"/>
        </w:rPr>
        <w:t>-</w:t>
      </w:r>
      <w:r>
        <w:rPr>
          <w:rtl/>
          <w:lang w:bidi="fa-IR"/>
        </w:rPr>
        <w:t xml:space="preserve"> 468 ، السراج الوهاج : 81 ، مغني المحتاج 1 : 270 ، فتح الوهّاب 1 : 71 ، منهج الطلاب 1 : 71.</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قال : ولو نوى القصر ثم صلّى أربعا</w:t>
      </w:r>
      <w:r w:rsidR="00FD2EF8">
        <w:rPr>
          <w:rFonts w:hint="cs"/>
          <w:rtl/>
          <w:lang w:bidi="fa-IR"/>
        </w:rPr>
        <w:t>ً</w:t>
      </w:r>
      <w:r>
        <w:rPr>
          <w:rtl/>
          <w:lang w:bidi="fa-IR"/>
        </w:rPr>
        <w:t xml:space="preserve"> ساهيا</w:t>
      </w:r>
      <w:r w:rsidR="00FD2EF8">
        <w:rPr>
          <w:rFonts w:hint="cs"/>
          <w:rtl/>
          <w:lang w:bidi="fa-IR"/>
        </w:rPr>
        <w:t>ً</w:t>
      </w:r>
      <w:r>
        <w:rPr>
          <w:rtl/>
          <w:lang w:bidi="fa-IR"/>
        </w:rPr>
        <w:t xml:space="preserve"> ف</w:t>
      </w:r>
      <w:r w:rsidR="004B0C39">
        <w:rPr>
          <w:rtl/>
          <w:lang w:bidi="fa-IR"/>
        </w:rPr>
        <w:t>لمـّا</w:t>
      </w:r>
      <w:r>
        <w:rPr>
          <w:rtl/>
          <w:lang w:bidi="fa-IR"/>
        </w:rPr>
        <w:t xml:space="preserve"> قعد للتشهد نوى الإ</w:t>
      </w:r>
      <w:r w:rsidR="002C5B39">
        <w:rPr>
          <w:rFonts w:hint="cs"/>
          <w:rtl/>
          <w:lang w:bidi="fa-IR"/>
        </w:rPr>
        <w:t>ِ</w:t>
      </w:r>
      <w:r>
        <w:rPr>
          <w:rtl/>
          <w:lang w:bidi="fa-IR"/>
        </w:rPr>
        <w:t xml:space="preserve">تمام ، لم يحتسب له ما فعله ، وعليه أن يقوم فيصلّي ركعتين غيرهما </w:t>
      </w:r>
      <w:r w:rsidR="002650B7">
        <w:rPr>
          <w:rFonts w:hint="cs"/>
          <w:rtl/>
          <w:lang w:bidi="fa-IR"/>
        </w:rPr>
        <w:t>؛</w:t>
      </w:r>
      <w:r>
        <w:rPr>
          <w:rtl/>
          <w:lang w:bidi="fa-IR"/>
        </w:rPr>
        <w:t xml:space="preserve"> لأنّه ساه</w:t>
      </w:r>
      <w:r w:rsidR="002650B7">
        <w:rPr>
          <w:rFonts w:hint="cs"/>
          <w:rtl/>
          <w:lang w:bidi="fa-IR"/>
        </w:rPr>
        <w:t>ٍ</w:t>
      </w:r>
      <w:r>
        <w:rPr>
          <w:rtl/>
          <w:lang w:bidi="fa-IR"/>
        </w:rPr>
        <w:t xml:space="preserve"> في فعلها ، والسهو لا يحتسب به عن الفرض </w:t>
      </w:r>
      <w:r w:rsidRPr="006354C0">
        <w:rPr>
          <w:rStyle w:val="libFootnotenumChar"/>
          <w:rtl/>
        </w:rPr>
        <w:t>(1)</w:t>
      </w:r>
      <w:r>
        <w:rPr>
          <w:rtl/>
          <w:lang w:bidi="fa-IR"/>
        </w:rPr>
        <w:t>.</w:t>
      </w:r>
    </w:p>
    <w:p w:rsidR="00A90A6B" w:rsidRDefault="00A90A6B" w:rsidP="00A90A6B">
      <w:pPr>
        <w:pStyle w:val="libNormal"/>
        <w:rPr>
          <w:lang w:bidi="fa-IR"/>
        </w:rPr>
      </w:pPr>
      <w:r>
        <w:rPr>
          <w:rtl/>
          <w:lang w:bidi="fa-IR"/>
        </w:rPr>
        <w:t>وعندنا ليس له الإ</w:t>
      </w:r>
      <w:r w:rsidR="002650B7">
        <w:rPr>
          <w:rFonts w:hint="cs"/>
          <w:rtl/>
          <w:lang w:bidi="fa-IR"/>
        </w:rPr>
        <w:t>ِ</w:t>
      </w:r>
      <w:r>
        <w:rPr>
          <w:rtl/>
          <w:lang w:bidi="fa-IR"/>
        </w:rPr>
        <w:t>تمام إل</w:t>
      </w:r>
      <w:r w:rsidR="002650B7">
        <w:rPr>
          <w:rFonts w:hint="cs"/>
          <w:rtl/>
          <w:lang w:bidi="fa-IR"/>
        </w:rPr>
        <w:t>ّ</w:t>
      </w:r>
      <w:r>
        <w:rPr>
          <w:rtl/>
          <w:lang w:bidi="fa-IR"/>
        </w:rPr>
        <w:t>ا مع تجديد نيّة الإ</w:t>
      </w:r>
      <w:r w:rsidR="007E2C02">
        <w:rPr>
          <w:rFonts w:hint="cs"/>
          <w:rtl/>
          <w:lang w:bidi="fa-IR"/>
        </w:rPr>
        <w:t>ِ</w:t>
      </w:r>
      <w:r>
        <w:rPr>
          <w:rtl/>
          <w:lang w:bidi="fa-IR"/>
        </w:rPr>
        <w:t>قامة ، فلو صلّى أربعا</w:t>
      </w:r>
      <w:r w:rsidR="00071624">
        <w:rPr>
          <w:rFonts w:hint="cs"/>
          <w:rtl/>
          <w:lang w:bidi="fa-IR"/>
        </w:rPr>
        <w:t>ً</w:t>
      </w:r>
      <w:r>
        <w:rPr>
          <w:rtl/>
          <w:lang w:bidi="fa-IR"/>
        </w:rPr>
        <w:t xml:space="preserve"> سهوا</w:t>
      </w:r>
      <w:r w:rsidR="00071624">
        <w:rPr>
          <w:rFonts w:hint="cs"/>
          <w:rtl/>
          <w:lang w:bidi="fa-IR"/>
        </w:rPr>
        <w:t>ً</w:t>
      </w:r>
      <w:r>
        <w:rPr>
          <w:rtl/>
          <w:lang w:bidi="fa-IR"/>
        </w:rPr>
        <w:t xml:space="preserve"> ثم عزم على المقام عشرة قبل التسليم ، احتمل قول الشافعي.</w:t>
      </w:r>
    </w:p>
    <w:p w:rsidR="00A90A6B" w:rsidRDefault="00A90A6B" w:rsidP="00A90A6B">
      <w:pPr>
        <w:pStyle w:val="libNormal"/>
        <w:rPr>
          <w:lang w:bidi="fa-IR"/>
        </w:rPr>
      </w:pPr>
      <w:r>
        <w:rPr>
          <w:rtl/>
          <w:lang w:bidi="fa-IR"/>
        </w:rPr>
        <w:t>هذا إذا لم يقصد التمام ، فإن قصده ساهيا</w:t>
      </w:r>
      <w:r w:rsidR="00071624">
        <w:rPr>
          <w:rFonts w:hint="cs"/>
          <w:rtl/>
          <w:lang w:bidi="fa-IR"/>
        </w:rPr>
        <w:t>ً</w:t>
      </w:r>
      <w:r>
        <w:rPr>
          <w:rtl/>
          <w:lang w:bidi="fa-IR"/>
        </w:rPr>
        <w:t xml:space="preserve"> ، أعاد في الوقت خاصّة.</w:t>
      </w:r>
    </w:p>
    <w:p w:rsidR="00A90A6B" w:rsidRDefault="00A90A6B" w:rsidP="00A90A6B">
      <w:pPr>
        <w:pStyle w:val="libNormal"/>
        <w:rPr>
          <w:lang w:bidi="fa-IR"/>
        </w:rPr>
      </w:pPr>
      <w:bookmarkStart w:id="377" w:name="_Toc107147078"/>
      <w:r w:rsidRPr="00B97969">
        <w:rPr>
          <w:rStyle w:val="Heading2Char"/>
          <w:rtl/>
        </w:rPr>
        <w:t>مسألة 640 :</w:t>
      </w:r>
      <w:bookmarkEnd w:id="377"/>
      <w:r>
        <w:rPr>
          <w:rtl/>
          <w:lang w:bidi="fa-IR"/>
        </w:rPr>
        <w:t xml:space="preserve"> ولا يشترط في القصر عدم الائتمام بالمقيم ، عند علمائنا أجمع ، فلو ائتمّ مسافر بمقيم ، قصّر المسافر ولا يتابع المقيم عندنا ، وبه قال إسحاق بن راهويه </w:t>
      </w:r>
      <w:r w:rsidRPr="006354C0">
        <w:rPr>
          <w:rStyle w:val="libFootnotenumChar"/>
          <w:rtl/>
        </w:rPr>
        <w:t>(2)</w:t>
      </w:r>
      <w:r>
        <w:rPr>
          <w:rtl/>
          <w:lang w:bidi="fa-IR"/>
        </w:rPr>
        <w:t>.</w:t>
      </w:r>
    </w:p>
    <w:p w:rsidR="00A90A6B" w:rsidRDefault="00A90A6B" w:rsidP="00A90A6B">
      <w:pPr>
        <w:pStyle w:val="libNormal"/>
        <w:rPr>
          <w:lang w:bidi="fa-IR"/>
        </w:rPr>
      </w:pPr>
      <w:r>
        <w:rPr>
          <w:rtl/>
          <w:lang w:bidi="fa-IR"/>
        </w:rPr>
        <w:t>وقال الشافعي وأبو حنيفة والأوزاعي وأحمد وداود : يجب عليه الإ</w:t>
      </w:r>
      <w:r w:rsidR="00D879A6">
        <w:rPr>
          <w:rFonts w:hint="cs"/>
          <w:rtl/>
          <w:lang w:bidi="fa-IR"/>
        </w:rPr>
        <w:t>ِ</w:t>
      </w:r>
      <w:r>
        <w:rPr>
          <w:rtl/>
          <w:lang w:bidi="fa-IR"/>
        </w:rPr>
        <w:t xml:space="preserve">تمام </w:t>
      </w:r>
      <w:r w:rsidRPr="006354C0">
        <w:rPr>
          <w:rStyle w:val="libFootnotenumChar"/>
          <w:rtl/>
        </w:rPr>
        <w:t>(3)</w:t>
      </w:r>
      <w:r>
        <w:rPr>
          <w:rtl/>
          <w:lang w:bidi="fa-IR"/>
        </w:rPr>
        <w:t>. وكذا قال مالك : إن أدرك ركعة ، وإل</w:t>
      </w:r>
      <w:r w:rsidR="00FE70A6">
        <w:rPr>
          <w:rFonts w:hint="cs"/>
          <w:rtl/>
          <w:lang w:bidi="fa-IR"/>
        </w:rPr>
        <w:t>ّ</w:t>
      </w:r>
      <w:r>
        <w:rPr>
          <w:rtl/>
          <w:lang w:bidi="fa-IR"/>
        </w:rPr>
        <w:t xml:space="preserve">ا قصّر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وقد تقدّم </w:t>
      </w:r>
      <w:r w:rsidRPr="006354C0">
        <w:rPr>
          <w:rStyle w:val="libFootnotenumChar"/>
          <w:rtl/>
        </w:rPr>
        <w:t>(5)</w:t>
      </w:r>
      <w:r>
        <w:rPr>
          <w:rtl/>
          <w:lang w:bidi="fa-IR"/>
        </w:rPr>
        <w:t xml:space="preserve"> البحث في ذلك في باب الجماعة.</w:t>
      </w:r>
    </w:p>
    <w:p w:rsidR="00A90A6B" w:rsidRDefault="00A90A6B" w:rsidP="00C44AEF">
      <w:pPr>
        <w:pStyle w:val="Heading2Center"/>
        <w:rPr>
          <w:lang w:bidi="fa-IR"/>
        </w:rPr>
      </w:pPr>
      <w:bookmarkStart w:id="378" w:name="_Toc107147079"/>
      <w:r>
        <w:rPr>
          <w:rtl/>
          <w:lang w:bidi="fa-IR"/>
        </w:rPr>
        <w:t>المطلب الثالث : في الأحكام‌</w:t>
      </w:r>
      <w:bookmarkEnd w:id="378"/>
    </w:p>
    <w:p w:rsidR="00A90A6B" w:rsidRDefault="00A90A6B" w:rsidP="00A90A6B">
      <w:pPr>
        <w:pStyle w:val="libNormal"/>
        <w:rPr>
          <w:lang w:bidi="fa-IR"/>
        </w:rPr>
      </w:pPr>
      <w:bookmarkStart w:id="379" w:name="_Toc107147080"/>
      <w:r w:rsidRPr="00B97969">
        <w:rPr>
          <w:rStyle w:val="Heading2Char"/>
          <w:rtl/>
        </w:rPr>
        <w:t>مسألة 641 :</w:t>
      </w:r>
      <w:bookmarkEnd w:id="379"/>
      <w:r>
        <w:rPr>
          <w:rtl/>
          <w:lang w:bidi="fa-IR"/>
        </w:rPr>
        <w:t xml:space="preserve"> قد بيّنّا أنّ الواجب على المسافر هو القصر‌ ، عند علمائنا ، فلو أتمّ فأقسامه ثلاثة :</w:t>
      </w:r>
    </w:p>
    <w:p w:rsidR="00A90A6B" w:rsidRDefault="006354C0" w:rsidP="006354C0">
      <w:pPr>
        <w:pStyle w:val="libLine"/>
        <w:rPr>
          <w:lang w:bidi="fa-IR"/>
        </w:rPr>
      </w:pPr>
      <w:r>
        <w:rPr>
          <w:rtl/>
          <w:lang w:bidi="fa-IR"/>
        </w:rPr>
        <w:t>____________________</w:t>
      </w:r>
    </w:p>
    <w:p w:rsidR="00A90A6B" w:rsidRDefault="00A90A6B" w:rsidP="001B3B5E">
      <w:pPr>
        <w:pStyle w:val="libFootnote0"/>
        <w:rPr>
          <w:lang w:bidi="fa-IR"/>
        </w:rPr>
      </w:pPr>
      <w:r w:rsidRPr="001B3B5E">
        <w:rPr>
          <w:rtl/>
        </w:rPr>
        <w:t>(1)</w:t>
      </w:r>
      <w:r>
        <w:rPr>
          <w:rtl/>
          <w:lang w:bidi="fa-IR"/>
        </w:rPr>
        <w:t xml:space="preserve"> المجموع 4 : 354 ، فتح العزيز 4 : 468.</w:t>
      </w:r>
    </w:p>
    <w:p w:rsidR="00A90A6B" w:rsidRDefault="00A90A6B" w:rsidP="001B3B5E">
      <w:pPr>
        <w:pStyle w:val="libFootnote0"/>
        <w:rPr>
          <w:lang w:bidi="fa-IR"/>
        </w:rPr>
      </w:pPr>
      <w:r w:rsidRPr="001B3B5E">
        <w:rPr>
          <w:rtl/>
        </w:rPr>
        <w:t>(2)</w:t>
      </w:r>
      <w:r>
        <w:rPr>
          <w:rtl/>
          <w:lang w:bidi="fa-IR"/>
        </w:rPr>
        <w:t xml:space="preserve"> المجموع 4 : 358 ، حلية العلماء 2 : 196 ، المغني 2 : 129 ، الشرح الكبير 2 : 103 ، الميزان للشعراني 1 : 182.</w:t>
      </w:r>
    </w:p>
    <w:p w:rsidR="00A90A6B" w:rsidRDefault="00A90A6B" w:rsidP="001B3B5E">
      <w:pPr>
        <w:pStyle w:val="libFootnote0"/>
        <w:rPr>
          <w:lang w:bidi="fa-IR"/>
        </w:rPr>
      </w:pPr>
      <w:r w:rsidRPr="001B3B5E">
        <w:rPr>
          <w:rtl/>
        </w:rPr>
        <w:t>(3)</w:t>
      </w:r>
      <w:r>
        <w:rPr>
          <w:rtl/>
          <w:lang w:bidi="fa-IR"/>
        </w:rPr>
        <w:t xml:space="preserve"> المجموع 4 : 357 ، فتح العزيز 4 : 461 ، حلية العلماء 2 : 196 ، الميزان للشعراني 1 : 181 ، مغني المحتاج 1 : 269 ، بدائع الصنائع 1 : 93 ، المغني 2 : 129 ، الشرح الكبير 2 : 103.</w:t>
      </w:r>
    </w:p>
    <w:p w:rsidR="00A90A6B" w:rsidRDefault="00A90A6B" w:rsidP="001B3B5E">
      <w:pPr>
        <w:pStyle w:val="libFootnote0"/>
        <w:rPr>
          <w:lang w:bidi="fa-IR"/>
        </w:rPr>
      </w:pPr>
      <w:r w:rsidRPr="001B3B5E">
        <w:rPr>
          <w:rtl/>
        </w:rPr>
        <w:t>(4)</w:t>
      </w:r>
      <w:r>
        <w:rPr>
          <w:rtl/>
          <w:lang w:bidi="fa-IR"/>
        </w:rPr>
        <w:t xml:space="preserve"> المدونة الكبرى 1 : 120 ، المجموع 4 : 357 ، فتح العزيز 4 : 461 ، المغني 2 : 129 ، الشرح الكبير 2 : 103 ، حلية العلماء 2 : 196.</w:t>
      </w:r>
    </w:p>
    <w:p w:rsidR="0088552A" w:rsidRDefault="00A90A6B" w:rsidP="001B3B5E">
      <w:pPr>
        <w:pStyle w:val="libFootnote0"/>
        <w:rPr>
          <w:lang w:bidi="fa-IR"/>
        </w:rPr>
      </w:pPr>
      <w:r w:rsidRPr="001B3B5E">
        <w:rPr>
          <w:rtl/>
        </w:rPr>
        <w:t>(5)</w:t>
      </w:r>
      <w:r>
        <w:rPr>
          <w:rtl/>
          <w:lang w:bidi="fa-IR"/>
        </w:rPr>
        <w:t xml:space="preserve"> تقدم في المسألة 577.</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 xml:space="preserve">الأول : أن يتعمّد ذلك </w:t>
      </w:r>
      <w:r w:rsidR="001B3B5E">
        <w:rPr>
          <w:rFonts w:hint="cs"/>
          <w:rtl/>
          <w:lang w:bidi="fa-IR"/>
        </w:rPr>
        <w:t>؛</w:t>
      </w:r>
      <w:r>
        <w:rPr>
          <w:rtl/>
          <w:lang w:bidi="fa-IR"/>
        </w:rPr>
        <w:t xml:space="preserve"> فيجب عليه الإ</w:t>
      </w:r>
      <w:r w:rsidR="001B3B5E">
        <w:rPr>
          <w:rFonts w:hint="cs"/>
          <w:rtl/>
          <w:lang w:bidi="fa-IR"/>
        </w:rPr>
        <w:t>ِ</w:t>
      </w:r>
      <w:r>
        <w:rPr>
          <w:rtl/>
          <w:lang w:bidi="fa-IR"/>
        </w:rPr>
        <w:t>عادة في الوقت وخارجه ، سواء قعد قدر التشهّد ، أو لا ، عند علمائنا أجمع ، لأنّه زاد في الفريضة عمدا</w:t>
      </w:r>
      <w:r w:rsidR="001B3B5E">
        <w:rPr>
          <w:rFonts w:hint="cs"/>
          <w:rtl/>
          <w:lang w:bidi="fa-IR"/>
        </w:rPr>
        <w:t>ً</w:t>
      </w:r>
      <w:r>
        <w:rPr>
          <w:rtl/>
          <w:lang w:bidi="fa-IR"/>
        </w:rPr>
        <w:t xml:space="preserve"> ، فأبطل صلاته ، كما لو زاد في غيرها من الفرائض.</w:t>
      </w:r>
    </w:p>
    <w:p w:rsidR="00A90A6B" w:rsidRDefault="00A90A6B" w:rsidP="00A90A6B">
      <w:pPr>
        <w:pStyle w:val="libNormal"/>
        <w:rPr>
          <w:lang w:bidi="fa-IR"/>
        </w:rPr>
      </w:pPr>
      <w:r>
        <w:rPr>
          <w:rtl/>
          <w:lang w:bidi="fa-IR"/>
        </w:rPr>
        <w:t>ولما رواه ابن عباس قال : م</w:t>
      </w:r>
      <w:r w:rsidR="001B3B5E">
        <w:rPr>
          <w:rFonts w:hint="cs"/>
          <w:rtl/>
          <w:lang w:bidi="fa-IR"/>
        </w:rPr>
        <w:t>َ</w:t>
      </w:r>
      <w:r>
        <w:rPr>
          <w:rtl/>
          <w:lang w:bidi="fa-IR"/>
        </w:rPr>
        <w:t>ن</w:t>
      </w:r>
      <w:r w:rsidR="001B3B5E">
        <w:rPr>
          <w:rFonts w:hint="cs"/>
          <w:rtl/>
          <w:lang w:bidi="fa-IR"/>
        </w:rPr>
        <w:t>ْ</w:t>
      </w:r>
      <w:r>
        <w:rPr>
          <w:rtl/>
          <w:lang w:bidi="fa-IR"/>
        </w:rPr>
        <w:t xml:space="preserve"> صلّى في السفر أربعا</w:t>
      </w:r>
      <w:r w:rsidR="003E4D2F">
        <w:rPr>
          <w:rFonts w:hint="cs"/>
          <w:rtl/>
          <w:lang w:bidi="fa-IR"/>
        </w:rPr>
        <w:t>ً</w:t>
      </w:r>
      <w:r>
        <w:rPr>
          <w:rtl/>
          <w:lang w:bidi="fa-IR"/>
        </w:rPr>
        <w:t xml:space="preserve"> كمن صلّى في الحضر ركعتين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ومن طريق الخاصة : قول الصادق </w:t>
      </w:r>
      <w:r w:rsidR="004A7C20" w:rsidRPr="004A7C20">
        <w:rPr>
          <w:rStyle w:val="libAlaemChar"/>
          <w:rtl/>
        </w:rPr>
        <w:t>عليه‌السلام</w:t>
      </w:r>
      <w:r>
        <w:rPr>
          <w:rtl/>
          <w:lang w:bidi="fa-IR"/>
        </w:rPr>
        <w:t xml:space="preserve"> ، صلّيت الظهر أربع ركعات وأنا في السفر؟ قال : « أعد » </w:t>
      </w:r>
      <w:r w:rsidRPr="006354C0">
        <w:rPr>
          <w:rStyle w:val="libFootnotenumChar"/>
          <w:rtl/>
        </w:rPr>
        <w:t>(2)</w:t>
      </w:r>
      <w:r>
        <w:rPr>
          <w:rtl/>
          <w:lang w:bidi="fa-IR"/>
        </w:rPr>
        <w:t>.</w:t>
      </w:r>
    </w:p>
    <w:p w:rsidR="00A90A6B" w:rsidRDefault="00A90A6B" w:rsidP="00A90A6B">
      <w:pPr>
        <w:pStyle w:val="libNormal"/>
        <w:rPr>
          <w:lang w:bidi="fa-IR"/>
        </w:rPr>
      </w:pPr>
      <w:r>
        <w:rPr>
          <w:rtl/>
          <w:lang w:bidi="fa-IR"/>
        </w:rPr>
        <w:t>وقال أبو حنيفة : يعيد إل</w:t>
      </w:r>
      <w:r w:rsidR="00B600F2">
        <w:rPr>
          <w:rFonts w:hint="cs"/>
          <w:rtl/>
          <w:lang w:bidi="fa-IR"/>
        </w:rPr>
        <w:t>ّ</w:t>
      </w:r>
      <w:r>
        <w:rPr>
          <w:rtl/>
          <w:lang w:bidi="fa-IR"/>
        </w:rPr>
        <w:t xml:space="preserve">ا أن يقعد قدر التشهّد </w:t>
      </w:r>
      <w:r w:rsidRPr="006354C0">
        <w:rPr>
          <w:rStyle w:val="libFootnotenumChar"/>
          <w:rtl/>
        </w:rPr>
        <w:t>(3)</w:t>
      </w:r>
      <w:r>
        <w:rPr>
          <w:rtl/>
          <w:lang w:bidi="fa-IR"/>
        </w:rPr>
        <w:t>.</w:t>
      </w:r>
    </w:p>
    <w:p w:rsidR="00A90A6B" w:rsidRDefault="00A90A6B" w:rsidP="00A90A6B">
      <w:pPr>
        <w:pStyle w:val="libNormal"/>
        <w:rPr>
          <w:lang w:bidi="fa-IR"/>
        </w:rPr>
      </w:pPr>
      <w:r>
        <w:rPr>
          <w:rtl/>
          <w:lang w:bidi="fa-IR"/>
        </w:rPr>
        <w:t>وليس بجيّد ، لأنّه جلوس لم ي</w:t>
      </w:r>
      <w:r w:rsidR="00D168AA">
        <w:rPr>
          <w:rFonts w:hint="cs"/>
          <w:rtl/>
          <w:lang w:bidi="fa-IR"/>
        </w:rPr>
        <w:t>َ</w:t>
      </w:r>
      <w:r>
        <w:rPr>
          <w:rtl/>
          <w:lang w:bidi="fa-IR"/>
        </w:rPr>
        <w:t>ن</w:t>
      </w:r>
      <w:r w:rsidR="00D168AA">
        <w:rPr>
          <w:rFonts w:hint="cs"/>
          <w:rtl/>
          <w:lang w:bidi="fa-IR"/>
        </w:rPr>
        <w:t>ْ</w:t>
      </w:r>
      <w:r>
        <w:rPr>
          <w:rtl/>
          <w:lang w:bidi="fa-IR"/>
        </w:rPr>
        <w:t>و به الصلاة ، فكانت الزيادة بعده كما لو كانت قبله.</w:t>
      </w:r>
    </w:p>
    <w:p w:rsidR="00A90A6B" w:rsidRDefault="00A90A6B" w:rsidP="00A90A6B">
      <w:pPr>
        <w:pStyle w:val="libNormal"/>
        <w:rPr>
          <w:lang w:bidi="fa-IR"/>
        </w:rPr>
      </w:pPr>
      <w:r>
        <w:rPr>
          <w:rtl/>
          <w:lang w:bidi="fa-IR"/>
        </w:rPr>
        <w:t>ولأنّه فعل كثير ليس من الصلاة ، فيكون مبطلا</w:t>
      </w:r>
      <w:r w:rsidR="00D168AA">
        <w:rPr>
          <w:rFonts w:hint="cs"/>
          <w:rtl/>
          <w:lang w:bidi="fa-IR"/>
        </w:rPr>
        <w:t>ً</w:t>
      </w:r>
      <w:r>
        <w:rPr>
          <w:rtl/>
          <w:lang w:bidi="fa-IR"/>
        </w:rPr>
        <w:t xml:space="preserve"> بعد الجلوس ، كما هو قبله.</w:t>
      </w:r>
    </w:p>
    <w:p w:rsidR="00A90A6B" w:rsidRDefault="00A90A6B" w:rsidP="00A90A6B">
      <w:pPr>
        <w:pStyle w:val="libNormal"/>
        <w:rPr>
          <w:lang w:bidi="fa-IR"/>
        </w:rPr>
      </w:pPr>
      <w:r>
        <w:rPr>
          <w:rtl/>
          <w:lang w:bidi="fa-IR"/>
        </w:rPr>
        <w:t>وباقي الجمهور على صحة الصلاة ، لعدم تعيّن القصر.</w:t>
      </w:r>
    </w:p>
    <w:p w:rsidR="00A90A6B" w:rsidRDefault="00A90A6B" w:rsidP="00A90A6B">
      <w:pPr>
        <w:pStyle w:val="libNormal"/>
        <w:rPr>
          <w:lang w:bidi="fa-IR"/>
        </w:rPr>
      </w:pPr>
      <w:r>
        <w:rPr>
          <w:rtl/>
          <w:lang w:bidi="fa-IR"/>
        </w:rPr>
        <w:t>الثاني : أن يفعل ذلك جاهلا</w:t>
      </w:r>
      <w:r w:rsidR="00D168AA">
        <w:rPr>
          <w:rFonts w:hint="cs"/>
          <w:rtl/>
          <w:lang w:bidi="fa-IR"/>
        </w:rPr>
        <w:t>ً</w:t>
      </w:r>
      <w:r>
        <w:rPr>
          <w:rtl/>
          <w:lang w:bidi="fa-IR"/>
        </w:rPr>
        <w:t xml:space="preserve"> بوجوب القصر </w:t>
      </w:r>
      <w:r w:rsidR="00D168AA">
        <w:rPr>
          <w:rFonts w:hint="cs"/>
          <w:rtl/>
          <w:lang w:bidi="fa-IR"/>
        </w:rPr>
        <w:t>؛</w:t>
      </w:r>
      <w:r>
        <w:rPr>
          <w:rtl/>
          <w:lang w:bidi="fa-IR"/>
        </w:rPr>
        <w:t xml:space="preserve"> فلا يعيد مطلقا</w:t>
      </w:r>
      <w:r w:rsidR="00D168AA">
        <w:rPr>
          <w:rFonts w:hint="cs"/>
          <w:rtl/>
          <w:lang w:bidi="fa-IR"/>
        </w:rPr>
        <w:t>ً</w:t>
      </w:r>
      <w:r>
        <w:rPr>
          <w:rtl/>
          <w:lang w:bidi="fa-IR"/>
        </w:rPr>
        <w:t xml:space="preserve"> عند أكثر علمائنا </w:t>
      </w:r>
      <w:r w:rsidRPr="006354C0">
        <w:rPr>
          <w:rStyle w:val="libFootnotenumChar"/>
          <w:rtl/>
        </w:rPr>
        <w:t>(4)</w:t>
      </w:r>
      <w:r>
        <w:rPr>
          <w:rtl/>
          <w:lang w:bidi="fa-IR"/>
        </w:rPr>
        <w:t xml:space="preserve"> </w:t>
      </w:r>
      <w:r w:rsidR="00D168AA">
        <w:rPr>
          <w:rFonts w:hint="cs"/>
          <w:rtl/>
          <w:lang w:bidi="fa-IR"/>
        </w:rPr>
        <w:t>؛</w:t>
      </w:r>
      <w:r>
        <w:rPr>
          <w:rtl/>
          <w:lang w:bidi="fa-IR"/>
        </w:rPr>
        <w:t xml:space="preserve"> لقوله </w:t>
      </w:r>
      <w:r w:rsidR="004A7C20" w:rsidRPr="004A7C20">
        <w:rPr>
          <w:rStyle w:val="libAlaemChar"/>
          <w:rtl/>
        </w:rPr>
        <w:t>عليه‌السلام</w:t>
      </w:r>
      <w:r>
        <w:rPr>
          <w:rtl/>
          <w:lang w:bidi="fa-IR"/>
        </w:rPr>
        <w:t xml:space="preserve"> : ( الناس في سعة ما لم يعلموا )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ومن طريق الخاصة : قول الباقر </w:t>
      </w:r>
      <w:r w:rsidR="004A7C20" w:rsidRPr="004A7C20">
        <w:rPr>
          <w:rStyle w:val="libAlaemChar"/>
          <w:rtl/>
        </w:rPr>
        <w:t>عليه‌السلام</w:t>
      </w:r>
      <w:r>
        <w:rPr>
          <w:rtl/>
          <w:lang w:bidi="fa-IR"/>
        </w:rPr>
        <w:t xml:space="preserve"> ، وقد سأله زرارة ومحمد ابن مسلم ، عن رجل صلّى في السفر أربعا</w:t>
      </w:r>
      <w:r w:rsidR="00D168AA">
        <w:rPr>
          <w:rFonts w:hint="cs"/>
          <w:rtl/>
          <w:lang w:bidi="fa-IR"/>
        </w:rPr>
        <w:t>ً</w:t>
      </w:r>
      <w:r>
        <w:rPr>
          <w:rtl/>
          <w:lang w:bidi="fa-IR"/>
        </w:rPr>
        <w:t xml:space="preserve"> أيعيد أم لا؟ : « إن كان قد قرئت عليه آية القصر وفسّرت له أعاد ، وإن لم يكن قرئت عليه ولم يعلمها ، لم يعد » </w:t>
      </w:r>
      <w:r w:rsidRPr="006354C0">
        <w:rPr>
          <w:rStyle w:val="libFootnotenumChar"/>
          <w:rtl/>
        </w:rPr>
        <w:t>(6)</w:t>
      </w:r>
      <w:r>
        <w:rPr>
          <w:rtl/>
          <w:lang w:bidi="fa-IR"/>
        </w:rPr>
        <w:t>.</w:t>
      </w:r>
    </w:p>
    <w:p w:rsidR="00A90A6B" w:rsidRDefault="006354C0" w:rsidP="006354C0">
      <w:pPr>
        <w:pStyle w:val="libLine"/>
        <w:rPr>
          <w:lang w:bidi="fa-IR"/>
        </w:rPr>
      </w:pPr>
      <w:r>
        <w:rPr>
          <w:rtl/>
          <w:lang w:bidi="fa-IR"/>
        </w:rPr>
        <w:t>____________________</w:t>
      </w:r>
    </w:p>
    <w:p w:rsidR="00A90A6B" w:rsidRDefault="00A90A6B" w:rsidP="00BC1283">
      <w:pPr>
        <w:pStyle w:val="libFootnote0"/>
        <w:rPr>
          <w:lang w:bidi="fa-IR"/>
        </w:rPr>
      </w:pPr>
      <w:r w:rsidRPr="00BC1283">
        <w:rPr>
          <w:rtl/>
        </w:rPr>
        <w:t>(1)</w:t>
      </w:r>
      <w:r>
        <w:rPr>
          <w:rtl/>
          <w:lang w:bidi="fa-IR"/>
        </w:rPr>
        <w:t xml:space="preserve"> المغني 2 : 109.</w:t>
      </w:r>
    </w:p>
    <w:p w:rsidR="00A90A6B" w:rsidRDefault="00A90A6B" w:rsidP="00BC1283">
      <w:pPr>
        <w:pStyle w:val="libFootnote0"/>
        <w:rPr>
          <w:lang w:bidi="fa-IR"/>
        </w:rPr>
      </w:pPr>
      <w:r w:rsidRPr="00BC1283">
        <w:rPr>
          <w:rtl/>
        </w:rPr>
        <w:t>(2)</w:t>
      </w:r>
      <w:r>
        <w:rPr>
          <w:rtl/>
          <w:lang w:bidi="fa-IR"/>
        </w:rPr>
        <w:t xml:space="preserve"> التهذيب 2 : 14 </w:t>
      </w:r>
      <w:r w:rsidR="00BC1283">
        <w:rPr>
          <w:rFonts w:hint="cs"/>
          <w:rtl/>
          <w:lang w:bidi="fa-IR"/>
        </w:rPr>
        <w:t>/</w:t>
      </w:r>
      <w:r>
        <w:rPr>
          <w:rtl/>
          <w:lang w:bidi="fa-IR"/>
        </w:rPr>
        <w:t xml:space="preserve"> 33.</w:t>
      </w:r>
    </w:p>
    <w:p w:rsidR="00A90A6B" w:rsidRDefault="00A90A6B" w:rsidP="00BC1283">
      <w:pPr>
        <w:pStyle w:val="libFootnote0"/>
        <w:rPr>
          <w:lang w:bidi="fa-IR"/>
        </w:rPr>
      </w:pPr>
      <w:r w:rsidRPr="00BC1283">
        <w:rPr>
          <w:rtl/>
        </w:rPr>
        <w:t>(3)</w:t>
      </w:r>
      <w:r>
        <w:rPr>
          <w:rtl/>
          <w:lang w:bidi="fa-IR"/>
        </w:rPr>
        <w:t xml:space="preserve"> اللباب 1 : 106 ، المجموع 4 : 337 </w:t>
      </w:r>
      <w:r w:rsidR="006354C0">
        <w:rPr>
          <w:rtl/>
          <w:lang w:bidi="fa-IR"/>
        </w:rPr>
        <w:t>-</w:t>
      </w:r>
      <w:r>
        <w:rPr>
          <w:rtl/>
          <w:lang w:bidi="fa-IR"/>
        </w:rPr>
        <w:t xml:space="preserve"> 338 ، المغني 2 : 108.</w:t>
      </w:r>
    </w:p>
    <w:p w:rsidR="00A90A6B" w:rsidRDefault="00A90A6B" w:rsidP="00BC1283">
      <w:pPr>
        <w:pStyle w:val="libFootnote0"/>
        <w:rPr>
          <w:lang w:bidi="fa-IR"/>
        </w:rPr>
      </w:pPr>
      <w:r w:rsidRPr="00BC1283">
        <w:rPr>
          <w:rtl/>
        </w:rPr>
        <w:t>(4)</w:t>
      </w:r>
      <w:r>
        <w:rPr>
          <w:rtl/>
          <w:lang w:bidi="fa-IR"/>
        </w:rPr>
        <w:t xml:space="preserve"> منهم : الشيخ الطوسي في النهاية : 123 ، وابن إدريس في السرائر : 77 ، والمحقق في المعتبر : 254.</w:t>
      </w:r>
    </w:p>
    <w:p w:rsidR="00A90A6B" w:rsidRDefault="00A90A6B" w:rsidP="00BC1283">
      <w:pPr>
        <w:pStyle w:val="libFootnote0"/>
        <w:rPr>
          <w:lang w:bidi="fa-IR"/>
        </w:rPr>
      </w:pPr>
      <w:r w:rsidRPr="00BC1283">
        <w:rPr>
          <w:rtl/>
        </w:rPr>
        <w:t>(5)</w:t>
      </w:r>
      <w:r>
        <w:rPr>
          <w:rtl/>
          <w:lang w:bidi="fa-IR"/>
        </w:rPr>
        <w:t xml:space="preserve"> أورده المحقق في المعتبر : 254.</w:t>
      </w:r>
    </w:p>
    <w:p w:rsidR="0088552A" w:rsidRDefault="00A90A6B" w:rsidP="00BC1283">
      <w:pPr>
        <w:pStyle w:val="libFootnote0"/>
        <w:rPr>
          <w:lang w:bidi="fa-IR"/>
        </w:rPr>
      </w:pPr>
      <w:r w:rsidRPr="00BC1283">
        <w:rPr>
          <w:rtl/>
        </w:rPr>
        <w:t>(6)</w:t>
      </w:r>
      <w:r>
        <w:rPr>
          <w:rtl/>
          <w:lang w:bidi="fa-IR"/>
        </w:rPr>
        <w:t xml:space="preserve"> الفقيه 1 : 278 </w:t>
      </w:r>
      <w:r w:rsidR="006354C0">
        <w:rPr>
          <w:rtl/>
          <w:lang w:bidi="fa-IR"/>
        </w:rPr>
        <w:t>-</w:t>
      </w:r>
      <w:r>
        <w:rPr>
          <w:rtl/>
          <w:lang w:bidi="fa-IR"/>
        </w:rPr>
        <w:t xml:space="preserve"> 279 </w:t>
      </w:r>
      <w:r w:rsidR="00BC1283">
        <w:rPr>
          <w:rFonts w:hint="cs"/>
          <w:rtl/>
          <w:lang w:bidi="fa-IR"/>
        </w:rPr>
        <w:t>/</w:t>
      </w:r>
      <w:r>
        <w:rPr>
          <w:rtl/>
          <w:lang w:bidi="fa-IR"/>
        </w:rPr>
        <w:t xml:space="preserve"> 1266 ، التهذيب 3 : 226 </w:t>
      </w:r>
      <w:r w:rsidR="00BC1283">
        <w:rPr>
          <w:rFonts w:hint="cs"/>
          <w:rtl/>
          <w:lang w:bidi="fa-IR"/>
        </w:rPr>
        <w:t>/</w:t>
      </w:r>
      <w:r>
        <w:rPr>
          <w:rtl/>
          <w:lang w:bidi="fa-IR"/>
        </w:rPr>
        <w:t xml:space="preserve"> 571 ، تفسير العياشي 1 :</w:t>
      </w:r>
      <w:r w:rsidR="00BC1283">
        <w:rPr>
          <w:rFonts w:hint="cs"/>
          <w:rtl/>
          <w:lang w:bidi="fa-IR"/>
        </w:rPr>
        <w:t xml:space="preserve"> =</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ولأنّ الأصل الإ</w:t>
      </w:r>
      <w:r w:rsidR="00AE74EF">
        <w:rPr>
          <w:rFonts w:hint="cs"/>
          <w:rtl/>
          <w:lang w:bidi="fa-IR"/>
        </w:rPr>
        <w:t>ِ</w:t>
      </w:r>
      <w:r>
        <w:rPr>
          <w:rtl/>
          <w:lang w:bidi="fa-IR"/>
        </w:rPr>
        <w:t>تمام ، فمع الجهل ورجوعه إلى الأصل يكون معذورا</w:t>
      </w:r>
      <w:r w:rsidR="002746AD">
        <w:rPr>
          <w:rFonts w:hint="cs"/>
          <w:rtl/>
          <w:lang w:bidi="fa-IR"/>
        </w:rPr>
        <w:t>ً</w:t>
      </w:r>
      <w:r>
        <w:rPr>
          <w:rtl/>
          <w:lang w:bidi="fa-IR"/>
        </w:rPr>
        <w:t>.</w:t>
      </w:r>
    </w:p>
    <w:p w:rsidR="00A90A6B" w:rsidRDefault="00A90A6B" w:rsidP="00A90A6B">
      <w:pPr>
        <w:pStyle w:val="libNormal"/>
        <w:rPr>
          <w:lang w:bidi="fa-IR"/>
        </w:rPr>
      </w:pPr>
      <w:r>
        <w:rPr>
          <w:rtl/>
          <w:lang w:bidi="fa-IR"/>
        </w:rPr>
        <w:t>ولاشتمال القضاء على عقوبة ، والجهل شبهة ، فلا تترتّب عليها العقوبة.</w:t>
      </w:r>
    </w:p>
    <w:p w:rsidR="00A90A6B" w:rsidRDefault="00A90A6B" w:rsidP="00A90A6B">
      <w:pPr>
        <w:pStyle w:val="libNormal"/>
        <w:rPr>
          <w:lang w:bidi="fa-IR"/>
        </w:rPr>
      </w:pPr>
      <w:r>
        <w:rPr>
          <w:rtl/>
          <w:lang w:bidi="fa-IR"/>
        </w:rPr>
        <w:t xml:space="preserve">وقال أبو الصلاح : يعيد في الوقت </w:t>
      </w:r>
      <w:r w:rsidRPr="006354C0">
        <w:rPr>
          <w:rStyle w:val="libFootnotenumChar"/>
          <w:rtl/>
        </w:rPr>
        <w:t>(1)</w:t>
      </w:r>
      <w:r>
        <w:rPr>
          <w:rtl/>
          <w:lang w:bidi="fa-IR"/>
        </w:rPr>
        <w:t>.</w:t>
      </w:r>
    </w:p>
    <w:p w:rsidR="00A90A6B" w:rsidRDefault="00A90A6B" w:rsidP="00A90A6B">
      <w:pPr>
        <w:pStyle w:val="libNormal"/>
        <w:rPr>
          <w:lang w:bidi="fa-IR"/>
        </w:rPr>
      </w:pPr>
      <w:r>
        <w:rPr>
          <w:rtl/>
          <w:lang w:bidi="fa-IR"/>
        </w:rPr>
        <w:t>الثالث : أن يفعله ساهيا</w:t>
      </w:r>
      <w:r w:rsidR="002746AD">
        <w:rPr>
          <w:rFonts w:hint="cs"/>
          <w:rtl/>
          <w:lang w:bidi="fa-IR"/>
        </w:rPr>
        <w:t>ً</w:t>
      </w:r>
      <w:r>
        <w:rPr>
          <w:rtl/>
          <w:lang w:bidi="fa-IR"/>
        </w:rPr>
        <w:t xml:space="preserve"> ، قال علماؤنا : يعيد في الوقت لا خارجه ، لأنّه لم يفعل المأمور به على وجهه ، فيبقى في عهدة الأمر ، بخلاف الجهل بالقصر </w:t>
      </w:r>
      <w:r w:rsidR="002746AD">
        <w:rPr>
          <w:rFonts w:hint="cs"/>
          <w:rtl/>
          <w:lang w:bidi="fa-IR"/>
        </w:rPr>
        <w:t>؛</w:t>
      </w:r>
      <w:r>
        <w:rPr>
          <w:rtl/>
          <w:lang w:bidi="fa-IR"/>
        </w:rPr>
        <w:t xml:space="preserve"> لأنّ التكليف منوط بالعلم ، وبخلاف ما لو خرج الوقت </w:t>
      </w:r>
      <w:r w:rsidR="002746AD">
        <w:rPr>
          <w:rFonts w:hint="cs"/>
          <w:rtl/>
          <w:lang w:bidi="fa-IR"/>
        </w:rPr>
        <w:t>؛</w:t>
      </w:r>
      <w:r>
        <w:rPr>
          <w:rtl/>
          <w:lang w:bidi="fa-IR"/>
        </w:rPr>
        <w:t xml:space="preserve"> فإنّه لا يعيد </w:t>
      </w:r>
      <w:r w:rsidR="002746AD">
        <w:rPr>
          <w:rFonts w:hint="cs"/>
          <w:rtl/>
          <w:lang w:bidi="fa-IR"/>
        </w:rPr>
        <w:t>؛</w:t>
      </w:r>
      <w:r>
        <w:rPr>
          <w:rtl/>
          <w:lang w:bidi="fa-IR"/>
        </w:rPr>
        <w:t xml:space="preserve"> لأنّه يكون قضاء</w:t>
      </w:r>
      <w:r w:rsidR="002746AD">
        <w:rPr>
          <w:rFonts w:hint="cs"/>
          <w:rtl/>
          <w:lang w:bidi="fa-IR"/>
        </w:rPr>
        <w:t>ً</w:t>
      </w:r>
      <w:r>
        <w:rPr>
          <w:rtl/>
          <w:lang w:bidi="fa-IR"/>
        </w:rPr>
        <w:t xml:space="preserve"> ، وإنّما يجب بأمر جديد </w:t>
      </w:r>
      <w:r w:rsidR="002746AD">
        <w:rPr>
          <w:rFonts w:hint="cs"/>
          <w:rtl/>
          <w:lang w:bidi="fa-IR"/>
        </w:rPr>
        <w:t>؛</w:t>
      </w:r>
      <w:r>
        <w:rPr>
          <w:rtl/>
          <w:lang w:bidi="fa-IR"/>
        </w:rPr>
        <w:t xml:space="preserve"> إذ استدراك مصلحة الواجب في وقته غير ممكن.</w:t>
      </w:r>
    </w:p>
    <w:p w:rsidR="00A90A6B" w:rsidRDefault="00A90A6B" w:rsidP="00A90A6B">
      <w:pPr>
        <w:pStyle w:val="libNormal"/>
        <w:rPr>
          <w:lang w:bidi="fa-IR"/>
        </w:rPr>
      </w:pPr>
      <w:r>
        <w:rPr>
          <w:rtl/>
          <w:lang w:bidi="fa-IR"/>
        </w:rPr>
        <w:t xml:space="preserve">ولقول الصادق </w:t>
      </w:r>
      <w:r w:rsidR="004A7C20" w:rsidRPr="004A7C20">
        <w:rPr>
          <w:rStyle w:val="libAlaemChar"/>
          <w:rtl/>
        </w:rPr>
        <w:t>عليه‌السلام</w:t>
      </w:r>
      <w:r>
        <w:rPr>
          <w:rtl/>
          <w:lang w:bidi="fa-IR"/>
        </w:rPr>
        <w:t xml:space="preserve"> </w:t>
      </w:r>
      <w:r w:rsidR="006354C0">
        <w:rPr>
          <w:rtl/>
          <w:lang w:bidi="fa-IR"/>
        </w:rPr>
        <w:t>-</w:t>
      </w:r>
      <w:r>
        <w:rPr>
          <w:rtl/>
          <w:lang w:bidi="fa-IR"/>
        </w:rPr>
        <w:t xml:space="preserve"> وقد سأله العيص ، عن رجل صلّى وهو مسافر فأتمّ الصلاة </w:t>
      </w:r>
      <w:r w:rsidR="006354C0">
        <w:rPr>
          <w:rtl/>
          <w:lang w:bidi="fa-IR"/>
        </w:rPr>
        <w:t>-</w:t>
      </w:r>
      <w:r>
        <w:rPr>
          <w:rtl/>
          <w:lang w:bidi="fa-IR"/>
        </w:rPr>
        <w:t xml:space="preserve"> : « إن كان في الوقت فليعد ، وإن كان الوقت مضى فلا »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وقال </w:t>
      </w:r>
      <w:r w:rsidR="004A7C20" w:rsidRPr="004A7C20">
        <w:rPr>
          <w:rStyle w:val="libAlaemChar"/>
          <w:rtl/>
        </w:rPr>
        <w:t>عليه‌السلام</w:t>
      </w:r>
      <w:r>
        <w:rPr>
          <w:rtl/>
          <w:lang w:bidi="fa-IR"/>
        </w:rPr>
        <w:t xml:space="preserve"> ، في الرجل ينسى فيصلّي في السفر أربع ركعات : « إن ذكر في ذلك اليوم فليعد ، وإن لم يذكر حتى مضى ذلك اليوم فلا إعادة » </w:t>
      </w:r>
      <w:r w:rsidRPr="006354C0">
        <w:rPr>
          <w:rStyle w:val="libFootnotenumChar"/>
          <w:rtl/>
        </w:rPr>
        <w:t>(3)</w:t>
      </w:r>
      <w:r>
        <w:rPr>
          <w:rtl/>
          <w:lang w:bidi="fa-IR"/>
        </w:rPr>
        <w:t>.</w:t>
      </w:r>
    </w:p>
    <w:p w:rsidR="00A90A6B" w:rsidRDefault="00A90A6B" w:rsidP="00A90A6B">
      <w:pPr>
        <w:pStyle w:val="libNormal"/>
        <w:rPr>
          <w:lang w:bidi="fa-IR"/>
        </w:rPr>
      </w:pPr>
      <w:bookmarkStart w:id="380" w:name="_Toc107147081"/>
      <w:r w:rsidRPr="00B97969">
        <w:rPr>
          <w:rStyle w:val="Heading2Char"/>
          <w:rtl/>
        </w:rPr>
        <w:t>مسألة 642 :</w:t>
      </w:r>
      <w:bookmarkEnd w:id="380"/>
      <w:r>
        <w:rPr>
          <w:rtl/>
          <w:lang w:bidi="fa-IR"/>
        </w:rPr>
        <w:t xml:space="preserve"> لو قصّر المسافر اتّفاقا</w:t>
      </w:r>
      <w:r w:rsidR="002746AD">
        <w:rPr>
          <w:rFonts w:hint="cs"/>
          <w:rtl/>
          <w:lang w:bidi="fa-IR"/>
        </w:rPr>
        <w:t>ً</w:t>
      </w:r>
      <w:r>
        <w:rPr>
          <w:rtl/>
          <w:lang w:bidi="fa-IR"/>
        </w:rPr>
        <w:t xml:space="preserve"> من غير أن يعلم وجوبه ، أو جهل المسافة ، فاتّفق أن كان الفرض ذلك ، لم تجزئه الصلاة‌ </w:t>
      </w:r>
      <w:r w:rsidR="00F37D38">
        <w:rPr>
          <w:rFonts w:hint="cs"/>
          <w:rtl/>
          <w:lang w:bidi="fa-IR"/>
        </w:rPr>
        <w:t>؛</w:t>
      </w:r>
      <w:r>
        <w:rPr>
          <w:rtl/>
          <w:lang w:bidi="fa-IR"/>
        </w:rPr>
        <w:t xml:space="preserve"> لأنّ القصر إنّما يجوز مع علم السبب أو ظنّه ، فدخوله في هذه الصلاة منهي عنه في ظنّه ، فلا تقع مجزئة</w:t>
      </w:r>
      <w:r w:rsidR="005013DB">
        <w:rPr>
          <w:rFonts w:hint="cs"/>
          <w:rtl/>
          <w:lang w:bidi="fa-IR"/>
        </w:rPr>
        <w:t>ً</w:t>
      </w:r>
      <w:r>
        <w:rPr>
          <w:rtl/>
          <w:lang w:bidi="fa-IR"/>
        </w:rPr>
        <w:t xml:space="preserve"> عنه.</w:t>
      </w:r>
    </w:p>
    <w:p w:rsidR="00A90A6B" w:rsidRDefault="00A90A6B" w:rsidP="00A90A6B">
      <w:pPr>
        <w:pStyle w:val="libNormal"/>
        <w:rPr>
          <w:lang w:bidi="fa-IR"/>
        </w:rPr>
      </w:pPr>
      <w:r>
        <w:rPr>
          <w:rtl/>
          <w:lang w:bidi="fa-IR"/>
        </w:rPr>
        <w:t>ولو ظنّ المسافة فأتم ثم علم القصور ، احتمل الإ</w:t>
      </w:r>
      <w:r w:rsidR="005013DB">
        <w:rPr>
          <w:rFonts w:hint="cs"/>
          <w:rtl/>
          <w:lang w:bidi="fa-IR"/>
        </w:rPr>
        <w:t>ِ</w:t>
      </w:r>
      <w:r>
        <w:rPr>
          <w:rtl/>
          <w:lang w:bidi="fa-IR"/>
        </w:rPr>
        <w:t xml:space="preserve">جزاء </w:t>
      </w:r>
      <w:r w:rsidR="005013DB">
        <w:rPr>
          <w:rFonts w:hint="cs"/>
          <w:rtl/>
          <w:lang w:bidi="fa-IR"/>
        </w:rPr>
        <w:t>؛</w:t>
      </w:r>
      <w:r>
        <w:rPr>
          <w:rtl/>
          <w:lang w:bidi="fa-IR"/>
        </w:rPr>
        <w:t xml:space="preserve"> للموافقة ،</w:t>
      </w:r>
    </w:p>
    <w:p w:rsidR="00A90A6B" w:rsidRDefault="006354C0" w:rsidP="006354C0">
      <w:pPr>
        <w:pStyle w:val="libLine"/>
        <w:rPr>
          <w:lang w:bidi="fa-IR"/>
        </w:rPr>
      </w:pPr>
      <w:r>
        <w:rPr>
          <w:rtl/>
          <w:lang w:bidi="fa-IR"/>
        </w:rPr>
        <w:t>____________________</w:t>
      </w:r>
    </w:p>
    <w:p w:rsidR="00BC1283" w:rsidRPr="005013DB" w:rsidRDefault="00BC1283" w:rsidP="005013DB">
      <w:pPr>
        <w:pStyle w:val="libFootnote0"/>
        <w:rPr>
          <w:rtl/>
        </w:rPr>
      </w:pPr>
      <w:r>
        <w:rPr>
          <w:rFonts w:hint="cs"/>
          <w:rtl/>
          <w:lang w:bidi="fa-IR"/>
        </w:rPr>
        <w:t xml:space="preserve">= </w:t>
      </w:r>
      <w:r>
        <w:rPr>
          <w:rtl/>
          <w:lang w:bidi="fa-IR"/>
        </w:rPr>
        <w:t xml:space="preserve">271 </w:t>
      </w:r>
      <w:r w:rsidR="005013DB">
        <w:rPr>
          <w:rFonts w:hint="cs"/>
          <w:rtl/>
          <w:lang w:bidi="fa-IR"/>
        </w:rPr>
        <w:t>/</w:t>
      </w:r>
      <w:r>
        <w:rPr>
          <w:rtl/>
          <w:lang w:bidi="fa-IR"/>
        </w:rPr>
        <w:t xml:space="preserve"> 254.</w:t>
      </w:r>
    </w:p>
    <w:p w:rsidR="00A90A6B" w:rsidRDefault="00A90A6B" w:rsidP="005013DB">
      <w:pPr>
        <w:pStyle w:val="libFootnote0"/>
        <w:rPr>
          <w:lang w:bidi="fa-IR"/>
        </w:rPr>
      </w:pPr>
      <w:r w:rsidRPr="005013DB">
        <w:rPr>
          <w:rtl/>
        </w:rPr>
        <w:t>(1)</w:t>
      </w:r>
      <w:r>
        <w:rPr>
          <w:rtl/>
          <w:lang w:bidi="fa-IR"/>
        </w:rPr>
        <w:t xml:space="preserve"> الكافي في الفقه : 116.</w:t>
      </w:r>
    </w:p>
    <w:p w:rsidR="00A90A6B" w:rsidRDefault="00A90A6B" w:rsidP="005013DB">
      <w:pPr>
        <w:pStyle w:val="libFootnote0"/>
        <w:rPr>
          <w:lang w:bidi="fa-IR"/>
        </w:rPr>
      </w:pPr>
      <w:r w:rsidRPr="005013DB">
        <w:rPr>
          <w:rtl/>
        </w:rPr>
        <w:t>(2)</w:t>
      </w:r>
      <w:r>
        <w:rPr>
          <w:rtl/>
          <w:lang w:bidi="fa-IR"/>
        </w:rPr>
        <w:t xml:space="preserve"> الكافي 3 : 435 </w:t>
      </w:r>
      <w:r w:rsidR="005013DB">
        <w:rPr>
          <w:rFonts w:hint="cs"/>
          <w:rtl/>
          <w:lang w:bidi="fa-IR"/>
        </w:rPr>
        <w:t>/</w:t>
      </w:r>
      <w:r>
        <w:rPr>
          <w:rtl/>
          <w:lang w:bidi="fa-IR"/>
        </w:rPr>
        <w:t xml:space="preserve"> 6 ، التهذيب 3 : 169 </w:t>
      </w:r>
      <w:r w:rsidR="005013DB">
        <w:rPr>
          <w:rFonts w:hint="cs"/>
          <w:rtl/>
          <w:lang w:bidi="fa-IR"/>
        </w:rPr>
        <w:t>/</w:t>
      </w:r>
      <w:r>
        <w:rPr>
          <w:rtl/>
          <w:lang w:bidi="fa-IR"/>
        </w:rPr>
        <w:t xml:space="preserve"> 372 و 225 </w:t>
      </w:r>
      <w:r w:rsidR="005013DB">
        <w:rPr>
          <w:rFonts w:hint="cs"/>
          <w:rtl/>
          <w:lang w:bidi="fa-IR"/>
        </w:rPr>
        <w:t>/</w:t>
      </w:r>
      <w:r>
        <w:rPr>
          <w:rtl/>
          <w:lang w:bidi="fa-IR"/>
        </w:rPr>
        <w:t xml:space="preserve"> 569 ، الاستبصار 1 : 241 </w:t>
      </w:r>
      <w:r w:rsidR="005013DB">
        <w:rPr>
          <w:rFonts w:hint="cs"/>
          <w:rtl/>
          <w:lang w:bidi="fa-IR"/>
        </w:rPr>
        <w:t>/</w:t>
      </w:r>
      <w:r>
        <w:rPr>
          <w:rtl/>
          <w:lang w:bidi="fa-IR"/>
        </w:rPr>
        <w:t xml:space="preserve"> 860.</w:t>
      </w:r>
    </w:p>
    <w:p w:rsidR="0088552A" w:rsidRDefault="00A90A6B" w:rsidP="005013DB">
      <w:pPr>
        <w:pStyle w:val="libFootnote0"/>
        <w:rPr>
          <w:lang w:bidi="fa-IR"/>
        </w:rPr>
      </w:pPr>
      <w:r w:rsidRPr="005013DB">
        <w:rPr>
          <w:rtl/>
        </w:rPr>
        <w:t>(3)</w:t>
      </w:r>
      <w:r>
        <w:rPr>
          <w:rtl/>
          <w:lang w:bidi="fa-IR"/>
        </w:rPr>
        <w:t xml:space="preserve"> الفقيه 1 : 281 </w:t>
      </w:r>
      <w:r w:rsidR="005013DB">
        <w:rPr>
          <w:rFonts w:hint="cs"/>
          <w:rtl/>
          <w:lang w:bidi="fa-IR"/>
        </w:rPr>
        <w:t>/</w:t>
      </w:r>
      <w:r>
        <w:rPr>
          <w:rtl/>
          <w:lang w:bidi="fa-IR"/>
        </w:rPr>
        <w:t xml:space="preserve"> 1275 ، التهذيب 3 : 169 </w:t>
      </w:r>
      <w:r w:rsidR="005013DB">
        <w:rPr>
          <w:rFonts w:hint="cs"/>
          <w:rtl/>
          <w:lang w:bidi="fa-IR"/>
        </w:rPr>
        <w:t>/</w:t>
      </w:r>
      <w:r>
        <w:rPr>
          <w:rtl/>
          <w:lang w:bidi="fa-IR"/>
        </w:rPr>
        <w:t xml:space="preserve"> 373 ، الاستبصار 1 : 241 </w:t>
      </w:r>
      <w:r w:rsidR="005013DB">
        <w:rPr>
          <w:rFonts w:hint="cs"/>
          <w:rtl/>
          <w:lang w:bidi="fa-IR"/>
        </w:rPr>
        <w:t>/</w:t>
      </w:r>
      <w:r>
        <w:rPr>
          <w:rtl/>
          <w:lang w:bidi="fa-IR"/>
        </w:rPr>
        <w:t xml:space="preserve"> 861.</w:t>
      </w:r>
    </w:p>
    <w:p w:rsidR="00CB3091" w:rsidRDefault="00CB3091" w:rsidP="00CB3091">
      <w:pPr>
        <w:pStyle w:val="libNormal"/>
      </w:pPr>
      <w:r>
        <w:rPr>
          <w:rtl/>
        </w:rPr>
        <w:br w:type="page"/>
      </w:r>
    </w:p>
    <w:p w:rsidR="00A90A6B" w:rsidRDefault="00A90A6B" w:rsidP="005013DB">
      <w:pPr>
        <w:pStyle w:val="libNormal0"/>
        <w:rPr>
          <w:lang w:bidi="fa-IR"/>
        </w:rPr>
      </w:pPr>
      <w:r>
        <w:rPr>
          <w:rtl/>
          <w:lang w:bidi="fa-IR"/>
        </w:rPr>
        <w:lastRenderedPageBreak/>
        <w:t>ولرجوعه إلى الأصل ، ولأنّ القصر طار</w:t>
      </w:r>
      <w:r w:rsidR="005013DB">
        <w:rPr>
          <w:rFonts w:hint="cs"/>
          <w:rtl/>
          <w:lang w:bidi="fa-IR"/>
        </w:rPr>
        <w:t>ٍ</w:t>
      </w:r>
      <w:r>
        <w:rPr>
          <w:rtl/>
          <w:lang w:bidi="fa-IR"/>
        </w:rPr>
        <w:t xml:space="preserve">. وعدمه </w:t>
      </w:r>
      <w:r w:rsidR="005013DB">
        <w:rPr>
          <w:rFonts w:hint="cs"/>
          <w:rtl/>
          <w:lang w:bidi="fa-IR"/>
        </w:rPr>
        <w:t>؛</w:t>
      </w:r>
      <w:r>
        <w:rPr>
          <w:rtl/>
          <w:lang w:bidi="fa-IR"/>
        </w:rPr>
        <w:t xml:space="preserve"> لإ</w:t>
      </w:r>
      <w:r w:rsidR="005013DB">
        <w:rPr>
          <w:rFonts w:hint="cs"/>
          <w:rtl/>
          <w:lang w:bidi="fa-IR"/>
        </w:rPr>
        <w:t>ِ</w:t>
      </w:r>
      <w:r>
        <w:rPr>
          <w:rtl/>
          <w:lang w:bidi="fa-IR"/>
        </w:rPr>
        <w:t>قدامه على عبادة يظنّ فسادها ، فلا تقع مجزئة</w:t>
      </w:r>
      <w:r w:rsidR="00D95BC2">
        <w:rPr>
          <w:rFonts w:hint="cs"/>
          <w:rtl/>
          <w:lang w:bidi="fa-IR"/>
        </w:rPr>
        <w:t>ً</w:t>
      </w:r>
      <w:r>
        <w:rPr>
          <w:rtl/>
          <w:lang w:bidi="fa-IR"/>
        </w:rPr>
        <w:t xml:space="preserve"> عنه.</w:t>
      </w:r>
    </w:p>
    <w:p w:rsidR="00A90A6B" w:rsidRDefault="00A90A6B" w:rsidP="00A90A6B">
      <w:pPr>
        <w:pStyle w:val="libNormal"/>
        <w:rPr>
          <w:lang w:bidi="fa-IR"/>
        </w:rPr>
      </w:pPr>
      <w:bookmarkStart w:id="381" w:name="_Toc107147082"/>
      <w:r w:rsidRPr="00B97969">
        <w:rPr>
          <w:rStyle w:val="Heading2Char"/>
          <w:rtl/>
        </w:rPr>
        <w:t>مسألة 643 :</w:t>
      </w:r>
      <w:bookmarkEnd w:id="381"/>
      <w:r>
        <w:rPr>
          <w:rtl/>
          <w:lang w:bidi="fa-IR"/>
        </w:rPr>
        <w:t xml:space="preserve"> الشرائط في قصر الصلاة وقصر الصوم واحدة‌ إجماعا</w:t>
      </w:r>
      <w:r w:rsidR="00D95BC2">
        <w:rPr>
          <w:rFonts w:hint="cs"/>
          <w:rtl/>
          <w:lang w:bidi="fa-IR"/>
        </w:rPr>
        <w:t>ً</w:t>
      </w:r>
      <w:r>
        <w:rPr>
          <w:rtl/>
          <w:lang w:bidi="fa-IR"/>
        </w:rPr>
        <w:t xml:space="preserve"> ، وكذا الحكم مطلقا</w:t>
      </w:r>
      <w:r w:rsidR="00D95BC2">
        <w:rPr>
          <w:rFonts w:hint="cs"/>
          <w:rtl/>
          <w:lang w:bidi="fa-IR"/>
        </w:rPr>
        <w:t>ً</w:t>
      </w:r>
      <w:r>
        <w:rPr>
          <w:rtl/>
          <w:lang w:bidi="fa-IR"/>
        </w:rPr>
        <w:t xml:space="preserve"> على مذهب أكثر علمائنا </w:t>
      </w:r>
      <w:r w:rsidRPr="006354C0">
        <w:rPr>
          <w:rStyle w:val="libFootnotenumChar"/>
          <w:rtl/>
        </w:rPr>
        <w:t>(1)</w:t>
      </w:r>
      <w:r>
        <w:rPr>
          <w:rtl/>
          <w:lang w:bidi="fa-IR"/>
        </w:rPr>
        <w:t xml:space="preserve"> </w:t>
      </w:r>
      <w:r w:rsidR="00D95BC2">
        <w:rPr>
          <w:rFonts w:hint="cs"/>
          <w:rtl/>
          <w:lang w:bidi="fa-IR"/>
        </w:rPr>
        <w:t>؛</w:t>
      </w:r>
      <w:r>
        <w:rPr>
          <w:rtl/>
          <w:lang w:bidi="fa-IR"/>
        </w:rPr>
        <w:t xml:space="preserve"> لقول الصادق </w:t>
      </w:r>
      <w:r w:rsidR="004A7C20" w:rsidRPr="004A7C20">
        <w:rPr>
          <w:rStyle w:val="libAlaemChar"/>
          <w:rtl/>
        </w:rPr>
        <w:t>عليه‌السلام</w:t>
      </w:r>
      <w:r>
        <w:rPr>
          <w:rtl/>
          <w:lang w:bidi="fa-IR"/>
        </w:rPr>
        <w:t xml:space="preserve"> : « إذا قصّرت أفطرت ، وإذا أفطرت قصّرت » </w:t>
      </w:r>
      <w:r w:rsidRPr="006354C0">
        <w:rPr>
          <w:rStyle w:val="libFootnotenumChar"/>
          <w:rtl/>
        </w:rPr>
        <w:t>(2)</w:t>
      </w:r>
      <w:r>
        <w:rPr>
          <w:rtl/>
          <w:lang w:bidi="fa-IR"/>
        </w:rPr>
        <w:t>.</w:t>
      </w:r>
    </w:p>
    <w:p w:rsidR="00A90A6B" w:rsidRDefault="00A90A6B" w:rsidP="00A90A6B">
      <w:pPr>
        <w:pStyle w:val="libNormal"/>
        <w:rPr>
          <w:lang w:bidi="fa-IR"/>
        </w:rPr>
      </w:pPr>
      <w:r>
        <w:rPr>
          <w:rtl/>
          <w:lang w:bidi="fa-IR"/>
        </w:rPr>
        <w:t>وعند الشيخ يجب على م</w:t>
      </w:r>
      <w:r w:rsidR="00D95BC2">
        <w:rPr>
          <w:rFonts w:hint="cs"/>
          <w:rtl/>
          <w:lang w:bidi="fa-IR"/>
        </w:rPr>
        <w:t>َ</w:t>
      </w:r>
      <w:r>
        <w:rPr>
          <w:rtl/>
          <w:lang w:bidi="fa-IR"/>
        </w:rPr>
        <w:t>ن</w:t>
      </w:r>
      <w:r w:rsidR="00D95BC2">
        <w:rPr>
          <w:rFonts w:hint="cs"/>
          <w:rtl/>
          <w:lang w:bidi="fa-IR"/>
        </w:rPr>
        <w:t>ْ</w:t>
      </w:r>
      <w:r>
        <w:rPr>
          <w:rtl/>
          <w:lang w:bidi="fa-IR"/>
        </w:rPr>
        <w:t xml:space="preserve"> زاد سفره على حضره إذا أقام خمسة أيام قص</w:t>
      </w:r>
      <w:r w:rsidR="0008134E">
        <w:rPr>
          <w:rFonts w:hint="cs"/>
          <w:rtl/>
          <w:lang w:bidi="fa-IR"/>
        </w:rPr>
        <w:t>ْ</w:t>
      </w:r>
      <w:r>
        <w:rPr>
          <w:rtl/>
          <w:lang w:bidi="fa-IR"/>
        </w:rPr>
        <w:t>ر</w:t>
      </w:r>
      <w:r w:rsidR="0008134E">
        <w:rPr>
          <w:rFonts w:hint="cs"/>
          <w:rtl/>
          <w:lang w:bidi="fa-IR"/>
        </w:rPr>
        <w:t>ُ</w:t>
      </w:r>
      <w:r>
        <w:rPr>
          <w:rtl/>
          <w:lang w:bidi="fa-IR"/>
        </w:rPr>
        <w:t xml:space="preserve"> صلاة النهار دون الصوم ، وكذا قال </w:t>
      </w:r>
      <w:r w:rsidR="0028631E" w:rsidRPr="0028631E">
        <w:rPr>
          <w:rStyle w:val="libAlaemChar"/>
          <w:rtl/>
        </w:rPr>
        <w:t>رحمه‌الله</w:t>
      </w:r>
      <w:r>
        <w:rPr>
          <w:rtl/>
          <w:lang w:bidi="fa-IR"/>
        </w:rPr>
        <w:t xml:space="preserve"> في الصائد للتجارة : يقصّر في الصلاة خاصة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والوجه : ما قلناه </w:t>
      </w:r>
      <w:r w:rsidR="0008134E">
        <w:rPr>
          <w:rFonts w:hint="cs"/>
          <w:rtl/>
          <w:lang w:bidi="fa-IR"/>
        </w:rPr>
        <w:t xml:space="preserve">؛ </w:t>
      </w:r>
      <w:r>
        <w:rPr>
          <w:rtl/>
          <w:lang w:bidi="fa-IR"/>
        </w:rPr>
        <w:t xml:space="preserve">للرواية. ولأنّه سبب في الترخّص في الصلاة ، فكذا في الصوم </w:t>
      </w:r>
      <w:r w:rsidR="0008134E">
        <w:rPr>
          <w:rFonts w:hint="cs"/>
          <w:rtl/>
          <w:lang w:bidi="fa-IR"/>
        </w:rPr>
        <w:t>؛</w:t>
      </w:r>
      <w:r>
        <w:rPr>
          <w:rtl/>
          <w:lang w:bidi="fa-IR"/>
        </w:rPr>
        <w:t xml:space="preserve"> لأنّه أحد الرخصتين.</w:t>
      </w:r>
    </w:p>
    <w:p w:rsidR="00A90A6B" w:rsidRDefault="00A90A6B" w:rsidP="00A90A6B">
      <w:pPr>
        <w:pStyle w:val="libNormal"/>
        <w:rPr>
          <w:lang w:bidi="fa-IR"/>
        </w:rPr>
      </w:pPr>
      <w:bookmarkStart w:id="382" w:name="_Toc107147083"/>
      <w:r w:rsidRPr="00B97969">
        <w:rPr>
          <w:rStyle w:val="Heading2Char"/>
          <w:rtl/>
        </w:rPr>
        <w:t>مسألة 644 :</w:t>
      </w:r>
      <w:bookmarkEnd w:id="382"/>
      <w:r>
        <w:rPr>
          <w:rtl/>
          <w:lang w:bidi="fa-IR"/>
        </w:rPr>
        <w:t xml:space="preserve"> إذا نوى المسافر الإ</w:t>
      </w:r>
      <w:r w:rsidR="0008134E">
        <w:rPr>
          <w:rFonts w:hint="cs"/>
          <w:rtl/>
          <w:lang w:bidi="fa-IR"/>
        </w:rPr>
        <w:t>ِ</w:t>
      </w:r>
      <w:r>
        <w:rPr>
          <w:rtl/>
          <w:lang w:bidi="fa-IR"/>
        </w:rPr>
        <w:t>قامة في بلد عشرة أيام‌ ، أتمّ على ما تقدّم ، فإن رجع عن نيّته ، قصّر ما لم يصلّ تماما</w:t>
      </w:r>
      <w:r w:rsidR="003552B1">
        <w:rPr>
          <w:rFonts w:hint="cs"/>
          <w:rtl/>
          <w:lang w:bidi="fa-IR"/>
        </w:rPr>
        <w:t>ً</w:t>
      </w:r>
      <w:r w:rsidR="00B654F4">
        <w:rPr>
          <w:rFonts w:hint="cs"/>
          <w:rtl/>
          <w:lang w:bidi="fa-IR"/>
        </w:rPr>
        <w:t>.</w:t>
      </w:r>
      <w:r>
        <w:rPr>
          <w:rtl/>
          <w:lang w:bidi="fa-IR"/>
        </w:rPr>
        <w:t xml:space="preserve"> ولو صلاة</w:t>
      </w:r>
      <w:r w:rsidR="00B654F4">
        <w:rPr>
          <w:rFonts w:hint="cs"/>
          <w:rtl/>
          <w:lang w:bidi="fa-IR"/>
        </w:rPr>
        <w:t>ً</w:t>
      </w:r>
      <w:r>
        <w:rPr>
          <w:rtl/>
          <w:lang w:bidi="fa-IR"/>
        </w:rPr>
        <w:t xml:space="preserve"> واحدة ، فلو صلّى صلاة واحدة على التمام ، أتمّ ، لأنّ النيّة بمجرّدها لا يصير بها مقيما ، فإذا فعل صلاة واحدة على التمام ، فقد ظهر حكم الإ</w:t>
      </w:r>
      <w:r w:rsidR="00B654F4">
        <w:rPr>
          <w:rFonts w:hint="cs"/>
          <w:rtl/>
          <w:lang w:bidi="fa-IR"/>
        </w:rPr>
        <w:t>ِ</w:t>
      </w:r>
      <w:r>
        <w:rPr>
          <w:rtl/>
          <w:lang w:bidi="fa-IR"/>
        </w:rPr>
        <w:t>قامة فعلا</w:t>
      </w:r>
      <w:r w:rsidR="00B654F4">
        <w:rPr>
          <w:rFonts w:hint="cs"/>
          <w:rtl/>
          <w:lang w:bidi="fa-IR"/>
        </w:rPr>
        <w:t>ً</w:t>
      </w:r>
      <w:r>
        <w:rPr>
          <w:rtl/>
          <w:lang w:bidi="fa-IR"/>
        </w:rPr>
        <w:t xml:space="preserve"> ، فلزم الإ</w:t>
      </w:r>
      <w:r w:rsidR="00B654F4">
        <w:rPr>
          <w:rFonts w:hint="cs"/>
          <w:rtl/>
          <w:lang w:bidi="fa-IR"/>
        </w:rPr>
        <w:t>ِ</w:t>
      </w:r>
      <w:r>
        <w:rPr>
          <w:rtl/>
          <w:lang w:bidi="fa-IR"/>
        </w:rPr>
        <w:t xml:space="preserve">تمام </w:t>
      </w:r>
      <w:r w:rsidR="00A47846">
        <w:rPr>
          <w:rFonts w:hint="cs"/>
          <w:rtl/>
          <w:lang w:bidi="fa-IR"/>
        </w:rPr>
        <w:t>؛</w:t>
      </w:r>
      <w:r>
        <w:rPr>
          <w:rtl/>
          <w:lang w:bidi="fa-IR"/>
        </w:rPr>
        <w:t xml:space="preserve"> لانقطاع السفر بالنيّة والفعل.</w:t>
      </w:r>
    </w:p>
    <w:p w:rsidR="00A90A6B" w:rsidRDefault="00A90A6B" w:rsidP="00A90A6B">
      <w:pPr>
        <w:pStyle w:val="libNormal"/>
        <w:rPr>
          <w:lang w:bidi="fa-IR"/>
        </w:rPr>
      </w:pPr>
      <w:r>
        <w:rPr>
          <w:rtl/>
          <w:lang w:bidi="fa-IR"/>
        </w:rPr>
        <w:t>ولو لم يصلّ صلاة</w:t>
      </w:r>
      <w:r w:rsidR="00A47846">
        <w:rPr>
          <w:rFonts w:hint="cs"/>
          <w:rtl/>
          <w:lang w:bidi="fa-IR"/>
        </w:rPr>
        <w:t>ً</w:t>
      </w:r>
      <w:r>
        <w:rPr>
          <w:rtl/>
          <w:lang w:bidi="fa-IR"/>
        </w:rPr>
        <w:t xml:space="preserve"> واحدة على التمام ، كان حكم سفره باقيا</w:t>
      </w:r>
      <w:r w:rsidR="00122B6B">
        <w:rPr>
          <w:rFonts w:hint="cs"/>
          <w:rtl/>
          <w:lang w:bidi="fa-IR"/>
        </w:rPr>
        <w:t>ً</w:t>
      </w:r>
      <w:r>
        <w:rPr>
          <w:rtl/>
          <w:lang w:bidi="fa-IR"/>
        </w:rPr>
        <w:t xml:space="preserve"> </w:t>
      </w:r>
      <w:r w:rsidR="00122B6B">
        <w:rPr>
          <w:rFonts w:hint="cs"/>
          <w:rtl/>
          <w:lang w:bidi="fa-IR"/>
        </w:rPr>
        <w:t>؛</w:t>
      </w:r>
      <w:r>
        <w:rPr>
          <w:rtl/>
          <w:lang w:bidi="fa-IR"/>
        </w:rPr>
        <w:t xml:space="preserve"> لأنّ المسافر لا يصير مقيما</w:t>
      </w:r>
      <w:r w:rsidR="00122B6B">
        <w:rPr>
          <w:rFonts w:hint="cs"/>
          <w:rtl/>
          <w:lang w:bidi="fa-IR"/>
        </w:rPr>
        <w:t>ً</w:t>
      </w:r>
      <w:r>
        <w:rPr>
          <w:rtl/>
          <w:lang w:bidi="fa-IR"/>
        </w:rPr>
        <w:t xml:space="preserve"> بمجرّد نيّة الإ</w:t>
      </w:r>
      <w:r w:rsidR="00994E7F">
        <w:rPr>
          <w:rFonts w:hint="cs"/>
          <w:rtl/>
          <w:lang w:bidi="fa-IR"/>
        </w:rPr>
        <w:t>ِ</w:t>
      </w:r>
      <w:r>
        <w:rPr>
          <w:rtl/>
          <w:lang w:bidi="fa-IR"/>
        </w:rPr>
        <w:t>قامة ، كما لو نوى الإ</w:t>
      </w:r>
      <w:r w:rsidR="00994E7F">
        <w:rPr>
          <w:rFonts w:hint="cs"/>
          <w:rtl/>
          <w:lang w:bidi="fa-IR"/>
        </w:rPr>
        <w:t>ِ</w:t>
      </w:r>
      <w:r>
        <w:rPr>
          <w:rtl/>
          <w:lang w:bidi="fa-IR"/>
        </w:rPr>
        <w:t>قامة ثم رجع.</w:t>
      </w:r>
    </w:p>
    <w:p w:rsidR="00A90A6B" w:rsidRDefault="00A90A6B" w:rsidP="00A90A6B">
      <w:pPr>
        <w:pStyle w:val="libNormal"/>
        <w:rPr>
          <w:lang w:bidi="fa-IR"/>
        </w:rPr>
      </w:pPr>
      <w:r>
        <w:rPr>
          <w:rtl/>
          <w:lang w:bidi="fa-IR"/>
        </w:rPr>
        <w:t xml:space="preserve">ولقول الصادق </w:t>
      </w:r>
      <w:r w:rsidR="004A7C20" w:rsidRPr="004A7C20">
        <w:rPr>
          <w:rStyle w:val="libAlaemChar"/>
          <w:rtl/>
        </w:rPr>
        <w:t>عليه‌السلام</w:t>
      </w:r>
      <w:r>
        <w:rPr>
          <w:rtl/>
          <w:lang w:bidi="fa-IR"/>
        </w:rPr>
        <w:t xml:space="preserve"> ، وقد سأله أبو ول</w:t>
      </w:r>
      <w:r w:rsidR="00994E7F">
        <w:rPr>
          <w:rFonts w:hint="cs"/>
          <w:rtl/>
          <w:lang w:bidi="fa-IR"/>
        </w:rPr>
        <w:t>ّ</w:t>
      </w:r>
      <w:r>
        <w:rPr>
          <w:rtl/>
          <w:lang w:bidi="fa-IR"/>
        </w:rPr>
        <w:t>اد : كنت نويت الإ</w:t>
      </w:r>
      <w:r w:rsidR="00994E7F">
        <w:rPr>
          <w:rFonts w:hint="cs"/>
          <w:rtl/>
          <w:lang w:bidi="fa-IR"/>
        </w:rPr>
        <w:t>ِ</w:t>
      </w:r>
      <w:r>
        <w:rPr>
          <w:rtl/>
          <w:lang w:bidi="fa-IR"/>
        </w:rPr>
        <w:t>قامة بالمدينة عشرة أيام ثم بدا لي بعد</w:t>
      </w:r>
      <w:r w:rsidR="00994E7F">
        <w:rPr>
          <w:rFonts w:hint="cs"/>
          <w:rtl/>
          <w:lang w:bidi="fa-IR"/>
        </w:rPr>
        <w:t>ُ</w:t>
      </w:r>
      <w:r>
        <w:rPr>
          <w:rtl/>
          <w:lang w:bidi="fa-IR"/>
        </w:rPr>
        <w:t xml:space="preserve"> ، فما ترى؟ قال : « إن كنت صلّيت بها صلاة فريضة واحدة بتمام ، فليس لك أن تقصّر حتى تخرج منها ، وإن كنت‌</w:t>
      </w:r>
    </w:p>
    <w:p w:rsidR="00A90A6B" w:rsidRDefault="006354C0" w:rsidP="006354C0">
      <w:pPr>
        <w:pStyle w:val="libLine"/>
        <w:rPr>
          <w:lang w:bidi="fa-IR"/>
        </w:rPr>
      </w:pPr>
      <w:r>
        <w:rPr>
          <w:rtl/>
          <w:lang w:bidi="fa-IR"/>
        </w:rPr>
        <w:t>____________________</w:t>
      </w:r>
    </w:p>
    <w:p w:rsidR="00A90A6B" w:rsidRDefault="00A90A6B" w:rsidP="00994E7F">
      <w:pPr>
        <w:pStyle w:val="libFootnote0"/>
        <w:rPr>
          <w:lang w:bidi="fa-IR"/>
        </w:rPr>
      </w:pPr>
      <w:r w:rsidRPr="00994E7F">
        <w:rPr>
          <w:rtl/>
        </w:rPr>
        <w:t>(1)</w:t>
      </w:r>
      <w:r>
        <w:rPr>
          <w:rtl/>
          <w:lang w:bidi="fa-IR"/>
        </w:rPr>
        <w:t xml:space="preserve"> منهم : ابن إدريس في السرائر : 89.</w:t>
      </w:r>
    </w:p>
    <w:p w:rsidR="00A90A6B" w:rsidRDefault="00A90A6B" w:rsidP="00994E7F">
      <w:pPr>
        <w:pStyle w:val="libFootnote0"/>
        <w:rPr>
          <w:lang w:bidi="fa-IR"/>
        </w:rPr>
      </w:pPr>
      <w:r w:rsidRPr="00994E7F">
        <w:rPr>
          <w:rtl/>
        </w:rPr>
        <w:t>(2)</w:t>
      </w:r>
      <w:r>
        <w:rPr>
          <w:rtl/>
          <w:lang w:bidi="fa-IR"/>
        </w:rPr>
        <w:t xml:space="preserve"> الفقيه 1 : 280 </w:t>
      </w:r>
      <w:r w:rsidR="00994E7F">
        <w:rPr>
          <w:rFonts w:hint="cs"/>
          <w:rtl/>
          <w:lang w:bidi="fa-IR"/>
        </w:rPr>
        <w:t>/</w:t>
      </w:r>
      <w:r>
        <w:rPr>
          <w:rtl/>
          <w:lang w:bidi="fa-IR"/>
        </w:rPr>
        <w:t xml:space="preserve"> 1270 ، التهذيب 3 : 220 </w:t>
      </w:r>
      <w:r w:rsidR="00994E7F">
        <w:rPr>
          <w:rFonts w:hint="cs"/>
          <w:rtl/>
          <w:lang w:bidi="fa-IR"/>
        </w:rPr>
        <w:t>/</w:t>
      </w:r>
      <w:r>
        <w:rPr>
          <w:rtl/>
          <w:lang w:bidi="fa-IR"/>
        </w:rPr>
        <w:t xml:space="preserve"> 551.</w:t>
      </w:r>
    </w:p>
    <w:p w:rsidR="0088552A" w:rsidRDefault="00A90A6B" w:rsidP="00994E7F">
      <w:pPr>
        <w:pStyle w:val="libFootnote0"/>
        <w:rPr>
          <w:lang w:bidi="fa-IR"/>
        </w:rPr>
      </w:pPr>
      <w:r w:rsidRPr="00994E7F">
        <w:rPr>
          <w:rtl/>
        </w:rPr>
        <w:t>(3)</w:t>
      </w:r>
      <w:r>
        <w:rPr>
          <w:rtl/>
          <w:lang w:bidi="fa-IR"/>
        </w:rPr>
        <w:t xml:space="preserve"> ا</w:t>
      </w:r>
      <w:r w:rsidR="00994E7F">
        <w:rPr>
          <w:rFonts w:hint="cs"/>
          <w:rtl/>
          <w:lang w:bidi="fa-IR"/>
        </w:rPr>
        <w:t>ُ</w:t>
      </w:r>
      <w:r>
        <w:rPr>
          <w:rtl/>
          <w:lang w:bidi="fa-IR"/>
        </w:rPr>
        <w:t>نظر : النهاية : 122 و 123 ، والمبسوط للطوسي 1 : 136 و 141 ، وراجع أيضا</w:t>
      </w:r>
      <w:r w:rsidR="0075402D">
        <w:rPr>
          <w:rFonts w:hint="cs"/>
          <w:rtl/>
          <w:lang w:bidi="fa-IR"/>
        </w:rPr>
        <w:t>ً</w:t>
      </w:r>
      <w:r>
        <w:rPr>
          <w:rtl/>
          <w:lang w:bidi="fa-IR"/>
        </w:rPr>
        <w:t xml:space="preserve"> الهامش </w:t>
      </w:r>
      <w:r w:rsidRPr="00994E7F">
        <w:rPr>
          <w:rtl/>
        </w:rPr>
        <w:t>(2)</w:t>
      </w:r>
      <w:r>
        <w:rPr>
          <w:rtl/>
          <w:lang w:bidi="fa-IR"/>
        </w:rPr>
        <w:t xml:space="preserve"> من صفحة 400.</w:t>
      </w:r>
    </w:p>
    <w:p w:rsidR="00CB3091" w:rsidRDefault="00CB3091" w:rsidP="00CB3091">
      <w:pPr>
        <w:pStyle w:val="libNormal"/>
      </w:pPr>
      <w:r>
        <w:rPr>
          <w:rtl/>
        </w:rPr>
        <w:br w:type="page"/>
      </w:r>
    </w:p>
    <w:p w:rsidR="00A90A6B" w:rsidRDefault="00A90A6B" w:rsidP="002D5E0D">
      <w:pPr>
        <w:pStyle w:val="libNormal0"/>
        <w:rPr>
          <w:lang w:bidi="fa-IR"/>
        </w:rPr>
      </w:pPr>
      <w:r>
        <w:rPr>
          <w:rtl/>
          <w:lang w:bidi="fa-IR"/>
        </w:rPr>
        <w:lastRenderedPageBreak/>
        <w:t>دخلتها وعلى نيتك التمام فلم تصلّ فيها فريضة واحدة بتمام حتى بدا لك ، فأنت في تلك الحال بالخيار إن شئت فانو المقام عشرا</w:t>
      </w:r>
      <w:r w:rsidR="002D5E0D">
        <w:rPr>
          <w:rFonts w:hint="cs"/>
          <w:rtl/>
          <w:lang w:bidi="fa-IR"/>
        </w:rPr>
        <w:t>ً</w:t>
      </w:r>
      <w:r>
        <w:rPr>
          <w:rtl/>
          <w:lang w:bidi="fa-IR"/>
        </w:rPr>
        <w:t xml:space="preserve"> وأتمّ ، وإن لم ت</w:t>
      </w:r>
      <w:r w:rsidR="002D5E0D">
        <w:rPr>
          <w:rFonts w:hint="cs"/>
          <w:rtl/>
          <w:lang w:bidi="fa-IR"/>
        </w:rPr>
        <w:t>َ</w:t>
      </w:r>
      <w:r>
        <w:rPr>
          <w:rtl/>
          <w:lang w:bidi="fa-IR"/>
        </w:rPr>
        <w:t>ن</w:t>
      </w:r>
      <w:r w:rsidR="002D5E0D">
        <w:rPr>
          <w:rFonts w:hint="cs"/>
          <w:rtl/>
          <w:lang w:bidi="fa-IR"/>
        </w:rPr>
        <w:t>ْ</w:t>
      </w:r>
      <w:r>
        <w:rPr>
          <w:rtl/>
          <w:lang w:bidi="fa-IR"/>
        </w:rPr>
        <w:t xml:space="preserve">و المقام ، فقصّر ما بينك وبين شهر ، فإذا مضى شهر ، فأتمّ الصلاة » </w:t>
      </w:r>
      <w:r w:rsidRPr="006354C0">
        <w:rPr>
          <w:rStyle w:val="libFootnotenumChar"/>
          <w:rtl/>
        </w:rPr>
        <w:t>(1)</w:t>
      </w:r>
      <w:r>
        <w:rPr>
          <w:rtl/>
          <w:lang w:bidi="fa-IR"/>
        </w:rPr>
        <w:t>.</w:t>
      </w:r>
    </w:p>
    <w:p w:rsidR="00A90A6B" w:rsidRDefault="00A90A6B" w:rsidP="00A90A6B">
      <w:pPr>
        <w:pStyle w:val="libNormal"/>
        <w:rPr>
          <w:lang w:bidi="fa-IR"/>
        </w:rPr>
      </w:pPr>
      <w:bookmarkStart w:id="383" w:name="_Toc107147084"/>
      <w:r w:rsidRPr="00B97969">
        <w:rPr>
          <w:rStyle w:val="Heading2Char"/>
          <w:rtl/>
        </w:rPr>
        <w:t>مسألة 645 :</w:t>
      </w:r>
      <w:bookmarkEnd w:id="383"/>
      <w:r>
        <w:rPr>
          <w:rtl/>
          <w:lang w:bidi="fa-IR"/>
        </w:rPr>
        <w:t xml:space="preserve"> لو رجع عن نيّة الإ</w:t>
      </w:r>
      <w:r w:rsidR="004243C2">
        <w:rPr>
          <w:rFonts w:hint="cs"/>
          <w:rtl/>
          <w:lang w:bidi="fa-IR"/>
        </w:rPr>
        <w:t>ِ</w:t>
      </w:r>
      <w:r>
        <w:rPr>
          <w:rtl/>
          <w:lang w:bidi="fa-IR"/>
        </w:rPr>
        <w:t>قامة في أثناء الصلاة ، قال الشيخ : يتمّ ، لأنّه دخل في الصلاة بنيّة الإ</w:t>
      </w:r>
      <w:r w:rsidR="004243C2">
        <w:rPr>
          <w:rFonts w:hint="cs"/>
          <w:rtl/>
          <w:lang w:bidi="fa-IR"/>
        </w:rPr>
        <w:t>ِ</w:t>
      </w:r>
      <w:r>
        <w:rPr>
          <w:rtl/>
          <w:lang w:bidi="fa-IR"/>
        </w:rPr>
        <w:t xml:space="preserve">تمام </w:t>
      </w:r>
      <w:r w:rsidRPr="006354C0">
        <w:rPr>
          <w:rStyle w:val="libFootnotenumChar"/>
          <w:rtl/>
        </w:rPr>
        <w:t>(2)</w:t>
      </w:r>
      <w:r>
        <w:rPr>
          <w:rtl/>
          <w:lang w:bidi="fa-IR"/>
        </w:rPr>
        <w:t>.</w:t>
      </w:r>
    </w:p>
    <w:p w:rsidR="00A90A6B" w:rsidRDefault="00A90A6B" w:rsidP="00A90A6B">
      <w:pPr>
        <w:pStyle w:val="libNormal"/>
        <w:rPr>
          <w:lang w:bidi="fa-IR"/>
        </w:rPr>
      </w:pPr>
      <w:r>
        <w:rPr>
          <w:rtl/>
          <w:lang w:bidi="fa-IR"/>
        </w:rPr>
        <w:t>والوجه عندي : التفصيل ، وهو : أنّه إن كان قد تجاوز في صلاته فرض القصر ، بأن صلّى ثلاث ركعات ، تعيّن الإ</w:t>
      </w:r>
      <w:r w:rsidR="008F3335">
        <w:rPr>
          <w:rFonts w:hint="cs"/>
          <w:rtl/>
          <w:lang w:bidi="fa-IR"/>
        </w:rPr>
        <w:t>ِ</w:t>
      </w:r>
      <w:r>
        <w:rPr>
          <w:rtl/>
          <w:lang w:bidi="fa-IR"/>
        </w:rPr>
        <w:t>تمام ، وإل</w:t>
      </w:r>
      <w:r w:rsidR="00C30523">
        <w:rPr>
          <w:rFonts w:hint="cs"/>
          <w:rtl/>
          <w:lang w:bidi="fa-IR"/>
        </w:rPr>
        <w:t>ّ</w:t>
      </w:r>
      <w:r>
        <w:rPr>
          <w:rtl/>
          <w:lang w:bidi="fa-IR"/>
        </w:rPr>
        <w:t xml:space="preserve">ا جاز له القصر </w:t>
      </w:r>
      <w:r w:rsidR="00C30523">
        <w:rPr>
          <w:rFonts w:hint="cs"/>
          <w:rtl/>
          <w:lang w:bidi="fa-IR"/>
        </w:rPr>
        <w:t>؛</w:t>
      </w:r>
      <w:r>
        <w:rPr>
          <w:rtl/>
          <w:lang w:bidi="fa-IR"/>
        </w:rPr>
        <w:t xml:space="preserve"> لأنّ المناط في وجوب الإ</w:t>
      </w:r>
      <w:r w:rsidR="00C30523">
        <w:rPr>
          <w:rFonts w:hint="cs"/>
          <w:rtl/>
          <w:lang w:bidi="fa-IR"/>
        </w:rPr>
        <w:t>ِ</w:t>
      </w:r>
      <w:r>
        <w:rPr>
          <w:rtl/>
          <w:lang w:bidi="fa-IR"/>
        </w:rPr>
        <w:t>تمام صلاة تامة ولم توجد في الأثناء.</w:t>
      </w:r>
    </w:p>
    <w:p w:rsidR="00A90A6B" w:rsidRDefault="00A90A6B" w:rsidP="008A11E9">
      <w:pPr>
        <w:pStyle w:val="Heading3"/>
        <w:rPr>
          <w:lang w:bidi="fa-IR"/>
        </w:rPr>
      </w:pPr>
      <w:bookmarkStart w:id="384" w:name="_Toc107147085"/>
      <w:r>
        <w:rPr>
          <w:rtl/>
          <w:lang w:bidi="fa-IR"/>
        </w:rPr>
        <w:t>فروع :</w:t>
      </w:r>
      <w:bookmarkEnd w:id="384"/>
    </w:p>
    <w:p w:rsidR="00A90A6B" w:rsidRDefault="00A90A6B" w:rsidP="00A90A6B">
      <w:pPr>
        <w:pStyle w:val="libNormal"/>
        <w:rPr>
          <w:lang w:bidi="fa-IR"/>
        </w:rPr>
      </w:pPr>
      <w:r>
        <w:rPr>
          <w:rtl/>
          <w:lang w:bidi="fa-IR"/>
        </w:rPr>
        <w:t>أ : لو رجع عن نيّة الإ</w:t>
      </w:r>
      <w:r w:rsidR="008A11E9">
        <w:rPr>
          <w:rFonts w:hint="cs"/>
          <w:rtl/>
          <w:lang w:bidi="fa-IR"/>
        </w:rPr>
        <w:t>ِ</w:t>
      </w:r>
      <w:r>
        <w:rPr>
          <w:rtl/>
          <w:lang w:bidi="fa-IR"/>
        </w:rPr>
        <w:t>قامة بعد خروج وقت الصلاة ولم يصلّ ، فإن كان الترك لعذر مسقط ، صحّ الرجوع ، ووجب القصر‌ ، وإن لم يكن لعذر مسقط ، لم يصحّ ، ووجب الإ</w:t>
      </w:r>
      <w:r w:rsidR="001C6216">
        <w:rPr>
          <w:rFonts w:hint="cs"/>
          <w:rtl/>
          <w:lang w:bidi="fa-IR"/>
        </w:rPr>
        <w:t>ِ</w:t>
      </w:r>
      <w:r>
        <w:rPr>
          <w:rtl/>
          <w:lang w:bidi="fa-IR"/>
        </w:rPr>
        <w:t>تمام إلى أن يخرج.</w:t>
      </w:r>
    </w:p>
    <w:p w:rsidR="00A90A6B" w:rsidRDefault="00A90A6B" w:rsidP="00A90A6B">
      <w:pPr>
        <w:pStyle w:val="libNormal"/>
        <w:rPr>
          <w:lang w:bidi="fa-IR"/>
        </w:rPr>
      </w:pPr>
      <w:r>
        <w:rPr>
          <w:rtl/>
          <w:lang w:bidi="fa-IR"/>
        </w:rPr>
        <w:t>ب : لو نوى الإ</w:t>
      </w:r>
      <w:r w:rsidR="00AE702B">
        <w:rPr>
          <w:rFonts w:hint="cs"/>
          <w:rtl/>
          <w:lang w:bidi="fa-IR"/>
        </w:rPr>
        <w:t>ِ</w:t>
      </w:r>
      <w:r>
        <w:rPr>
          <w:rtl/>
          <w:lang w:bidi="fa-IR"/>
        </w:rPr>
        <w:t>قامة فشرع في الصوم ، فالوجه : أنّه كصلاة الإ</w:t>
      </w:r>
      <w:r w:rsidR="00AE702B">
        <w:rPr>
          <w:rFonts w:hint="cs"/>
          <w:rtl/>
          <w:lang w:bidi="fa-IR"/>
        </w:rPr>
        <w:t>ِ</w:t>
      </w:r>
      <w:r>
        <w:rPr>
          <w:rtl/>
          <w:lang w:bidi="fa-IR"/>
        </w:rPr>
        <w:t xml:space="preserve">تمام </w:t>
      </w:r>
      <w:r w:rsidR="00B04B53">
        <w:rPr>
          <w:rFonts w:hint="cs"/>
          <w:rtl/>
          <w:lang w:bidi="fa-IR"/>
        </w:rPr>
        <w:t>؛</w:t>
      </w:r>
      <w:r>
        <w:rPr>
          <w:rtl/>
          <w:lang w:bidi="fa-IR"/>
        </w:rPr>
        <w:t xml:space="preserve"> لأنّه إحدى العبادتين المشروطتين بالإ</w:t>
      </w:r>
      <w:r w:rsidR="00B04B53">
        <w:rPr>
          <w:rFonts w:hint="cs"/>
          <w:rtl/>
          <w:lang w:bidi="fa-IR"/>
        </w:rPr>
        <w:t>ِ</w:t>
      </w:r>
      <w:r>
        <w:rPr>
          <w:rtl/>
          <w:lang w:bidi="fa-IR"/>
        </w:rPr>
        <w:t>قامة وقد وجدت النيّة وأثرها ، فأشبه العبادة ال</w:t>
      </w:r>
      <w:r w:rsidR="00B04B53">
        <w:rPr>
          <w:rFonts w:hint="cs"/>
          <w:rtl/>
          <w:lang w:bidi="fa-IR"/>
        </w:rPr>
        <w:t>ْاُ</w:t>
      </w:r>
      <w:r>
        <w:rPr>
          <w:rtl/>
          <w:lang w:bidi="fa-IR"/>
        </w:rPr>
        <w:t>خرى.</w:t>
      </w:r>
    </w:p>
    <w:p w:rsidR="00A90A6B" w:rsidRDefault="00A90A6B" w:rsidP="00A90A6B">
      <w:pPr>
        <w:pStyle w:val="libNormal"/>
        <w:rPr>
          <w:lang w:bidi="fa-IR"/>
        </w:rPr>
      </w:pPr>
      <w:r>
        <w:rPr>
          <w:rtl/>
          <w:lang w:bidi="fa-IR"/>
        </w:rPr>
        <w:t xml:space="preserve">ويحتمل صحة الرجوع </w:t>
      </w:r>
      <w:r w:rsidR="009D40D2">
        <w:rPr>
          <w:rFonts w:hint="cs"/>
          <w:rtl/>
          <w:lang w:bidi="fa-IR"/>
        </w:rPr>
        <w:t>؛</w:t>
      </w:r>
      <w:r>
        <w:rPr>
          <w:rtl/>
          <w:lang w:bidi="fa-IR"/>
        </w:rPr>
        <w:t xml:space="preserve"> لأنّ المناط الصلاة تماما</w:t>
      </w:r>
      <w:r w:rsidR="009D40D2">
        <w:rPr>
          <w:rFonts w:hint="cs"/>
          <w:rtl/>
          <w:lang w:bidi="fa-IR"/>
        </w:rPr>
        <w:t>ً</w:t>
      </w:r>
      <w:r>
        <w:rPr>
          <w:rtl/>
          <w:lang w:bidi="fa-IR"/>
        </w:rPr>
        <w:t>.</w:t>
      </w:r>
    </w:p>
    <w:p w:rsidR="00A90A6B" w:rsidRDefault="00A90A6B" w:rsidP="00A90A6B">
      <w:pPr>
        <w:pStyle w:val="libNormal"/>
        <w:rPr>
          <w:lang w:bidi="fa-IR"/>
        </w:rPr>
      </w:pPr>
      <w:r>
        <w:rPr>
          <w:rtl/>
          <w:lang w:bidi="fa-IR"/>
        </w:rPr>
        <w:t>ج : إن جعلنا الصوم ملزما</w:t>
      </w:r>
      <w:r w:rsidR="009717AA">
        <w:rPr>
          <w:rFonts w:hint="cs"/>
          <w:rtl/>
          <w:lang w:bidi="fa-IR"/>
        </w:rPr>
        <w:t>ً</w:t>
      </w:r>
      <w:r>
        <w:rPr>
          <w:rtl/>
          <w:lang w:bidi="fa-IR"/>
        </w:rPr>
        <w:t xml:space="preserve"> للإ</w:t>
      </w:r>
      <w:r w:rsidR="009717AA">
        <w:rPr>
          <w:rFonts w:hint="cs"/>
          <w:rtl/>
          <w:lang w:bidi="fa-IR"/>
        </w:rPr>
        <w:t>ِ</w:t>
      </w:r>
      <w:r>
        <w:rPr>
          <w:rtl/>
          <w:lang w:bidi="fa-IR"/>
        </w:rPr>
        <w:t>قامة ، فإنّما هو الصوم الواجب المشروط بالحضر أو النافلة‌ إن شرطنا في صحتها الإ</w:t>
      </w:r>
      <w:r w:rsidR="001D58B8">
        <w:rPr>
          <w:rFonts w:hint="cs"/>
          <w:rtl/>
          <w:lang w:bidi="fa-IR"/>
        </w:rPr>
        <w:t>ِ</w:t>
      </w:r>
      <w:r>
        <w:rPr>
          <w:rtl/>
          <w:lang w:bidi="fa-IR"/>
        </w:rPr>
        <w:t>قامة ، أمّا ما لا يشترط بالحضر كالمنذور سفرا</w:t>
      </w:r>
      <w:r w:rsidR="0081290B">
        <w:rPr>
          <w:rFonts w:hint="cs"/>
          <w:rtl/>
          <w:lang w:bidi="fa-IR"/>
        </w:rPr>
        <w:t>ً</w:t>
      </w:r>
      <w:r>
        <w:rPr>
          <w:rtl/>
          <w:lang w:bidi="fa-IR"/>
        </w:rPr>
        <w:t xml:space="preserve"> وحضرا</w:t>
      </w:r>
      <w:r w:rsidR="0081290B">
        <w:rPr>
          <w:rFonts w:hint="cs"/>
          <w:rtl/>
          <w:lang w:bidi="fa-IR"/>
        </w:rPr>
        <w:t>ً</w:t>
      </w:r>
      <w:r>
        <w:rPr>
          <w:rtl/>
          <w:lang w:bidi="fa-IR"/>
        </w:rPr>
        <w:t xml:space="preserve"> ، أو النافلة إن سوّغناها في السفر ، فلا.</w:t>
      </w:r>
    </w:p>
    <w:p w:rsidR="00A90A6B" w:rsidRDefault="00A90A6B" w:rsidP="00A90A6B">
      <w:pPr>
        <w:pStyle w:val="libNormal"/>
        <w:rPr>
          <w:lang w:bidi="fa-IR"/>
        </w:rPr>
      </w:pPr>
      <w:bookmarkStart w:id="385" w:name="_Toc107147086"/>
      <w:r w:rsidRPr="00B97969">
        <w:rPr>
          <w:rStyle w:val="Heading2Char"/>
          <w:rtl/>
        </w:rPr>
        <w:t>مسألة 646 :</w:t>
      </w:r>
      <w:bookmarkEnd w:id="385"/>
      <w:r>
        <w:rPr>
          <w:rtl/>
          <w:lang w:bidi="fa-IR"/>
        </w:rPr>
        <w:t xml:space="preserve"> لو أحرم بنيّة القصر ثم نوى في الأثناء المقام عشرة ، أتمّ‌</w:t>
      </w:r>
    </w:p>
    <w:p w:rsidR="00A90A6B" w:rsidRDefault="006354C0" w:rsidP="006354C0">
      <w:pPr>
        <w:pStyle w:val="libLine"/>
        <w:rPr>
          <w:lang w:bidi="fa-IR"/>
        </w:rPr>
      </w:pPr>
      <w:r>
        <w:rPr>
          <w:rtl/>
          <w:lang w:bidi="fa-IR"/>
        </w:rPr>
        <w:t>____________________</w:t>
      </w:r>
    </w:p>
    <w:p w:rsidR="00A90A6B" w:rsidRDefault="00A90A6B" w:rsidP="007111ED">
      <w:pPr>
        <w:pStyle w:val="libFootnote0"/>
        <w:rPr>
          <w:lang w:bidi="fa-IR"/>
        </w:rPr>
      </w:pPr>
      <w:r w:rsidRPr="007111ED">
        <w:rPr>
          <w:rtl/>
        </w:rPr>
        <w:t>(1)</w:t>
      </w:r>
      <w:r>
        <w:rPr>
          <w:rtl/>
          <w:lang w:bidi="fa-IR"/>
        </w:rPr>
        <w:t xml:space="preserve"> الفقيه 1 : 280 </w:t>
      </w:r>
      <w:r w:rsidR="007111ED">
        <w:rPr>
          <w:rFonts w:hint="cs"/>
          <w:rtl/>
          <w:lang w:bidi="fa-IR"/>
        </w:rPr>
        <w:t>/</w:t>
      </w:r>
      <w:r>
        <w:rPr>
          <w:rtl/>
          <w:lang w:bidi="fa-IR"/>
        </w:rPr>
        <w:t xml:space="preserve"> 1271 ، التهذيب 3 : 221 </w:t>
      </w:r>
      <w:r w:rsidR="007111ED">
        <w:rPr>
          <w:rFonts w:hint="cs"/>
          <w:rtl/>
          <w:lang w:bidi="fa-IR"/>
        </w:rPr>
        <w:t>/</w:t>
      </w:r>
      <w:r>
        <w:rPr>
          <w:rtl/>
          <w:lang w:bidi="fa-IR"/>
        </w:rPr>
        <w:t xml:space="preserve"> 553 ، الاستبصار 1 : 238 </w:t>
      </w:r>
      <w:r w:rsidR="007111ED">
        <w:rPr>
          <w:rFonts w:hint="cs"/>
          <w:rtl/>
          <w:lang w:bidi="fa-IR"/>
        </w:rPr>
        <w:t>/</w:t>
      </w:r>
      <w:r>
        <w:rPr>
          <w:rtl/>
          <w:lang w:bidi="fa-IR"/>
        </w:rPr>
        <w:t xml:space="preserve"> 851.</w:t>
      </w:r>
    </w:p>
    <w:p w:rsidR="0088552A" w:rsidRDefault="00A90A6B" w:rsidP="007111ED">
      <w:pPr>
        <w:pStyle w:val="libFootnote0"/>
        <w:rPr>
          <w:lang w:bidi="fa-IR"/>
        </w:rPr>
      </w:pPr>
      <w:r w:rsidRPr="007111ED">
        <w:rPr>
          <w:rtl/>
        </w:rPr>
        <w:t>(2)</w:t>
      </w:r>
      <w:r>
        <w:rPr>
          <w:rtl/>
          <w:lang w:bidi="fa-IR"/>
        </w:rPr>
        <w:t xml:space="preserve"> المبسوط للطوسي 1 : 139.</w:t>
      </w:r>
    </w:p>
    <w:p w:rsidR="00CB3091" w:rsidRDefault="00CB3091" w:rsidP="00CB3091">
      <w:pPr>
        <w:pStyle w:val="libNormal"/>
      </w:pPr>
      <w:r>
        <w:rPr>
          <w:rtl/>
        </w:rPr>
        <w:br w:type="page"/>
      </w:r>
    </w:p>
    <w:p w:rsidR="00A90A6B" w:rsidRDefault="00A90A6B" w:rsidP="00D25506">
      <w:pPr>
        <w:pStyle w:val="libNormal0"/>
        <w:rPr>
          <w:lang w:bidi="fa-IR"/>
        </w:rPr>
      </w:pPr>
      <w:r>
        <w:rPr>
          <w:rtl/>
          <w:lang w:bidi="fa-IR"/>
        </w:rPr>
        <w:lastRenderedPageBreak/>
        <w:t>الصلاة تماما</w:t>
      </w:r>
      <w:r w:rsidR="00D25506">
        <w:rPr>
          <w:rFonts w:hint="cs"/>
          <w:rtl/>
          <w:lang w:bidi="fa-IR"/>
        </w:rPr>
        <w:t>ً</w:t>
      </w:r>
      <w:r>
        <w:rPr>
          <w:rtl/>
          <w:lang w:bidi="fa-IR"/>
        </w:rPr>
        <w:t xml:space="preserve"> ، عند علمائنا أجمع </w:t>
      </w:r>
      <w:r w:rsidR="006354C0">
        <w:rPr>
          <w:rtl/>
          <w:lang w:bidi="fa-IR"/>
        </w:rPr>
        <w:t>-</w:t>
      </w:r>
      <w:r>
        <w:rPr>
          <w:rtl/>
          <w:lang w:bidi="fa-IR"/>
        </w:rPr>
        <w:t xml:space="preserve"> وبه قال الشافعي </w:t>
      </w:r>
      <w:r w:rsidRPr="006354C0">
        <w:rPr>
          <w:rStyle w:val="libFootnotenumChar"/>
          <w:rtl/>
        </w:rPr>
        <w:t>(1)</w:t>
      </w:r>
      <w:r>
        <w:rPr>
          <w:rtl/>
          <w:lang w:bidi="fa-IR"/>
        </w:rPr>
        <w:t xml:space="preserve"> </w:t>
      </w:r>
      <w:r w:rsidR="006354C0">
        <w:rPr>
          <w:rtl/>
          <w:lang w:bidi="fa-IR"/>
        </w:rPr>
        <w:t>-</w:t>
      </w:r>
      <w:r>
        <w:rPr>
          <w:rtl/>
          <w:lang w:bidi="fa-IR"/>
        </w:rPr>
        <w:t xml:space="preserve"> لانتفاء سبب القصر </w:t>
      </w:r>
      <w:r w:rsidR="006354C0">
        <w:rPr>
          <w:rtl/>
          <w:lang w:bidi="fa-IR"/>
        </w:rPr>
        <w:t>-</w:t>
      </w:r>
      <w:r>
        <w:rPr>
          <w:rtl/>
          <w:lang w:bidi="fa-IR"/>
        </w:rPr>
        <w:t xml:space="preserve"> وهو السفر </w:t>
      </w:r>
      <w:r w:rsidR="006354C0">
        <w:rPr>
          <w:rtl/>
          <w:lang w:bidi="fa-IR"/>
        </w:rPr>
        <w:t>-</w:t>
      </w:r>
      <w:r>
        <w:rPr>
          <w:rtl/>
          <w:lang w:bidi="fa-IR"/>
        </w:rPr>
        <w:t xml:space="preserve"> لوجود نيّة الإ</w:t>
      </w:r>
      <w:r w:rsidR="00FB5C3E">
        <w:rPr>
          <w:rFonts w:hint="cs"/>
          <w:rtl/>
          <w:lang w:bidi="fa-IR"/>
        </w:rPr>
        <w:t>ِ</w:t>
      </w:r>
      <w:r>
        <w:rPr>
          <w:rtl/>
          <w:lang w:bidi="fa-IR"/>
        </w:rPr>
        <w:t>قامة المضادّة للسفر ، ولا يجتمع الضدّان.</w:t>
      </w:r>
    </w:p>
    <w:p w:rsidR="00A90A6B" w:rsidRDefault="00A90A6B" w:rsidP="00A90A6B">
      <w:pPr>
        <w:pStyle w:val="libNormal"/>
        <w:rPr>
          <w:lang w:bidi="fa-IR"/>
        </w:rPr>
      </w:pPr>
      <w:r>
        <w:rPr>
          <w:rtl/>
          <w:lang w:bidi="fa-IR"/>
        </w:rPr>
        <w:t>وقال مالك : إذا رجع عن نيّة القصر ، لم ي</w:t>
      </w:r>
      <w:r w:rsidR="00FB5C3E">
        <w:rPr>
          <w:rFonts w:hint="cs"/>
          <w:rtl/>
          <w:lang w:bidi="fa-IR"/>
        </w:rPr>
        <w:t>َ</w:t>
      </w:r>
      <w:r>
        <w:rPr>
          <w:rtl/>
          <w:lang w:bidi="fa-IR"/>
        </w:rPr>
        <w:t>ب</w:t>
      </w:r>
      <w:r w:rsidR="00FB5C3E">
        <w:rPr>
          <w:rFonts w:hint="cs"/>
          <w:rtl/>
          <w:lang w:bidi="fa-IR"/>
        </w:rPr>
        <w:t>ْ</w:t>
      </w:r>
      <w:r>
        <w:rPr>
          <w:rtl/>
          <w:lang w:bidi="fa-IR"/>
        </w:rPr>
        <w:t>ن على صلاته ، فإن كان قد صلّى ركعة بسجدتيها ، أتمّها ركعتين نافلة</w:t>
      </w:r>
      <w:r w:rsidR="00F17736">
        <w:rPr>
          <w:rFonts w:hint="cs"/>
          <w:rtl/>
          <w:lang w:bidi="fa-IR"/>
        </w:rPr>
        <w:t>ً</w:t>
      </w:r>
      <w:r>
        <w:rPr>
          <w:rtl/>
          <w:lang w:bidi="fa-IR"/>
        </w:rPr>
        <w:t xml:space="preserve"> </w:t>
      </w:r>
      <w:r w:rsidR="00F17736">
        <w:rPr>
          <w:rFonts w:hint="cs"/>
          <w:rtl/>
          <w:lang w:bidi="fa-IR"/>
        </w:rPr>
        <w:t>؛</w:t>
      </w:r>
      <w:r>
        <w:rPr>
          <w:rtl/>
          <w:lang w:bidi="fa-IR"/>
        </w:rPr>
        <w:t xml:space="preserve"> لأنّها صلاة ابتدئت بنيّة فرض ، فلا يجوز نقله إلى غيره ، كما لا تنقل صلاة الظهر إلى العصر </w:t>
      </w:r>
      <w:r w:rsidRPr="006354C0">
        <w:rPr>
          <w:rStyle w:val="libFootnotenumChar"/>
          <w:rtl/>
        </w:rPr>
        <w:t>(2)</w:t>
      </w:r>
      <w:r>
        <w:rPr>
          <w:rtl/>
          <w:lang w:bidi="fa-IR"/>
        </w:rPr>
        <w:t>.</w:t>
      </w:r>
    </w:p>
    <w:p w:rsidR="00A90A6B" w:rsidRDefault="00A90A6B" w:rsidP="00A90A6B">
      <w:pPr>
        <w:pStyle w:val="libNormal"/>
        <w:rPr>
          <w:lang w:bidi="fa-IR"/>
        </w:rPr>
      </w:pPr>
      <w:r>
        <w:rPr>
          <w:rtl/>
          <w:lang w:bidi="fa-IR"/>
        </w:rPr>
        <w:t>والجواب : منع حكم الأصل عندنا ، سلّمنا لكنّها صلاة واحدة لا تختلف نيّتها إل</w:t>
      </w:r>
      <w:r w:rsidR="00370DD5">
        <w:rPr>
          <w:rFonts w:hint="cs"/>
          <w:rtl/>
          <w:lang w:bidi="fa-IR"/>
        </w:rPr>
        <w:t>ّ</w:t>
      </w:r>
      <w:r>
        <w:rPr>
          <w:rtl/>
          <w:lang w:bidi="fa-IR"/>
        </w:rPr>
        <w:t>ا من جهة العدد ، فإذا نواها ركعتين ، جاز أن يجعلها أربعا</w:t>
      </w:r>
      <w:r w:rsidR="0003438C">
        <w:rPr>
          <w:rFonts w:hint="cs"/>
          <w:rtl/>
          <w:lang w:bidi="fa-IR"/>
        </w:rPr>
        <w:t>ً</w:t>
      </w:r>
      <w:r>
        <w:rPr>
          <w:rtl/>
          <w:lang w:bidi="fa-IR"/>
        </w:rPr>
        <w:t xml:space="preserve"> ، كالنافلة ، بخلاف الظهر والعصر </w:t>
      </w:r>
      <w:r w:rsidR="0003438C">
        <w:rPr>
          <w:rFonts w:hint="cs"/>
          <w:rtl/>
          <w:lang w:bidi="fa-IR"/>
        </w:rPr>
        <w:t>؛</w:t>
      </w:r>
      <w:r>
        <w:rPr>
          <w:rtl/>
          <w:lang w:bidi="fa-IR"/>
        </w:rPr>
        <w:t xml:space="preserve"> لأنّ نيّة الصلاة مختلفة.</w:t>
      </w:r>
    </w:p>
    <w:p w:rsidR="00A90A6B" w:rsidRDefault="00A90A6B" w:rsidP="0003438C">
      <w:pPr>
        <w:pStyle w:val="Heading3"/>
        <w:rPr>
          <w:lang w:bidi="fa-IR"/>
        </w:rPr>
      </w:pPr>
      <w:bookmarkStart w:id="386" w:name="_Toc107147087"/>
      <w:r>
        <w:rPr>
          <w:rtl/>
          <w:lang w:bidi="fa-IR"/>
        </w:rPr>
        <w:t>فروع :</w:t>
      </w:r>
      <w:bookmarkEnd w:id="386"/>
    </w:p>
    <w:p w:rsidR="00A90A6B" w:rsidRDefault="00A90A6B" w:rsidP="00A90A6B">
      <w:pPr>
        <w:pStyle w:val="libNormal"/>
        <w:rPr>
          <w:lang w:bidi="fa-IR"/>
        </w:rPr>
      </w:pPr>
      <w:r>
        <w:rPr>
          <w:rtl/>
          <w:lang w:bidi="fa-IR"/>
        </w:rPr>
        <w:t>أ : لو دخل بنيّة القصر ثم نوى الإ</w:t>
      </w:r>
      <w:r w:rsidR="0003438C">
        <w:rPr>
          <w:rFonts w:hint="cs"/>
          <w:rtl/>
          <w:lang w:bidi="fa-IR"/>
        </w:rPr>
        <w:t>ِ</w:t>
      </w:r>
      <w:r>
        <w:rPr>
          <w:rtl/>
          <w:lang w:bidi="fa-IR"/>
        </w:rPr>
        <w:t>تمام ، لم يجز له الإ</w:t>
      </w:r>
      <w:r w:rsidR="0003438C">
        <w:rPr>
          <w:rFonts w:hint="cs"/>
          <w:rtl/>
          <w:lang w:bidi="fa-IR"/>
        </w:rPr>
        <w:t>ِ</w:t>
      </w:r>
      <w:r>
        <w:rPr>
          <w:rtl/>
          <w:lang w:bidi="fa-IR"/>
        </w:rPr>
        <w:t>تمام‌ عندنا ، إل</w:t>
      </w:r>
      <w:r w:rsidR="0003438C">
        <w:rPr>
          <w:rFonts w:hint="cs"/>
          <w:rtl/>
          <w:lang w:bidi="fa-IR"/>
        </w:rPr>
        <w:t>ّ</w:t>
      </w:r>
      <w:r>
        <w:rPr>
          <w:rtl/>
          <w:lang w:bidi="fa-IR"/>
        </w:rPr>
        <w:t>ا أن ينوي المقام عشرا</w:t>
      </w:r>
      <w:r w:rsidR="00DF72E0">
        <w:rPr>
          <w:rFonts w:hint="cs"/>
          <w:rtl/>
          <w:lang w:bidi="fa-IR"/>
        </w:rPr>
        <w:t>ً</w:t>
      </w:r>
      <w:r>
        <w:rPr>
          <w:rtl/>
          <w:lang w:bidi="fa-IR"/>
        </w:rPr>
        <w:t xml:space="preserve"> </w:t>
      </w:r>
      <w:r w:rsidR="00DF72E0">
        <w:rPr>
          <w:rFonts w:hint="cs"/>
          <w:rtl/>
          <w:lang w:bidi="fa-IR"/>
        </w:rPr>
        <w:t>؛</w:t>
      </w:r>
      <w:r>
        <w:rPr>
          <w:rtl/>
          <w:lang w:bidi="fa-IR"/>
        </w:rPr>
        <w:t xml:space="preserve"> لأنّ فرضه القصر ، فلا يتغيّر بتغيّر النيّة على ما سبق.</w:t>
      </w:r>
    </w:p>
    <w:p w:rsidR="00A90A6B" w:rsidRDefault="00A90A6B" w:rsidP="00A90A6B">
      <w:pPr>
        <w:pStyle w:val="libNormal"/>
        <w:rPr>
          <w:lang w:bidi="fa-IR"/>
        </w:rPr>
      </w:pPr>
      <w:r>
        <w:rPr>
          <w:rtl/>
          <w:lang w:bidi="fa-IR"/>
        </w:rPr>
        <w:t>وقال الشافعي : يجب الإ</w:t>
      </w:r>
      <w:r w:rsidR="00FB1FB5">
        <w:rPr>
          <w:rFonts w:hint="cs"/>
          <w:rtl/>
          <w:lang w:bidi="fa-IR"/>
        </w:rPr>
        <w:t>ِ</w:t>
      </w:r>
      <w:r>
        <w:rPr>
          <w:rtl/>
          <w:lang w:bidi="fa-IR"/>
        </w:rPr>
        <w:t xml:space="preserve">تمام </w:t>
      </w:r>
      <w:r w:rsidR="00FB1FB5">
        <w:rPr>
          <w:rFonts w:hint="cs"/>
          <w:rtl/>
          <w:lang w:bidi="fa-IR"/>
        </w:rPr>
        <w:t>؛</w:t>
      </w:r>
      <w:r>
        <w:rPr>
          <w:rtl/>
          <w:lang w:bidi="fa-IR"/>
        </w:rPr>
        <w:t xml:space="preserve"> لأنّ نيّة الزيادة في العدد لا تتغيّر به النيّة ، وهو بناء على أنّ القصر سائغ </w:t>
      </w:r>
      <w:r w:rsidRPr="006354C0">
        <w:rPr>
          <w:rStyle w:val="libFootnotenumChar"/>
          <w:rtl/>
        </w:rPr>
        <w:t>(3)</w:t>
      </w:r>
      <w:r>
        <w:rPr>
          <w:rtl/>
          <w:lang w:bidi="fa-IR"/>
        </w:rPr>
        <w:t>.</w:t>
      </w:r>
    </w:p>
    <w:p w:rsidR="00A90A6B" w:rsidRDefault="00A90A6B" w:rsidP="00A90A6B">
      <w:pPr>
        <w:pStyle w:val="libNormal"/>
        <w:rPr>
          <w:lang w:bidi="fa-IR"/>
        </w:rPr>
      </w:pPr>
      <w:r>
        <w:rPr>
          <w:rtl/>
          <w:lang w:bidi="fa-IR"/>
        </w:rPr>
        <w:t>وقال مالك : لا يجب الإتمام ، لأنّه نوى عددا</w:t>
      </w:r>
      <w:r w:rsidR="00746325">
        <w:rPr>
          <w:rFonts w:hint="cs"/>
          <w:rtl/>
          <w:lang w:bidi="fa-IR"/>
        </w:rPr>
        <w:t>ً</w:t>
      </w:r>
      <w:r>
        <w:rPr>
          <w:rtl/>
          <w:lang w:bidi="fa-IR"/>
        </w:rPr>
        <w:t xml:space="preserve"> ، فإذا زاد عليه ، حصلت الزيادة بغير نيّة ، فلم تجز </w:t>
      </w:r>
      <w:r w:rsidRPr="006354C0">
        <w:rPr>
          <w:rStyle w:val="libFootnotenumChar"/>
          <w:rtl/>
        </w:rPr>
        <w:t>(4)</w:t>
      </w:r>
      <w:r>
        <w:rPr>
          <w:rtl/>
          <w:lang w:bidi="fa-IR"/>
        </w:rPr>
        <w:t>.</w:t>
      </w:r>
    </w:p>
    <w:p w:rsidR="00A90A6B" w:rsidRDefault="00A90A6B" w:rsidP="00A90A6B">
      <w:pPr>
        <w:pStyle w:val="libNormal"/>
        <w:rPr>
          <w:lang w:bidi="fa-IR"/>
        </w:rPr>
      </w:pPr>
      <w:r>
        <w:rPr>
          <w:rtl/>
          <w:lang w:bidi="fa-IR"/>
        </w:rPr>
        <w:t>ب : لو أحرم ونوى القصر فصلّى أربعا</w:t>
      </w:r>
      <w:r w:rsidR="004D035B">
        <w:rPr>
          <w:rFonts w:hint="cs"/>
          <w:rtl/>
          <w:lang w:bidi="fa-IR"/>
        </w:rPr>
        <w:t>ً</w:t>
      </w:r>
      <w:r>
        <w:rPr>
          <w:rtl/>
          <w:lang w:bidi="fa-IR"/>
        </w:rPr>
        <w:t xml:space="preserve"> ناسيا</w:t>
      </w:r>
      <w:r w:rsidR="004D035B">
        <w:rPr>
          <w:rFonts w:hint="cs"/>
          <w:rtl/>
          <w:lang w:bidi="fa-IR"/>
        </w:rPr>
        <w:t>ً</w:t>
      </w:r>
      <w:r>
        <w:rPr>
          <w:rtl/>
          <w:lang w:bidi="fa-IR"/>
        </w:rPr>
        <w:t xml:space="preserve"> ، فقد بيّنّا الإ</w:t>
      </w:r>
      <w:r w:rsidR="0088089F">
        <w:rPr>
          <w:rFonts w:hint="cs"/>
          <w:rtl/>
          <w:lang w:bidi="fa-IR"/>
        </w:rPr>
        <w:t>ِ</w:t>
      </w:r>
      <w:r>
        <w:rPr>
          <w:rtl/>
          <w:lang w:bidi="fa-IR"/>
        </w:rPr>
        <w:t>جزاء مع خروج الوقت ، والإعادة مع بقائه.</w:t>
      </w:r>
    </w:p>
    <w:p w:rsidR="00A90A6B" w:rsidRDefault="006354C0" w:rsidP="006354C0">
      <w:pPr>
        <w:pStyle w:val="libLine"/>
        <w:rPr>
          <w:lang w:bidi="fa-IR"/>
        </w:rPr>
      </w:pPr>
      <w:r>
        <w:rPr>
          <w:rtl/>
          <w:lang w:bidi="fa-IR"/>
        </w:rPr>
        <w:t>____________________</w:t>
      </w:r>
    </w:p>
    <w:p w:rsidR="00A90A6B" w:rsidRDefault="00A90A6B" w:rsidP="00371611">
      <w:pPr>
        <w:pStyle w:val="libFootnote0"/>
        <w:rPr>
          <w:lang w:bidi="fa-IR"/>
        </w:rPr>
      </w:pPr>
      <w:r w:rsidRPr="00371611">
        <w:rPr>
          <w:rtl/>
        </w:rPr>
        <w:t>(1)</w:t>
      </w:r>
      <w:r>
        <w:rPr>
          <w:rtl/>
          <w:lang w:bidi="fa-IR"/>
        </w:rPr>
        <w:t xml:space="preserve"> الا</w:t>
      </w:r>
      <w:r w:rsidR="00371611">
        <w:rPr>
          <w:rFonts w:hint="cs"/>
          <w:rtl/>
          <w:lang w:bidi="fa-IR"/>
        </w:rPr>
        <w:t>ُ</w:t>
      </w:r>
      <w:r>
        <w:rPr>
          <w:rtl/>
          <w:lang w:bidi="fa-IR"/>
        </w:rPr>
        <w:t>م 1 : 181 ، المجموع 4 : 354 ، فتح العزيز 4 : 466 ، حلية العلماء 2 : 197 ، مغني المحتاج 1 : 270.</w:t>
      </w:r>
    </w:p>
    <w:p w:rsidR="00A90A6B" w:rsidRDefault="00A90A6B" w:rsidP="00371611">
      <w:pPr>
        <w:pStyle w:val="libFootnote0"/>
        <w:rPr>
          <w:lang w:bidi="fa-IR"/>
        </w:rPr>
      </w:pPr>
      <w:r w:rsidRPr="00371611">
        <w:rPr>
          <w:rtl/>
        </w:rPr>
        <w:t>(2)</w:t>
      </w:r>
      <w:r>
        <w:rPr>
          <w:rtl/>
          <w:lang w:bidi="fa-IR"/>
        </w:rPr>
        <w:t xml:space="preserve"> المدونة الكبرى 1 : 120 ، الكافي في فقه أهل المدينة : 67 ، التفريع 1 : 259 ، المنتقى للباجي 1 : 265 ، المجموع 4 : 355 ، حلية العلماء 2 : 197.</w:t>
      </w:r>
    </w:p>
    <w:p w:rsidR="00A90A6B" w:rsidRDefault="00A90A6B" w:rsidP="00371611">
      <w:pPr>
        <w:pStyle w:val="libFootnote0"/>
        <w:rPr>
          <w:lang w:bidi="fa-IR"/>
        </w:rPr>
      </w:pPr>
      <w:r w:rsidRPr="00371611">
        <w:rPr>
          <w:rtl/>
        </w:rPr>
        <w:t>(3)</w:t>
      </w:r>
      <w:r>
        <w:rPr>
          <w:rtl/>
          <w:lang w:bidi="fa-IR"/>
        </w:rPr>
        <w:t xml:space="preserve"> الا</w:t>
      </w:r>
      <w:r w:rsidR="00371611">
        <w:rPr>
          <w:rFonts w:hint="cs"/>
          <w:rtl/>
          <w:lang w:bidi="fa-IR"/>
        </w:rPr>
        <w:t>ُ</w:t>
      </w:r>
      <w:r>
        <w:rPr>
          <w:rtl/>
          <w:lang w:bidi="fa-IR"/>
        </w:rPr>
        <w:t>م 1 : 181 ، مختصر المزني : 25 ، المجموع 4 : 355 ، فتح العزيز 4 : 466 ، حلية العلماء 2 : 197 ، المغني والشرح الكبير 2 : 107.</w:t>
      </w:r>
    </w:p>
    <w:p w:rsidR="0088552A" w:rsidRDefault="00A90A6B" w:rsidP="00371611">
      <w:pPr>
        <w:pStyle w:val="libFootnote0"/>
        <w:rPr>
          <w:lang w:bidi="fa-IR"/>
        </w:rPr>
      </w:pPr>
      <w:r w:rsidRPr="00371611">
        <w:rPr>
          <w:rtl/>
        </w:rPr>
        <w:t>(4)</w:t>
      </w:r>
      <w:r>
        <w:rPr>
          <w:rtl/>
          <w:lang w:bidi="fa-IR"/>
        </w:rPr>
        <w:t xml:space="preserve"> المغني والشرح الكبير 2 : 107 ، المجموع 4 : 355 ، فتح العزيز 4 : 468 ، حلية العلماء 2 : 197.</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وقال الشافعي : تجزئه مطلقا</w:t>
      </w:r>
      <w:r w:rsidR="006E1D89">
        <w:rPr>
          <w:rFonts w:hint="cs"/>
          <w:rtl/>
          <w:lang w:bidi="fa-IR"/>
        </w:rPr>
        <w:t>ً</w:t>
      </w:r>
      <w:r>
        <w:rPr>
          <w:rtl/>
          <w:lang w:bidi="fa-IR"/>
        </w:rPr>
        <w:t xml:space="preserve"> ، ويسجد للسهو </w:t>
      </w:r>
      <w:r w:rsidRPr="006354C0">
        <w:rPr>
          <w:rStyle w:val="libFootnotenumChar"/>
          <w:rtl/>
        </w:rPr>
        <w:t>(1)</w:t>
      </w:r>
      <w:r>
        <w:rPr>
          <w:rtl/>
          <w:lang w:bidi="fa-IR"/>
        </w:rPr>
        <w:t>.</w:t>
      </w:r>
    </w:p>
    <w:p w:rsidR="00A90A6B" w:rsidRDefault="00A90A6B" w:rsidP="00A90A6B">
      <w:pPr>
        <w:pStyle w:val="libNormal"/>
        <w:rPr>
          <w:lang w:bidi="fa-IR"/>
        </w:rPr>
      </w:pPr>
      <w:r>
        <w:rPr>
          <w:rtl/>
          <w:lang w:bidi="fa-IR"/>
        </w:rPr>
        <w:t>ولو تعمّد ذلك ، لم يجز عندنا على ما بيّنّاه.</w:t>
      </w:r>
    </w:p>
    <w:p w:rsidR="00A90A6B" w:rsidRDefault="00A90A6B" w:rsidP="00A90A6B">
      <w:pPr>
        <w:pStyle w:val="libNormal"/>
        <w:rPr>
          <w:lang w:bidi="fa-IR"/>
        </w:rPr>
      </w:pPr>
      <w:r>
        <w:rPr>
          <w:rtl/>
          <w:lang w:bidi="fa-IR"/>
        </w:rPr>
        <w:t xml:space="preserve">وقال الشافعي : تجزئه ولا يسجد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قالت الشافعية : وهو غريب </w:t>
      </w:r>
      <w:r w:rsidR="006E1D89">
        <w:rPr>
          <w:rFonts w:hint="cs"/>
          <w:rtl/>
          <w:lang w:bidi="fa-IR"/>
        </w:rPr>
        <w:t>؛</w:t>
      </w:r>
      <w:r>
        <w:rPr>
          <w:rtl/>
          <w:lang w:bidi="fa-IR"/>
        </w:rPr>
        <w:t xml:space="preserve"> لأنّ الزيادة التي توجب سجود السهو إذا تعمّدها ، أفسدت</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وحكى ابن المنذر عن الحسن البصري كقول الشافعي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وقال بعض أصحاب مالك : لا تجزئه </w:t>
      </w:r>
      <w:r w:rsidR="006E1D89">
        <w:rPr>
          <w:rFonts w:hint="cs"/>
          <w:rtl/>
          <w:lang w:bidi="fa-IR"/>
        </w:rPr>
        <w:t>؛</w:t>
      </w:r>
      <w:r>
        <w:rPr>
          <w:rtl/>
          <w:lang w:bidi="fa-IR"/>
        </w:rPr>
        <w:t xml:space="preserve"> لأنّ هذا السهو عمل كثير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وليس بجيّد </w:t>
      </w:r>
      <w:r w:rsidR="006E1D89">
        <w:rPr>
          <w:rFonts w:hint="cs"/>
          <w:rtl/>
          <w:lang w:bidi="fa-IR"/>
        </w:rPr>
        <w:t>؛</w:t>
      </w:r>
      <w:r>
        <w:rPr>
          <w:rtl/>
          <w:lang w:bidi="fa-IR"/>
        </w:rPr>
        <w:t xml:space="preserve"> لأنّه من جنس الصلاة.</w:t>
      </w:r>
    </w:p>
    <w:p w:rsidR="00A90A6B" w:rsidRDefault="00A90A6B" w:rsidP="00A90A6B">
      <w:pPr>
        <w:pStyle w:val="libNormal"/>
        <w:rPr>
          <w:lang w:bidi="fa-IR"/>
        </w:rPr>
      </w:pPr>
      <w:r>
        <w:rPr>
          <w:rtl/>
          <w:lang w:bidi="fa-IR"/>
        </w:rPr>
        <w:t>ج : لو أراد السفر إلى بلد ثم إلى آخر بعده ، فإن كان الأدنى ممّا يقصّر في مثله ، قصّر ، وإل</w:t>
      </w:r>
      <w:r w:rsidR="009762C1">
        <w:rPr>
          <w:rFonts w:hint="cs"/>
          <w:rtl/>
          <w:lang w:bidi="fa-IR"/>
        </w:rPr>
        <w:t>ّ</w:t>
      </w:r>
      <w:r>
        <w:rPr>
          <w:rtl/>
          <w:lang w:bidi="fa-IR"/>
        </w:rPr>
        <w:t>ا لم يقصّر إن نوى الإ</w:t>
      </w:r>
      <w:r w:rsidR="009762C1">
        <w:rPr>
          <w:rFonts w:hint="cs"/>
          <w:rtl/>
          <w:lang w:bidi="fa-IR"/>
        </w:rPr>
        <w:t>ِ</w:t>
      </w:r>
      <w:r>
        <w:rPr>
          <w:rtl/>
          <w:lang w:bidi="fa-IR"/>
        </w:rPr>
        <w:t>قامة في الأقرب عشرة ، وإل</w:t>
      </w:r>
      <w:r w:rsidR="00121400">
        <w:rPr>
          <w:rFonts w:hint="cs"/>
          <w:rtl/>
          <w:lang w:bidi="fa-IR"/>
        </w:rPr>
        <w:t>ّ</w:t>
      </w:r>
      <w:r>
        <w:rPr>
          <w:rtl/>
          <w:lang w:bidi="fa-IR"/>
        </w:rPr>
        <w:t>ا قصّر إن بلغ المجموع المسافة.</w:t>
      </w:r>
    </w:p>
    <w:p w:rsidR="00A90A6B" w:rsidRDefault="00A90A6B" w:rsidP="00A90A6B">
      <w:pPr>
        <w:pStyle w:val="libNormal"/>
        <w:rPr>
          <w:lang w:bidi="fa-IR"/>
        </w:rPr>
      </w:pPr>
      <w:r>
        <w:rPr>
          <w:rtl/>
          <w:lang w:bidi="fa-IR"/>
        </w:rPr>
        <w:t>ولو دخل الأقرب فأراد الخروج إلى الآخر ، اعتبرت المسافة إليه.</w:t>
      </w:r>
    </w:p>
    <w:p w:rsidR="00A90A6B" w:rsidRDefault="00A90A6B" w:rsidP="00A90A6B">
      <w:pPr>
        <w:pStyle w:val="libNormal"/>
        <w:rPr>
          <w:lang w:bidi="fa-IR"/>
        </w:rPr>
      </w:pPr>
      <w:r>
        <w:rPr>
          <w:rtl/>
          <w:lang w:bidi="fa-IR"/>
        </w:rPr>
        <w:t>ولو قصد بلدا</w:t>
      </w:r>
      <w:r w:rsidR="00121400">
        <w:rPr>
          <w:rFonts w:hint="cs"/>
          <w:rtl/>
          <w:lang w:bidi="fa-IR"/>
        </w:rPr>
        <w:t>ً</w:t>
      </w:r>
      <w:r>
        <w:rPr>
          <w:rtl/>
          <w:lang w:bidi="fa-IR"/>
        </w:rPr>
        <w:t xml:space="preserve"> ثم قصد أن يدخل في طريقه إلى بلد آخر يقيم فيه أقلّ من عشرة أيام ، لم يقطع ذلك سفره ، واعتبرت المسافة من البلد الذي أنشأ منه السفر إلى البلد الذي قصده.</w:t>
      </w:r>
    </w:p>
    <w:p w:rsidR="00A90A6B" w:rsidRDefault="00A90A6B" w:rsidP="00A90A6B">
      <w:pPr>
        <w:pStyle w:val="libNormal"/>
        <w:rPr>
          <w:lang w:bidi="fa-IR"/>
        </w:rPr>
      </w:pPr>
      <w:r>
        <w:rPr>
          <w:rtl/>
          <w:lang w:bidi="fa-IR"/>
        </w:rPr>
        <w:t>د : لو خرج إلى الأبعد فخاف في طريقه فأقام لطلب الرفقة أو ليرتاد الخبر ثم طلب غير الأبعد الذي قصده أوّلا</w:t>
      </w:r>
      <w:r w:rsidR="00121400">
        <w:rPr>
          <w:rFonts w:hint="cs"/>
          <w:rtl/>
          <w:lang w:bidi="fa-IR"/>
        </w:rPr>
        <w:t>ً</w:t>
      </w:r>
      <w:r>
        <w:rPr>
          <w:rtl/>
          <w:lang w:bidi="fa-IR"/>
        </w:rPr>
        <w:t xml:space="preserve"> ، ج</w:t>
      </w:r>
      <w:r w:rsidR="00121400">
        <w:rPr>
          <w:rFonts w:hint="cs"/>
          <w:rtl/>
          <w:lang w:bidi="fa-IR"/>
        </w:rPr>
        <w:t>ُ</w:t>
      </w:r>
      <w:r>
        <w:rPr>
          <w:rtl/>
          <w:lang w:bidi="fa-IR"/>
        </w:rPr>
        <w:t>عل مبتدئا</w:t>
      </w:r>
      <w:r w:rsidR="00121400">
        <w:rPr>
          <w:rFonts w:hint="cs"/>
          <w:rtl/>
          <w:lang w:bidi="fa-IR"/>
        </w:rPr>
        <w:t>ً</w:t>
      </w:r>
      <w:r>
        <w:rPr>
          <w:rtl/>
          <w:lang w:bidi="fa-IR"/>
        </w:rPr>
        <w:t xml:space="preserve"> للسفر‌ من موضع إقامته لارتياد الخبر ، لأنّه قطع النية ال</w:t>
      </w:r>
      <w:r w:rsidR="00121400">
        <w:rPr>
          <w:rFonts w:hint="cs"/>
          <w:rtl/>
          <w:lang w:bidi="fa-IR"/>
        </w:rPr>
        <w:t>ْ</w:t>
      </w:r>
      <w:r>
        <w:rPr>
          <w:rtl/>
          <w:lang w:bidi="fa-IR"/>
        </w:rPr>
        <w:t>ا</w:t>
      </w:r>
      <w:r w:rsidR="00121400">
        <w:rPr>
          <w:rFonts w:hint="cs"/>
          <w:rtl/>
          <w:lang w:bidi="fa-IR"/>
        </w:rPr>
        <w:t>ُ</w:t>
      </w:r>
      <w:r>
        <w:rPr>
          <w:rtl/>
          <w:lang w:bidi="fa-IR"/>
        </w:rPr>
        <w:t>ولى ، وإن لم يبد له لكن أقام أقلّ من عشرة ، قصّر.</w:t>
      </w:r>
    </w:p>
    <w:p w:rsidR="00A90A6B" w:rsidRDefault="006354C0" w:rsidP="006354C0">
      <w:pPr>
        <w:pStyle w:val="libLine"/>
        <w:rPr>
          <w:lang w:bidi="fa-IR"/>
        </w:rPr>
      </w:pPr>
      <w:r>
        <w:rPr>
          <w:rtl/>
          <w:lang w:bidi="fa-IR"/>
        </w:rPr>
        <w:t>____________________</w:t>
      </w:r>
    </w:p>
    <w:p w:rsidR="00A90A6B" w:rsidRDefault="00A90A6B" w:rsidP="00121400">
      <w:pPr>
        <w:pStyle w:val="libFootnote0"/>
        <w:rPr>
          <w:lang w:bidi="fa-IR"/>
        </w:rPr>
      </w:pPr>
      <w:r w:rsidRPr="00121400">
        <w:rPr>
          <w:rtl/>
        </w:rPr>
        <w:t>(1)</w:t>
      </w:r>
      <w:r>
        <w:rPr>
          <w:rtl/>
          <w:lang w:bidi="fa-IR"/>
        </w:rPr>
        <w:t xml:space="preserve"> المجموع 4 : 354 ، حلية العلماء 2 : 196 ، فتح العزيز 4 : 468.</w:t>
      </w:r>
    </w:p>
    <w:p w:rsidR="00A90A6B" w:rsidRDefault="00A90A6B" w:rsidP="00121400">
      <w:pPr>
        <w:pStyle w:val="libFootnote0"/>
        <w:rPr>
          <w:lang w:bidi="fa-IR"/>
        </w:rPr>
      </w:pPr>
      <w:r w:rsidRPr="00121400">
        <w:rPr>
          <w:rtl/>
        </w:rPr>
        <w:t>(2)</w:t>
      </w:r>
      <w:r>
        <w:rPr>
          <w:rtl/>
          <w:lang w:bidi="fa-IR"/>
        </w:rPr>
        <w:t xml:space="preserve"> حلية العلماء 2 : 196.</w:t>
      </w:r>
    </w:p>
    <w:p w:rsidR="00A90A6B" w:rsidRDefault="00A90A6B" w:rsidP="00121400">
      <w:pPr>
        <w:pStyle w:val="libFootnote0"/>
        <w:rPr>
          <w:lang w:bidi="fa-IR"/>
        </w:rPr>
      </w:pPr>
      <w:r w:rsidRPr="00121400">
        <w:rPr>
          <w:rtl/>
        </w:rPr>
        <w:t>(3)</w:t>
      </w:r>
      <w:r>
        <w:rPr>
          <w:rtl/>
          <w:lang w:bidi="fa-IR"/>
        </w:rPr>
        <w:t xml:space="preserve"> ا</w:t>
      </w:r>
      <w:r w:rsidR="00121400">
        <w:rPr>
          <w:rFonts w:hint="cs"/>
          <w:rtl/>
          <w:lang w:bidi="fa-IR"/>
        </w:rPr>
        <w:t>ُ</w:t>
      </w:r>
      <w:r>
        <w:rPr>
          <w:rtl/>
          <w:lang w:bidi="fa-IR"/>
        </w:rPr>
        <w:t xml:space="preserve">نظر : فتح العزيز 4 : 467 </w:t>
      </w:r>
      <w:r w:rsidR="006354C0">
        <w:rPr>
          <w:rtl/>
          <w:lang w:bidi="fa-IR"/>
        </w:rPr>
        <w:t>-</w:t>
      </w:r>
      <w:r>
        <w:rPr>
          <w:rtl/>
          <w:lang w:bidi="fa-IR"/>
        </w:rPr>
        <w:t xml:space="preserve"> 468.</w:t>
      </w:r>
    </w:p>
    <w:p w:rsidR="00A90A6B" w:rsidRDefault="00A90A6B" w:rsidP="00121400">
      <w:pPr>
        <w:pStyle w:val="libFootnote0"/>
        <w:rPr>
          <w:lang w:bidi="fa-IR"/>
        </w:rPr>
      </w:pPr>
      <w:r w:rsidRPr="00121400">
        <w:rPr>
          <w:rtl/>
        </w:rPr>
        <w:t>(4)</w:t>
      </w:r>
      <w:r>
        <w:rPr>
          <w:rtl/>
          <w:lang w:bidi="fa-IR"/>
        </w:rPr>
        <w:t xml:space="preserve"> حلية العلماء 2 : 196.</w:t>
      </w:r>
    </w:p>
    <w:p w:rsidR="0088552A" w:rsidRDefault="00A90A6B" w:rsidP="00121400">
      <w:pPr>
        <w:pStyle w:val="libFootnote0"/>
        <w:rPr>
          <w:lang w:bidi="fa-IR"/>
        </w:rPr>
      </w:pPr>
      <w:r w:rsidRPr="00121400">
        <w:rPr>
          <w:rtl/>
        </w:rPr>
        <w:t>(5)</w:t>
      </w:r>
      <w:r>
        <w:rPr>
          <w:rtl/>
          <w:lang w:bidi="fa-IR"/>
        </w:rPr>
        <w:t xml:space="preserve"> مقدمات ابن رشد 1 : 159 ، حلية العلماء 2 : 196.</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ه : لو فارق البلد إلى حيث غاب الأذان والجدران ، ثم عاد إلى البلد لحاجة عرضت ، لم يترخّص في رجوعه وخروجه ثانيا</w:t>
      </w:r>
      <w:r w:rsidR="00121400">
        <w:rPr>
          <w:rFonts w:hint="cs"/>
          <w:rtl/>
          <w:lang w:bidi="fa-IR"/>
        </w:rPr>
        <w:t>ً</w:t>
      </w:r>
      <w:r>
        <w:rPr>
          <w:rtl/>
          <w:lang w:bidi="fa-IR"/>
        </w:rPr>
        <w:t>‌ إلى أن يغيب عنه الأذان والجدران ، إل</w:t>
      </w:r>
      <w:r w:rsidR="00121400">
        <w:rPr>
          <w:rFonts w:hint="cs"/>
          <w:rtl/>
          <w:lang w:bidi="fa-IR"/>
        </w:rPr>
        <w:t>ّ</w:t>
      </w:r>
      <w:r>
        <w:rPr>
          <w:rtl/>
          <w:lang w:bidi="fa-IR"/>
        </w:rPr>
        <w:t>ا أن يكون غريبا</w:t>
      </w:r>
      <w:r w:rsidR="00121400">
        <w:rPr>
          <w:rFonts w:hint="cs"/>
          <w:rtl/>
          <w:lang w:bidi="fa-IR"/>
        </w:rPr>
        <w:t>ً</w:t>
      </w:r>
      <w:r>
        <w:rPr>
          <w:rtl/>
          <w:lang w:bidi="fa-IR"/>
        </w:rPr>
        <w:t xml:space="preserve"> عن البلد ، أو يبلغ سيره مسافة</w:t>
      </w:r>
      <w:r w:rsidR="00121400">
        <w:rPr>
          <w:rFonts w:hint="cs"/>
          <w:rtl/>
          <w:lang w:bidi="fa-IR"/>
        </w:rPr>
        <w:t>ً</w:t>
      </w:r>
      <w:r>
        <w:rPr>
          <w:rtl/>
          <w:lang w:bidi="fa-IR"/>
        </w:rPr>
        <w:t xml:space="preserve"> ، فله استدامة الترخّص وإن كان قد أقام أكثر من عشرة في بلد الغربة ، وهو أظهر وجهي الشافعي </w:t>
      </w:r>
      <w:r w:rsidRPr="006354C0">
        <w:rPr>
          <w:rStyle w:val="libFootnotenumChar"/>
          <w:rtl/>
        </w:rPr>
        <w:t>(1)</w:t>
      </w:r>
      <w:r>
        <w:rPr>
          <w:rtl/>
          <w:lang w:bidi="fa-IR"/>
        </w:rPr>
        <w:t>.</w:t>
      </w:r>
    </w:p>
    <w:p w:rsidR="00A90A6B" w:rsidRDefault="00A90A6B" w:rsidP="00A90A6B">
      <w:pPr>
        <w:pStyle w:val="libNormal"/>
        <w:rPr>
          <w:lang w:bidi="fa-IR"/>
        </w:rPr>
      </w:pPr>
      <w:r>
        <w:rPr>
          <w:rtl/>
          <w:lang w:bidi="fa-IR"/>
        </w:rPr>
        <w:t>و : لو عزم العشرة في غير بلده ثم خرج إلى ما دون المسافة عازما</w:t>
      </w:r>
      <w:r w:rsidR="00121400">
        <w:rPr>
          <w:rFonts w:hint="cs"/>
          <w:rtl/>
          <w:lang w:bidi="fa-IR"/>
        </w:rPr>
        <w:t>ً</w:t>
      </w:r>
      <w:r>
        <w:rPr>
          <w:rtl/>
          <w:lang w:bidi="fa-IR"/>
        </w:rPr>
        <w:t xml:space="preserve"> على العود والإ</w:t>
      </w:r>
      <w:r w:rsidR="00B80C5D">
        <w:rPr>
          <w:rFonts w:hint="cs"/>
          <w:rtl/>
          <w:lang w:bidi="fa-IR"/>
        </w:rPr>
        <w:t>ِ</w:t>
      </w:r>
      <w:r>
        <w:rPr>
          <w:rtl/>
          <w:lang w:bidi="fa-IR"/>
        </w:rPr>
        <w:t>قامة ، أتمّ ذاهبا</w:t>
      </w:r>
      <w:r w:rsidR="00B80C5D">
        <w:rPr>
          <w:rFonts w:hint="cs"/>
          <w:rtl/>
          <w:lang w:bidi="fa-IR"/>
        </w:rPr>
        <w:t>ً</w:t>
      </w:r>
      <w:r>
        <w:rPr>
          <w:rtl/>
          <w:lang w:bidi="fa-IR"/>
        </w:rPr>
        <w:t xml:space="preserve"> وعائدا</w:t>
      </w:r>
      <w:r w:rsidR="00B80C5D">
        <w:rPr>
          <w:rFonts w:hint="cs"/>
          <w:rtl/>
          <w:lang w:bidi="fa-IR"/>
        </w:rPr>
        <w:t>ً</w:t>
      </w:r>
      <w:r>
        <w:rPr>
          <w:rtl/>
          <w:lang w:bidi="fa-IR"/>
        </w:rPr>
        <w:t>‌ وفي البلد ، وإن لم يعزم ، قصّر.</w:t>
      </w:r>
    </w:p>
    <w:p w:rsidR="00A90A6B" w:rsidRDefault="00A90A6B" w:rsidP="00A90A6B">
      <w:pPr>
        <w:pStyle w:val="libNormal"/>
        <w:rPr>
          <w:lang w:bidi="fa-IR"/>
        </w:rPr>
      </w:pPr>
      <w:r>
        <w:rPr>
          <w:rtl/>
          <w:lang w:bidi="fa-IR"/>
        </w:rPr>
        <w:t>ز : لو قصّر في ابتداء السفر ثم رجع عن نيّة السفر ، لم تجب عليه الإ</w:t>
      </w:r>
      <w:r w:rsidR="00C61259">
        <w:rPr>
          <w:rFonts w:hint="cs"/>
          <w:rtl/>
          <w:lang w:bidi="fa-IR"/>
        </w:rPr>
        <w:t>ِ</w:t>
      </w:r>
      <w:r>
        <w:rPr>
          <w:rtl/>
          <w:lang w:bidi="fa-IR"/>
        </w:rPr>
        <w:t xml:space="preserve">عادة </w:t>
      </w:r>
      <w:r w:rsidR="00C61259">
        <w:rPr>
          <w:rFonts w:hint="cs"/>
          <w:rtl/>
          <w:lang w:bidi="fa-IR"/>
        </w:rPr>
        <w:t>؛</w:t>
      </w:r>
      <w:r>
        <w:rPr>
          <w:rtl/>
          <w:lang w:bidi="fa-IR"/>
        </w:rPr>
        <w:t xml:space="preserve"> لأنّها وقعت مشروعة</w:t>
      </w:r>
      <w:r w:rsidR="00C61259">
        <w:rPr>
          <w:rFonts w:hint="cs"/>
          <w:rtl/>
          <w:lang w:bidi="fa-IR"/>
        </w:rPr>
        <w:t>ً</w:t>
      </w:r>
      <w:r>
        <w:rPr>
          <w:rtl/>
          <w:lang w:bidi="fa-IR"/>
        </w:rPr>
        <w:t xml:space="preserve"> وإن كان الوقت باقيا</w:t>
      </w:r>
      <w:r w:rsidR="00C61259">
        <w:rPr>
          <w:rFonts w:hint="cs"/>
          <w:rtl/>
          <w:lang w:bidi="fa-IR"/>
        </w:rPr>
        <w:t>ً</w:t>
      </w:r>
      <w:r>
        <w:rPr>
          <w:rtl/>
          <w:lang w:bidi="fa-IR"/>
        </w:rPr>
        <w:t>.</w:t>
      </w:r>
    </w:p>
    <w:p w:rsidR="00A90A6B" w:rsidRDefault="00A90A6B" w:rsidP="00A90A6B">
      <w:pPr>
        <w:pStyle w:val="libNormal"/>
        <w:rPr>
          <w:lang w:bidi="fa-IR"/>
        </w:rPr>
      </w:pPr>
      <w:r>
        <w:rPr>
          <w:rtl/>
          <w:lang w:bidi="fa-IR"/>
        </w:rPr>
        <w:t>ح : لا يحتاج القصر إلى نيّته على ما بيّناه ، بل تكفي نيّة فرض الوقت ، وبه قال أبو حنيفة</w:t>
      </w:r>
      <w:r w:rsidRPr="006354C0">
        <w:rPr>
          <w:rStyle w:val="libFootnotenumChar"/>
          <w:rtl/>
        </w:rPr>
        <w:t>(2)</w:t>
      </w:r>
      <w:r>
        <w:rPr>
          <w:rtl/>
          <w:lang w:bidi="fa-IR"/>
        </w:rPr>
        <w:t>.</w:t>
      </w:r>
    </w:p>
    <w:p w:rsidR="00A90A6B" w:rsidRDefault="00A90A6B" w:rsidP="00A90A6B">
      <w:pPr>
        <w:pStyle w:val="libNormal"/>
        <w:rPr>
          <w:lang w:bidi="fa-IR"/>
        </w:rPr>
      </w:pPr>
      <w:r>
        <w:rPr>
          <w:rtl/>
          <w:lang w:bidi="fa-IR"/>
        </w:rPr>
        <w:t>وقال الشافعي : إنّما يجوز القصر بشروط ثلاثة : أن يكون سفرا</w:t>
      </w:r>
      <w:r w:rsidR="00C61259">
        <w:rPr>
          <w:rFonts w:hint="cs"/>
          <w:rtl/>
          <w:lang w:bidi="fa-IR"/>
        </w:rPr>
        <w:t>ً</w:t>
      </w:r>
      <w:r>
        <w:rPr>
          <w:rtl/>
          <w:lang w:bidi="fa-IR"/>
        </w:rPr>
        <w:t xml:space="preserve"> يقصّر فيه الصلاة ، وأن ينوي القصر مع الإ</w:t>
      </w:r>
      <w:r w:rsidR="00C61259">
        <w:rPr>
          <w:rFonts w:hint="cs"/>
          <w:rtl/>
          <w:lang w:bidi="fa-IR"/>
        </w:rPr>
        <w:t>ِ</w:t>
      </w:r>
      <w:r>
        <w:rPr>
          <w:rtl/>
          <w:lang w:bidi="fa-IR"/>
        </w:rPr>
        <w:t>حرام ، وأن تكون الصلاة أداء</w:t>
      </w:r>
      <w:r w:rsidR="0075210E">
        <w:rPr>
          <w:rFonts w:hint="cs"/>
          <w:rtl/>
          <w:lang w:bidi="fa-IR"/>
        </w:rPr>
        <w:t>ً</w:t>
      </w:r>
      <w:r>
        <w:rPr>
          <w:rtl/>
          <w:lang w:bidi="fa-IR"/>
        </w:rPr>
        <w:t xml:space="preserve"> لا قضاء</w:t>
      </w:r>
      <w:r w:rsidR="0075210E">
        <w:rPr>
          <w:rFonts w:hint="cs"/>
          <w:rtl/>
          <w:lang w:bidi="fa-IR"/>
        </w:rPr>
        <w:t>ً</w:t>
      </w:r>
      <w:r>
        <w:rPr>
          <w:rtl/>
          <w:lang w:bidi="fa-IR"/>
        </w:rPr>
        <w:t xml:space="preserve">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وقال المزني : إن نوى القصر قبل السلام ، جاز له القصر </w:t>
      </w:r>
      <w:r w:rsidRPr="006354C0">
        <w:rPr>
          <w:rStyle w:val="libFootnotenumChar"/>
          <w:rtl/>
        </w:rPr>
        <w:t>(4)</w:t>
      </w:r>
      <w:r>
        <w:rPr>
          <w:rtl/>
          <w:lang w:bidi="fa-IR"/>
        </w:rPr>
        <w:t>.</w:t>
      </w:r>
    </w:p>
    <w:p w:rsidR="00A90A6B" w:rsidRDefault="00A90A6B" w:rsidP="00A90A6B">
      <w:pPr>
        <w:pStyle w:val="libNormal"/>
        <w:rPr>
          <w:lang w:bidi="fa-IR"/>
        </w:rPr>
      </w:pPr>
      <w:bookmarkStart w:id="387" w:name="_Toc107147088"/>
      <w:r w:rsidRPr="00B97969">
        <w:rPr>
          <w:rStyle w:val="Heading2Char"/>
          <w:rtl/>
        </w:rPr>
        <w:t>مسألة 647 :</w:t>
      </w:r>
      <w:bookmarkEnd w:id="387"/>
      <w:r>
        <w:rPr>
          <w:rtl/>
          <w:lang w:bidi="fa-IR"/>
        </w:rPr>
        <w:t xml:space="preserve"> قال الشيخ : صلاة السفر لا تسمّى قصرا</w:t>
      </w:r>
      <w:r w:rsidR="0075210E">
        <w:rPr>
          <w:rFonts w:hint="cs"/>
          <w:rtl/>
          <w:lang w:bidi="fa-IR"/>
        </w:rPr>
        <w:t>ً</w:t>
      </w:r>
      <w:r>
        <w:rPr>
          <w:rtl/>
          <w:lang w:bidi="fa-IR"/>
        </w:rPr>
        <w:t xml:space="preserve"> </w:t>
      </w:r>
      <w:r w:rsidR="00B6154F">
        <w:rPr>
          <w:rFonts w:hint="cs"/>
          <w:rtl/>
          <w:lang w:bidi="fa-IR"/>
        </w:rPr>
        <w:t>؛</w:t>
      </w:r>
      <w:r>
        <w:rPr>
          <w:rtl/>
          <w:lang w:bidi="fa-IR"/>
        </w:rPr>
        <w:t xml:space="preserve"> لمغايرة فرض السفر فرض الحضر ، وبه قال أبو حنيفة وكلّ م</w:t>
      </w:r>
      <w:r w:rsidR="00B6154F">
        <w:rPr>
          <w:rFonts w:hint="cs"/>
          <w:rtl/>
          <w:lang w:bidi="fa-IR"/>
        </w:rPr>
        <w:t>َ</w:t>
      </w:r>
      <w:r>
        <w:rPr>
          <w:rtl/>
          <w:lang w:bidi="fa-IR"/>
        </w:rPr>
        <w:t>ن</w:t>
      </w:r>
      <w:r w:rsidR="00B6154F">
        <w:rPr>
          <w:rFonts w:hint="cs"/>
          <w:rtl/>
          <w:lang w:bidi="fa-IR"/>
        </w:rPr>
        <w:t>ْ</w:t>
      </w:r>
      <w:r>
        <w:rPr>
          <w:rtl/>
          <w:lang w:bidi="fa-IR"/>
        </w:rPr>
        <w:t xml:space="preserve"> وافقنا في وجوب القصر.</w:t>
      </w:r>
    </w:p>
    <w:p w:rsidR="00A90A6B" w:rsidRDefault="00A90A6B" w:rsidP="00A90A6B">
      <w:pPr>
        <w:pStyle w:val="libNormal"/>
        <w:rPr>
          <w:lang w:bidi="fa-IR"/>
        </w:rPr>
      </w:pPr>
      <w:r>
        <w:rPr>
          <w:rtl/>
          <w:lang w:bidi="fa-IR"/>
        </w:rPr>
        <w:t>وقال الشافعي : إنّه يسمّى قصرا</w:t>
      </w:r>
      <w:r w:rsidR="00E167D6">
        <w:rPr>
          <w:rFonts w:hint="cs"/>
          <w:rtl/>
          <w:lang w:bidi="fa-IR"/>
        </w:rPr>
        <w:t>ً</w:t>
      </w:r>
      <w:r>
        <w:rPr>
          <w:rtl/>
          <w:lang w:bidi="fa-IR"/>
        </w:rPr>
        <w:t xml:space="preserve"> </w:t>
      </w:r>
      <w:r w:rsidRPr="006354C0">
        <w:rPr>
          <w:rStyle w:val="libFootnotenumChar"/>
          <w:rtl/>
        </w:rPr>
        <w:t>(5)</w:t>
      </w:r>
      <w:r>
        <w:rPr>
          <w:rtl/>
          <w:lang w:bidi="fa-IR"/>
        </w:rPr>
        <w:t>.</w:t>
      </w:r>
    </w:p>
    <w:p w:rsidR="00A90A6B" w:rsidRDefault="00A90A6B" w:rsidP="00A90A6B">
      <w:pPr>
        <w:pStyle w:val="libNormal"/>
        <w:rPr>
          <w:lang w:bidi="fa-IR"/>
        </w:rPr>
      </w:pPr>
      <w:r>
        <w:rPr>
          <w:rtl/>
          <w:lang w:bidi="fa-IR"/>
        </w:rPr>
        <w:t>وهو نزاع لفظي.</w:t>
      </w:r>
    </w:p>
    <w:p w:rsidR="00A90A6B" w:rsidRDefault="006354C0" w:rsidP="006354C0">
      <w:pPr>
        <w:pStyle w:val="libLine"/>
        <w:rPr>
          <w:lang w:bidi="fa-IR"/>
        </w:rPr>
      </w:pPr>
      <w:r>
        <w:rPr>
          <w:rtl/>
          <w:lang w:bidi="fa-IR"/>
        </w:rPr>
        <w:t>____________________</w:t>
      </w:r>
    </w:p>
    <w:p w:rsidR="00A90A6B" w:rsidRDefault="00A90A6B" w:rsidP="00E167D6">
      <w:pPr>
        <w:pStyle w:val="libFootnote0"/>
        <w:rPr>
          <w:lang w:bidi="fa-IR"/>
        </w:rPr>
      </w:pPr>
      <w:r w:rsidRPr="00E167D6">
        <w:rPr>
          <w:rtl/>
        </w:rPr>
        <w:t>(1)</w:t>
      </w:r>
      <w:r>
        <w:rPr>
          <w:rtl/>
          <w:lang w:bidi="fa-IR"/>
        </w:rPr>
        <w:t xml:space="preserve"> المجموع 4 : 349 ، الوجيز 1 : 58 ، فتح العزيز 4 : 441 ، المغني 2 : 137.</w:t>
      </w:r>
    </w:p>
    <w:p w:rsidR="00A90A6B" w:rsidRDefault="00A90A6B" w:rsidP="00E167D6">
      <w:pPr>
        <w:pStyle w:val="libFootnote0"/>
        <w:rPr>
          <w:lang w:bidi="fa-IR"/>
        </w:rPr>
      </w:pPr>
      <w:r w:rsidRPr="00E167D6">
        <w:rPr>
          <w:rtl/>
        </w:rPr>
        <w:t>(2)</w:t>
      </w:r>
      <w:r>
        <w:rPr>
          <w:rtl/>
          <w:lang w:bidi="fa-IR"/>
        </w:rPr>
        <w:t xml:space="preserve"> المجموع 4 : 353.</w:t>
      </w:r>
    </w:p>
    <w:p w:rsidR="00A90A6B" w:rsidRDefault="00A90A6B" w:rsidP="00E167D6">
      <w:pPr>
        <w:pStyle w:val="libFootnote0"/>
        <w:rPr>
          <w:lang w:bidi="fa-IR"/>
        </w:rPr>
      </w:pPr>
      <w:r w:rsidRPr="00E167D6">
        <w:rPr>
          <w:rtl/>
        </w:rPr>
        <w:t>(3)</w:t>
      </w:r>
      <w:r>
        <w:rPr>
          <w:rtl/>
          <w:lang w:bidi="fa-IR"/>
        </w:rPr>
        <w:t xml:space="preserve"> حكاه عنه الشيخ الطوسي في الخلاف 1 : 580 ، المسألة 335 ، وانظر : المجموع 4 : 353.</w:t>
      </w:r>
    </w:p>
    <w:p w:rsidR="00A90A6B" w:rsidRDefault="00A90A6B" w:rsidP="00E167D6">
      <w:pPr>
        <w:pStyle w:val="libFootnote0"/>
        <w:rPr>
          <w:lang w:bidi="fa-IR"/>
        </w:rPr>
      </w:pPr>
      <w:r w:rsidRPr="00E167D6">
        <w:rPr>
          <w:rtl/>
        </w:rPr>
        <w:t>(4)</w:t>
      </w:r>
      <w:r>
        <w:rPr>
          <w:rtl/>
          <w:lang w:bidi="fa-IR"/>
        </w:rPr>
        <w:t xml:space="preserve"> المجموع 4 : 353.</w:t>
      </w:r>
    </w:p>
    <w:p w:rsidR="0088552A" w:rsidRDefault="00A90A6B" w:rsidP="00E167D6">
      <w:pPr>
        <w:pStyle w:val="libFootnote0"/>
        <w:rPr>
          <w:lang w:bidi="fa-IR"/>
        </w:rPr>
      </w:pPr>
      <w:r w:rsidRPr="00E167D6">
        <w:rPr>
          <w:rtl/>
        </w:rPr>
        <w:t>(5)</w:t>
      </w:r>
      <w:r>
        <w:rPr>
          <w:rtl/>
          <w:lang w:bidi="fa-IR"/>
        </w:rPr>
        <w:t xml:space="preserve"> الخلاف 1 : 571 ، المسألة 322 ، وانظر : المجموع 4 : 353.</w:t>
      </w:r>
    </w:p>
    <w:p w:rsidR="00CB3091" w:rsidRDefault="00CB3091" w:rsidP="00CB3091">
      <w:pPr>
        <w:pStyle w:val="libNormal"/>
      </w:pPr>
      <w:r>
        <w:rPr>
          <w:rtl/>
        </w:rPr>
        <w:br w:type="page"/>
      </w:r>
    </w:p>
    <w:p w:rsidR="00A90A6B" w:rsidRDefault="00A90A6B" w:rsidP="00A90A6B">
      <w:pPr>
        <w:pStyle w:val="libNormal"/>
        <w:rPr>
          <w:lang w:bidi="fa-IR"/>
        </w:rPr>
      </w:pPr>
      <w:bookmarkStart w:id="388" w:name="_Toc107147089"/>
      <w:r w:rsidRPr="00B97969">
        <w:rPr>
          <w:rStyle w:val="Heading2Char"/>
          <w:rtl/>
        </w:rPr>
        <w:lastRenderedPageBreak/>
        <w:t>مسألة 648 :</w:t>
      </w:r>
      <w:bookmarkEnd w:id="388"/>
      <w:r>
        <w:rPr>
          <w:rtl/>
          <w:lang w:bidi="fa-IR"/>
        </w:rPr>
        <w:t xml:space="preserve"> الصوم في سفر القصر باطل ، وعليه الإعادة عند علمائنا أجمع </w:t>
      </w:r>
      <w:r w:rsidR="006354C0">
        <w:rPr>
          <w:rtl/>
          <w:lang w:bidi="fa-IR"/>
        </w:rPr>
        <w:t>-</w:t>
      </w:r>
      <w:r>
        <w:rPr>
          <w:rtl/>
          <w:lang w:bidi="fa-IR"/>
        </w:rPr>
        <w:t xml:space="preserve"> وبه قال علي </w:t>
      </w:r>
      <w:r w:rsidR="004A7C20" w:rsidRPr="004A7C20">
        <w:rPr>
          <w:rStyle w:val="libAlaemChar"/>
          <w:rtl/>
        </w:rPr>
        <w:t>عليه‌السلام</w:t>
      </w:r>
      <w:r>
        <w:rPr>
          <w:rtl/>
          <w:lang w:bidi="fa-IR"/>
        </w:rPr>
        <w:t xml:space="preserve"> ، وعمر ، وأبو هريرة ، وثلاثة </w:t>
      </w:r>
      <w:r w:rsidR="00E167D6">
        <w:rPr>
          <w:rFonts w:hint="cs"/>
          <w:rtl/>
          <w:lang w:bidi="fa-IR"/>
        </w:rPr>
        <w:t>اُ</w:t>
      </w:r>
      <w:r>
        <w:rPr>
          <w:rtl/>
          <w:lang w:bidi="fa-IR"/>
        </w:rPr>
        <w:t xml:space="preserve">خرى من الصحابة </w:t>
      </w:r>
      <w:r w:rsidRPr="006354C0">
        <w:rPr>
          <w:rStyle w:val="libFootnotenumChar"/>
          <w:rtl/>
        </w:rPr>
        <w:t>(1)</w:t>
      </w:r>
      <w:r>
        <w:rPr>
          <w:rtl/>
          <w:lang w:bidi="fa-IR"/>
        </w:rPr>
        <w:t xml:space="preserve"> </w:t>
      </w:r>
      <w:r w:rsidR="006354C0">
        <w:rPr>
          <w:rtl/>
          <w:lang w:bidi="fa-IR"/>
        </w:rPr>
        <w:t>-</w:t>
      </w:r>
      <w:r>
        <w:rPr>
          <w:rtl/>
          <w:lang w:bidi="fa-IR"/>
        </w:rPr>
        <w:t xml:space="preserve"> لقوله تعالى </w:t>
      </w:r>
      <w:r w:rsidRPr="00E167D6">
        <w:rPr>
          <w:rStyle w:val="libAlaemChar"/>
          <w:rtl/>
        </w:rPr>
        <w:t>(</w:t>
      </w:r>
      <w:r>
        <w:rPr>
          <w:rtl/>
          <w:lang w:bidi="fa-IR"/>
        </w:rPr>
        <w:t xml:space="preserve"> </w:t>
      </w:r>
      <w:r w:rsidRPr="00E167D6">
        <w:rPr>
          <w:rStyle w:val="libAieChar"/>
          <w:rtl/>
        </w:rPr>
        <w:t xml:space="preserve">فَمَنْ كانَ مِنْكُمْ مَرِيضاً أَوْ عَلى سَفَرٍ </w:t>
      </w:r>
      <w:r w:rsidRPr="00164BD4">
        <w:rPr>
          <w:rStyle w:val="libAieChar"/>
          <w:rtl/>
        </w:rPr>
        <w:t xml:space="preserve">فَعِدَّةٌ مِنْ أَيّامٍ أُخَرَ </w:t>
      </w:r>
      <w:r w:rsidRPr="00E167D6">
        <w:rPr>
          <w:rStyle w:val="libAlaemChar"/>
          <w:rtl/>
        </w:rPr>
        <w:t>)</w:t>
      </w:r>
      <w:r>
        <w:rPr>
          <w:rtl/>
          <w:lang w:bidi="fa-IR"/>
        </w:rPr>
        <w:t xml:space="preserve"> </w:t>
      </w:r>
      <w:r w:rsidRPr="006354C0">
        <w:rPr>
          <w:rStyle w:val="libFootnotenumChar"/>
          <w:rtl/>
        </w:rPr>
        <w:t>(2)</w:t>
      </w:r>
      <w:r>
        <w:rPr>
          <w:rtl/>
          <w:lang w:bidi="fa-IR"/>
        </w:rPr>
        <w:t xml:space="preserve"> أوجب عدّة أيام.</w:t>
      </w:r>
    </w:p>
    <w:p w:rsidR="00A90A6B" w:rsidRDefault="00A90A6B" w:rsidP="00A90A6B">
      <w:pPr>
        <w:pStyle w:val="libNormal"/>
        <w:rPr>
          <w:lang w:bidi="fa-IR"/>
        </w:rPr>
      </w:pPr>
      <w:r>
        <w:rPr>
          <w:rtl/>
          <w:lang w:bidi="fa-IR"/>
        </w:rPr>
        <w:t xml:space="preserve">وقال داود : يصح صومه ، وعليه القضاء </w:t>
      </w:r>
      <w:r w:rsidRPr="006354C0">
        <w:rPr>
          <w:rStyle w:val="libFootnotenumChar"/>
          <w:rtl/>
        </w:rPr>
        <w:t>(3)</w:t>
      </w:r>
      <w:r>
        <w:rPr>
          <w:rtl/>
          <w:lang w:bidi="fa-IR"/>
        </w:rPr>
        <w:t xml:space="preserve">. وقال باقي الفقهاء : إن شاء صام وإن شاء أفطر ، فإن صام أجزأ </w:t>
      </w:r>
      <w:r w:rsidRPr="006354C0">
        <w:rPr>
          <w:rStyle w:val="libFootnotenumChar"/>
          <w:rtl/>
        </w:rPr>
        <w:t>(4)</w:t>
      </w:r>
      <w:r>
        <w:rPr>
          <w:rtl/>
          <w:lang w:bidi="fa-IR"/>
        </w:rPr>
        <w:t xml:space="preserve">. وسيأتي </w:t>
      </w:r>
      <w:r w:rsidRPr="006354C0">
        <w:rPr>
          <w:rStyle w:val="libFootnotenumChar"/>
          <w:rtl/>
        </w:rPr>
        <w:t>(5)</w:t>
      </w:r>
      <w:r>
        <w:rPr>
          <w:rtl/>
          <w:lang w:bidi="fa-IR"/>
        </w:rPr>
        <w:t>.</w:t>
      </w:r>
    </w:p>
    <w:p w:rsidR="00A90A6B" w:rsidRDefault="00A90A6B" w:rsidP="00A90A6B">
      <w:pPr>
        <w:pStyle w:val="libNormal"/>
        <w:rPr>
          <w:lang w:bidi="fa-IR"/>
        </w:rPr>
      </w:pPr>
      <w:bookmarkStart w:id="389" w:name="_Toc107147090"/>
      <w:r w:rsidRPr="00B97969">
        <w:rPr>
          <w:rStyle w:val="Heading2Char"/>
          <w:rtl/>
        </w:rPr>
        <w:t>مسألة 649 :</w:t>
      </w:r>
      <w:bookmarkEnd w:id="389"/>
      <w:r>
        <w:rPr>
          <w:rtl/>
          <w:lang w:bidi="fa-IR"/>
        </w:rPr>
        <w:t xml:space="preserve"> نوافل النهار تسقط في السفر دون نوافل الليل ، عند علمائنا ، لأنّ النبي </w:t>
      </w:r>
      <w:r w:rsidR="00074F20" w:rsidRPr="00074F20">
        <w:rPr>
          <w:rStyle w:val="libAlaemChar"/>
          <w:rtl/>
        </w:rPr>
        <w:t>صلى‌الله‌عليه‌وآله</w:t>
      </w:r>
      <w:r>
        <w:rPr>
          <w:rtl/>
          <w:lang w:bidi="fa-IR"/>
        </w:rPr>
        <w:t xml:space="preserve"> ، كان يوتر على الراحلة في السفر </w:t>
      </w:r>
      <w:r w:rsidRPr="006354C0">
        <w:rPr>
          <w:rStyle w:val="libFootnotenumChar"/>
          <w:rtl/>
        </w:rPr>
        <w:t>(6)</w:t>
      </w:r>
      <w:r>
        <w:rPr>
          <w:rtl/>
          <w:lang w:bidi="fa-IR"/>
        </w:rPr>
        <w:t>.</w:t>
      </w:r>
    </w:p>
    <w:p w:rsidR="00A90A6B" w:rsidRDefault="00A90A6B" w:rsidP="00A90A6B">
      <w:pPr>
        <w:pStyle w:val="libNormal"/>
        <w:rPr>
          <w:lang w:bidi="fa-IR"/>
        </w:rPr>
      </w:pPr>
      <w:r>
        <w:rPr>
          <w:rtl/>
          <w:lang w:bidi="fa-IR"/>
        </w:rPr>
        <w:t xml:space="preserve">وكان يتنفّل على الراحلة في السفر حيث ما توجّهت به راحلته </w:t>
      </w:r>
      <w:r w:rsidRPr="006354C0">
        <w:rPr>
          <w:rStyle w:val="libFootnotenumChar"/>
          <w:rtl/>
        </w:rPr>
        <w:t>(7)</w:t>
      </w:r>
      <w:r>
        <w:rPr>
          <w:rtl/>
          <w:lang w:bidi="fa-IR"/>
        </w:rPr>
        <w:t xml:space="preserve">. وأقام النبي </w:t>
      </w:r>
      <w:r w:rsidR="00074F20" w:rsidRPr="00074F20">
        <w:rPr>
          <w:rStyle w:val="libAlaemChar"/>
          <w:rtl/>
        </w:rPr>
        <w:t>صلى‌الله‌عليه‌وآله</w:t>
      </w:r>
      <w:r>
        <w:rPr>
          <w:rtl/>
          <w:lang w:bidi="fa-IR"/>
        </w:rPr>
        <w:t xml:space="preserve"> ، على حرب هوازن ثمانية عشر يوما</w:t>
      </w:r>
      <w:r w:rsidR="00E167D6">
        <w:rPr>
          <w:rFonts w:hint="cs"/>
          <w:rtl/>
          <w:lang w:bidi="fa-IR"/>
        </w:rPr>
        <w:t>ً</w:t>
      </w:r>
      <w:r>
        <w:rPr>
          <w:rtl/>
          <w:lang w:bidi="fa-IR"/>
        </w:rPr>
        <w:t xml:space="preserve"> وكان يتنفّل </w:t>
      </w:r>
      <w:r w:rsidRPr="006354C0">
        <w:rPr>
          <w:rStyle w:val="libFootnotenumChar"/>
          <w:rtl/>
        </w:rPr>
        <w:t>(8)</w:t>
      </w:r>
      <w:r>
        <w:rPr>
          <w:rtl/>
          <w:lang w:bidi="fa-IR"/>
        </w:rPr>
        <w:t>.</w:t>
      </w:r>
    </w:p>
    <w:p w:rsidR="00A90A6B" w:rsidRDefault="00A90A6B" w:rsidP="00A90A6B">
      <w:pPr>
        <w:pStyle w:val="libNormal"/>
        <w:rPr>
          <w:lang w:bidi="fa-IR"/>
        </w:rPr>
      </w:pPr>
      <w:r>
        <w:rPr>
          <w:rtl/>
          <w:lang w:bidi="fa-IR"/>
        </w:rPr>
        <w:t>وأمّا قصر نوافل النهار : فلأنّها تابعة لفرائض مقصورة ، فاقتضت‌</w:t>
      </w:r>
    </w:p>
    <w:p w:rsidR="00A90A6B" w:rsidRDefault="006354C0" w:rsidP="006354C0">
      <w:pPr>
        <w:pStyle w:val="libLine"/>
        <w:rPr>
          <w:lang w:bidi="fa-IR"/>
        </w:rPr>
      </w:pPr>
      <w:r>
        <w:rPr>
          <w:rtl/>
          <w:lang w:bidi="fa-IR"/>
        </w:rPr>
        <w:t>____________________</w:t>
      </w:r>
    </w:p>
    <w:p w:rsidR="00A90A6B" w:rsidRDefault="00A90A6B" w:rsidP="00E167D6">
      <w:pPr>
        <w:pStyle w:val="libFootnote0"/>
        <w:rPr>
          <w:lang w:bidi="fa-IR"/>
        </w:rPr>
      </w:pPr>
      <w:r w:rsidRPr="00E167D6">
        <w:rPr>
          <w:rtl/>
        </w:rPr>
        <w:t>(1)</w:t>
      </w:r>
      <w:r>
        <w:rPr>
          <w:rtl/>
          <w:lang w:bidi="fa-IR"/>
        </w:rPr>
        <w:t xml:space="preserve"> المجموع 6 : 264 ، أحكام القرآن للجصاص 1 : 214 ، تفسير القرطبي 2 : 279 </w:t>
      </w:r>
      <w:r w:rsidR="006354C0">
        <w:rPr>
          <w:rtl/>
          <w:lang w:bidi="fa-IR"/>
        </w:rPr>
        <w:t>-</w:t>
      </w:r>
      <w:r>
        <w:rPr>
          <w:rtl/>
          <w:lang w:bidi="fa-IR"/>
        </w:rPr>
        <w:t xml:space="preserve"> 280 ، عمدة القارئ 11 : 43 ، نيل الأوطار 4 : 305.</w:t>
      </w:r>
    </w:p>
    <w:p w:rsidR="00A90A6B" w:rsidRDefault="00A90A6B" w:rsidP="00E167D6">
      <w:pPr>
        <w:pStyle w:val="libFootnote0"/>
        <w:rPr>
          <w:lang w:bidi="fa-IR"/>
        </w:rPr>
      </w:pPr>
      <w:r w:rsidRPr="00E167D6">
        <w:rPr>
          <w:rtl/>
        </w:rPr>
        <w:t>(2)</w:t>
      </w:r>
      <w:r>
        <w:rPr>
          <w:rtl/>
          <w:lang w:bidi="fa-IR"/>
        </w:rPr>
        <w:t xml:space="preserve"> البقرة : 184.</w:t>
      </w:r>
    </w:p>
    <w:p w:rsidR="00A90A6B" w:rsidRDefault="00A90A6B" w:rsidP="00E167D6">
      <w:pPr>
        <w:pStyle w:val="libFootnote0"/>
        <w:rPr>
          <w:lang w:bidi="fa-IR"/>
        </w:rPr>
      </w:pPr>
      <w:r w:rsidRPr="00E167D6">
        <w:rPr>
          <w:rtl/>
        </w:rPr>
        <w:t>(3)</w:t>
      </w:r>
      <w:r>
        <w:rPr>
          <w:rtl/>
          <w:lang w:bidi="fa-IR"/>
        </w:rPr>
        <w:t xml:space="preserve"> عمدة القارئ 11 : 43 ، نيل الأوطار 4 : 305.</w:t>
      </w:r>
    </w:p>
    <w:p w:rsidR="00A90A6B" w:rsidRDefault="00A90A6B" w:rsidP="00E167D6">
      <w:pPr>
        <w:pStyle w:val="libFootnote0"/>
        <w:rPr>
          <w:lang w:bidi="fa-IR"/>
        </w:rPr>
      </w:pPr>
      <w:r w:rsidRPr="00E167D6">
        <w:rPr>
          <w:rtl/>
        </w:rPr>
        <w:t>(4)</w:t>
      </w:r>
      <w:r>
        <w:rPr>
          <w:rtl/>
          <w:lang w:bidi="fa-IR"/>
        </w:rPr>
        <w:t xml:space="preserve"> ا</w:t>
      </w:r>
      <w:r w:rsidR="00E167D6">
        <w:rPr>
          <w:rFonts w:hint="cs"/>
          <w:rtl/>
          <w:lang w:bidi="fa-IR"/>
        </w:rPr>
        <w:t>ُ</w:t>
      </w:r>
      <w:r>
        <w:rPr>
          <w:rtl/>
          <w:lang w:bidi="fa-IR"/>
        </w:rPr>
        <w:t>نظر : المغني 3 : 43 ، والمجموع 6 : 264 ، والا</w:t>
      </w:r>
      <w:r w:rsidR="00E167D6">
        <w:rPr>
          <w:rFonts w:hint="cs"/>
          <w:rtl/>
          <w:lang w:bidi="fa-IR"/>
        </w:rPr>
        <w:t>ُ</w:t>
      </w:r>
      <w:r>
        <w:rPr>
          <w:rtl/>
          <w:lang w:bidi="fa-IR"/>
        </w:rPr>
        <w:t>م 2 : 102 ، وعمدة القاري 11 : 43 ، ونيل الأوطار 4 : 307.</w:t>
      </w:r>
    </w:p>
    <w:p w:rsidR="00A90A6B" w:rsidRDefault="00A90A6B" w:rsidP="00E167D6">
      <w:pPr>
        <w:pStyle w:val="libFootnote0"/>
        <w:rPr>
          <w:lang w:bidi="fa-IR"/>
        </w:rPr>
      </w:pPr>
      <w:r w:rsidRPr="00E167D6">
        <w:rPr>
          <w:rtl/>
        </w:rPr>
        <w:t>(5)</w:t>
      </w:r>
      <w:r>
        <w:rPr>
          <w:rtl/>
          <w:lang w:bidi="fa-IR"/>
        </w:rPr>
        <w:t xml:space="preserve"> يأتي في ج 6 ، كتاب الصوم ، المسألة 62.</w:t>
      </w:r>
    </w:p>
    <w:p w:rsidR="00A90A6B" w:rsidRDefault="00A90A6B" w:rsidP="00E167D6">
      <w:pPr>
        <w:pStyle w:val="libFootnote0"/>
        <w:rPr>
          <w:lang w:bidi="fa-IR"/>
        </w:rPr>
      </w:pPr>
      <w:r w:rsidRPr="00E167D6">
        <w:rPr>
          <w:rtl/>
        </w:rPr>
        <w:t>(6)</w:t>
      </w:r>
      <w:r>
        <w:rPr>
          <w:rtl/>
          <w:lang w:bidi="fa-IR"/>
        </w:rPr>
        <w:t xml:space="preserve"> صحيح البخاري 2 : 55 </w:t>
      </w:r>
      <w:r w:rsidR="006354C0">
        <w:rPr>
          <w:rtl/>
          <w:lang w:bidi="fa-IR"/>
        </w:rPr>
        <w:t>-</w:t>
      </w:r>
      <w:r>
        <w:rPr>
          <w:rtl/>
          <w:lang w:bidi="fa-IR"/>
        </w:rPr>
        <w:t xml:space="preserve"> 56 ، صحيح مسلم 1 : 487 </w:t>
      </w:r>
      <w:r w:rsidR="00E167D6">
        <w:rPr>
          <w:rFonts w:hint="cs"/>
          <w:rtl/>
          <w:lang w:bidi="fa-IR"/>
        </w:rPr>
        <w:t>/</w:t>
      </w:r>
      <w:r>
        <w:rPr>
          <w:rtl/>
          <w:lang w:bidi="fa-IR"/>
        </w:rPr>
        <w:t xml:space="preserve"> 36 و 38 و 39 ، مصنف ابن أبي شيبة 2 : 303 ، سنن الترمذي 2 : 335 </w:t>
      </w:r>
      <w:r w:rsidR="006354C0">
        <w:rPr>
          <w:rtl/>
          <w:lang w:bidi="fa-IR"/>
        </w:rPr>
        <w:t>-</w:t>
      </w:r>
      <w:r>
        <w:rPr>
          <w:rtl/>
          <w:lang w:bidi="fa-IR"/>
        </w:rPr>
        <w:t xml:space="preserve"> 336 </w:t>
      </w:r>
      <w:r w:rsidR="00EF69CD">
        <w:rPr>
          <w:rFonts w:hint="cs"/>
          <w:rtl/>
          <w:lang w:bidi="fa-IR"/>
        </w:rPr>
        <w:t>/</w:t>
      </w:r>
      <w:r>
        <w:rPr>
          <w:rtl/>
          <w:lang w:bidi="fa-IR"/>
        </w:rPr>
        <w:t xml:space="preserve"> 472 ، سنن النسائي 1 : 243 </w:t>
      </w:r>
      <w:r w:rsidR="006354C0">
        <w:rPr>
          <w:rtl/>
          <w:lang w:bidi="fa-IR"/>
        </w:rPr>
        <w:t>-</w:t>
      </w:r>
      <w:r>
        <w:rPr>
          <w:rtl/>
          <w:lang w:bidi="fa-IR"/>
        </w:rPr>
        <w:t xml:space="preserve"> 244 و 3 : 232 ، سنن أبي داود 2 : 9 </w:t>
      </w:r>
      <w:r w:rsidR="00307535">
        <w:rPr>
          <w:rFonts w:hint="cs"/>
          <w:rtl/>
          <w:lang w:bidi="fa-IR"/>
        </w:rPr>
        <w:t>/</w:t>
      </w:r>
      <w:r>
        <w:rPr>
          <w:rtl/>
          <w:lang w:bidi="fa-IR"/>
        </w:rPr>
        <w:t xml:space="preserve"> 1224 ، سنن الدار قطني 2 : 28 </w:t>
      </w:r>
      <w:r w:rsidR="006354C0">
        <w:rPr>
          <w:rtl/>
          <w:lang w:bidi="fa-IR"/>
        </w:rPr>
        <w:t>-</w:t>
      </w:r>
      <w:r>
        <w:rPr>
          <w:rtl/>
          <w:lang w:bidi="fa-IR"/>
        </w:rPr>
        <w:t xml:space="preserve"> 29 </w:t>
      </w:r>
      <w:r w:rsidR="00307535">
        <w:rPr>
          <w:rFonts w:hint="cs"/>
          <w:rtl/>
          <w:lang w:bidi="fa-IR"/>
        </w:rPr>
        <w:t>/</w:t>
      </w:r>
      <w:r>
        <w:rPr>
          <w:rtl/>
          <w:lang w:bidi="fa-IR"/>
        </w:rPr>
        <w:t xml:space="preserve"> 2 و 3 ، سنن البيهقي 2 : 491.</w:t>
      </w:r>
    </w:p>
    <w:p w:rsidR="00A90A6B" w:rsidRDefault="00A90A6B" w:rsidP="00E167D6">
      <w:pPr>
        <w:pStyle w:val="libFootnote0"/>
        <w:rPr>
          <w:lang w:bidi="fa-IR"/>
        </w:rPr>
      </w:pPr>
      <w:r w:rsidRPr="00E167D6">
        <w:rPr>
          <w:rtl/>
        </w:rPr>
        <w:t>(7)</w:t>
      </w:r>
      <w:r>
        <w:rPr>
          <w:rtl/>
          <w:lang w:bidi="fa-IR"/>
        </w:rPr>
        <w:t xml:space="preserve"> صحيح البخاري 2 : 55 ، صحيح مسلم 1 : 486 </w:t>
      </w:r>
      <w:r w:rsidR="006354C0">
        <w:rPr>
          <w:rtl/>
          <w:lang w:bidi="fa-IR"/>
        </w:rPr>
        <w:t>-</w:t>
      </w:r>
      <w:r>
        <w:rPr>
          <w:rtl/>
          <w:lang w:bidi="fa-IR"/>
        </w:rPr>
        <w:t xml:space="preserve"> 487 </w:t>
      </w:r>
      <w:r w:rsidR="00307535">
        <w:rPr>
          <w:rFonts w:hint="cs"/>
          <w:rtl/>
          <w:lang w:bidi="fa-IR"/>
        </w:rPr>
        <w:t>/</w:t>
      </w:r>
      <w:r>
        <w:rPr>
          <w:rtl/>
          <w:lang w:bidi="fa-IR"/>
        </w:rPr>
        <w:t xml:space="preserve"> 31 و 39 ، سنن الترمذي 2 : 183 </w:t>
      </w:r>
      <w:r w:rsidR="00307535">
        <w:rPr>
          <w:rFonts w:hint="cs"/>
          <w:rtl/>
          <w:lang w:bidi="fa-IR"/>
        </w:rPr>
        <w:t>/</w:t>
      </w:r>
      <w:r>
        <w:rPr>
          <w:rtl/>
          <w:lang w:bidi="fa-IR"/>
        </w:rPr>
        <w:t xml:space="preserve"> 352 ، سنن أبي داود 2 : 9 </w:t>
      </w:r>
      <w:r w:rsidR="00307535">
        <w:rPr>
          <w:rFonts w:hint="cs"/>
          <w:rtl/>
          <w:lang w:bidi="fa-IR"/>
        </w:rPr>
        <w:t>/</w:t>
      </w:r>
      <w:r>
        <w:rPr>
          <w:rtl/>
          <w:lang w:bidi="fa-IR"/>
        </w:rPr>
        <w:t xml:space="preserve"> 1224 ، سنن النسائي 1 : 243 </w:t>
      </w:r>
      <w:r w:rsidR="006354C0">
        <w:rPr>
          <w:rtl/>
          <w:lang w:bidi="fa-IR"/>
        </w:rPr>
        <w:t>-</w:t>
      </w:r>
      <w:r>
        <w:rPr>
          <w:rtl/>
          <w:lang w:bidi="fa-IR"/>
        </w:rPr>
        <w:t xml:space="preserve"> 244 ، سنن البيهقي 2 : 491.</w:t>
      </w:r>
    </w:p>
    <w:p w:rsidR="0088552A" w:rsidRDefault="00A90A6B" w:rsidP="00E167D6">
      <w:pPr>
        <w:pStyle w:val="libFootnote0"/>
        <w:rPr>
          <w:lang w:bidi="fa-IR"/>
        </w:rPr>
      </w:pPr>
      <w:r w:rsidRPr="00E167D6">
        <w:rPr>
          <w:rtl/>
        </w:rPr>
        <w:t>(8)</w:t>
      </w:r>
      <w:r>
        <w:rPr>
          <w:rtl/>
          <w:lang w:bidi="fa-IR"/>
        </w:rPr>
        <w:t xml:space="preserve"> فتح العزيز 4 : 449 ، تلخيص الحبير 4 : 449.</w:t>
      </w:r>
    </w:p>
    <w:p w:rsidR="00CB3091" w:rsidRDefault="00CB3091" w:rsidP="00CB3091">
      <w:pPr>
        <w:pStyle w:val="libNormal"/>
      </w:pPr>
      <w:r>
        <w:rPr>
          <w:rtl/>
        </w:rPr>
        <w:br w:type="page"/>
      </w:r>
    </w:p>
    <w:p w:rsidR="00A90A6B" w:rsidRDefault="00A90A6B" w:rsidP="00307535">
      <w:pPr>
        <w:pStyle w:val="libNormal0"/>
        <w:rPr>
          <w:lang w:bidi="fa-IR"/>
        </w:rPr>
      </w:pPr>
      <w:r>
        <w:rPr>
          <w:rtl/>
          <w:lang w:bidi="fa-IR"/>
        </w:rPr>
        <w:lastRenderedPageBreak/>
        <w:t>الحكمة إسقاطها.</w:t>
      </w:r>
    </w:p>
    <w:p w:rsidR="00A90A6B" w:rsidRDefault="00A90A6B" w:rsidP="00A90A6B">
      <w:pPr>
        <w:pStyle w:val="libNormal"/>
        <w:rPr>
          <w:lang w:bidi="fa-IR"/>
        </w:rPr>
      </w:pPr>
      <w:r>
        <w:rPr>
          <w:rtl/>
          <w:lang w:bidi="fa-IR"/>
        </w:rPr>
        <w:t xml:space="preserve">وقال الشافعي : يجوز أن يتنفّل بالنهار والليل </w:t>
      </w:r>
      <w:r w:rsidRPr="006354C0">
        <w:rPr>
          <w:rStyle w:val="libFootnotenumChar"/>
          <w:rtl/>
        </w:rPr>
        <w:t>(1)</w:t>
      </w:r>
      <w:r>
        <w:rPr>
          <w:rtl/>
          <w:lang w:bidi="fa-IR"/>
        </w:rPr>
        <w:t>.</w:t>
      </w:r>
    </w:p>
    <w:p w:rsidR="00A90A6B" w:rsidRDefault="00A90A6B" w:rsidP="00A90A6B">
      <w:pPr>
        <w:pStyle w:val="libNormal"/>
        <w:rPr>
          <w:lang w:bidi="fa-IR"/>
        </w:rPr>
      </w:pPr>
      <w:r>
        <w:rPr>
          <w:rtl/>
          <w:lang w:bidi="fa-IR"/>
        </w:rPr>
        <w:t>ومنع بعض التابعين من التنفّل مطلقا</w:t>
      </w:r>
      <w:r w:rsidR="006178A8">
        <w:rPr>
          <w:rFonts w:hint="cs"/>
          <w:rtl/>
          <w:lang w:bidi="fa-IR"/>
        </w:rPr>
        <w:t>ً</w:t>
      </w:r>
      <w:r>
        <w:rPr>
          <w:rtl/>
          <w:lang w:bidi="fa-IR"/>
        </w:rPr>
        <w:t xml:space="preserve"> </w:t>
      </w:r>
      <w:r w:rsidR="00D22114">
        <w:rPr>
          <w:rFonts w:hint="cs"/>
          <w:rtl/>
          <w:lang w:bidi="fa-IR"/>
        </w:rPr>
        <w:t>؛</w:t>
      </w:r>
      <w:r>
        <w:rPr>
          <w:rtl/>
          <w:lang w:bidi="fa-IR"/>
        </w:rPr>
        <w:t xml:space="preserve"> لأنّه إذا سقط بعض الفرض فلا يأتي بالنافلة </w:t>
      </w:r>
      <w:r w:rsidRPr="006354C0">
        <w:rPr>
          <w:rStyle w:val="libFootnotenumChar"/>
          <w:rtl/>
        </w:rPr>
        <w:t>(2)</w:t>
      </w:r>
      <w:r>
        <w:rPr>
          <w:rtl/>
          <w:lang w:bidi="fa-IR"/>
        </w:rPr>
        <w:t>.</w:t>
      </w:r>
    </w:p>
    <w:p w:rsidR="00A90A6B" w:rsidRDefault="00A90A6B" w:rsidP="00D22114">
      <w:pPr>
        <w:pStyle w:val="libCenter"/>
        <w:rPr>
          <w:lang w:bidi="fa-IR"/>
        </w:rPr>
      </w:pPr>
      <w:r>
        <w:rPr>
          <w:rtl/>
          <w:lang w:bidi="fa-IR"/>
        </w:rPr>
        <w:t>* * *</w:t>
      </w:r>
    </w:p>
    <w:p w:rsidR="00A90A6B" w:rsidRDefault="006354C0" w:rsidP="006354C0">
      <w:pPr>
        <w:pStyle w:val="libLine"/>
        <w:rPr>
          <w:lang w:bidi="fa-IR"/>
        </w:rPr>
      </w:pPr>
      <w:r>
        <w:rPr>
          <w:rtl/>
          <w:lang w:bidi="fa-IR"/>
        </w:rPr>
        <w:t>____________________</w:t>
      </w:r>
    </w:p>
    <w:p w:rsidR="00A90A6B" w:rsidRDefault="00A90A6B" w:rsidP="00D22114">
      <w:pPr>
        <w:pStyle w:val="libFootnote0"/>
        <w:rPr>
          <w:lang w:bidi="fa-IR"/>
        </w:rPr>
      </w:pPr>
      <w:r w:rsidRPr="00D22114">
        <w:rPr>
          <w:rtl/>
        </w:rPr>
        <w:t>(1)</w:t>
      </w:r>
      <w:r>
        <w:rPr>
          <w:rtl/>
          <w:lang w:bidi="fa-IR"/>
        </w:rPr>
        <w:t xml:space="preserve"> الا</w:t>
      </w:r>
      <w:r w:rsidR="00D22114">
        <w:rPr>
          <w:rFonts w:hint="cs"/>
          <w:rtl/>
          <w:lang w:bidi="fa-IR"/>
        </w:rPr>
        <w:t>ُ</w:t>
      </w:r>
      <w:r>
        <w:rPr>
          <w:rtl/>
          <w:lang w:bidi="fa-IR"/>
        </w:rPr>
        <w:t>م 1 : 186 ، المجموع 4 : 400 ، المغني 2 : 141 ، الشرح الكبير 2 : 114.</w:t>
      </w:r>
    </w:p>
    <w:p w:rsidR="0088552A" w:rsidRDefault="00A90A6B" w:rsidP="00D22114">
      <w:pPr>
        <w:pStyle w:val="libFootnote0"/>
        <w:rPr>
          <w:lang w:bidi="fa-IR"/>
        </w:rPr>
      </w:pPr>
      <w:r w:rsidRPr="00D22114">
        <w:rPr>
          <w:rtl/>
        </w:rPr>
        <w:t>(2)</w:t>
      </w:r>
      <w:r>
        <w:rPr>
          <w:rtl/>
          <w:lang w:bidi="fa-IR"/>
        </w:rPr>
        <w:t xml:space="preserve"> المجموع 4 : 401 ، المغني 2 : 141 ، الشرح الكبير 2 : 114.</w:t>
      </w:r>
    </w:p>
    <w:p w:rsidR="00CB3091" w:rsidRDefault="00CB3091" w:rsidP="00CB3091">
      <w:pPr>
        <w:pStyle w:val="libNormal"/>
      </w:pPr>
      <w:r>
        <w:rPr>
          <w:rtl/>
        </w:rPr>
        <w:br w:type="page"/>
      </w:r>
    </w:p>
    <w:p w:rsidR="00D22114" w:rsidRDefault="00D22114" w:rsidP="00D22114">
      <w:pPr>
        <w:pStyle w:val="libNormal"/>
      </w:pPr>
      <w:r>
        <w:rPr>
          <w:rtl/>
        </w:rPr>
        <w:lastRenderedPageBreak/>
        <w:br w:type="page"/>
      </w:r>
    </w:p>
    <w:p w:rsidR="00A90A6B" w:rsidRDefault="00A90A6B" w:rsidP="00D22114">
      <w:pPr>
        <w:pStyle w:val="Heading1Center"/>
        <w:rPr>
          <w:lang w:bidi="fa-IR"/>
        </w:rPr>
      </w:pPr>
      <w:bookmarkStart w:id="390" w:name="_Toc107147091"/>
      <w:r>
        <w:rPr>
          <w:rtl/>
          <w:lang w:bidi="fa-IR"/>
        </w:rPr>
        <w:lastRenderedPageBreak/>
        <w:t>الفصل الثالث : في صلاة الخوف‌</w:t>
      </w:r>
      <w:bookmarkEnd w:id="390"/>
    </w:p>
    <w:p w:rsidR="00A90A6B" w:rsidRDefault="00A90A6B" w:rsidP="00C44AEF">
      <w:pPr>
        <w:pStyle w:val="libBold1"/>
        <w:rPr>
          <w:lang w:bidi="fa-IR"/>
        </w:rPr>
      </w:pPr>
      <w:r>
        <w:rPr>
          <w:rtl/>
          <w:lang w:bidi="fa-IR"/>
        </w:rPr>
        <w:t>وفيه مطلبان :</w:t>
      </w:r>
    </w:p>
    <w:p w:rsidR="00A90A6B" w:rsidRDefault="00A90A6B" w:rsidP="00C44AEF">
      <w:pPr>
        <w:pStyle w:val="Heading2Center"/>
        <w:rPr>
          <w:lang w:bidi="fa-IR"/>
        </w:rPr>
      </w:pPr>
      <w:bookmarkStart w:id="391" w:name="_Toc107147092"/>
      <w:r>
        <w:rPr>
          <w:rtl/>
          <w:lang w:bidi="fa-IR"/>
        </w:rPr>
        <w:t>الأول : الكيفية‌</w:t>
      </w:r>
      <w:bookmarkEnd w:id="391"/>
    </w:p>
    <w:p w:rsidR="00A90A6B" w:rsidRDefault="00A90A6B" w:rsidP="00A90A6B">
      <w:pPr>
        <w:pStyle w:val="libNormal"/>
        <w:rPr>
          <w:lang w:bidi="fa-IR"/>
        </w:rPr>
      </w:pPr>
      <w:bookmarkStart w:id="392" w:name="_Toc107147093"/>
      <w:r w:rsidRPr="00B97969">
        <w:rPr>
          <w:rStyle w:val="Heading2Char"/>
          <w:rtl/>
        </w:rPr>
        <w:t>مسألة 650 :</w:t>
      </w:r>
      <w:bookmarkEnd w:id="392"/>
      <w:r>
        <w:rPr>
          <w:rtl/>
          <w:lang w:bidi="fa-IR"/>
        </w:rPr>
        <w:t xml:space="preserve"> قيل : إنّ قبل نزول آية صلاة الخوف كان النبي </w:t>
      </w:r>
      <w:r w:rsidR="00074F20" w:rsidRPr="00074F20">
        <w:rPr>
          <w:rStyle w:val="libAlaemChar"/>
          <w:rtl/>
        </w:rPr>
        <w:t>صلى‌الله‌عليه‌وآله</w:t>
      </w:r>
      <w:r>
        <w:rPr>
          <w:rtl/>
          <w:lang w:bidi="fa-IR"/>
        </w:rPr>
        <w:t xml:space="preserve"> ، يؤخّر الصلاة إلى أن يحصل الأمن‌ ثم يقضيها </w:t>
      </w:r>
      <w:r w:rsidR="00D22114">
        <w:rPr>
          <w:rFonts w:hint="cs"/>
          <w:rtl/>
          <w:lang w:bidi="fa-IR"/>
        </w:rPr>
        <w:t>؛</w:t>
      </w:r>
      <w:r>
        <w:rPr>
          <w:rtl/>
          <w:lang w:bidi="fa-IR"/>
        </w:rPr>
        <w:t xml:space="preserve"> لأنّ الشرع كان كذلك ، ثم نسخ إلى صلاة الخوف ، ولهذا أخّر النبي </w:t>
      </w:r>
      <w:r w:rsidR="00074F20" w:rsidRPr="00074F20">
        <w:rPr>
          <w:rStyle w:val="libAlaemChar"/>
          <w:rtl/>
        </w:rPr>
        <w:t>صلى‌الله‌عليه‌وآله</w:t>
      </w:r>
      <w:r>
        <w:rPr>
          <w:rtl/>
          <w:lang w:bidi="fa-IR"/>
        </w:rPr>
        <w:t xml:space="preserve"> ( أربع صلوات ) </w:t>
      </w:r>
      <w:r w:rsidRPr="006354C0">
        <w:rPr>
          <w:rStyle w:val="libFootnotenumChar"/>
          <w:rtl/>
        </w:rPr>
        <w:t>(1)</w:t>
      </w:r>
      <w:r>
        <w:rPr>
          <w:rtl/>
          <w:lang w:bidi="fa-IR"/>
        </w:rPr>
        <w:t xml:space="preserve"> يوم الخندق </w:t>
      </w:r>
      <w:r w:rsidRPr="006354C0">
        <w:rPr>
          <w:rStyle w:val="libFootnotenumChar"/>
          <w:rtl/>
        </w:rPr>
        <w:t>(2)</w:t>
      </w:r>
      <w:r>
        <w:rPr>
          <w:rtl/>
          <w:lang w:bidi="fa-IR"/>
        </w:rPr>
        <w:t>.</w:t>
      </w:r>
    </w:p>
    <w:p w:rsidR="00A90A6B" w:rsidRDefault="00A90A6B" w:rsidP="00A90A6B">
      <w:pPr>
        <w:pStyle w:val="libNormal"/>
        <w:rPr>
          <w:lang w:bidi="fa-IR"/>
        </w:rPr>
      </w:pPr>
      <w:r>
        <w:rPr>
          <w:rtl/>
          <w:lang w:bidi="fa-IR"/>
        </w:rPr>
        <w:t>والأصل في صلاة الخوف : الكتاب والسنّة والإ</w:t>
      </w:r>
      <w:r w:rsidR="00B43075">
        <w:rPr>
          <w:rFonts w:hint="cs"/>
          <w:rtl/>
          <w:lang w:bidi="fa-IR"/>
        </w:rPr>
        <w:t>ِ</w:t>
      </w:r>
      <w:r>
        <w:rPr>
          <w:rtl/>
          <w:lang w:bidi="fa-IR"/>
        </w:rPr>
        <w:t>جماع :</w:t>
      </w:r>
    </w:p>
    <w:p w:rsidR="00A90A6B" w:rsidRDefault="00A90A6B" w:rsidP="00A90A6B">
      <w:pPr>
        <w:pStyle w:val="libNormal"/>
        <w:rPr>
          <w:lang w:bidi="fa-IR"/>
        </w:rPr>
      </w:pPr>
      <w:r>
        <w:rPr>
          <w:rtl/>
          <w:lang w:bidi="fa-IR"/>
        </w:rPr>
        <w:t xml:space="preserve">قال الله تعالى </w:t>
      </w:r>
      <w:r w:rsidRPr="00B43075">
        <w:rPr>
          <w:rStyle w:val="libAlaemChar"/>
          <w:rtl/>
        </w:rPr>
        <w:t>(</w:t>
      </w:r>
      <w:r>
        <w:rPr>
          <w:rtl/>
          <w:lang w:bidi="fa-IR"/>
        </w:rPr>
        <w:t xml:space="preserve"> </w:t>
      </w:r>
      <w:r w:rsidRPr="00B43075">
        <w:rPr>
          <w:rStyle w:val="libAieChar"/>
          <w:rtl/>
        </w:rPr>
        <w:t xml:space="preserve">وَإِذا كُنْتَ فِيهِمْ </w:t>
      </w:r>
      <w:r w:rsidRPr="00B43075">
        <w:rPr>
          <w:rStyle w:val="libAlaemChar"/>
          <w:rtl/>
        </w:rPr>
        <w:t>)</w:t>
      </w:r>
      <w:r>
        <w:rPr>
          <w:rtl/>
          <w:lang w:bidi="fa-IR"/>
        </w:rPr>
        <w:t xml:space="preserve"> </w:t>
      </w:r>
      <w:r w:rsidRPr="006354C0">
        <w:rPr>
          <w:rStyle w:val="libFootnotenumChar"/>
          <w:rtl/>
        </w:rPr>
        <w:t>(3)</w:t>
      </w:r>
      <w:r>
        <w:rPr>
          <w:rtl/>
          <w:lang w:bidi="fa-IR"/>
        </w:rPr>
        <w:t xml:space="preserve"> وقد ثبت أنّ النبي </w:t>
      </w:r>
      <w:r w:rsidR="00074F20" w:rsidRPr="00074F20">
        <w:rPr>
          <w:rStyle w:val="libAlaemChar"/>
          <w:rtl/>
        </w:rPr>
        <w:t>صلى‌الله‌عليه‌وآله</w:t>
      </w:r>
      <w:r>
        <w:rPr>
          <w:rtl/>
          <w:lang w:bidi="fa-IR"/>
        </w:rPr>
        <w:t xml:space="preserve"> ، صلّى يوم ذات الرقاع صلاة الخوف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وسمّيت ذات الرقاع </w:t>
      </w:r>
      <w:r w:rsidR="00B43075">
        <w:rPr>
          <w:rFonts w:hint="cs"/>
          <w:rtl/>
          <w:lang w:bidi="fa-IR"/>
        </w:rPr>
        <w:t>؛</w:t>
      </w:r>
      <w:r>
        <w:rPr>
          <w:rtl/>
          <w:lang w:bidi="fa-IR"/>
        </w:rPr>
        <w:t xml:space="preserve"> لأنّ فيه جبلا</w:t>
      </w:r>
      <w:r w:rsidR="00B43075">
        <w:rPr>
          <w:rFonts w:hint="cs"/>
          <w:rtl/>
          <w:lang w:bidi="fa-IR"/>
        </w:rPr>
        <w:t>ً</w:t>
      </w:r>
      <w:r>
        <w:rPr>
          <w:rtl/>
          <w:lang w:bidi="fa-IR"/>
        </w:rPr>
        <w:t xml:space="preserve"> ألوانه مختلفة بعضه أحمر ، وبعضه أسود ، وبعضه أصفر.</w:t>
      </w:r>
    </w:p>
    <w:p w:rsidR="00A90A6B" w:rsidRDefault="00A90A6B" w:rsidP="00A90A6B">
      <w:pPr>
        <w:pStyle w:val="libNormal"/>
        <w:rPr>
          <w:lang w:bidi="fa-IR"/>
        </w:rPr>
      </w:pPr>
      <w:r>
        <w:rPr>
          <w:rtl/>
          <w:lang w:bidi="fa-IR"/>
        </w:rPr>
        <w:t>وقال أبو موسى الأشعري : موضع مرّ به ثمانية نفر حفاة ، فتنقّبت‌</w:t>
      </w:r>
    </w:p>
    <w:p w:rsidR="00A90A6B" w:rsidRDefault="006354C0" w:rsidP="006354C0">
      <w:pPr>
        <w:pStyle w:val="libLine"/>
        <w:rPr>
          <w:lang w:bidi="fa-IR"/>
        </w:rPr>
      </w:pPr>
      <w:r>
        <w:rPr>
          <w:rtl/>
          <w:lang w:bidi="fa-IR"/>
        </w:rPr>
        <w:t>____________________</w:t>
      </w:r>
    </w:p>
    <w:p w:rsidR="00A90A6B" w:rsidRDefault="00A90A6B" w:rsidP="00A11A3C">
      <w:pPr>
        <w:pStyle w:val="libFootnote0"/>
        <w:rPr>
          <w:lang w:bidi="fa-IR"/>
        </w:rPr>
      </w:pPr>
      <w:r w:rsidRPr="00A11A3C">
        <w:rPr>
          <w:rtl/>
        </w:rPr>
        <w:t>(1)</w:t>
      </w:r>
      <w:r>
        <w:rPr>
          <w:rtl/>
          <w:lang w:bidi="fa-IR"/>
        </w:rPr>
        <w:t xml:space="preserve"> بدل ما بين القوسين في « ش » : صلاة.</w:t>
      </w:r>
    </w:p>
    <w:p w:rsidR="00A90A6B" w:rsidRDefault="00A90A6B" w:rsidP="00A11A3C">
      <w:pPr>
        <w:pStyle w:val="libFootnote0"/>
        <w:rPr>
          <w:lang w:bidi="fa-IR"/>
        </w:rPr>
      </w:pPr>
      <w:r w:rsidRPr="00A11A3C">
        <w:rPr>
          <w:rtl/>
        </w:rPr>
        <w:t>(2)</w:t>
      </w:r>
      <w:r>
        <w:rPr>
          <w:rtl/>
          <w:lang w:bidi="fa-IR"/>
        </w:rPr>
        <w:t xml:space="preserve"> المغني 2 : 251 ، الشرح الكبير 2 : 127 ، الاعتبار في الناسخ والمنسوخ : 118 </w:t>
      </w:r>
      <w:r w:rsidR="006354C0">
        <w:rPr>
          <w:rtl/>
          <w:lang w:bidi="fa-IR"/>
        </w:rPr>
        <w:t>-</w:t>
      </w:r>
      <w:r>
        <w:rPr>
          <w:rtl/>
          <w:lang w:bidi="fa-IR"/>
        </w:rPr>
        <w:t xml:space="preserve"> 120.</w:t>
      </w:r>
    </w:p>
    <w:p w:rsidR="00A90A6B" w:rsidRDefault="00A90A6B" w:rsidP="00A11A3C">
      <w:pPr>
        <w:pStyle w:val="libFootnote0"/>
        <w:rPr>
          <w:lang w:bidi="fa-IR"/>
        </w:rPr>
      </w:pPr>
      <w:r w:rsidRPr="00A11A3C">
        <w:rPr>
          <w:rtl/>
        </w:rPr>
        <w:t>(3)</w:t>
      </w:r>
      <w:r>
        <w:rPr>
          <w:rtl/>
          <w:lang w:bidi="fa-IR"/>
        </w:rPr>
        <w:t xml:space="preserve"> النساء : 102.</w:t>
      </w:r>
    </w:p>
    <w:p w:rsidR="0088552A" w:rsidRDefault="00A90A6B" w:rsidP="00A11A3C">
      <w:pPr>
        <w:pStyle w:val="libFootnote0"/>
        <w:rPr>
          <w:lang w:bidi="fa-IR"/>
        </w:rPr>
      </w:pPr>
      <w:r w:rsidRPr="00A11A3C">
        <w:rPr>
          <w:rtl/>
        </w:rPr>
        <w:t>(4)</w:t>
      </w:r>
      <w:r>
        <w:rPr>
          <w:rtl/>
          <w:lang w:bidi="fa-IR"/>
        </w:rPr>
        <w:t xml:space="preserve"> صحيح البخاري 5 : 145 ، صحيح مسلم 1 : 575 </w:t>
      </w:r>
      <w:r w:rsidR="00A11A3C">
        <w:rPr>
          <w:rFonts w:hint="cs"/>
          <w:rtl/>
          <w:lang w:bidi="fa-IR"/>
        </w:rPr>
        <w:t>/</w:t>
      </w:r>
      <w:r>
        <w:rPr>
          <w:rtl/>
          <w:lang w:bidi="fa-IR"/>
        </w:rPr>
        <w:t xml:space="preserve"> 842 ، سنن النسائي 3 : 171 ، سنن أبي داود 2 : 13 </w:t>
      </w:r>
      <w:r w:rsidR="00A11A3C">
        <w:rPr>
          <w:rFonts w:hint="cs"/>
          <w:rtl/>
          <w:lang w:bidi="fa-IR"/>
        </w:rPr>
        <w:t>/</w:t>
      </w:r>
      <w:r>
        <w:rPr>
          <w:rtl/>
          <w:lang w:bidi="fa-IR"/>
        </w:rPr>
        <w:t xml:space="preserve"> 1238 ، مسند أحمد 5 : 370 ، موطإ مالك 1 : 183 </w:t>
      </w:r>
      <w:r w:rsidR="00EA77D2">
        <w:rPr>
          <w:rFonts w:hint="cs"/>
          <w:rtl/>
          <w:lang w:bidi="fa-IR"/>
        </w:rPr>
        <w:t>/</w:t>
      </w:r>
      <w:r>
        <w:rPr>
          <w:rtl/>
          <w:lang w:bidi="fa-IR"/>
        </w:rPr>
        <w:t xml:space="preserve"> 1.</w:t>
      </w:r>
    </w:p>
    <w:p w:rsidR="00CB3091" w:rsidRDefault="00CB3091" w:rsidP="00CB3091">
      <w:pPr>
        <w:pStyle w:val="libNormal"/>
      </w:pPr>
      <w:r>
        <w:rPr>
          <w:rtl/>
        </w:rPr>
        <w:br w:type="page"/>
      </w:r>
    </w:p>
    <w:p w:rsidR="00A90A6B" w:rsidRDefault="00A90A6B" w:rsidP="00EA77D2">
      <w:pPr>
        <w:pStyle w:val="libNormal0"/>
        <w:rPr>
          <w:lang w:bidi="fa-IR"/>
        </w:rPr>
      </w:pPr>
      <w:r>
        <w:rPr>
          <w:rtl/>
          <w:lang w:bidi="fa-IR"/>
        </w:rPr>
        <w:lastRenderedPageBreak/>
        <w:t xml:space="preserve">أرجلهم </w:t>
      </w:r>
      <w:r w:rsidRPr="006354C0">
        <w:rPr>
          <w:rStyle w:val="libFootnotenumChar"/>
          <w:rtl/>
        </w:rPr>
        <w:t>(1)</w:t>
      </w:r>
      <w:r>
        <w:rPr>
          <w:rtl/>
          <w:lang w:bidi="fa-IR"/>
        </w:rPr>
        <w:t xml:space="preserve"> ، وتساقطت أظفارهم ، فكانوا يلفّون عليها الخرق ، فسمّيت لذلك ذات الرقاع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وصلّى </w:t>
      </w:r>
      <w:r w:rsidR="004A7C20" w:rsidRPr="004A7C20">
        <w:rPr>
          <w:rStyle w:val="libAlaemChar"/>
          <w:rtl/>
        </w:rPr>
        <w:t>عليه‌السلام</w:t>
      </w:r>
      <w:r>
        <w:rPr>
          <w:rtl/>
          <w:lang w:bidi="fa-IR"/>
        </w:rPr>
        <w:t xml:space="preserve"> ، يوم عسفان ببطن النخل صلاة الخوف </w:t>
      </w:r>
      <w:r w:rsidRPr="006354C0">
        <w:rPr>
          <w:rStyle w:val="libFootnotenumChar"/>
          <w:rtl/>
        </w:rPr>
        <w:t>(3)</w:t>
      </w:r>
      <w:r>
        <w:rPr>
          <w:rtl/>
          <w:lang w:bidi="fa-IR"/>
        </w:rPr>
        <w:t>.</w:t>
      </w:r>
    </w:p>
    <w:p w:rsidR="00A90A6B" w:rsidRDefault="00A90A6B" w:rsidP="00A90A6B">
      <w:pPr>
        <w:pStyle w:val="libNormal"/>
        <w:rPr>
          <w:lang w:bidi="fa-IR"/>
        </w:rPr>
      </w:pPr>
      <w:bookmarkStart w:id="393" w:name="_Toc107147094"/>
      <w:r w:rsidRPr="00B97969">
        <w:rPr>
          <w:rStyle w:val="Heading2Char"/>
          <w:rtl/>
        </w:rPr>
        <w:t>مسألة 651 :</w:t>
      </w:r>
      <w:bookmarkEnd w:id="393"/>
      <w:r>
        <w:rPr>
          <w:rtl/>
          <w:lang w:bidi="fa-IR"/>
        </w:rPr>
        <w:t xml:space="preserve"> صلاة الخوف ثابتة بعد رسول الله </w:t>
      </w:r>
      <w:r w:rsidR="00074F20" w:rsidRPr="00074F20">
        <w:rPr>
          <w:rStyle w:val="libAlaemChar"/>
          <w:rtl/>
        </w:rPr>
        <w:t>صلى‌الله‌عليه‌وآله</w:t>
      </w:r>
      <w:r>
        <w:rPr>
          <w:rtl/>
          <w:lang w:bidi="fa-IR"/>
        </w:rPr>
        <w:t xml:space="preserve"> ، وبه قال عامة أهل العلم </w:t>
      </w:r>
      <w:r w:rsidRPr="006354C0">
        <w:rPr>
          <w:rStyle w:val="libFootnotenumChar"/>
          <w:rtl/>
        </w:rPr>
        <w:t>(4)</w:t>
      </w:r>
      <w:r>
        <w:rPr>
          <w:rtl/>
          <w:lang w:bidi="fa-IR"/>
        </w:rPr>
        <w:t xml:space="preserve"> ، لأنّه </w:t>
      </w:r>
      <w:r w:rsidR="004A7C20" w:rsidRPr="004A7C20">
        <w:rPr>
          <w:rStyle w:val="libAlaemChar"/>
          <w:rtl/>
        </w:rPr>
        <w:t>عليه‌السلام</w:t>
      </w:r>
      <w:r>
        <w:rPr>
          <w:rtl/>
          <w:lang w:bidi="fa-IR"/>
        </w:rPr>
        <w:t xml:space="preserve"> صل</w:t>
      </w:r>
      <w:r w:rsidR="00EA77D2">
        <w:rPr>
          <w:rFonts w:hint="cs"/>
          <w:rtl/>
          <w:lang w:bidi="fa-IR"/>
        </w:rPr>
        <w:t>ّ</w:t>
      </w:r>
      <w:r>
        <w:rPr>
          <w:rtl/>
          <w:lang w:bidi="fa-IR"/>
        </w:rPr>
        <w:t xml:space="preserve">اها ، وورد الكتاب بها ، وقال تعالى </w:t>
      </w:r>
      <w:r w:rsidRPr="008B63B4">
        <w:rPr>
          <w:rStyle w:val="libAlaemChar"/>
          <w:rtl/>
        </w:rPr>
        <w:t>(</w:t>
      </w:r>
      <w:r>
        <w:rPr>
          <w:rtl/>
          <w:lang w:bidi="fa-IR"/>
        </w:rPr>
        <w:t xml:space="preserve"> </w:t>
      </w:r>
      <w:r w:rsidRPr="008B63B4">
        <w:rPr>
          <w:rStyle w:val="libAieChar"/>
          <w:rtl/>
        </w:rPr>
        <w:t xml:space="preserve">فَاتَّبِعُوهُ وَاتَّقُوا </w:t>
      </w:r>
      <w:r w:rsidRPr="008B63B4">
        <w:rPr>
          <w:rStyle w:val="libAlaemChar"/>
          <w:rtl/>
        </w:rPr>
        <w:t>)</w:t>
      </w:r>
      <w:r>
        <w:rPr>
          <w:rtl/>
          <w:lang w:bidi="fa-IR"/>
        </w:rPr>
        <w:t xml:space="preserve"> </w:t>
      </w:r>
      <w:r w:rsidRPr="006354C0">
        <w:rPr>
          <w:rStyle w:val="libFootnotenumChar"/>
          <w:rtl/>
        </w:rPr>
        <w:t>(5)</w:t>
      </w:r>
      <w:r>
        <w:rPr>
          <w:rtl/>
          <w:lang w:bidi="fa-IR"/>
        </w:rPr>
        <w:t>.</w:t>
      </w:r>
    </w:p>
    <w:p w:rsidR="00A90A6B" w:rsidRDefault="00A90A6B" w:rsidP="00A90A6B">
      <w:pPr>
        <w:pStyle w:val="libNormal"/>
        <w:rPr>
          <w:lang w:bidi="fa-IR"/>
        </w:rPr>
      </w:pPr>
      <w:r>
        <w:rPr>
          <w:rtl/>
          <w:lang w:bidi="fa-IR"/>
        </w:rPr>
        <w:t xml:space="preserve">وسئل </w:t>
      </w:r>
      <w:r w:rsidR="004A7C20" w:rsidRPr="004A7C20">
        <w:rPr>
          <w:rStyle w:val="libAlaemChar"/>
          <w:rtl/>
        </w:rPr>
        <w:t>عليه‌السلام</w:t>
      </w:r>
      <w:r>
        <w:rPr>
          <w:rtl/>
          <w:lang w:bidi="fa-IR"/>
        </w:rPr>
        <w:t xml:space="preserve"> ، عن القبلة للصائم ، فأجاب بأنّني أفعل ذلك ، فقال السائل : لس</w:t>
      </w:r>
      <w:r w:rsidR="008B63B4">
        <w:rPr>
          <w:rFonts w:hint="cs"/>
          <w:rtl/>
          <w:lang w:bidi="fa-IR"/>
        </w:rPr>
        <w:t>ْ</w:t>
      </w:r>
      <w:r>
        <w:rPr>
          <w:rtl/>
          <w:lang w:bidi="fa-IR"/>
        </w:rPr>
        <w:t>ت</w:t>
      </w:r>
      <w:r w:rsidR="008B63B4">
        <w:rPr>
          <w:rFonts w:hint="cs"/>
          <w:rtl/>
          <w:lang w:bidi="fa-IR"/>
        </w:rPr>
        <w:t>َ</w:t>
      </w:r>
      <w:r>
        <w:rPr>
          <w:rtl/>
          <w:lang w:bidi="fa-IR"/>
        </w:rPr>
        <w:t xml:space="preserve"> مثلنا </w:t>
      </w:r>
      <w:r w:rsidR="008B63B4">
        <w:rPr>
          <w:rFonts w:hint="cs"/>
          <w:rtl/>
          <w:lang w:bidi="fa-IR"/>
        </w:rPr>
        <w:t>؛</w:t>
      </w:r>
      <w:r>
        <w:rPr>
          <w:rtl/>
          <w:lang w:bidi="fa-IR"/>
        </w:rPr>
        <w:t xml:space="preserve"> فغضب وقال : ( إنّي لأرجو أن أكون أخشاكم لله ، وأعلمكم بما أتّقي ) </w:t>
      </w:r>
      <w:r w:rsidRPr="006354C0">
        <w:rPr>
          <w:rStyle w:val="libFootnotenumChar"/>
          <w:rtl/>
        </w:rPr>
        <w:t>(6)</w:t>
      </w:r>
      <w:r>
        <w:rPr>
          <w:rtl/>
          <w:lang w:bidi="fa-IR"/>
        </w:rPr>
        <w:t xml:space="preserve"> ولو اختصّ بفعله ، لما كان الإ</w:t>
      </w:r>
      <w:r w:rsidR="007251D1">
        <w:rPr>
          <w:rFonts w:hint="cs"/>
          <w:rtl/>
          <w:lang w:bidi="fa-IR"/>
        </w:rPr>
        <w:t>ِ</w:t>
      </w:r>
      <w:r>
        <w:rPr>
          <w:rtl/>
          <w:lang w:bidi="fa-IR"/>
        </w:rPr>
        <w:t>خبار بفعله جوابا</w:t>
      </w:r>
      <w:r w:rsidR="004F5161">
        <w:rPr>
          <w:rFonts w:hint="cs"/>
          <w:rtl/>
          <w:lang w:bidi="fa-IR"/>
        </w:rPr>
        <w:t>ً</w:t>
      </w:r>
      <w:r>
        <w:rPr>
          <w:rtl/>
          <w:lang w:bidi="fa-IR"/>
        </w:rPr>
        <w:t xml:space="preserve"> ، ولا غضب من قول السائل : لست</w:t>
      </w:r>
      <w:r w:rsidR="004F5161">
        <w:rPr>
          <w:rFonts w:hint="cs"/>
          <w:rtl/>
          <w:lang w:bidi="fa-IR"/>
        </w:rPr>
        <w:t>َ</w:t>
      </w:r>
      <w:r>
        <w:rPr>
          <w:rtl/>
          <w:lang w:bidi="fa-IR"/>
        </w:rPr>
        <w:t xml:space="preserve"> مثلنا.</w:t>
      </w:r>
    </w:p>
    <w:p w:rsidR="00A90A6B" w:rsidRDefault="00A90A6B" w:rsidP="00A90A6B">
      <w:pPr>
        <w:pStyle w:val="libNormal"/>
        <w:rPr>
          <w:lang w:bidi="fa-IR"/>
        </w:rPr>
      </w:pPr>
      <w:r>
        <w:rPr>
          <w:rtl/>
          <w:lang w:bidi="fa-IR"/>
        </w:rPr>
        <w:t xml:space="preserve">ولأنّ الصحابة أجمعوا على صلاة الخوف : صلّى علي </w:t>
      </w:r>
      <w:r w:rsidR="004A7C20" w:rsidRPr="004A7C20">
        <w:rPr>
          <w:rStyle w:val="libAlaemChar"/>
          <w:rtl/>
        </w:rPr>
        <w:t>عليه‌السلام</w:t>
      </w:r>
      <w:r>
        <w:rPr>
          <w:rtl/>
          <w:lang w:bidi="fa-IR"/>
        </w:rPr>
        <w:t xml:space="preserve"> ، في حرب معاوية ليلة الهرير صلاة الخوف </w:t>
      </w:r>
      <w:r w:rsidRPr="006354C0">
        <w:rPr>
          <w:rStyle w:val="libFootnotenumChar"/>
          <w:rtl/>
        </w:rPr>
        <w:t>(7)</w:t>
      </w:r>
      <w:r>
        <w:rPr>
          <w:rtl/>
          <w:lang w:bidi="fa-IR"/>
        </w:rPr>
        <w:t xml:space="preserve">. وصلّى أبو موسى الأشعري صلاة الخوف بأصحابه </w:t>
      </w:r>
      <w:r w:rsidRPr="006354C0">
        <w:rPr>
          <w:rStyle w:val="libFootnotenumChar"/>
          <w:rtl/>
        </w:rPr>
        <w:t>(8)</w:t>
      </w:r>
      <w:r>
        <w:rPr>
          <w:rtl/>
          <w:lang w:bidi="fa-IR"/>
        </w:rPr>
        <w:t>. وكان سعيد بن العاص أميرا</w:t>
      </w:r>
      <w:r w:rsidR="004F5161">
        <w:rPr>
          <w:rFonts w:hint="cs"/>
          <w:rtl/>
          <w:lang w:bidi="fa-IR"/>
        </w:rPr>
        <w:t>ً</w:t>
      </w:r>
      <w:r>
        <w:rPr>
          <w:rtl/>
          <w:lang w:bidi="fa-IR"/>
        </w:rPr>
        <w:t xml:space="preserve"> على الجيش بطبرستان ، فقال : أيّكم صلّى مع رسول الله </w:t>
      </w:r>
      <w:r w:rsidR="00074F20" w:rsidRPr="00074F20">
        <w:rPr>
          <w:rStyle w:val="libAlaemChar"/>
          <w:rtl/>
        </w:rPr>
        <w:t>صلى‌الله‌عليه‌وآله</w:t>
      </w:r>
      <w:r>
        <w:rPr>
          <w:rtl/>
          <w:lang w:bidi="fa-IR"/>
        </w:rPr>
        <w:t xml:space="preserve"> ، صلاة الخوف؟ فقال حذيفة : أنا ، فقدّمه فصلّى بهم </w:t>
      </w:r>
      <w:r w:rsidRPr="006354C0">
        <w:rPr>
          <w:rStyle w:val="libFootnotenumChar"/>
          <w:rtl/>
        </w:rPr>
        <w:t>(9)</w:t>
      </w:r>
      <w:r>
        <w:rPr>
          <w:rtl/>
          <w:lang w:bidi="fa-IR"/>
        </w:rPr>
        <w:t>.</w:t>
      </w:r>
    </w:p>
    <w:p w:rsidR="00A90A6B" w:rsidRDefault="006354C0" w:rsidP="006354C0">
      <w:pPr>
        <w:pStyle w:val="libLine"/>
        <w:rPr>
          <w:lang w:bidi="fa-IR"/>
        </w:rPr>
      </w:pPr>
      <w:r>
        <w:rPr>
          <w:rtl/>
          <w:lang w:bidi="fa-IR"/>
        </w:rPr>
        <w:t>____________________</w:t>
      </w:r>
    </w:p>
    <w:p w:rsidR="00A90A6B" w:rsidRDefault="00A90A6B" w:rsidP="004F5161">
      <w:pPr>
        <w:pStyle w:val="libFootnote0"/>
        <w:rPr>
          <w:lang w:bidi="fa-IR"/>
        </w:rPr>
      </w:pPr>
      <w:r w:rsidRPr="004F5161">
        <w:rPr>
          <w:rtl/>
        </w:rPr>
        <w:t>(1)</w:t>
      </w:r>
      <w:r>
        <w:rPr>
          <w:rtl/>
          <w:lang w:bidi="fa-IR"/>
        </w:rPr>
        <w:t xml:space="preserve"> أي : رقّت جلودها. النهاية لابن الأثير 5 : 102.</w:t>
      </w:r>
    </w:p>
    <w:p w:rsidR="00A90A6B" w:rsidRDefault="00A90A6B" w:rsidP="004F5161">
      <w:pPr>
        <w:pStyle w:val="libFootnote0"/>
        <w:rPr>
          <w:lang w:bidi="fa-IR"/>
        </w:rPr>
      </w:pPr>
      <w:r w:rsidRPr="004F5161">
        <w:rPr>
          <w:rtl/>
        </w:rPr>
        <w:t>(2)</w:t>
      </w:r>
      <w:r>
        <w:rPr>
          <w:rtl/>
          <w:lang w:bidi="fa-IR"/>
        </w:rPr>
        <w:t xml:space="preserve"> صحيح البخاري 5 : 145 ، معجم البلدان 3 : 56.</w:t>
      </w:r>
    </w:p>
    <w:p w:rsidR="00A90A6B" w:rsidRDefault="00A90A6B" w:rsidP="004F5161">
      <w:pPr>
        <w:pStyle w:val="libFootnote0"/>
        <w:rPr>
          <w:lang w:bidi="fa-IR"/>
        </w:rPr>
      </w:pPr>
      <w:r w:rsidRPr="004F5161">
        <w:rPr>
          <w:rtl/>
        </w:rPr>
        <w:t>(3)</w:t>
      </w:r>
      <w:r>
        <w:rPr>
          <w:rtl/>
          <w:lang w:bidi="fa-IR"/>
        </w:rPr>
        <w:t xml:space="preserve"> مسند أحمد 4 : 59 و 60 ، سنن الترمذي 5 : 243 </w:t>
      </w:r>
      <w:r w:rsidR="004F5161">
        <w:rPr>
          <w:rFonts w:hint="cs"/>
          <w:rtl/>
          <w:lang w:bidi="fa-IR"/>
        </w:rPr>
        <w:t>/</w:t>
      </w:r>
      <w:r>
        <w:rPr>
          <w:rtl/>
          <w:lang w:bidi="fa-IR"/>
        </w:rPr>
        <w:t xml:space="preserve"> 3035 ، مسند الطيالسي : 192 </w:t>
      </w:r>
      <w:r w:rsidR="003D4BB5">
        <w:rPr>
          <w:rFonts w:hint="cs"/>
          <w:rtl/>
          <w:lang w:bidi="fa-IR"/>
        </w:rPr>
        <w:t>/</w:t>
      </w:r>
      <w:r>
        <w:rPr>
          <w:rtl/>
          <w:lang w:bidi="fa-IR"/>
        </w:rPr>
        <w:t xml:space="preserve"> 1347 ، سنن البيهقي 3 : 257 بتفاوت.</w:t>
      </w:r>
    </w:p>
    <w:p w:rsidR="00A90A6B" w:rsidRDefault="00A90A6B" w:rsidP="004F5161">
      <w:pPr>
        <w:pStyle w:val="libFootnote0"/>
        <w:rPr>
          <w:lang w:bidi="fa-IR"/>
        </w:rPr>
      </w:pPr>
      <w:r w:rsidRPr="004F5161">
        <w:rPr>
          <w:rtl/>
        </w:rPr>
        <w:t>(4)</w:t>
      </w:r>
      <w:r>
        <w:rPr>
          <w:rtl/>
          <w:lang w:bidi="fa-IR"/>
        </w:rPr>
        <w:t xml:space="preserve"> المغني 2 : 250 </w:t>
      </w:r>
      <w:r w:rsidR="006354C0">
        <w:rPr>
          <w:rtl/>
          <w:lang w:bidi="fa-IR"/>
        </w:rPr>
        <w:t>-</w:t>
      </w:r>
      <w:r>
        <w:rPr>
          <w:rtl/>
          <w:lang w:bidi="fa-IR"/>
        </w:rPr>
        <w:t xml:space="preserve"> 251 ، الشرح الكبير 2 : 126.</w:t>
      </w:r>
    </w:p>
    <w:p w:rsidR="00A90A6B" w:rsidRDefault="00A90A6B" w:rsidP="004F5161">
      <w:pPr>
        <w:pStyle w:val="libFootnote0"/>
        <w:rPr>
          <w:lang w:bidi="fa-IR"/>
        </w:rPr>
      </w:pPr>
      <w:r w:rsidRPr="004F5161">
        <w:rPr>
          <w:rtl/>
        </w:rPr>
        <w:t>(5)</w:t>
      </w:r>
      <w:r>
        <w:rPr>
          <w:rtl/>
          <w:lang w:bidi="fa-IR"/>
        </w:rPr>
        <w:t xml:space="preserve"> الأنعام : 155.</w:t>
      </w:r>
    </w:p>
    <w:p w:rsidR="00A90A6B" w:rsidRDefault="00A90A6B" w:rsidP="004F5161">
      <w:pPr>
        <w:pStyle w:val="libFootnote0"/>
        <w:rPr>
          <w:lang w:bidi="fa-IR"/>
        </w:rPr>
      </w:pPr>
      <w:r w:rsidRPr="004F5161">
        <w:rPr>
          <w:rtl/>
        </w:rPr>
        <w:t>(6)</w:t>
      </w:r>
      <w:r>
        <w:rPr>
          <w:rtl/>
          <w:lang w:bidi="fa-IR"/>
        </w:rPr>
        <w:t xml:space="preserve"> أورده ابنا قدامة في المغني 2 : 251 ، والشرح الكبير 2 : 126 </w:t>
      </w:r>
      <w:r w:rsidR="006354C0">
        <w:rPr>
          <w:rtl/>
          <w:lang w:bidi="fa-IR"/>
        </w:rPr>
        <w:t>-</w:t>
      </w:r>
      <w:r>
        <w:rPr>
          <w:rtl/>
          <w:lang w:bidi="fa-IR"/>
        </w:rPr>
        <w:t xml:space="preserve"> 127 ، ونحوه في صحيح مسلم 2 : 779 </w:t>
      </w:r>
      <w:r w:rsidR="003D4BB5">
        <w:rPr>
          <w:rFonts w:hint="cs"/>
          <w:rtl/>
          <w:lang w:bidi="fa-IR"/>
        </w:rPr>
        <w:t>/</w:t>
      </w:r>
      <w:r>
        <w:rPr>
          <w:rtl/>
          <w:lang w:bidi="fa-IR"/>
        </w:rPr>
        <w:t xml:space="preserve"> 1108 ، والموطأ لمالك 1 : 291 </w:t>
      </w:r>
      <w:r w:rsidR="003D4BB5">
        <w:rPr>
          <w:rFonts w:hint="cs"/>
          <w:rtl/>
          <w:lang w:bidi="fa-IR"/>
        </w:rPr>
        <w:t>/</w:t>
      </w:r>
      <w:r>
        <w:rPr>
          <w:rtl/>
          <w:lang w:bidi="fa-IR"/>
        </w:rPr>
        <w:t xml:space="preserve"> 13.</w:t>
      </w:r>
    </w:p>
    <w:p w:rsidR="00A90A6B" w:rsidRDefault="00A90A6B" w:rsidP="004F5161">
      <w:pPr>
        <w:pStyle w:val="libFootnote0"/>
        <w:rPr>
          <w:lang w:bidi="fa-IR"/>
        </w:rPr>
      </w:pPr>
      <w:r w:rsidRPr="004F5161">
        <w:rPr>
          <w:rtl/>
        </w:rPr>
        <w:t>(7</w:t>
      </w:r>
      <w:r w:rsidR="003D4BB5">
        <w:rPr>
          <w:rFonts w:hint="cs"/>
          <w:rtl/>
        </w:rPr>
        <w:t>و8</w:t>
      </w:r>
      <w:r w:rsidRPr="004F5161">
        <w:rPr>
          <w:rtl/>
        </w:rPr>
        <w:t>)</w:t>
      </w:r>
      <w:r>
        <w:rPr>
          <w:rtl/>
          <w:lang w:bidi="fa-IR"/>
        </w:rPr>
        <w:t xml:space="preserve"> سنن البيهقي 3 : 252 ، المغني 2 : 251 ، والشرح الكبير 2 : 126.</w:t>
      </w:r>
    </w:p>
    <w:p w:rsidR="0088552A" w:rsidRDefault="00A90A6B" w:rsidP="004F5161">
      <w:pPr>
        <w:pStyle w:val="libFootnote0"/>
        <w:rPr>
          <w:lang w:bidi="fa-IR"/>
        </w:rPr>
      </w:pPr>
      <w:r w:rsidRPr="004F5161">
        <w:rPr>
          <w:rtl/>
        </w:rPr>
        <w:t>(9)</w:t>
      </w:r>
      <w:r>
        <w:rPr>
          <w:rtl/>
          <w:lang w:bidi="fa-IR"/>
        </w:rPr>
        <w:t xml:space="preserve"> سنن البيهقي 3 : 252 ، سنن النسائي 3 : 168 ، سنن أبي داود 2 : 16 </w:t>
      </w:r>
      <w:r w:rsidR="006354C0">
        <w:rPr>
          <w:rtl/>
          <w:lang w:bidi="fa-IR"/>
        </w:rPr>
        <w:t>-</w:t>
      </w:r>
      <w:r>
        <w:rPr>
          <w:rtl/>
          <w:lang w:bidi="fa-IR"/>
        </w:rPr>
        <w:t xml:space="preserve"> 17 </w:t>
      </w:r>
      <w:r w:rsidR="006A48DC">
        <w:rPr>
          <w:rFonts w:hint="cs"/>
          <w:rtl/>
          <w:lang w:bidi="fa-IR"/>
        </w:rPr>
        <w:t>/</w:t>
      </w:r>
      <w:r>
        <w:rPr>
          <w:rtl/>
          <w:lang w:bidi="fa-IR"/>
        </w:rPr>
        <w:t xml:space="preserve"> 1246 ، مسند أحمد 5 : 395 و 399 و 404 و 406 ، والمغني 2 : 251 ، والشرح الكبير 2 : 126.</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 xml:space="preserve">وقال أبو يوسف : إنّها كانت تختصّ برسول الله </w:t>
      </w:r>
      <w:r w:rsidR="00074F20" w:rsidRPr="00074F20">
        <w:rPr>
          <w:rStyle w:val="libAlaemChar"/>
          <w:rtl/>
        </w:rPr>
        <w:t>صلى‌الله‌عليه‌وآله</w:t>
      </w:r>
      <w:r>
        <w:rPr>
          <w:rtl/>
          <w:lang w:bidi="fa-IR"/>
        </w:rPr>
        <w:t xml:space="preserve"> </w:t>
      </w:r>
      <w:r w:rsidR="006A48DC">
        <w:rPr>
          <w:rFonts w:hint="cs"/>
          <w:rtl/>
          <w:lang w:bidi="fa-IR"/>
        </w:rPr>
        <w:t>؛</w:t>
      </w:r>
      <w:r>
        <w:rPr>
          <w:rtl/>
          <w:lang w:bidi="fa-IR"/>
        </w:rPr>
        <w:t xml:space="preserve"> لقوله تعالى </w:t>
      </w:r>
      <w:r w:rsidRPr="006A48DC">
        <w:rPr>
          <w:rStyle w:val="libAlaemChar"/>
          <w:rtl/>
        </w:rPr>
        <w:t>(</w:t>
      </w:r>
      <w:r w:rsidRPr="006A48DC">
        <w:rPr>
          <w:rStyle w:val="libAieChar"/>
          <w:rtl/>
        </w:rPr>
        <w:t xml:space="preserve"> وَإِذا كُنْتَ فِيهِمْ فَأَقَمْتَ لَهُمُ الصَّلاةَ </w:t>
      </w:r>
      <w:r w:rsidRPr="006A48DC">
        <w:rPr>
          <w:rStyle w:val="libAlaemChar"/>
          <w:rtl/>
        </w:rPr>
        <w:t>)</w:t>
      </w:r>
      <w:r>
        <w:rPr>
          <w:rtl/>
          <w:lang w:bidi="fa-IR"/>
        </w:rPr>
        <w:t xml:space="preserve"> </w:t>
      </w:r>
      <w:r w:rsidRPr="006354C0">
        <w:rPr>
          <w:rStyle w:val="libFootnotenumChar"/>
          <w:rtl/>
        </w:rPr>
        <w:t>(1)</w:t>
      </w:r>
      <w:r>
        <w:rPr>
          <w:rtl/>
          <w:lang w:bidi="fa-IR"/>
        </w:rPr>
        <w:t xml:space="preserve"> </w:t>
      </w:r>
      <w:r w:rsidRPr="006354C0">
        <w:rPr>
          <w:rStyle w:val="libFootnotenumChar"/>
          <w:rtl/>
        </w:rPr>
        <w:t>(2)</w:t>
      </w:r>
      <w:r>
        <w:rPr>
          <w:rtl/>
          <w:lang w:bidi="fa-IR"/>
        </w:rPr>
        <w:t xml:space="preserve"> شرط كونه فيهم.</w:t>
      </w:r>
    </w:p>
    <w:p w:rsidR="00A90A6B" w:rsidRDefault="00A90A6B" w:rsidP="00A90A6B">
      <w:pPr>
        <w:pStyle w:val="libNormal"/>
        <w:rPr>
          <w:lang w:bidi="fa-IR"/>
        </w:rPr>
      </w:pPr>
      <w:r>
        <w:rPr>
          <w:rtl/>
          <w:lang w:bidi="fa-IR"/>
        </w:rPr>
        <w:t xml:space="preserve">وقال المزني : الآية منسوخة ، وقد أخّر النبي </w:t>
      </w:r>
      <w:r w:rsidR="00074F20" w:rsidRPr="00074F20">
        <w:rPr>
          <w:rStyle w:val="libAlaemChar"/>
          <w:rtl/>
        </w:rPr>
        <w:t>صلى‌الله‌عليه‌وآله</w:t>
      </w:r>
      <w:r>
        <w:rPr>
          <w:rtl/>
          <w:lang w:bidi="fa-IR"/>
        </w:rPr>
        <w:t xml:space="preserve"> ، يوم الخندق أربع صلوات </w:t>
      </w:r>
      <w:r w:rsidR="006A48DC">
        <w:rPr>
          <w:rFonts w:hint="cs"/>
          <w:rtl/>
          <w:lang w:bidi="fa-IR"/>
        </w:rPr>
        <w:t>؛</w:t>
      </w:r>
      <w:r>
        <w:rPr>
          <w:rtl/>
          <w:lang w:bidi="fa-IR"/>
        </w:rPr>
        <w:t xml:space="preserve"> اشتغالا</w:t>
      </w:r>
      <w:r w:rsidR="006F7FA8">
        <w:rPr>
          <w:rFonts w:hint="cs"/>
          <w:rtl/>
          <w:lang w:bidi="fa-IR"/>
        </w:rPr>
        <w:t>ً</w:t>
      </w:r>
      <w:r>
        <w:rPr>
          <w:rtl/>
          <w:lang w:bidi="fa-IR"/>
        </w:rPr>
        <w:t xml:space="preserve"> بالقتال ، ولم يصلّ صلاة الخوف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وخطابه لا يوجب اختصاصه </w:t>
      </w:r>
      <w:r w:rsidR="006F7FA8">
        <w:rPr>
          <w:rFonts w:hint="cs"/>
          <w:rtl/>
          <w:lang w:bidi="fa-IR"/>
        </w:rPr>
        <w:t>؛</w:t>
      </w:r>
      <w:r>
        <w:rPr>
          <w:rtl/>
          <w:lang w:bidi="fa-IR"/>
        </w:rPr>
        <w:t xml:space="preserve"> لوجوب التأسّي علينا ، ولهذا أنكرت الصحابة على مانعي الزكاة حيث قالوا : إنّ الله تعالى قال لنبيّه </w:t>
      </w:r>
      <w:r w:rsidRPr="006F7FA8">
        <w:rPr>
          <w:rStyle w:val="libAlaemChar"/>
          <w:rtl/>
        </w:rPr>
        <w:t>(</w:t>
      </w:r>
      <w:r w:rsidRPr="006F7FA8">
        <w:rPr>
          <w:rStyle w:val="libAieChar"/>
          <w:rtl/>
        </w:rPr>
        <w:t xml:space="preserve"> خُذْ </w:t>
      </w:r>
      <w:r w:rsidRPr="006F7FA8">
        <w:rPr>
          <w:rStyle w:val="libAlaemChar"/>
          <w:rtl/>
        </w:rPr>
        <w:t>)</w:t>
      </w:r>
      <w:r>
        <w:rPr>
          <w:rtl/>
          <w:lang w:bidi="fa-IR"/>
        </w:rPr>
        <w:t xml:space="preserve"> </w:t>
      </w:r>
      <w:r w:rsidRPr="006354C0">
        <w:rPr>
          <w:rStyle w:val="libFootnotenumChar"/>
          <w:rtl/>
        </w:rPr>
        <w:t>(4)</w:t>
      </w:r>
      <w:r>
        <w:rPr>
          <w:rtl/>
          <w:lang w:bidi="fa-IR"/>
        </w:rPr>
        <w:t xml:space="preserve"> فخصّه بذلك. ويوم الخندق كان قبل نزول صلاة الخوف </w:t>
      </w:r>
      <w:r w:rsidRPr="006354C0">
        <w:rPr>
          <w:rStyle w:val="libFootnotenumChar"/>
          <w:rtl/>
        </w:rPr>
        <w:t>(5)</w:t>
      </w:r>
      <w:r>
        <w:rPr>
          <w:rtl/>
          <w:lang w:bidi="fa-IR"/>
        </w:rPr>
        <w:t>.</w:t>
      </w:r>
    </w:p>
    <w:p w:rsidR="00A90A6B" w:rsidRDefault="00A90A6B" w:rsidP="00A90A6B">
      <w:pPr>
        <w:pStyle w:val="libNormal"/>
        <w:rPr>
          <w:lang w:bidi="fa-IR"/>
        </w:rPr>
      </w:pPr>
      <w:bookmarkStart w:id="394" w:name="_Toc107147095"/>
      <w:r w:rsidRPr="00B97969">
        <w:rPr>
          <w:rStyle w:val="Heading2Char"/>
          <w:rtl/>
        </w:rPr>
        <w:t>مسألة 652 :</w:t>
      </w:r>
      <w:bookmarkEnd w:id="394"/>
      <w:r>
        <w:rPr>
          <w:rtl/>
          <w:lang w:bidi="fa-IR"/>
        </w:rPr>
        <w:t xml:space="preserve"> وصلاة الخوف جائزة في السفر‌ بالإ</w:t>
      </w:r>
      <w:r w:rsidR="006F7FA8">
        <w:rPr>
          <w:rFonts w:hint="cs"/>
          <w:rtl/>
          <w:lang w:bidi="fa-IR"/>
        </w:rPr>
        <w:t>ِ</w:t>
      </w:r>
      <w:r>
        <w:rPr>
          <w:rtl/>
          <w:lang w:bidi="fa-IR"/>
        </w:rPr>
        <w:t xml:space="preserve">جماع ، وكذا في الحضر ، عند علمائنا أجمع </w:t>
      </w:r>
      <w:r w:rsidR="006354C0">
        <w:rPr>
          <w:rtl/>
          <w:lang w:bidi="fa-IR"/>
        </w:rPr>
        <w:t>-</w:t>
      </w:r>
      <w:r>
        <w:rPr>
          <w:rtl/>
          <w:lang w:bidi="fa-IR"/>
        </w:rPr>
        <w:t xml:space="preserve"> وبه قال الأوزاعي والشافعي وأحمد </w:t>
      </w:r>
      <w:r w:rsidRPr="006354C0">
        <w:rPr>
          <w:rStyle w:val="libFootnotenumChar"/>
          <w:rtl/>
        </w:rPr>
        <w:t>(6)</w:t>
      </w:r>
      <w:r>
        <w:rPr>
          <w:rtl/>
          <w:lang w:bidi="fa-IR"/>
        </w:rPr>
        <w:t xml:space="preserve"> </w:t>
      </w:r>
      <w:r w:rsidR="006354C0">
        <w:rPr>
          <w:rtl/>
          <w:lang w:bidi="fa-IR"/>
        </w:rPr>
        <w:t>-</w:t>
      </w:r>
      <w:r>
        <w:rPr>
          <w:rtl/>
          <w:lang w:bidi="fa-IR"/>
        </w:rPr>
        <w:t xml:space="preserve"> لقوله تعالى </w:t>
      </w:r>
      <w:r w:rsidRPr="006F7FA8">
        <w:rPr>
          <w:rStyle w:val="libAlaemChar"/>
          <w:rtl/>
        </w:rPr>
        <w:t>(</w:t>
      </w:r>
      <w:r>
        <w:rPr>
          <w:rtl/>
          <w:lang w:bidi="fa-IR"/>
        </w:rPr>
        <w:t xml:space="preserve"> </w:t>
      </w:r>
      <w:r w:rsidRPr="00B43075">
        <w:rPr>
          <w:rStyle w:val="libAieChar"/>
          <w:rtl/>
        </w:rPr>
        <w:t xml:space="preserve">وَإِذا كُنْتَ فِيهِمْ </w:t>
      </w:r>
      <w:r w:rsidRPr="006F7FA8">
        <w:rPr>
          <w:rStyle w:val="libAlaemChar"/>
          <w:rtl/>
        </w:rPr>
        <w:t>)</w:t>
      </w:r>
      <w:r>
        <w:rPr>
          <w:rtl/>
          <w:lang w:bidi="fa-IR"/>
        </w:rPr>
        <w:t xml:space="preserve"> </w:t>
      </w:r>
      <w:r w:rsidRPr="006354C0">
        <w:rPr>
          <w:rStyle w:val="libFootnotenumChar"/>
          <w:rtl/>
        </w:rPr>
        <w:t>(7)</w:t>
      </w:r>
      <w:r>
        <w:rPr>
          <w:rtl/>
          <w:lang w:bidi="fa-IR"/>
        </w:rPr>
        <w:t xml:space="preserve"> وهو عام في كلّ حال.</w:t>
      </w:r>
    </w:p>
    <w:p w:rsidR="00A90A6B" w:rsidRDefault="00A90A6B" w:rsidP="00A90A6B">
      <w:pPr>
        <w:pStyle w:val="libNormal"/>
        <w:rPr>
          <w:lang w:bidi="fa-IR"/>
        </w:rPr>
      </w:pPr>
      <w:r>
        <w:rPr>
          <w:rtl/>
          <w:lang w:bidi="fa-IR"/>
        </w:rPr>
        <w:t>ولأنّها حالة خوف ، فجاز فيها صلاة الخوف ، كالسفر.</w:t>
      </w:r>
    </w:p>
    <w:p w:rsidR="00A90A6B" w:rsidRDefault="00A90A6B" w:rsidP="00A90A6B">
      <w:pPr>
        <w:pStyle w:val="libNormal"/>
        <w:rPr>
          <w:lang w:bidi="fa-IR"/>
        </w:rPr>
      </w:pPr>
      <w:r>
        <w:rPr>
          <w:rtl/>
          <w:lang w:bidi="fa-IR"/>
        </w:rPr>
        <w:t xml:space="preserve">وقال مالك : لا تجوز في الحضر </w:t>
      </w:r>
      <w:r w:rsidR="006F7FA8">
        <w:rPr>
          <w:rFonts w:hint="cs"/>
          <w:rtl/>
          <w:lang w:bidi="fa-IR"/>
        </w:rPr>
        <w:t>؛</w:t>
      </w:r>
      <w:r>
        <w:rPr>
          <w:rtl/>
          <w:lang w:bidi="fa-IR"/>
        </w:rPr>
        <w:t xml:space="preserve"> لأنّ الآية دلّت على صلاة ركعتين ، وصلاة الحضر أربع.</w:t>
      </w:r>
    </w:p>
    <w:p w:rsidR="00A90A6B" w:rsidRDefault="00A90A6B" w:rsidP="00A90A6B">
      <w:pPr>
        <w:pStyle w:val="libNormal"/>
        <w:rPr>
          <w:lang w:bidi="fa-IR"/>
        </w:rPr>
      </w:pPr>
      <w:r>
        <w:rPr>
          <w:rtl/>
          <w:lang w:bidi="fa-IR"/>
        </w:rPr>
        <w:t xml:space="preserve">ولأنّ النبي </w:t>
      </w:r>
      <w:r w:rsidR="00074F20" w:rsidRPr="00074F20">
        <w:rPr>
          <w:rStyle w:val="libAlaemChar"/>
          <w:rtl/>
        </w:rPr>
        <w:t>صلى‌الله‌عليه‌وآله</w:t>
      </w:r>
      <w:r>
        <w:rPr>
          <w:rtl/>
          <w:lang w:bidi="fa-IR"/>
        </w:rPr>
        <w:t xml:space="preserve"> ، لم يفعلها في الحضر </w:t>
      </w:r>
      <w:r w:rsidRPr="006354C0">
        <w:rPr>
          <w:rStyle w:val="libFootnotenumChar"/>
          <w:rtl/>
        </w:rPr>
        <w:t>(8)</w:t>
      </w:r>
      <w:r>
        <w:rPr>
          <w:rtl/>
          <w:lang w:bidi="fa-IR"/>
        </w:rPr>
        <w:t>.</w:t>
      </w:r>
    </w:p>
    <w:p w:rsidR="00A90A6B" w:rsidRDefault="006354C0" w:rsidP="006354C0">
      <w:pPr>
        <w:pStyle w:val="libLine"/>
        <w:rPr>
          <w:lang w:bidi="fa-IR"/>
        </w:rPr>
      </w:pPr>
      <w:r>
        <w:rPr>
          <w:rtl/>
          <w:lang w:bidi="fa-IR"/>
        </w:rPr>
        <w:t>____________________</w:t>
      </w:r>
    </w:p>
    <w:p w:rsidR="00A90A6B" w:rsidRDefault="00A90A6B" w:rsidP="006F7FA8">
      <w:pPr>
        <w:pStyle w:val="libFootnote0"/>
        <w:rPr>
          <w:lang w:bidi="fa-IR"/>
        </w:rPr>
      </w:pPr>
      <w:r w:rsidRPr="006F7FA8">
        <w:rPr>
          <w:rtl/>
        </w:rPr>
        <w:t>(1)</w:t>
      </w:r>
      <w:r>
        <w:rPr>
          <w:rtl/>
          <w:lang w:bidi="fa-IR"/>
        </w:rPr>
        <w:t xml:space="preserve"> النساء : 102.</w:t>
      </w:r>
    </w:p>
    <w:p w:rsidR="00A90A6B" w:rsidRDefault="00A90A6B" w:rsidP="006F7FA8">
      <w:pPr>
        <w:pStyle w:val="libFootnote0"/>
        <w:rPr>
          <w:lang w:bidi="fa-IR"/>
        </w:rPr>
      </w:pPr>
      <w:r w:rsidRPr="006F7FA8">
        <w:rPr>
          <w:rtl/>
        </w:rPr>
        <w:t>(2)</w:t>
      </w:r>
      <w:r>
        <w:rPr>
          <w:rtl/>
          <w:lang w:bidi="fa-IR"/>
        </w:rPr>
        <w:t xml:space="preserve"> الهداية للمرغيناني 1 : 89 ، المجموع 4 : 405 ، حلية العلماء 2 : 208 ، المغني 2 : 251 ، والشرح الكبير 2 : 126.</w:t>
      </w:r>
    </w:p>
    <w:p w:rsidR="00A90A6B" w:rsidRDefault="00A90A6B" w:rsidP="006F7FA8">
      <w:pPr>
        <w:pStyle w:val="libFootnote0"/>
        <w:rPr>
          <w:lang w:bidi="fa-IR"/>
        </w:rPr>
      </w:pPr>
      <w:r w:rsidRPr="006F7FA8">
        <w:rPr>
          <w:rtl/>
        </w:rPr>
        <w:t>(3)</w:t>
      </w:r>
      <w:r>
        <w:rPr>
          <w:rtl/>
          <w:lang w:bidi="fa-IR"/>
        </w:rPr>
        <w:t xml:space="preserve"> المجموع 4 : 405 ، حلية العلماء 2 : 208.</w:t>
      </w:r>
    </w:p>
    <w:p w:rsidR="00A90A6B" w:rsidRDefault="00A90A6B" w:rsidP="006F7FA8">
      <w:pPr>
        <w:pStyle w:val="libFootnote0"/>
        <w:rPr>
          <w:lang w:bidi="fa-IR"/>
        </w:rPr>
      </w:pPr>
      <w:r w:rsidRPr="006F7FA8">
        <w:rPr>
          <w:rtl/>
        </w:rPr>
        <w:t>(4)</w:t>
      </w:r>
      <w:r>
        <w:rPr>
          <w:rtl/>
          <w:lang w:bidi="fa-IR"/>
        </w:rPr>
        <w:t xml:space="preserve"> التوبة : 103.</w:t>
      </w:r>
    </w:p>
    <w:p w:rsidR="00A90A6B" w:rsidRDefault="00A90A6B" w:rsidP="006F7FA8">
      <w:pPr>
        <w:pStyle w:val="libFootnote0"/>
        <w:rPr>
          <w:lang w:bidi="fa-IR"/>
        </w:rPr>
      </w:pPr>
      <w:r w:rsidRPr="006F7FA8">
        <w:rPr>
          <w:rtl/>
        </w:rPr>
        <w:t>(5)</w:t>
      </w:r>
      <w:r>
        <w:rPr>
          <w:rtl/>
          <w:lang w:bidi="fa-IR"/>
        </w:rPr>
        <w:t xml:space="preserve"> المغني 2 : 251 و 269 ، الشرح الكبير 2 : 127 و 140 ، الاعتبار في الناسخ والمنسوخ من الآثار : 118 </w:t>
      </w:r>
      <w:r w:rsidR="006354C0">
        <w:rPr>
          <w:rtl/>
          <w:lang w:bidi="fa-IR"/>
        </w:rPr>
        <w:t>-</w:t>
      </w:r>
      <w:r>
        <w:rPr>
          <w:rtl/>
          <w:lang w:bidi="fa-IR"/>
        </w:rPr>
        <w:t xml:space="preserve"> 119.</w:t>
      </w:r>
    </w:p>
    <w:p w:rsidR="00A90A6B" w:rsidRDefault="00A90A6B" w:rsidP="006F7FA8">
      <w:pPr>
        <w:pStyle w:val="libFootnote0"/>
        <w:rPr>
          <w:lang w:bidi="fa-IR"/>
        </w:rPr>
      </w:pPr>
      <w:r w:rsidRPr="006F7FA8">
        <w:rPr>
          <w:rtl/>
        </w:rPr>
        <w:t>(6)</w:t>
      </w:r>
      <w:r>
        <w:rPr>
          <w:rtl/>
          <w:lang w:bidi="fa-IR"/>
        </w:rPr>
        <w:t xml:space="preserve"> الا</w:t>
      </w:r>
      <w:r w:rsidR="006F7FA8">
        <w:rPr>
          <w:rFonts w:hint="cs"/>
          <w:rtl/>
          <w:lang w:bidi="fa-IR"/>
        </w:rPr>
        <w:t>ُ</w:t>
      </w:r>
      <w:r>
        <w:rPr>
          <w:rtl/>
          <w:lang w:bidi="fa-IR"/>
        </w:rPr>
        <w:t>م 1 : 210 ، المجموع 4 : 419 ، حلية العلماء 2 : 213 ، الميزان للشعراني 1 : 184 ، المغني 2 : 258 ، الشرح الكبير 2 : 134.</w:t>
      </w:r>
    </w:p>
    <w:p w:rsidR="00A90A6B" w:rsidRDefault="00A90A6B" w:rsidP="006F7FA8">
      <w:pPr>
        <w:pStyle w:val="libFootnote0"/>
        <w:rPr>
          <w:lang w:bidi="fa-IR"/>
        </w:rPr>
      </w:pPr>
      <w:r w:rsidRPr="006F7FA8">
        <w:rPr>
          <w:rtl/>
        </w:rPr>
        <w:t>(7)</w:t>
      </w:r>
      <w:r>
        <w:rPr>
          <w:rtl/>
          <w:lang w:bidi="fa-IR"/>
        </w:rPr>
        <w:t xml:space="preserve"> النساء : 102.</w:t>
      </w:r>
    </w:p>
    <w:p w:rsidR="0088552A" w:rsidRDefault="00A90A6B" w:rsidP="006F7FA8">
      <w:pPr>
        <w:pStyle w:val="libFootnote0"/>
        <w:rPr>
          <w:lang w:bidi="fa-IR"/>
        </w:rPr>
      </w:pPr>
      <w:r w:rsidRPr="006F7FA8">
        <w:rPr>
          <w:rtl/>
        </w:rPr>
        <w:t>(8)</w:t>
      </w:r>
      <w:r>
        <w:rPr>
          <w:rtl/>
          <w:lang w:bidi="fa-IR"/>
        </w:rPr>
        <w:t xml:space="preserve"> المغني 2 : 258 ، الشرح الكبير 2 : 134 ، المجموع 4 : 419 ، حلية العلماء 2 : 213 ، الميزان للشعراني 1 : 184.</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 xml:space="preserve">ونمنع عدم القصر في الحضر على ما سيأتي </w:t>
      </w:r>
      <w:r w:rsidRPr="006354C0">
        <w:rPr>
          <w:rStyle w:val="libFootnotenumChar"/>
          <w:rtl/>
        </w:rPr>
        <w:t>(1)</w:t>
      </w:r>
      <w:r>
        <w:rPr>
          <w:rtl/>
          <w:lang w:bidi="fa-IR"/>
        </w:rPr>
        <w:t>.</w:t>
      </w:r>
    </w:p>
    <w:p w:rsidR="00A90A6B" w:rsidRDefault="00A90A6B" w:rsidP="00A90A6B">
      <w:pPr>
        <w:pStyle w:val="libNormal"/>
        <w:rPr>
          <w:lang w:bidi="fa-IR"/>
        </w:rPr>
      </w:pPr>
      <w:r>
        <w:rPr>
          <w:rtl/>
          <w:lang w:bidi="fa-IR"/>
        </w:rPr>
        <w:t>سلّمنا ، لكن قد يكون في الحضر ركعتان كالفجر وصلاة الجمعة ، والمغرب ثلاث يجوز فعلها في الخوف في السفر إجماعا</w:t>
      </w:r>
      <w:r w:rsidR="00216C5B">
        <w:rPr>
          <w:rFonts w:hint="cs"/>
          <w:rtl/>
          <w:lang w:bidi="fa-IR"/>
        </w:rPr>
        <w:t>ً</w:t>
      </w:r>
      <w:r>
        <w:rPr>
          <w:rtl/>
          <w:lang w:bidi="fa-IR"/>
        </w:rPr>
        <w:t>.</w:t>
      </w:r>
    </w:p>
    <w:p w:rsidR="00A90A6B" w:rsidRDefault="00A90A6B" w:rsidP="00A90A6B">
      <w:pPr>
        <w:pStyle w:val="libNormal"/>
        <w:rPr>
          <w:lang w:bidi="fa-IR"/>
        </w:rPr>
      </w:pPr>
      <w:r>
        <w:rPr>
          <w:rtl/>
          <w:lang w:bidi="fa-IR"/>
        </w:rPr>
        <w:t>وت</w:t>
      </w:r>
      <w:r w:rsidR="000F61DE">
        <w:rPr>
          <w:rFonts w:hint="cs"/>
          <w:rtl/>
          <w:lang w:bidi="fa-IR"/>
        </w:rPr>
        <w:t>َ</w:t>
      </w:r>
      <w:r>
        <w:rPr>
          <w:rtl/>
          <w:lang w:bidi="fa-IR"/>
        </w:rPr>
        <w:t>ر</w:t>
      </w:r>
      <w:r w:rsidR="000F61DE">
        <w:rPr>
          <w:rFonts w:hint="cs"/>
          <w:rtl/>
          <w:lang w:bidi="fa-IR"/>
        </w:rPr>
        <w:t>ْ</w:t>
      </w:r>
      <w:r>
        <w:rPr>
          <w:rtl/>
          <w:lang w:bidi="fa-IR"/>
        </w:rPr>
        <w:t>ك</w:t>
      </w:r>
      <w:r w:rsidR="000F61DE">
        <w:rPr>
          <w:rFonts w:hint="cs"/>
          <w:rtl/>
          <w:lang w:bidi="fa-IR"/>
        </w:rPr>
        <w:t>ُ</w:t>
      </w:r>
      <w:r>
        <w:rPr>
          <w:rtl/>
          <w:lang w:bidi="fa-IR"/>
        </w:rPr>
        <w:t xml:space="preserve"> النبي </w:t>
      </w:r>
      <w:r w:rsidR="00074F20" w:rsidRPr="00074F20">
        <w:rPr>
          <w:rStyle w:val="libAlaemChar"/>
          <w:rtl/>
        </w:rPr>
        <w:t>صلى‌الله‌عليه‌وآله</w:t>
      </w:r>
      <w:r>
        <w:rPr>
          <w:rtl/>
          <w:lang w:bidi="fa-IR"/>
        </w:rPr>
        <w:t xml:space="preserve"> ، فعلها في الحضر </w:t>
      </w:r>
      <w:r w:rsidR="000F61DE">
        <w:rPr>
          <w:rFonts w:hint="cs"/>
          <w:rtl/>
          <w:lang w:bidi="fa-IR"/>
        </w:rPr>
        <w:t>؛</w:t>
      </w:r>
      <w:r>
        <w:rPr>
          <w:rtl/>
          <w:lang w:bidi="fa-IR"/>
        </w:rPr>
        <w:t xml:space="preserve"> لغناه عن فعلها فيه.</w:t>
      </w:r>
    </w:p>
    <w:p w:rsidR="00A90A6B" w:rsidRDefault="00A90A6B" w:rsidP="00A90A6B">
      <w:pPr>
        <w:pStyle w:val="libNormal"/>
        <w:rPr>
          <w:lang w:bidi="fa-IR"/>
        </w:rPr>
      </w:pPr>
      <w:bookmarkStart w:id="395" w:name="_Toc107147096"/>
      <w:r w:rsidRPr="00B97969">
        <w:rPr>
          <w:rStyle w:val="Heading2Char"/>
          <w:rtl/>
        </w:rPr>
        <w:t>مسألة 653 :</w:t>
      </w:r>
      <w:bookmarkEnd w:id="395"/>
      <w:r>
        <w:rPr>
          <w:rtl/>
          <w:lang w:bidi="fa-IR"/>
        </w:rPr>
        <w:t xml:space="preserve"> وهي مقصورة في السفر إجماعا</w:t>
      </w:r>
      <w:r w:rsidR="000F61DE">
        <w:rPr>
          <w:rFonts w:hint="cs"/>
          <w:rtl/>
          <w:lang w:bidi="fa-IR"/>
        </w:rPr>
        <w:t>ً</w:t>
      </w:r>
      <w:r>
        <w:rPr>
          <w:rtl/>
          <w:lang w:bidi="fa-IR"/>
        </w:rPr>
        <w:t xml:space="preserve">‌ في عدد الرباعية إلى ركعتين خاصة ، عند علمائنا أجمع </w:t>
      </w:r>
      <w:r w:rsidR="006354C0">
        <w:rPr>
          <w:rtl/>
          <w:lang w:bidi="fa-IR"/>
        </w:rPr>
        <w:t>-</w:t>
      </w:r>
      <w:r>
        <w:rPr>
          <w:rtl/>
          <w:lang w:bidi="fa-IR"/>
        </w:rPr>
        <w:t xml:space="preserve"> وهو قول الشافعي وأبي حنيفة ومالك وأحمد وأكثر العلماء </w:t>
      </w:r>
      <w:r w:rsidRPr="006354C0">
        <w:rPr>
          <w:rStyle w:val="libFootnotenumChar"/>
          <w:rtl/>
        </w:rPr>
        <w:t>(2)</w:t>
      </w:r>
      <w:r>
        <w:rPr>
          <w:rtl/>
          <w:lang w:bidi="fa-IR"/>
        </w:rPr>
        <w:t xml:space="preserve"> </w:t>
      </w:r>
      <w:r w:rsidR="006354C0">
        <w:rPr>
          <w:rtl/>
          <w:lang w:bidi="fa-IR"/>
        </w:rPr>
        <w:t>-</w:t>
      </w:r>
      <w:r>
        <w:rPr>
          <w:rtl/>
          <w:lang w:bidi="fa-IR"/>
        </w:rPr>
        <w:t xml:space="preserve"> لأنّ النبي </w:t>
      </w:r>
      <w:r w:rsidR="00074F20" w:rsidRPr="00074F20">
        <w:rPr>
          <w:rStyle w:val="libAlaemChar"/>
          <w:rtl/>
        </w:rPr>
        <w:t>صلى‌الله‌عليه‌وآله</w:t>
      </w:r>
      <w:r>
        <w:rPr>
          <w:rtl/>
          <w:lang w:bidi="fa-IR"/>
        </w:rPr>
        <w:t xml:space="preserve"> ، صلّى يوم ذات الرقاع بكلّ طائفة ركعتين </w:t>
      </w:r>
      <w:r w:rsidRPr="006354C0">
        <w:rPr>
          <w:rStyle w:val="libFootnotenumChar"/>
          <w:rtl/>
        </w:rPr>
        <w:t>(3)</w:t>
      </w:r>
      <w:r>
        <w:rPr>
          <w:rtl/>
          <w:lang w:bidi="fa-IR"/>
        </w:rPr>
        <w:t>. والمراد أنّها صلّت ركعتين في حكم صلاته ولأنّ الإ</w:t>
      </w:r>
      <w:r w:rsidR="000F61DE">
        <w:rPr>
          <w:rFonts w:hint="cs"/>
          <w:rtl/>
          <w:lang w:bidi="fa-IR"/>
        </w:rPr>
        <w:t>ِ</w:t>
      </w:r>
      <w:r>
        <w:rPr>
          <w:rtl/>
          <w:lang w:bidi="fa-IR"/>
        </w:rPr>
        <w:t>مام والمأموم على صفة واحدة ، فيجب أن يستوي حكمهما.</w:t>
      </w:r>
    </w:p>
    <w:p w:rsidR="00A90A6B" w:rsidRDefault="00A90A6B" w:rsidP="00260FC8">
      <w:pPr>
        <w:pStyle w:val="libNormal"/>
        <w:rPr>
          <w:lang w:bidi="fa-IR"/>
        </w:rPr>
      </w:pPr>
      <w:r>
        <w:rPr>
          <w:rtl/>
          <w:lang w:bidi="fa-IR"/>
        </w:rPr>
        <w:t xml:space="preserve">وحكي عن ابن عباس أنّه قال : صلاة الخوف لكلّ طائفة ركعة ، وللإمام ركعتان ، وبه قال الحسن البصري وطاوس ومجاهد </w:t>
      </w:r>
      <w:r w:rsidRPr="006354C0">
        <w:rPr>
          <w:rStyle w:val="libFootnotenumChar"/>
          <w:rtl/>
        </w:rPr>
        <w:t>(4)</w:t>
      </w:r>
      <w:r>
        <w:rPr>
          <w:rtl/>
          <w:lang w:bidi="fa-IR"/>
        </w:rPr>
        <w:t xml:space="preserve"> ، لقوله تعالى </w:t>
      </w:r>
      <w:r w:rsidRPr="00AF0B83">
        <w:rPr>
          <w:rStyle w:val="libAlaemChar"/>
          <w:rtl/>
        </w:rPr>
        <w:t>(</w:t>
      </w:r>
      <w:r w:rsidRPr="006A48DC">
        <w:rPr>
          <w:rStyle w:val="libAieChar"/>
          <w:rtl/>
        </w:rPr>
        <w:t xml:space="preserve"> وَإِذا كُنْتَ فِيهِمْ فَأَقَمْتَ لَهُمُ الصَّلاةَ</w:t>
      </w:r>
      <w:r w:rsidRPr="00770642">
        <w:rPr>
          <w:rStyle w:val="libAieChar"/>
          <w:rtl/>
        </w:rPr>
        <w:t xml:space="preserve"> فَلْتَقُمْ طائِفَةٌ مِنْهُمْ مَعَكَ</w:t>
      </w:r>
      <w:r w:rsidRPr="00AF0B83">
        <w:rPr>
          <w:rStyle w:val="libAieChar"/>
          <w:rtl/>
        </w:rPr>
        <w:t xml:space="preserve"> وَلْيَأْخُذُوا أَسْلِحَتَهُمْ</w:t>
      </w:r>
      <w:r w:rsidRPr="00332AA8">
        <w:rPr>
          <w:rStyle w:val="libAieChar"/>
          <w:rtl/>
        </w:rPr>
        <w:t xml:space="preserve"> فَإِذا </w:t>
      </w:r>
      <w:r w:rsidRPr="00BA3C41">
        <w:rPr>
          <w:rStyle w:val="libAieChar"/>
          <w:rtl/>
        </w:rPr>
        <w:t xml:space="preserve">سَجَدُوا فَلْيَكُونُوا </w:t>
      </w:r>
      <w:r w:rsidRPr="00AF0B83">
        <w:rPr>
          <w:rStyle w:val="libAieChar"/>
          <w:rtl/>
        </w:rPr>
        <w:t xml:space="preserve">مِنْ وَرائِكُمْ </w:t>
      </w:r>
      <w:r w:rsidRPr="00AF0B83">
        <w:rPr>
          <w:rStyle w:val="libAlaemChar"/>
          <w:rtl/>
        </w:rPr>
        <w:t>)</w:t>
      </w:r>
      <w:r>
        <w:rPr>
          <w:rtl/>
          <w:lang w:bidi="fa-IR"/>
        </w:rPr>
        <w:t xml:space="preserve"> </w:t>
      </w:r>
      <w:r w:rsidRPr="006354C0">
        <w:rPr>
          <w:rStyle w:val="libFootnotenumChar"/>
          <w:rtl/>
        </w:rPr>
        <w:t>(5)</w:t>
      </w:r>
      <w:r>
        <w:rPr>
          <w:rtl/>
          <w:lang w:bidi="fa-IR"/>
        </w:rPr>
        <w:t xml:space="preserve"> يعني تجاه القبلة.</w:t>
      </w:r>
    </w:p>
    <w:p w:rsidR="00A90A6B" w:rsidRDefault="00A90A6B" w:rsidP="00A90A6B">
      <w:pPr>
        <w:pStyle w:val="libNormal"/>
        <w:rPr>
          <w:lang w:bidi="fa-IR"/>
        </w:rPr>
      </w:pPr>
      <w:r>
        <w:rPr>
          <w:rtl/>
          <w:lang w:bidi="fa-IR"/>
        </w:rPr>
        <w:t>أخبر أنّهم يصلّون قياما</w:t>
      </w:r>
      <w:r w:rsidR="00260FC8">
        <w:rPr>
          <w:rFonts w:hint="cs"/>
          <w:rtl/>
          <w:lang w:bidi="fa-IR"/>
        </w:rPr>
        <w:t>ً</w:t>
      </w:r>
      <w:r>
        <w:rPr>
          <w:rtl/>
          <w:lang w:bidi="fa-IR"/>
        </w:rPr>
        <w:t xml:space="preserve"> وسجودا</w:t>
      </w:r>
      <w:r w:rsidR="00260FC8">
        <w:rPr>
          <w:rFonts w:hint="cs"/>
          <w:rtl/>
          <w:lang w:bidi="fa-IR"/>
        </w:rPr>
        <w:t>ً</w:t>
      </w:r>
      <w:r>
        <w:rPr>
          <w:rtl/>
          <w:lang w:bidi="fa-IR"/>
        </w:rPr>
        <w:t xml:space="preserve"> ، فقد ثبت أنّهم إنّما يصلّون ركعة واحدة.</w:t>
      </w:r>
    </w:p>
    <w:p w:rsidR="00A90A6B" w:rsidRDefault="00A90A6B" w:rsidP="00A90A6B">
      <w:pPr>
        <w:pStyle w:val="libNormal"/>
        <w:rPr>
          <w:lang w:bidi="fa-IR"/>
        </w:rPr>
      </w:pPr>
      <w:r>
        <w:rPr>
          <w:rtl/>
          <w:lang w:bidi="fa-IR"/>
        </w:rPr>
        <w:t xml:space="preserve">ثم قال </w:t>
      </w:r>
      <w:r w:rsidR="00260FC8" w:rsidRPr="00FA2F88">
        <w:rPr>
          <w:rStyle w:val="libAlaemChar"/>
          <w:rtl/>
        </w:rPr>
        <w:t>(</w:t>
      </w:r>
      <w:r w:rsidRPr="00260FC8">
        <w:rPr>
          <w:rStyle w:val="libAieChar"/>
          <w:rtl/>
        </w:rPr>
        <w:t xml:space="preserve"> وَلْتَأْتِ طائِفَةٌ أُخْرى</w:t>
      </w:r>
      <w:r w:rsidRPr="00770642">
        <w:rPr>
          <w:rStyle w:val="libAieChar"/>
          <w:rtl/>
        </w:rPr>
        <w:t xml:space="preserve"> لَمْ يُصَلُّوا </w:t>
      </w:r>
      <w:r w:rsidRPr="00260FC8">
        <w:rPr>
          <w:rStyle w:val="libAieChar"/>
          <w:rtl/>
        </w:rPr>
        <w:t xml:space="preserve">فَلْيُصَلُّوا مَعَكَ </w:t>
      </w:r>
      <w:r w:rsidR="00260FC8" w:rsidRPr="00FA2F88">
        <w:rPr>
          <w:rStyle w:val="libAlaemChar"/>
          <w:rtl/>
        </w:rPr>
        <w:t>)</w:t>
      </w:r>
      <w:r>
        <w:rPr>
          <w:rtl/>
          <w:lang w:bidi="fa-IR"/>
        </w:rPr>
        <w:t xml:space="preserve"> </w:t>
      </w:r>
      <w:r w:rsidRPr="006354C0">
        <w:rPr>
          <w:rStyle w:val="libFootnotenumChar"/>
          <w:rtl/>
        </w:rPr>
        <w:t>(6)</w:t>
      </w:r>
      <w:r>
        <w:rPr>
          <w:rtl/>
          <w:lang w:bidi="fa-IR"/>
        </w:rPr>
        <w:t xml:space="preserve"> يعني‌</w:t>
      </w:r>
    </w:p>
    <w:p w:rsidR="00A90A6B" w:rsidRDefault="006354C0" w:rsidP="006354C0">
      <w:pPr>
        <w:pStyle w:val="libLine"/>
        <w:rPr>
          <w:lang w:bidi="fa-IR"/>
        </w:rPr>
      </w:pPr>
      <w:r>
        <w:rPr>
          <w:rtl/>
          <w:lang w:bidi="fa-IR"/>
        </w:rPr>
        <w:t>____________________</w:t>
      </w:r>
    </w:p>
    <w:p w:rsidR="00A90A6B" w:rsidRDefault="00A90A6B" w:rsidP="00260FC8">
      <w:pPr>
        <w:pStyle w:val="libFootnote0"/>
        <w:rPr>
          <w:lang w:bidi="fa-IR"/>
        </w:rPr>
      </w:pPr>
      <w:r w:rsidRPr="00260FC8">
        <w:rPr>
          <w:rtl/>
        </w:rPr>
        <w:t>(1)</w:t>
      </w:r>
      <w:r>
        <w:rPr>
          <w:rtl/>
          <w:lang w:bidi="fa-IR"/>
        </w:rPr>
        <w:t xml:space="preserve"> يأتي في المسألة 654.</w:t>
      </w:r>
    </w:p>
    <w:p w:rsidR="00A90A6B" w:rsidRDefault="00A90A6B" w:rsidP="00260FC8">
      <w:pPr>
        <w:pStyle w:val="libFootnote0"/>
        <w:rPr>
          <w:lang w:bidi="fa-IR"/>
        </w:rPr>
      </w:pPr>
      <w:r w:rsidRPr="00260FC8">
        <w:rPr>
          <w:rtl/>
        </w:rPr>
        <w:t>(2)</w:t>
      </w:r>
      <w:r>
        <w:rPr>
          <w:rtl/>
          <w:lang w:bidi="fa-IR"/>
        </w:rPr>
        <w:t xml:space="preserve"> الا</w:t>
      </w:r>
      <w:r w:rsidR="00260FC8">
        <w:rPr>
          <w:rFonts w:hint="cs"/>
          <w:rtl/>
          <w:lang w:bidi="fa-IR"/>
        </w:rPr>
        <w:t>ُ</w:t>
      </w:r>
      <w:r>
        <w:rPr>
          <w:rtl/>
          <w:lang w:bidi="fa-IR"/>
        </w:rPr>
        <w:t>م 1 : 210 ، الميزان للشعراني 1 : 184 ، بدائع الصنائع 1 : 243 ، شرح فتح القدير 2 : 62 ، المدونة الكبرى 1 : 161 ، المغني 2 : 252.</w:t>
      </w:r>
    </w:p>
    <w:p w:rsidR="00A90A6B" w:rsidRDefault="00A90A6B" w:rsidP="00260FC8">
      <w:pPr>
        <w:pStyle w:val="libFootnote0"/>
        <w:rPr>
          <w:lang w:bidi="fa-IR"/>
        </w:rPr>
      </w:pPr>
      <w:r w:rsidRPr="00260FC8">
        <w:rPr>
          <w:rtl/>
        </w:rPr>
        <w:t>(3)</w:t>
      </w:r>
      <w:r>
        <w:rPr>
          <w:rtl/>
          <w:lang w:bidi="fa-IR"/>
        </w:rPr>
        <w:t xml:space="preserve"> صحيح البخاري 5 : 147 ، صحيح مسلم 1 : 576 </w:t>
      </w:r>
      <w:r w:rsidR="00260FC8">
        <w:rPr>
          <w:rFonts w:hint="cs"/>
          <w:rtl/>
          <w:lang w:bidi="fa-IR"/>
        </w:rPr>
        <w:t>/</w:t>
      </w:r>
      <w:r>
        <w:rPr>
          <w:rtl/>
          <w:lang w:bidi="fa-IR"/>
        </w:rPr>
        <w:t xml:space="preserve"> 843 ، سنن النسائي 3 : 171.</w:t>
      </w:r>
    </w:p>
    <w:p w:rsidR="00A90A6B" w:rsidRDefault="00A90A6B" w:rsidP="00260FC8">
      <w:pPr>
        <w:pStyle w:val="libFootnote0"/>
        <w:rPr>
          <w:lang w:bidi="fa-IR"/>
        </w:rPr>
      </w:pPr>
      <w:r w:rsidRPr="00260FC8">
        <w:rPr>
          <w:rtl/>
        </w:rPr>
        <w:t>(4)</w:t>
      </w:r>
      <w:r>
        <w:rPr>
          <w:rtl/>
          <w:lang w:bidi="fa-IR"/>
        </w:rPr>
        <w:t xml:space="preserve"> المجموع 4 : 404 ، حلية العلماء 2 : 208 ، بدائع الصنائع 1 : 243 ، الكفاية 2 : 64 </w:t>
      </w:r>
      <w:r w:rsidR="006354C0">
        <w:rPr>
          <w:rtl/>
          <w:lang w:bidi="fa-IR"/>
        </w:rPr>
        <w:t>-</w:t>
      </w:r>
      <w:r>
        <w:rPr>
          <w:rtl/>
          <w:lang w:bidi="fa-IR"/>
        </w:rPr>
        <w:t xml:space="preserve"> 65.</w:t>
      </w:r>
    </w:p>
    <w:p w:rsidR="00A90A6B" w:rsidRDefault="00A90A6B" w:rsidP="00260FC8">
      <w:pPr>
        <w:pStyle w:val="libFootnote0"/>
        <w:rPr>
          <w:lang w:bidi="fa-IR"/>
        </w:rPr>
      </w:pPr>
      <w:r w:rsidRPr="00260FC8">
        <w:rPr>
          <w:rtl/>
        </w:rPr>
        <w:t>(5</w:t>
      </w:r>
      <w:r w:rsidR="00260FC8">
        <w:rPr>
          <w:rFonts w:hint="cs"/>
          <w:rtl/>
        </w:rPr>
        <w:t xml:space="preserve"> و 6 )</w:t>
      </w:r>
      <w:r>
        <w:rPr>
          <w:rtl/>
          <w:lang w:bidi="fa-IR"/>
        </w:rPr>
        <w:t xml:space="preserve"> النساء 102.</w:t>
      </w:r>
    </w:p>
    <w:p w:rsidR="00CB3091" w:rsidRDefault="00CB3091" w:rsidP="00CB3091">
      <w:pPr>
        <w:pStyle w:val="libNormal"/>
      </w:pPr>
      <w:r>
        <w:rPr>
          <w:rtl/>
        </w:rPr>
        <w:br w:type="page"/>
      </w:r>
    </w:p>
    <w:p w:rsidR="00A90A6B" w:rsidRDefault="00A90A6B" w:rsidP="00260FC8">
      <w:pPr>
        <w:pStyle w:val="libNormal0"/>
        <w:rPr>
          <w:lang w:bidi="fa-IR"/>
        </w:rPr>
      </w:pPr>
      <w:r>
        <w:rPr>
          <w:rtl/>
          <w:lang w:bidi="fa-IR"/>
        </w:rPr>
        <w:lastRenderedPageBreak/>
        <w:t>يصلّون صلاتهم معك ، والذي بقي عليه ركعة</w:t>
      </w:r>
      <w:r w:rsidR="00260FC8">
        <w:rPr>
          <w:rFonts w:hint="cs"/>
          <w:rtl/>
          <w:lang w:bidi="fa-IR"/>
        </w:rPr>
        <w:t>ٌ</w:t>
      </w:r>
      <w:r>
        <w:rPr>
          <w:rtl/>
          <w:lang w:bidi="fa-IR"/>
        </w:rPr>
        <w:t>.</w:t>
      </w:r>
    </w:p>
    <w:p w:rsidR="00A90A6B" w:rsidRDefault="00A90A6B" w:rsidP="00A90A6B">
      <w:pPr>
        <w:pStyle w:val="libNormal"/>
        <w:rPr>
          <w:lang w:bidi="fa-IR"/>
        </w:rPr>
      </w:pPr>
      <w:r>
        <w:rPr>
          <w:rtl/>
          <w:lang w:bidi="fa-IR"/>
        </w:rPr>
        <w:t xml:space="preserve">وهي محمولة على أنّ المراد بقوله </w:t>
      </w:r>
      <w:r w:rsidR="00332AA8" w:rsidRPr="00FA2F88">
        <w:rPr>
          <w:rStyle w:val="libAlaemChar"/>
          <w:rtl/>
        </w:rPr>
        <w:t>(</w:t>
      </w:r>
      <w:r w:rsidRPr="00332AA8">
        <w:rPr>
          <w:rStyle w:val="libAieChar"/>
          <w:rtl/>
        </w:rPr>
        <w:t xml:space="preserve"> فَإِذا سَجَدُوا </w:t>
      </w:r>
      <w:r w:rsidR="00260FC8" w:rsidRPr="00FA2F88">
        <w:rPr>
          <w:rStyle w:val="libAlaemChar"/>
          <w:rtl/>
        </w:rPr>
        <w:t>)</w:t>
      </w:r>
      <w:r>
        <w:rPr>
          <w:rtl/>
          <w:lang w:bidi="fa-IR"/>
        </w:rPr>
        <w:t xml:space="preserve"> وفعلوا الركعة </w:t>
      </w:r>
      <w:r w:rsidR="001C6132">
        <w:rPr>
          <w:rtl/>
          <w:lang w:bidi="fa-IR"/>
        </w:rPr>
        <w:t xml:space="preserve">الْاُخرى </w:t>
      </w:r>
      <w:r>
        <w:rPr>
          <w:rtl/>
          <w:lang w:bidi="fa-IR"/>
        </w:rPr>
        <w:t>، وعبّر عنها بالسجود.</w:t>
      </w:r>
    </w:p>
    <w:p w:rsidR="00A90A6B" w:rsidRDefault="00A90A6B" w:rsidP="00A90A6B">
      <w:pPr>
        <w:pStyle w:val="libNormal"/>
        <w:rPr>
          <w:lang w:bidi="fa-IR"/>
        </w:rPr>
      </w:pPr>
      <w:bookmarkStart w:id="396" w:name="_Toc107147097"/>
      <w:r w:rsidRPr="00B97969">
        <w:rPr>
          <w:rStyle w:val="Heading2Char"/>
          <w:rtl/>
        </w:rPr>
        <w:t>مسألة 654 :</w:t>
      </w:r>
      <w:bookmarkEnd w:id="396"/>
      <w:r>
        <w:rPr>
          <w:rtl/>
          <w:lang w:bidi="fa-IR"/>
        </w:rPr>
        <w:t xml:space="preserve"> المشهور عند علمائنا : أنّ صلاة الخوف مقصورة في الحضر كالسفر‌ ، سواء صلّيت جماعة أو فرادى </w:t>
      </w:r>
      <w:r w:rsidR="006354C0">
        <w:rPr>
          <w:rtl/>
          <w:lang w:bidi="fa-IR"/>
        </w:rPr>
        <w:t>-</w:t>
      </w:r>
      <w:r>
        <w:rPr>
          <w:rtl/>
          <w:lang w:bidi="fa-IR"/>
        </w:rPr>
        <w:t xml:space="preserve"> وشرط بعضهم </w:t>
      </w:r>
      <w:r w:rsidRPr="006354C0">
        <w:rPr>
          <w:rStyle w:val="libFootnotenumChar"/>
          <w:rtl/>
        </w:rPr>
        <w:t>(1)</w:t>
      </w:r>
      <w:r>
        <w:rPr>
          <w:rtl/>
          <w:lang w:bidi="fa-IR"/>
        </w:rPr>
        <w:t xml:space="preserve"> في القصر الجماعة </w:t>
      </w:r>
      <w:r w:rsidR="006354C0">
        <w:rPr>
          <w:rtl/>
          <w:lang w:bidi="fa-IR"/>
        </w:rPr>
        <w:t>-</w:t>
      </w:r>
      <w:r>
        <w:rPr>
          <w:rtl/>
          <w:lang w:bidi="fa-IR"/>
        </w:rPr>
        <w:t xml:space="preserve"> للآية ، فإنّها دلّت على أنّه يصلّى بكلّ طائفة ركعة.</w:t>
      </w:r>
    </w:p>
    <w:p w:rsidR="00A90A6B" w:rsidRDefault="00A90A6B" w:rsidP="00A90A6B">
      <w:pPr>
        <w:pStyle w:val="libNormal"/>
        <w:rPr>
          <w:lang w:bidi="fa-IR"/>
        </w:rPr>
      </w:pPr>
      <w:r>
        <w:rPr>
          <w:rtl/>
          <w:lang w:bidi="fa-IR"/>
        </w:rPr>
        <w:t xml:space="preserve">ولقوله تعالى </w:t>
      </w:r>
      <w:r w:rsidR="00332AA8" w:rsidRPr="00FA2F88">
        <w:rPr>
          <w:rStyle w:val="libAlaemChar"/>
          <w:rtl/>
        </w:rPr>
        <w:t>(</w:t>
      </w:r>
      <w:r w:rsidRPr="00332AA8">
        <w:rPr>
          <w:rStyle w:val="libAieChar"/>
          <w:rtl/>
        </w:rPr>
        <w:t xml:space="preserve"> وَإِذا ضَرَبْتُمْ فِي الْأَرْضِ فَلَيْسَ عَلَيْكُمْ جُناحٌ أَنْ تَقْصُرُوا مِنَ الصَّلاةِ إِنْ خِفْتُمْ </w:t>
      </w:r>
      <w:r w:rsidR="00332AA8" w:rsidRPr="00FA2F88">
        <w:rPr>
          <w:rStyle w:val="libAlaemChar"/>
          <w:rtl/>
        </w:rPr>
        <w:t>)</w:t>
      </w:r>
      <w:r>
        <w:rPr>
          <w:rtl/>
          <w:lang w:bidi="fa-IR"/>
        </w:rPr>
        <w:t xml:space="preserve"> </w:t>
      </w:r>
      <w:r w:rsidRPr="006354C0">
        <w:rPr>
          <w:rStyle w:val="libFootnotenumChar"/>
          <w:rtl/>
        </w:rPr>
        <w:t>(2)</w:t>
      </w:r>
      <w:r>
        <w:rPr>
          <w:rtl/>
          <w:lang w:bidi="fa-IR"/>
        </w:rPr>
        <w:t xml:space="preserve"> وليس المراد بالضرب سفر القصر ، وإل</w:t>
      </w:r>
      <w:r w:rsidR="00332AA8">
        <w:rPr>
          <w:rFonts w:hint="cs"/>
          <w:rtl/>
          <w:lang w:bidi="fa-IR"/>
        </w:rPr>
        <w:t>ّ</w:t>
      </w:r>
      <w:r>
        <w:rPr>
          <w:rtl/>
          <w:lang w:bidi="fa-IR"/>
        </w:rPr>
        <w:t>ا لكان اشتراط الخوف لغوا</w:t>
      </w:r>
      <w:r w:rsidR="00332AA8">
        <w:rPr>
          <w:rFonts w:hint="cs"/>
          <w:rtl/>
          <w:lang w:bidi="fa-IR"/>
        </w:rPr>
        <w:t>ً</w:t>
      </w:r>
      <w:r>
        <w:rPr>
          <w:rtl/>
          <w:lang w:bidi="fa-IR"/>
        </w:rPr>
        <w:t>.</w:t>
      </w:r>
    </w:p>
    <w:p w:rsidR="00A90A6B" w:rsidRDefault="00A90A6B" w:rsidP="00A90A6B">
      <w:pPr>
        <w:pStyle w:val="libNormal"/>
        <w:rPr>
          <w:lang w:bidi="fa-IR"/>
        </w:rPr>
      </w:pPr>
      <w:r>
        <w:rPr>
          <w:rtl/>
          <w:lang w:bidi="fa-IR"/>
        </w:rPr>
        <w:t xml:space="preserve">ولأنّ النبي </w:t>
      </w:r>
      <w:r w:rsidR="00074F20" w:rsidRPr="00074F20">
        <w:rPr>
          <w:rStyle w:val="libAlaemChar"/>
          <w:rtl/>
        </w:rPr>
        <w:t>صلى‌الله‌عليه‌وآله</w:t>
      </w:r>
      <w:r>
        <w:rPr>
          <w:rtl/>
          <w:lang w:bidi="fa-IR"/>
        </w:rPr>
        <w:t xml:space="preserve"> ، صلّى صلاة الخوف في المواضع التي صل</w:t>
      </w:r>
      <w:r w:rsidR="00332AA8">
        <w:rPr>
          <w:rFonts w:hint="cs"/>
          <w:rtl/>
          <w:lang w:bidi="fa-IR"/>
        </w:rPr>
        <w:t>ّ</w:t>
      </w:r>
      <w:r>
        <w:rPr>
          <w:rtl/>
          <w:lang w:bidi="fa-IR"/>
        </w:rPr>
        <w:t xml:space="preserve">اها ركعتين </w:t>
      </w:r>
      <w:r w:rsidRPr="006354C0">
        <w:rPr>
          <w:rStyle w:val="libFootnotenumChar"/>
          <w:rtl/>
        </w:rPr>
        <w:t>(3)</w:t>
      </w:r>
      <w:r>
        <w:rPr>
          <w:rtl/>
          <w:lang w:bidi="fa-IR"/>
        </w:rPr>
        <w:t xml:space="preserve"> ، ولم ي</w:t>
      </w:r>
      <w:r w:rsidR="00332AA8">
        <w:rPr>
          <w:rFonts w:hint="cs"/>
          <w:rtl/>
          <w:lang w:bidi="fa-IR"/>
        </w:rPr>
        <w:t>ُ</w:t>
      </w:r>
      <w:r>
        <w:rPr>
          <w:rtl/>
          <w:lang w:bidi="fa-IR"/>
        </w:rPr>
        <w:t>ر</w:t>
      </w:r>
      <w:r w:rsidR="00332AA8">
        <w:rPr>
          <w:rFonts w:hint="cs"/>
          <w:rtl/>
          <w:lang w:bidi="fa-IR"/>
        </w:rPr>
        <w:t>ْ</w:t>
      </w:r>
      <w:r>
        <w:rPr>
          <w:rtl/>
          <w:lang w:bidi="fa-IR"/>
        </w:rPr>
        <w:t>و</w:t>
      </w:r>
      <w:r w:rsidR="00332AA8">
        <w:rPr>
          <w:rFonts w:hint="cs"/>
          <w:rtl/>
          <w:lang w:bidi="fa-IR"/>
        </w:rPr>
        <w:t>َ</w:t>
      </w:r>
      <w:r>
        <w:rPr>
          <w:rtl/>
          <w:lang w:bidi="fa-IR"/>
        </w:rPr>
        <w:t xml:space="preserve"> عنه أنّه صلّى </w:t>
      </w:r>
      <w:r w:rsidR="00332AA8">
        <w:rPr>
          <w:rFonts w:hint="cs"/>
          <w:rtl/>
          <w:lang w:bidi="fa-IR"/>
        </w:rPr>
        <w:t>ا</w:t>
      </w:r>
      <w:r>
        <w:rPr>
          <w:rtl/>
          <w:lang w:bidi="fa-IR"/>
        </w:rPr>
        <w:t>ربعا</w:t>
      </w:r>
      <w:r w:rsidR="00332AA8">
        <w:rPr>
          <w:rFonts w:hint="cs"/>
          <w:rtl/>
          <w:lang w:bidi="fa-IR"/>
        </w:rPr>
        <w:t>ً</w:t>
      </w:r>
      <w:r>
        <w:rPr>
          <w:rtl/>
          <w:lang w:bidi="fa-IR"/>
        </w:rPr>
        <w:t xml:space="preserve"> في موضع من المواضع.</w:t>
      </w:r>
    </w:p>
    <w:p w:rsidR="00A90A6B" w:rsidRDefault="00A90A6B" w:rsidP="00A90A6B">
      <w:pPr>
        <w:pStyle w:val="libNormal"/>
        <w:rPr>
          <w:lang w:bidi="fa-IR"/>
        </w:rPr>
      </w:pPr>
      <w:r>
        <w:rPr>
          <w:rtl/>
          <w:lang w:bidi="fa-IR"/>
        </w:rPr>
        <w:t xml:space="preserve">ومن طريق الخاصة : قول الباقر </w:t>
      </w:r>
      <w:r w:rsidR="004A7C20" w:rsidRPr="004A7C20">
        <w:rPr>
          <w:rStyle w:val="libAlaemChar"/>
          <w:rtl/>
        </w:rPr>
        <w:t>عليه‌السلام</w:t>
      </w:r>
      <w:r>
        <w:rPr>
          <w:rtl/>
          <w:lang w:bidi="fa-IR"/>
        </w:rPr>
        <w:t xml:space="preserve"> ، وقد سأله زرارة عن صلاة الخوف وصلاة السفر تقصّران؟ قال : « نعم وصلاة الخوف أحقّ أن تقصّر من صلاة السفر الذي لا خوف فيه » </w:t>
      </w:r>
      <w:r w:rsidRPr="006354C0">
        <w:rPr>
          <w:rStyle w:val="libFootnotenumChar"/>
          <w:rtl/>
        </w:rPr>
        <w:t>(4)</w:t>
      </w:r>
      <w:r>
        <w:rPr>
          <w:rtl/>
          <w:lang w:bidi="fa-IR"/>
        </w:rPr>
        <w:t xml:space="preserve"> ولم يشترط الجماعة.</w:t>
      </w:r>
    </w:p>
    <w:p w:rsidR="00A90A6B" w:rsidRDefault="00A90A6B" w:rsidP="00A90A6B">
      <w:pPr>
        <w:pStyle w:val="libNormal"/>
        <w:rPr>
          <w:lang w:bidi="fa-IR"/>
        </w:rPr>
      </w:pPr>
      <w:r>
        <w:rPr>
          <w:rtl/>
          <w:lang w:bidi="fa-IR"/>
        </w:rPr>
        <w:t>ولأنّ المشقّة بالإتمام أكثر من المشقّة في السفر ، فكان الترخّص فيه أولى.</w:t>
      </w:r>
    </w:p>
    <w:p w:rsidR="00A90A6B" w:rsidRDefault="00A90A6B" w:rsidP="00A90A6B">
      <w:pPr>
        <w:pStyle w:val="libNormal"/>
        <w:rPr>
          <w:lang w:bidi="fa-IR"/>
        </w:rPr>
      </w:pPr>
      <w:r>
        <w:rPr>
          <w:rtl/>
          <w:lang w:bidi="fa-IR"/>
        </w:rPr>
        <w:t>وقال بعض علمائنا : إنّما يقصّر العدد في السفر لا في الحضر ، بل يصلّي أربعا</w:t>
      </w:r>
      <w:r w:rsidR="00332AA8">
        <w:rPr>
          <w:rFonts w:hint="cs"/>
          <w:rtl/>
          <w:lang w:bidi="fa-IR"/>
        </w:rPr>
        <w:t>ً</w:t>
      </w:r>
      <w:r>
        <w:rPr>
          <w:rtl/>
          <w:lang w:bidi="fa-IR"/>
        </w:rPr>
        <w:t xml:space="preserve"> جماعة وفرادى </w:t>
      </w:r>
      <w:r w:rsidRPr="006354C0">
        <w:rPr>
          <w:rStyle w:val="libFootnotenumChar"/>
          <w:rtl/>
        </w:rPr>
        <w:t>(5)</w:t>
      </w:r>
      <w:r>
        <w:rPr>
          <w:rtl/>
          <w:lang w:bidi="fa-IR"/>
        </w:rPr>
        <w:t xml:space="preserve"> </w:t>
      </w:r>
      <w:r w:rsidR="006354C0">
        <w:rPr>
          <w:rtl/>
          <w:lang w:bidi="fa-IR"/>
        </w:rPr>
        <w:t>-</w:t>
      </w:r>
      <w:r>
        <w:rPr>
          <w:rtl/>
          <w:lang w:bidi="fa-IR"/>
        </w:rPr>
        <w:t xml:space="preserve"> وعليه الجمهور كافة </w:t>
      </w:r>
      <w:r w:rsidR="006354C0">
        <w:rPr>
          <w:rtl/>
          <w:lang w:bidi="fa-IR"/>
        </w:rPr>
        <w:t>-</w:t>
      </w:r>
      <w:r>
        <w:rPr>
          <w:rtl/>
          <w:lang w:bidi="fa-IR"/>
        </w:rPr>
        <w:t xml:space="preserve"> لثبوت الأربع في الذمة ،</w:t>
      </w:r>
    </w:p>
    <w:p w:rsidR="00A90A6B" w:rsidRDefault="006354C0" w:rsidP="006354C0">
      <w:pPr>
        <w:pStyle w:val="libLine"/>
        <w:rPr>
          <w:lang w:bidi="fa-IR"/>
        </w:rPr>
      </w:pPr>
      <w:r>
        <w:rPr>
          <w:rtl/>
          <w:lang w:bidi="fa-IR"/>
        </w:rPr>
        <w:t>____________________</w:t>
      </w:r>
    </w:p>
    <w:p w:rsidR="00A90A6B" w:rsidRDefault="00A90A6B" w:rsidP="00332AA8">
      <w:pPr>
        <w:pStyle w:val="libFootnote0"/>
        <w:rPr>
          <w:lang w:bidi="fa-IR"/>
        </w:rPr>
      </w:pPr>
      <w:r w:rsidRPr="00332AA8">
        <w:rPr>
          <w:rtl/>
        </w:rPr>
        <w:t>(1)</w:t>
      </w:r>
      <w:r>
        <w:rPr>
          <w:rtl/>
          <w:lang w:bidi="fa-IR"/>
        </w:rPr>
        <w:t xml:space="preserve"> الشيخ الطوسي في المبسوط 1 : 165.</w:t>
      </w:r>
    </w:p>
    <w:p w:rsidR="00A90A6B" w:rsidRDefault="00A90A6B" w:rsidP="00332AA8">
      <w:pPr>
        <w:pStyle w:val="libFootnote0"/>
        <w:rPr>
          <w:lang w:bidi="fa-IR"/>
        </w:rPr>
      </w:pPr>
      <w:r w:rsidRPr="00332AA8">
        <w:rPr>
          <w:rtl/>
        </w:rPr>
        <w:t>(2)</w:t>
      </w:r>
      <w:r>
        <w:rPr>
          <w:rtl/>
          <w:lang w:bidi="fa-IR"/>
        </w:rPr>
        <w:t xml:space="preserve"> النساء : 101.</w:t>
      </w:r>
    </w:p>
    <w:p w:rsidR="00A90A6B" w:rsidRDefault="00A90A6B" w:rsidP="00332AA8">
      <w:pPr>
        <w:pStyle w:val="libFootnote0"/>
        <w:rPr>
          <w:lang w:bidi="fa-IR"/>
        </w:rPr>
      </w:pPr>
      <w:r w:rsidRPr="00332AA8">
        <w:rPr>
          <w:rtl/>
        </w:rPr>
        <w:t>(3)</w:t>
      </w:r>
      <w:r>
        <w:rPr>
          <w:rtl/>
          <w:lang w:bidi="fa-IR"/>
        </w:rPr>
        <w:t xml:space="preserve"> ا</w:t>
      </w:r>
      <w:r w:rsidR="00332AA8">
        <w:rPr>
          <w:rFonts w:hint="cs"/>
          <w:rtl/>
          <w:lang w:bidi="fa-IR"/>
        </w:rPr>
        <w:t>ُ</w:t>
      </w:r>
      <w:r>
        <w:rPr>
          <w:rtl/>
          <w:lang w:bidi="fa-IR"/>
        </w:rPr>
        <w:t xml:space="preserve">نظر : سنن الدار قطني 2 : 58 </w:t>
      </w:r>
      <w:r w:rsidR="00332AA8">
        <w:rPr>
          <w:rFonts w:hint="cs"/>
          <w:rtl/>
          <w:lang w:bidi="fa-IR"/>
        </w:rPr>
        <w:t>/</w:t>
      </w:r>
      <w:r>
        <w:rPr>
          <w:rtl/>
          <w:lang w:bidi="fa-IR"/>
        </w:rPr>
        <w:t xml:space="preserve"> 2 و 5 </w:t>
      </w:r>
      <w:r w:rsidR="006354C0">
        <w:rPr>
          <w:rtl/>
          <w:lang w:bidi="fa-IR"/>
        </w:rPr>
        <w:t>-</w:t>
      </w:r>
      <w:r>
        <w:rPr>
          <w:rtl/>
          <w:lang w:bidi="fa-IR"/>
        </w:rPr>
        <w:t xml:space="preserve"> 7 ، سنن الدارمي 1 : 357 ، الموطأ 1 : 183 </w:t>
      </w:r>
      <w:r w:rsidR="00332AA8">
        <w:rPr>
          <w:rFonts w:hint="cs"/>
          <w:rtl/>
          <w:lang w:bidi="fa-IR"/>
        </w:rPr>
        <w:t>/</w:t>
      </w:r>
      <w:r>
        <w:rPr>
          <w:rtl/>
          <w:lang w:bidi="fa-IR"/>
        </w:rPr>
        <w:t xml:space="preserve"> 1 </w:t>
      </w:r>
      <w:r w:rsidR="006354C0">
        <w:rPr>
          <w:rtl/>
          <w:lang w:bidi="fa-IR"/>
        </w:rPr>
        <w:t>-</w:t>
      </w:r>
      <w:r>
        <w:rPr>
          <w:rtl/>
          <w:lang w:bidi="fa-IR"/>
        </w:rPr>
        <w:t xml:space="preserve"> 3 ، سنن البيهقي 3 : 253.</w:t>
      </w:r>
    </w:p>
    <w:p w:rsidR="00A90A6B" w:rsidRDefault="00A90A6B" w:rsidP="00332AA8">
      <w:pPr>
        <w:pStyle w:val="libFootnote0"/>
        <w:rPr>
          <w:lang w:bidi="fa-IR"/>
        </w:rPr>
      </w:pPr>
      <w:r w:rsidRPr="00332AA8">
        <w:rPr>
          <w:rtl/>
        </w:rPr>
        <w:t>(4)</w:t>
      </w:r>
      <w:r>
        <w:rPr>
          <w:rtl/>
          <w:lang w:bidi="fa-IR"/>
        </w:rPr>
        <w:t xml:space="preserve"> الفقيه 1 : 294 </w:t>
      </w:r>
      <w:r w:rsidR="00332AA8">
        <w:rPr>
          <w:rFonts w:hint="cs"/>
          <w:rtl/>
          <w:lang w:bidi="fa-IR"/>
        </w:rPr>
        <w:t>/</w:t>
      </w:r>
      <w:r>
        <w:rPr>
          <w:rtl/>
          <w:lang w:bidi="fa-IR"/>
        </w:rPr>
        <w:t xml:space="preserve"> 1342 ، التهذيب 3 : 302 </w:t>
      </w:r>
      <w:r w:rsidR="00332AA8">
        <w:rPr>
          <w:rFonts w:hint="cs"/>
          <w:rtl/>
          <w:lang w:bidi="fa-IR"/>
        </w:rPr>
        <w:t>/</w:t>
      </w:r>
      <w:r>
        <w:rPr>
          <w:rtl/>
          <w:lang w:bidi="fa-IR"/>
        </w:rPr>
        <w:t xml:space="preserve"> 921.</w:t>
      </w:r>
    </w:p>
    <w:p w:rsidR="0088552A" w:rsidRDefault="00A90A6B" w:rsidP="00332AA8">
      <w:pPr>
        <w:pStyle w:val="libFootnote0"/>
        <w:rPr>
          <w:lang w:bidi="fa-IR"/>
        </w:rPr>
      </w:pPr>
      <w:r w:rsidRPr="00332AA8">
        <w:rPr>
          <w:rtl/>
        </w:rPr>
        <w:t>(5)</w:t>
      </w:r>
      <w:r>
        <w:rPr>
          <w:rtl/>
          <w:lang w:bidi="fa-IR"/>
        </w:rPr>
        <w:t xml:space="preserve"> حكاه عن بعض الأصحاب أيضا</w:t>
      </w:r>
      <w:r w:rsidR="00332AA8">
        <w:rPr>
          <w:rFonts w:hint="cs"/>
          <w:rtl/>
          <w:lang w:bidi="fa-IR"/>
        </w:rPr>
        <w:t>ً</w:t>
      </w:r>
      <w:r>
        <w:rPr>
          <w:rtl/>
          <w:lang w:bidi="fa-IR"/>
        </w:rPr>
        <w:t xml:space="preserve"> الشيخ الطوسي في المبسوط 1 : 163 ، وابن إدريس في السرائر : 78 ، والمحقق في المعتبر : 248.</w:t>
      </w:r>
    </w:p>
    <w:p w:rsidR="00CB3091" w:rsidRDefault="00CB3091" w:rsidP="00CB3091">
      <w:pPr>
        <w:pStyle w:val="libNormal"/>
      </w:pPr>
      <w:r>
        <w:rPr>
          <w:rtl/>
        </w:rPr>
        <w:br w:type="page"/>
      </w:r>
    </w:p>
    <w:p w:rsidR="00A90A6B" w:rsidRDefault="00A90A6B" w:rsidP="00332AA8">
      <w:pPr>
        <w:pStyle w:val="libNormal0"/>
        <w:rPr>
          <w:lang w:bidi="fa-IR"/>
        </w:rPr>
      </w:pPr>
      <w:r>
        <w:rPr>
          <w:rtl/>
          <w:lang w:bidi="fa-IR"/>
        </w:rPr>
        <w:lastRenderedPageBreak/>
        <w:t>ولم يحصل الشرط الذي هو السفر ، وغيره لم يثبت له حكم الإ</w:t>
      </w:r>
      <w:r w:rsidR="00332AA8">
        <w:rPr>
          <w:rFonts w:hint="cs"/>
          <w:rtl/>
          <w:lang w:bidi="fa-IR"/>
        </w:rPr>
        <w:t>ِ</w:t>
      </w:r>
      <w:r>
        <w:rPr>
          <w:rtl/>
          <w:lang w:bidi="fa-IR"/>
        </w:rPr>
        <w:t>سقاط.</w:t>
      </w:r>
    </w:p>
    <w:p w:rsidR="00A90A6B" w:rsidRDefault="00A90A6B" w:rsidP="00A90A6B">
      <w:pPr>
        <w:pStyle w:val="libNormal"/>
        <w:rPr>
          <w:lang w:bidi="fa-IR"/>
        </w:rPr>
      </w:pPr>
      <w:r>
        <w:rPr>
          <w:rtl/>
          <w:lang w:bidi="fa-IR"/>
        </w:rPr>
        <w:t>وقد دلّلنا على ثبوت المسقط.</w:t>
      </w:r>
    </w:p>
    <w:p w:rsidR="00A90A6B" w:rsidRDefault="00A90A6B" w:rsidP="00A90A6B">
      <w:pPr>
        <w:pStyle w:val="libNormal"/>
        <w:rPr>
          <w:lang w:bidi="fa-IR"/>
        </w:rPr>
      </w:pPr>
      <w:bookmarkStart w:id="397" w:name="_Toc107147098"/>
      <w:r w:rsidRPr="00B97969">
        <w:rPr>
          <w:rStyle w:val="Heading2Char"/>
          <w:rtl/>
        </w:rPr>
        <w:t>مسألة 655 :</w:t>
      </w:r>
      <w:bookmarkEnd w:id="397"/>
      <w:r>
        <w:rPr>
          <w:rtl/>
          <w:lang w:bidi="fa-IR"/>
        </w:rPr>
        <w:t xml:space="preserve"> ولها أربع صور :</w:t>
      </w:r>
    </w:p>
    <w:p w:rsidR="00A90A6B" w:rsidRDefault="00A90A6B" w:rsidP="00A90A6B">
      <w:pPr>
        <w:pStyle w:val="libNormal"/>
        <w:rPr>
          <w:lang w:bidi="fa-IR"/>
        </w:rPr>
      </w:pPr>
      <w:r>
        <w:rPr>
          <w:rtl/>
          <w:lang w:bidi="fa-IR"/>
        </w:rPr>
        <w:t>ا</w:t>
      </w:r>
      <w:r w:rsidR="00716FB3">
        <w:rPr>
          <w:rFonts w:hint="cs"/>
          <w:rtl/>
          <w:lang w:bidi="fa-IR"/>
        </w:rPr>
        <w:t>لْاُ</w:t>
      </w:r>
      <w:r>
        <w:rPr>
          <w:rtl/>
          <w:lang w:bidi="fa-IR"/>
        </w:rPr>
        <w:t>ولى : صلاة ذات الرقاع : وهي أن يلتحم القتال ويحتمل الحال اشتغال بعضهم بالصلاة ، فيفر</w:t>
      </w:r>
      <w:r w:rsidR="00716FB3">
        <w:rPr>
          <w:rFonts w:hint="cs"/>
          <w:rtl/>
          <w:lang w:bidi="fa-IR"/>
        </w:rPr>
        <w:t>ّ</w:t>
      </w:r>
      <w:r>
        <w:rPr>
          <w:rtl/>
          <w:lang w:bidi="fa-IR"/>
        </w:rPr>
        <w:t>قهم الإ</w:t>
      </w:r>
      <w:r w:rsidR="00716FB3">
        <w:rPr>
          <w:rFonts w:hint="cs"/>
          <w:rtl/>
          <w:lang w:bidi="fa-IR"/>
        </w:rPr>
        <w:t>ِ</w:t>
      </w:r>
      <w:r>
        <w:rPr>
          <w:rtl/>
          <w:lang w:bidi="fa-IR"/>
        </w:rPr>
        <w:t xml:space="preserve">مام فرقتين لينحاز </w:t>
      </w:r>
      <w:r w:rsidRPr="006354C0">
        <w:rPr>
          <w:rStyle w:val="libFootnotenumChar"/>
          <w:rtl/>
        </w:rPr>
        <w:t>(1)</w:t>
      </w:r>
      <w:r>
        <w:rPr>
          <w:rtl/>
          <w:lang w:bidi="fa-IR"/>
        </w:rPr>
        <w:t xml:space="preserve"> بطائفة إلى حيث لا تبلغهم سهام العدوّ ، فيصلّي بهم ركعة ، فإذا قام إلى الثانية ، انفردوا واجبا</w:t>
      </w:r>
      <w:r w:rsidR="00716FB3">
        <w:rPr>
          <w:rFonts w:hint="cs"/>
          <w:rtl/>
          <w:lang w:bidi="fa-IR"/>
        </w:rPr>
        <w:t>ً</w:t>
      </w:r>
      <w:r>
        <w:rPr>
          <w:rtl/>
          <w:lang w:bidi="fa-IR"/>
        </w:rPr>
        <w:t xml:space="preserve"> وأتمّوا ، و</w:t>
      </w:r>
      <w:r w:rsidR="001C6132">
        <w:rPr>
          <w:rtl/>
          <w:lang w:bidi="fa-IR"/>
        </w:rPr>
        <w:t xml:space="preserve">الْاُخرى </w:t>
      </w:r>
      <w:r>
        <w:rPr>
          <w:rtl/>
          <w:lang w:bidi="fa-IR"/>
        </w:rPr>
        <w:t>تحرسهم ، ثم تأخذ ا</w:t>
      </w:r>
      <w:r w:rsidR="00716FB3">
        <w:rPr>
          <w:rFonts w:hint="cs"/>
          <w:rtl/>
          <w:lang w:bidi="fa-IR"/>
        </w:rPr>
        <w:t>لْاُ</w:t>
      </w:r>
      <w:r>
        <w:rPr>
          <w:rtl/>
          <w:lang w:bidi="fa-IR"/>
        </w:rPr>
        <w:t>ولى مكان الثانية وتنحاز الثانية إلى الإ</w:t>
      </w:r>
      <w:r w:rsidR="00716FB3">
        <w:rPr>
          <w:rFonts w:hint="cs"/>
          <w:rtl/>
          <w:lang w:bidi="fa-IR"/>
        </w:rPr>
        <w:t>ِ</w:t>
      </w:r>
      <w:r>
        <w:rPr>
          <w:rtl/>
          <w:lang w:bidi="fa-IR"/>
        </w:rPr>
        <w:t>مام وهو ينتظرهم فيقتدون به في الثانية ، فإذا جلس للتشهّد في الثانية ، قاموا فأتمّوا ولحقوا به ، وسلّم بهم ، فيحصل للطائفة ال</w:t>
      </w:r>
      <w:r w:rsidR="00716FB3">
        <w:rPr>
          <w:rFonts w:hint="cs"/>
          <w:rtl/>
          <w:lang w:bidi="fa-IR"/>
        </w:rPr>
        <w:t>ْاُ</w:t>
      </w:r>
      <w:r>
        <w:rPr>
          <w:rtl/>
          <w:lang w:bidi="fa-IR"/>
        </w:rPr>
        <w:t xml:space="preserve">ولى تكبيرة الافتتاح وللثانية التسليم ، وبه قال مالك وداود وأحمد والشافعي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لما روي عن النبي </w:t>
      </w:r>
      <w:r w:rsidR="00074F20" w:rsidRPr="00074F20">
        <w:rPr>
          <w:rStyle w:val="libAlaemChar"/>
          <w:rtl/>
        </w:rPr>
        <w:t>صلى‌الله‌عليه‌وآله</w:t>
      </w:r>
      <w:r>
        <w:rPr>
          <w:rtl/>
          <w:lang w:bidi="fa-IR"/>
        </w:rPr>
        <w:t xml:space="preserve"> ، أنّه صلّى يوم ذات الرقاع صلاة الخوف فصفّت طائفة معه ، وطائفة تجاه العدوّ ، فصلّى بالتي معه ركعة ، ثم ثبت قائما</w:t>
      </w:r>
      <w:r w:rsidR="00716FB3">
        <w:rPr>
          <w:rFonts w:hint="cs"/>
          <w:rtl/>
          <w:lang w:bidi="fa-IR"/>
        </w:rPr>
        <w:t>ً</w:t>
      </w:r>
      <w:r>
        <w:rPr>
          <w:rtl/>
          <w:lang w:bidi="fa-IR"/>
        </w:rPr>
        <w:t xml:space="preserve"> وأتمّوا لأنفسهم ، ثم انصرفوا وصفّوا تجاه العدوّ ، وجاءت الطائفة </w:t>
      </w:r>
      <w:r w:rsidR="001C6132">
        <w:rPr>
          <w:rtl/>
          <w:lang w:bidi="fa-IR"/>
        </w:rPr>
        <w:t xml:space="preserve">الْاُخرى </w:t>
      </w:r>
      <w:r>
        <w:rPr>
          <w:rtl/>
          <w:lang w:bidi="fa-IR"/>
        </w:rPr>
        <w:t>، فصلّى بهم الركعة التي بقيت من صلاته ، ثم ثبت جالسا</w:t>
      </w:r>
      <w:r w:rsidR="00716FB3">
        <w:rPr>
          <w:rFonts w:hint="cs"/>
          <w:rtl/>
          <w:lang w:bidi="fa-IR"/>
        </w:rPr>
        <w:t>ً</w:t>
      </w:r>
      <w:r>
        <w:rPr>
          <w:rtl/>
          <w:lang w:bidi="fa-IR"/>
        </w:rPr>
        <w:t xml:space="preserve"> ، وأتمّوا لأنفسهم ثم سلّم بهم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ومن طريق الخاصة : قول الصادق </w:t>
      </w:r>
      <w:r w:rsidR="004A7C20" w:rsidRPr="004A7C20">
        <w:rPr>
          <w:rStyle w:val="libAlaemChar"/>
          <w:rtl/>
        </w:rPr>
        <w:t>عليه‌السلام</w:t>
      </w:r>
      <w:r>
        <w:rPr>
          <w:rtl/>
          <w:lang w:bidi="fa-IR"/>
        </w:rPr>
        <w:t xml:space="preserve"> ، وقد سأله الحلبي عن صلاة الخوف : « يقوم الإ</w:t>
      </w:r>
      <w:r w:rsidR="00716FB3">
        <w:rPr>
          <w:rFonts w:hint="cs"/>
          <w:rtl/>
          <w:lang w:bidi="fa-IR"/>
        </w:rPr>
        <w:t>ِ</w:t>
      </w:r>
      <w:r>
        <w:rPr>
          <w:rtl/>
          <w:lang w:bidi="fa-IR"/>
        </w:rPr>
        <w:t>مام وتجي‌ء طائفة من أصحابه فيقومون خلفه ، وطائفة‌</w:t>
      </w:r>
    </w:p>
    <w:p w:rsidR="00A90A6B" w:rsidRDefault="006354C0" w:rsidP="006354C0">
      <w:pPr>
        <w:pStyle w:val="libLine"/>
        <w:rPr>
          <w:lang w:bidi="fa-IR"/>
        </w:rPr>
      </w:pPr>
      <w:r>
        <w:rPr>
          <w:rtl/>
          <w:lang w:bidi="fa-IR"/>
        </w:rPr>
        <w:t>____________________</w:t>
      </w:r>
    </w:p>
    <w:p w:rsidR="00A90A6B" w:rsidRDefault="00A90A6B" w:rsidP="00716FB3">
      <w:pPr>
        <w:pStyle w:val="libFootnote0"/>
        <w:rPr>
          <w:lang w:bidi="fa-IR"/>
        </w:rPr>
      </w:pPr>
      <w:r w:rsidRPr="00716FB3">
        <w:rPr>
          <w:rtl/>
        </w:rPr>
        <w:t>(1)</w:t>
      </w:r>
      <w:r>
        <w:rPr>
          <w:rtl/>
          <w:lang w:bidi="fa-IR"/>
        </w:rPr>
        <w:t xml:space="preserve"> انحاز القوم : تركوا مكانا</w:t>
      </w:r>
      <w:r w:rsidR="00716FB3">
        <w:rPr>
          <w:rFonts w:hint="cs"/>
          <w:rtl/>
          <w:lang w:bidi="fa-IR"/>
        </w:rPr>
        <w:t>ً</w:t>
      </w:r>
      <w:r>
        <w:rPr>
          <w:rtl/>
          <w:lang w:bidi="fa-IR"/>
        </w:rPr>
        <w:t xml:space="preserve"> ومالوا إلى موضع آخر. العين </w:t>
      </w:r>
      <w:r w:rsidR="006354C0">
        <w:rPr>
          <w:rtl/>
          <w:lang w:bidi="fa-IR"/>
        </w:rPr>
        <w:t>-</w:t>
      </w:r>
      <w:r>
        <w:rPr>
          <w:rtl/>
          <w:lang w:bidi="fa-IR"/>
        </w:rPr>
        <w:t xml:space="preserve"> للخليل </w:t>
      </w:r>
      <w:r w:rsidR="006354C0">
        <w:rPr>
          <w:rtl/>
          <w:lang w:bidi="fa-IR"/>
        </w:rPr>
        <w:t>-</w:t>
      </w:r>
      <w:r>
        <w:rPr>
          <w:rtl/>
          <w:lang w:bidi="fa-IR"/>
        </w:rPr>
        <w:t xml:space="preserve"> 3 : 275 « حيز » ولسان العرب 5 : 340 « حوز ».</w:t>
      </w:r>
    </w:p>
    <w:p w:rsidR="00A90A6B" w:rsidRDefault="00A90A6B" w:rsidP="00716FB3">
      <w:pPr>
        <w:pStyle w:val="libFootnote0"/>
        <w:rPr>
          <w:lang w:bidi="fa-IR"/>
        </w:rPr>
      </w:pPr>
      <w:r w:rsidRPr="00716FB3">
        <w:rPr>
          <w:rtl/>
        </w:rPr>
        <w:t>(2)</w:t>
      </w:r>
      <w:r>
        <w:rPr>
          <w:rtl/>
          <w:lang w:bidi="fa-IR"/>
        </w:rPr>
        <w:t xml:space="preserve"> الوجيز 1 : 67 ، كفاية الأخيار 1 : 98 </w:t>
      </w:r>
      <w:r w:rsidR="006354C0">
        <w:rPr>
          <w:rtl/>
          <w:lang w:bidi="fa-IR"/>
        </w:rPr>
        <w:t>-</w:t>
      </w:r>
      <w:r>
        <w:rPr>
          <w:rtl/>
          <w:lang w:bidi="fa-IR"/>
        </w:rPr>
        <w:t xml:space="preserve"> 99 ، السراج الوهاج : 92 ، المدونة الكبرى 1 : 163 ، الكافي في فقه أهل المدينة : 72 </w:t>
      </w:r>
      <w:r w:rsidR="006354C0">
        <w:rPr>
          <w:rtl/>
          <w:lang w:bidi="fa-IR"/>
        </w:rPr>
        <w:t>-</w:t>
      </w:r>
      <w:r>
        <w:rPr>
          <w:rtl/>
          <w:lang w:bidi="fa-IR"/>
        </w:rPr>
        <w:t xml:space="preserve"> 73 ، التفريع 1 : 237 ، حلية العلماء 2 : 209 ، الشرح الكبير 2 : 129 </w:t>
      </w:r>
      <w:r w:rsidR="006354C0">
        <w:rPr>
          <w:rtl/>
          <w:lang w:bidi="fa-IR"/>
        </w:rPr>
        <w:t>-</w:t>
      </w:r>
      <w:r>
        <w:rPr>
          <w:rtl/>
          <w:lang w:bidi="fa-IR"/>
        </w:rPr>
        <w:t xml:space="preserve"> 130.</w:t>
      </w:r>
    </w:p>
    <w:p w:rsidR="0088552A" w:rsidRDefault="00A90A6B" w:rsidP="00716FB3">
      <w:pPr>
        <w:pStyle w:val="libFootnote0"/>
        <w:rPr>
          <w:lang w:bidi="fa-IR"/>
        </w:rPr>
      </w:pPr>
      <w:r w:rsidRPr="00716FB3">
        <w:rPr>
          <w:rtl/>
        </w:rPr>
        <w:t>(3)</w:t>
      </w:r>
      <w:r>
        <w:rPr>
          <w:rtl/>
          <w:lang w:bidi="fa-IR"/>
        </w:rPr>
        <w:t xml:space="preserve"> صحيح مسلم 1 : 575 </w:t>
      </w:r>
      <w:r w:rsidR="00716FB3">
        <w:rPr>
          <w:rFonts w:hint="cs"/>
          <w:rtl/>
          <w:lang w:bidi="fa-IR"/>
        </w:rPr>
        <w:t>/</w:t>
      </w:r>
      <w:r>
        <w:rPr>
          <w:rtl/>
          <w:lang w:bidi="fa-IR"/>
        </w:rPr>
        <w:t xml:space="preserve"> 842 ، الموطأ 1 : 183 </w:t>
      </w:r>
      <w:r w:rsidR="00716FB3">
        <w:rPr>
          <w:rFonts w:hint="cs"/>
          <w:rtl/>
          <w:lang w:bidi="fa-IR"/>
        </w:rPr>
        <w:t>/</w:t>
      </w:r>
      <w:r>
        <w:rPr>
          <w:rtl/>
          <w:lang w:bidi="fa-IR"/>
        </w:rPr>
        <w:t xml:space="preserve"> 1 ، سنن أبي داود 2 : 13 </w:t>
      </w:r>
      <w:r w:rsidR="00716FB3">
        <w:rPr>
          <w:rFonts w:hint="cs"/>
          <w:rtl/>
          <w:lang w:bidi="fa-IR"/>
        </w:rPr>
        <w:t>/</w:t>
      </w:r>
      <w:r>
        <w:rPr>
          <w:rtl/>
          <w:lang w:bidi="fa-IR"/>
        </w:rPr>
        <w:t xml:space="preserve"> 1238 ، سنن البيهقي 3 : 253.</w:t>
      </w:r>
    </w:p>
    <w:p w:rsidR="00CB3091" w:rsidRDefault="00CB3091" w:rsidP="00CB3091">
      <w:pPr>
        <w:pStyle w:val="libNormal"/>
      </w:pPr>
      <w:r>
        <w:rPr>
          <w:rtl/>
        </w:rPr>
        <w:br w:type="page"/>
      </w:r>
    </w:p>
    <w:p w:rsidR="00A90A6B" w:rsidRDefault="00A90A6B" w:rsidP="00C44AEF">
      <w:pPr>
        <w:pStyle w:val="libNormal0"/>
        <w:rPr>
          <w:lang w:bidi="fa-IR"/>
        </w:rPr>
      </w:pPr>
      <w:r>
        <w:rPr>
          <w:rtl/>
          <w:lang w:bidi="fa-IR"/>
        </w:rPr>
        <w:lastRenderedPageBreak/>
        <w:t>بإزاء العدوّ فيصلّي بهم الإ</w:t>
      </w:r>
      <w:r w:rsidR="00716FB3">
        <w:rPr>
          <w:rFonts w:hint="cs"/>
          <w:rtl/>
          <w:lang w:bidi="fa-IR"/>
        </w:rPr>
        <w:t>ِ</w:t>
      </w:r>
      <w:r>
        <w:rPr>
          <w:rtl/>
          <w:lang w:bidi="fa-IR"/>
        </w:rPr>
        <w:t>مام ركعة ، ثم يقوم ويقومون معه فيمثل قائما</w:t>
      </w:r>
      <w:r w:rsidR="00716FB3">
        <w:rPr>
          <w:rFonts w:hint="cs"/>
          <w:rtl/>
          <w:lang w:bidi="fa-IR"/>
        </w:rPr>
        <w:t>ً</w:t>
      </w:r>
      <w:r>
        <w:rPr>
          <w:rtl/>
          <w:lang w:bidi="fa-IR"/>
        </w:rPr>
        <w:t xml:space="preserve"> ، ويصلّون هم الركعة الثانية ، ثم يسلّم بعضهم على بعض ، ثم ينصرفون فيقومون في مقام أصحابهم ويجي‌ء الآخرون فيقومون خلف ال</w:t>
      </w:r>
      <w:r w:rsidR="00716FB3">
        <w:rPr>
          <w:rFonts w:hint="cs"/>
          <w:rtl/>
          <w:lang w:bidi="fa-IR"/>
        </w:rPr>
        <w:t>ا</w:t>
      </w:r>
      <w:r>
        <w:rPr>
          <w:rtl/>
          <w:lang w:bidi="fa-IR"/>
        </w:rPr>
        <w:t xml:space="preserve">مام فيصلي بهم الركعة الثانية ، ثم يجلس الامام ويقومون هم فيصلّون ركعة </w:t>
      </w:r>
      <w:r w:rsidR="00B97CC6">
        <w:rPr>
          <w:rFonts w:hint="cs"/>
          <w:rtl/>
          <w:lang w:bidi="fa-IR"/>
        </w:rPr>
        <w:t>اُ</w:t>
      </w:r>
      <w:r>
        <w:rPr>
          <w:rtl/>
          <w:lang w:bidi="fa-IR"/>
        </w:rPr>
        <w:t xml:space="preserve">خرى ثم يسلّم عليهم فينصرفون بتسليمه » </w:t>
      </w:r>
      <w:r w:rsidRPr="006354C0">
        <w:rPr>
          <w:rStyle w:val="libFootnotenumChar"/>
          <w:rtl/>
        </w:rPr>
        <w:t>(1)</w:t>
      </w:r>
      <w:r>
        <w:rPr>
          <w:rtl/>
          <w:lang w:bidi="fa-IR"/>
        </w:rPr>
        <w:t>.</w:t>
      </w:r>
    </w:p>
    <w:p w:rsidR="00A90A6B" w:rsidRDefault="00A90A6B" w:rsidP="00A90A6B">
      <w:pPr>
        <w:pStyle w:val="libNormal"/>
        <w:rPr>
          <w:lang w:bidi="fa-IR"/>
        </w:rPr>
      </w:pPr>
      <w:r>
        <w:rPr>
          <w:rtl/>
          <w:lang w:bidi="fa-IR"/>
        </w:rPr>
        <w:t>وقال ابن أبي ليلى كقولنا ، إل</w:t>
      </w:r>
      <w:r w:rsidR="00B97CC6">
        <w:rPr>
          <w:rFonts w:hint="cs"/>
          <w:rtl/>
          <w:lang w:bidi="fa-IR"/>
        </w:rPr>
        <w:t>ّ</w:t>
      </w:r>
      <w:r>
        <w:rPr>
          <w:rtl/>
          <w:lang w:bidi="fa-IR"/>
        </w:rPr>
        <w:t>ا أنه قال : يحرم بالطائفتين معا</w:t>
      </w:r>
      <w:r w:rsidR="00B97CC6">
        <w:rPr>
          <w:rFonts w:hint="cs"/>
          <w:rtl/>
          <w:lang w:bidi="fa-IR"/>
        </w:rPr>
        <w:t>ً</w:t>
      </w:r>
      <w:r>
        <w:rPr>
          <w:rtl/>
          <w:lang w:bidi="fa-IR"/>
        </w:rPr>
        <w:t xml:space="preserve"> ، ثم يصلّي بإحداهما على ما قلناه</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وقال أبو حنيفة : يصلّي بإحدى الطائفتين ركعة ثم تنصرف إلى وجه العدوّ وهي في الصلاة ، ثم تأتي الطائفة </w:t>
      </w:r>
      <w:r w:rsidR="001C6132">
        <w:rPr>
          <w:rtl/>
          <w:lang w:bidi="fa-IR"/>
        </w:rPr>
        <w:t xml:space="preserve">الْاُخرى </w:t>
      </w:r>
      <w:r>
        <w:rPr>
          <w:rtl/>
          <w:lang w:bidi="fa-IR"/>
        </w:rPr>
        <w:t>إلى الإ</w:t>
      </w:r>
      <w:r w:rsidR="00B97CC6">
        <w:rPr>
          <w:rFonts w:hint="cs"/>
          <w:rtl/>
          <w:lang w:bidi="fa-IR"/>
        </w:rPr>
        <w:t>ِ</w:t>
      </w:r>
      <w:r>
        <w:rPr>
          <w:rtl/>
          <w:lang w:bidi="fa-IR"/>
        </w:rPr>
        <w:t xml:space="preserve">مام فيصلّي بها الركعة </w:t>
      </w:r>
      <w:r w:rsidR="001C6132">
        <w:rPr>
          <w:rtl/>
          <w:lang w:bidi="fa-IR"/>
        </w:rPr>
        <w:t xml:space="preserve">الْاُخرى </w:t>
      </w:r>
      <w:r>
        <w:rPr>
          <w:rtl/>
          <w:lang w:bidi="fa-IR"/>
        </w:rPr>
        <w:t>ثم يسلّم ، ثم ترجع هذه الطائفة إلى وجه العدوّ وهي في الصلاة ، ثم تأتي الطائفة ال</w:t>
      </w:r>
      <w:r w:rsidR="00B97CC6">
        <w:rPr>
          <w:rFonts w:hint="cs"/>
          <w:rtl/>
          <w:lang w:bidi="fa-IR"/>
        </w:rPr>
        <w:t>ْ</w:t>
      </w:r>
      <w:r>
        <w:rPr>
          <w:rtl/>
          <w:lang w:bidi="fa-IR"/>
        </w:rPr>
        <w:t>ا</w:t>
      </w:r>
      <w:r w:rsidR="00B97CC6">
        <w:rPr>
          <w:rFonts w:hint="cs"/>
          <w:rtl/>
          <w:lang w:bidi="fa-IR"/>
        </w:rPr>
        <w:t>ُ</w:t>
      </w:r>
      <w:r>
        <w:rPr>
          <w:rtl/>
          <w:lang w:bidi="fa-IR"/>
        </w:rPr>
        <w:t>ولى إلى موضع الصلاة مع الإ</w:t>
      </w:r>
      <w:r w:rsidR="00B97CC6">
        <w:rPr>
          <w:rFonts w:hint="cs"/>
          <w:rtl/>
          <w:lang w:bidi="fa-IR"/>
        </w:rPr>
        <w:t>ِ</w:t>
      </w:r>
      <w:r>
        <w:rPr>
          <w:rtl/>
          <w:lang w:bidi="fa-IR"/>
        </w:rPr>
        <w:t xml:space="preserve">مام ، فتصلّي ركعة منفردة وهي في الصلاة ، ولا تقرأ فيها ، لأنّها في حكم الائتمام ، ثم تنصرف إلى وجه العدوّ ، ثم تأتي الطائفة </w:t>
      </w:r>
      <w:r w:rsidR="001C6132">
        <w:rPr>
          <w:rtl/>
          <w:lang w:bidi="fa-IR"/>
        </w:rPr>
        <w:t xml:space="preserve">الْاُخرى </w:t>
      </w:r>
      <w:r>
        <w:rPr>
          <w:rtl/>
          <w:lang w:bidi="fa-IR"/>
        </w:rPr>
        <w:t>إلى موضع الإ</w:t>
      </w:r>
      <w:r w:rsidR="00B97CC6">
        <w:rPr>
          <w:rFonts w:hint="cs"/>
          <w:rtl/>
          <w:lang w:bidi="fa-IR"/>
        </w:rPr>
        <w:t>ِ</w:t>
      </w:r>
      <w:r>
        <w:rPr>
          <w:rtl/>
          <w:lang w:bidi="fa-IR"/>
        </w:rPr>
        <w:t>مام ، فتصلّي الركعة الثانية منفردة ، وتقرأ فيها ، لأنّها فارقت الإ</w:t>
      </w:r>
      <w:r w:rsidR="00B97CC6">
        <w:rPr>
          <w:rFonts w:hint="cs"/>
          <w:rtl/>
          <w:lang w:bidi="fa-IR"/>
        </w:rPr>
        <w:t>ِ</w:t>
      </w:r>
      <w:r>
        <w:rPr>
          <w:rtl/>
          <w:lang w:bidi="fa-IR"/>
        </w:rPr>
        <w:t xml:space="preserve">مام بعد فراغه من الصلاة ، فحكمها حكم المنفرد ، لأنّ عبد الله بن مسعود وعبد الله بن عمر رويا ذلك </w:t>
      </w:r>
      <w:r w:rsidRPr="006354C0">
        <w:rPr>
          <w:rStyle w:val="libFootnotenumChar"/>
          <w:rtl/>
        </w:rPr>
        <w:t>(3)</w:t>
      </w:r>
      <w:r>
        <w:rPr>
          <w:rtl/>
          <w:lang w:bidi="fa-IR"/>
        </w:rPr>
        <w:t>.</w:t>
      </w:r>
    </w:p>
    <w:p w:rsidR="00A90A6B" w:rsidRDefault="00A90A6B" w:rsidP="00A90A6B">
      <w:pPr>
        <w:pStyle w:val="libNormal"/>
        <w:rPr>
          <w:lang w:bidi="fa-IR"/>
        </w:rPr>
      </w:pPr>
      <w:r>
        <w:rPr>
          <w:rtl/>
          <w:lang w:bidi="fa-IR"/>
        </w:rPr>
        <w:t>قال : وهو أولى ممّا ذهبتم إليه ، لأنّكم تجوّزون للمأمومين مفارقة الإ</w:t>
      </w:r>
      <w:r w:rsidR="00B97CC6">
        <w:rPr>
          <w:rFonts w:hint="cs"/>
          <w:rtl/>
          <w:lang w:bidi="fa-IR"/>
        </w:rPr>
        <w:t>ِ</w:t>
      </w:r>
      <w:r>
        <w:rPr>
          <w:rtl/>
          <w:lang w:bidi="fa-IR"/>
        </w:rPr>
        <w:t>مام قبل فراغه من الصلاة وهم الطائفة ال</w:t>
      </w:r>
      <w:r w:rsidR="00B97CC6">
        <w:rPr>
          <w:rFonts w:hint="cs"/>
          <w:rtl/>
          <w:lang w:bidi="fa-IR"/>
        </w:rPr>
        <w:t>ْ</w:t>
      </w:r>
      <w:r>
        <w:rPr>
          <w:rtl/>
          <w:lang w:bidi="fa-IR"/>
        </w:rPr>
        <w:t>ا</w:t>
      </w:r>
      <w:r w:rsidR="00B97CC6">
        <w:rPr>
          <w:rFonts w:hint="cs"/>
          <w:rtl/>
          <w:lang w:bidi="fa-IR"/>
        </w:rPr>
        <w:t>ُ</w:t>
      </w:r>
      <w:r>
        <w:rPr>
          <w:rtl/>
          <w:lang w:bidi="fa-IR"/>
        </w:rPr>
        <w:t>ولى ، وتجوّزون للثانية المخالفة في الأفعال ، فيكون جالسا</w:t>
      </w:r>
      <w:r w:rsidR="00B97CC6">
        <w:rPr>
          <w:rFonts w:hint="cs"/>
          <w:rtl/>
          <w:lang w:bidi="fa-IR"/>
        </w:rPr>
        <w:t>ً</w:t>
      </w:r>
      <w:r>
        <w:rPr>
          <w:rtl/>
          <w:lang w:bidi="fa-IR"/>
        </w:rPr>
        <w:t xml:space="preserve"> وه</w:t>
      </w:r>
      <w:r w:rsidR="00B97CC6">
        <w:rPr>
          <w:rFonts w:hint="cs"/>
          <w:rtl/>
          <w:lang w:bidi="fa-IR"/>
        </w:rPr>
        <w:t>ُ</w:t>
      </w:r>
      <w:r>
        <w:rPr>
          <w:rtl/>
          <w:lang w:bidi="fa-IR"/>
        </w:rPr>
        <w:t>م</w:t>
      </w:r>
      <w:r w:rsidR="00B97CC6">
        <w:rPr>
          <w:rFonts w:hint="cs"/>
          <w:rtl/>
          <w:lang w:bidi="fa-IR"/>
        </w:rPr>
        <w:t>ْ</w:t>
      </w:r>
      <w:r>
        <w:rPr>
          <w:rtl/>
          <w:lang w:bidi="fa-IR"/>
        </w:rPr>
        <w:t xml:space="preserve"> ق</w:t>
      </w:r>
      <w:r w:rsidR="00B97CC6">
        <w:rPr>
          <w:rFonts w:hint="cs"/>
          <w:rtl/>
          <w:lang w:bidi="fa-IR"/>
        </w:rPr>
        <w:t>ُ</w:t>
      </w:r>
      <w:r>
        <w:rPr>
          <w:rtl/>
          <w:lang w:bidi="fa-IR"/>
        </w:rPr>
        <w:t>يّام يأتون بركعة وه</w:t>
      </w:r>
      <w:r w:rsidR="00B97CC6">
        <w:rPr>
          <w:rFonts w:hint="cs"/>
          <w:rtl/>
          <w:lang w:bidi="fa-IR"/>
        </w:rPr>
        <w:t>ُ</w:t>
      </w:r>
      <w:r>
        <w:rPr>
          <w:rtl/>
          <w:lang w:bidi="fa-IR"/>
        </w:rPr>
        <w:t>م</w:t>
      </w:r>
      <w:r w:rsidR="00B97CC6">
        <w:rPr>
          <w:rFonts w:hint="cs"/>
          <w:rtl/>
          <w:lang w:bidi="fa-IR"/>
        </w:rPr>
        <w:t>ْ</w:t>
      </w:r>
      <w:r>
        <w:rPr>
          <w:rtl/>
          <w:lang w:bidi="fa-IR"/>
        </w:rPr>
        <w:t xml:space="preserve"> في إمامته </w:t>
      </w:r>
      <w:r w:rsidRPr="006354C0">
        <w:rPr>
          <w:rStyle w:val="libFootnotenumChar"/>
          <w:rtl/>
        </w:rPr>
        <w:t>(4)</w:t>
      </w:r>
      <w:r>
        <w:rPr>
          <w:rtl/>
          <w:lang w:bidi="fa-IR"/>
        </w:rPr>
        <w:t>.</w:t>
      </w:r>
    </w:p>
    <w:p w:rsidR="00A90A6B" w:rsidRDefault="006354C0" w:rsidP="006354C0">
      <w:pPr>
        <w:pStyle w:val="libLine"/>
        <w:rPr>
          <w:lang w:bidi="fa-IR"/>
        </w:rPr>
      </w:pPr>
      <w:r>
        <w:rPr>
          <w:rtl/>
          <w:lang w:bidi="fa-IR"/>
        </w:rPr>
        <w:t>____________________</w:t>
      </w:r>
    </w:p>
    <w:p w:rsidR="00A90A6B" w:rsidRDefault="00A90A6B" w:rsidP="00B97CC6">
      <w:pPr>
        <w:pStyle w:val="libFootnote0"/>
        <w:rPr>
          <w:lang w:bidi="fa-IR"/>
        </w:rPr>
      </w:pPr>
      <w:r w:rsidRPr="00B97CC6">
        <w:rPr>
          <w:rtl/>
        </w:rPr>
        <w:t>(1)</w:t>
      </w:r>
      <w:r>
        <w:rPr>
          <w:rtl/>
          <w:lang w:bidi="fa-IR"/>
        </w:rPr>
        <w:t xml:space="preserve"> الكافي 3 : 455 </w:t>
      </w:r>
      <w:r w:rsidR="00B97CC6">
        <w:rPr>
          <w:rFonts w:hint="cs"/>
          <w:rtl/>
          <w:lang w:bidi="fa-IR"/>
        </w:rPr>
        <w:t>/</w:t>
      </w:r>
      <w:r>
        <w:rPr>
          <w:rtl/>
          <w:lang w:bidi="fa-IR"/>
        </w:rPr>
        <w:t xml:space="preserve"> 1 ، التهذيب 3 : 171 </w:t>
      </w:r>
      <w:r w:rsidR="006354C0">
        <w:rPr>
          <w:rtl/>
          <w:lang w:bidi="fa-IR"/>
        </w:rPr>
        <w:t>-</w:t>
      </w:r>
      <w:r>
        <w:rPr>
          <w:rtl/>
          <w:lang w:bidi="fa-IR"/>
        </w:rPr>
        <w:t xml:space="preserve"> 172 </w:t>
      </w:r>
      <w:r w:rsidR="00B97CC6">
        <w:rPr>
          <w:rFonts w:hint="cs"/>
          <w:rtl/>
          <w:lang w:bidi="fa-IR"/>
        </w:rPr>
        <w:t>/</w:t>
      </w:r>
      <w:r>
        <w:rPr>
          <w:rtl/>
          <w:lang w:bidi="fa-IR"/>
        </w:rPr>
        <w:t xml:space="preserve"> 379.</w:t>
      </w:r>
    </w:p>
    <w:p w:rsidR="00A90A6B" w:rsidRDefault="00A90A6B" w:rsidP="00B97CC6">
      <w:pPr>
        <w:pStyle w:val="libFootnote0"/>
        <w:rPr>
          <w:lang w:bidi="fa-IR"/>
        </w:rPr>
      </w:pPr>
      <w:r w:rsidRPr="00B97CC6">
        <w:rPr>
          <w:rtl/>
        </w:rPr>
        <w:t>(2)</w:t>
      </w:r>
      <w:r>
        <w:rPr>
          <w:rtl/>
          <w:lang w:bidi="fa-IR"/>
        </w:rPr>
        <w:t xml:space="preserve"> بدائع الصنائع 1 : 244 ، المبسوط للسرخسي 2 : 46 ، وحكاه عنه أيضا</w:t>
      </w:r>
      <w:r w:rsidR="00B97CC6">
        <w:rPr>
          <w:rFonts w:hint="cs"/>
          <w:rtl/>
          <w:lang w:bidi="fa-IR"/>
        </w:rPr>
        <w:t>ً</w:t>
      </w:r>
      <w:r>
        <w:rPr>
          <w:rtl/>
          <w:lang w:bidi="fa-IR"/>
        </w:rPr>
        <w:t xml:space="preserve"> الشيخ الطوسي في الخلاف 1 : 639 ، المسألة 410.</w:t>
      </w:r>
    </w:p>
    <w:p w:rsidR="00A90A6B" w:rsidRDefault="00A90A6B" w:rsidP="00B97CC6">
      <w:pPr>
        <w:pStyle w:val="libFootnote0"/>
        <w:rPr>
          <w:lang w:bidi="fa-IR"/>
        </w:rPr>
      </w:pPr>
      <w:r w:rsidRPr="00B97CC6">
        <w:rPr>
          <w:rtl/>
        </w:rPr>
        <w:t>(3)</w:t>
      </w:r>
      <w:r>
        <w:rPr>
          <w:rtl/>
          <w:lang w:bidi="fa-IR"/>
        </w:rPr>
        <w:t xml:space="preserve"> سنن أبي داود 2 : 15 و 16 </w:t>
      </w:r>
      <w:r w:rsidR="00770642">
        <w:rPr>
          <w:rFonts w:hint="cs"/>
          <w:rtl/>
          <w:lang w:bidi="fa-IR"/>
        </w:rPr>
        <w:t>/</w:t>
      </w:r>
      <w:r>
        <w:rPr>
          <w:rtl/>
          <w:lang w:bidi="fa-IR"/>
        </w:rPr>
        <w:t xml:space="preserve"> 1243 و 1244.</w:t>
      </w:r>
    </w:p>
    <w:p w:rsidR="0088552A" w:rsidRDefault="00A90A6B" w:rsidP="00B97CC6">
      <w:pPr>
        <w:pStyle w:val="libFootnote0"/>
        <w:rPr>
          <w:lang w:bidi="fa-IR"/>
        </w:rPr>
      </w:pPr>
      <w:r w:rsidRPr="00B97CC6">
        <w:rPr>
          <w:rtl/>
        </w:rPr>
        <w:t>(4)</w:t>
      </w:r>
      <w:r>
        <w:rPr>
          <w:rtl/>
          <w:lang w:bidi="fa-IR"/>
        </w:rPr>
        <w:t xml:space="preserve"> اللباب 1 : 123 </w:t>
      </w:r>
      <w:r w:rsidR="006354C0">
        <w:rPr>
          <w:rtl/>
          <w:lang w:bidi="fa-IR"/>
        </w:rPr>
        <w:t>-</w:t>
      </w:r>
      <w:r>
        <w:rPr>
          <w:rtl/>
          <w:lang w:bidi="fa-IR"/>
        </w:rPr>
        <w:t xml:space="preserve"> 124 ، الهداية للمرغيناني 1 : 89 ، المجموع 4 : 409 ، المغني 2 : 254 </w:t>
      </w:r>
      <w:r w:rsidR="006354C0">
        <w:rPr>
          <w:rtl/>
          <w:lang w:bidi="fa-IR"/>
        </w:rPr>
        <w:t>-</w:t>
      </w:r>
      <w:r>
        <w:rPr>
          <w:rtl/>
          <w:lang w:bidi="fa-IR"/>
        </w:rPr>
        <w:t xml:space="preserve"> 255 ، حلية العلماء 2 : 210.</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 xml:space="preserve">وما قلناه أشبه بالكتاب ، وأحوط للصلاة ، وأولى للحرب ، لأنّ قوله : </w:t>
      </w:r>
      <w:r w:rsidR="00770642" w:rsidRPr="00FA2F88">
        <w:rPr>
          <w:rStyle w:val="libAlaemChar"/>
          <w:rtl/>
        </w:rPr>
        <w:t>(</w:t>
      </w:r>
      <w:r w:rsidRPr="00770642">
        <w:rPr>
          <w:rStyle w:val="libAieChar"/>
          <w:rtl/>
        </w:rPr>
        <w:t xml:space="preserve"> فَلْتَقُمْ طائِفَةٌ مِنْهُمْ مَعَكَ</w:t>
      </w:r>
      <w:r w:rsidRPr="00AF0B83">
        <w:rPr>
          <w:rStyle w:val="libAieChar"/>
          <w:rtl/>
        </w:rPr>
        <w:t xml:space="preserve"> وَلْيَأْخُذُوا أَسْلِحَتَهُمْ</w:t>
      </w:r>
      <w:r w:rsidRPr="00332AA8">
        <w:rPr>
          <w:rStyle w:val="libAieChar"/>
          <w:rtl/>
        </w:rPr>
        <w:t xml:space="preserve"> فَإِذا </w:t>
      </w:r>
      <w:r w:rsidRPr="00BA3C41">
        <w:rPr>
          <w:rStyle w:val="libAieChar"/>
          <w:rtl/>
        </w:rPr>
        <w:t xml:space="preserve">سَجَدُوا فَلْيَكُونُوا </w:t>
      </w:r>
      <w:r w:rsidRPr="00AF0B83">
        <w:rPr>
          <w:rStyle w:val="libAieChar"/>
          <w:rtl/>
        </w:rPr>
        <w:t xml:space="preserve">مِنْ وَرائِكُمْ </w:t>
      </w:r>
      <w:r w:rsidR="00770642" w:rsidRPr="00FA2F88">
        <w:rPr>
          <w:rStyle w:val="libAlaemChar"/>
          <w:rtl/>
        </w:rPr>
        <w:t>)</w:t>
      </w:r>
      <w:r>
        <w:rPr>
          <w:rtl/>
          <w:lang w:bidi="fa-IR"/>
        </w:rPr>
        <w:t xml:space="preserve"> </w:t>
      </w:r>
      <w:r w:rsidRPr="006354C0">
        <w:rPr>
          <w:rStyle w:val="libFootnotenumChar"/>
          <w:rtl/>
        </w:rPr>
        <w:t>(1)</w:t>
      </w:r>
      <w:r>
        <w:rPr>
          <w:rtl/>
          <w:lang w:bidi="fa-IR"/>
        </w:rPr>
        <w:t xml:space="preserve"> يقتضي أن يسجدوا بعد صلاتهم معه ، وذلك هو الركعة ا</w:t>
      </w:r>
      <w:r w:rsidR="00770642">
        <w:rPr>
          <w:rFonts w:hint="cs"/>
          <w:rtl/>
          <w:lang w:bidi="fa-IR"/>
        </w:rPr>
        <w:t>لْاُ</w:t>
      </w:r>
      <w:r>
        <w:rPr>
          <w:rtl/>
          <w:lang w:bidi="fa-IR"/>
        </w:rPr>
        <w:t>خرى.</w:t>
      </w:r>
    </w:p>
    <w:p w:rsidR="00A90A6B" w:rsidRDefault="00A90A6B" w:rsidP="00A90A6B">
      <w:pPr>
        <w:pStyle w:val="libNormal"/>
        <w:rPr>
          <w:lang w:bidi="fa-IR"/>
        </w:rPr>
      </w:pPr>
      <w:r>
        <w:rPr>
          <w:rtl/>
          <w:lang w:bidi="fa-IR"/>
        </w:rPr>
        <w:t xml:space="preserve">وقوله </w:t>
      </w:r>
      <w:r w:rsidR="00770642" w:rsidRPr="00FA2F88">
        <w:rPr>
          <w:rStyle w:val="libAlaemChar"/>
          <w:rtl/>
        </w:rPr>
        <w:t>(</w:t>
      </w:r>
      <w:r w:rsidRPr="00260FC8">
        <w:rPr>
          <w:rStyle w:val="libAieChar"/>
          <w:rtl/>
        </w:rPr>
        <w:t xml:space="preserve"> وَلْتَأْتِ طائِفَةٌ أُخْرى</w:t>
      </w:r>
      <w:r w:rsidRPr="00770642">
        <w:rPr>
          <w:rStyle w:val="libAieChar"/>
          <w:rtl/>
        </w:rPr>
        <w:t xml:space="preserve"> لَمْ يُصَلُّوا </w:t>
      </w:r>
      <w:r w:rsidRPr="00260FC8">
        <w:rPr>
          <w:rStyle w:val="libAieChar"/>
          <w:rtl/>
        </w:rPr>
        <w:t xml:space="preserve">فَلْيُصَلُّوا مَعَكَ </w:t>
      </w:r>
      <w:r w:rsidR="00770642" w:rsidRPr="00FA2F88">
        <w:rPr>
          <w:rStyle w:val="libAlaemChar"/>
          <w:rtl/>
        </w:rPr>
        <w:t>)</w:t>
      </w:r>
      <w:r>
        <w:rPr>
          <w:rtl/>
          <w:lang w:bidi="fa-IR"/>
        </w:rPr>
        <w:t xml:space="preserve"> </w:t>
      </w:r>
      <w:r w:rsidRPr="006354C0">
        <w:rPr>
          <w:rStyle w:val="libFootnotenumChar"/>
          <w:rtl/>
        </w:rPr>
        <w:t>(2)</w:t>
      </w:r>
      <w:r>
        <w:rPr>
          <w:rtl/>
          <w:lang w:bidi="fa-IR"/>
        </w:rPr>
        <w:t xml:space="preserve"> يقتضي أنّ جميع صلاتها معه ، وعنده تصلّي معه ركعة ، وعندنا جميع صلاتها معه إحدى الركعتين توافقه في أفعاله وقيامه ، والثانية تأتي بها قبل سلامه ، ثم تسلّم معه.</w:t>
      </w:r>
    </w:p>
    <w:p w:rsidR="00A90A6B" w:rsidRDefault="00A90A6B" w:rsidP="00A90A6B">
      <w:pPr>
        <w:pStyle w:val="libNormal"/>
        <w:rPr>
          <w:lang w:bidi="fa-IR"/>
        </w:rPr>
      </w:pPr>
      <w:r>
        <w:rPr>
          <w:rtl/>
          <w:lang w:bidi="fa-IR"/>
        </w:rPr>
        <w:t xml:space="preserve">ومن مفهوم قوله </w:t>
      </w:r>
      <w:r w:rsidR="00770642" w:rsidRPr="00FA2F88">
        <w:rPr>
          <w:rStyle w:val="libAlaemChar"/>
          <w:rtl/>
        </w:rPr>
        <w:t>(</w:t>
      </w:r>
      <w:r w:rsidRPr="00770642">
        <w:rPr>
          <w:rStyle w:val="libAieChar"/>
          <w:rtl/>
        </w:rPr>
        <w:t xml:space="preserve"> لَمْ يُصَلُّوا </w:t>
      </w:r>
      <w:r w:rsidR="00770642" w:rsidRPr="00FA2F88">
        <w:rPr>
          <w:rStyle w:val="libAlaemChar"/>
          <w:rtl/>
        </w:rPr>
        <w:t>)</w:t>
      </w:r>
      <w:r>
        <w:rPr>
          <w:rtl/>
          <w:lang w:bidi="fa-IR"/>
        </w:rPr>
        <w:t xml:space="preserve"> أنّ الطائفة ا</w:t>
      </w:r>
      <w:r w:rsidR="00770642">
        <w:rPr>
          <w:rFonts w:hint="cs"/>
          <w:rtl/>
          <w:lang w:bidi="fa-IR"/>
        </w:rPr>
        <w:t>لْاُ</w:t>
      </w:r>
      <w:r>
        <w:rPr>
          <w:rtl/>
          <w:lang w:bidi="fa-IR"/>
        </w:rPr>
        <w:t>ولى قد صلّت جميع صلاتها ، وعلى قولهم لم تصلّ إل</w:t>
      </w:r>
      <w:r w:rsidR="00770642">
        <w:rPr>
          <w:rFonts w:hint="cs"/>
          <w:rtl/>
          <w:lang w:bidi="fa-IR"/>
        </w:rPr>
        <w:t>ّ</w:t>
      </w:r>
      <w:r>
        <w:rPr>
          <w:rtl/>
          <w:lang w:bidi="fa-IR"/>
        </w:rPr>
        <w:t>ا بعضها.</w:t>
      </w:r>
    </w:p>
    <w:p w:rsidR="00A90A6B" w:rsidRDefault="00A90A6B" w:rsidP="00A90A6B">
      <w:pPr>
        <w:pStyle w:val="libNormal"/>
        <w:rPr>
          <w:lang w:bidi="fa-IR"/>
        </w:rPr>
      </w:pPr>
      <w:r>
        <w:rPr>
          <w:rtl/>
          <w:lang w:bidi="fa-IR"/>
        </w:rPr>
        <w:t>وأمّا الاحتياط للصلاة : فإنّ كل طائفة تأتي بصلاتها متوالية</w:t>
      </w:r>
      <w:r w:rsidR="00770642">
        <w:rPr>
          <w:rFonts w:hint="cs"/>
          <w:rtl/>
          <w:lang w:bidi="fa-IR"/>
        </w:rPr>
        <w:t>ً</w:t>
      </w:r>
      <w:r>
        <w:rPr>
          <w:rtl/>
          <w:lang w:bidi="fa-IR"/>
        </w:rPr>
        <w:t xml:space="preserve"> بعضها يوافق الإ</w:t>
      </w:r>
      <w:r w:rsidR="00770642">
        <w:rPr>
          <w:rFonts w:hint="cs"/>
          <w:rtl/>
          <w:lang w:bidi="fa-IR"/>
        </w:rPr>
        <w:t>ِ</w:t>
      </w:r>
      <w:r>
        <w:rPr>
          <w:rtl/>
          <w:lang w:bidi="fa-IR"/>
        </w:rPr>
        <w:t>مام فيها فعلا</w:t>
      </w:r>
      <w:r w:rsidR="00770642">
        <w:rPr>
          <w:rFonts w:hint="cs"/>
          <w:rtl/>
          <w:lang w:bidi="fa-IR"/>
        </w:rPr>
        <w:t>ً</w:t>
      </w:r>
      <w:r>
        <w:rPr>
          <w:rtl/>
          <w:lang w:bidi="fa-IR"/>
        </w:rPr>
        <w:t xml:space="preserve"> ، وبعضها يفارقه ، وتأتي به وحدها كالمسبوق ، وعنده تنصرف في الصلاة ، فإمّا أن تمشي وإمّا أن تركب. وهذا عمل كثير ، وتستدبر القبلة.</w:t>
      </w:r>
    </w:p>
    <w:p w:rsidR="00A90A6B" w:rsidRDefault="00A90A6B" w:rsidP="00A90A6B">
      <w:pPr>
        <w:pStyle w:val="libNormal"/>
        <w:rPr>
          <w:lang w:bidi="fa-IR"/>
        </w:rPr>
      </w:pPr>
      <w:r>
        <w:rPr>
          <w:rtl/>
          <w:lang w:bidi="fa-IR"/>
        </w:rPr>
        <w:t>وهو ينافي الصلاة ، وتفرّق بين الركعتين تفريقا</w:t>
      </w:r>
      <w:r w:rsidR="00770642">
        <w:rPr>
          <w:rFonts w:hint="cs"/>
          <w:rtl/>
          <w:lang w:bidi="fa-IR"/>
        </w:rPr>
        <w:t>ً</w:t>
      </w:r>
      <w:r>
        <w:rPr>
          <w:rtl/>
          <w:lang w:bidi="fa-IR"/>
        </w:rPr>
        <w:t xml:space="preserve"> كثيرا</w:t>
      </w:r>
      <w:r w:rsidR="00770642">
        <w:rPr>
          <w:rFonts w:hint="cs"/>
          <w:rtl/>
          <w:lang w:bidi="fa-IR"/>
        </w:rPr>
        <w:t>ً</w:t>
      </w:r>
      <w:r>
        <w:rPr>
          <w:rtl/>
          <w:lang w:bidi="fa-IR"/>
        </w:rPr>
        <w:t xml:space="preserve"> بما ينافيها.</w:t>
      </w:r>
    </w:p>
    <w:p w:rsidR="00A90A6B" w:rsidRDefault="00A90A6B" w:rsidP="00A90A6B">
      <w:pPr>
        <w:pStyle w:val="libNormal"/>
        <w:rPr>
          <w:lang w:bidi="fa-IR"/>
        </w:rPr>
      </w:pPr>
      <w:r>
        <w:rPr>
          <w:rtl/>
          <w:lang w:bidi="fa-IR"/>
        </w:rPr>
        <w:t>ثم جعلوا الطائفة ال</w:t>
      </w:r>
      <w:r w:rsidR="001C6132">
        <w:rPr>
          <w:rFonts w:hint="cs"/>
          <w:rtl/>
          <w:lang w:bidi="fa-IR"/>
        </w:rPr>
        <w:t>اُ</w:t>
      </w:r>
      <w:r>
        <w:rPr>
          <w:rtl/>
          <w:lang w:bidi="fa-IR"/>
        </w:rPr>
        <w:t>ولى مؤتمّة بالإ</w:t>
      </w:r>
      <w:r w:rsidR="001C6132">
        <w:rPr>
          <w:rFonts w:hint="cs"/>
          <w:rtl/>
          <w:lang w:bidi="fa-IR"/>
        </w:rPr>
        <w:t>ِ</w:t>
      </w:r>
      <w:r>
        <w:rPr>
          <w:rtl/>
          <w:lang w:bidi="fa-IR"/>
        </w:rPr>
        <w:t>مام بعد سلامه. ولا يجوز أن يكون المأموم مأموما</w:t>
      </w:r>
      <w:r w:rsidR="001C6132">
        <w:rPr>
          <w:rFonts w:hint="cs"/>
          <w:rtl/>
          <w:lang w:bidi="fa-IR"/>
        </w:rPr>
        <w:t>ً</w:t>
      </w:r>
      <w:r>
        <w:rPr>
          <w:rtl/>
          <w:lang w:bidi="fa-IR"/>
        </w:rPr>
        <w:t xml:space="preserve"> في ركعة يأتي بها بعد سلام إمامه.</w:t>
      </w:r>
    </w:p>
    <w:p w:rsidR="00A90A6B" w:rsidRDefault="00A90A6B" w:rsidP="00A90A6B">
      <w:pPr>
        <w:pStyle w:val="libNormal"/>
        <w:rPr>
          <w:lang w:bidi="fa-IR"/>
        </w:rPr>
      </w:pPr>
      <w:r>
        <w:rPr>
          <w:rtl/>
          <w:lang w:bidi="fa-IR"/>
        </w:rPr>
        <w:t>وأمّا الأولوية للحرب : فإنّه يتمكّن من الضرب والطعن وإعلام غيره بما يراه ممّا خفي عليه من أمر العدوّ ، وتحذيره ، وإعلام الذين مع الإ</w:t>
      </w:r>
      <w:r w:rsidR="001C6132">
        <w:rPr>
          <w:rFonts w:hint="cs"/>
          <w:rtl/>
          <w:lang w:bidi="fa-IR"/>
        </w:rPr>
        <w:t>ِ</w:t>
      </w:r>
      <w:r>
        <w:rPr>
          <w:rtl/>
          <w:lang w:bidi="fa-IR"/>
        </w:rPr>
        <w:t>مام بما يحدث ، ولا يمكن على قولهم ذلك.</w:t>
      </w:r>
    </w:p>
    <w:p w:rsidR="00A90A6B" w:rsidRDefault="00A90A6B" w:rsidP="00A90A6B">
      <w:pPr>
        <w:pStyle w:val="libNormal"/>
        <w:rPr>
          <w:lang w:bidi="fa-IR"/>
        </w:rPr>
      </w:pPr>
      <w:r>
        <w:rPr>
          <w:rtl/>
          <w:lang w:bidi="fa-IR"/>
        </w:rPr>
        <w:t>ولأنّ مبنى صلاة الخوف على التخفيف ، لأنّهم في موضع الحاجة إليه.</w:t>
      </w:r>
    </w:p>
    <w:p w:rsidR="00A90A6B" w:rsidRDefault="00A90A6B" w:rsidP="00A90A6B">
      <w:pPr>
        <w:pStyle w:val="libNormal"/>
        <w:rPr>
          <w:lang w:bidi="fa-IR"/>
        </w:rPr>
      </w:pPr>
      <w:r>
        <w:rPr>
          <w:rtl/>
          <w:lang w:bidi="fa-IR"/>
        </w:rPr>
        <w:t>وعلى قولهم تطول الصلاة أضعاف حال الأمن ، لأنّ كلّ طائفة تحتاج إلى المضيّ إلى مكان الصلاة ، والرجوع إلى لقاء العدوّ ، وانتظار مضيّ‌</w:t>
      </w:r>
    </w:p>
    <w:p w:rsidR="00A90A6B" w:rsidRDefault="006354C0" w:rsidP="006354C0">
      <w:pPr>
        <w:pStyle w:val="libLine"/>
        <w:rPr>
          <w:lang w:bidi="fa-IR"/>
        </w:rPr>
      </w:pPr>
      <w:r>
        <w:rPr>
          <w:rtl/>
          <w:lang w:bidi="fa-IR"/>
        </w:rPr>
        <w:t>____________________</w:t>
      </w:r>
    </w:p>
    <w:p w:rsidR="00A90A6B" w:rsidRDefault="00A90A6B" w:rsidP="001C6132">
      <w:pPr>
        <w:pStyle w:val="libFootnote0"/>
        <w:rPr>
          <w:lang w:bidi="fa-IR"/>
        </w:rPr>
      </w:pPr>
      <w:r w:rsidRPr="001C6132">
        <w:rPr>
          <w:rtl/>
        </w:rPr>
        <w:t>(1</w:t>
      </w:r>
      <w:r w:rsidR="001C6132">
        <w:rPr>
          <w:rFonts w:hint="cs"/>
          <w:rtl/>
        </w:rPr>
        <w:t xml:space="preserve"> و 2 )</w:t>
      </w:r>
      <w:r>
        <w:rPr>
          <w:rtl/>
          <w:lang w:bidi="fa-IR"/>
        </w:rPr>
        <w:t xml:space="preserve"> النساء : 102.</w:t>
      </w:r>
    </w:p>
    <w:p w:rsidR="00CB3091" w:rsidRDefault="00CB3091" w:rsidP="00CB3091">
      <w:pPr>
        <w:pStyle w:val="libNormal"/>
      </w:pPr>
      <w:r>
        <w:rPr>
          <w:rtl/>
        </w:rPr>
        <w:br w:type="page"/>
      </w:r>
    </w:p>
    <w:p w:rsidR="00A90A6B" w:rsidRDefault="00A90A6B" w:rsidP="001C6132">
      <w:pPr>
        <w:pStyle w:val="libNormal0"/>
        <w:rPr>
          <w:lang w:bidi="fa-IR"/>
        </w:rPr>
      </w:pPr>
      <w:r>
        <w:rPr>
          <w:rtl/>
          <w:lang w:bidi="fa-IR"/>
        </w:rPr>
        <w:lastRenderedPageBreak/>
        <w:t xml:space="preserve">الطائفة </w:t>
      </w:r>
      <w:r w:rsidR="001C6132">
        <w:rPr>
          <w:rtl/>
          <w:lang w:bidi="fa-IR"/>
        </w:rPr>
        <w:t xml:space="preserve">الْاُخرى </w:t>
      </w:r>
      <w:r>
        <w:rPr>
          <w:rtl/>
          <w:lang w:bidi="fa-IR"/>
        </w:rPr>
        <w:t xml:space="preserve">ورجوعها ، فإن كان بين المكانين نصف ميل ، احتاجت كلّ طائفة إلى مشي ميل ، وانتظار </w:t>
      </w:r>
      <w:r w:rsidR="001C6132">
        <w:rPr>
          <w:rtl/>
          <w:lang w:bidi="fa-IR"/>
        </w:rPr>
        <w:t xml:space="preserve">الْاُخرى </w:t>
      </w:r>
      <w:r>
        <w:rPr>
          <w:rtl/>
          <w:lang w:bidi="fa-IR"/>
        </w:rPr>
        <w:t>قدر مشي ميل وهي في الصلاة ، ثم تحتاج إلى تكليف الرجوع إلى موضع الصلاة لإ</w:t>
      </w:r>
      <w:r w:rsidR="001C6132">
        <w:rPr>
          <w:rFonts w:hint="cs"/>
          <w:rtl/>
          <w:lang w:bidi="fa-IR"/>
        </w:rPr>
        <w:t>ِ</w:t>
      </w:r>
      <w:r>
        <w:rPr>
          <w:rtl/>
          <w:lang w:bidi="fa-IR"/>
        </w:rPr>
        <w:t>تمام الصلاة من غير حاجة إليه ، ولا مصلحة تتعلّق به ، فلو احتاج الآمن إلى هذه الكلفة في الجماعة ، سقطت ، فكيف يكلّف الخائف وهو في مظنّة التخفيف والحاجة إلى الرفق!؟</w:t>
      </w:r>
    </w:p>
    <w:p w:rsidR="00A90A6B" w:rsidRDefault="00A90A6B" w:rsidP="00A90A6B">
      <w:pPr>
        <w:pStyle w:val="libNormal"/>
        <w:rPr>
          <w:lang w:bidi="fa-IR"/>
        </w:rPr>
      </w:pPr>
      <w:r>
        <w:rPr>
          <w:rtl/>
          <w:lang w:bidi="fa-IR"/>
        </w:rPr>
        <w:t>ومفارقة الإ</w:t>
      </w:r>
      <w:r w:rsidR="001C6132">
        <w:rPr>
          <w:rFonts w:hint="cs"/>
          <w:rtl/>
          <w:lang w:bidi="fa-IR"/>
        </w:rPr>
        <w:t>ِ</w:t>
      </w:r>
      <w:r>
        <w:rPr>
          <w:rtl/>
          <w:lang w:bidi="fa-IR"/>
        </w:rPr>
        <w:t>مام لعذر جائزة ، ولا بدّ منها على القولين ، فإنّهم جوّزوا للطائفة ال</w:t>
      </w:r>
      <w:r w:rsidR="001C6132">
        <w:rPr>
          <w:rFonts w:hint="cs"/>
          <w:rtl/>
          <w:lang w:bidi="fa-IR"/>
        </w:rPr>
        <w:t>ْاُ</w:t>
      </w:r>
      <w:r>
        <w:rPr>
          <w:rtl/>
          <w:lang w:bidi="fa-IR"/>
        </w:rPr>
        <w:t>ولى مفارقة الإ</w:t>
      </w:r>
      <w:r w:rsidR="001C6132">
        <w:rPr>
          <w:rFonts w:hint="cs"/>
          <w:rtl/>
          <w:lang w:bidi="fa-IR"/>
        </w:rPr>
        <w:t>ِ</w:t>
      </w:r>
      <w:r>
        <w:rPr>
          <w:rtl/>
          <w:lang w:bidi="fa-IR"/>
        </w:rPr>
        <w:t>مام والذهاب إلى وجه العدوّ ، وهذا أعظم ممّا ذكرناه ، فإنّه لا نظير له في الشرع ، ولا يوجد مثله في موضع آخر.</w:t>
      </w:r>
    </w:p>
    <w:p w:rsidR="00A90A6B" w:rsidRDefault="00A90A6B" w:rsidP="00A90A6B">
      <w:pPr>
        <w:pStyle w:val="libNormal"/>
        <w:rPr>
          <w:lang w:bidi="fa-IR"/>
        </w:rPr>
      </w:pPr>
      <w:r>
        <w:rPr>
          <w:rtl/>
          <w:lang w:bidi="fa-IR"/>
        </w:rPr>
        <w:t>إذا عرفت هذا ، فإن صلّى بهم كمذهب أبي حنيفة ، لم يجز ، لما فيه من الفعل الكثير.</w:t>
      </w:r>
    </w:p>
    <w:p w:rsidR="00A90A6B" w:rsidRDefault="00A90A6B" w:rsidP="00A90A6B">
      <w:pPr>
        <w:pStyle w:val="libNormal"/>
        <w:rPr>
          <w:lang w:bidi="fa-IR"/>
        </w:rPr>
      </w:pPr>
      <w:r>
        <w:rPr>
          <w:rtl/>
          <w:lang w:bidi="fa-IR"/>
        </w:rPr>
        <w:t xml:space="preserve">وقال أحمد وابن جرير وبعض الشافعية : يجوز ، لكن يكون قد ترك الأولى </w:t>
      </w:r>
      <w:r w:rsidRPr="006354C0">
        <w:rPr>
          <w:rStyle w:val="libFootnotenumChar"/>
          <w:rtl/>
        </w:rPr>
        <w:t>(1)</w:t>
      </w:r>
      <w:r>
        <w:rPr>
          <w:rtl/>
          <w:lang w:bidi="fa-IR"/>
        </w:rPr>
        <w:t>.</w:t>
      </w:r>
    </w:p>
    <w:p w:rsidR="00A90A6B" w:rsidRDefault="00A90A6B" w:rsidP="00A90A6B">
      <w:pPr>
        <w:pStyle w:val="libNormal"/>
        <w:rPr>
          <w:lang w:bidi="fa-IR"/>
        </w:rPr>
      </w:pPr>
      <w:bookmarkStart w:id="398" w:name="_Toc107147099"/>
      <w:r w:rsidRPr="00B97969">
        <w:rPr>
          <w:rStyle w:val="Heading2Char"/>
          <w:rtl/>
        </w:rPr>
        <w:t>مسألة 656 :</w:t>
      </w:r>
      <w:bookmarkEnd w:id="398"/>
      <w:r>
        <w:rPr>
          <w:rtl/>
          <w:lang w:bidi="fa-IR"/>
        </w:rPr>
        <w:t xml:space="preserve"> يشترط في صلاة ذات الرقاع </w:t>
      </w:r>
      <w:r w:rsidR="001C6132">
        <w:rPr>
          <w:rFonts w:hint="cs"/>
          <w:rtl/>
          <w:lang w:bidi="fa-IR"/>
        </w:rPr>
        <w:t>اُ</w:t>
      </w:r>
      <w:r>
        <w:rPr>
          <w:rtl/>
          <w:lang w:bidi="fa-IR"/>
        </w:rPr>
        <w:t>مور أربعة :</w:t>
      </w:r>
    </w:p>
    <w:p w:rsidR="00A90A6B" w:rsidRDefault="00A90A6B" w:rsidP="00A90A6B">
      <w:pPr>
        <w:pStyle w:val="libNormal"/>
        <w:rPr>
          <w:lang w:bidi="fa-IR"/>
        </w:rPr>
      </w:pPr>
      <w:r>
        <w:rPr>
          <w:rtl/>
          <w:lang w:bidi="fa-IR"/>
        </w:rPr>
        <w:t xml:space="preserve">الأول : كون الخصم في غير جهة القبلة بحيث لا يتمكّن من الصلاة حتى يستدبر القبلة ، أو تكون عن يمينه أو شماله ، أو الحيلولة بينهم وبين المسلمين بما يمنع من رؤيتهم لو هجموا </w:t>
      </w:r>
      <w:r w:rsidR="006354C0">
        <w:rPr>
          <w:rtl/>
          <w:lang w:bidi="fa-IR"/>
        </w:rPr>
        <w:t>-</w:t>
      </w:r>
      <w:r>
        <w:rPr>
          <w:rtl/>
          <w:lang w:bidi="fa-IR"/>
        </w:rPr>
        <w:t xml:space="preserve"> وبه قال الشافعي </w:t>
      </w:r>
      <w:r w:rsidRPr="006354C0">
        <w:rPr>
          <w:rStyle w:val="libFootnotenumChar"/>
          <w:rtl/>
        </w:rPr>
        <w:t>(2)</w:t>
      </w:r>
      <w:r>
        <w:rPr>
          <w:rtl/>
          <w:lang w:bidi="fa-IR"/>
        </w:rPr>
        <w:t xml:space="preserve"> </w:t>
      </w:r>
      <w:r w:rsidR="006354C0">
        <w:rPr>
          <w:rtl/>
          <w:lang w:bidi="fa-IR"/>
        </w:rPr>
        <w:t>-</w:t>
      </w:r>
      <w:r>
        <w:rPr>
          <w:rtl/>
          <w:lang w:bidi="fa-IR"/>
        </w:rPr>
        <w:t xml:space="preserve"> لأنّ النبي </w:t>
      </w:r>
      <w:r w:rsidR="00074F20" w:rsidRPr="00074F20">
        <w:rPr>
          <w:rStyle w:val="libAlaemChar"/>
          <w:rtl/>
        </w:rPr>
        <w:t>صلى‌الله‌عليه‌وآله</w:t>
      </w:r>
      <w:r>
        <w:rPr>
          <w:rtl/>
          <w:lang w:bidi="fa-IR"/>
        </w:rPr>
        <w:t xml:space="preserve"> ، ف</w:t>
      </w:r>
      <w:r w:rsidR="001C6132">
        <w:rPr>
          <w:rFonts w:hint="cs"/>
          <w:rtl/>
          <w:lang w:bidi="fa-IR"/>
        </w:rPr>
        <w:t>َ</w:t>
      </w:r>
      <w:r>
        <w:rPr>
          <w:rtl/>
          <w:lang w:bidi="fa-IR"/>
        </w:rPr>
        <w:t>ع</w:t>
      </w:r>
      <w:r w:rsidR="001C6132">
        <w:rPr>
          <w:rFonts w:hint="cs"/>
          <w:rtl/>
          <w:lang w:bidi="fa-IR"/>
        </w:rPr>
        <w:t>َ</w:t>
      </w:r>
      <w:r>
        <w:rPr>
          <w:rtl/>
          <w:lang w:bidi="fa-IR"/>
        </w:rPr>
        <w:t xml:space="preserve">لها على هذه الصورة </w:t>
      </w:r>
      <w:r w:rsidRPr="006354C0">
        <w:rPr>
          <w:rStyle w:val="libFootnotenumChar"/>
          <w:rtl/>
        </w:rPr>
        <w:t>(3)</w:t>
      </w:r>
      <w:r>
        <w:rPr>
          <w:rtl/>
          <w:lang w:bidi="fa-IR"/>
        </w:rPr>
        <w:t xml:space="preserve"> ، فتجب متابعته.</w:t>
      </w:r>
    </w:p>
    <w:p w:rsidR="00A90A6B" w:rsidRDefault="00A90A6B" w:rsidP="00A90A6B">
      <w:pPr>
        <w:pStyle w:val="libNormal"/>
        <w:rPr>
          <w:lang w:bidi="fa-IR"/>
        </w:rPr>
      </w:pPr>
      <w:r>
        <w:rPr>
          <w:rtl/>
          <w:lang w:bidi="fa-IR"/>
        </w:rPr>
        <w:t xml:space="preserve">وقال أحمد : لا يشترط ، لأنّ العدوّ قد يكون في جهة القبلة على وجه لا يمكن أن يصلّي بهم صلاة عسفان ، لانتشارهم أو استتارهم أو الخوف من كمين </w:t>
      </w:r>
      <w:r w:rsidRPr="006354C0">
        <w:rPr>
          <w:rStyle w:val="libFootnotenumChar"/>
          <w:rtl/>
        </w:rPr>
        <w:t>(4)</w:t>
      </w:r>
      <w:r>
        <w:rPr>
          <w:rtl/>
          <w:lang w:bidi="fa-IR"/>
        </w:rPr>
        <w:t>.</w:t>
      </w:r>
    </w:p>
    <w:p w:rsidR="00A90A6B" w:rsidRDefault="006354C0" w:rsidP="006354C0">
      <w:pPr>
        <w:pStyle w:val="libLine"/>
        <w:rPr>
          <w:lang w:bidi="fa-IR"/>
        </w:rPr>
      </w:pPr>
      <w:r>
        <w:rPr>
          <w:rtl/>
          <w:lang w:bidi="fa-IR"/>
        </w:rPr>
        <w:t>____________________</w:t>
      </w:r>
    </w:p>
    <w:p w:rsidR="00A90A6B" w:rsidRDefault="00A90A6B" w:rsidP="001C6132">
      <w:pPr>
        <w:pStyle w:val="libFootnote0"/>
        <w:rPr>
          <w:lang w:bidi="fa-IR"/>
        </w:rPr>
      </w:pPr>
      <w:r w:rsidRPr="001C6132">
        <w:rPr>
          <w:rtl/>
        </w:rPr>
        <w:t>(1)</w:t>
      </w:r>
      <w:r>
        <w:rPr>
          <w:rtl/>
          <w:lang w:bidi="fa-IR"/>
        </w:rPr>
        <w:t xml:space="preserve"> المجموع 4 : 408 </w:t>
      </w:r>
      <w:r w:rsidR="006354C0">
        <w:rPr>
          <w:rtl/>
          <w:lang w:bidi="fa-IR"/>
        </w:rPr>
        <w:t>-</w:t>
      </w:r>
      <w:r>
        <w:rPr>
          <w:rtl/>
          <w:lang w:bidi="fa-IR"/>
        </w:rPr>
        <w:t xml:space="preserve"> 409 ، المغني 2 : 257 ، حلية العلماء 2 : 211.</w:t>
      </w:r>
    </w:p>
    <w:p w:rsidR="00A90A6B" w:rsidRDefault="00A90A6B" w:rsidP="001C6132">
      <w:pPr>
        <w:pStyle w:val="libFootnote0"/>
        <w:rPr>
          <w:lang w:bidi="fa-IR"/>
        </w:rPr>
      </w:pPr>
      <w:r w:rsidRPr="001C6132">
        <w:rPr>
          <w:rtl/>
        </w:rPr>
        <w:t>(2)</w:t>
      </w:r>
      <w:r>
        <w:rPr>
          <w:rtl/>
          <w:lang w:bidi="fa-IR"/>
        </w:rPr>
        <w:t xml:space="preserve"> المجموع 4 : 409 ، كفاية الأخيار 1 : 98 ، السراج الوهاج : 92 ، حلية العلماء 2 : 209.</w:t>
      </w:r>
    </w:p>
    <w:p w:rsidR="00A90A6B" w:rsidRDefault="00A90A6B" w:rsidP="001C6132">
      <w:pPr>
        <w:pStyle w:val="libFootnote0"/>
        <w:rPr>
          <w:lang w:bidi="fa-IR"/>
        </w:rPr>
      </w:pPr>
      <w:r w:rsidRPr="001C6132">
        <w:rPr>
          <w:rtl/>
        </w:rPr>
        <w:t>(3)</w:t>
      </w:r>
      <w:r>
        <w:rPr>
          <w:rtl/>
          <w:lang w:bidi="fa-IR"/>
        </w:rPr>
        <w:t xml:space="preserve"> سنن النسائي 3 : 171 ، الموطأ 1 : 183 </w:t>
      </w:r>
      <w:r w:rsidR="001C6132">
        <w:rPr>
          <w:rFonts w:hint="cs"/>
          <w:rtl/>
          <w:lang w:bidi="fa-IR"/>
        </w:rPr>
        <w:t>/</w:t>
      </w:r>
      <w:r>
        <w:rPr>
          <w:rtl/>
          <w:lang w:bidi="fa-IR"/>
        </w:rPr>
        <w:t xml:space="preserve"> 2 ، سنن الدار قطني 2 : 60 </w:t>
      </w:r>
      <w:r w:rsidR="001F2F17">
        <w:rPr>
          <w:rFonts w:hint="cs"/>
          <w:rtl/>
          <w:lang w:bidi="fa-IR"/>
        </w:rPr>
        <w:t>/</w:t>
      </w:r>
      <w:r>
        <w:rPr>
          <w:rtl/>
          <w:lang w:bidi="fa-IR"/>
        </w:rPr>
        <w:t xml:space="preserve"> 11.</w:t>
      </w:r>
    </w:p>
    <w:p w:rsidR="0088552A" w:rsidRDefault="00A90A6B" w:rsidP="001C6132">
      <w:pPr>
        <w:pStyle w:val="libFootnote0"/>
        <w:rPr>
          <w:lang w:bidi="fa-IR"/>
        </w:rPr>
      </w:pPr>
      <w:r w:rsidRPr="001C6132">
        <w:rPr>
          <w:rtl/>
        </w:rPr>
        <w:t>(4)</w:t>
      </w:r>
      <w:r>
        <w:rPr>
          <w:rtl/>
          <w:lang w:bidi="fa-IR"/>
        </w:rPr>
        <w:t xml:space="preserve"> المغني 2 : 252 ، الشرح الكبير 2 : 129.</w:t>
      </w:r>
    </w:p>
    <w:p w:rsidR="00CB3091" w:rsidRDefault="00CB3091" w:rsidP="00CB3091">
      <w:pPr>
        <w:pStyle w:val="libNormal"/>
      </w:pPr>
      <w:r>
        <w:rPr>
          <w:rtl/>
        </w:rPr>
        <w:br w:type="page"/>
      </w:r>
    </w:p>
    <w:p w:rsidR="00A90A6B" w:rsidRDefault="00A90A6B" w:rsidP="00A90A6B">
      <w:pPr>
        <w:pStyle w:val="libNormal"/>
        <w:rPr>
          <w:lang w:bidi="fa-IR"/>
        </w:rPr>
      </w:pPr>
      <w:r>
        <w:rPr>
          <w:rtl/>
          <w:lang w:bidi="fa-IR"/>
        </w:rPr>
        <w:lastRenderedPageBreak/>
        <w:t>والجواب : ليست الصلاة منحصرة</w:t>
      </w:r>
      <w:r w:rsidR="001F2F17">
        <w:rPr>
          <w:rFonts w:hint="cs"/>
          <w:rtl/>
          <w:lang w:bidi="fa-IR"/>
        </w:rPr>
        <w:t>ً</w:t>
      </w:r>
      <w:r>
        <w:rPr>
          <w:rtl/>
          <w:lang w:bidi="fa-IR"/>
        </w:rPr>
        <w:t xml:space="preserve"> في هذه وصلاة عسفان ، فجاز أن يصلّوا منفردين.</w:t>
      </w:r>
    </w:p>
    <w:p w:rsidR="00A90A6B" w:rsidRDefault="00A90A6B" w:rsidP="00A90A6B">
      <w:pPr>
        <w:pStyle w:val="libNormal"/>
        <w:rPr>
          <w:lang w:bidi="fa-IR"/>
        </w:rPr>
      </w:pPr>
      <w:r>
        <w:rPr>
          <w:rtl/>
          <w:lang w:bidi="fa-IR"/>
        </w:rPr>
        <w:t>ولو قيل بالجواز ، كان وجها</w:t>
      </w:r>
      <w:r w:rsidR="001F2F17">
        <w:rPr>
          <w:rFonts w:hint="cs"/>
          <w:rtl/>
          <w:lang w:bidi="fa-IR"/>
        </w:rPr>
        <w:t>ً</w:t>
      </w:r>
      <w:r>
        <w:rPr>
          <w:rtl/>
          <w:lang w:bidi="fa-IR"/>
        </w:rPr>
        <w:t xml:space="preserve"> ، لعدم المانع منه. وفعل النبي </w:t>
      </w:r>
      <w:r w:rsidR="00074F20" w:rsidRPr="00074F20">
        <w:rPr>
          <w:rStyle w:val="libAlaemChar"/>
          <w:rtl/>
        </w:rPr>
        <w:t>صلى‌الله‌عليه‌وآله</w:t>
      </w:r>
      <w:r>
        <w:rPr>
          <w:rtl/>
          <w:lang w:bidi="fa-IR"/>
        </w:rPr>
        <w:t xml:space="preserve"> وقع اتّفاقا</w:t>
      </w:r>
      <w:r w:rsidR="001F2F17">
        <w:rPr>
          <w:rFonts w:hint="cs"/>
          <w:rtl/>
          <w:lang w:bidi="fa-IR"/>
        </w:rPr>
        <w:t>ً</w:t>
      </w:r>
      <w:r>
        <w:rPr>
          <w:rtl/>
          <w:lang w:bidi="fa-IR"/>
        </w:rPr>
        <w:t xml:space="preserve"> ، لا أنّه كان شرطا</w:t>
      </w:r>
      <w:r w:rsidR="001F2F17">
        <w:rPr>
          <w:rFonts w:hint="cs"/>
          <w:rtl/>
          <w:lang w:bidi="fa-IR"/>
        </w:rPr>
        <w:t>ً</w:t>
      </w:r>
      <w:r>
        <w:rPr>
          <w:rtl/>
          <w:lang w:bidi="fa-IR"/>
        </w:rPr>
        <w:t>.</w:t>
      </w:r>
    </w:p>
    <w:p w:rsidR="00A90A6B" w:rsidRDefault="00A90A6B" w:rsidP="00A90A6B">
      <w:pPr>
        <w:pStyle w:val="libNormal"/>
        <w:rPr>
          <w:lang w:bidi="fa-IR"/>
        </w:rPr>
      </w:pPr>
      <w:r>
        <w:rPr>
          <w:rtl/>
          <w:lang w:bidi="fa-IR"/>
        </w:rPr>
        <w:t>الثاني : كون الخصم قويّا</w:t>
      </w:r>
      <w:r w:rsidR="001F2F17">
        <w:rPr>
          <w:rFonts w:hint="cs"/>
          <w:rtl/>
          <w:lang w:bidi="fa-IR"/>
        </w:rPr>
        <w:t>ً</w:t>
      </w:r>
      <w:r>
        <w:rPr>
          <w:rtl/>
          <w:lang w:bidi="fa-IR"/>
        </w:rPr>
        <w:t xml:space="preserve"> بحيث يخاف هجومه على المسلمين متى اشتغلوا بالصلاة ، وإل</w:t>
      </w:r>
      <w:r w:rsidR="001F2F17">
        <w:rPr>
          <w:rFonts w:hint="cs"/>
          <w:rtl/>
          <w:lang w:bidi="fa-IR"/>
        </w:rPr>
        <w:t>ّ</w:t>
      </w:r>
      <w:r>
        <w:rPr>
          <w:rtl/>
          <w:lang w:bidi="fa-IR"/>
        </w:rPr>
        <w:t>ا لانتفى الخوف الذي هو مناط هذه الصلاة.</w:t>
      </w:r>
    </w:p>
    <w:p w:rsidR="00A90A6B" w:rsidRDefault="00A90A6B" w:rsidP="00A90A6B">
      <w:pPr>
        <w:pStyle w:val="libNormal"/>
        <w:rPr>
          <w:lang w:bidi="fa-IR"/>
        </w:rPr>
      </w:pPr>
      <w:r>
        <w:rPr>
          <w:rtl/>
          <w:lang w:bidi="fa-IR"/>
        </w:rPr>
        <w:t>الثالث : أن يكون في المسلمين كثرة يمكنهم أن يفترقوا فرقتين تقاوم كلّ فرقة العدوّ ، وإل</w:t>
      </w:r>
      <w:r w:rsidR="001F2F17">
        <w:rPr>
          <w:rFonts w:hint="cs"/>
          <w:rtl/>
          <w:lang w:bidi="fa-IR"/>
        </w:rPr>
        <w:t>ّ</w:t>
      </w:r>
      <w:r>
        <w:rPr>
          <w:rtl/>
          <w:lang w:bidi="fa-IR"/>
        </w:rPr>
        <w:t>ا لم تتحقّق هذه الصلاة.</w:t>
      </w:r>
    </w:p>
    <w:p w:rsidR="00A90A6B" w:rsidRDefault="00A90A6B" w:rsidP="00A90A6B">
      <w:pPr>
        <w:pStyle w:val="libNormal"/>
        <w:rPr>
          <w:lang w:bidi="fa-IR"/>
        </w:rPr>
      </w:pPr>
      <w:r>
        <w:rPr>
          <w:rtl/>
          <w:lang w:bidi="fa-IR"/>
        </w:rPr>
        <w:t>الرابع : عدم الاحتياج إلى زيادة التفريق على فرقتين ، وإل</w:t>
      </w:r>
      <w:r w:rsidR="001F2F17">
        <w:rPr>
          <w:rFonts w:hint="cs"/>
          <w:rtl/>
          <w:lang w:bidi="fa-IR"/>
        </w:rPr>
        <w:t>ّ</w:t>
      </w:r>
      <w:r>
        <w:rPr>
          <w:rtl/>
          <w:lang w:bidi="fa-IR"/>
        </w:rPr>
        <w:t>ا لحصل لكلّ فرقة أقلّ من ركعة ، فلا يتحقّق الائتمام.</w:t>
      </w:r>
    </w:p>
    <w:p w:rsidR="00A90A6B" w:rsidRDefault="00A90A6B" w:rsidP="00A90A6B">
      <w:pPr>
        <w:pStyle w:val="libNormal"/>
        <w:rPr>
          <w:lang w:bidi="fa-IR"/>
        </w:rPr>
      </w:pPr>
      <w:r>
        <w:rPr>
          <w:rtl/>
          <w:lang w:bidi="fa-IR"/>
        </w:rPr>
        <w:t>وهذه الصلاة تخالف غيرها في انفراد المؤتمّ واجبا</w:t>
      </w:r>
      <w:r w:rsidR="001F2F17">
        <w:rPr>
          <w:rFonts w:hint="cs"/>
          <w:rtl/>
          <w:lang w:bidi="fa-IR"/>
        </w:rPr>
        <w:t>ً</w:t>
      </w:r>
      <w:r>
        <w:rPr>
          <w:rtl/>
          <w:lang w:bidi="fa-IR"/>
        </w:rPr>
        <w:t xml:space="preserve"> وانتظار الإ</w:t>
      </w:r>
      <w:r w:rsidR="001F2F17">
        <w:rPr>
          <w:rFonts w:hint="cs"/>
          <w:rtl/>
          <w:lang w:bidi="fa-IR"/>
        </w:rPr>
        <w:t>ِ</w:t>
      </w:r>
      <w:r>
        <w:rPr>
          <w:rtl/>
          <w:lang w:bidi="fa-IR"/>
        </w:rPr>
        <w:t>مام إتمام المأموم وائتمام القائم بالقاعد.</w:t>
      </w:r>
    </w:p>
    <w:p w:rsidR="00A90A6B" w:rsidRDefault="00A90A6B" w:rsidP="00A90A6B">
      <w:pPr>
        <w:pStyle w:val="libNormal"/>
        <w:rPr>
          <w:lang w:bidi="fa-IR"/>
        </w:rPr>
      </w:pPr>
      <w:bookmarkStart w:id="399" w:name="_Toc107147100"/>
      <w:r w:rsidRPr="00B97969">
        <w:rPr>
          <w:rStyle w:val="Heading2Char"/>
          <w:rtl/>
        </w:rPr>
        <w:t>مسألة 657 :</w:t>
      </w:r>
      <w:bookmarkEnd w:id="399"/>
      <w:r>
        <w:rPr>
          <w:rtl/>
          <w:lang w:bidi="fa-IR"/>
        </w:rPr>
        <w:t xml:space="preserve"> يستحب للإ</w:t>
      </w:r>
      <w:r w:rsidR="001F2F17">
        <w:rPr>
          <w:rFonts w:hint="cs"/>
          <w:rtl/>
          <w:lang w:bidi="fa-IR"/>
        </w:rPr>
        <w:t>ِ</w:t>
      </w:r>
      <w:r>
        <w:rPr>
          <w:rtl/>
          <w:lang w:bidi="fa-IR"/>
        </w:rPr>
        <w:t>مام أن يخفّف القراءة في ال</w:t>
      </w:r>
      <w:r w:rsidR="001F2F17">
        <w:rPr>
          <w:rFonts w:hint="cs"/>
          <w:rtl/>
          <w:lang w:bidi="fa-IR"/>
        </w:rPr>
        <w:t>ْاُ</w:t>
      </w:r>
      <w:r>
        <w:rPr>
          <w:rtl/>
          <w:lang w:bidi="fa-IR"/>
        </w:rPr>
        <w:t>ولى ، للحاجة إليه ، لما ه</w:t>
      </w:r>
      <w:r w:rsidR="001F2F17">
        <w:rPr>
          <w:rFonts w:hint="cs"/>
          <w:rtl/>
          <w:lang w:bidi="fa-IR"/>
        </w:rPr>
        <w:t>ُ</w:t>
      </w:r>
      <w:r>
        <w:rPr>
          <w:rtl/>
          <w:lang w:bidi="fa-IR"/>
        </w:rPr>
        <w:t>م</w:t>
      </w:r>
      <w:r w:rsidR="001F2F17">
        <w:rPr>
          <w:rFonts w:hint="cs"/>
          <w:rtl/>
          <w:lang w:bidi="fa-IR"/>
        </w:rPr>
        <w:t>ْ</w:t>
      </w:r>
      <w:r>
        <w:rPr>
          <w:rtl/>
          <w:lang w:bidi="fa-IR"/>
        </w:rPr>
        <w:t xml:space="preserve"> به من حمل السلاح. وكذا يخفّف في كلّ فعل لا يفتقر فيه إلى الانتظار. وكذا الطائفة التي تفارقه وتصلّي لنفسها تخفّف في قراءتها ، وإذا قام الإ</w:t>
      </w:r>
      <w:r w:rsidR="001F2F17">
        <w:rPr>
          <w:rFonts w:hint="cs"/>
          <w:rtl/>
          <w:lang w:bidi="fa-IR"/>
        </w:rPr>
        <w:t>ِ</w:t>
      </w:r>
      <w:r>
        <w:rPr>
          <w:rtl/>
          <w:lang w:bidi="fa-IR"/>
        </w:rPr>
        <w:t>مام إلى الثانية ، تابعته الطائفة ال</w:t>
      </w:r>
      <w:r w:rsidR="001F2F17">
        <w:rPr>
          <w:rFonts w:hint="cs"/>
          <w:rtl/>
          <w:lang w:bidi="fa-IR"/>
        </w:rPr>
        <w:t>ْاُ</w:t>
      </w:r>
      <w:r>
        <w:rPr>
          <w:rtl/>
          <w:lang w:bidi="fa-IR"/>
        </w:rPr>
        <w:t>ولى ، فإذا انتصبوا ، نووا مفارقته ، لأنّهم لا فائدة لهم في مفارقته قبل ذلك ، لاشتراكهم في النهوض ، ولأنّ الرفع من السجدة الثانية من الركعة ال</w:t>
      </w:r>
      <w:r w:rsidR="001F2F17">
        <w:rPr>
          <w:rFonts w:hint="cs"/>
          <w:rtl/>
          <w:lang w:bidi="fa-IR"/>
        </w:rPr>
        <w:t>ْ</w:t>
      </w:r>
      <w:r>
        <w:rPr>
          <w:rtl/>
          <w:lang w:bidi="fa-IR"/>
        </w:rPr>
        <w:t>ا</w:t>
      </w:r>
      <w:r w:rsidR="001F2F17">
        <w:rPr>
          <w:rFonts w:hint="cs"/>
          <w:rtl/>
          <w:lang w:bidi="fa-IR"/>
        </w:rPr>
        <w:t>ُ</w:t>
      </w:r>
      <w:r>
        <w:rPr>
          <w:rtl/>
          <w:lang w:bidi="fa-IR"/>
        </w:rPr>
        <w:t>ولى. ولو فارقوه بعد الرفع من السجود الثاني ، جاز. وإذا انفردوا ، بقي الإ</w:t>
      </w:r>
      <w:r w:rsidR="001F2F17">
        <w:rPr>
          <w:rFonts w:hint="cs"/>
          <w:rtl/>
          <w:lang w:bidi="fa-IR"/>
        </w:rPr>
        <w:t>ِ</w:t>
      </w:r>
      <w:r>
        <w:rPr>
          <w:rtl/>
          <w:lang w:bidi="fa-IR"/>
        </w:rPr>
        <w:t>مام قائما</w:t>
      </w:r>
      <w:r w:rsidR="001F2F17">
        <w:rPr>
          <w:rFonts w:hint="cs"/>
          <w:rtl/>
          <w:lang w:bidi="fa-IR"/>
        </w:rPr>
        <w:t>ً</w:t>
      </w:r>
      <w:r>
        <w:rPr>
          <w:rtl/>
          <w:lang w:bidi="fa-IR"/>
        </w:rPr>
        <w:t xml:space="preserve"> ينتظرهم حتى يسلّموا وحتى تأتي الطائفة الثانية تدخل معه.</w:t>
      </w:r>
    </w:p>
    <w:p w:rsidR="0088552A" w:rsidRDefault="00A90A6B" w:rsidP="00A90A6B">
      <w:pPr>
        <w:pStyle w:val="libNormal"/>
        <w:rPr>
          <w:lang w:bidi="fa-IR"/>
        </w:rPr>
      </w:pPr>
      <w:r>
        <w:rPr>
          <w:rtl/>
          <w:lang w:bidi="fa-IR"/>
        </w:rPr>
        <w:t>وهل يقرأ الإ</w:t>
      </w:r>
      <w:r w:rsidR="001F2F17">
        <w:rPr>
          <w:rFonts w:hint="cs"/>
          <w:rtl/>
          <w:lang w:bidi="fa-IR"/>
        </w:rPr>
        <w:t>ِ</w:t>
      </w:r>
      <w:r>
        <w:rPr>
          <w:rtl/>
          <w:lang w:bidi="fa-IR"/>
        </w:rPr>
        <w:t>مام في انتظاره؟ الأقرب : ذلك ، لأنّه قيام للقراءة ، فيجب أن يأتي بها فيه ، فيطوّل حينئذ</w:t>
      </w:r>
      <w:r w:rsidR="001F2F17">
        <w:rPr>
          <w:rFonts w:hint="cs"/>
          <w:rtl/>
          <w:lang w:bidi="fa-IR"/>
        </w:rPr>
        <w:t>ٍ</w:t>
      </w:r>
      <w:r>
        <w:rPr>
          <w:rtl/>
          <w:lang w:bidi="fa-IR"/>
        </w:rPr>
        <w:t xml:space="preserve"> القراءة حتى تفرغ الطائفة ال</w:t>
      </w:r>
      <w:r w:rsidR="001F2F17">
        <w:rPr>
          <w:rFonts w:hint="cs"/>
          <w:rtl/>
          <w:lang w:bidi="fa-IR"/>
        </w:rPr>
        <w:t>ْ</w:t>
      </w:r>
      <w:r>
        <w:rPr>
          <w:rtl/>
          <w:lang w:bidi="fa-IR"/>
        </w:rPr>
        <w:t>ا</w:t>
      </w:r>
      <w:r w:rsidR="001F2F17">
        <w:rPr>
          <w:rFonts w:hint="cs"/>
          <w:rtl/>
          <w:lang w:bidi="fa-IR"/>
        </w:rPr>
        <w:t>ُ</w:t>
      </w:r>
      <w:r>
        <w:rPr>
          <w:rtl/>
          <w:lang w:bidi="fa-IR"/>
        </w:rPr>
        <w:t>ولى ، وتلتحق به الثانية ، وهو أحد قولي الشافعي ، وأحمد. وفي الثاني : لا يقرأ بل يسكت ، أو يأتي بأيّ ذكر شاء ، لأنّه قد قرأ بالطائفة ال</w:t>
      </w:r>
      <w:r w:rsidR="001F2F17">
        <w:rPr>
          <w:rFonts w:hint="cs"/>
          <w:rtl/>
          <w:lang w:bidi="fa-IR"/>
        </w:rPr>
        <w:t>ْاُ</w:t>
      </w:r>
      <w:r>
        <w:rPr>
          <w:rtl/>
          <w:lang w:bidi="fa-IR"/>
        </w:rPr>
        <w:t>ولى ، فينبغي أن يؤخّر القراءة في‌</w:t>
      </w:r>
    </w:p>
    <w:p w:rsidR="005B211B" w:rsidRDefault="005B211B" w:rsidP="005B211B">
      <w:pPr>
        <w:pStyle w:val="libNormal"/>
      </w:pPr>
      <w:r>
        <w:rPr>
          <w:rtl/>
        </w:rPr>
        <w:br w:type="page"/>
      </w:r>
    </w:p>
    <w:p w:rsidR="00A90A6B" w:rsidRDefault="00A90A6B" w:rsidP="00C44AEF">
      <w:pPr>
        <w:pStyle w:val="libNormal0"/>
        <w:rPr>
          <w:lang w:bidi="fa-IR"/>
        </w:rPr>
      </w:pPr>
      <w:r>
        <w:rPr>
          <w:rtl/>
          <w:lang w:bidi="fa-IR"/>
        </w:rPr>
        <w:lastRenderedPageBreak/>
        <w:t xml:space="preserve">الثانية ليقرأ بالطائفة الثانية ، لتحصل التسوية بينهما في القراءة </w:t>
      </w:r>
      <w:r w:rsidRPr="006354C0">
        <w:rPr>
          <w:rStyle w:val="libFootnotenumChar"/>
          <w:rtl/>
        </w:rPr>
        <w:t>(1)</w:t>
      </w:r>
      <w:r>
        <w:rPr>
          <w:rtl/>
          <w:lang w:bidi="fa-IR"/>
        </w:rPr>
        <w:t>. وهو ينافي التخفيف.</w:t>
      </w:r>
    </w:p>
    <w:p w:rsidR="00A90A6B" w:rsidRDefault="00A90A6B" w:rsidP="00A90A6B">
      <w:pPr>
        <w:pStyle w:val="libNormal"/>
        <w:rPr>
          <w:lang w:bidi="fa-IR"/>
        </w:rPr>
      </w:pPr>
      <w:r>
        <w:rPr>
          <w:rtl/>
          <w:lang w:bidi="fa-IR"/>
        </w:rPr>
        <w:t>فإذا جاءت الطائفة الثانية ، فإن كان قد فرغ من قراءته ، ركع بهم ، ولا يحتاج إلى أن يقر</w:t>
      </w:r>
      <w:r w:rsidR="001F2F17">
        <w:rPr>
          <w:rFonts w:hint="cs"/>
          <w:rtl/>
          <w:lang w:bidi="fa-IR"/>
        </w:rPr>
        <w:t>أ</w:t>
      </w:r>
      <w:r>
        <w:rPr>
          <w:rtl/>
          <w:lang w:bidi="fa-IR"/>
        </w:rPr>
        <w:t>وا شيئا</w:t>
      </w:r>
      <w:r w:rsidR="001F2F17">
        <w:rPr>
          <w:rFonts w:hint="cs"/>
          <w:rtl/>
          <w:lang w:bidi="fa-IR"/>
        </w:rPr>
        <w:t>ً</w:t>
      </w:r>
      <w:r>
        <w:rPr>
          <w:rtl/>
          <w:lang w:bidi="fa-IR"/>
        </w:rPr>
        <w:t xml:space="preserve"> ، لأنّ قراءة المأموم عند أكثر علمائنا منهي عنها إمّا نهي تحريم أو كراهة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وقال الشافعي على الأول : يقرأ بقدر الفاتحة ليقرأوا بها خلفه </w:t>
      </w:r>
      <w:r w:rsidRPr="006354C0">
        <w:rPr>
          <w:rStyle w:val="libFootnotenumChar"/>
          <w:rtl/>
        </w:rPr>
        <w:t>(3)</w:t>
      </w:r>
      <w:r>
        <w:rPr>
          <w:rtl/>
          <w:lang w:bidi="fa-IR"/>
        </w:rPr>
        <w:t>.</w:t>
      </w:r>
    </w:p>
    <w:p w:rsidR="00A90A6B" w:rsidRDefault="00A90A6B" w:rsidP="00A90A6B">
      <w:pPr>
        <w:pStyle w:val="libNormal"/>
        <w:rPr>
          <w:lang w:bidi="fa-IR"/>
        </w:rPr>
      </w:pPr>
      <w:r>
        <w:rPr>
          <w:rtl/>
          <w:lang w:bidi="fa-IR"/>
        </w:rPr>
        <w:t>ولو قرأ قبل مجيئهم ثم ركع عند مجيئهم أو قبله فأدركوه راكعا</w:t>
      </w:r>
      <w:r w:rsidR="001F2F17">
        <w:rPr>
          <w:rFonts w:hint="cs"/>
          <w:rtl/>
          <w:lang w:bidi="fa-IR"/>
        </w:rPr>
        <w:t>ً</w:t>
      </w:r>
      <w:r>
        <w:rPr>
          <w:rtl/>
          <w:lang w:bidi="fa-IR"/>
        </w:rPr>
        <w:t xml:space="preserve"> ، ركعوا معه ، وصحّت لهم الركعة مع تركه السنّة ، ولو أدركوه بعد رفعه ، ف</w:t>
      </w:r>
      <w:r w:rsidR="001F2F17">
        <w:rPr>
          <w:rFonts w:hint="cs"/>
          <w:rtl/>
          <w:lang w:bidi="fa-IR"/>
        </w:rPr>
        <w:t>ا</w:t>
      </w:r>
      <w:r>
        <w:rPr>
          <w:rtl/>
          <w:lang w:bidi="fa-IR"/>
        </w:rPr>
        <w:t>تتهم الصلاة.</w:t>
      </w:r>
    </w:p>
    <w:p w:rsidR="00A90A6B" w:rsidRDefault="00A90A6B" w:rsidP="00A90A6B">
      <w:pPr>
        <w:pStyle w:val="libNormal"/>
        <w:rPr>
          <w:lang w:bidi="fa-IR"/>
        </w:rPr>
      </w:pPr>
      <w:bookmarkStart w:id="400" w:name="_Toc107147101"/>
      <w:r w:rsidRPr="00B97969">
        <w:rPr>
          <w:rStyle w:val="Heading2Char"/>
          <w:rtl/>
        </w:rPr>
        <w:t>مسألة 658 :</w:t>
      </w:r>
      <w:bookmarkEnd w:id="400"/>
      <w:r>
        <w:rPr>
          <w:rtl/>
          <w:lang w:bidi="fa-IR"/>
        </w:rPr>
        <w:t xml:space="preserve"> إذا صلّى الثانية بالفرقة الثانية ، جلس للتشهّد ، ويقومون ه</w:t>
      </w:r>
      <w:r w:rsidR="007C7B64">
        <w:rPr>
          <w:rFonts w:hint="cs"/>
          <w:rtl/>
          <w:lang w:bidi="fa-IR"/>
        </w:rPr>
        <w:t>ُ</w:t>
      </w:r>
      <w:r>
        <w:rPr>
          <w:rtl/>
          <w:lang w:bidi="fa-IR"/>
        </w:rPr>
        <w:t>م إلى الثانية لهم ، وي</w:t>
      </w:r>
      <w:r w:rsidR="007C7B64">
        <w:rPr>
          <w:rFonts w:hint="cs"/>
          <w:rtl/>
          <w:lang w:bidi="fa-IR"/>
        </w:rPr>
        <w:t>ُ</w:t>
      </w:r>
      <w:r>
        <w:rPr>
          <w:rtl/>
          <w:lang w:bidi="fa-IR"/>
        </w:rPr>
        <w:t>طوّل الإ</w:t>
      </w:r>
      <w:r w:rsidR="007C7B64">
        <w:rPr>
          <w:rFonts w:hint="cs"/>
          <w:rtl/>
          <w:lang w:bidi="fa-IR"/>
        </w:rPr>
        <w:t>ِ</w:t>
      </w:r>
      <w:r>
        <w:rPr>
          <w:rtl/>
          <w:lang w:bidi="fa-IR"/>
        </w:rPr>
        <w:t xml:space="preserve">مام في تشهّده بالدعاء حتى يدركوه ويتشهّدوا معه ، ثم يسلّم بهم </w:t>
      </w:r>
      <w:r w:rsidR="006354C0">
        <w:rPr>
          <w:rtl/>
          <w:lang w:bidi="fa-IR"/>
        </w:rPr>
        <w:t>-</w:t>
      </w:r>
      <w:r>
        <w:rPr>
          <w:rtl/>
          <w:lang w:bidi="fa-IR"/>
        </w:rPr>
        <w:t xml:space="preserve"> وهذا هو المشهور من مذهب الشافعي وأحمد </w:t>
      </w:r>
      <w:r w:rsidRPr="006354C0">
        <w:rPr>
          <w:rStyle w:val="libFootnotenumChar"/>
          <w:rtl/>
        </w:rPr>
        <w:t>(4)</w:t>
      </w:r>
      <w:r>
        <w:rPr>
          <w:rtl/>
          <w:lang w:bidi="fa-IR"/>
        </w:rPr>
        <w:t xml:space="preserve"> </w:t>
      </w:r>
      <w:r w:rsidR="006354C0">
        <w:rPr>
          <w:rtl/>
          <w:lang w:bidi="fa-IR"/>
        </w:rPr>
        <w:t>-</w:t>
      </w:r>
      <w:r>
        <w:rPr>
          <w:rtl/>
          <w:lang w:bidi="fa-IR"/>
        </w:rPr>
        <w:t xml:space="preserve"> لأنّها تعود إليه لتسلّم معه ، فلا فائدة في تطويله عليها بالجلوس معه. مع أنّ هذه الصلاة مبينة على التخفيف.</w:t>
      </w:r>
    </w:p>
    <w:p w:rsidR="00A90A6B" w:rsidRDefault="00A90A6B" w:rsidP="00A90A6B">
      <w:pPr>
        <w:pStyle w:val="libNormal"/>
        <w:rPr>
          <w:lang w:bidi="fa-IR"/>
        </w:rPr>
      </w:pPr>
      <w:r>
        <w:rPr>
          <w:rtl/>
          <w:lang w:bidi="fa-IR"/>
        </w:rPr>
        <w:t>والقول الآخر للشافعي : إنّها تتشهّد معه ، ثم تقوم إلى الثانية ، فإذا صلّوها ، سلّم بهم ، لأنّ المسبوق لا يفارق الإ</w:t>
      </w:r>
      <w:r w:rsidR="008B2BA1">
        <w:rPr>
          <w:rFonts w:hint="cs"/>
          <w:rtl/>
          <w:lang w:bidi="fa-IR"/>
        </w:rPr>
        <w:t>ِ</w:t>
      </w:r>
      <w:r>
        <w:rPr>
          <w:rtl/>
          <w:lang w:bidi="fa-IR"/>
        </w:rPr>
        <w:t>مام إل</w:t>
      </w:r>
      <w:r w:rsidR="008B2BA1">
        <w:rPr>
          <w:rFonts w:hint="cs"/>
          <w:rtl/>
          <w:lang w:bidi="fa-IR"/>
        </w:rPr>
        <w:t>ّ</w:t>
      </w:r>
      <w:r>
        <w:rPr>
          <w:rtl/>
          <w:lang w:bidi="fa-IR"/>
        </w:rPr>
        <w:t xml:space="preserve">ا بعد سلامه </w:t>
      </w:r>
      <w:r w:rsidRPr="006354C0">
        <w:rPr>
          <w:rStyle w:val="libFootnotenumChar"/>
          <w:rtl/>
        </w:rPr>
        <w:t>(5)</w:t>
      </w:r>
      <w:r>
        <w:rPr>
          <w:rtl/>
          <w:lang w:bidi="fa-IR"/>
        </w:rPr>
        <w:t>.</w:t>
      </w:r>
    </w:p>
    <w:p w:rsidR="00A90A6B" w:rsidRDefault="006354C0" w:rsidP="006354C0">
      <w:pPr>
        <w:pStyle w:val="libLine"/>
        <w:rPr>
          <w:lang w:bidi="fa-IR"/>
        </w:rPr>
      </w:pPr>
      <w:r>
        <w:rPr>
          <w:rtl/>
          <w:lang w:bidi="fa-IR"/>
        </w:rPr>
        <w:t>____________________</w:t>
      </w:r>
    </w:p>
    <w:p w:rsidR="00A90A6B" w:rsidRDefault="00A90A6B" w:rsidP="008B2BA1">
      <w:pPr>
        <w:pStyle w:val="libFootnote0"/>
        <w:rPr>
          <w:lang w:bidi="fa-IR"/>
        </w:rPr>
      </w:pPr>
      <w:r w:rsidRPr="008B2BA1">
        <w:rPr>
          <w:rtl/>
        </w:rPr>
        <w:t>(1)</w:t>
      </w:r>
      <w:r>
        <w:rPr>
          <w:rtl/>
          <w:lang w:bidi="fa-IR"/>
        </w:rPr>
        <w:t xml:space="preserve"> المجموع 4 : 411 ، الوجيز 1 : 67 ، السراج الوهاج : 92 ، الشرح الكبير 2 : 130 ، الإ</w:t>
      </w:r>
      <w:r w:rsidR="008B2BA1">
        <w:rPr>
          <w:rFonts w:hint="cs"/>
          <w:rtl/>
          <w:lang w:bidi="fa-IR"/>
        </w:rPr>
        <w:t>ِ</w:t>
      </w:r>
      <w:r>
        <w:rPr>
          <w:rtl/>
          <w:lang w:bidi="fa-IR"/>
        </w:rPr>
        <w:t>نصاف 2 : 350 ، المغني 2 : 253 ، حلية العلماء 2 : 209.</w:t>
      </w:r>
    </w:p>
    <w:p w:rsidR="00A90A6B" w:rsidRDefault="00A90A6B" w:rsidP="008B2BA1">
      <w:pPr>
        <w:pStyle w:val="libFootnote0"/>
        <w:rPr>
          <w:lang w:bidi="fa-IR"/>
        </w:rPr>
      </w:pPr>
      <w:r w:rsidRPr="008B2BA1">
        <w:rPr>
          <w:rtl/>
        </w:rPr>
        <w:t>(2)</w:t>
      </w:r>
      <w:r>
        <w:rPr>
          <w:rtl/>
          <w:lang w:bidi="fa-IR"/>
        </w:rPr>
        <w:t xml:space="preserve"> منهم من ذهب إلى حرمة القراءة كالشيخ المفيد والشيخ الطوسي كما في المعتبر : 239 ، والمبسوط 1 : 158 ، والنهاية : 113.</w:t>
      </w:r>
    </w:p>
    <w:p w:rsidR="00A90A6B" w:rsidRDefault="00A90A6B" w:rsidP="008B2BA1">
      <w:pPr>
        <w:pStyle w:val="libFootnote0"/>
        <w:rPr>
          <w:lang w:bidi="fa-IR"/>
        </w:rPr>
      </w:pPr>
      <w:r>
        <w:rPr>
          <w:rtl/>
          <w:lang w:bidi="fa-IR"/>
        </w:rPr>
        <w:t>ومنهم من ذهب إلى كراهة القراءة كسل</w:t>
      </w:r>
      <w:r w:rsidR="008B2BA1">
        <w:rPr>
          <w:rFonts w:hint="cs"/>
          <w:rtl/>
          <w:lang w:bidi="fa-IR"/>
        </w:rPr>
        <w:t>ّ</w:t>
      </w:r>
      <w:r>
        <w:rPr>
          <w:rtl/>
          <w:lang w:bidi="fa-IR"/>
        </w:rPr>
        <w:t>ار في المراسم : 87.</w:t>
      </w:r>
    </w:p>
    <w:p w:rsidR="00A90A6B" w:rsidRDefault="00A90A6B" w:rsidP="008B2BA1">
      <w:pPr>
        <w:pStyle w:val="libFootnote0"/>
        <w:rPr>
          <w:lang w:bidi="fa-IR"/>
        </w:rPr>
      </w:pPr>
      <w:r w:rsidRPr="008B2BA1">
        <w:rPr>
          <w:rtl/>
        </w:rPr>
        <w:t>(3)</w:t>
      </w:r>
      <w:r>
        <w:rPr>
          <w:rtl/>
          <w:lang w:bidi="fa-IR"/>
        </w:rPr>
        <w:t xml:space="preserve"> المجموع 4 : 411 ، فتح العزيز 4 : 637 ، وفيهما : لينالوا فضيلة القراءة.</w:t>
      </w:r>
    </w:p>
    <w:p w:rsidR="00A90A6B" w:rsidRDefault="00A90A6B" w:rsidP="008B2BA1">
      <w:pPr>
        <w:pStyle w:val="libFootnote0"/>
        <w:rPr>
          <w:lang w:bidi="fa-IR"/>
        </w:rPr>
      </w:pPr>
      <w:r w:rsidRPr="008B2BA1">
        <w:rPr>
          <w:rtl/>
        </w:rPr>
        <w:t>(4)</w:t>
      </w:r>
      <w:r>
        <w:rPr>
          <w:rtl/>
          <w:lang w:bidi="fa-IR"/>
        </w:rPr>
        <w:t xml:space="preserve"> المجموع 4 : 412 ، الوجيز 1 : 67 ، فتح العزيز 4 : 637 ، حلية العلماء 2 : 209 ، المغني 2 : 254 ، الشرح الكبير 2 : 131.</w:t>
      </w:r>
    </w:p>
    <w:p w:rsidR="0088552A" w:rsidRDefault="00A90A6B" w:rsidP="008B2BA1">
      <w:pPr>
        <w:pStyle w:val="libFootnote0"/>
        <w:rPr>
          <w:lang w:bidi="fa-IR"/>
        </w:rPr>
      </w:pPr>
      <w:r w:rsidRPr="008B2BA1">
        <w:rPr>
          <w:rtl/>
        </w:rPr>
        <w:t>(5)</w:t>
      </w:r>
      <w:r>
        <w:rPr>
          <w:rtl/>
          <w:lang w:bidi="fa-IR"/>
        </w:rPr>
        <w:t xml:space="preserve"> المجموع 4 : 412 ، حلية العلماء 2 : 209.</w:t>
      </w:r>
    </w:p>
    <w:p w:rsidR="005B211B" w:rsidRDefault="005B211B" w:rsidP="005B211B">
      <w:pPr>
        <w:pStyle w:val="libNormal"/>
      </w:pPr>
      <w:r>
        <w:rPr>
          <w:rtl/>
        </w:rPr>
        <w:br w:type="page"/>
      </w:r>
    </w:p>
    <w:p w:rsidR="00A90A6B" w:rsidRDefault="00A90A6B" w:rsidP="00A90A6B">
      <w:pPr>
        <w:pStyle w:val="libNormal"/>
        <w:rPr>
          <w:lang w:bidi="fa-IR"/>
        </w:rPr>
      </w:pPr>
      <w:r>
        <w:rPr>
          <w:rtl/>
          <w:lang w:bidi="fa-IR"/>
        </w:rPr>
        <w:lastRenderedPageBreak/>
        <w:t>ونقول بموجبه ، لكن التشهّد وقع في غير موقعه ، فلا يجوز.</w:t>
      </w:r>
    </w:p>
    <w:p w:rsidR="00A90A6B" w:rsidRDefault="00A90A6B" w:rsidP="00A90A6B">
      <w:pPr>
        <w:pStyle w:val="libNormal"/>
        <w:rPr>
          <w:lang w:bidi="fa-IR"/>
        </w:rPr>
      </w:pPr>
      <w:r>
        <w:rPr>
          <w:rtl/>
          <w:lang w:bidi="fa-IR"/>
        </w:rPr>
        <w:t>وقال مالك : تتشهّد معه ، فإذا سلّم الإ</w:t>
      </w:r>
      <w:r w:rsidR="008B2BA1">
        <w:rPr>
          <w:rFonts w:hint="cs"/>
          <w:rtl/>
          <w:lang w:bidi="fa-IR"/>
        </w:rPr>
        <w:t>ِ</w:t>
      </w:r>
      <w:r>
        <w:rPr>
          <w:rtl/>
          <w:lang w:bidi="fa-IR"/>
        </w:rPr>
        <w:t>مام ، قامت الطائفة الثانية فقضوا ما فاتهم ، كالمسبوق</w:t>
      </w:r>
      <w:r w:rsidRPr="006354C0">
        <w:rPr>
          <w:rStyle w:val="libFootnotenumChar"/>
          <w:rtl/>
        </w:rPr>
        <w:t>(1)</w:t>
      </w:r>
      <w:r>
        <w:rPr>
          <w:rtl/>
          <w:lang w:bidi="fa-IR"/>
        </w:rPr>
        <w:t>.</w:t>
      </w:r>
    </w:p>
    <w:p w:rsidR="00A90A6B" w:rsidRDefault="00A90A6B" w:rsidP="00A90A6B">
      <w:pPr>
        <w:pStyle w:val="libNormal"/>
        <w:rPr>
          <w:lang w:bidi="fa-IR"/>
        </w:rPr>
      </w:pPr>
      <w:r>
        <w:rPr>
          <w:rtl/>
          <w:lang w:bidi="fa-IR"/>
        </w:rPr>
        <w:t>وت</w:t>
      </w:r>
      <w:r w:rsidR="008B2BA1">
        <w:rPr>
          <w:rFonts w:hint="cs"/>
          <w:rtl/>
          <w:lang w:bidi="fa-IR"/>
        </w:rPr>
        <w:t>ُ</w:t>
      </w:r>
      <w:r>
        <w:rPr>
          <w:rtl/>
          <w:lang w:bidi="fa-IR"/>
        </w:rPr>
        <w:t>ب</w:t>
      </w:r>
      <w:r w:rsidR="008B2BA1">
        <w:rPr>
          <w:rFonts w:hint="cs"/>
          <w:rtl/>
          <w:lang w:bidi="fa-IR"/>
        </w:rPr>
        <w:t>ْ</w:t>
      </w:r>
      <w:r>
        <w:rPr>
          <w:rtl/>
          <w:lang w:bidi="fa-IR"/>
        </w:rPr>
        <w:t xml:space="preserve">طله رواية سهل بن أبي حثمة : أنّ النبي </w:t>
      </w:r>
      <w:r w:rsidR="00074F20" w:rsidRPr="00074F20">
        <w:rPr>
          <w:rStyle w:val="libAlaemChar"/>
          <w:rtl/>
        </w:rPr>
        <w:t>صلى‌الله‌عليه‌وآله</w:t>
      </w:r>
      <w:r>
        <w:rPr>
          <w:rtl/>
          <w:lang w:bidi="fa-IR"/>
        </w:rPr>
        <w:t xml:space="preserve"> ، سلّم بالطائفة الثانية </w:t>
      </w:r>
      <w:r w:rsidRPr="006354C0">
        <w:rPr>
          <w:rStyle w:val="libFootnotenumChar"/>
          <w:rtl/>
        </w:rPr>
        <w:t>(2)</w:t>
      </w:r>
      <w:r>
        <w:rPr>
          <w:rtl/>
          <w:lang w:bidi="fa-IR"/>
        </w:rPr>
        <w:t>.</w:t>
      </w:r>
    </w:p>
    <w:p w:rsidR="00A90A6B" w:rsidRDefault="00A90A6B" w:rsidP="00A90A6B">
      <w:pPr>
        <w:pStyle w:val="libNormal"/>
        <w:rPr>
          <w:lang w:bidi="fa-IR"/>
        </w:rPr>
      </w:pPr>
      <w:r>
        <w:rPr>
          <w:rtl/>
          <w:lang w:bidi="fa-IR"/>
        </w:rPr>
        <w:t>على أنّ لنا رواية</w:t>
      </w:r>
      <w:r w:rsidR="008B2BA1">
        <w:rPr>
          <w:rFonts w:hint="cs"/>
          <w:rtl/>
          <w:lang w:bidi="fa-IR"/>
        </w:rPr>
        <w:t>ً</w:t>
      </w:r>
      <w:r>
        <w:rPr>
          <w:rtl/>
          <w:lang w:bidi="fa-IR"/>
        </w:rPr>
        <w:t xml:space="preserve"> عن الصادق </w:t>
      </w:r>
      <w:r w:rsidR="004A7C20" w:rsidRPr="004A7C20">
        <w:rPr>
          <w:rStyle w:val="libAlaemChar"/>
          <w:rtl/>
        </w:rPr>
        <w:t>عليه‌السلام</w:t>
      </w:r>
      <w:r>
        <w:rPr>
          <w:rtl/>
          <w:lang w:bidi="fa-IR"/>
        </w:rPr>
        <w:t xml:space="preserve"> </w:t>
      </w:r>
      <w:r w:rsidR="006354C0">
        <w:rPr>
          <w:rtl/>
          <w:lang w:bidi="fa-IR"/>
        </w:rPr>
        <w:t>-</w:t>
      </w:r>
      <w:r>
        <w:rPr>
          <w:rtl/>
          <w:lang w:bidi="fa-IR"/>
        </w:rPr>
        <w:t xml:space="preserve"> في طريقها ضعف </w:t>
      </w:r>
      <w:r w:rsidR="006354C0">
        <w:rPr>
          <w:rtl/>
          <w:lang w:bidi="fa-IR"/>
        </w:rPr>
        <w:t>-</w:t>
      </w:r>
      <w:r>
        <w:rPr>
          <w:rtl/>
          <w:lang w:bidi="fa-IR"/>
        </w:rPr>
        <w:t xml:space="preserve"> كقول مالك.</w:t>
      </w:r>
    </w:p>
    <w:p w:rsidR="00A90A6B" w:rsidRDefault="00A90A6B" w:rsidP="00A90A6B">
      <w:pPr>
        <w:pStyle w:val="libNormal"/>
        <w:rPr>
          <w:lang w:bidi="fa-IR"/>
        </w:rPr>
      </w:pPr>
      <w:r>
        <w:rPr>
          <w:rtl/>
          <w:lang w:bidi="fa-IR"/>
        </w:rPr>
        <w:t xml:space="preserve">قال : « وجاء أصحابهم ، فقاموا خلف رسول الله </w:t>
      </w:r>
      <w:r w:rsidR="00074F20" w:rsidRPr="00074F20">
        <w:rPr>
          <w:rStyle w:val="libAlaemChar"/>
          <w:rtl/>
        </w:rPr>
        <w:t>صلى‌الله‌عليه‌وآله</w:t>
      </w:r>
      <w:r>
        <w:rPr>
          <w:rtl/>
          <w:lang w:bidi="fa-IR"/>
        </w:rPr>
        <w:t xml:space="preserve"> ، فصلّى بهم ركعة ، ثم تشهّد وسلّم عليهم ، فقاموا فصلّوا لأنفسهم ركعة ، وسلّم بعضهم على بعض » </w:t>
      </w:r>
      <w:r w:rsidRPr="006354C0">
        <w:rPr>
          <w:rStyle w:val="libFootnotenumChar"/>
          <w:rtl/>
        </w:rPr>
        <w:t>(3)</w:t>
      </w:r>
      <w:r>
        <w:rPr>
          <w:rtl/>
          <w:lang w:bidi="fa-IR"/>
        </w:rPr>
        <w:t>.</w:t>
      </w:r>
    </w:p>
    <w:p w:rsidR="00A90A6B" w:rsidRDefault="00A90A6B" w:rsidP="00A90A6B">
      <w:pPr>
        <w:pStyle w:val="libNormal"/>
        <w:rPr>
          <w:lang w:bidi="fa-IR"/>
        </w:rPr>
      </w:pPr>
      <w:r>
        <w:rPr>
          <w:rtl/>
          <w:lang w:bidi="fa-IR"/>
        </w:rPr>
        <w:t>ولو فعلوه جاز ، لكن لا يتشهّدون ، بل إذا سلّم الإ</w:t>
      </w:r>
      <w:r w:rsidR="002A2A79">
        <w:rPr>
          <w:rFonts w:hint="cs"/>
          <w:rtl/>
          <w:lang w:bidi="fa-IR"/>
        </w:rPr>
        <w:t>ِ</w:t>
      </w:r>
      <w:r>
        <w:rPr>
          <w:rtl/>
          <w:lang w:bidi="fa-IR"/>
        </w:rPr>
        <w:t xml:space="preserve">مام ، قاموا فأتمّوا ركعة </w:t>
      </w:r>
      <w:r w:rsidR="002A2A79">
        <w:rPr>
          <w:rFonts w:hint="cs"/>
          <w:rtl/>
          <w:lang w:bidi="fa-IR"/>
        </w:rPr>
        <w:t>اُ</w:t>
      </w:r>
      <w:r>
        <w:rPr>
          <w:rtl/>
          <w:lang w:bidi="fa-IR"/>
        </w:rPr>
        <w:t>خرى وتشهّدوا وسلّموا.</w:t>
      </w:r>
    </w:p>
    <w:p w:rsidR="00A90A6B" w:rsidRDefault="00A90A6B" w:rsidP="00A90A6B">
      <w:pPr>
        <w:pStyle w:val="libNormal"/>
        <w:rPr>
          <w:lang w:bidi="fa-IR"/>
        </w:rPr>
      </w:pPr>
      <w:r>
        <w:rPr>
          <w:rtl/>
          <w:lang w:bidi="fa-IR"/>
        </w:rPr>
        <w:t>إذا ثبت هذا ، فإنّها لا تنوي الانفراد حال قيامها إلى الثانية ، فإن نؤته ، ففي جواز نيّة الاقتداء بعده للتسليم وجهان.</w:t>
      </w:r>
    </w:p>
    <w:p w:rsidR="00A90A6B" w:rsidRDefault="00A90A6B" w:rsidP="00A90A6B">
      <w:pPr>
        <w:pStyle w:val="libNormal"/>
        <w:rPr>
          <w:lang w:bidi="fa-IR"/>
        </w:rPr>
      </w:pPr>
      <w:bookmarkStart w:id="401" w:name="_Toc107147102"/>
      <w:r w:rsidRPr="00B97969">
        <w:rPr>
          <w:rStyle w:val="Heading2Char"/>
          <w:rtl/>
        </w:rPr>
        <w:t>مسألة 659 :</w:t>
      </w:r>
      <w:bookmarkEnd w:id="401"/>
      <w:r>
        <w:rPr>
          <w:rtl/>
          <w:lang w:bidi="fa-IR"/>
        </w:rPr>
        <w:t xml:space="preserve"> للإ</w:t>
      </w:r>
      <w:r w:rsidR="002A2A79">
        <w:rPr>
          <w:rFonts w:hint="cs"/>
          <w:rtl/>
          <w:lang w:bidi="fa-IR"/>
        </w:rPr>
        <w:t>ِ</w:t>
      </w:r>
      <w:r>
        <w:rPr>
          <w:rtl/>
          <w:lang w:bidi="fa-IR"/>
        </w:rPr>
        <w:t>مام انتظار</w:t>
      </w:r>
      <w:r w:rsidR="002A2A79">
        <w:rPr>
          <w:rFonts w:hint="cs"/>
          <w:rtl/>
          <w:lang w:bidi="fa-IR"/>
        </w:rPr>
        <w:t>ٌ</w:t>
      </w:r>
      <w:r>
        <w:rPr>
          <w:rtl/>
          <w:lang w:bidi="fa-IR"/>
        </w:rPr>
        <w:t xml:space="preserve"> للطائفة ال</w:t>
      </w:r>
      <w:r w:rsidR="002A2A79">
        <w:rPr>
          <w:rFonts w:hint="cs"/>
          <w:rtl/>
          <w:lang w:bidi="fa-IR"/>
        </w:rPr>
        <w:t>ْ</w:t>
      </w:r>
      <w:r>
        <w:rPr>
          <w:rtl/>
          <w:lang w:bidi="fa-IR"/>
        </w:rPr>
        <w:t>ا</w:t>
      </w:r>
      <w:r w:rsidR="002A2A79">
        <w:rPr>
          <w:rFonts w:hint="cs"/>
          <w:rtl/>
          <w:lang w:bidi="fa-IR"/>
        </w:rPr>
        <w:t>ُ</w:t>
      </w:r>
      <w:r>
        <w:rPr>
          <w:rtl/>
          <w:lang w:bidi="fa-IR"/>
        </w:rPr>
        <w:t>ولى في الركعة الثانية حتى تفرغ ، وانتظار آخر فيها للطائفة الثانية حتى تأتي وتحرم معه‌ ، كلاهما في حكم انتظار واحد ، لاتّصاله.</w:t>
      </w:r>
    </w:p>
    <w:p w:rsidR="00A90A6B" w:rsidRDefault="00A90A6B" w:rsidP="00A90A6B">
      <w:pPr>
        <w:pStyle w:val="libNormal"/>
        <w:rPr>
          <w:lang w:bidi="fa-IR"/>
        </w:rPr>
      </w:pPr>
      <w:r>
        <w:rPr>
          <w:rtl/>
          <w:lang w:bidi="fa-IR"/>
        </w:rPr>
        <w:t>وله انتظار آخر للطائفة الثانية حال تشهّده حتى تتمّ الصلاة.</w:t>
      </w:r>
    </w:p>
    <w:p w:rsidR="00A90A6B" w:rsidRDefault="00A90A6B" w:rsidP="00A90A6B">
      <w:pPr>
        <w:pStyle w:val="libNormal"/>
        <w:rPr>
          <w:lang w:bidi="fa-IR"/>
        </w:rPr>
      </w:pPr>
      <w:r>
        <w:rPr>
          <w:rtl/>
          <w:lang w:bidi="fa-IR"/>
        </w:rPr>
        <w:t>وقد قلنا : إنّه يطوّل تشهّده ولا يقعد ساكتا</w:t>
      </w:r>
      <w:r w:rsidR="002A2A79">
        <w:rPr>
          <w:rFonts w:hint="cs"/>
          <w:rtl/>
          <w:lang w:bidi="fa-IR"/>
        </w:rPr>
        <w:t>ً</w:t>
      </w:r>
      <w:r>
        <w:rPr>
          <w:rtl/>
          <w:lang w:bidi="fa-IR"/>
        </w:rPr>
        <w:t>.</w:t>
      </w:r>
    </w:p>
    <w:p w:rsidR="00A90A6B" w:rsidRDefault="00A90A6B" w:rsidP="00A90A6B">
      <w:pPr>
        <w:pStyle w:val="libNormal"/>
        <w:rPr>
          <w:lang w:bidi="fa-IR"/>
        </w:rPr>
      </w:pPr>
      <w:r>
        <w:rPr>
          <w:rtl/>
          <w:lang w:bidi="fa-IR"/>
        </w:rPr>
        <w:t>وللشافعية وجهان ، أحدهما : أنّ في ذلك قولين ، كما تقدّم في انتظار‌</w:t>
      </w:r>
    </w:p>
    <w:p w:rsidR="00A90A6B" w:rsidRDefault="006354C0" w:rsidP="006354C0">
      <w:pPr>
        <w:pStyle w:val="libLine"/>
        <w:rPr>
          <w:lang w:bidi="fa-IR"/>
        </w:rPr>
      </w:pPr>
      <w:r>
        <w:rPr>
          <w:rtl/>
          <w:lang w:bidi="fa-IR"/>
        </w:rPr>
        <w:t>____________________</w:t>
      </w:r>
    </w:p>
    <w:p w:rsidR="00A90A6B" w:rsidRDefault="00A90A6B" w:rsidP="002A2A79">
      <w:pPr>
        <w:pStyle w:val="libFootnote0"/>
        <w:rPr>
          <w:lang w:bidi="fa-IR"/>
        </w:rPr>
      </w:pPr>
      <w:r w:rsidRPr="002A2A79">
        <w:rPr>
          <w:rtl/>
        </w:rPr>
        <w:t>(1)</w:t>
      </w:r>
      <w:r>
        <w:rPr>
          <w:rtl/>
          <w:lang w:bidi="fa-IR"/>
        </w:rPr>
        <w:t xml:space="preserve"> المدونة الكبرى 1 : 161 ، المنتقى للباجي 1 : 324 ، الشرح الصغير 1 : 185 </w:t>
      </w:r>
      <w:r w:rsidR="006354C0">
        <w:rPr>
          <w:rtl/>
          <w:lang w:bidi="fa-IR"/>
        </w:rPr>
        <w:t>-</w:t>
      </w:r>
      <w:r>
        <w:rPr>
          <w:rtl/>
          <w:lang w:bidi="fa-IR"/>
        </w:rPr>
        <w:t xml:space="preserve"> 186 ، المغني 2 : 254 ، الشرح الكبير 2 : 131 ، حلية العلماء 2 : 210.</w:t>
      </w:r>
    </w:p>
    <w:p w:rsidR="00A90A6B" w:rsidRDefault="00A90A6B" w:rsidP="002A2A79">
      <w:pPr>
        <w:pStyle w:val="libFootnote0"/>
        <w:rPr>
          <w:lang w:bidi="fa-IR"/>
        </w:rPr>
      </w:pPr>
      <w:r w:rsidRPr="002A2A79">
        <w:rPr>
          <w:rtl/>
        </w:rPr>
        <w:t>(2)</w:t>
      </w:r>
      <w:r>
        <w:rPr>
          <w:rtl/>
          <w:lang w:bidi="fa-IR"/>
        </w:rPr>
        <w:t xml:space="preserve"> صحيح مسلم 1 : 575 </w:t>
      </w:r>
      <w:r w:rsidR="002A2A79">
        <w:rPr>
          <w:rFonts w:hint="cs"/>
          <w:rtl/>
          <w:lang w:bidi="fa-IR"/>
        </w:rPr>
        <w:t>/</w:t>
      </w:r>
      <w:r>
        <w:rPr>
          <w:rtl/>
          <w:lang w:bidi="fa-IR"/>
        </w:rPr>
        <w:t xml:space="preserve"> 841 ، سنن أبي داود 2 : 12 </w:t>
      </w:r>
      <w:r w:rsidR="002A2A79">
        <w:rPr>
          <w:rFonts w:hint="cs"/>
          <w:rtl/>
          <w:lang w:bidi="fa-IR"/>
        </w:rPr>
        <w:t>/</w:t>
      </w:r>
      <w:r>
        <w:rPr>
          <w:rtl/>
          <w:lang w:bidi="fa-IR"/>
        </w:rPr>
        <w:t xml:space="preserve"> 1237 ، سنن البيهقي 3 : 253.</w:t>
      </w:r>
    </w:p>
    <w:p w:rsidR="0088552A" w:rsidRDefault="00A90A6B" w:rsidP="002A2A79">
      <w:pPr>
        <w:pStyle w:val="libFootnote0"/>
        <w:rPr>
          <w:lang w:bidi="fa-IR"/>
        </w:rPr>
      </w:pPr>
      <w:r w:rsidRPr="002A2A79">
        <w:rPr>
          <w:rtl/>
        </w:rPr>
        <w:t>(3)</w:t>
      </w:r>
      <w:r>
        <w:rPr>
          <w:rtl/>
          <w:lang w:bidi="fa-IR"/>
        </w:rPr>
        <w:t xml:space="preserve"> الكافي 3 : 456 </w:t>
      </w:r>
      <w:r w:rsidR="002A2A79">
        <w:rPr>
          <w:rFonts w:hint="cs"/>
          <w:rtl/>
          <w:lang w:bidi="fa-IR"/>
        </w:rPr>
        <w:t>/</w:t>
      </w:r>
      <w:r>
        <w:rPr>
          <w:rtl/>
          <w:lang w:bidi="fa-IR"/>
        </w:rPr>
        <w:t xml:space="preserve"> 2 ، التهذيب 3 : 172 </w:t>
      </w:r>
      <w:r w:rsidR="002A2A79">
        <w:rPr>
          <w:rFonts w:hint="cs"/>
          <w:rtl/>
          <w:lang w:bidi="fa-IR"/>
        </w:rPr>
        <w:t>/</w:t>
      </w:r>
      <w:r>
        <w:rPr>
          <w:rtl/>
          <w:lang w:bidi="fa-IR"/>
        </w:rPr>
        <w:t xml:space="preserve"> 380 ، والفقيه 1 : 293 </w:t>
      </w:r>
      <w:r w:rsidR="002A2A79">
        <w:rPr>
          <w:rFonts w:hint="cs"/>
          <w:rtl/>
          <w:lang w:bidi="fa-IR"/>
        </w:rPr>
        <w:t>/</w:t>
      </w:r>
      <w:r>
        <w:rPr>
          <w:rtl/>
          <w:lang w:bidi="fa-IR"/>
        </w:rPr>
        <w:t xml:space="preserve"> 1337.</w:t>
      </w:r>
    </w:p>
    <w:p w:rsidR="005B211B" w:rsidRDefault="005B211B" w:rsidP="005B211B">
      <w:pPr>
        <w:pStyle w:val="libNormal"/>
      </w:pPr>
      <w:r>
        <w:rPr>
          <w:rtl/>
        </w:rPr>
        <w:br w:type="page"/>
      </w:r>
    </w:p>
    <w:p w:rsidR="002A2A79" w:rsidRDefault="002A2A79" w:rsidP="002A2A79">
      <w:pPr>
        <w:pStyle w:val="libNormal0"/>
        <w:rPr>
          <w:lang w:bidi="fa-IR"/>
        </w:rPr>
      </w:pPr>
      <w:r>
        <w:rPr>
          <w:rtl/>
          <w:lang w:bidi="fa-IR"/>
        </w:rPr>
        <w:lastRenderedPageBreak/>
        <w:t>القراءة.</w:t>
      </w:r>
    </w:p>
    <w:p w:rsidR="00A90A6B" w:rsidRDefault="00A90A6B" w:rsidP="00A90A6B">
      <w:pPr>
        <w:pStyle w:val="libNormal"/>
        <w:rPr>
          <w:lang w:bidi="fa-IR"/>
        </w:rPr>
      </w:pPr>
      <w:r>
        <w:rPr>
          <w:rtl/>
          <w:lang w:bidi="fa-IR"/>
        </w:rPr>
        <w:t>والثاني : أنّه يتشهّد قولا</w:t>
      </w:r>
      <w:r w:rsidR="002A2A79">
        <w:rPr>
          <w:rFonts w:hint="cs"/>
          <w:rtl/>
          <w:lang w:bidi="fa-IR"/>
        </w:rPr>
        <w:t>ً</w:t>
      </w:r>
      <w:r>
        <w:rPr>
          <w:rtl/>
          <w:lang w:bidi="fa-IR"/>
        </w:rPr>
        <w:t xml:space="preserve"> واحدا</w:t>
      </w:r>
      <w:r w:rsidR="002A2A79">
        <w:rPr>
          <w:rFonts w:hint="cs"/>
          <w:rtl/>
          <w:lang w:bidi="fa-IR"/>
        </w:rPr>
        <w:t>ً</w:t>
      </w:r>
      <w:r>
        <w:rPr>
          <w:rtl/>
          <w:lang w:bidi="fa-IR"/>
        </w:rPr>
        <w:t xml:space="preserve"> ، لأنّ الطائفة ا</w:t>
      </w:r>
      <w:r w:rsidR="002A2A79">
        <w:rPr>
          <w:rFonts w:hint="cs"/>
          <w:rtl/>
          <w:lang w:bidi="fa-IR"/>
        </w:rPr>
        <w:t>لْاُ</w:t>
      </w:r>
      <w:r>
        <w:rPr>
          <w:rtl/>
          <w:lang w:bidi="fa-IR"/>
        </w:rPr>
        <w:t>ولى قرأ بها ، فينبغي أن ينتظر الثانية ليقرأ بها ، بخلاف التشهّد ، فإنّه لم يتشهّد بال</w:t>
      </w:r>
      <w:r w:rsidR="002A2A79">
        <w:rPr>
          <w:rFonts w:hint="cs"/>
          <w:rtl/>
          <w:lang w:bidi="fa-IR"/>
        </w:rPr>
        <w:t>ْ</w:t>
      </w:r>
      <w:r>
        <w:rPr>
          <w:rtl/>
          <w:lang w:bidi="fa-IR"/>
        </w:rPr>
        <w:t>أ</w:t>
      </w:r>
      <w:r w:rsidR="002A2A79">
        <w:rPr>
          <w:rFonts w:hint="cs"/>
          <w:rtl/>
          <w:lang w:bidi="fa-IR"/>
        </w:rPr>
        <w:t>ُ</w:t>
      </w:r>
      <w:r>
        <w:rPr>
          <w:rtl/>
          <w:lang w:bidi="fa-IR"/>
        </w:rPr>
        <w:t xml:space="preserve">ولى ، فلا ينتظر الثانية بالتشهّد </w:t>
      </w:r>
      <w:r w:rsidRPr="006354C0">
        <w:rPr>
          <w:rStyle w:val="libFootnotenumChar"/>
          <w:rtl/>
        </w:rPr>
        <w:t>(1)</w:t>
      </w:r>
      <w:r>
        <w:rPr>
          <w:rtl/>
          <w:lang w:bidi="fa-IR"/>
        </w:rPr>
        <w:t>.</w:t>
      </w:r>
    </w:p>
    <w:p w:rsidR="00A90A6B" w:rsidRDefault="00A90A6B" w:rsidP="00A90A6B">
      <w:pPr>
        <w:pStyle w:val="libNormal"/>
        <w:rPr>
          <w:lang w:bidi="fa-IR"/>
        </w:rPr>
      </w:pPr>
      <w:r>
        <w:rPr>
          <w:rtl/>
          <w:lang w:bidi="fa-IR"/>
        </w:rPr>
        <w:t>إذا ثبت أنّه يتشهّد ، فإنّه ينتظر الثانية بتطويل الدعاء حتى تتمّ الصلاة ، ويتشهّد خفيفا</w:t>
      </w:r>
      <w:r w:rsidR="002A2A79">
        <w:rPr>
          <w:rFonts w:hint="cs"/>
          <w:rtl/>
          <w:lang w:bidi="fa-IR"/>
        </w:rPr>
        <w:t>ً</w:t>
      </w:r>
      <w:r>
        <w:rPr>
          <w:rtl/>
          <w:lang w:bidi="fa-IR"/>
        </w:rPr>
        <w:t xml:space="preserve"> ، ثم يسلّم بهم.</w:t>
      </w:r>
    </w:p>
    <w:p w:rsidR="00A90A6B" w:rsidRDefault="00A90A6B" w:rsidP="00A90A6B">
      <w:pPr>
        <w:pStyle w:val="libNormal"/>
        <w:rPr>
          <w:lang w:bidi="fa-IR"/>
        </w:rPr>
      </w:pPr>
      <w:bookmarkStart w:id="402" w:name="_Toc107147103"/>
      <w:r w:rsidRPr="00B97969">
        <w:rPr>
          <w:rStyle w:val="Heading2Char"/>
          <w:rtl/>
        </w:rPr>
        <w:t>مسألة 660 :</w:t>
      </w:r>
      <w:bookmarkEnd w:id="402"/>
      <w:r>
        <w:rPr>
          <w:rtl/>
          <w:lang w:bidi="fa-IR"/>
        </w:rPr>
        <w:t xml:space="preserve"> لو انتظر الإ</w:t>
      </w:r>
      <w:r w:rsidR="002A2A79">
        <w:rPr>
          <w:rFonts w:hint="cs"/>
          <w:rtl/>
          <w:lang w:bidi="fa-IR"/>
        </w:rPr>
        <w:t>ِ</w:t>
      </w:r>
      <w:r>
        <w:rPr>
          <w:rtl/>
          <w:lang w:bidi="fa-IR"/>
        </w:rPr>
        <w:t>مام الطائفة الثانية بعد رفعه من السجود الأخير من الركعة ال</w:t>
      </w:r>
      <w:r w:rsidR="002A2A79">
        <w:rPr>
          <w:rFonts w:hint="cs"/>
          <w:rtl/>
          <w:lang w:bidi="fa-IR"/>
        </w:rPr>
        <w:t>ْاُ</w:t>
      </w:r>
      <w:r>
        <w:rPr>
          <w:rtl/>
          <w:lang w:bidi="fa-IR"/>
        </w:rPr>
        <w:t>ولى جالسا</w:t>
      </w:r>
      <w:r w:rsidR="002A2A79">
        <w:rPr>
          <w:rFonts w:hint="cs"/>
          <w:rtl/>
          <w:lang w:bidi="fa-IR"/>
        </w:rPr>
        <w:t>ً</w:t>
      </w:r>
      <w:r>
        <w:rPr>
          <w:rtl/>
          <w:lang w:bidi="fa-IR"/>
        </w:rPr>
        <w:t xml:space="preserve"> ، فإن كان لعذر كمرض أو ضعف ، جاز.</w:t>
      </w:r>
    </w:p>
    <w:p w:rsidR="00A90A6B" w:rsidRDefault="00A90A6B" w:rsidP="00A90A6B">
      <w:pPr>
        <w:pStyle w:val="libNormal"/>
        <w:rPr>
          <w:lang w:bidi="fa-IR"/>
        </w:rPr>
      </w:pPr>
      <w:r>
        <w:rPr>
          <w:rtl/>
          <w:lang w:bidi="fa-IR"/>
        </w:rPr>
        <w:t>وإن كان قادرا</w:t>
      </w:r>
      <w:r w:rsidR="002A2A79">
        <w:rPr>
          <w:rFonts w:hint="cs"/>
          <w:rtl/>
          <w:lang w:bidi="fa-IR"/>
        </w:rPr>
        <w:t>ً</w:t>
      </w:r>
      <w:r>
        <w:rPr>
          <w:rtl/>
          <w:lang w:bidi="fa-IR"/>
        </w:rPr>
        <w:t xml:space="preserve"> على القيام إلى الثانية وت</w:t>
      </w:r>
      <w:r w:rsidR="002A2A79">
        <w:rPr>
          <w:rFonts w:hint="cs"/>
          <w:rtl/>
          <w:lang w:bidi="fa-IR"/>
        </w:rPr>
        <w:t>َ</w:t>
      </w:r>
      <w:r>
        <w:rPr>
          <w:rtl/>
          <w:lang w:bidi="fa-IR"/>
        </w:rPr>
        <w:t>ر</w:t>
      </w:r>
      <w:r w:rsidR="002A2A79">
        <w:rPr>
          <w:rFonts w:hint="cs"/>
          <w:rtl/>
          <w:lang w:bidi="fa-IR"/>
        </w:rPr>
        <w:t>َ</w:t>
      </w:r>
      <w:r>
        <w:rPr>
          <w:rtl/>
          <w:lang w:bidi="fa-IR"/>
        </w:rPr>
        <w:t>كه عمدا</w:t>
      </w:r>
      <w:r w:rsidR="002A2A79">
        <w:rPr>
          <w:rFonts w:hint="cs"/>
          <w:rtl/>
          <w:lang w:bidi="fa-IR"/>
        </w:rPr>
        <w:t>ً</w:t>
      </w:r>
      <w:r>
        <w:rPr>
          <w:rtl/>
          <w:lang w:bidi="fa-IR"/>
        </w:rPr>
        <w:t xml:space="preserve"> إلى مجي‌ء الثانية ، قال الشيخ : بطلت صلاته ، ولم تبطل صلاة ال</w:t>
      </w:r>
      <w:r w:rsidR="002A2A79">
        <w:rPr>
          <w:rFonts w:hint="cs"/>
          <w:rtl/>
          <w:lang w:bidi="fa-IR"/>
        </w:rPr>
        <w:t>ْاُ</w:t>
      </w:r>
      <w:r>
        <w:rPr>
          <w:rtl/>
          <w:lang w:bidi="fa-IR"/>
        </w:rPr>
        <w:t>ولى ، لأنّها فارقته حين رفع الرأس. وأمّا الثانية ، فإن علمت أنّ ذلك يبطل صلاته وتابعته ، بطلت صلاتها أيضا</w:t>
      </w:r>
      <w:r w:rsidR="002A2A79">
        <w:rPr>
          <w:rFonts w:hint="cs"/>
          <w:rtl/>
          <w:lang w:bidi="fa-IR"/>
        </w:rPr>
        <w:t>ً</w:t>
      </w:r>
      <w:r>
        <w:rPr>
          <w:rtl/>
          <w:lang w:bidi="fa-IR"/>
        </w:rPr>
        <w:t>. وإن اعتقدت عذرا</w:t>
      </w:r>
      <w:r w:rsidR="002A2A79">
        <w:rPr>
          <w:rFonts w:hint="cs"/>
          <w:rtl/>
          <w:lang w:bidi="fa-IR"/>
        </w:rPr>
        <w:t>ً</w:t>
      </w:r>
      <w:r>
        <w:rPr>
          <w:rtl/>
          <w:lang w:bidi="fa-IR"/>
        </w:rPr>
        <w:t xml:space="preserve"> ، أو جوّزت ذلك ، لم تبطل صلاتها ، لأنّ الظاهر من حاله العذر.</w:t>
      </w:r>
    </w:p>
    <w:p w:rsidR="00A90A6B" w:rsidRDefault="00A90A6B" w:rsidP="00A90A6B">
      <w:pPr>
        <w:pStyle w:val="libNormal"/>
        <w:rPr>
          <w:lang w:bidi="fa-IR"/>
        </w:rPr>
      </w:pPr>
      <w:r>
        <w:rPr>
          <w:rtl/>
          <w:lang w:bidi="fa-IR"/>
        </w:rPr>
        <w:t>وإن فعل ذلك سهوا</w:t>
      </w:r>
      <w:r w:rsidR="002A2A79">
        <w:rPr>
          <w:rFonts w:hint="cs"/>
          <w:rtl/>
          <w:lang w:bidi="fa-IR"/>
        </w:rPr>
        <w:t>ً</w:t>
      </w:r>
      <w:r>
        <w:rPr>
          <w:rtl/>
          <w:lang w:bidi="fa-IR"/>
        </w:rPr>
        <w:t xml:space="preserve"> ، لحقه حكم سهوه ، دون الطائفة ال</w:t>
      </w:r>
      <w:r w:rsidR="002A2A79">
        <w:rPr>
          <w:rFonts w:hint="cs"/>
          <w:rtl/>
          <w:lang w:bidi="fa-IR"/>
        </w:rPr>
        <w:t>ْاُ</w:t>
      </w:r>
      <w:r>
        <w:rPr>
          <w:rtl/>
          <w:lang w:bidi="fa-IR"/>
        </w:rPr>
        <w:t xml:space="preserve">ولى ، لأنّها برفع الرأس قد فارقته </w:t>
      </w:r>
      <w:r w:rsidRPr="006354C0">
        <w:rPr>
          <w:rStyle w:val="libFootnotenumChar"/>
          <w:rtl/>
        </w:rPr>
        <w:t>(2)</w:t>
      </w:r>
      <w:r>
        <w:rPr>
          <w:rtl/>
          <w:lang w:bidi="fa-IR"/>
        </w:rPr>
        <w:t>.</w:t>
      </w:r>
    </w:p>
    <w:p w:rsidR="00A90A6B" w:rsidRDefault="00A90A6B" w:rsidP="00A90A6B">
      <w:pPr>
        <w:pStyle w:val="libNormal"/>
        <w:rPr>
          <w:lang w:bidi="fa-IR"/>
        </w:rPr>
      </w:pPr>
      <w:r>
        <w:rPr>
          <w:rtl/>
          <w:lang w:bidi="fa-IR"/>
        </w:rPr>
        <w:t>وعندي في بطلان الصلاة ، بذلك نظر.</w:t>
      </w:r>
    </w:p>
    <w:p w:rsidR="00A90A6B" w:rsidRDefault="00A90A6B" w:rsidP="00A90A6B">
      <w:pPr>
        <w:pStyle w:val="libNormal"/>
        <w:rPr>
          <w:lang w:bidi="fa-IR"/>
        </w:rPr>
      </w:pPr>
      <w:bookmarkStart w:id="403" w:name="_Toc107147104"/>
      <w:r w:rsidRPr="00B97969">
        <w:rPr>
          <w:rStyle w:val="Heading2Char"/>
          <w:rtl/>
        </w:rPr>
        <w:t>مسألة 661 :</w:t>
      </w:r>
      <w:bookmarkEnd w:id="403"/>
      <w:r>
        <w:rPr>
          <w:rtl/>
          <w:lang w:bidi="fa-IR"/>
        </w:rPr>
        <w:t xml:space="preserve"> وإن كانت صلاة المغرب ، تخيّر الإ</w:t>
      </w:r>
      <w:r w:rsidR="002A2A79">
        <w:rPr>
          <w:rFonts w:hint="cs"/>
          <w:rtl/>
          <w:lang w:bidi="fa-IR"/>
        </w:rPr>
        <w:t>ِ</w:t>
      </w:r>
      <w:r>
        <w:rPr>
          <w:rtl/>
          <w:lang w:bidi="fa-IR"/>
        </w:rPr>
        <w:t>مام‌ إن شاء صلّى بال</w:t>
      </w:r>
      <w:r w:rsidR="002A2A79">
        <w:rPr>
          <w:rFonts w:hint="cs"/>
          <w:rtl/>
          <w:lang w:bidi="fa-IR"/>
        </w:rPr>
        <w:t>اُ</w:t>
      </w:r>
      <w:r>
        <w:rPr>
          <w:rtl/>
          <w:lang w:bidi="fa-IR"/>
        </w:rPr>
        <w:t xml:space="preserve">ولى ركعة وبالثانية ركعتين ، وإن شاء بالعكس ، لأنّ عليا </w:t>
      </w:r>
      <w:r w:rsidR="004A7C20" w:rsidRPr="004A7C20">
        <w:rPr>
          <w:rStyle w:val="libAlaemChar"/>
          <w:rtl/>
        </w:rPr>
        <w:t>عليه‌السلام</w:t>
      </w:r>
      <w:r>
        <w:rPr>
          <w:rtl/>
          <w:lang w:bidi="fa-IR"/>
        </w:rPr>
        <w:t>‌</w:t>
      </w:r>
    </w:p>
    <w:p w:rsidR="00A90A6B" w:rsidRDefault="006354C0" w:rsidP="006354C0">
      <w:pPr>
        <w:pStyle w:val="libLine"/>
        <w:rPr>
          <w:lang w:bidi="fa-IR"/>
        </w:rPr>
      </w:pPr>
      <w:r>
        <w:rPr>
          <w:rtl/>
          <w:lang w:bidi="fa-IR"/>
        </w:rPr>
        <w:t>____________________</w:t>
      </w:r>
    </w:p>
    <w:p w:rsidR="00A90A6B" w:rsidRDefault="00A90A6B" w:rsidP="002A2A79">
      <w:pPr>
        <w:pStyle w:val="libFootnote0"/>
        <w:rPr>
          <w:lang w:bidi="fa-IR"/>
        </w:rPr>
      </w:pPr>
      <w:r w:rsidRPr="002A2A79">
        <w:rPr>
          <w:rtl/>
        </w:rPr>
        <w:t>(1)</w:t>
      </w:r>
      <w:r>
        <w:rPr>
          <w:rtl/>
          <w:lang w:bidi="fa-IR"/>
        </w:rPr>
        <w:t xml:space="preserve"> المجموع 4 : 412 ، الوجيز 1 : 67 ، فتح العزيز 4 : 637.</w:t>
      </w:r>
    </w:p>
    <w:p w:rsidR="0088552A" w:rsidRDefault="00A90A6B" w:rsidP="002A2A79">
      <w:pPr>
        <w:pStyle w:val="libFootnote0"/>
        <w:rPr>
          <w:lang w:bidi="fa-IR"/>
        </w:rPr>
      </w:pPr>
      <w:r w:rsidRPr="002A2A79">
        <w:rPr>
          <w:rtl/>
        </w:rPr>
        <w:t>(2)</w:t>
      </w:r>
      <w:r>
        <w:rPr>
          <w:rtl/>
          <w:lang w:bidi="fa-IR"/>
        </w:rPr>
        <w:t xml:space="preserve"> المبسوط للطوسي 1 : 164.</w:t>
      </w:r>
    </w:p>
    <w:p w:rsidR="005B211B" w:rsidRDefault="005B211B" w:rsidP="005B211B">
      <w:pPr>
        <w:pStyle w:val="libNormal"/>
      </w:pPr>
      <w:r>
        <w:rPr>
          <w:rtl/>
        </w:rPr>
        <w:br w:type="page"/>
      </w:r>
    </w:p>
    <w:p w:rsidR="00A90A6B" w:rsidRDefault="00A90A6B" w:rsidP="002A2A79">
      <w:pPr>
        <w:pStyle w:val="libNormal0"/>
        <w:rPr>
          <w:lang w:bidi="fa-IR"/>
        </w:rPr>
      </w:pPr>
      <w:r>
        <w:rPr>
          <w:rtl/>
          <w:lang w:bidi="fa-IR"/>
        </w:rPr>
        <w:lastRenderedPageBreak/>
        <w:t xml:space="preserve">صلّى ليلة الهرير </w:t>
      </w:r>
      <w:r w:rsidRPr="006354C0">
        <w:rPr>
          <w:rStyle w:val="libFootnotenumChar"/>
          <w:rtl/>
        </w:rPr>
        <w:t>(1)</w:t>
      </w:r>
      <w:r>
        <w:rPr>
          <w:rtl/>
          <w:lang w:bidi="fa-IR"/>
        </w:rPr>
        <w:t xml:space="preserve"> بالطائفة ال</w:t>
      </w:r>
      <w:r w:rsidR="002A2A79">
        <w:rPr>
          <w:rFonts w:hint="cs"/>
          <w:rtl/>
          <w:lang w:bidi="fa-IR"/>
        </w:rPr>
        <w:t>ْاُ</w:t>
      </w:r>
      <w:r>
        <w:rPr>
          <w:rtl/>
          <w:lang w:bidi="fa-IR"/>
        </w:rPr>
        <w:t xml:space="preserve">ولى ركعة وبالثانية ركعتين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ومن طريق الخاصة : قول الصادق </w:t>
      </w:r>
      <w:r w:rsidR="004A7C20" w:rsidRPr="004A7C20">
        <w:rPr>
          <w:rStyle w:val="libAlaemChar"/>
          <w:rtl/>
        </w:rPr>
        <w:t>عليه‌السلام</w:t>
      </w:r>
      <w:r>
        <w:rPr>
          <w:rtl/>
          <w:lang w:bidi="fa-IR"/>
        </w:rPr>
        <w:t xml:space="preserve"> : « وفي المغرب مثل ذلك يقوم الإ</w:t>
      </w:r>
      <w:r w:rsidR="002A2A79">
        <w:rPr>
          <w:rFonts w:hint="cs"/>
          <w:rtl/>
          <w:lang w:bidi="fa-IR"/>
        </w:rPr>
        <w:t>ِ</w:t>
      </w:r>
      <w:r>
        <w:rPr>
          <w:rtl/>
          <w:lang w:bidi="fa-IR"/>
        </w:rPr>
        <w:t xml:space="preserve">مام وتجي‌ء طائفة فيقومون خلفه ، ويصلّي بهم ركعة يقوم ويقومون فيمثل الإمام قائما ويصلّون الركعتين ويتشهّدون ويسلّم بعضهم على بعض ثم ينصرفون ، فيقومون في موقف أصحابهم ، ويجي‌ء الآخرون فيقومون في موقف أصحابهم وخلف الإمام ، فيصلّي بهم ركعة يقرأ فيها ثم يجلس ويتشهّد ويقوم ويقومون معه فيصلّي بهم ركعة </w:t>
      </w:r>
      <w:r w:rsidR="002A2A79">
        <w:rPr>
          <w:rFonts w:hint="cs"/>
          <w:rtl/>
          <w:lang w:bidi="fa-IR"/>
        </w:rPr>
        <w:t>اُ</w:t>
      </w:r>
      <w:r>
        <w:rPr>
          <w:rtl/>
          <w:lang w:bidi="fa-IR"/>
        </w:rPr>
        <w:t xml:space="preserve">خرى ثم يجلس ويقومون هم فيصلّون ركعة </w:t>
      </w:r>
      <w:r w:rsidR="002A2A79">
        <w:rPr>
          <w:rFonts w:hint="cs"/>
          <w:rtl/>
          <w:lang w:bidi="fa-IR"/>
        </w:rPr>
        <w:t>اُ</w:t>
      </w:r>
      <w:r>
        <w:rPr>
          <w:rtl/>
          <w:lang w:bidi="fa-IR"/>
        </w:rPr>
        <w:t xml:space="preserve">خرى ثم يسلّم عليهم » </w:t>
      </w:r>
      <w:r w:rsidRPr="006354C0">
        <w:rPr>
          <w:rStyle w:val="libFootnotenumChar"/>
          <w:rtl/>
        </w:rPr>
        <w:t>(3)</w:t>
      </w:r>
      <w:r>
        <w:rPr>
          <w:rtl/>
          <w:lang w:bidi="fa-IR"/>
        </w:rPr>
        <w:t>.</w:t>
      </w:r>
    </w:p>
    <w:p w:rsidR="00A90A6B" w:rsidRDefault="00A90A6B" w:rsidP="00A90A6B">
      <w:pPr>
        <w:pStyle w:val="libNormal"/>
        <w:rPr>
          <w:lang w:bidi="fa-IR"/>
        </w:rPr>
      </w:pPr>
      <w:r>
        <w:rPr>
          <w:rtl/>
          <w:lang w:bidi="fa-IR"/>
        </w:rPr>
        <w:t>واختلف في الأولوية ، فقال مالك وأحمد والأوزاعي وسفيان والشافعي في أصح القولين : الأولى أن يصلّي بال</w:t>
      </w:r>
      <w:r w:rsidR="002A2A79">
        <w:rPr>
          <w:rFonts w:hint="cs"/>
          <w:rtl/>
          <w:lang w:bidi="fa-IR"/>
        </w:rPr>
        <w:t>ْاُ</w:t>
      </w:r>
      <w:r>
        <w:rPr>
          <w:rtl/>
          <w:lang w:bidi="fa-IR"/>
        </w:rPr>
        <w:t>ولى ركعتين ، لئل</w:t>
      </w:r>
      <w:r w:rsidR="002A2A79">
        <w:rPr>
          <w:rFonts w:hint="cs"/>
          <w:rtl/>
          <w:lang w:bidi="fa-IR"/>
        </w:rPr>
        <w:t>ّ</w:t>
      </w:r>
      <w:r>
        <w:rPr>
          <w:rtl/>
          <w:lang w:bidi="fa-IR"/>
        </w:rPr>
        <w:t xml:space="preserve">ا يكلّف الثانية زيادة جلوس </w:t>
      </w:r>
      <w:r w:rsidRPr="006354C0">
        <w:rPr>
          <w:rStyle w:val="libFootnotenumChar"/>
          <w:rtl/>
        </w:rPr>
        <w:t>(4)</w:t>
      </w:r>
      <w:r>
        <w:rPr>
          <w:rtl/>
          <w:lang w:bidi="fa-IR"/>
        </w:rPr>
        <w:t>.</w:t>
      </w:r>
    </w:p>
    <w:p w:rsidR="00A90A6B" w:rsidRDefault="00A90A6B" w:rsidP="00A90A6B">
      <w:pPr>
        <w:pStyle w:val="libNormal"/>
        <w:rPr>
          <w:lang w:bidi="fa-IR"/>
        </w:rPr>
      </w:pPr>
      <w:r>
        <w:rPr>
          <w:rtl/>
          <w:lang w:bidi="fa-IR"/>
        </w:rPr>
        <w:t>وهي مبنيّة على التخفيف.</w:t>
      </w:r>
    </w:p>
    <w:p w:rsidR="00A90A6B" w:rsidRDefault="00A90A6B" w:rsidP="00A90A6B">
      <w:pPr>
        <w:pStyle w:val="libNormal"/>
        <w:rPr>
          <w:lang w:bidi="fa-IR"/>
        </w:rPr>
      </w:pPr>
      <w:r>
        <w:rPr>
          <w:rtl/>
          <w:lang w:bidi="fa-IR"/>
        </w:rPr>
        <w:t>والثاني للشافعي : الأولى العكس ، لأنّ عليا</w:t>
      </w:r>
      <w:r w:rsidR="002A2A79">
        <w:rPr>
          <w:rFonts w:hint="cs"/>
          <w:rtl/>
          <w:lang w:bidi="fa-IR"/>
        </w:rPr>
        <w:t>ً</w:t>
      </w:r>
      <w:r>
        <w:rPr>
          <w:rtl/>
          <w:lang w:bidi="fa-IR"/>
        </w:rPr>
        <w:t xml:space="preserve"> </w:t>
      </w:r>
      <w:r w:rsidR="004A7C20" w:rsidRPr="004A7C20">
        <w:rPr>
          <w:rStyle w:val="libAlaemChar"/>
          <w:rtl/>
        </w:rPr>
        <w:t>عليه‌السلام</w:t>
      </w:r>
      <w:r>
        <w:rPr>
          <w:rtl/>
          <w:lang w:bidi="fa-IR"/>
        </w:rPr>
        <w:t xml:space="preserve"> فعلها. ولأنّ ا</w:t>
      </w:r>
      <w:r w:rsidR="002A2A79">
        <w:rPr>
          <w:rFonts w:hint="cs"/>
          <w:rtl/>
          <w:lang w:bidi="fa-IR"/>
        </w:rPr>
        <w:t>لْاُ</w:t>
      </w:r>
      <w:r>
        <w:rPr>
          <w:rtl/>
          <w:lang w:bidi="fa-IR"/>
        </w:rPr>
        <w:t>ولى أدركت معه فضيلة الإ</w:t>
      </w:r>
      <w:r w:rsidR="002A2A79">
        <w:rPr>
          <w:rFonts w:hint="cs"/>
          <w:rtl/>
          <w:lang w:bidi="fa-IR"/>
        </w:rPr>
        <w:t>ِ</w:t>
      </w:r>
      <w:r>
        <w:rPr>
          <w:rtl/>
          <w:lang w:bidi="fa-IR"/>
        </w:rPr>
        <w:t>حرام والتقدّم ، فينبغي أن تزيد الثانية في الركعات‌</w:t>
      </w:r>
    </w:p>
    <w:p w:rsidR="00A90A6B" w:rsidRDefault="006354C0" w:rsidP="006354C0">
      <w:pPr>
        <w:pStyle w:val="libLine"/>
        <w:rPr>
          <w:lang w:bidi="fa-IR"/>
        </w:rPr>
      </w:pPr>
      <w:r>
        <w:rPr>
          <w:rtl/>
          <w:lang w:bidi="fa-IR"/>
        </w:rPr>
        <w:t>____________________</w:t>
      </w:r>
    </w:p>
    <w:p w:rsidR="00A90A6B" w:rsidRDefault="00A90A6B" w:rsidP="002A2A79">
      <w:pPr>
        <w:pStyle w:val="libFootnote0"/>
        <w:rPr>
          <w:lang w:bidi="fa-IR"/>
        </w:rPr>
      </w:pPr>
      <w:r w:rsidRPr="002A2A79">
        <w:rPr>
          <w:rtl/>
        </w:rPr>
        <w:t>(1)</w:t>
      </w:r>
      <w:r>
        <w:rPr>
          <w:rtl/>
          <w:lang w:bidi="fa-IR"/>
        </w:rPr>
        <w:t xml:space="preserve"> ليلة الهرير : كانت في وقعة صفين التي دارت رحاها سنة سبع وثلاثين من الهجرة بين أمير المؤمنين علي </w:t>
      </w:r>
      <w:r w:rsidR="005E4FE9" w:rsidRPr="005E4FE9">
        <w:rPr>
          <w:rStyle w:val="libFootnoteAlaemChar"/>
          <w:rtl/>
        </w:rPr>
        <w:t>عليه‌السلام</w:t>
      </w:r>
      <w:r w:rsidR="002A2A79">
        <w:rPr>
          <w:rStyle w:val="libFootnoteAlaemChar"/>
          <w:rFonts w:hint="cs"/>
          <w:rtl/>
        </w:rPr>
        <w:t xml:space="preserve"> </w:t>
      </w:r>
      <w:r>
        <w:rPr>
          <w:rtl/>
          <w:lang w:bidi="fa-IR"/>
        </w:rPr>
        <w:t>ومعاوية.</w:t>
      </w:r>
    </w:p>
    <w:p w:rsidR="00A90A6B" w:rsidRDefault="00A90A6B" w:rsidP="002A2A79">
      <w:pPr>
        <w:pStyle w:val="libFootnote0"/>
        <w:rPr>
          <w:lang w:bidi="fa-IR"/>
        </w:rPr>
      </w:pPr>
      <w:r>
        <w:rPr>
          <w:rtl/>
          <w:lang w:bidi="fa-IR"/>
        </w:rPr>
        <w:t>وإنّما سمّيت بليلة الهرير لكثرة أصوات الناس فيها للقتال.</w:t>
      </w:r>
    </w:p>
    <w:p w:rsidR="00A90A6B" w:rsidRDefault="00A90A6B" w:rsidP="002A2A79">
      <w:pPr>
        <w:pStyle w:val="libFootnote0"/>
        <w:rPr>
          <w:lang w:bidi="fa-IR"/>
        </w:rPr>
      </w:pPr>
      <w:r>
        <w:rPr>
          <w:rtl/>
          <w:lang w:bidi="fa-IR"/>
        </w:rPr>
        <w:t>وقيل : لاضطراب معاوية وفزعه كالكلب عند شدّة الحرب واستيلاء أهل العراق.</w:t>
      </w:r>
    </w:p>
    <w:p w:rsidR="00A90A6B" w:rsidRDefault="00A90A6B" w:rsidP="002A2A79">
      <w:pPr>
        <w:pStyle w:val="libFootnote0"/>
        <w:rPr>
          <w:lang w:bidi="fa-IR"/>
        </w:rPr>
      </w:pPr>
      <w:r>
        <w:rPr>
          <w:rtl/>
          <w:lang w:bidi="fa-IR"/>
        </w:rPr>
        <w:t xml:space="preserve">وكان علي </w:t>
      </w:r>
      <w:r w:rsidR="005E4FE9" w:rsidRPr="005E4FE9">
        <w:rPr>
          <w:rStyle w:val="libFootnoteAlaemChar"/>
          <w:rtl/>
        </w:rPr>
        <w:t>عليه‌السلام</w:t>
      </w:r>
      <w:r>
        <w:rPr>
          <w:rtl/>
          <w:lang w:bidi="fa-IR"/>
        </w:rPr>
        <w:t>كلّما قتل فارسا</w:t>
      </w:r>
      <w:r w:rsidR="002A2A79">
        <w:rPr>
          <w:rFonts w:hint="cs"/>
          <w:rtl/>
          <w:lang w:bidi="fa-IR"/>
        </w:rPr>
        <w:t>ً</w:t>
      </w:r>
      <w:r>
        <w:rPr>
          <w:rtl/>
          <w:lang w:bidi="fa-IR"/>
        </w:rPr>
        <w:t xml:space="preserve"> أعلن بالتكبير ف</w:t>
      </w:r>
      <w:r w:rsidR="002A2A79">
        <w:rPr>
          <w:rFonts w:hint="cs"/>
          <w:rtl/>
          <w:lang w:bidi="fa-IR"/>
        </w:rPr>
        <w:t>اُ</w:t>
      </w:r>
      <w:r>
        <w:rPr>
          <w:rtl/>
          <w:lang w:bidi="fa-IR"/>
        </w:rPr>
        <w:t>حصيت تكبيراته تلك الليلة فكانت خمسمائة وثلاثا</w:t>
      </w:r>
      <w:r w:rsidR="002A2A79">
        <w:rPr>
          <w:rFonts w:hint="cs"/>
          <w:rtl/>
          <w:lang w:bidi="fa-IR"/>
        </w:rPr>
        <w:t>ً</w:t>
      </w:r>
      <w:r>
        <w:rPr>
          <w:rtl/>
          <w:lang w:bidi="fa-IR"/>
        </w:rPr>
        <w:t xml:space="preserve"> وعشرين تكبيرة.</w:t>
      </w:r>
    </w:p>
    <w:p w:rsidR="00A90A6B" w:rsidRDefault="00A90A6B" w:rsidP="002A2A79">
      <w:pPr>
        <w:pStyle w:val="libFootnote0"/>
        <w:rPr>
          <w:lang w:bidi="fa-IR"/>
        </w:rPr>
      </w:pPr>
      <w:r>
        <w:rPr>
          <w:rtl/>
          <w:lang w:bidi="fa-IR"/>
        </w:rPr>
        <w:t xml:space="preserve">وقعة صفين : 475 ، كشف الغمة 1 : 252 </w:t>
      </w:r>
      <w:r w:rsidR="006354C0">
        <w:rPr>
          <w:rtl/>
          <w:lang w:bidi="fa-IR"/>
        </w:rPr>
        <w:t>-</w:t>
      </w:r>
      <w:r>
        <w:rPr>
          <w:rtl/>
          <w:lang w:bidi="fa-IR"/>
        </w:rPr>
        <w:t xml:space="preserve"> 253 ، الكامل لابن الأثير 3 : 289 ، ومرآة العقول 15 : 427.</w:t>
      </w:r>
    </w:p>
    <w:p w:rsidR="00A90A6B" w:rsidRDefault="00A90A6B" w:rsidP="002A2A79">
      <w:pPr>
        <w:pStyle w:val="libFootnote0"/>
        <w:rPr>
          <w:lang w:bidi="fa-IR"/>
        </w:rPr>
      </w:pPr>
      <w:r w:rsidRPr="002A2A79">
        <w:rPr>
          <w:rtl/>
        </w:rPr>
        <w:t>(2)</w:t>
      </w:r>
      <w:r>
        <w:rPr>
          <w:rtl/>
          <w:lang w:bidi="fa-IR"/>
        </w:rPr>
        <w:t xml:space="preserve"> أورده ابنا قدامة في المغني 2 : 262 ، والشرح الكبير 2 : 133.</w:t>
      </w:r>
    </w:p>
    <w:p w:rsidR="00A90A6B" w:rsidRDefault="00A90A6B" w:rsidP="002A2A79">
      <w:pPr>
        <w:pStyle w:val="libFootnote0"/>
        <w:rPr>
          <w:lang w:bidi="fa-IR"/>
        </w:rPr>
      </w:pPr>
      <w:r w:rsidRPr="002A2A79">
        <w:rPr>
          <w:rtl/>
        </w:rPr>
        <w:t>(3)</w:t>
      </w:r>
      <w:r>
        <w:rPr>
          <w:rtl/>
          <w:lang w:bidi="fa-IR"/>
        </w:rPr>
        <w:t xml:space="preserve"> الكافي 3 : 455 </w:t>
      </w:r>
      <w:r w:rsidR="006354C0">
        <w:rPr>
          <w:rtl/>
          <w:lang w:bidi="fa-IR"/>
        </w:rPr>
        <w:t>-</w:t>
      </w:r>
      <w:r>
        <w:rPr>
          <w:rtl/>
          <w:lang w:bidi="fa-IR"/>
        </w:rPr>
        <w:t xml:space="preserve"> 456 </w:t>
      </w:r>
      <w:r w:rsidR="006354C0">
        <w:rPr>
          <w:rtl/>
          <w:lang w:bidi="fa-IR"/>
        </w:rPr>
        <w:t>-</w:t>
      </w:r>
      <w:r>
        <w:rPr>
          <w:rtl/>
          <w:lang w:bidi="fa-IR"/>
        </w:rPr>
        <w:t xml:space="preserve"> 1 ، التهذيب 3 : 171 </w:t>
      </w:r>
      <w:r w:rsidR="002A2A79">
        <w:rPr>
          <w:rFonts w:hint="cs"/>
          <w:rtl/>
          <w:lang w:bidi="fa-IR"/>
        </w:rPr>
        <w:t>/</w:t>
      </w:r>
      <w:r>
        <w:rPr>
          <w:rtl/>
          <w:lang w:bidi="fa-IR"/>
        </w:rPr>
        <w:t xml:space="preserve"> 379 ، ال</w:t>
      </w:r>
      <w:r w:rsidR="002A2A79">
        <w:rPr>
          <w:rFonts w:hint="cs"/>
          <w:rtl/>
          <w:lang w:bidi="fa-IR"/>
        </w:rPr>
        <w:t>ا</w:t>
      </w:r>
      <w:r>
        <w:rPr>
          <w:rtl/>
          <w:lang w:bidi="fa-IR"/>
        </w:rPr>
        <w:t xml:space="preserve">ستبصار 1 : 455 </w:t>
      </w:r>
      <w:r w:rsidR="002A2A79">
        <w:rPr>
          <w:rFonts w:hint="cs"/>
          <w:rtl/>
          <w:lang w:bidi="fa-IR"/>
        </w:rPr>
        <w:t>/</w:t>
      </w:r>
      <w:r>
        <w:rPr>
          <w:rtl/>
          <w:lang w:bidi="fa-IR"/>
        </w:rPr>
        <w:t xml:space="preserve"> 1766.</w:t>
      </w:r>
    </w:p>
    <w:p w:rsidR="0088552A" w:rsidRDefault="00A90A6B" w:rsidP="002A2A79">
      <w:pPr>
        <w:pStyle w:val="libFootnote0"/>
        <w:rPr>
          <w:lang w:bidi="fa-IR"/>
        </w:rPr>
      </w:pPr>
      <w:r w:rsidRPr="002A2A79">
        <w:rPr>
          <w:rtl/>
        </w:rPr>
        <w:t>(4)</w:t>
      </w:r>
      <w:r>
        <w:rPr>
          <w:rtl/>
          <w:lang w:bidi="fa-IR"/>
        </w:rPr>
        <w:t xml:space="preserve"> المدونة الكبرى 1 : 160 </w:t>
      </w:r>
      <w:r w:rsidR="006354C0">
        <w:rPr>
          <w:rtl/>
          <w:lang w:bidi="fa-IR"/>
        </w:rPr>
        <w:t>-</w:t>
      </w:r>
      <w:r>
        <w:rPr>
          <w:rtl/>
          <w:lang w:bidi="fa-IR"/>
        </w:rPr>
        <w:t xml:space="preserve"> 161 ، المنتقى للباجي 1 : 324 ، الكافي في فقه أهل المدينة : 73 ، المغني 2 : 262 ، الشرح الكبير 2 : 133 ، فتح العزيز 4 : 638 ، المجموع 4 : 415.</w:t>
      </w:r>
    </w:p>
    <w:p w:rsidR="005B211B" w:rsidRDefault="005B211B" w:rsidP="005B211B">
      <w:pPr>
        <w:pStyle w:val="libNormal"/>
      </w:pPr>
      <w:r>
        <w:rPr>
          <w:rtl/>
        </w:rPr>
        <w:br w:type="page"/>
      </w:r>
    </w:p>
    <w:p w:rsidR="00A90A6B" w:rsidRDefault="00A90A6B" w:rsidP="00C579E2">
      <w:pPr>
        <w:pStyle w:val="libNormal0"/>
        <w:rPr>
          <w:lang w:bidi="fa-IR"/>
        </w:rPr>
      </w:pPr>
      <w:r>
        <w:rPr>
          <w:rtl/>
          <w:lang w:bidi="fa-IR"/>
        </w:rPr>
        <w:lastRenderedPageBreak/>
        <w:t>ليجبر نقصهم ، وتساوي ا</w:t>
      </w:r>
      <w:r w:rsidR="00C579E2">
        <w:rPr>
          <w:rFonts w:hint="cs"/>
          <w:rtl/>
          <w:lang w:bidi="fa-IR"/>
        </w:rPr>
        <w:t>لْاُ</w:t>
      </w:r>
      <w:r>
        <w:rPr>
          <w:rtl/>
          <w:lang w:bidi="fa-IR"/>
        </w:rPr>
        <w:t xml:space="preserve">ولى </w:t>
      </w:r>
      <w:r w:rsidRPr="006354C0">
        <w:rPr>
          <w:rStyle w:val="libFootnotenumChar"/>
          <w:rtl/>
        </w:rPr>
        <w:t>(1)</w:t>
      </w:r>
      <w:r>
        <w:rPr>
          <w:rtl/>
          <w:lang w:bidi="fa-IR"/>
        </w:rPr>
        <w:t>.</w:t>
      </w:r>
    </w:p>
    <w:p w:rsidR="00A90A6B" w:rsidRDefault="00A90A6B" w:rsidP="00A90A6B">
      <w:pPr>
        <w:pStyle w:val="libNormal"/>
        <w:rPr>
          <w:lang w:bidi="fa-IR"/>
        </w:rPr>
      </w:pPr>
      <w:bookmarkStart w:id="404" w:name="_Toc107147105"/>
      <w:r w:rsidRPr="00B97969">
        <w:rPr>
          <w:rStyle w:val="Heading2Char"/>
          <w:rtl/>
        </w:rPr>
        <w:t>مسألة 662 :</w:t>
      </w:r>
      <w:bookmarkEnd w:id="404"/>
      <w:r>
        <w:rPr>
          <w:rtl/>
          <w:lang w:bidi="fa-IR"/>
        </w:rPr>
        <w:t xml:space="preserve"> إذا صلّى با</w:t>
      </w:r>
      <w:r w:rsidR="00CC2EF0">
        <w:rPr>
          <w:rFonts w:hint="cs"/>
          <w:rtl/>
          <w:lang w:bidi="fa-IR"/>
        </w:rPr>
        <w:t>لْاُ</w:t>
      </w:r>
      <w:r>
        <w:rPr>
          <w:rtl/>
          <w:lang w:bidi="fa-IR"/>
        </w:rPr>
        <w:t>ولى ركعتين ، جاز أن ينتظر الثانية في التشهّد الأول وفي القيام الثالث.</w:t>
      </w:r>
    </w:p>
    <w:p w:rsidR="00A90A6B" w:rsidRDefault="00A90A6B" w:rsidP="00A90A6B">
      <w:pPr>
        <w:pStyle w:val="libNormal"/>
        <w:rPr>
          <w:lang w:bidi="fa-IR"/>
        </w:rPr>
      </w:pPr>
      <w:r>
        <w:rPr>
          <w:rtl/>
          <w:lang w:bidi="fa-IR"/>
        </w:rPr>
        <w:t xml:space="preserve">فقيل : الأول أولى ، ليدركوا معه ركعة من أولها </w:t>
      </w:r>
      <w:r w:rsidRPr="006354C0">
        <w:rPr>
          <w:rStyle w:val="libFootnotenumChar"/>
          <w:rtl/>
        </w:rPr>
        <w:t>(2)</w:t>
      </w:r>
      <w:r>
        <w:rPr>
          <w:rtl/>
          <w:lang w:bidi="fa-IR"/>
        </w:rPr>
        <w:t>.</w:t>
      </w:r>
    </w:p>
    <w:p w:rsidR="00A90A6B" w:rsidRDefault="00A90A6B" w:rsidP="00A90A6B">
      <w:pPr>
        <w:pStyle w:val="libNormal"/>
        <w:rPr>
          <w:lang w:bidi="fa-IR"/>
        </w:rPr>
      </w:pPr>
      <w:r>
        <w:rPr>
          <w:rtl/>
          <w:lang w:bidi="fa-IR"/>
        </w:rPr>
        <w:t>وقيل : الثاني ، لأنّ القيام مبنيّ على التطويل ، والجلسة ال</w:t>
      </w:r>
      <w:r w:rsidR="00CC2EF0">
        <w:rPr>
          <w:rFonts w:hint="cs"/>
          <w:rtl/>
          <w:lang w:bidi="fa-IR"/>
        </w:rPr>
        <w:t>ْاُ</w:t>
      </w:r>
      <w:r>
        <w:rPr>
          <w:rtl/>
          <w:lang w:bidi="fa-IR"/>
        </w:rPr>
        <w:t xml:space="preserve">ولى على التخفيف </w:t>
      </w:r>
      <w:r w:rsidRPr="006354C0">
        <w:rPr>
          <w:rStyle w:val="libFootnotenumChar"/>
          <w:rtl/>
        </w:rPr>
        <w:t>(3)</w:t>
      </w:r>
      <w:r>
        <w:rPr>
          <w:rtl/>
          <w:lang w:bidi="fa-IR"/>
        </w:rPr>
        <w:t>.</w:t>
      </w:r>
    </w:p>
    <w:p w:rsidR="00A90A6B" w:rsidRDefault="00A90A6B" w:rsidP="00A90A6B">
      <w:pPr>
        <w:pStyle w:val="libNormal"/>
        <w:rPr>
          <w:lang w:bidi="fa-IR"/>
        </w:rPr>
      </w:pPr>
      <w:r>
        <w:rPr>
          <w:rtl/>
          <w:lang w:bidi="fa-IR"/>
        </w:rPr>
        <w:t>فإن انتظرهم في القيام ، فالأولى أن تفارقه ال</w:t>
      </w:r>
      <w:r w:rsidR="00CC2EF0">
        <w:rPr>
          <w:rFonts w:hint="cs"/>
          <w:rtl/>
          <w:lang w:bidi="fa-IR"/>
        </w:rPr>
        <w:t>ْ</w:t>
      </w:r>
      <w:r>
        <w:rPr>
          <w:rtl/>
          <w:lang w:bidi="fa-IR"/>
        </w:rPr>
        <w:t>ا</w:t>
      </w:r>
      <w:r w:rsidR="00CC2EF0">
        <w:rPr>
          <w:rFonts w:hint="cs"/>
          <w:rtl/>
          <w:lang w:bidi="fa-IR"/>
        </w:rPr>
        <w:t>ُ</w:t>
      </w:r>
      <w:r>
        <w:rPr>
          <w:rtl/>
          <w:lang w:bidi="fa-IR"/>
        </w:rPr>
        <w:t>ولى عند الانتصاب.</w:t>
      </w:r>
    </w:p>
    <w:p w:rsidR="00A90A6B" w:rsidRDefault="00A90A6B" w:rsidP="00A90A6B">
      <w:pPr>
        <w:pStyle w:val="libNormal"/>
        <w:rPr>
          <w:lang w:bidi="fa-IR"/>
        </w:rPr>
      </w:pPr>
      <w:r>
        <w:rPr>
          <w:rtl/>
          <w:lang w:bidi="fa-IR"/>
        </w:rPr>
        <w:t>وإذا صلّى بالثانية الثالثة وجلس للتشهّد ، قامت الطائفة ولا تتشهّد ، لأنّه ليس بموضع تشهّدها.</w:t>
      </w:r>
    </w:p>
    <w:p w:rsidR="00A90A6B" w:rsidRDefault="00A90A6B" w:rsidP="00A90A6B">
      <w:pPr>
        <w:pStyle w:val="libNormal"/>
        <w:rPr>
          <w:lang w:bidi="fa-IR"/>
        </w:rPr>
      </w:pPr>
      <w:r>
        <w:rPr>
          <w:rtl/>
          <w:lang w:bidi="fa-IR"/>
        </w:rPr>
        <w:t>إذا عرفت هذا ، فإن صلّى بال</w:t>
      </w:r>
      <w:r w:rsidR="00CC2EF0">
        <w:rPr>
          <w:rFonts w:hint="cs"/>
          <w:rtl/>
          <w:lang w:bidi="fa-IR"/>
        </w:rPr>
        <w:t>ْاُ</w:t>
      </w:r>
      <w:r>
        <w:rPr>
          <w:rtl/>
          <w:lang w:bidi="fa-IR"/>
        </w:rPr>
        <w:t>ولى ركعتين ، تشهّد طويلا</w:t>
      </w:r>
      <w:r w:rsidR="00CC2EF0">
        <w:rPr>
          <w:rFonts w:hint="cs"/>
          <w:rtl/>
          <w:lang w:bidi="fa-IR"/>
        </w:rPr>
        <w:t>ً</w:t>
      </w:r>
      <w:r>
        <w:rPr>
          <w:rtl/>
          <w:lang w:bidi="fa-IR"/>
        </w:rPr>
        <w:t xml:space="preserve"> ثم أتمّت ال</w:t>
      </w:r>
      <w:r w:rsidR="00CC2EF0">
        <w:rPr>
          <w:rFonts w:hint="cs"/>
          <w:rtl/>
          <w:lang w:bidi="fa-IR"/>
        </w:rPr>
        <w:t>ْاُ</w:t>
      </w:r>
      <w:r>
        <w:rPr>
          <w:rtl/>
          <w:lang w:bidi="fa-IR"/>
        </w:rPr>
        <w:t>ولى صلاتها وسلّ</w:t>
      </w:r>
      <w:r w:rsidR="00CC2EF0">
        <w:rPr>
          <w:rFonts w:hint="cs"/>
          <w:rtl/>
          <w:lang w:bidi="fa-IR"/>
        </w:rPr>
        <w:t>َ</w:t>
      </w:r>
      <w:r>
        <w:rPr>
          <w:rtl/>
          <w:lang w:bidi="fa-IR"/>
        </w:rPr>
        <w:t>مت ، وقامت وجاءت الثانية فنهض الإ</w:t>
      </w:r>
      <w:r w:rsidR="00CC2EF0">
        <w:rPr>
          <w:rFonts w:hint="cs"/>
          <w:rtl/>
          <w:lang w:bidi="fa-IR"/>
        </w:rPr>
        <w:t>ِ</w:t>
      </w:r>
      <w:r>
        <w:rPr>
          <w:rtl/>
          <w:lang w:bidi="fa-IR"/>
        </w:rPr>
        <w:t xml:space="preserve">مام وصلّى بهم الثالثة له وهي </w:t>
      </w:r>
      <w:r w:rsidR="00CC2EF0">
        <w:rPr>
          <w:rFonts w:hint="cs"/>
          <w:rtl/>
          <w:lang w:bidi="fa-IR"/>
        </w:rPr>
        <w:t>اُ</w:t>
      </w:r>
      <w:r>
        <w:rPr>
          <w:rtl/>
          <w:lang w:bidi="fa-IR"/>
        </w:rPr>
        <w:t>ولاهم ، وإن شاء تشهّد خفيفا</w:t>
      </w:r>
      <w:r w:rsidR="00CC2EF0">
        <w:rPr>
          <w:rFonts w:hint="cs"/>
          <w:rtl/>
          <w:lang w:bidi="fa-IR"/>
        </w:rPr>
        <w:t>ً</w:t>
      </w:r>
      <w:r>
        <w:rPr>
          <w:rtl/>
          <w:lang w:bidi="fa-IR"/>
        </w:rPr>
        <w:t xml:space="preserve"> وقام إلى الثالثة ، وقامت ال</w:t>
      </w:r>
      <w:r w:rsidR="00CC2EF0">
        <w:rPr>
          <w:rFonts w:hint="cs"/>
          <w:rtl/>
          <w:lang w:bidi="fa-IR"/>
        </w:rPr>
        <w:t>ْ</w:t>
      </w:r>
      <w:r>
        <w:rPr>
          <w:rtl/>
          <w:lang w:bidi="fa-IR"/>
        </w:rPr>
        <w:t>ا</w:t>
      </w:r>
      <w:r w:rsidR="00CC2EF0">
        <w:rPr>
          <w:rFonts w:hint="cs"/>
          <w:rtl/>
          <w:lang w:bidi="fa-IR"/>
        </w:rPr>
        <w:t>ُ</w:t>
      </w:r>
      <w:r>
        <w:rPr>
          <w:rtl/>
          <w:lang w:bidi="fa-IR"/>
        </w:rPr>
        <w:t>ولى وطوّل في القراءة حتى ت</w:t>
      </w:r>
      <w:r w:rsidR="00CC2EF0">
        <w:rPr>
          <w:rFonts w:hint="cs"/>
          <w:rtl/>
          <w:lang w:bidi="fa-IR"/>
        </w:rPr>
        <w:t>ُ</w:t>
      </w:r>
      <w:r>
        <w:rPr>
          <w:rtl/>
          <w:lang w:bidi="fa-IR"/>
        </w:rPr>
        <w:t>تم ال</w:t>
      </w:r>
      <w:r w:rsidR="00CC2EF0">
        <w:rPr>
          <w:rFonts w:hint="cs"/>
          <w:rtl/>
          <w:lang w:bidi="fa-IR"/>
        </w:rPr>
        <w:t>ْ</w:t>
      </w:r>
      <w:r>
        <w:rPr>
          <w:rtl/>
          <w:lang w:bidi="fa-IR"/>
        </w:rPr>
        <w:t>ا</w:t>
      </w:r>
      <w:r w:rsidR="00CC2EF0">
        <w:rPr>
          <w:rFonts w:hint="cs"/>
          <w:rtl/>
          <w:lang w:bidi="fa-IR"/>
        </w:rPr>
        <w:t>ُ</w:t>
      </w:r>
      <w:r>
        <w:rPr>
          <w:rtl/>
          <w:lang w:bidi="fa-IR"/>
        </w:rPr>
        <w:t>ولى وتأتي الثانية.</w:t>
      </w:r>
    </w:p>
    <w:p w:rsidR="00A90A6B" w:rsidRDefault="00A90A6B" w:rsidP="00A90A6B">
      <w:pPr>
        <w:pStyle w:val="libNormal"/>
        <w:rPr>
          <w:lang w:bidi="fa-IR"/>
        </w:rPr>
      </w:pPr>
      <w:r>
        <w:rPr>
          <w:rtl/>
          <w:lang w:bidi="fa-IR"/>
        </w:rPr>
        <w:t>وعلى التقديرين إذا صلّى الثالثة وجلس للتشهّد ، لا تجلس الطائفة ، بل تقوم فتصلّي ركعة ثم تتشهّد خفيفا</w:t>
      </w:r>
      <w:r w:rsidR="00CC2EF0">
        <w:rPr>
          <w:rFonts w:hint="cs"/>
          <w:rtl/>
          <w:lang w:bidi="fa-IR"/>
        </w:rPr>
        <w:t>ً</w:t>
      </w:r>
      <w:r>
        <w:rPr>
          <w:rtl/>
          <w:lang w:bidi="fa-IR"/>
        </w:rPr>
        <w:t xml:space="preserve"> ثم تقوم إلى الثالثة ثم تتشهّد خفيفا</w:t>
      </w:r>
      <w:r w:rsidR="00CC2EF0">
        <w:rPr>
          <w:rFonts w:hint="cs"/>
          <w:rtl/>
          <w:lang w:bidi="fa-IR"/>
        </w:rPr>
        <w:t>ً</w:t>
      </w:r>
      <w:r>
        <w:rPr>
          <w:rtl/>
          <w:lang w:bidi="fa-IR"/>
        </w:rPr>
        <w:t xml:space="preserve"> ويسلّم بهم الإ</w:t>
      </w:r>
      <w:r w:rsidR="00CC2EF0">
        <w:rPr>
          <w:rFonts w:hint="cs"/>
          <w:rtl/>
          <w:lang w:bidi="fa-IR"/>
        </w:rPr>
        <w:t>ِ</w:t>
      </w:r>
      <w:r>
        <w:rPr>
          <w:rtl/>
          <w:lang w:bidi="fa-IR"/>
        </w:rPr>
        <w:t>مام.</w:t>
      </w:r>
    </w:p>
    <w:p w:rsidR="00A90A6B" w:rsidRDefault="00A90A6B" w:rsidP="00A90A6B">
      <w:pPr>
        <w:pStyle w:val="libNormal"/>
        <w:rPr>
          <w:lang w:bidi="fa-IR"/>
        </w:rPr>
      </w:pPr>
      <w:r>
        <w:rPr>
          <w:rtl/>
          <w:lang w:bidi="fa-IR"/>
        </w:rPr>
        <w:t>وإن صلّى بال</w:t>
      </w:r>
      <w:r w:rsidR="00CC2EF0">
        <w:rPr>
          <w:rFonts w:hint="cs"/>
          <w:rtl/>
          <w:lang w:bidi="fa-IR"/>
        </w:rPr>
        <w:t>ْاُ</w:t>
      </w:r>
      <w:r>
        <w:rPr>
          <w:rtl/>
          <w:lang w:bidi="fa-IR"/>
        </w:rPr>
        <w:t>ولى ركعة</w:t>
      </w:r>
      <w:r w:rsidR="00900CC1">
        <w:rPr>
          <w:rFonts w:hint="cs"/>
          <w:rtl/>
          <w:lang w:bidi="fa-IR"/>
        </w:rPr>
        <w:t>ً</w:t>
      </w:r>
      <w:r>
        <w:rPr>
          <w:rtl/>
          <w:lang w:bidi="fa-IR"/>
        </w:rPr>
        <w:t xml:space="preserve"> ، قام إلى الثانية وطوّل قراءتها ونوت ال</w:t>
      </w:r>
      <w:r w:rsidR="00900CC1">
        <w:rPr>
          <w:rFonts w:hint="cs"/>
          <w:rtl/>
          <w:lang w:bidi="fa-IR"/>
        </w:rPr>
        <w:t>ْ</w:t>
      </w:r>
      <w:r>
        <w:rPr>
          <w:rtl/>
          <w:lang w:bidi="fa-IR"/>
        </w:rPr>
        <w:t>ا</w:t>
      </w:r>
      <w:r w:rsidR="00900CC1">
        <w:rPr>
          <w:rFonts w:hint="cs"/>
          <w:rtl/>
          <w:lang w:bidi="fa-IR"/>
        </w:rPr>
        <w:t>ُ</w:t>
      </w:r>
      <w:r>
        <w:rPr>
          <w:rtl/>
          <w:lang w:bidi="fa-IR"/>
        </w:rPr>
        <w:t>ولى مفارقته حال انتصابها وخفّفت وصلّت الثانية وتشهّدت خفيفا</w:t>
      </w:r>
      <w:r w:rsidR="00900CC1">
        <w:rPr>
          <w:rFonts w:hint="cs"/>
          <w:rtl/>
          <w:lang w:bidi="fa-IR"/>
        </w:rPr>
        <w:t>ً</w:t>
      </w:r>
      <w:r>
        <w:rPr>
          <w:rtl/>
          <w:lang w:bidi="fa-IR"/>
        </w:rPr>
        <w:t xml:space="preserve"> وقامت إلى الثالثة وتشهّدت خفيفا</w:t>
      </w:r>
      <w:r w:rsidR="00900CC1">
        <w:rPr>
          <w:rFonts w:hint="cs"/>
          <w:rtl/>
          <w:lang w:bidi="fa-IR"/>
        </w:rPr>
        <w:t>ً</w:t>
      </w:r>
      <w:r>
        <w:rPr>
          <w:rtl/>
          <w:lang w:bidi="fa-IR"/>
        </w:rPr>
        <w:t xml:space="preserve"> وسلّمت.</w:t>
      </w:r>
    </w:p>
    <w:p w:rsidR="00A90A6B" w:rsidRDefault="00A90A6B" w:rsidP="00A90A6B">
      <w:pPr>
        <w:pStyle w:val="libNormal"/>
        <w:rPr>
          <w:lang w:bidi="fa-IR"/>
        </w:rPr>
      </w:pPr>
      <w:r>
        <w:rPr>
          <w:rtl/>
          <w:lang w:bidi="fa-IR"/>
        </w:rPr>
        <w:t>ثم جاءت الطائفة الثانية فدخلت معه في ثانيته ، فإذا جلس للتشهّد الأول ، جلسوا معه يذكرون الله تعالى من غير تشهّد ، فإذا قام إلى الثالثة ،</w:t>
      </w:r>
    </w:p>
    <w:p w:rsidR="00A90A6B" w:rsidRDefault="006354C0" w:rsidP="006354C0">
      <w:pPr>
        <w:pStyle w:val="libLine"/>
        <w:rPr>
          <w:lang w:bidi="fa-IR"/>
        </w:rPr>
      </w:pPr>
      <w:r>
        <w:rPr>
          <w:rtl/>
          <w:lang w:bidi="fa-IR"/>
        </w:rPr>
        <w:t>____________________</w:t>
      </w:r>
    </w:p>
    <w:p w:rsidR="00A90A6B" w:rsidRDefault="00A90A6B" w:rsidP="00900CC1">
      <w:pPr>
        <w:pStyle w:val="libFootnote0"/>
        <w:rPr>
          <w:lang w:bidi="fa-IR"/>
        </w:rPr>
      </w:pPr>
      <w:r w:rsidRPr="00900CC1">
        <w:rPr>
          <w:rtl/>
        </w:rPr>
        <w:t>(1)</w:t>
      </w:r>
      <w:r>
        <w:rPr>
          <w:rtl/>
          <w:lang w:bidi="fa-IR"/>
        </w:rPr>
        <w:t xml:space="preserve"> المجموع 4 : 415 ، فتح العزيز 4 : 638 ، المغني 2 : 262 ، الشرح الكبير 2 : 133.</w:t>
      </w:r>
    </w:p>
    <w:p w:rsidR="00A90A6B" w:rsidRDefault="00A90A6B" w:rsidP="00900CC1">
      <w:pPr>
        <w:pStyle w:val="libFootnote0"/>
        <w:rPr>
          <w:lang w:bidi="fa-IR"/>
        </w:rPr>
      </w:pPr>
      <w:r w:rsidRPr="00900CC1">
        <w:rPr>
          <w:rtl/>
        </w:rPr>
        <w:t>(2</w:t>
      </w:r>
      <w:r w:rsidR="00900CC1">
        <w:rPr>
          <w:rFonts w:hint="cs"/>
          <w:rtl/>
        </w:rPr>
        <w:t xml:space="preserve"> و 3)</w:t>
      </w:r>
      <w:r>
        <w:rPr>
          <w:rtl/>
          <w:lang w:bidi="fa-IR"/>
        </w:rPr>
        <w:t xml:space="preserve"> فتح العزيز 4 : 638 ، المجموع 4 : 415 ، حلية العلماء 2 : 212.</w:t>
      </w:r>
    </w:p>
    <w:p w:rsidR="005B211B" w:rsidRDefault="005B211B" w:rsidP="005B211B">
      <w:pPr>
        <w:pStyle w:val="libNormal"/>
      </w:pPr>
      <w:r>
        <w:rPr>
          <w:rtl/>
        </w:rPr>
        <w:br w:type="page"/>
      </w:r>
    </w:p>
    <w:p w:rsidR="00A90A6B" w:rsidRDefault="00A90A6B" w:rsidP="00900CC1">
      <w:pPr>
        <w:pStyle w:val="libNormal0"/>
        <w:rPr>
          <w:lang w:bidi="fa-IR"/>
        </w:rPr>
      </w:pPr>
      <w:r>
        <w:rPr>
          <w:rtl/>
          <w:lang w:bidi="fa-IR"/>
        </w:rPr>
        <w:lastRenderedPageBreak/>
        <w:t>قاموا معه ، فإذا جلس للتشهّد الثاني ، جلسوا وتشهّدوا خفيفا</w:t>
      </w:r>
      <w:r w:rsidR="00900CC1">
        <w:rPr>
          <w:rFonts w:hint="cs"/>
          <w:rtl/>
          <w:lang w:bidi="fa-IR"/>
        </w:rPr>
        <w:t>ً</w:t>
      </w:r>
      <w:r>
        <w:rPr>
          <w:rtl/>
          <w:lang w:bidi="fa-IR"/>
        </w:rPr>
        <w:t xml:space="preserve"> </w:t>
      </w:r>
      <w:r w:rsidRPr="006354C0">
        <w:rPr>
          <w:rStyle w:val="libFootnotenumChar"/>
          <w:rtl/>
        </w:rPr>
        <w:t>(1)</w:t>
      </w:r>
      <w:r>
        <w:rPr>
          <w:rtl/>
          <w:lang w:bidi="fa-IR"/>
        </w:rPr>
        <w:t xml:space="preserve"> ، وطوّل إلى أن يتمّوا ، ثم يتشهّدون خفيفا</w:t>
      </w:r>
      <w:r w:rsidR="00900CC1">
        <w:rPr>
          <w:rFonts w:hint="cs"/>
          <w:rtl/>
          <w:lang w:bidi="fa-IR"/>
        </w:rPr>
        <w:t>ً</w:t>
      </w:r>
      <w:r>
        <w:rPr>
          <w:rtl/>
          <w:lang w:bidi="fa-IR"/>
        </w:rPr>
        <w:t xml:space="preserve"> ويسلّم بهم.</w:t>
      </w:r>
    </w:p>
    <w:p w:rsidR="00A90A6B" w:rsidRDefault="00A90A6B" w:rsidP="00A90A6B">
      <w:pPr>
        <w:pStyle w:val="libNormal"/>
        <w:rPr>
          <w:lang w:bidi="fa-IR"/>
        </w:rPr>
      </w:pPr>
      <w:r w:rsidRPr="00900CC1">
        <w:rPr>
          <w:rStyle w:val="libBold2Char"/>
          <w:rtl/>
        </w:rPr>
        <w:t>الصورة الثانية</w:t>
      </w:r>
      <w:r>
        <w:rPr>
          <w:rtl/>
          <w:lang w:bidi="fa-IR"/>
        </w:rPr>
        <w:t xml:space="preserve"> </w:t>
      </w:r>
      <w:r w:rsidRPr="006354C0">
        <w:rPr>
          <w:rStyle w:val="libFootnotenumChar"/>
          <w:rtl/>
        </w:rPr>
        <w:t>(2)</w:t>
      </w:r>
      <w:r>
        <w:rPr>
          <w:rtl/>
          <w:lang w:bidi="fa-IR"/>
        </w:rPr>
        <w:t xml:space="preserve"> : صلاة ع</w:t>
      </w:r>
      <w:r w:rsidR="00900CC1">
        <w:rPr>
          <w:rFonts w:hint="cs"/>
          <w:rtl/>
          <w:lang w:bidi="fa-IR"/>
        </w:rPr>
        <w:t>ُ</w:t>
      </w:r>
      <w:r>
        <w:rPr>
          <w:rtl/>
          <w:lang w:bidi="fa-IR"/>
        </w:rPr>
        <w:t xml:space="preserve">سفان </w:t>
      </w:r>
      <w:r w:rsidR="006354C0">
        <w:rPr>
          <w:rtl/>
          <w:lang w:bidi="fa-IR"/>
        </w:rPr>
        <w:t>-</w:t>
      </w:r>
      <w:r>
        <w:rPr>
          <w:rtl/>
          <w:lang w:bidi="fa-IR"/>
        </w:rPr>
        <w:t xml:space="preserve"> وع</w:t>
      </w:r>
      <w:r w:rsidR="00900CC1">
        <w:rPr>
          <w:rFonts w:hint="cs"/>
          <w:rtl/>
          <w:lang w:bidi="fa-IR"/>
        </w:rPr>
        <w:t>ُ</w:t>
      </w:r>
      <w:r>
        <w:rPr>
          <w:rtl/>
          <w:lang w:bidi="fa-IR"/>
        </w:rPr>
        <w:t>سفان قرية جامعة على اثني عشر فرسخا</w:t>
      </w:r>
      <w:r w:rsidR="00900CC1">
        <w:rPr>
          <w:rFonts w:hint="cs"/>
          <w:rtl/>
          <w:lang w:bidi="fa-IR"/>
        </w:rPr>
        <w:t>ً</w:t>
      </w:r>
      <w:r>
        <w:rPr>
          <w:rtl/>
          <w:lang w:bidi="fa-IR"/>
        </w:rPr>
        <w:t xml:space="preserve"> من مكة </w:t>
      </w:r>
      <w:r w:rsidR="006354C0">
        <w:rPr>
          <w:rtl/>
          <w:lang w:bidi="fa-IR"/>
        </w:rPr>
        <w:t>-</w:t>
      </w:r>
      <w:r>
        <w:rPr>
          <w:rtl/>
          <w:lang w:bidi="fa-IR"/>
        </w:rPr>
        <w:t xml:space="preserve"> بأن يقوم الإ</w:t>
      </w:r>
      <w:r w:rsidR="00900CC1">
        <w:rPr>
          <w:rFonts w:hint="cs"/>
          <w:rtl/>
          <w:lang w:bidi="fa-IR"/>
        </w:rPr>
        <w:t>ِ</w:t>
      </w:r>
      <w:r>
        <w:rPr>
          <w:rtl/>
          <w:lang w:bidi="fa-IR"/>
        </w:rPr>
        <w:t>مام ويصفّ المسلمين صفّين وراءه ، وي</w:t>
      </w:r>
      <w:r w:rsidR="00900CC1">
        <w:rPr>
          <w:rFonts w:hint="cs"/>
          <w:rtl/>
          <w:lang w:bidi="fa-IR"/>
        </w:rPr>
        <w:t>ُ</w:t>
      </w:r>
      <w:r>
        <w:rPr>
          <w:rtl/>
          <w:lang w:bidi="fa-IR"/>
        </w:rPr>
        <w:t>حرم بهم جميعا</w:t>
      </w:r>
      <w:r w:rsidR="00900CC1">
        <w:rPr>
          <w:rFonts w:hint="cs"/>
          <w:rtl/>
          <w:lang w:bidi="fa-IR"/>
        </w:rPr>
        <w:t>ً</w:t>
      </w:r>
      <w:r>
        <w:rPr>
          <w:rtl/>
          <w:lang w:bidi="fa-IR"/>
        </w:rPr>
        <w:t xml:space="preserve"> ، ويركع بهم ، ويسجد بال</w:t>
      </w:r>
      <w:r w:rsidR="00900CC1">
        <w:rPr>
          <w:rFonts w:hint="cs"/>
          <w:rtl/>
          <w:lang w:bidi="fa-IR"/>
        </w:rPr>
        <w:t>ْاُ</w:t>
      </w:r>
      <w:r>
        <w:rPr>
          <w:rtl/>
          <w:lang w:bidi="fa-IR"/>
        </w:rPr>
        <w:t>ولى خاصة وتقوم الثانية للحراسة.</w:t>
      </w:r>
    </w:p>
    <w:p w:rsidR="00A90A6B" w:rsidRDefault="00A90A6B" w:rsidP="00A90A6B">
      <w:pPr>
        <w:pStyle w:val="libNormal"/>
        <w:rPr>
          <w:lang w:bidi="fa-IR"/>
        </w:rPr>
      </w:pPr>
      <w:r>
        <w:rPr>
          <w:rtl/>
          <w:lang w:bidi="fa-IR"/>
        </w:rPr>
        <w:t>فإذا قام الإ</w:t>
      </w:r>
      <w:r w:rsidR="00900CC1">
        <w:rPr>
          <w:rFonts w:hint="cs"/>
          <w:rtl/>
          <w:lang w:bidi="fa-IR"/>
        </w:rPr>
        <w:t>ِ</w:t>
      </w:r>
      <w:r>
        <w:rPr>
          <w:rtl/>
          <w:lang w:bidi="fa-IR"/>
        </w:rPr>
        <w:t>مام بال</w:t>
      </w:r>
      <w:r w:rsidR="00900CC1">
        <w:rPr>
          <w:rFonts w:hint="cs"/>
          <w:rtl/>
          <w:lang w:bidi="fa-IR"/>
        </w:rPr>
        <w:t>ْاُ</w:t>
      </w:r>
      <w:r>
        <w:rPr>
          <w:rtl/>
          <w:lang w:bidi="fa-IR"/>
        </w:rPr>
        <w:t>ولى ، سجد الصف الثاني ، ثم ينتقل كلّ</w:t>
      </w:r>
      <w:r w:rsidR="00900CC1">
        <w:rPr>
          <w:rFonts w:hint="cs"/>
          <w:rtl/>
          <w:lang w:bidi="fa-IR"/>
        </w:rPr>
        <w:t>ٌ</w:t>
      </w:r>
      <w:r>
        <w:rPr>
          <w:rtl/>
          <w:lang w:bidi="fa-IR"/>
        </w:rPr>
        <w:t xml:space="preserve"> من الصفين مكان صاحبه ، فيركع الإ</w:t>
      </w:r>
      <w:r w:rsidR="00900CC1">
        <w:rPr>
          <w:rFonts w:hint="cs"/>
          <w:rtl/>
          <w:lang w:bidi="fa-IR"/>
        </w:rPr>
        <w:t>ِ</w:t>
      </w:r>
      <w:r>
        <w:rPr>
          <w:rtl/>
          <w:lang w:bidi="fa-IR"/>
        </w:rPr>
        <w:t>مام بهما ، ثم يسجد بالذي يليه ويقوم الثاني الذي كان أوّلا</w:t>
      </w:r>
      <w:r w:rsidR="00900CC1">
        <w:rPr>
          <w:rFonts w:hint="cs"/>
          <w:rtl/>
          <w:lang w:bidi="fa-IR"/>
        </w:rPr>
        <w:t>ً</w:t>
      </w:r>
      <w:r>
        <w:rPr>
          <w:rtl/>
          <w:lang w:bidi="fa-IR"/>
        </w:rPr>
        <w:t xml:space="preserve"> لحراستهم ، فإذا جلس بهم ، سجدوا وسلّم بهم جميعا</w:t>
      </w:r>
      <w:r w:rsidR="00900CC1">
        <w:rPr>
          <w:rFonts w:hint="cs"/>
          <w:rtl/>
          <w:lang w:bidi="fa-IR"/>
        </w:rPr>
        <w:t>ً</w:t>
      </w:r>
      <w:r>
        <w:rPr>
          <w:rtl/>
          <w:lang w:bidi="fa-IR"/>
        </w:rPr>
        <w:t>.</w:t>
      </w:r>
    </w:p>
    <w:p w:rsidR="00A90A6B" w:rsidRDefault="00A90A6B" w:rsidP="00A90A6B">
      <w:pPr>
        <w:pStyle w:val="libNormal"/>
        <w:rPr>
          <w:lang w:bidi="fa-IR"/>
        </w:rPr>
      </w:pPr>
      <w:r>
        <w:rPr>
          <w:rtl/>
          <w:lang w:bidi="fa-IR"/>
        </w:rPr>
        <w:t xml:space="preserve">لأنّ أبا عياش الزرقي قال : كنّا مع رسول الله </w:t>
      </w:r>
      <w:r w:rsidR="00074F20" w:rsidRPr="00074F20">
        <w:rPr>
          <w:rStyle w:val="libAlaemChar"/>
          <w:rtl/>
        </w:rPr>
        <w:t>صلى‌الله‌عليه‌وآله</w:t>
      </w:r>
      <w:r>
        <w:rPr>
          <w:rtl/>
          <w:lang w:bidi="fa-IR"/>
        </w:rPr>
        <w:t xml:space="preserve"> ، بعسفان ، فصلّى بنا الظهر ، فقال المشركون : لقد أصبنا غرة ، لقد أصبنا غفلة ، لو كنّا حملنا عليهم وه</w:t>
      </w:r>
      <w:r w:rsidR="00900CC1">
        <w:rPr>
          <w:rFonts w:hint="cs"/>
          <w:rtl/>
          <w:lang w:bidi="fa-IR"/>
        </w:rPr>
        <w:t>ُ</w:t>
      </w:r>
      <w:r>
        <w:rPr>
          <w:rtl/>
          <w:lang w:bidi="fa-IR"/>
        </w:rPr>
        <w:t>م</w:t>
      </w:r>
      <w:r w:rsidR="00900CC1">
        <w:rPr>
          <w:rFonts w:hint="cs"/>
          <w:rtl/>
          <w:lang w:bidi="fa-IR"/>
        </w:rPr>
        <w:t>ْ</w:t>
      </w:r>
      <w:r>
        <w:rPr>
          <w:rtl/>
          <w:lang w:bidi="fa-IR"/>
        </w:rPr>
        <w:t xml:space="preserve"> في الصلاة ، فنزلت آية القصر بين الظهر والعصر. فقال بعضهم : إنّ بين </w:t>
      </w:r>
      <w:r w:rsidR="00900CC1">
        <w:rPr>
          <w:rFonts w:hint="cs"/>
          <w:rtl/>
          <w:lang w:bidi="fa-IR"/>
        </w:rPr>
        <w:t>ا</w:t>
      </w:r>
      <w:r>
        <w:rPr>
          <w:rtl/>
          <w:lang w:bidi="fa-IR"/>
        </w:rPr>
        <w:t xml:space="preserve">يديهم صلاة هي أحبّ إليهم من أولادهم </w:t>
      </w:r>
      <w:r w:rsidR="00900CC1">
        <w:rPr>
          <w:rFonts w:hint="cs"/>
          <w:rtl/>
          <w:lang w:bidi="fa-IR"/>
        </w:rPr>
        <w:t>؛</w:t>
      </w:r>
      <w:r>
        <w:rPr>
          <w:rtl/>
          <w:lang w:bidi="fa-IR"/>
        </w:rPr>
        <w:t xml:space="preserve"> فنزل جبرئيل </w:t>
      </w:r>
      <w:r w:rsidR="004A7C20" w:rsidRPr="004A7C20">
        <w:rPr>
          <w:rStyle w:val="libAlaemChar"/>
          <w:rtl/>
        </w:rPr>
        <w:t>عليه‌السلام</w:t>
      </w:r>
      <w:r>
        <w:rPr>
          <w:rtl/>
          <w:lang w:bidi="fa-IR"/>
        </w:rPr>
        <w:t xml:space="preserve"> ، فأخبره بذلك ، ف</w:t>
      </w:r>
      <w:r w:rsidR="004B0C39">
        <w:rPr>
          <w:rtl/>
          <w:lang w:bidi="fa-IR"/>
        </w:rPr>
        <w:t>لمـّا</w:t>
      </w:r>
      <w:r>
        <w:rPr>
          <w:rtl/>
          <w:lang w:bidi="fa-IR"/>
        </w:rPr>
        <w:t xml:space="preserve"> حضرت العصر قام رسول الله </w:t>
      </w:r>
      <w:r w:rsidR="00074F20" w:rsidRPr="00074F20">
        <w:rPr>
          <w:rStyle w:val="libAlaemChar"/>
          <w:rtl/>
        </w:rPr>
        <w:t>صلى‌الله‌عليه‌وآله</w:t>
      </w:r>
      <w:r>
        <w:rPr>
          <w:rtl/>
          <w:lang w:bidi="fa-IR"/>
        </w:rPr>
        <w:t xml:space="preserve"> ، مستقبل القبلة والمشركون أمامه ، فصفّ</w:t>
      </w:r>
      <w:r w:rsidR="00900CC1">
        <w:rPr>
          <w:rFonts w:hint="cs"/>
          <w:rtl/>
          <w:lang w:bidi="fa-IR"/>
        </w:rPr>
        <w:t>َ</w:t>
      </w:r>
      <w:r>
        <w:rPr>
          <w:rtl/>
          <w:lang w:bidi="fa-IR"/>
        </w:rPr>
        <w:t xml:space="preserve"> خلف رسول الله </w:t>
      </w:r>
      <w:r w:rsidR="00074F20" w:rsidRPr="00074F20">
        <w:rPr>
          <w:rStyle w:val="libAlaemChar"/>
          <w:rtl/>
        </w:rPr>
        <w:t>صلى‌الله‌عليه‌وآله</w:t>
      </w:r>
      <w:r>
        <w:rPr>
          <w:rtl/>
          <w:lang w:bidi="fa-IR"/>
        </w:rPr>
        <w:t xml:space="preserve"> ، صفّ</w:t>
      </w:r>
      <w:r w:rsidR="00900CC1">
        <w:rPr>
          <w:rFonts w:hint="cs"/>
          <w:rtl/>
          <w:lang w:bidi="fa-IR"/>
        </w:rPr>
        <w:t>ٌ</w:t>
      </w:r>
      <w:r>
        <w:rPr>
          <w:rtl/>
          <w:lang w:bidi="fa-IR"/>
        </w:rPr>
        <w:t xml:space="preserve"> ، وصفّ بعد ذلك الصفّ</w:t>
      </w:r>
      <w:r w:rsidR="00900CC1">
        <w:rPr>
          <w:rFonts w:hint="cs"/>
          <w:rtl/>
          <w:lang w:bidi="fa-IR"/>
        </w:rPr>
        <w:t>َ</w:t>
      </w:r>
      <w:r>
        <w:rPr>
          <w:rtl/>
          <w:lang w:bidi="fa-IR"/>
        </w:rPr>
        <w:t xml:space="preserve"> صفّ</w:t>
      </w:r>
      <w:r w:rsidR="00900CC1">
        <w:rPr>
          <w:rFonts w:hint="cs"/>
          <w:rtl/>
          <w:lang w:bidi="fa-IR"/>
        </w:rPr>
        <w:t>ٌ</w:t>
      </w:r>
      <w:r>
        <w:rPr>
          <w:rtl/>
          <w:lang w:bidi="fa-IR"/>
        </w:rPr>
        <w:t xml:space="preserve"> آخر ، فركع رسول الله </w:t>
      </w:r>
      <w:r w:rsidR="00074F20" w:rsidRPr="00074F20">
        <w:rPr>
          <w:rStyle w:val="libAlaemChar"/>
          <w:rtl/>
        </w:rPr>
        <w:t>صلى‌الله‌عليه‌وآله</w:t>
      </w:r>
      <w:r>
        <w:rPr>
          <w:rtl/>
          <w:lang w:bidi="fa-IR"/>
        </w:rPr>
        <w:t xml:space="preserve"> ، وركعوا جميعا</w:t>
      </w:r>
      <w:r w:rsidR="00900CC1">
        <w:rPr>
          <w:rFonts w:hint="cs"/>
          <w:rtl/>
          <w:lang w:bidi="fa-IR"/>
        </w:rPr>
        <w:t>ً</w:t>
      </w:r>
      <w:r>
        <w:rPr>
          <w:rtl/>
          <w:lang w:bidi="fa-IR"/>
        </w:rPr>
        <w:t xml:space="preserve"> ، ثم سجد وسجد الصفّ الذي يلونه ، وقام الآخرون يحرسونهم ، ف</w:t>
      </w:r>
      <w:r w:rsidR="004B0C39">
        <w:rPr>
          <w:rtl/>
          <w:lang w:bidi="fa-IR"/>
        </w:rPr>
        <w:t>لمـّا</w:t>
      </w:r>
      <w:r>
        <w:rPr>
          <w:rtl/>
          <w:lang w:bidi="fa-IR"/>
        </w:rPr>
        <w:t xml:space="preserve"> صلّى هؤلاء السجدتين وقاموا ، سجد الآخرون الذين كانوا خلفهم ، ثم تأخّر الصف الذي يليه وتقدّم الصفّ الأخير إلى مقام الصفّ الآخر ، ثم ركع رسول الله </w:t>
      </w:r>
      <w:r w:rsidR="00074F20" w:rsidRPr="00074F20">
        <w:rPr>
          <w:rStyle w:val="libAlaemChar"/>
          <w:rtl/>
        </w:rPr>
        <w:t>صلى‌الله‌عليه‌وآله</w:t>
      </w:r>
      <w:r>
        <w:rPr>
          <w:rtl/>
          <w:lang w:bidi="fa-IR"/>
        </w:rPr>
        <w:t xml:space="preserve"> ، وركعوا جميعا</w:t>
      </w:r>
      <w:r w:rsidR="00FB2912">
        <w:rPr>
          <w:rFonts w:hint="cs"/>
          <w:rtl/>
          <w:lang w:bidi="fa-IR"/>
        </w:rPr>
        <w:t>ً</w:t>
      </w:r>
      <w:r>
        <w:rPr>
          <w:rtl/>
          <w:lang w:bidi="fa-IR"/>
        </w:rPr>
        <w:t xml:space="preserve"> ، ثم سجد وسجد الصف الذي يليه ، وقام الآخرون يحرسونهم ، ف</w:t>
      </w:r>
      <w:r w:rsidR="004B0C39">
        <w:rPr>
          <w:rtl/>
          <w:lang w:bidi="fa-IR"/>
        </w:rPr>
        <w:t>لمـّا</w:t>
      </w:r>
      <w:r>
        <w:rPr>
          <w:rtl/>
          <w:lang w:bidi="fa-IR"/>
        </w:rPr>
        <w:t xml:space="preserve"> جلس رسول الله </w:t>
      </w:r>
      <w:r w:rsidR="00074F20" w:rsidRPr="00074F20">
        <w:rPr>
          <w:rStyle w:val="libAlaemChar"/>
          <w:rtl/>
        </w:rPr>
        <w:t>صلى‌الله‌عليه‌وآله</w:t>
      </w:r>
      <w:r>
        <w:rPr>
          <w:rtl/>
          <w:lang w:bidi="fa-IR"/>
        </w:rPr>
        <w:t xml:space="preserve"> ، والصفّ الذي يليه ، سجد الآخرون ،</w:t>
      </w:r>
    </w:p>
    <w:p w:rsidR="00A90A6B" w:rsidRDefault="006354C0" w:rsidP="006354C0">
      <w:pPr>
        <w:pStyle w:val="libLine"/>
        <w:rPr>
          <w:lang w:bidi="fa-IR"/>
        </w:rPr>
      </w:pPr>
      <w:r>
        <w:rPr>
          <w:rtl/>
          <w:lang w:bidi="fa-IR"/>
        </w:rPr>
        <w:t>____________________</w:t>
      </w:r>
    </w:p>
    <w:p w:rsidR="00A90A6B" w:rsidRDefault="00A90A6B" w:rsidP="00FB2912">
      <w:pPr>
        <w:pStyle w:val="libFootnote0"/>
        <w:rPr>
          <w:lang w:bidi="fa-IR"/>
        </w:rPr>
      </w:pPr>
      <w:r w:rsidRPr="00FB2912">
        <w:rPr>
          <w:rtl/>
        </w:rPr>
        <w:t>(1)</w:t>
      </w:r>
      <w:r>
        <w:rPr>
          <w:rtl/>
          <w:lang w:bidi="fa-IR"/>
        </w:rPr>
        <w:t xml:space="preserve"> في نسخة « ش » : جميعا</w:t>
      </w:r>
      <w:r w:rsidR="00FB2912">
        <w:rPr>
          <w:rFonts w:hint="cs"/>
          <w:rtl/>
          <w:lang w:bidi="fa-IR"/>
        </w:rPr>
        <w:t>ً</w:t>
      </w:r>
      <w:r>
        <w:rPr>
          <w:rtl/>
          <w:lang w:bidi="fa-IR"/>
        </w:rPr>
        <w:t>.</w:t>
      </w:r>
    </w:p>
    <w:p w:rsidR="0088552A" w:rsidRDefault="00A90A6B" w:rsidP="00FB2912">
      <w:pPr>
        <w:pStyle w:val="libFootnote0"/>
        <w:rPr>
          <w:lang w:bidi="fa-IR"/>
        </w:rPr>
      </w:pPr>
      <w:r w:rsidRPr="00FB2912">
        <w:rPr>
          <w:rtl/>
        </w:rPr>
        <w:t>(2)</w:t>
      </w:r>
      <w:r>
        <w:rPr>
          <w:rtl/>
          <w:lang w:bidi="fa-IR"/>
        </w:rPr>
        <w:t xml:space="preserve"> من الص</w:t>
      </w:r>
      <w:r w:rsidR="00FB2912">
        <w:rPr>
          <w:rFonts w:hint="cs"/>
          <w:rtl/>
          <w:lang w:bidi="fa-IR"/>
        </w:rPr>
        <w:t>ُ</w:t>
      </w:r>
      <w:r>
        <w:rPr>
          <w:rtl/>
          <w:lang w:bidi="fa-IR"/>
        </w:rPr>
        <w:t>ور الأربع لصلاة الخوف.</w:t>
      </w:r>
    </w:p>
    <w:p w:rsidR="005B211B" w:rsidRDefault="005B211B" w:rsidP="005B211B">
      <w:pPr>
        <w:pStyle w:val="libNormal"/>
      </w:pPr>
      <w:r>
        <w:rPr>
          <w:rtl/>
        </w:rPr>
        <w:br w:type="page"/>
      </w:r>
    </w:p>
    <w:p w:rsidR="00A90A6B" w:rsidRDefault="00A90A6B" w:rsidP="00FB2912">
      <w:pPr>
        <w:pStyle w:val="libNormal0"/>
        <w:rPr>
          <w:lang w:bidi="fa-IR"/>
        </w:rPr>
      </w:pPr>
      <w:r>
        <w:rPr>
          <w:rtl/>
          <w:lang w:bidi="fa-IR"/>
        </w:rPr>
        <w:lastRenderedPageBreak/>
        <w:t>ثم جلسوا جميعا</w:t>
      </w:r>
      <w:r w:rsidR="00FB2912">
        <w:rPr>
          <w:rFonts w:hint="cs"/>
          <w:rtl/>
          <w:lang w:bidi="fa-IR"/>
        </w:rPr>
        <w:t>ً</w:t>
      </w:r>
      <w:r>
        <w:rPr>
          <w:rtl/>
          <w:lang w:bidi="fa-IR"/>
        </w:rPr>
        <w:t xml:space="preserve"> ، فسلّم عليهم جميعا</w:t>
      </w:r>
      <w:r w:rsidR="00FB2912">
        <w:rPr>
          <w:rFonts w:hint="cs"/>
          <w:rtl/>
          <w:lang w:bidi="fa-IR"/>
        </w:rPr>
        <w:t>ً</w:t>
      </w:r>
      <w:r>
        <w:rPr>
          <w:rtl/>
          <w:lang w:bidi="fa-IR"/>
        </w:rPr>
        <w:t xml:space="preserve"> </w:t>
      </w:r>
      <w:r w:rsidRPr="006354C0">
        <w:rPr>
          <w:rStyle w:val="libFootnotenumChar"/>
          <w:rtl/>
        </w:rPr>
        <w:t>(1)</w:t>
      </w:r>
      <w:r>
        <w:rPr>
          <w:rtl/>
          <w:lang w:bidi="fa-IR"/>
        </w:rPr>
        <w:t>.</w:t>
      </w:r>
    </w:p>
    <w:p w:rsidR="00A90A6B" w:rsidRDefault="00A90A6B" w:rsidP="00A90A6B">
      <w:pPr>
        <w:pStyle w:val="libNormal"/>
        <w:rPr>
          <w:lang w:bidi="fa-IR"/>
        </w:rPr>
      </w:pPr>
      <w:bookmarkStart w:id="405" w:name="_Toc107147106"/>
      <w:r w:rsidRPr="00B97969">
        <w:rPr>
          <w:rStyle w:val="Heading2Char"/>
          <w:rtl/>
        </w:rPr>
        <w:t>مسألة 663 :</w:t>
      </w:r>
      <w:bookmarkEnd w:id="405"/>
      <w:r>
        <w:rPr>
          <w:rtl/>
          <w:lang w:bidi="fa-IR"/>
        </w:rPr>
        <w:t xml:space="preserve"> ولهذه الصلاة ثلاث شرائط :</w:t>
      </w:r>
    </w:p>
    <w:p w:rsidR="00A90A6B" w:rsidRDefault="00A90A6B" w:rsidP="00A90A6B">
      <w:pPr>
        <w:pStyle w:val="libNormal"/>
        <w:rPr>
          <w:lang w:bidi="fa-IR"/>
        </w:rPr>
      </w:pPr>
      <w:r>
        <w:rPr>
          <w:rtl/>
          <w:lang w:bidi="fa-IR"/>
        </w:rPr>
        <w:t xml:space="preserve">الأول : أن يكون العدوّ في جهة القبلة </w:t>
      </w:r>
      <w:r w:rsidR="00FB2912">
        <w:rPr>
          <w:rFonts w:hint="cs"/>
          <w:rtl/>
          <w:lang w:bidi="fa-IR"/>
        </w:rPr>
        <w:t>؛</w:t>
      </w:r>
      <w:r>
        <w:rPr>
          <w:rtl/>
          <w:lang w:bidi="fa-IR"/>
        </w:rPr>
        <w:t xml:space="preserve"> لأنّه لا يمكن حراستهم في الصلاة إل</w:t>
      </w:r>
      <w:r w:rsidR="00FB2912">
        <w:rPr>
          <w:rFonts w:hint="cs"/>
          <w:rtl/>
          <w:lang w:bidi="fa-IR"/>
        </w:rPr>
        <w:t>ّ</w:t>
      </w:r>
      <w:r>
        <w:rPr>
          <w:rtl/>
          <w:lang w:bidi="fa-IR"/>
        </w:rPr>
        <w:t>ا كذلك ليشاهدونهم فيحرسونهم.</w:t>
      </w:r>
    </w:p>
    <w:p w:rsidR="00A90A6B" w:rsidRDefault="00A90A6B" w:rsidP="00A90A6B">
      <w:pPr>
        <w:pStyle w:val="libNormal"/>
        <w:rPr>
          <w:lang w:bidi="fa-IR"/>
        </w:rPr>
      </w:pPr>
      <w:r>
        <w:rPr>
          <w:rtl/>
          <w:lang w:bidi="fa-IR"/>
        </w:rPr>
        <w:t>الثاني : أن يكون في المسلمين كثرة يمكنهم معها حراسة بعضهم بعضا</w:t>
      </w:r>
      <w:r w:rsidR="00FB2912">
        <w:rPr>
          <w:rFonts w:hint="cs"/>
          <w:rtl/>
          <w:lang w:bidi="fa-IR"/>
        </w:rPr>
        <w:t>ً</w:t>
      </w:r>
      <w:r>
        <w:rPr>
          <w:rtl/>
          <w:lang w:bidi="fa-IR"/>
        </w:rPr>
        <w:t xml:space="preserve"> ، وأن يفترقوا فرقتين تصلّي معه إحداهما وتحرس الثانية معه.</w:t>
      </w:r>
    </w:p>
    <w:p w:rsidR="00A90A6B" w:rsidRDefault="00A90A6B" w:rsidP="00A90A6B">
      <w:pPr>
        <w:pStyle w:val="libNormal"/>
        <w:rPr>
          <w:lang w:bidi="fa-IR"/>
        </w:rPr>
      </w:pPr>
      <w:r>
        <w:rPr>
          <w:rtl/>
          <w:lang w:bidi="fa-IR"/>
        </w:rPr>
        <w:t>الثالث : أن يكونوا على ق</w:t>
      </w:r>
      <w:r w:rsidR="00FB2912">
        <w:rPr>
          <w:rFonts w:hint="cs"/>
          <w:rtl/>
          <w:lang w:bidi="fa-IR"/>
        </w:rPr>
        <w:t>ُ</w:t>
      </w:r>
      <w:r>
        <w:rPr>
          <w:rtl/>
          <w:lang w:bidi="fa-IR"/>
        </w:rPr>
        <w:t>لّة جبل أو م</w:t>
      </w:r>
      <w:r w:rsidR="00FB2912">
        <w:rPr>
          <w:rFonts w:hint="cs"/>
          <w:rtl/>
          <w:lang w:bidi="fa-IR"/>
        </w:rPr>
        <w:t>ُ</w:t>
      </w:r>
      <w:r>
        <w:rPr>
          <w:rtl/>
          <w:lang w:bidi="fa-IR"/>
        </w:rPr>
        <w:t>ستو</w:t>
      </w:r>
      <w:r w:rsidR="00FB2912">
        <w:rPr>
          <w:rFonts w:hint="cs"/>
          <w:rtl/>
          <w:lang w:bidi="fa-IR"/>
        </w:rPr>
        <w:t>ٍ</w:t>
      </w:r>
      <w:r>
        <w:rPr>
          <w:rtl/>
          <w:lang w:bidi="fa-IR"/>
        </w:rPr>
        <w:t xml:space="preserve"> من الأرض لا يحول بينهم وبين أبصار المسلمين حائل من جبل وغيره ليتوقّوا كبساتهم والحملات عليهم ، ولا يخاف كمين لهم.</w:t>
      </w:r>
    </w:p>
    <w:p w:rsidR="00A90A6B" w:rsidRDefault="00A90A6B" w:rsidP="00A90A6B">
      <w:pPr>
        <w:pStyle w:val="libNormal"/>
        <w:rPr>
          <w:lang w:bidi="fa-IR"/>
        </w:rPr>
      </w:pPr>
      <w:r>
        <w:rPr>
          <w:rtl/>
          <w:lang w:bidi="fa-IR"/>
        </w:rPr>
        <w:t xml:space="preserve">إذا عرفت هذا ، فهذه الصلاة لم يثبت نقلها عندي من طريق صحيح عن أهل البيت </w:t>
      </w:r>
      <w:r w:rsidR="000532E0" w:rsidRPr="000532E0">
        <w:rPr>
          <w:rStyle w:val="libAlaemChar"/>
          <w:rtl/>
        </w:rPr>
        <w:t>عليهم‌السلام</w:t>
      </w:r>
      <w:r>
        <w:rPr>
          <w:rtl/>
          <w:lang w:bidi="fa-IR"/>
        </w:rPr>
        <w:t xml:space="preserve"> ، فعندي في العمل بها نظر.</w:t>
      </w:r>
    </w:p>
    <w:p w:rsidR="00A90A6B" w:rsidRDefault="00A90A6B" w:rsidP="00A90A6B">
      <w:pPr>
        <w:pStyle w:val="libNormal"/>
        <w:rPr>
          <w:lang w:bidi="fa-IR"/>
        </w:rPr>
      </w:pPr>
      <w:r>
        <w:rPr>
          <w:rtl/>
          <w:lang w:bidi="fa-IR"/>
        </w:rPr>
        <w:t xml:space="preserve">والشافعي عكس ما روي عن رسول الله </w:t>
      </w:r>
      <w:r w:rsidR="00074F20" w:rsidRPr="00074F20">
        <w:rPr>
          <w:rStyle w:val="libAlaemChar"/>
          <w:rtl/>
        </w:rPr>
        <w:t>صلى‌الله‌عليه‌وآله</w:t>
      </w:r>
      <w:r>
        <w:rPr>
          <w:rtl/>
          <w:lang w:bidi="fa-IR"/>
        </w:rPr>
        <w:t xml:space="preserve"> ، فاختار الحراسة للصفّ الأول ، لأنّهم أقرب إلى العدوّ ، فيكونون ج</w:t>
      </w:r>
      <w:r w:rsidR="00FB2912">
        <w:rPr>
          <w:rFonts w:hint="cs"/>
          <w:rtl/>
          <w:lang w:bidi="fa-IR"/>
        </w:rPr>
        <w:t>ُ</w:t>
      </w:r>
      <w:r>
        <w:rPr>
          <w:rtl/>
          <w:lang w:bidi="fa-IR"/>
        </w:rPr>
        <w:t>نّة</w:t>
      </w:r>
      <w:r w:rsidR="00FB2912">
        <w:rPr>
          <w:rFonts w:hint="cs"/>
          <w:rtl/>
          <w:lang w:bidi="fa-IR"/>
        </w:rPr>
        <w:t>ً</w:t>
      </w:r>
      <w:r>
        <w:rPr>
          <w:rtl/>
          <w:lang w:bidi="fa-IR"/>
        </w:rPr>
        <w:t xml:space="preserve"> لمن خلفهم ، ويمنعون المشركين من الاطّلاع على عدد المسلمين وعدّتهم</w:t>
      </w:r>
      <w:r w:rsidRPr="006354C0">
        <w:rPr>
          <w:rStyle w:val="libFootnotenumChar"/>
          <w:rtl/>
        </w:rPr>
        <w:t>(2)</w:t>
      </w:r>
      <w:r>
        <w:rPr>
          <w:rtl/>
          <w:lang w:bidi="fa-IR"/>
        </w:rPr>
        <w:t>.</w:t>
      </w:r>
    </w:p>
    <w:p w:rsidR="00A90A6B" w:rsidRDefault="00A90A6B" w:rsidP="00FB2912">
      <w:pPr>
        <w:pStyle w:val="Heading3"/>
        <w:rPr>
          <w:lang w:bidi="fa-IR"/>
        </w:rPr>
      </w:pPr>
      <w:bookmarkStart w:id="406" w:name="_Toc107147107"/>
      <w:r>
        <w:rPr>
          <w:rtl/>
          <w:lang w:bidi="fa-IR"/>
        </w:rPr>
        <w:t>فروع :</w:t>
      </w:r>
      <w:bookmarkEnd w:id="406"/>
    </w:p>
    <w:p w:rsidR="00A90A6B" w:rsidRDefault="00A90A6B" w:rsidP="00A90A6B">
      <w:pPr>
        <w:pStyle w:val="libNormal"/>
        <w:rPr>
          <w:lang w:bidi="fa-IR"/>
        </w:rPr>
      </w:pPr>
      <w:r>
        <w:rPr>
          <w:rtl/>
          <w:lang w:bidi="fa-IR"/>
        </w:rPr>
        <w:t>أ : المشهور : أن الطائفتين يصلّون معه إلى الاعتدال عن ركوع الركعة ال</w:t>
      </w:r>
      <w:r w:rsidR="00FB2912">
        <w:rPr>
          <w:rFonts w:hint="cs"/>
          <w:rtl/>
          <w:lang w:bidi="fa-IR"/>
        </w:rPr>
        <w:t>ْاُ</w:t>
      </w:r>
      <w:r>
        <w:rPr>
          <w:rtl/>
          <w:lang w:bidi="fa-IR"/>
        </w:rPr>
        <w:t>ولى‌ ، فإذا سجد سجد معه أحد الصفّين ، وكذا في الثانية ، فالكلّ يركعون معه في الركعتين ، وإنّما الحراسة في السجود.</w:t>
      </w:r>
    </w:p>
    <w:p w:rsidR="00A90A6B" w:rsidRDefault="00A90A6B" w:rsidP="00A90A6B">
      <w:pPr>
        <w:pStyle w:val="libNormal"/>
        <w:rPr>
          <w:lang w:bidi="fa-IR"/>
        </w:rPr>
      </w:pPr>
      <w:r>
        <w:rPr>
          <w:rtl/>
          <w:lang w:bidi="fa-IR"/>
        </w:rPr>
        <w:t>وفي وجه للشافعية : م</w:t>
      </w:r>
      <w:r w:rsidR="00FB2912">
        <w:rPr>
          <w:rFonts w:hint="cs"/>
          <w:rtl/>
          <w:lang w:bidi="fa-IR"/>
        </w:rPr>
        <w:t>َ</w:t>
      </w:r>
      <w:r>
        <w:rPr>
          <w:rtl/>
          <w:lang w:bidi="fa-IR"/>
        </w:rPr>
        <w:t>ن</w:t>
      </w:r>
      <w:r w:rsidR="00FB2912">
        <w:rPr>
          <w:rFonts w:hint="cs"/>
          <w:rtl/>
          <w:lang w:bidi="fa-IR"/>
        </w:rPr>
        <w:t>ْ</w:t>
      </w:r>
      <w:r>
        <w:rPr>
          <w:rtl/>
          <w:lang w:bidi="fa-IR"/>
        </w:rPr>
        <w:t xml:space="preserve"> يحرس في السجود يحرس في الركوع </w:t>
      </w:r>
      <w:r w:rsidRPr="006354C0">
        <w:rPr>
          <w:rStyle w:val="libFootnotenumChar"/>
          <w:rtl/>
        </w:rPr>
        <w:t>(3)</w:t>
      </w:r>
      <w:r>
        <w:rPr>
          <w:rtl/>
          <w:lang w:bidi="fa-IR"/>
        </w:rPr>
        <w:t>.</w:t>
      </w:r>
    </w:p>
    <w:p w:rsidR="00A90A6B" w:rsidRDefault="00A90A6B" w:rsidP="00A90A6B">
      <w:pPr>
        <w:pStyle w:val="libNormal"/>
        <w:rPr>
          <w:lang w:bidi="fa-IR"/>
        </w:rPr>
      </w:pPr>
      <w:r>
        <w:rPr>
          <w:rtl/>
          <w:lang w:bidi="fa-IR"/>
        </w:rPr>
        <w:t>ب : لو رتّب الإ</w:t>
      </w:r>
      <w:r w:rsidR="009458F4">
        <w:rPr>
          <w:rFonts w:hint="cs"/>
          <w:rtl/>
          <w:lang w:bidi="fa-IR"/>
        </w:rPr>
        <w:t>ِ</w:t>
      </w:r>
      <w:r>
        <w:rPr>
          <w:rtl/>
          <w:lang w:bidi="fa-IR"/>
        </w:rPr>
        <w:t>مام القوم صفوفا</w:t>
      </w:r>
      <w:r w:rsidR="009458F4">
        <w:rPr>
          <w:rFonts w:hint="cs"/>
          <w:rtl/>
          <w:lang w:bidi="fa-IR"/>
        </w:rPr>
        <w:t>ً</w:t>
      </w:r>
      <w:r>
        <w:rPr>
          <w:rtl/>
          <w:lang w:bidi="fa-IR"/>
        </w:rPr>
        <w:t xml:space="preserve"> وحرس صفّان أو صفّ أو ثلاثة ، جاز ،</w:t>
      </w:r>
    </w:p>
    <w:p w:rsidR="00A90A6B" w:rsidRDefault="006354C0" w:rsidP="006354C0">
      <w:pPr>
        <w:pStyle w:val="libLine"/>
        <w:rPr>
          <w:lang w:bidi="fa-IR"/>
        </w:rPr>
      </w:pPr>
      <w:r>
        <w:rPr>
          <w:rtl/>
          <w:lang w:bidi="fa-IR"/>
        </w:rPr>
        <w:t>____________________</w:t>
      </w:r>
    </w:p>
    <w:p w:rsidR="00A90A6B" w:rsidRDefault="00A90A6B" w:rsidP="009458F4">
      <w:pPr>
        <w:pStyle w:val="libFootnote0"/>
        <w:rPr>
          <w:lang w:bidi="fa-IR"/>
        </w:rPr>
      </w:pPr>
      <w:r w:rsidRPr="009458F4">
        <w:rPr>
          <w:rtl/>
        </w:rPr>
        <w:t>(1)</w:t>
      </w:r>
      <w:r>
        <w:rPr>
          <w:rtl/>
          <w:lang w:bidi="fa-IR"/>
        </w:rPr>
        <w:t xml:space="preserve"> سنن النسائي 3 : 176 </w:t>
      </w:r>
      <w:r w:rsidR="006354C0">
        <w:rPr>
          <w:rtl/>
          <w:lang w:bidi="fa-IR"/>
        </w:rPr>
        <w:t>-</w:t>
      </w:r>
      <w:r>
        <w:rPr>
          <w:rtl/>
          <w:lang w:bidi="fa-IR"/>
        </w:rPr>
        <w:t xml:space="preserve"> 177 ، سنن أبي داود 2 : 11 </w:t>
      </w:r>
      <w:r w:rsidR="009458F4">
        <w:rPr>
          <w:rFonts w:hint="cs"/>
          <w:rtl/>
          <w:lang w:bidi="fa-IR"/>
        </w:rPr>
        <w:t>/</w:t>
      </w:r>
      <w:r>
        <w:rPr>
          <w:rtl/>
          <w:lang w:bidi="fa-IR"/>
        </w:rPr>
        <w:t xml:space="preserve"> 1236 ، سنن البيهقي 3 : 256 </w:t>
      </w:r>
      <w:r w:rsidR="006354C0">
        <w:rPr>
          <w:rtl/>
          <w:lang w:bidi="fa-IR"/>
        </w:rPr>
        <w:t>-</w:t>
      </w:r>
      <w:r>
        <w:rPr>
          <w:rtl/>
          <w:lang w:bidi="fa-IR"/>
        </w:rPr>
        <w:t xml:space="preserve"> 257 ، سنن الدار قطني 2 : 59 </w:t>
      </w:r>
      <w:r w:rsidR="006354C0">
        <w:rPr>
          <w:rtl/>
          <w:lang w:bidi="fa-IR"/>
        </w:rPr>
        <w:t>-</w:t>
      </w:r>
      <w:r>
        <w:rPr>
          <w:rtl/>
          <w:lang w:bidi="fa-IR"/>
        </w:rPr>
        <w:t xml:space="preserve"> 8.</w:t>
      </w:r>
    </w:p>
    <w:p w:rsidR="00A90A6B" w:rsidRDefault="00A90A6B" w:rsidP="009458F4">
      <w:pPr>
        <w:pStyle w:val="libFootnote0"/>
        <w:rPr>
          <w:lang w:bidi="fa-IR"/>
        </w:rPr>
      </w:pPr>
      <w:r w:rsidRPr="009458F4">
        <w:rPr>
          <w:rtl/>
        </w:rPr>
        <w:t>(2)</w:t>
      </w:r>
      <w:r>
        <w:rPr>
          <w:rtl/>
          <w:lang w:bidi="fa-IR"/>
        </w:rPr>
        <w:t xml:space="preserve"> المجموع 4 : 421 ، الوجيز 1 : 66.</w:t>
      </w:r>
    </w:p>
    <w:p w:rsidR="0088552A" w:rsidRDefault="00A90A6B" w:rsidP="009458F4">
      <w:pPr>
        <w:pStyle w:val="libFootnote0"/>
        <w:rPr>
          <w:lang w:bidi="fa-IR"/>
        </w:rPr>
      </w:pPr>
      <w:r w:rsidRPr="009458F4">
        <w:rPr>
          <w:rtl/>
        </w:rPr>
        <w:t>(3)</w:t>
      </w:r>
      <w:r>
        <w:rPr>
          <w:rtl/>
          <w:lang w:bidi="fa-IR"/>
        </w:rPr>
        <w:t xml:space="preserve"> المجموع 4 : 422 ، فتح العزيز 4 : 630.</w:t>
      </w:r>
    </w:p>
    <w:p w:rsidR="005B211B" w:rsidRDefault="005B211B" w:rsidP="005B211B">
      <w:pPr>
        <w:pStyle w:val="libNormal"/>
      </w:pPr>
      <w:r>
        <w:rPr>
          <w:rtl/>
        </w:rPr>
        <w:br w:type="page"/>
      </w:r>
    </w:p>
    <w:p w:rsidR="00A90A6B" w:rsidRDefault="00A90A6B" w:rsidP="009458F4">
      <w:pPr>
        <w:pStyle w:val="libNormal0"/>
        <w:rPr>
          <w:lang w:bidi="fa-IR"/>
        </w:rPr>
      </w:pPr>
      <w:r>
        <w:rPr>
          <w:rtl/>
          <w:lang w:bidi="fa-IR"/>
        </w:rPr>
        <w:lastRenderedPageBreak/>
        <w:t>ولو حرست فرقتان من صفّ واحد في الركعتين على التناوب ، جاز أيضا</w:t>
      </w:r>
      <w:r w:rsidR="009458F4">
        <w:rPr>
          <w:rFonts w:hint="cs"/>
          <w:rtl/>
          <w:lang w:bidi="fa-IR"/>
        </w:rPr>
        <w:t>ً</w:t>
      </w:r>
      <w:r>
        <w:rPr>
          <w:rtl/>
          <w:lang w:bidi="fa-IR"/>
        </w:rPr>
        <w:t xml:space="preserve"> ، ولو حرس في الركعتين طائفة واحدة ثم سجدت ولحقت ، جاز.</w:t>
      </w:r>
    </w:p>
    <w:p w:rsidR="00A90A6B" w:rsidRDefault="00A90A6B" w:rsidP="00A90A6B">
      <w:pPr>
        <w:pStyle w:val="libNormal"/>
        <w:rPr>
          <w:lang w:bidi="fa-IR"/>
        </w:rPr>
      </w:pPr>
      <w:r>
        <w:rPr>
          <w:rtl/>
          <w:lang w:bidi="fa-IR"/>
        </w:rPr>
        <w:t xml:space="preserve">وللشافعي قولان ، أحدهما : المنع ، لأنّ المتخلّف يتضاعف ويزيد على ما ورد به الخبر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وليس بجيّد ، لأنّ القدر المحتمل في ركعة للعذر لا يضرّ انضمام مثله إليه في ركعة </w:t>
      </w:r>
      <w:r w:rsidR="009458F4">
        <w:rPr>
          <w:rFonts w:hint="cs"/>
          <w:rtl/>
          <w:lang w:bidi="fa-IR"/>
        </w:rPr>
        <w:t>اُ</w:t>
      </w:r>
      <w:r>
        <w:rPr>
          <w:rtl/>
          <w:lang w:bidi="fa-IR"/>
        </w:rPr>
        <w:t>خرى كالقدر المحتمل من المتخلّف بلا عذر.</w:t>
      </w:r>
    </w:p>
    <w:p w:rsidR="00A90A6B" w:rsidRDefault="00A90A6B" w:rsidP="00A90A6B">
      <w:pPr>
        <w:pStyle w:val="libNormal"/>
        <w:rPr>
          <w:lang w:bidi="fa-IR"/>
        </w:rPr>
      </w:pPr>
      <w:r>
        <w:rPr>
          <w:rtl/>
          <w:lang w:bidi="fa-IR"/>
        </w:rPr>
        <w:t>ج : لو لم يتقدّم الصفّ الثاني إلى موقف الأول ولا تأخّر الأول عن مكانه إلى الثاني ، جاز.</w:t>
      </w:r>
    </w:p>
    <w:p w:rsidR="00A90A6B" w:rsidRDefault="00A90A6B" w:rsidP="00A90A6B">
      <w:pPr>
        <w:pStyle w:val="libNormal"/>
        <w:rPr>
          <w:lang w:bidi="fa-IR"/>
        </w:rPr>
      </w:pPr>
      <w:r>
        <w:rPr>
          <w:rtl/>
          <w:lang w:bidi="fa-IR"/>
        </w:rPr>
        <w:t>وهذه الفروع مبنيّة على جواز هذه الصلاة ، ولا بأس بها إن لزم كلّ طائفة مكانهم ، أو كان التقدّم والتأخّر من الأفعال القليلة.</w:t>
      </w:r>
    </w:p>
    <w:p w:rsidR="00A90A6B" w:rsidRDefault="00A90A6B" w:rsidP="00A90A6B">
      <w:pPr>
        <w:pStyle w:val="libNormal"/>
        <w:rPr>
          <w:lang w:bidi="fa-IR"/>
        </w:rPr>
      </w:pPr>
      <w:r w:rsidRPr="009458F4">
        <w:rPr>
          <w:rStyle w:val="libBold2Char"/>
          <w:rtl/>
        </w:rPr>
        <w:t>الصورة الثالثة</w:t>
      </w:r>
      <w:r>
        <w:rPr>
          <w:rtl/>
          <w:lang w:bidi="fa-IR"/>
        </w:rPr>
        <w:t xml:space="preserve"> </w:t>
      </w:r>
      <w:r w:rsidRPr="006354C0">
        <w:rPr>
          <w:rStyle w:val="libFootnotenumChar"/>
          <w:rtl/>
        </w:rPr>
        <w:t>(2)</w:t>
      </w:r>
      <w:r>
        <w:rPr>
          <w:rtl/>
          <w:lang w:bidi="fa-IR"/>
        </w:rPr>
        <w:t xml:space="preserve"> : صلاة النبي </w:t>
      </w:r>
      <w:r w:rsidR="00074F20" w:rsidRPr="00074F20">
        <w:rPr>
          <w:rStyle w:val="libAlaemChar"/>
          <w:rtl/>
        </w:rPr>
        <w:t>صلى‌الله‌عليه‌وآله</w:t>
      </w:r>
      <w:r>
        <w:rPr>
          <w:rtl/>
          <w:lang w:bidi="fa-IR"/>
        </w:rPr>
        <w:t xml:space="preserve"> ، ببطن النخل ، فإنّه صلّى الظهر فصفّ بعض أصحابه خلفه وبعضهم جعلهم بإزاء العدوّ للحراسة ، فصلّى ركعتين ثم سلّم ، فانطلق الذين صلّوا ، فوقفوا موقف أصحابهم للحراسة ، ثم جاء أولئك فصلّى بهم الظهر مرّة ثانية ركعتين </w:t>
      </w:r>
      <w:r w:rsidRPr="006354C0">
        <w:rPr>
          <w:rStyle w:val="libFootnotenumChar"/>
          <w:rtl/>
        </w:rPr>
        <w:t>(3)</w:t>
      </w:r>
      <w:r>
        <w:rPr>
          <w:rtl/>
          <w:lang w:bidi="fa-IR"/>
        </w:rPr>
        <w:t>.</w:t>
      </w:r>
    </w:p>
    <w:p w:rsidR="00A90A6B" w:rsidRDefault="00A90A6B" w:rsidP="00A90A6B">
      <w:pPr>
        <w:pStyle w:val="libNormal"/>
        <w:rPr>
          <w:lang w:bidi="fa-IR"/>
        </w:rPr>
      </w:pPr>
      <w:r>
        <w:rPr>
          <w:rtl/>
          <w:lang w:bidi="fa-IR"/>
        </w:rPr>
        <w:t>وهذه لا تحتاج إلى مفارقة الإ</w:t>
      </w:r>
      <w:r w:rsidR="009458F4">
        <w:rPr>
          <w:rFonts w:hint="cs"/>
          <w:rtl/>
          <w:lang w:bidi="fa-IR"/>
        </w:rPr>
        <w:t>ِ</w:t>
      </w:r>
      <w:r>
        <w:rPr>
          <w:rtl/>
          <w:lang w:bidi="fa-IR"/>
        </w:rPr>
        <w:t>مام ولا إلى تعريف كيفية الصلاة ، وليس فيها أكثر من أنّ الإ</w:t>
      </w:r>
      <w:r w:rsidR="009458F4">
        <w:rPr>
          <w:rFonts w:hint="cs"/>
          <w:rtl/>
          <w:lang w:bidi="fa-IR"/>
        </w:rPr>
        <w:t>ِ</w:t>
      </w:r>
      <w:r>
        <w:rPr>
          <w:rtl/>
          <w:lang w:bidi="fa-IR"/>
        </w:rPr>
        <w:t xml:space="preserve">مام في الثانية متنفّل يؤمّ مفترضين ، وهو اختيار الحسن وأكثر الفقهاء </w:t>
      </w:r>
      <w:r w:rsidRPr="006354C0">
        <w:rPr>
          <w:rStyle w:val="libFootnotenumChar"/>
          <w:rtl/>
        </w:rPr>
        <w:t>(4)</w:t>
      </w:r>
      <w:r>
        <w:rPr>
          <w:rtl/>
          <w:lang w:bidi="fa-IR"/>
        </w:rPr>
        <w:t>.</w:t>
      </w:r>
    </w:p>
    <w:p w:rsidR="00A90A6B" w:rsidRDefault="00A90A6B" w:rsidP="00A90A6B">
      <w:pPr>
        <w:pStyle w:val="libNormal"/>
        <w:rPr>
          <w:lang w:bidi="fa-IR"/>
        </w:rPr>
      </w:pPr>
      <w:r>
        <w:rPr>
          <w:rtl/>
          <w:lang w:bidi="fa-IR"/>
        </w:rPr>
        <w:t>ونختار هذه الصلاة إذا كان العدوّ في غير جهة القبلة ، وأن يكثر المسلمون ويقلّ العدوّ ، وأن لا يأمنوا من هجوم العدوّ عليهم في الصلاة.</w:t>
      </w:r>
    </w:p>
    <w:p w:rsidR="00A90A6B" w:rsidRDefault="006354C0" w:rsidP="006354C0">
      <w:pPr>
        <w:pStyle w:val="libLine"/>
        <w:rPr>
          <w:lang w:bidi="fa-IR"/>
        </w:rPr>
      </w:pPr>
      <w:r>
        <w:rPr>
          <w:rtl/>
          <w:lang w:bidi="fa-IR"/>
        </w:rPr>
        <w:t>____________________</w:t>
      </w:r>
    </w:p>
    <w:p w:rsidR="00A90A6B" w:rsidRDefault="00A90A6B" w:rsidP="009458F4">
      <w:pPr>
        <w:pStyle w:val="libFootnote0"/>
        <w:rPr>
          <w:lang w:bidi="fa-IR"/>
        </w:rPr>
      </w:pPr>
      <w:r w:rsidRPr="009458F4">
        <w:rPr>
          <w:rtl/>
        </w:rPr>
        <w:t>(1)</w:t>
      </w:r>
      <w:r>
        <w:rPr>
          <w:rtl/>
          <w:lang w:bidi="fa-IR"/>
        </w:rPr>
        <w:t xml:space="preserve"> فتح العزيز 4 : 630 ، السراج الوهاج : 92.</w:t>
      </w:r>
    </w:p>
    <w:p w:rsidR="00A90A6B" w:rsidRDefault="00A90A6B" w:rsidP="009458F4">
      <w:pPr>
        <w:pStyle w:val="libFootnote0"/>
        <w:rPr>
          <w:lang w:bidi="fa-IR"/>
        </w:rPr>
      </w:pPr>
      <w:r w:rsidRPr="009458F4">
        <w:rPr>
          <w:rtl/>
        </w:rPr>
        <w:t>(2)</w:t>
      </w:r>
      <w:r>
        <w:rPr>
          <w:rtl/>
          <w:lang w:bidi="fa-IR"/>
        </w:rPr>
        <w:t xml:space="preserve"> من الص</w:t>
      </w:r>
      <w:r w:rsidR="009458F4">
        <w:rPr>
          <w:rFonts w:hint="cs"/>
          <w:rtl/>
          <w:lang w:bidi="fa-IR"/>
        </w:rPr>
        <w:t>ُ</w:t>
      </w:r>
      <w:r>
        <w:rPr>
          <w:rtl/>
          <w:lang w:bidi="fa-IR"/>
        </w:rPr>
        <w:t>ور الأربع لصلاة الخوف.</w:t>
      </w:r>
    </w:p>
    <w:p w:rsidR="00A90A6B" w:rsidRDefault="00A90A6B" w:rsidP="009458F4">
      <w:pPr>
        <w:pStyle w:val="libFootnote0"/>
        <w:rPr>
          <w:lang w:bidi="fa-IR"/>
        </w:rPr>
      </w:pPr>
      <w:r w:rsidRPr="009458F4">
        <w:rPr>
          <w:rtl/>
        </w:rPr>
        <w:t>(3)</w:t>
      </w:r>
      <w:r>
        <w:rPr>
          <w:rtl/>
          <w:lang w:bidi="fa-IR"/>
        </w:rPr>
        <w:t xml:space="preserve"> سنن الدار قطني 2 : 60 </w:t>
      </w:r>
      <w:r w:rsidR="009458F4">
        <w:rPr>
          <w:rFonts w:hint="cs"/>
          <w:rtl/>
          <w:lang w:bidi="fa-IR"/>
        </w:rPr>
        <w:t>/</w:t>
      </w:r>
      <w:r>
        <w:rPr>
          <w:rtl/>
          <w:lang w:bidi="fa-IR"/>
        </w:rPr>
        <w:t xml:space="preserve"> 10.</w:t>
      </w:r>
    </w:p>
    <w:p w:rsidR="0088552A" w:rsidRDefault="00A90A6B" w:rsidP="009458F4">
      <w:pPr>
        <w:pStyle w:val="libFootnote0"/>
        <w:rPr>
          <w:lang w:bidi="fa-IR"/>
        </w:rPr>
      </w:pPr>
      <w:r w:rsidRPr="009458F4">
        <w:rPr>
          <w:rtl/>
        </w:rPr>
        <w:t>(4)</w:t>
      </w:r>
      <w:r>
        <w:rPr>
          <w:rtl/>
          <w:lang w:bidi="fa-IR"/>
        </w:rPr>
        <w:t xml:space="preserve"> سنن البيهقي 3 : 260 ، المغني 2 : 265 ، الشرح الكبير 2 : 137.</w:t>
      </w:r>
    </w:p>
    <w:p w:rsidR="005B211B" w:rsidRDefault="005B211B" w:rsidP="005B211B">
      <w:pPr>
        <w:pStyle w:val="libNormal"/>
      </w:pPr>
      <w:r>
        <w:rPr>
          <w:rtl/>
        </w:rPr>
        <w:br w:type="page"/>
      </w:r>
    </w:p>
    <w:p w:rsidR="00A90A6B" w:rsidRDefault="00A90A6B" w:rsidP="00A90A6B">
      <w:pPr>
        <w:pStyle w:val="libNormal"/>
        <w:rPr>
          <w:lang w:bidi="fa-IR"/>
        </w:rPr>
      </w:pPr>
      <w:r w:rsidRPr="009458F4">
        <w:rPr>
          <w:rStyle w:val="libBold2Char"/>
          <w:rtl/>
        </w:rPr>
        <w:lastRenderedPageBreak/>
        <w:t>الصورة الرابعة</w:t>
      </w:r>
      <w:r>
        <w:rPr>
          <w:rtl/>
          <w:lang w:bidi="fa-IR"/>
        </w:rPr>
        <w:t xml:space="preserve"> </w:t>
      </w:r>
      <w:r w:rsidRPr="006354C0">
        <w:rPr>
          <w:rStyle w:val="libFootnotenumChar"/>
          <w:rtl/>
        </w:rPr>
        <w:t>(1)</w:t>
      </w:r>
      <w:r>
        <w:rPr>
          <w:rtl/>
          <w:lang w:bidi="fa-IR"/>
        </w:rPr>
        <w:t xml:space="preserve"> : صلاة شدة الخوف ، وذلك عند التحام القتال وعدم التمكّن من تركه لأحد ، أو اشتدّ الخوف وإن لم يلتحم القتال ، فلم يأمنوا أن يهجموا عليهم لو ولّوا عنهم أو انقسموا ، فيصلّون رجالا</w:t>
      </w:r>
      <w:r w:rsidR="009458F4">
        <w:rPr>
          <w:rFonts w:hint="cs"/>
          <w:rtl/>
          <w:lang w:bidi="fa-IR"/>
        </w:rPr>
        <w:t>ً</w:t>
      </w:r>
      <w:r>
        <w:rPr>
          <w:rtl/>
          <w:lang w:bidi="fa-IR"/>
        </w:rPr>
        <w:t xml:space="preserve"> ومشاة</w:t>
      </w:r>
      <w:r w:rsidR="008E25F1">
        <w:rPr>
          <w:rFonts w:hint="cs"/>
          <w:rtl/>
          <w:lang w:bidi="fa-IR"/>
        </w:rPr>
        <w:t>ً</w:t>
      </w:r>
      <w:r>
        <w:rPr>
          <w:rtl/>
          <w:lang w:bidi="fa-IR"/>
        </w:rPr>
        <w:t xml:space="preserve"> على الأقدام وركبانا</w:t>
      </w:r>
      <w:r w:rsidR="008E25F1">
        <w:rPr>
          <w:rFonts w:hint="cs"/>
          <w:rtl/>
          <w:lang w:bidi="fa-IR"/>
        </w:rPr>
        <w:t>ً</w:t>
      </w:r>
      <w:r>
        <w:rPr>
          <w:rtl/>
          <w:lang w:bidi="fa-IR"/>
        </w:rPr>
        <w:t xml:space="preserve"> مستقبلي القبلة واجبا</w:t>
      </w:r>
      <w:r w:rsidR="008E25F1">
        <w:rPr>
          <w:rFonts w:hint="cs"/>
          <w:rtl/>
          <w:lang w:bidi="fa-IR"/>
        </w:rPr>
        <w:t>ً</w:t>
      </w:r>
      <w:r>
        <w:rPr>
          <w:rtl/>
          <w:lang w:bidi="fa-IR"/>
        </w:rPr>
        <w:t xml:space="preserve"> مع التمكّن ، وغير مستقبليها مع عدمه على حسب الإ</w:t>
      </w:r>
      <w:r w:rsidR="008E25F1">
        <w:rPr>
          <w:rFonts w:hint="cs"/>
          <w:rtl/>
          <w:lang w:bidi="fa-IR"/>
        </w:rPr>
        <w:t>ِ</w:t>
      </w:r>
      <w:r>
        <w:rPr>
          <w:rtl/>
          <w:lang w:bidi="fa-IR"/>
        </w:rPr>
        <w:t>مكان.</w:t>
      </w:r>
    </w:p>
    <w:p w:rsidR="00A90A6B" w:rsidRDefault="00A90A6B" w:rsidP="00A90A6B">
      <w:pPr>
        <w:pStyle w:val="libNormal"/>
        <w:rPr>
          <w:lang w:bidi="fa-IR"/>
        </w:rPr>
      </w:pPr>
      <w:r>
        <w:rPr>
          <w:rtl/>
          <w:lang w:bidi="fa-IR"/>
        </w:rPr>
        <w:t>فإن تمكّنوا من استيفاء الركوع والسجود ، وجب ، وإل</w:t>
      </w:r>
      <w:r w:rsidR="008E25F1">
        <w:rPr>
          <w:rFonts w:hint="cs"/>
          <w:rtl/>
          <w:lang w:bidi="fa-IR"/>
        </w:rPr>
        <w:t>ّ</w:t>
      </w:r>
      <w:r>
        <w:rPr>
          <w:rtl/>
          <w:lang w:bidi="fa-IR"/>
        </w:rPr>
        <w:t>ا أوم</w:t>
      </w:r>
      <w:r w:rsidR="008E25F1">
        <w:rPr>
          <w:rFonts w:hint="cs"/>
          <w:rtl/>
          <w:lang w:bidi="fa-IR"/>
        </w:rPr>
        <w:t>أ</w:t>
      </w:r>
      <w:r>
        <w:rPr>
          <w:rtl/>
          <w:lang w:bidi="fa-IR"/>
        </w:rPr>
        <w:t xml:space="preserve">وا لركوعهم وسجودهم ، ويكون السجود أخفض من الركوع. ولو تمكّنوا من أحدهما ، وجب ، ويتقدّمون ويتأخّرون ، لقوله تعالى </w:t>
      </w:r>
      <w:r w:rsidR="008E25F1" w:rsidRPr="00FA2F88">
        <w:rPr>
          <w:rStyle w:val="libAlaemChar"/>
          <w:rtl/>
        </w:rPr>
        <w:t>(</w:t>
      </w:r>
      <w:r>
        <w:rPr>
          <w:rtl/>
          <w:lang w:bidi="fa-IR"/>
        </w:rPr>
        <w:t xml:space="preserve"> </w:t>
      </w:r>
      <w:r w:rsidRPr="008E25F1">
        <w:rPr>
          <w:rStyle w:val="libAieChar"/>
          <w:rtl/>
        </w:rPr>
        <w:t xml:space="preserve">فَإِنْ خِفْتُمْ فَرِجالاً أَوْ رُكْباناً </w:t>
      </w:r>
      <w:r w:rsidR="008E25F1" w:rsidRPr="00FA2F88">
        <w:rPr>
          <w:rStyle w:val="libAlaemChar"/>
          <w:rtl/>
        </w:rPr>
        <w:t>)</w:t>
      </w:r>
      <w:r>
        <w:rPr>
          <w:rtl/>
          <w:lang w:bidi="fa-IR"/>
        </w:rPr>
        <w:t xml:space="preserve">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وعن النبي </w:t>
      </w:r>
      <w:r w:rsidR="00074F20" w:rsidRPr="00074F20">
        <w:rPr>
          <w:rStyle w:val="libAlaemChar"/>
          <w:rtl/>
        </w:rPr>
        <w:t>صلى‌الله‌عليه‌وآله</w:t>
      </w:r>
      <w:r>
        <w:rPr>
          <w:rtl/>
          <w:lang w:bidi="fa-IR"/>
        </w:rPr>
        <w:t xml:space="preserve"> ، قال : ( مستقبلي القبلة وغير مستقبليها )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ومن طريق الخاصة : قول الباقر </w:t>
      </w:r>
      <w:r w:rsidR="004A7C20" w:rsidRPr="004A7C20">
        <w:rPr>
          <w:rStyle w:val="libAlaemChar"/>
          <w:rtl/>
        </w:rPr>
        <w:t>عليه‌السلام</w:t>
      </w:r>
      <w:r>
        <w:rPr>
          <w:rtl/>
          <w:lang w:bidi="fa-IR"/>
        </w:rPr>
        <w:t xml:space="preserve"> ، في صلاة الخوف عند المطاردة والمناوشة وتلاحم القتال : « يصلّي كلّ إنسان منهم بالإ</w:t>
      </w:r>
      <w:r w:rsidR="008E25F1">
        <w:rPr>
          <w:rFonts w:hint="cs"/>
          <w:rtl/>
          <w:lang w:bidi="fa-IR"/>
        </w:rPr>
        <w:t>ِ</w:t>
      </w:r>
      <w:r>
        <w:rPr>
          <w:rtl/>
          <w:lang w:bidi="fa-IR"/>
        </w:rPr>
        <w:t xml:space="preserve">يماء حيث كان وجهه »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إذا عرفت هذا ، فإنّ هذه الصلاة صحيحة لا يجب قضاؤها عند علمائنا أجمع </w:t>
      </w:r>
      <w:r w:rsidR="006354C0">
        <w:rPr>
          <w:rtl/>
          <w:lang w:bidi="fa-IR"/>
        </w:rPr>
        <w:t>-</w:t>
      </w:r>
      <w:r>
        <w:rPr>
          <w:rtl/>
          <w:lang w:bidi="fa-IR"/>
        </w:rPr>
        <w:t xml:space="preserve"> وبه قال الشافعي </w:t>
      </w:r>
      <w:r w:rsidRPr="006354C0">
        <w:rPr>
          <w:rStyle w:val="libFootnotenumChar"/>
          <w:rtl/>
        </w:rPr>
        <w:t>(5)</w:t>
      </w:r>
      <w:r>
        <w:rPr>
          <w:rtl/>
          <w:lang w:bidi="fa-IR"/>
        </w:rPr>
        <w:t xml:space="preserve"> </w:t>
      </w:r>
      <w:r w:rsidR="006354C0">
        <w:rPr>
          <w:rtl/>
          <w:lang w:bidi="fa-IR"/>
        </w:rPr>
        <w:t>-</w:t>
      </w:r>
      <w:r>
        <w:rPr>
          <w:rtl/>
          <w:lang w:bidi="fa-IR"/>
        </w:rPr>
        <w:t xml:space="preserve"> لاقتضاء الأمر الإ</w:t>
      </w:r>
      <w:r w:rsidR="008E25F1">
        <w:rPr>
          <w:rFonts w:hint="cs"/>
          <w:rtl/>
          <w:lang w:bidi="fa-IR"/>
        </w:rPr>
        <w:t>ِ</w:t>
      </w:r>
      <w:r>
        <w:rPr>
          <w:rtl/>
          <w:lang w:bidi="fa-IR"/>
        </w:rPr>
        <w:t>جزاء. ولأنّه يجوز ذلك في النافلة اختيارا</w:t>
      </w:r>
      <w:r w:rsidR="008E25F1">
        <w:rPr>
          <w:rFonts w:hint="cs"/>
          <w:rtl/>
          <w:lang w:bidi="fa-IR"/>
        </w:rPr>
        <w:t>ً</w:t>
      </w:r>
      <w:r>
        <w:rPr>
          <w:rtl/>
          <w:lang w:bidi="fa-IR"/>
        </w:rPr>
        <w:t xml:space="preserve"> ، فجاز في الفريضة اضطرارا</w:t>
      </w:r>
      <w:r w:rsidR="008E25F1">
        <w:rPr>
          <w:rFonts w:hint="cs"/>
          <w:rtl/>
          <w:lang w:bidi="fa-IR"/>
        </w:rPr>
        <w:t>ً</w:t>
      </w:r>
      <w:r>
        <w:rPr>
          <w:rtl/>
          <w:lang w:bidi="fa-IR"/>
        </w:rPr>
        <w:t>.</w:t>
      </w:r>
    </w:p>
    <w:p w:rsidR="00A90A6B" w:rsidRDefault="00A90A6B" w:rsidP="00A90A6B">
      <w:pPr>
        <w:pStyle w:val="libNormal"/>
        <w:rPr>
          <w:lang w:bidi="fa-IR"/>
        </w:rPr>
      </w:pPr>
      <w:bookmarkStart w:id="407" w:name="_Toc107147108"/>
      <w:r w:rsidRPr="00B97969">
        <w:rPr>
          <w:rStyle w:val="Heading2Char"/>
          <w:rtl/>
        </w:rPr>
        <w:t>مسألة 664 :</w:t>
      </w:r>
      <w:bookmarkEnd w:id="407"/>
      <w:r>
        <w:rPr>
          <w:rtl/>
          <w:lang w:bidi="fa-IR"/>
        </w:rPr>
        <w:t xml:space="preserve"> ولا يجوز تأخير الصلاة إذا لم يتمكّن من إيقاعها‌ إل</w:t>
      </w:r>
      <w:r w:rsidR="008E25F1">
        <w:rPr>
          <w:rFonts w:hint="cs"/>
          <w:rtl/>
          <w:lang w:bidi="fa-IR"/>
        </w:rPr>
        <w:t>ّ</w:t>
      </w:r>
      <w:r>
        <w:rPr>
          <w:rtl/>
          <w:lang w:bidi="fa-IR"/>
        </w:rPr>
        <w:t>ا</w:t>
      </w:r>
    </w:p>
    <w:p w:rsidR="00A90A6B" w:rsidRDefault="006354C0" w:rsidP="006354C0">
      <w:pPr>
        <w:pStyle w:val="libLine"/>
        <w:rPr>
          <w:lang w:bidi="fa-IR"/>
        </w:rPr>
      </w:pPr>
      <w:r>
        <w:rPr>
          <w:rtl/>
          <w:lang w:bidi="fa-IR"/>
        </w:rPr>
        <w:t>____________________</w:t>
      </w:r>
    </w:p>
    <w:p w:rsidR="00A90A6B" w:rsidRDefault="00A90A6B" w:rsidP="008E25F1">
      <w:pPr>
        <w:pStyle w:val="libFootnote0"/>
        <w:rPr>
          <w:lang w:bidi="fa-IR"/>
        </w:rPr>
      </w:pPr>
      <w:r w:rsidRPr="008E25F1">
        <w:rPr>
          <w:rtl/>
        </w:rPr>
        <w:t>(1)</w:t>
      </w:r>
      <w:r>
        <w:rPr>
          <w:rtl/>
          <w:lang w:bidi="fa-IR"/>
        </w:rPr>
        <w:t xml:space="preserve"> من الصور الأربع لصلاة الخوف‌</w:t>
      </w:r>
      <w:r w:rsidR="008E25F1">
        <w:rPr>
          <w:rFonts w:hint="cs"/>
          <w:rtl/>
          <w:lang w:bidi="fa-IR"/>
        </w:rPr>
        <w:t>.</w:t>
      </w:r>
    </w:p>
    <w:p w:rsidR="00A90A6B" w:rsidRDefault="00A90A6B" w:rsidP="008E25F1">
      <w:pPr>
        <w:pStyle w:val="libFootnote0"/>
        <w:rPr>
          <w:lang w:bidi="fa-IR"/>
        </w:rPr>
      </w:pPr>
      <w:r w:rsidRPr="008E25F1">
        <w:rPr>
          <w:rtl/>
        </w:rPr>
        <w:t>(2)</w:t>
      </w:r>
      <w:r>
        <w:rPr>
          <w:rtl/>
          <w:lang w:bidi="fa-IR"/>
        </w:rPr>
        <w:t xml:space="preserve"> البقرة : 239.</w:t>
      </w:r>
    </w:p>
    <w:p w:rsidR="00A90A6B" w:rsidRDefault="00A90A6B" w:rsidP="008E25F1">
      <w:pPr>
        <w:pStyle w:val="libFootnote0"/>
        <w:rPr>
          <w:lang w:bidi="fa-IR"/>
        </w:rPr>
      </w:pPr>
      <w:r w:rsidRPr="008E25F1">
        <w:rPr>
          <w:rtl/>
        </w:rPr>
        <w:t>(3)</w:t>
      </w:r>
      <w:r>
        <w:rPr>
          <w:rtl/>
          <w:lang w:bidi="fa-IR"/>
        </w:rPr>
        <w:t xml:space="preserve"> صحيح البخاري 6 : 38 ، الموطأ 1 : 184 </w:t>
      </w:r>
      <w:r w:rsidR="008E25F1">
        <w:rPr>
          <w:rFonts w:hint="cs"/>
          <w:rtl/>
          <w:lang w:bidi="fa-IR"/>
        </w:rPr>
        <w:t>/</w:t>
      </w:r>
      <w:r>
        <w:rPr>
          <w:rtl/>
          <w:lang w:bidi="fa-IR"/>
        </w:rPr>
        <w:t xml:space="preserve"> 3.</w:t>
      </w:r>
    </w:p>
    <w:p w:rsidR="00A90A6B" w:rsidRDefault="00A90A6B" w:rsidP="008E25F1">
      <w:pPr>
        <w:pStyle w:val="libFootnote0"/>
        <w:rPr>
          <w:lang w:bidi="fa-IR"/>
        </w:rPr>
      </w:pPr>
      <w:r w:rsidRPr="008E25F1">
        <w:rPr>
          <w:rtl/>
        </w:rPr>
        <w:t>(4)</w:t>
      </w:r>
      <w:r>
        <w:rPr>
          <w:rtl/>
          <w:lang w:bidi="fa-IR"/>
        </w:rPr>
        <w:t xml:space="preserve"> الكافي 3 : 457 </w:t>
      </w:r>
      <w:r w:rsidR="006354C0">
        <w:rPr>
          <w:rtl/>
          <w:lang w:bidi="fa-IR"/>
        </w:rPr>
        <w:t>-</w:t>
      </w:r>
      <w:r>
        <w:rPr>
          <w:rtl/>
          <w:lang w:bidi="fa-IR"/>
        </w:rPr>
        <w:t xml:space="preserve"> 458 </w:t>
      </w:r>
      <w:r w:rsidR="008E25F1">
        <w:rPr>
          <w:rFonts w:hint="cs"/>
          <w:rtl/>
          <w:lang w:bidi="fa-IR"/>
        </w:rPr>
        <w:t>/</w:t>
      </w:r>
      <w:r>
        <w:rPr>
          <w:rtl/>
          <w:lang w:bidi="fa-IR"/>
        </w:rPr>
        <w:t xml:space="preserve"> 2 ، التهذيب 3 : 173 </w:t>
      </w:r>
      <w:r w:rsidR="008E25F1">
        <w:rPr>
          <w:rFonts w:hint="cs"/>
          <w:rtl/>
          <w:lang w:bidi="fa-IR"/>
        </w:rPr>
        <w:t>/</w:t>
      </w:r>
      <w:r>
        <w:rPr>
          <w:rtl/>
          <w:lang w:bidi="fa-IR"/>
        </w:rPr>
        <w:t xml:space="preserve"> 384.</w:t>
      </w:r>
    </w:p>
    <w:p w:rsidR="0088552A" w:rsidRDefault="00A90A6B" w:rsidP="008E25F1">
      <w:pPr>
        <w:pStyle w:val="libFootnote0"/>
        <w:rPr>
          <w:lang w:bidi="fa-IR"/>
        </w:rPr>
      </w:pPr>
      <w:r w:rsidRPr="008E25F1">
        <w:rPr>
          <w:rtl/>
        </w:rPr>
        <w:t>(5)</w:t>
      </w:r>
      <w:r>
        <w:rPr>
          <w:rtl/>
          <w:lang w:bidi="fa-IR"/>
        </w:rPr>
        <w:t xml:space="preserve"> كفاية الأخيار 1 : 99 وانظر المجموع 4 : 426 و 433 ، والا</w:t>
      </w:r>
      <w:r w:rsidR="008E25F1">
        <w:rPr>
          <w:rFonts w:hint="cs"/>
          <w:rtl/>
          <w:lang w:bidi="fa-IR"/>
        </w:rPr>
        <w:t>ُ</w:t>
      </w:r>
      <w:r>
        <w:rPr>
          <w:rtl/>
          <w:lang w:bidi="fa-IR"/>
        </w:rPr>
        <w:t>م 1 : 222 و 223.</w:t>
      </w:r>
    </w:p>
    <w:p w:rsidR="005B211B" w:rsidRDefault="005B211B" w:rsidP="005B211B">
      <w:pPr>
        <w:pStyle w:val="libNormal"/>
      </w:pPr>
      <w:r>
        <w:rPr>
          <w:rtl/>
        </w:rPr>
        <w:br w:type="page"/>
      </w:r>
    </w:p>
    <w:p w:rsidR="00A90A6B" w:rsidRDefault="00A90A6B" w:rsidP="008E25F1">
      <w:pPr>
        <w:pStyle w:val="libNormal0"/>
        <w:rPr>
          <w:lang w:bidi="fa-IR"/>
        </w:rPr>
      </w:pPr>
      <w:r>
        <w:rPr>
          <w:rtl/>
          <w:lang w:bidi="fa-IR"/>
        </w:rPr>
        <w:lastRenderedPageBreak/>
        <w:t>ماشيا</w:t>
      </w:r>
      <w:r w:rsidR="008E25F1">
        <w:rPr>
          <w:rFonts w:hint="cs"/>
          <w:rtl/>
          <w:lang w:bidi="fa-IR"/>
        </w:rPr>
        <w:t>ً</w:t>
      </w:r>
      <w:r>
        <w:rPr>
          <w:rtl/>
          <w:lang w:bidi="fa-IR"/>
        </w:rPr>
        <w:t xml:space="preserve"> </w:t>
      </w:r>
      <w:r w:rsidR="006354C0">
        <w:rPr>
          <w:rtl/>
          <w:lang w:bidi="fa-IR"/>
        </w:rPr>
        <w:t>-</w:t>
      </w:r>
      <w:r>
        <w:rPr>
          <w:rtl/>
          <w:lang w:bidi="fa-IR"/>
        </w:rPr>
        <w:t xml:space="preserve"> وبه قال الشافعي </w:t>
      </w:r>
      <w:r w:rsidRPr="006354C0">
        <w:rPr>
          <w:rStyle w:val="libFootnotenumChar"/>
          <w:rtl/>
        </w:rPr>
        <w:t>(1)</w:t>
      </w:r>
      <w:r>
        <w:rPr>
          <w:rtl/>
          <w:lang w:bidi="fa-IR"/>
        </w:rPr>
        <w:t xml:space="preserve"> </w:t>
      </w:r>
      <w:r w:rsidR="006354C0">
        <w:rPr>
          <w:rtl/>
          <w:lang w:bidi="fa-IR"/>
        </w:rPr>
        <w:t>-</w:t>
      </w:r>
      <w:r>
        <w:rPr>
          <w:rtl/>
          <w:lang w:bidi="fa-IR"/>
        </w:rPr>
        <w:t xml:space="preserve"> لعموم قوله </w:t>
      </w:r>
      <w:r w:rsidR="008E25F1" w:rsidRPr="00FA2F88">
        <w:rPr>
          <w:rStyle w:val="libAlaemChar"/>
          <w:rtl/>
        </w:rPr>
        <w:t>(</w:t>
      </w:r>
      <w:r>
        <w:rPr>
          <w:rtl/>
          <w:lang w:bidi="fa-IR"/>
        </w:rPr>
        <w:t xml:space="preserve"> </w:t>
      </w:r>
      <w:r w:rsidRPr="008E25F1">
        <w:rPr>
          <w:rStyle w:val="libAieChar"/>
          <w:rtl/>
        </w:rPr>
        <w:t xml:space="preserve">فَإِنْ خِفْتُمْ فَرِجالاً أَوْ رُكْباناً </w:t>
      </w:r>
      <w:r w:rsidR="008E25F1" w:rsidRPr="00FA2F88">
        <w:rPr>
          <w:rStyle w:val="libAlaemChar"/>
          <w:rtl/>
        </w:rPr>
        <w:t>)</w:t>
      </w:r>
      <w:r>
        <w:rPr>
          <w:rtl/>
          <w:lang w:bidi="fa-IR"/>
        </w:rPr>
        <w:t xml:space="preserve"> </w:t>
      </w:r>
      <w:r w:rsidRPr="006354C0">
        <w:rPr>
          <w:rStyle w:val="libFootnotenumChar"/>
          <w:rtl/>
        </w:rPr>
        <w:t>(2)</w:t>
      </w:r>
      <w:r>
        <w:rPr>
          <w:rtl/>
          <w:lang w:bidi="fa-IR"/>
        </w:rPr>
        <w:t xml:space="preserve"> بل يصلّيها ولا يقضي.</w:t>
      </w:r>
    </w:p>
    <w:p w:rsidR="00A90A6B" w:rsidRDefault="00A90A6B" w:rsidP="00A90A6B">
      <w:pPr>
        <w:pStyle w:val="libNormal"/>
        <w:rPr>
          <w:lang w:bidi="fa-IR"/>
        </w:rPr>
      </w:pPr>
      <w:r>
        <w:rPr>
          <w:rtl/>
          <w:lang w:bidi="fa-IR"/>
        </w:rPr>
        <w:t>ولأنّه مكلّف تصح طهارته ، فلا يجوز له إخلاء الوقت من الصلاة من غير خوف القتل ، كما إذا لم يكثر العمل.</w:t>
      </w:r>
    </w:p>
    <w:p w:rsidR="00A90A6B" w:rsidRDefault="00A90A6B" w:rsidP="00A90A6B">
      <w:pPr>
        <w:pStyle w:val="libNormal"/>
        <w:rPr>
          <w:lang w:bidi="fa-IR"/>
        </w:rPr>
      </w:pPr>
      <w:r>
        <w:rPr>
          <w:rtl/>
          <w:lang w:bidi="fa-IR"/>
        </w:rPr>
        <w:t xml:space="preserve">وقال أبو حنيفة : لا تجوز الصلاة على المشي ، بل يؤخّرها ، لأنّ النبي </w:t>
      </w:r>
      <w:r w:rsidR="00074F20" w:rsidRPr="00074F20">
        <w:rPr>
          <w:rStyle w:val="libAlaemChar"/>
          <w:rtl/>
        </w:rPr>
        <w:t>صلى‌الله‌عليه‌وآله</w:t>
      </w:r>
      <w:r>
        <w:rPr>
          <w:rtl/>
          <w:lang w:bidi="fa-IR"/>
        </w:rPr>
        <w:t xml:space="preserve"> ، لم يصلّ يوم الخندق ، وأخّرها لهذه العلّة. ولأنّ ما منع صحّة الصلاة في غير حال الخوف منع منها في الخوف كالصياح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ويوم الخندق منسوخ ، نقل أبو سعيد الخدري : أنّه كان قبل نزول </w:t>
      </w:r>
      <w:r w:rsidR="008E25F1" w:rsidRPr="00FA2F88">
        <w:rPr>
          <w:rStyle w:val="libAlaemChar"/>
          <w:rtl/>
        </w:rPr>
        <w:t>(</w:t>
      </w:r>
      <w:r>
        <w:rPr>
          <w:rtl/>
          <w:lang w:bidi="fa-IR"/>
        </w:rPr>
        <w:t xml:space="preserve"> </w:t>
      </w:r>
      <w:r w:rsidRPr="008E25F1">
        <w:rPr>
          <w:rStyle w:val="libAieChar"/>
          <w:rtl/>
        </w:rPr>
        <w:t xml:space="preserve">فَإِنْ خِفْتُمْ فَرِجالاً أَوْ رُكْباناً </w:t>
      </w:r>
      <w:r w:rsidR="008E25F1" w:rsidRPr="00FA2F88">
        <w:rPr>
          <w:rStyle w:val="libAlaemChar"/>
          <w:rtl/>
        </w:rPr>
        <w:t>)</w:t>
      </w:r>
      <w:r>
        <w:rPr>
          <w:rtl/>
          <w:lang w:bidi="fa-IR"/>
        </w:rPr>
        <w:t xml:space="preserve"> </w:t>
      </w:r>
      <w:r w:rsidRPr="006354C0">
        <w:rPr>
          <w:rStyle w:val="libFootnotenumChar"/>
          <w:rtl/>
        </w:rPr>
        <w:t>(4)</w:t>
      </w:r>
      <w:r>
        <w:rPr>
          <w:rtl/>
          <w:lang w:bidi="fa-IR"/>
        </w:rPr>
        <w:t xml:space="preserve"> </w:t>
      </w:r>
      <w:r w:rsidRPr="006354C0">
        <w:rPr>
          <w:rStyle w:val="libFootnotenumChar"/>
          <w:rtl/>
        </w:rPr>
        <w:t>(5)</w:t>
      </w:r>
      <w:r>
        <w:rPr>
          <w:rtl/>
          <w:lang w:bidi="fa-IR"/>
        </w:rPr>
        <w:t>. والصياح لا حاجة به إليه ، بخلاف المشي.</w:t>
      </w:r>
    </w:p>
    <w:p w:rsidR="00A90A6B" w:rsidRDefault="00A90A6B" w:rsidP="00A90A6B">
      <w:pPr>
        <w:pStyle w:val="libNormal"/>
        <w:rPr>
          <w:lang w:bidi="fa-IR"/>
        </w:rPr>
      </w:pPr>
      <w:bookmarkStart w:id="408" w:name="_Toc107147109"/>
      <w:r w:rsidRPr="00B97969">
        <w:rPr>
          <w:rStyle w:val="Heading2Char"/>
          <w:rtl/>
        </w:rPr>
        <w:t>مسألة 665 :</w:t>
      </w:r>
      <w:bookmarkEnd w:id="408"/>
      <w:r>
        <w:rPr>
          <w:rtl/>
          <w:lang w:bidi="fa-IR"/>
        </w:rPr>
        <w:t xml:space="preserve"> ولو انتهت الحال إلى المسايفة وتمكّن من الصلاة مع الأعمال الكثيرة </w:t>
      </w:r>
      <w:r w:rsidR="006354C0">
        <w:rPr>
          <w:rtl/>
          <w:lang w:bidi="fa-IR"/>
        </w:rPr>
        <w:t>-</w:t>
      </w:r>
      <w:r>
        <w:rPr>
          <w:rtl/>
          <w:lang w:bidi="fa-IR"/>
        </w:rPr>
        <w:t xml:space="preserve"> كالضرب المتواتر والطعن المتوالي </w:t>
      </w:r>
      <w:r w:rsidR="006354C0">
        <w:rPr>
          <w:rtl/>
          <w:lang w:bidi="fa-IR"/>
        </w:rPr>
        <w:t>-</w:t>
      </w:r>
      <w:r>
        <w:rPr>
          <w:rtl/>
          <w:lang w:bidi="fa-IR"/>
        </w:rPr>
        <w:t xml:space="preserve"> وجب على حسب حاله‌ بالإيماء في الركوع والسجود ، مستقبل القبلة إن تمكّن ، وإل</w:t>
      </w:r>
      <w:r w:rsidR="00EF095C">
        <w:rPr>
          <w:rFonts w:hint="cs"/>
          <w:rtl/>
          <w:lang w:bidi="fa-IR"/>
        </w:rPr>
        <w:t>ّ</w:t>
      </w:r>
      <w:r>
        <w:rPr>
          <w:rtl/>
          <w:lang w:bidi="fa-IR"/>
        </w:rPr>
        <w:t>ا فلا ، ولا إعادة عليه عند علمائنا ، لأنّها صلاة مأمور بها ، فلا يستعقب القضاء.</w:t>
      </w:r>
    </w:p>
    <w:p w:rsidR="00A90A6B" w:rsidRDefault="00A90A6B" w:rsidP="00A90A6B">
      <w:pPr>
        <w:pStyle w:val="libNormal"/>
        <w:rPr>
          <w:lang w:bidi="fa-IR"/>
        </w:rPr>
      </w:pPr>
      <w:r>
        <w:rPr>
          <w:rtl/>
          <w:lang w:bidi="fa-IR"/>
        </w:rPr>
        <w:t xml:space="preserve">ولقول الباقر </w:t>
      </w:r>
      <w:r w:rsidR="004A7C20" w:rsidRPr="004A7C20">
        <w:rPr>
          <w:rStyle w:val="libAlaemChar"/>
          <w:rtl/>
        </w:rPr>
        <w:t>عليه‌السلام</w:t>
      </w:r>
      <w:r>
        <w:rPr>
          <w:rtl/>
          <w:lang w:bidi="fa-IR"/>
        </w:rPr>
        <w:t xml:space="preserve"> : « فإذا كانت المسايفة والمعانقة وتلاحم القتال ، فإنّ أمير المؤمنين </w:t>
      </w:r>
      <w:r w:rsidR="004A7C20" w:rsidRPr="004A7C20">
        <w:rPr>
          <w:rStyle w:val="libAlaemChar"/>
          <w:rtl/>
        </w:rPr>
        <w:t>عليه‌السلام</w:t>
      </w:r>
      <w:r>
        <w:rPr>
          <w:rtl/>
          <w:lang w:bidi="fa-IR"/>
        </w:rPr>
        <w:t xml:space="preserve"> ، صلّى ليلة صفّين </w:t>
      </w:r>
      <w:r w:rsidR="006354C0">
        <w:rPr>
          <w:rtl/>
          <w:lang w:bidi="fa-IR"/>
        </w:rPr>
        <w:t>-</w:t>
      </w:r>
      <w:r>
        <w:rPr>
          <w:rtl/>
          <w:lang w:bidi="fa-IR"/>
        </w:rPr>
        <w:t xml:space="preserve"> وهي ليلة الهرير </w:t>
      </w:r>
      <w:r w:rsidR="006354C0">
        <w:rPr>
          <w:rtl/>
          <w:lang w:bidi="fa-IR"/>
        </w:rPr>
        <w:t>-</w:t>
      </w:r>
      <w:r>
        <w:rPr>
          <w:rtl/>
          <w:lang w:bidi="fa-IR"/>
        </w:rPr>
        <w:t xml:space="preserve"> لم تكن صلاتهم الظهر والعصر والمغرب والعشاء عند وقت كلّ صلاة إل</w:t>
      </w:r>
      <w:r w:rsidR="00EF095C">
        <w:rPr>
          <w:rFonts w:hint="cs"/>
          <w:rtl/>
          <w:lang w:bidi="fa-IR"/>
        </w:rPr>
        <w:t>ّ</w:t>
      </w:r>
      <w:r>
        <w:rPr>
          <w:rtl/>
          <w:lang w:bidi="fa-IR"/>
        </w:rPr>
        <w:t>ا بالتكبير والتسبيح والتهليل والتحميد والدعاء ، فكانت تلك صلاتهم لم يأمرهم‌</w:t>
      </w:r>
    </w:p>
    <w:p w:rsidR="00A90A6B" w:rsidRDefault="006354C0" w:rsidP="006354C0">
      <w:pPr>
        <w:pStyle w:val="libLine"/>
        <w:rPr>
          <w:lang w:bidi="fa-IR"/>
        </w:rPr>
      </w:pPr>
      <w:r>
        <w:rPr>
          <w:rtl/>
          <w:lang w:bidi="fa-IR"/>
        </w:rPr>
        <w:t>____________________</w:t>
      </w:r>
    </w:p>
    <w:p w:rsidR="00A90A6B" w:rsidRDefault="00A90A6B" w:rsidP="00EF095C">
      <w:pPr>
        <w:pStyle w:val="libFootnote0"/>
        <w:rPr>
          <w:lang w:bidi="fa-IR"/>
        </w:rPr>
      </w:pPr>
      <w:r w:rsidRPr="00EF095C">
        <w:rPr>
          <w:rtl/>
        </w:rPr>
        <w:t>(1)</w:t>
      </w:r>
      <w:r>
        <w:rPr>
          <w:rtl/>
          <w:lang w:bidi="fa-IR"/>
        </w:rPr>
        <w:t xml:space="preserve"> المجموع 4 : 426 و 433 ، كفاية الأخيار 1 : 99.</w:t>
      </w:r>
    </w:p>
    <w:p w:rsidR="00A90A6B" w:rsidRDefault="00A90A6B" w:rsidP="00EF095C">
      <w:pPr>
        <w:pStyle w:val="libFootnote0"/>
        <w:rPr>
          <w:lang w:bidi="fa-IR"/>
        </w:rPr>
      </w:pPr>
      <w:r w:rsidRPr="00EF095C">
        <w:rPr>
          <w:rtl/>
        </w:rPr>
        <w:t>(2)</w:t>
      </w:r>
      <w:r>
        <w:rPr>
          <w:rtl/>
          <w:lang w:bidi="fa-IR"/>
        </w:rPr>
        <w:t xml:space="preserve"> البقرة : 239.</w:t>
      </w:r>
    </w:p>
    <w:p w:rsidR="00A90A6B" w:rsidRDefault="00A90A6B" w:rsidP="00EF095C">
      <w:pPr>
        <w:pStyle w:val="libFootnote0"/>
        <w:rPr>
          <w:lang w:bidi="fa-IR"/>
        </w:rPr>
      </w:pPr>
      <w:r w:rsidRPr="00EF095C">
        <w:rPr>
          <w:rtl/>
        </w:rPr>
        <w:t>(3)</w:t>
      </w:r>
      <w:r>
        <w:rPr>
          <w:rtl/>
          <w:lang w:bidi="fa-IR"/>
        </w:rPr>
        <w:t xml:space="preserve"> بدائع الصنائع 1 : 244 ، المغني 2 : 268 ، الشرح الكبير 2 : 139 ، حلية العلماء 2 : 217 ، وانظر : مسند أحمد 1 : 81 </w:t>
      </w:r>
      <w:r w:rsidR="006354C0">
        <w:rPr>
          <w:rtl/>
          <w:lang w:bidi="fa-IR"/>
        </w:rPr>
        <w:t>-</w:t>
      </w:r>
      <w:r>
        <w:rPr>
          <w:rtl/>
          <w:lang w:bidi="fa-IR"/>
        </w:rPr>
        <w:t xml:space="preserve"> 82 و 113.</w:t>
      </w:r>
    </w:p>
    <w:p w:rsidR="00A90A6B" w:rsidRDefault="00A90A6B" w:rsidP="00EF095C">
      <w:pPr>
        <w:pStyle w:val="libFootnote0"/>
        <w:rPr>
          <w:lang w:bidi="fa-IR"/>
        </w:rPr>
      </w:pPr>
      <w:r w:rsidRPr="00EF095C">
        <w:rPr>
          <w:rtl/>
        </w:rPr>
        <w:t>(4)</w:t>
      </w:r>
      <w:r>
        <w:rPr>
          <w:rtl/>
          <w:lang w:bidi="fa-IR"/>
        </w:rPr>
        <w:t xml:space="preserve"> البقرة : 239.</w:t>
      </w:r>
    </w:p>
    <w:p w:rsidR="0088552A" w:rsidRDefault="00A90A6B" w:rsidP="00EF095C">
      <w:pPr>
        <w:pStyle w:val="libFootnote0"/>
        <w:rPr>
          <w:lang w:bidi="fa-IR"/>
        </w:rPr>
      </w:pPr>
      <w:r w:rsidRPr="00EF095C">
        <w:rPr>
          <w:rtl/>
        </w:rPr>
        <w:t>(5)</w:t>
      </w:r>
      <w:r>
        <w:rPr>
          <w:rtl/>
          <w:lang w:bidi="fa-IR"/>
        </w:rPr>
        <w:t xml:space="preserve"> المغني 2 : 269 ، الشرح الكبير 2 : 140 ، الاعتبار في الناسخ والمنسوخ من الآثار : 118 </w:t>
      </w:r>
      <w:r w:rsidR="006354C0">
        <w:rPr>
          <w:rtl/>
          <w:lang w:bidi="fa-IR"/>
        </w:rPr>
        <w:t>-</w:t>
      </w:r>
      <w:r>
        <w:rPr>
          <w:rtl/>
          <w:lang w:bidi="fa-IR"/>
        </w:rPr>
        <w:t xml:space="preserve"> 119.</w:t>
      </w:r>
    </w:p>
    <w:p w:rsidR="005B211B" w:rsidRDefault="005B211B" w:rsidP="005B211B">
      <w:pPr>
        <w:pStyle w:val="libNormal"/>
      </w:pPr>
      <w:r>
        <w:rPr>
          <w:rtl/>
        </w:rPr>
        <w:br w:type="page"/>
      </w:r>
    </w:p>
    <w:p w:rsidR="00A90A6B" w:rsidRDefault="00A90A6B" w:rsidP="00EF095C">
      <w:pPr>
        <w:pStyle w:val="libNormal0"/>
        <w:rPr>
          <w:lang w:bidi="fa-IR"/>
        </w:rPr>
      </w:pPr>
      <w:r>
        <w:rPr>
          <w:rtl/>
          <w:lang w:bidi="fa-IR"/>
        </w:rPr>
        <w:lastRenderedPageBreak/>
        <w:t xml:space="preserve">بإعادة الصلاة » </w:t>
      </w:r>
      <w:r w:rsidRPr="006354C0">
        <w:rPr>
          <w:rStyle w:val="libFootnotenumChar"/>
          <w:rtl/>
        </w:rPr>
        <w:t>(1)</w:t>
      </w:r>
      <w:r>
        <w:rPr>
          <w:rtl/>
          <w:lang w:bidi="fa-IR"/>
        </w:rPr>
        <w:t>.</w:t>
      </w:r>
    </w:p>
    <w:p w:rsidR="00A90A6B" w:rsidRDefault="00A90A6B" w:rsidP="00A90A6B">
      <w:pPr>
        <w:pStyle w:val="libNormal"/>
        <w:rPr>
          <w:lang w:bidi="fa-IR"/>
        </w:rPr>
      </w:pPr>
      <w:r>
        <w:rPr>
          <w:rtl/>
          <w:lang w:bidi="fa-IR"/>
        </w:rPr>
        <w:t>وللشافعي ثلاثة أقوال :</w:t>
      </w:r>
    </w:p>
    <w:p w:rsidR="00A90A6B" w:rsidRDefault="00A90A6B" w:rsidP="00A90A6B">
      <w:pPr>
        <w:pStyle w:val="libNormal"/>
        <w:rPr>
          <w:lang w:bidi="fa-IR"/>
        </w:rPr>
      </w:pPr>
      <w:r>
        <w:rPr>
          <w:rtl/>
          <w:lang w:bidi="fa-IR"/>
        </w:rPr>
        <w:t>أحدها : أنّ الأعمال الكثيرة م</w:t>
      </w:r>
      <w:r w:rsidR="00EF095C">
        <w:rPr>
          <w:rFonts w:hint="cs"/>
          <w:rtl/>
          <w:lang w:bidi="fa-IR"/>
        </w:rPr>
        <w:t>ُ</w:t>
      </w:r>
      <w:r>
        <w:rPr>
          <w:rtl/>
          <w:lang w:bidi="fa-IR"/>
        </w:rPr>
        <w:t xml:space="preserve">بطلة وإن دعت الحاجة إليها </w:t>
      </w:r>
      <w:r w:rsidR="006354C0">
        <w:rPr>
          <w:rtl/>
          <w:lang w:bidi="fa-IR"/>
        </w:rPr>
        <w:t>-</w:t>
      </w:r>
      <w:r>
        <w:rPr>
          <w:rtl/>
          <w:lang w:bidi="fa-IR"/>
        </w:rPr>
        <w:t xml:space="preserve"> وهو محكي عن أبي حنيفة </w:t>
      </w:r>
      <w:r w:rsidR="006354C0">
        <w:rPr>
          <w:rtl/>
          <w:lang w:bidi="fa-IR"/>
        </w:rPr>
        <w:t>-</w:t>
      </w:r>
      <w:r>
        <w:rPr>
          <w:rtl/>
          <w:lang w:bidi="fa-IR"/>
        </w:rPr>
        <w:t xml:space="preserve"> كغير الحاجة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والثاني : ما قلناه نحن ، وهو أظهرها عنده ، للحاجة ، كالمشي وترك الاستقبال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والثالث : المنع في شخص واحد ، لأنّه لا يحتاج إلى تكرار الضرب ، والجواز في الأشخاص الكثيرة ، للحاجة إلى توالي ضربهم </w:t>
      </w:r>
      <w:r w:rsidRPr="006354C0">
        <w:rPr>
          <w:rStyle w:val="libFootnotenumChar"/>
          <w:rtl/>
        </w:rPr>
        <w:t>(4)</w:t>
      </w:r>
      <w:r>
        <w:rPr>
          <w:rtl/>
          <w:lang w:bidi="fa-IR"/>
        </w:rPr>
        <w:t>.</w:t>
      </w:r>
    </w:p>
    <w:p w:rsidR="00A90A6B" w:rsidRDefault="00A90A6B" w:rsidP="00A90A6B">
      <w:pPr>
        <w:pStyle w:val="libNormal"/>
        <w:rPr>
          <w:lang w:bidi="fa-IR"/>
        </w:rPr>
      </w:pPr>
      <w:r>
        <w:rPr>
          <w:rtl/>
          <w:lang w:bidi="fa-IR"/>
        </w:rPr>
        <w:t>إذا عرفت هذا ، فإنّ الإ</w:t>
      </w:r>
      <w:r w:rsidR="00EE4EDE">
        <w:rPr>
          <w:rFonts w:hint="cs"/>
          <w:rtl/>
          <w:lang w:bidi="fa-IR"/>
        </w:rPr>
        <w:t>ِ</w:t>
      </w:r>
      <w:r>
        <w:rPr>
          <w:rtl/>
          <w:lang w:bidi="fa-IR"/>
        </w:rPr>
        <w:t>عادة لا تجب ، لما قلناه.</w:t>
      </w:r>
    </w:p>
    <w:p w:rsidR="00A90A6B" w:rsidRDefault="00A90A6B" w:rsidP="00A90A6B">
      <w:pPr>
        <w:pStyle w:val="libNormal"/>
        <w:rPr>
          <w:lang w:bidi="fa-IR"/>
        </w:rPr>
      </w:pPr>
      <w:r>
        <w:rPr>
          <w:rtl/>
          <w:lang w:bidi="fa-IR"/>
        </w:rPr>
        <w:t xml:space="preserve">وقال أبو حامد : إنّها تبطل ويمضون فيها ويعيدون </w:t>
      </w:r>
      <w:r w:rsidRPr="006354C0">
        <w:rPr>
          <w:rStyle w:val="libFootnotenumChar"/>
          <w:rtl/>
        </w:rPr>
        <w:t>(5)</w:t>
      </w:r>
      <w:r>
        <w:rPr>
          <w:rtl/>
          <w:lang w:bidi="fa-IR"/>
        </w:rPr>
        <w:t>. وليس بجيّد.</w:t>
      </w:r>
    </w:p>
    <w:p w:rsidR="00A90A6B" w:rsidRDefault="00A90A6B" w:rsidP="00A90A6B">
      <w:pPr>
        <w:pStyle w:val="libNormal"/>
        <w:rPr>
          <w:lang w:bidi="fa-IR"/>
        </w:rPr>
      </w:pPr>
      <w:r>
        <w:rPr>
          <w:rtl/>
          <w:lang w:bidi="fa-IR"/>
        </w:rPr>
        <w:t xml:space="preserve">وقال أبو حنيفة : لا يصلّي حال المسايفة ويؤخّر الصلاة </w:t>
      </w:r>
      <w:r w:rsidRPr="006354C0">
        <w:rPr>
          <w:rStyle w:val="libFootnotenumChar"/>
          <w:rtl/>
        </w:rPr>
        <w:t>(6)</w:t>
      </w:r>
      <w:r>
        <w:rPr>
          <w:rtl/>
          <w:lang w:bidi="fa-IR"/>
        </w:rPr>
        <w:t>.</w:t>
      </w:r>
    </w:p>
    <w:p w:rsidR="00A90A6B" w:rsidRDefault="00A90A6B" w:rsidP="00A90A6B">
      <w:pPr>
        <w:pStyle w:val="libNormal"/>
        <w:rPr>
          <w:lang w:bidi="fa-IR"/>
        </w:rPr>
      </w:pPr>
      <w:r>
        <w:rPr>
          <w:rtl/>
          <w:lang w:bidi="fa-IR"/>
        </w:rPr>
        <w:t>والبحث قد تقدّ</w:t>
      </w:r>
      <w:r w:rsidR="00EE4EDE">
        <w:rPr>
          <w:rFonts w:hint="cs"/>
          <w:rtl/>
          <w:lang w:bidi="fa-IR"/>
        </w:rPr>
        <w:t>َ</w:t>
      </w:r>
      <w:r>
        <w:rPr>
          <w:rtl/>
          <w:lang w:bidi="fa-IR"/>
        </w:rPr>
        <w:t>م في المسايفة.</w:t>
      </w:r>
    </w:p>
    <w:p w:rsidR="00A90A6B" w:rsidRDefault="00A90A6B" w:rsidP="00A90A6B">
      <w:pPr>
        <w:pStyle w:val="libNormal"/>
        <w:rPr>
          <w:lang w:bidi="fa-IR"/>
        </w:rPr>
      </w:pPr>
      <w:bookmarkStart w:id="409" w:name="_Toc107147110"/>
      <w:r w:rsidRPr="00B97969">
        <w:rPr>
          <w:rStyle w:val="Heading2Char"/>
          <w:rtl/>
        </w:rPr>
        <w:t>مسألة 666 :</w:t>
      </w:r>
      <w:bookmarkEnd w:id="409"/>
      <w:r>
        <w:rPr>
          <w:rtl/>
          <w:lang w:bidi="fa-IR"/>
        </w:rPr>
        <w:t xml:space="preserve"> ويجب عليه الاستقبال مع المكنة ، فإن تعذّر ، استقبل بتكبيرة الافتتاح إن تمكّن ، لقول الباقر </w:t>
      </w:r>
      <w:r w:rsidR="004A7C20" w:rsidRPr="004A7C20">
        <w:rPr>
          <w:rStyle w:val="libAlaemChar"/>
          <w:rtl/>
        </w:rPr>
        <w:t>عليه‌السلام</w:t>
      </w:r>
      <w:r>
        <w:rPr>
          <w:rtl/>
          <w:lang w:bidi="fa-IR"/>
        </w:rPr>
        <w:t xml:space="preserve"> : « غير أنّه يستقبل القبلة بأول تكبيرة حين يتوجّه » </w:t>
      </w:r>
      <w:r w:rsidRPr="006354C0">
        <w:rPr>
          <w:rStyle w:val="libFootnotenumChar"/>
          <w:rtl/>
        </w:rPr>
        <w:t>(7)</w:t>
      </w:r>
      <w:r>
        <w:rPr>
          <w:rtl/>
          <w:lang w:bidi="fa-IR"/>
        </w:rPr>
        <w:t>.</w:t>
      </w:r>
    </w:p>
    <w:p w:rsidR="00A90A6B" w:rsidRDefault="00A90A6B" w:rsidP="00A90A6B">
      <w:pPr>
        <w:pStyle w:val="libNormal"/>
        <w:rPr>
          <w:lang w:bidi="fa-IR"/>
        </w:rPr>
      </w:pPr>
      <w:r>
        <w:rPr>
          <w:rtl/>
          <w:lang w:bidi="fa-IR"/>
        </w:rPr>
        <w:t xml:space="preserve">فإن لم يتمكّن ، سقط ، لقوله </w:t>
      </w:r>
      <w:r w:rsidR="004A7C20" w:rsidRPr="004A7C20">
        <w:rPr>
          <w:rStyle w:val="libAlaemChar"/>
          <w:rtl/>
        </w:rPr>
        <w:t>عليه‌السلام</w:t>
      </w:r>
      <w:r>
        <w:rPr>
          <w:rtl/>
          <w:lang w:bidi="fa-IR"/>
        </w:rPr>
        <w:t xml:space="preserve"> ، في حال المطاردة :</w:t>
      </w:r>
    </w:p>
    <w:p w:rsidR="00A90A6B" w:rsidRDefault="006354C0" w:rsidP="006354C0">
      <w:pPr>
        <w:pStyle w:val="libLine"/>
        <w:rPr>
          <w:lang w:bidi="fa-IR"/>
        </w:rPr>
      </w:pPr>
      <w:r>
        <w:rPr>
          <w:rtl/>
          <w:lang w:bidi="fa-IR"/>
        </w:rPr>
        <w:t>____________________</w:t>
      </w:r>
    </w:p>
    <w:p w:rsidR="00A90A6B" w:rsidRDefault="00A90A6B" w:rsidP="00EE4EDE">
      <w:pPr>
        <w:pStyle w:val="libFootnote0"/>
        <w:rPr>
          <w:lang w:bidi="fa-IR"/>
        </w:rPr>
      </w:pPr>
      <w:r w:rsidRPr="00EE4EDE">
        <w:rPr>
          <w:rtl/>
        </w:rPr>
        <w:t>(1)</w:t>
      </w:r>
      <w:r>
        <w:rPr>
          <w:rtl/>
          <w:lang w:bidi="fa-IR"/>
        </w:rPr>
        <w:t xml:space="preserve"> الكافي 3 : 457 </w:t>
      </w:r>
      <w:r w:rsidR="00EE4EDE">
        <w:rPr>
          <w:rFonts w:hint="cs"/>
          <w:rtl/>
          <w:lang w:bidi="fa-IR"/>
        </w:rPr>
        <w:t>/</w:t>
      </w:r>
      <w:r>
        <w:rPr>
          <w:rtl/>
          <w:lang w:bidi="fa-IR"/>
        </w:rPr>
        <w:t xml:space="preserve"> 2 ، التهذيب 3 : 173 </w:t>
      </w:r>
      <w:r w:rsidR="00EE4EDE">
        <w:rPr>
          <w:rFonts w:hint="cs"/>
          <w:rtl/>
          <w:lang w:bidi="fa-IR"/>
        </w:rPr>
        <w:t>/</w:t>
      </w:r>
      <w:r>
        <w:rPr>
          <w:rtl/>
          <w:lang w:bidi="fa-IR"/>
        </w:rPr>
        <w:t xml:space="preserve"> 384 ، وتفسير العياشي 1 : 272 </w:t>
      </w:r>
      <w:r w:rsidR="00EE4EDE">
        <w:rPr>
          <w:rFonts w:hint="cs"/>
          <w:rtl/>
          <w:lang w:bidi="fa-IR"/>
        </w:rPr>
        <w:t>/</w:t>
      </w:r>
      <w:r>
        <w:rPr>
          <w:rtl/>
          <w:lang w:bidi="fa-IR"/>
        </w:rPr>
        <w:t xml:space="preserve"> 257.</w:t>
      </w:r>
    </w:p>
    <w:p w:rsidR="00A90A6B" w:rsidRDefault="00A90A6B" w:rsidP="00EE4EDE">
      <w:pPr>
        <w:pStyle w:val="libFootnote0"/>
        <w:rPr>
          <w:lang w:bidi="fa-IR"/>
        </w:rPr>
      </w:pPr>
      <w:r w:rsidRPr="00EE4EDE">
        <w:rPr>
          <w:rtl/>
        </w:rPr>
        <w:t>(2)</w:t>
      </w:r>
      <w:r>
        <w:rPr>
          <w:rtl/>
          <w:lang w:bidi="fa-IR"/>
        </w:rPr>
        <w:t xml:space="preserve"> المجموع 4 : 427 ، فتح العزيز 4 : 647 ، السراج الوهاج : 93 ، بدائع الصنائع 1 : 244‌</w:t>
      </w:r>
    </w:p>
    <w:p w:rsidR="00A90A6B" w:rsidRDefault="00A90A6B" w:rsidP="00EE4EDE">
      <w:pPr>
        <w:pStyle w:val="libFootnote0"/>
        <w:rPr>
          <w:lang w:bidi="fa-IR"/>
        </w:rPr>
      </w:pPr>
      <w:r w:rsidRPr="00EE4EDE">
        <w:rPr>
          <w:rtl/>
        </w:rPr>
        <w:t>(3)</w:t>
      </w:r>
      <w:r>
        <w:rPr>
          <w:rtl/>
          <w:lang w:bidi="fa-IR"/>
        </w:rPr>
        <w:t xml:space="preserve"> المجموع 4 : 427 ، فتح العزيز 4 : 647 ، السراج الوهاج : 93.</w:t>
      </w:r>
    </w:p>
    <w:p w:rsidR="00A90A6B" w:rsidRDefault="00A90A6B" w:rsidP="00EE4EDE">
      <w:pPr>
        <w:pStyle w:val="libFootnote0"/>
        <w:rPr>
          <w:lang w:bidi="fa-IR"/>
        </w:rPr>
      </w:pPr>
      <w:r w:rsidRPr="00EE4EDE">
        <w:rPr>
          <w:rtl/>
        </w:rPr>
        <w:t>(4)</w:t>
      </w:r>
      <w:r>
        <w:rPr>
          <w:rtl/>
          <w:lang w:bidi="fa-IR"/>
        </w:rPr>
        <w:t xml:space="preserve"> المجموع 4 : 427 ، الوجيز 1 : 68 ، فتح العزيز 4 : 647.</w:t>
      </w:r>
    </w:p>
    <w:p w:rsidR="00A90A6B" w:rsidRDefault="00A90A6B" w:rsidP="00EE4EDE">
      <w:pPr>
        <w:pStyle w:val="libFootnote0"/>
        <w:rPr>
          <w:lang w:bidi="fa-IR"/>
        </w:rPr>
      </w:pPr>
      <w:r w:rsidRPr="00EE4EDE">
        <w:rPr>
          <w:rtl/>
        </w:rPr>
        <w:t>(5)</w:t>
      </w:r>
      <w:r>
        <w:rPr>
          <w:rtl/>
          <w:lang w:bidi="fa-IR"/>
        </w:rPr>
        <w:t xml:space="preserve"> لم نعثر عليه فيما بين أيدينا من المصادر.</w:t>
      </w:r>
    </w:p>
    <w:p w:rsidR="00A90A6B" w:rsidRDefault="00A90A6B" w:rsidP="00EE4EDE">
      <w:pPr>
        <w:pStyle w:val="libFootnote0"/>
        <w:rPr>
          <w:lang w:bidi="fa-IR"/>
        </w:rPr>
      </w:pPr>
      <w:r w:rsidRPr="00EE4EDE">
        <w:rPr>
          <w:rtl/>
        </w:rPr>
        <w:t>(6)</w:t>
      </w:r>
      <w:r>
        <w:rPr>
          <w:rtl/>
          <w:lang w:bidi="fa-IR"/>
        </w:rPr>
        <w:t xml:space="preserve"> الهداية للمرغيناني 1 : 89 ، شرح فتح القدير 2 : 67 ، حلية العلماء 2 : 217.</w:t>
      </w:r>
    </w:p>
    <w:p w:rsidR="0088552A" w:rsidRDefault="00A90A6B" w:rsidP="00EE4EDE">
      <w:pPr>
        <w:pStyle w:val="libFootnote0"/>
        <w:rPr>
          <w:lang w:bidi="fa-IR"/>
        </w:rPr>
      </w:pPr>
      <w:r w:rsidRPr="00EE4EDE">
        <w:rPr>
          <w:rtl/>
        </w:rPr>
        <w:t>(7)</w:t>
      </w:r>
      <w:r>
        <w:rPr>
          <w:rtl/>
          <w:lang w:bidi="fa-IR"/>
        </w:rPr>
        <w:t xml:space="preserve"> الكافي 3 : 459 </w:t>
      </w:r>
      <w:r w:rsidR="00EE4EDE">
        <w:rPr>
          <w:rFonts w:hint="cs"/>
          <w:rtl/>
          <w:lang w:bidi="fa-IR"/>
        </w:rPr>
        <w:t>/</w:t>
      </w:r>
      <w:r>
        <w:rPr>
          <w:rtl/>
          <w:lang w:bidi="fa-IR"/>
        </w:rPr>
        <w:t xml:space="preserve"> 6 ، الفقيه 1 : 295 </w:t>
      </w:r>
      <w:r w:rsidR="00EE4EDE">
        <w:rPr>
          <w:rFonts w:hint="cs"/>
          <w:rtl/>
          <w:lang w:bidi="fa-IR"/>
        </w:rPr>
        <w:t>/</w:t>
      </w:r>
      <w:r>
        <w:rPr>
          <w:rtl/>
          <w:lang w:bidi="fa-IR"/>
        </w:rPr>
        <w:t xml:space="preserve"> 1348 ، التهذيب 3 : 173 </w:t>
      </w:r>
      <w:r w:rsidR="00EE4EDE">
        <w:rPr>
          <w:rFonts w:hint="cs"/>
          <w:rtl/>
          <w:lang w:bidi="fa-IR"/>
        </w:rPr>
        <w:t>/</w:t>
      </w:r>
      <w:r>
        <w:rPr>
          <w:rtl/>
          <w:lang w:bidi="fa-IR"/>
        </w:rPr>
        <w:t xml:space="preserve"> 383.</w:t>
      </w:r>
    </w:p>
    <w:p w:rsidR="005B211B" w:rsidRDefault="005B211B" w:rsidP="005B211B">
      <w:pPr>
        <w:pStyle w:val="libNormal"/>
      </w:pPr>
      <w:r>
        <w:rPr>
          <w:rtl/>
        </w:rPr>
        <w:br w:type="page"/>
      </w:r>
    </w:p>
    <w:p w:rsidR="00A90A6B" w:rsidRDefault="00A90A6B" w:rsidP="00EE4EDE">
      <w:pPr>
        <w:pStyle w:val="libNormal0"/>
        <w:rPr>
          <w:lang w:bidi="fa-IR"/>
        </w:rPr>
      </w:pPr>
      <w:r>
        <w:rPr>
          <w:rtl/>
          <w:lang w:bidi="fa-IR"/>
        </w:rPr>
        <w:lastRenderedPageBreak/>
        <w:t>« يصلّي كلّ إنسان منهم بالإ</w:t>
      </w:r>
      <w:r w:rsidR="00EE4EDE">
        <w:rPr>
          <w:rFonts w:hint="cs"/>
          <w:rtl/>
          <w:lang w:bidi="fa-IR"/>
        </w:rPr>
        <w:t>ِ</w:t>
      </w:r>
      <w:r>
        <w:rPr>
          <w:rtl/>
          <w:lang w:bidi="fa-IR"/>
        </w:rPr>
        <w:t xml:space="preserve">يماء حيث كان وجهه »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ويسجد الراكب على قربوس </w:t>
      </w:r>
      <w:r w:rsidRPr="006354C0">
        <w:rPr>
          <w:rStyle w:val="libFootnotenumChar"/>
          <w:rtl/>
        </w:rPr>
        <w:t>(2)</w:t>
      </w:r>
      <w:r>
        <w:rPr>
          <w:rtl/>
          <w:lang w:bidi="fa-IR"/>
        </w:rPr>
        <w:t xml:space="preserve"> سرجه إن لم يمكن النزول ، فإن عجز عنه ، أومأ ، لقول الباقر </w:t>
      </w:r>
      <w:r w:rsidR="004A7C20" w:rsidRPr="004A7C20">
        <w:rPr>
          <w:rStyle w:val="libAlaemChar"/>
          <w:rtl/>
        </w:rPr>
        <w:t>عليه‌السلام</w:t>
      </w:r>
      <w:r>
        <w:rPr>
          <w:rtl/>
          <w:lang w:bidi="fa-IR"/>
        </w:rPr>
        <w:t xml:space="preserve"> : « ويجعل السجود أخفض من الركوع » </w:t>
      </w:r>
      <w:r w:rsidRPr="006354C0">
        <w:rPr>
          <w:rStyle w:val="libFootnotenumChar"/>
          <w:rtl/>
        </w:rPr>
        <w:t>(3)</w:t>
      </w:r>
      <w:r>
        <w:rPr>
          <w:rtl/>
          <w:lang w:bidi="fa-IR"/>
        </w:rPr>
        <w:t>.</w:t>
      </w:r>
    </w:p>
    <w:p w:rsidR="00A90A6B" w:rsidRDefault="00A90A6B" w:rsidP="00EE4EDE">
      <w:pPr>
        <w:pStyle w:val="Heading3"/>
        <w:rPr>
          <w:lang w:bidi="fa-IR"/>
        </w:rPr>
      </w:pPr>
      <w:bookmarkStart w:id="410" w:name="_Toc107147111"/>
      <w:r>
        <w:rPr>
          <w:rtl/>
          <w:lang w:bidi="fa-IR"/>
        </w:rPr>
        <w:t>فروع :</w:t>
      </w:r>
      <w:bookmarkEnd w:id="410"/>
    </w:p>
    <w:p w:rsidR="00A90A6B" w:rsidRDefault="00A90A6B" w:rsidP="00A90A6B">
      <w:pPr>
        <w:pStyle w:val="libNormal"/>
        <w:rPr>
          <w:lang w:bidi="fa-IR"/>
        </w:rPr>
      </w:pPr>
      <w:r>
        <w:rPr>
          <w:rtl/>
          <w:lang w:bidi="fa-IR"/>
        </w:rPr>
        <w:t xml:space="preserve">أ : لو تمكّن من الاستقبال حالة التكبير ، وجب. وهل يجب لو تمكّن في الأثناء؟ إشكال ينشأ : من المشقة ، وقول الباقر </w:t>
      </w:r>
      <w:r w:rsidR="004A7C20" w:rsidRPr="004A7C20">
        <w:rPr>
          <w:rStyle w:val="libAlaemChar"/>
          <w:rtl/>
        </w:rPr>
        <w:t>عليه‌السلام</w:t>
      </w:r>
      <w:r>
        <w:rPr>
          <w:rtl/>
          <w:lang w:bidi="fa-IR"/>
        </w:rPr>
        <w:t xml:space="preserve"> : « ولا يدور إلى القبلة ولكن أينما دارت دابته » </w:t>
      </w:r>
      <w:r w:rsidRPr="006354C0">
        <w:rPr>
          <w:rStyle w:val="libFootnotenumChar"/>
          <w:rtl/>
        </w:rPr>
        <w:t>(4)</w:t>
      </w:r>
      <w:r>
        <w:rPr>
          <w:rtl/>
          <w:lang w:bidi="fa-IR"/>
        </w:rPr>
        <w:t xml:space="preserve"> ومن تمكّنه من الاستقبال في الفرض.</w:t>
      </w:r>
    </w:p>
    <w:p w:rsidR="00A90A6B" w:rsidRDefault="00A90A6B" w:rsidP="00A90A6B">
      <w:pPr>
        <w:pStyle w:val="libNormal"/>
        <w:rPr>
          <w:lang w:bidi="fa-IR"/>
        </w:rPr>
      </w:pPr>
      <w:r>
        <w:rPr>
          <w:rtl/>
          <w:lang w:bidi="fa-IR"/>
        </w:rPr>
        <w:t>ب : لو لم يتمكّن من الاستقبال في الابتداء وتمكّن في الأثناء ، فالوجه : الوجوب.</w:t>
      </w:r>
    </w:p>
    <w:p w:rsidR="00A90A6B" w:rsidRDefault="00A90A6B" w:rsidP="00A90A6B">
      <w:pPr>
        <w:pStyle w:val="libNormal"/>
        <w:rPr>
          <w:lang w:bidi="fa-IR"/>
        </w:rPr>
      </w:pPr>
      <w:r>
        <w:rPr>
          <w:rtl/>
          <w:lang w:bidi="fa-IR"/>
        </w:rPr>
        <w:t>ج : لو تمكّن من النزول والسجود على الأرض في الأثناء ، وجب ، وإن احتاج إلى الركوب ركب ، ولا تبطل صلاته وإن كان فعلا</w:t>
      </w:r>
      <w:r w:rsidR="00EE4EDE">
        <w:rPr>
          <w:rFonts w:hint="cs"/>
          <w:rtl/>
          <w:lang w:bidi="fa-IR"/>
        </w:rPr>
        <w:t>ً</w:t>
      </w:r>
      <w:r>
        <w:rPr>
          <w:rtl/>
          <w:lang w:bidi="fa-IR"/>
        </w:rPr>
        <w:t xml:space="preserve"> كثيرا</w:t>
      </w:r>
      <w:r w:rsidR="00EE4EDE">
        <w:rPr>
          <w:rFonts w:hint="cs"/>
          <w:rtl/>
          <w:lang w:bidi="fa-IR"/>
        </w:rPr>
        <w:t>ً</w:t>
      </w:r>
      <w:r>
        <w:rPr>
          <w:rtl/>
          <w:lang w:bidi="fa-IR"/>
        </w:rPr>
        <w:t xml:space="preserve"> ، للحاجة.</w:t>
      </w:r>
    </w:p>
    <w:p w:rsidR="00A90A6B" w:rsidRDefault="00A90A6B" w:rsidP="00A90A6B">
      <w:pPr>
        <w:pStyle w:val="libNormal"/>
        <w:rPr>
          <w:lang w:bidi="fa-IR"/>
        </w:rPr>
      </w:pPr>
      <w:r>
        <w:rPr>
          <w:rtl/>
          <w:lang w:bidi="fa-IR"/>
        </w:rPr>
        <w:t>ولو علم حالة تمكّنه من النزول احتياجه إلى الركوب في الأثناء ، احتمل الوجوب وعدمه.</w:t>
      </w:r>
    </w:p>
    <w:p w:rsidR="00A90A6B" w:rsidRDefault="00A90A6B" w:rsidP="00A90A6B">
      <w:pPr>
        <w:pStyle w:val="libNormal"/>
        <w:rPr>
          <w:lang w:bidi="fa-IR"/>
        </w:rPr>
      </w:pPr>
      <w:bookmarkStart w:id="411" w:name="_Toc107147112"/>
      <w:r w:rsidRPr="00B97969">
        <w:rPr>
          <w:rStyle w:val="Heading2Char"/>
          <w:rtl/>
        </w:rPr>
        <w:t>مسألة 667 :</w:t>
      </w:r>
      <w:bookmarkEnd w:id="411"/>
      <w:r>
        <w:rPr>
          <w:rtl/>
          <w:lang w:bidi="fa-IR"/>
        </w:rPr>
        <w:t xml:space="preserve"> لو اشتدّ الحال عن ذلك وعجز عن الإ</w:t>
      </w:r>
      <w:r w:rsidR="00EE4EDE">
        <w:rPr>
          <w:rFonts w:hint="cs"/>
          <w:rtl/>
          <w:lang w:bidi="fa-IR"/>
        </w:rPr>
        <w:t>ِ</w:t>
      </w:r>
      <w:r>
        <w:rPr>
          <w:rtl/>
          <w:lang w:bidi="fa-IR"/>
        </w:rPr>
        <w:t>يماء ، سقطت عنه أفعال الصلاة‌ من القراءة والركوع والسجود ، واجتزأ عوض كلّ ركعة بتسبيحة واحدة ، صورتها : سبحان الله والحمد لله ولا إله إل</w:t>
      </w:r>
      <w:r w:rsidR="00EE4EDE">
        <w:rPr>
          <w:rFonts w:hint="cs"/>
          <w:rtl/>
          <w:lang w:bidi="fa-IR"/>
        </w:rPr>
        <w:t>ّ</w:t>
      </w:r>
      <w:r>
        <w:rPr>
          <w:rtl/>
          <w:lang w:bidi="fa-IR"/>
        </w:rPr>
        <w:t>ا الله والله أكبر.</w:t>
      </w:r>
    </w:p>
    <w:p w:rsidR="00A90A6B" w:rsidRDefault="00A90A6B" w:rsidP="00A90A6B">
      <w:pPr>
        <w:pStyle w:val="libNormal"/>
        <w:rPr>
          <w:lang w:bidi="fa-IR"/>
        </w:rPr>
      </w:pPr>
      <w:r>
        <w:rPr>
          <w:rtl/>
          <w:lang w:bidi="fa-IR"/>
        </w:rPr>
        <w:t xml:space="preserve">ولا بدّ من النيّة ، لقوله </w:t>
      </w:r>
      <w:r w:rsidR="004A7C20" w:rsidRPr="004A7C20">
        <w:rPr>
          <w:rStyle w:val="libAlaemChar"/>
          <w:rtl/>
        </w:rPr>
        <w:t>عليه‌السلام</w:t>
      </w:r>
      <w:r>
        <w:rPr>
          <w:rtl/>
          <w:lang w:bidi="fa-IR"/>
        </w:rPr>
        <w:t xml:space="preserve"> : ( إنّما الأعمال بالنيات ، وإنّما لكل امرئ ما نوى ) </w:t>
      </w:r>
      <w:r w:rsidRPr="006354C0">
        <w:rPr>
          <w:rStyle w:val="libFootnotenumChar"/>
          <w:rtl/>
        </w:rPr>
        <w:t>(5)</w:t>
      </w:r>
      <w:r>
        <w:rPr>
          <w:rtl/>
          <w:lang w:bidi="fa-IR"/>
        </w:rPr>
        <w:t>.</w:t>
      </w:r>
    </w:p>
    <w:p w:rsidR="00A90A6B" w:rsidRDefault="006354C0" w:rsidP="006354C0">
      <w:pPr>
        <w:pStyle w:val="libLine"/>
        <w:rPr>
          <w:lang w:bidi="fa-IR"/>
        </w:rPr>
      </w:pPr>
      <w:r>
        <w:rPr>
          <w:rtl/>
          <w:lang w:bidi="fa-IR"/>
        </w:rPr>
        <w:t>____________________</w:t>
      </w:r>
    </w:p>
    <w:p w:rsidR="00A90A6B" w:rsidRDefault="00A90A6B" w:rsidP="00EE4EDE">
      <w:pPr>
        <w:pStyle w:val="libFootnote0"/>
        <w:rPr>
          <w:lang w:bidi="fa-IR"/>
        </w:rPr>
      </w:pPr>
      <w:r w:rsidRPr="00EE4EDE">
        <w:rPr>
          <w:rtl/>
        </w:rPr>
        <w:t>(1)</w:t>
      </w:r>
      <w:r>
        <w:rPr>
          <w:rtl/>
          <w:lang w:bidi="fa-IR"/>
        </w:rPr>
        <w:t xml:space="preserve"> الكافي 3 : 457 </w:t>
      </w:r>
      <w:r w:rsidR="00EE4EDE">
        <w:rPr>
          <w:rFonts w:hint="cs"/>
          <w:rtl/>
          <w:lang w:bidi="fa-IR"/>
        </w:rPr>
        <w:t>/</w:t>
      </w:r>
      <w:r>
        <w:rPr>
          <w:rtl/>
          <w:lang w:bidi="fa-IR"/>
        </w:rPr>
        <w:t xml:space="preserve"> 2 ، التهذيب 3 : 173 </w:t>
      </w:r>
      <w:r w:rsidR="00EE4EDE">
        <w:rPr>
          <w:rFonts w:hint="cs"/>
          <w:rtl/>
          <w:lang w:bidi="fa-IR"/>
        </w:rPr>
        <w:t>/</w:t>
      </w:r>
      <w:r>
        <w:rPr>
          <w:rtl/>
          <w:lang w:bidi="fa-IR"/>
        </w:rPr>
        <w:t xml:space="preserve"> 384.</w:t>
      </w:r>
    </w:p>
    <w:p w:rsidR="00A90A6B" w:rsidRDefault="00A90A6B" w:rsidP="00EE4EDE">
      <w:pPr>
        <w:pStyle w:val="libFootnote0"/>
        <w:rPr>
          <w:lang w:bidi="fa-IR"/>
        </w:rPr>
      </w:pPr>
      <w:r w:rsidRPr="00EE4EDE">
        <w:rPr>
          <w:rtl/>
        </w:rPr>
        <w:t>(2)</w:t>
      </w:r>
      <w:r>
        <w:rPr>
          <w:rtl/>
          <w:lang w:bidi="fa-IR"/>
        </w:rPr>
        <w:t xml:space="preserve"> القربوس : مقدّم السرج. تاج العروس 4 : 214 « قربس ».</w:t>
      </w:r>
    </w:p>
    <w:p w:rsidR="00A90A6B" w:rsidRDefault="00A90A6B" w:rsidP="00EE4EDE">
      <w:pPr>
        <w:pStyle w:val="libFootnote0"/>
        <w:rPr>
          <w:lang w:bidi="fa-IR"/>
        </w:rPr>
      </w:pPr>
      <w:r w:rsidRPr="00EE4EDE">
        <w:rPr>
          <w:rtl/>
        </w:rPr>
        <w:t>(3</w:t>
      </w:r>
      <w:r w:rsidR="00EE4EDE">
        <w:rPr>
          <w:rFonts w:hint="cs"/>
          <w:rtl/>
        </w:rPr>
        <w:t xml:space="preserve"> و 4 )</w:t>
      </w:r>
      <w:r>
        <w:rPr>
          <w:rtl/>
          <w:lang w:bidi="fa-IR"/>
        </w:rPr>
        <w:t xml:space="preserve"> الكافي 3 : 459 </w:t>
      </w:r>
      <w:r w:rsidR="00EE4EDE">
        <w:rPr>
          <w:rFonts w:hint="cs"/>
          <w:rtl/>
          <w:lang w:bidi="fa-IR"/>
        </w:rPr>
        <w:t>/</w:t>
      </w:r>
      <w:r>
        <w:rPr>
          <w:rtl/>
          <w:lang w:bidi="fa-IR"/>
        </w:rPr>
        <w:t xml:space="preserve"> 6 ، الفقيه 1 : 295 </w:t>
      </w:r>
      <w:r w:rsidR="00EE4EDE">
        <w:rPr>
          <w:rFonts w:hint="cs"/>
          <w:rtl/>
          <w:lang w:bidi="fa-IR"/>
        </w:rPr>
        <w:t>/</w:t>
      </w:r>
      <w:r>
        <w:rPr>
          <w:rtl/>
          <w:lang w:bidi="fa-IR"/>
        </w:rPr>
        <w:t xml:space="preserve"> 1348 ، التهذيب 3 : 173 </w:t>
      </w:r>
      <w:r w:rsidR="00EE4EDE">
        <w:rPr>
          <w:rFonts w:hint="cs"/>
          <w:rtl/>
          <w:lang w:bidi="fa-IR"/>
        </w:rPr>
        <w:t>/</w:t>
      </w:r>
      <w:r>
        <w:rPr>
          <w:rtl/>
          <w:lang w:bidi="fa-IR"/>
        </w:rPr>
        <w:t xml:space="preserve"> 383.</w:t>
      </w:r>
    </w:p>
    <w:p w:rsidR="00A90A6B" w:rsidRDefault="00A90A6B" w:rsidP="00EE4EDE">
      <w:pPr>
        <w:pStyle w:val="libFootnote0"/>
        <w:rPr>
          <w:lang w:bidi="fa-IR"/>
        </w:rPr>
      </w:pPr>
      <w:r w:rsidRPr="00EE4EDE">
        <w:rPr>
          <w:rtl/>
        </w:rPr>
        <w:t>(4)</w:t>
      </w:r>
      <w:r>
        <w:rPr>
          <w:rtl/>
          <w:lang w:bidi="fa-IR"/>
        </w:rPr>
        <w:t xml:space="preserve"> الكافي 3 : 459 </w:t>
      </w:r>
      <w:r w:rsidR="006354C0">
        <w:rPr>
          <w:rtl/>
          <w:lang w:bidi="fa-IR"/>
        </w:rPr>
        <w:t>-</w:t>
      </w:r>
      <w:r>
        <w:rPr>
          <w:rtl/>
          <w:lang w:bidi="fa-IR"/>
        </w:rPr>
        <w:t xml:space="preserve"> 6 ، الفقيه 1 : 295 </w:t>
      </w:r>
      <w:r w:rsidR="006354C0">
        <w:rPr>
          <w:rtl/>
          <w:lang w:bidi="fa-IR"/>
        </w:rPr>
        <w:t>-</w:t>
      </w:r>
      <w:r>
        <w:rPr>
          <w:rtl/>
          <w:lang w:bidi="fa-IR"/>
        </w:rPr>
        <w:t xml:space="preserve"> 1348 ، التهذيب 3 : 173 </w:t>
      </w:r>
      <w:r w:rsidR="006354C0">
        <w:rPr>
          <w:rtl/>
          <w:lang w:bidi="fa-IR"/>
        </w:rPr>
        <w:t>-</w:t>
      </w:r>
      <w:r>
        <w:rPr>
          <w:rtl/>
          <w:lang w:bidi="fa-IR"/>
        </w:rPr>
        <w:t xml:space="preserve"> 383.</w:t>
      </w:r>
    </w:p>
    <w:p w:rsidR="0088552A" w:rsidRDefault="00A90A6B" w:rsidP="00EE4EDE">
      <w:pPr>
        <w:pStyle w:val="libFootnote0"/>
        <w:rPr>
          <w:lang w:bidi="fa-IR"/>
        </w:rPr>
      </w:pPr>
      <w:r w:rsidRPr="00EE4EDE">
        <w:rPr>
          <w:rtl/>
        </w:rPr>
        <w:t>(5)</w:t>
      </w:r>
      <w:r>
        <w:rPr>
          <w:rtl/>
          <w:lang w:bidi="fa-IR"/>
        </w:rPr>
        <w:t xml:space="preserve"> صحيح البخاري 1 : 2 ، صحيح مسلم 3 : 1515 </w:t>
      </w:r>
      <w:r w:rsidR="006354C0">
        <w:rPr>
          <w:rtl/>
          <w:lang w:bidi="fa-IR"/>
        </w:rPr>
        <w:t>-</w:t>
      </w:r>
      <w:r>
        <w:rPr>
          <w:rtl/>
          <w:lang w:bidi="fa-IR"/>
        </w:rPr>
        <w:t xml:space="preserve"> 1516 </w:t>
      </w:r>
      <w:r w:rsidR="00EE4EDE">
        <w:rPr>
          <w:rFonts w:hint="cs"/>
          <w:rtl/>
          <w:lang w:bidi="fa-IR"/>
        </w:rPr>
        <w:t>/</w:t>
      </w:r>
      <w:r>
        <w:rPr>
          <w:rtl/>
          <w:lang w:bidi="fa-IR"/>
        </w:rPr>
        <w:t xml:space="preserve"> 1907 ، سنن ابن ماجة 2 : 1413 </w:t>
      </w:r>
      <w:r w:rsidR="00A33C28">
        <w:rPr>
          <w:rFonts w:hint="cs"/>
          <w:rtl/>
          <w:lang w:bidi="fa-IR"/>
        </w:rPr>
        <w:t>/</w:t>
      </w:r>
      <w:r>
        <w:rPr>
          <w:rtl/>
          <w:lang w:bidi="fa-IR"/>
        </w:rPr>
        <w:t xml:space="preserve"> 4227 ، سنن الترمذي 4 : 179 </w:t>
      </w:r>
      <w:r w:rsidR="00A33C28">
        <w:rPr>
          <w:rFonts w:hint="cs"/>
          <w:rtl/>
          <w:lang w:bidi="fa-IR"/>
        </w:rPr>
        <w:t>/</w:t>
      </w:r>
      <w:r>
        <w:rPr>
          <w:rtl/>
          <w:lang w:bidi="fa-IR"/>
        </w:rPr>
        <w:t xml:space="preserve"> 1647 ، سنن أبي داود 2 : 262 </w:t>
      </w:r>
      <w:r w:rsidR="00196998">
        <w:rPr>
          <w:rFonts w:hint="cs"/>
          <w:rtl/>
          <w:lang w:bidi="fa-IR"/>
        </w:rPr>
        <w:t>/</w:t>
      </w:r>
      <w:r>
        <w:rPr>
          <w:rtl/>
          <w:lang w:bidi="fa-IR"/>
        </w:rPr>
        <w:t xml:space="preserve"> 2201 ، مسند </w:t>
      </w:r>
      <w:r w:rsidR="00196998">
        <w:rPr>
          <w:rFonts w:hint="cs"/>
          <w:rtl/>
          <w:lang w:bidi="fa-IR"/>
        </w:rPr>
        <w:t>=</w:t>
      </w:r>
    </w:p>
    <w:p w:rsidR="005B211B" w:rsidRDefault="005B211B" w:rsidP="005B211B">
      <w:pPr>
        <w:pStyle w:val="libNormal"/>
      </w:pPr>
      <w:r>
        <w:rPr>
          <w:rtl/>
        </w:rPr>
        <w:br w:type="page"/>
      </w:r>
    </w:p>
    <w:p w:rsidR="00A90A6B" w:rsidRDefault="00A90A6B" w:rsidP="00A90A6B">
      <w:pPr>
        <w:pStyle w:val="libNormal"/>
        <w:rPr>
          <w:lang w:bidi="fa-IR"/>
        </w:rPr>
      </w:pPr>
      <w:r>
        <w:rPr>
          <w:rtl/>
          <w:lang w:bidi="fa-IR"/>
        </w:rPr>
        <w:lastRenderedPageBreak/>
        <w:t>ولأنّه فعل يجامع القتال ، فلا تسقط به.</w:t>
      </w:r>
    </w:p>
    <w:p w:rsidR="00A90A6B" w:rsidRDefault="00A90A6B" w:rsidP="00A90A6B">
      <w:pPr>
        <w:pStyle w:val="libNormal"/>
        <w:rPr>
          <w:lang w:bidi="fa-IR"/>
        </w:rPr>
      </w:pPr>
      <w:r>
        <w:rPr>
          <w:rtl/>
          <w:lang w:bidi="fa-IR"/>
        </w:rPr>
        <w:t>وتجب تكبيرة الإ</w:t>
      </w:r>
      <w:r w:rsidR="00196998">
        <w:rPr>
          <w:rFonts w:hint="cs"/>
          <w:rtl/>
          <w:lang w:bidi="fa-IR"/>
        </w:rPr>
        <w:t>ِ</w:t>
      </w:r>
      <w:r>
        <w:rPr>
          <w:rtl/>
          <w:lang w:bidi="fa-IR"/>
        </w:rPr>
        <w:t xml:space="preserve">حرام ، لقوله </w:t>
      </w:r>
      <w:r w:rsidR="004A7C20" w:rsidRPr="004A7C20">
        <w:rPr>
          <w:rStyle w:val="libAlaemChar"/>
          <w:rtl/>
        </w:rPr>
        <w:t>عليه‌السلام</w:t>
      </w:r>
      <w:r>
        <w:rPr>
          <w:rtl/>
          <w:lang w:bidi="fa-IR"/>
        </w:rPr>
        <w:t xml:space="preserve"> : ( تحريمها التكبير ) </w:t>
      </w:r>
      <w:r w:rsidRPr="006354C0">
        <w:rPr>
          <w:rStyle w:val="libFootnotenumChar"/>
          <w:rtl/>
        </w:rPr>
        <w:t>(1)</w:t>
      </w:r>
      <w:r>
        <w:rPr>
          <w:rtl/>
          <w:lang w:bidi="fa-IR"/>
        </w:rPr>
        <w:t xml:space="preserve"> ويمكن مجامعتها للقتال ، فلا تسقط.</w:t>
      </w:r>
    </w:p>
    <w:p w:rsidR="00A90A6B" w:rsidRDefault="00A90A6B" w:rsidP="00A90A6B">
      <w:pPr>
        <w:pStyle w:val="libNormal"/>
        <w:rPr>
          <w:lang w:bidi="fa-IR"/>
        </w:rPr>
      </w:pPr>
      <w:r>
        <w:rPr>
          <w:rtl/>
          <w:lang w:bidi="fa-IR"/>
        </w:rPr>
        <w:t>وفي وجوب التشهّد إشكال ينشأ : من أنّه ذكر يمكن أن يجامع القتال ، ومن اختصاصه بحالة الجلوس ، وأصالة براءة الذمة.</w:t>
      </w:r>
    </w:p>
    <w:p w:rsidR="00A90A6B" w:rsidRDefault="00A90A6B" w:rsidP="00196998">
      <w:pPr>
        <w:pStyle w:val="Heading3"/>
        <w:rPr>
          <w:lang w:bidi="fa-IR"/>
        </w:rPr>
      </w:pPr>
      <w:bookmarkStart w:id="412" w:name="_Toc107147113"/>
      <w:r>
        <w:rPr>
          <w:rtl/>
          <w:lang w:bidi="fa-IR"/>
        </w:rPr>
        <w:t>فروع :</w:t>
      </w:r>
      <w:bookmarkEnd w:id="412"/>
    </w:p>
    <w:p w:rsidR="00A90A6B" w:rsidRDefault="00A90A6B" w:rsidP="00A90A6B">
      <w:pPr>
        <w:pStyle w:val="libNormal"/>
        <w:rPr>
          <w:lang w:bidi="fa-IR"/>
        </w:rPr>
      </w:pPr>
      <w:r>
        <w:rPr>
          <w:rtl/>
          <w:lang w:bidi="fa-IR"/>
        </w:rPr>
        <w:t>أ : الأقرب : وجوب هذه الصيغة على هذا الترتيب ، للإ</w:t>
      </w:r>
      <w:r w:rsidR="00196998">
        <w:rPr>
          <w:rFonts w:hint="cs"/>
          <w:rtl/>
          <w:lang w:bidi="fa-IR"/>
        </w:rPr>
        <w:t>ِ</w:t>
      </w:r>
      <w:r>
        <w:rPr>
          <w:rtl/>
          <w:lang w:bidi="fa-IR"/>
        </w:rPr>
        <w:t xml:space="preserve">جماع على إجزائه ، وفي غيره إشكال ينشأ : من مفهوم قوله </w:t>
      </w:r>
      <w:r w:rsidR="004A7C20" w:rsidRPr="004A7C20">
        <w:rPr>
          <w:rStyle w:val="libAlaemChar"/>
          <w:rtl/>
        </w:rPr>
        <w:t>عليه‌السلام</w:t>
      </w:r>
      <w:r>
        <w:rPr>
          <w:rtl/>
          <w:lang w:bidi="fa-IR"/>
        </w:rPr>
        <w:t xml:space="preserve"> : « لم تكن صلاتهم إل</w:t>
      </w:r>
      <w:r w:rsidR="00196998">
        <w:rPr>
          <w:rFonts w:hint="cs"/>
          <w:rtl/>
          <w:lang w:bidi="fa-IR"/>
        </w:rPr>
        <w:t>ّ</w:t>
      </w:r>
      <w:r>
        <w:rPr>
          <w:rtl/>
          <w:lang w:bidi="fa-IR"/>
        </w:rPr>
        <w:t xml:space="preserve">ا بالتكبير والتهليل والتسبيح والتحميد والدعاء » </w:t>
      </w:r>
      <w:r w:rsidRPr="006354C0">
        <w:rPr>
          <w:rStyle w:val="libFootnotenumChar"/>
          <w:rtl/>
        </w:rPr>
        <w:t>(2)</w:t>
      </w:r>
      <w:r>
        <w:rPr>
          <w:rtl/>
          <w:lang w:bidi="fa-IR"/>
        </w:rPr>
        <w:t>.</w:t>
      </w:r>
    </w:p>
    <w:p w:rsidR="00A90A6B" w:rsidRDefault="00A90A6B" w:rsidP="00A90A6B">
      <w:pPr>
        <w:pStyle w:val="libNormal"/>
        <w:rPr>
          <w:lang w:bidi="fa-IR"/>
        </w:rPr>
      </w:pPr>
      <w:r>
        <w:rPr>
          <w:rtl/>
          <w:lang w:bidi="fa-IR"/>
        </w:rPr>
        <w:t>ب : هذه الأذكار تجزئ عن أذكار الركوع والسجود‌ ، لأنّها تجزي عنهما فعن ذكرهما أولى. ولأنّه ذكر مختص بهيئة وقد سقطت فيسقط‌.</w:t>
      </w:r>
    </w:p>
    <w:p w:rsidR="00A90A6B" w:rsidRDefault="00A90A6B" w:rsidP="00A90A6B">
      <w:pPr>
        <w:pStyle w:val="libNormal"/>
        <w:rPr>
          <w:lang w:bidi="fa-IR"/>
        </w:rPr>
      </w:pPr>
      <w:r>
        <w:rPr>
          <w:rtl/>
          <w:lang w:bidi="fa-IR"/>
        </w:rPr>
        <w:t>ج : يجب في الثنائية تسبيحتان ، وفي الثلاثية ثلاث ، لأنّها على عدد الركعات.</w:t>
      </w:r>
    </w:p>
    <w:p w:rsidR="00A90A6B" w:rsidRDefault="00A90A6B" w:rsidP="00A90A6B">
      <w:pPr>
        <w:pStyle w:val="libNormal"/>
        <w:rPr>
          <w:lang w:bidi="fa-IR"/>
        </w:rPr>
      </w:pPr>
      <w:r>
        <w:rPr>
          <w:rtl/>
          <w:lang w:bidi="fa-IR"/>
        </w:rPr>
        <w:t xml:space="preserve">ولقول الصادق </w:t>
      </w:r>
      <w:r w:rsidR="004A7C20" w:rsidRPr="004A7C20">
        <w:rPr>
          <w:rStyle w:val="libAlaemChar"/>
          <w:rtl/>
        </w:rPr>
        <w:t>عليه‌السلام</w:t>
      </w:r>
      <w:r>
        <w:rPr>
          <w:rtl/>
          <w:lang w:bidi="fa-IR"/>
        </w:rPr>
        <w:t xml:space="preserve"> : « أقلّ ما يجزئ في حدّ المسايفة من التكبير تكبيرتان لكلّ صلاة إل</w:t>
      </w:r>
      <w:r w:rsidR="00196998">
        <w:rPr>
          <w:rFonts w:hint="cs"/>
          <w:rtl/>
          <w:lang w:bidi="fa-IR"/>
        </w:rPr>
        <w:t>ّ</w:t>
      </w:r>
      <w:r>
        <w:rPr>
          <w:rtl/>
          <w:lang w:bidi="fa-IR"/>
        </w:rPr>
        <w:t>ا صلاة المغرب فإنّ لها ثلاثا</w:t>
      </w:r>
      <w:r w:rsidR="00196998">
        <w:rPr>
          <w:rFonts w:hint="cs"/>
          <w:rtl/>
          <w:lang w:bidi="fa-IR"/>
        </w:rPr>
        <w:t>ً</w:t>
      </w:r>
      <w:r>
        <w:rPr>
          <w:rtl/>
          <w:lang w:bidi="fa-IR"/>
        </w:rPr>
        <w:t xml:space="preserve"> » </w:t>
      </w:r>
      <w:r w:rsidRPr="006354C0">
        <w:rPr>
          <w:rStyle w:val="libFootnotenumChar"/>
          <w:rtl/>
        </w:rPr>
        <w:t>(3)</w:t>
      </w:r>
      <w:r>
        <w:rPr>
          <w:rtl/>
          <w:lang w:bidi="fa-IR"/>
        </w:rPr>
        <w:t>.</w:t>
      </w:r>
    </w:p>
    <w:p w:rsidR="00A90A6B" w:rsidRDefault="00A90A6B" w:rsidP="00A90A6B">
      <w:pPr>
        <w:pStyle w:val="libNormal"/>
        <w:rPr>
          <w:lang w:bidi="fa-IR"/>
        </w:rPr>
      </w:pPr>
      <w:r>
        <w:rPr>
          <w:rtl/>
          <w:lang w:bidi="fa-IR"/>
        </w:rPr>
        <w:t>د : لو أمن أو تمكّن من الصلاة على الأرض أو على الدابة بالإ</w:t>
      </w:r>
      <w:r w:rsidR="00196998">
        <w:rPr>
          <w:rFonts w:hint="cs"/>
          <w:rtl/>
          <w:lang w:bidi="fa-IR"/>
        </w:rPr>
        <w:t>ِ</w:t>
      </w:r>
      <w:r>
        <w:rPr>
          <w:rtl/>
          <w:lang w:bidi="fa-IR"/>
        </w:rPr>
        <w:t>يماء بعد التكبيرتين ، سقطت عنه‌ ، للإ</w:t>
      </w:r>
      <w:r w:rsidR="00196998">
        <w:rPr>
          <w:rFonts w:hint="cs"/>
          <w:rtl/>
          <w:lang w:bidi="fa-IR"/>
        </w:rPr>
        <w:t>ِ</w:t>
      </w:r>
      <w:r>
        <w:rPr>
          <w:rtl/>
          <w:lang w:bidi="fa-IR"/>
        </w:rPr>
        <w:t>جزاء بفعل المأمور به ، ولو تمكّن بعد تكبيرة واحدة ، فالوجه : سقوط ركعة عنه ، ووجوب الإ</w:t>
      </w:r>
      <w:r w:rsidR="00196998">
        <w:rPr>
          <w:rFonts w:hint="cs"/>
          <w:rtl/>
          <w:lang w:bidi="fa-IR"/>
        </w:rPr>
        <w:t>ِ</w:t>
      </w:r>
      <w:r>
        <w:rPr>
          <w:rtl/>
          <w:lang w:bidi="fa-IR"/>
        </w:rPr>
        <w:t>تيان ب</w:t>
      </w:r>
      <w:r w:rsidR="00196998">
        <w:rPr>
          <w:rFonts w:hint="cs"/>
          <w:rtl/>
          <w:lang w:bidi="fa-IR"/>
        </w:rPr>
        <w:t>اُ</w:t>
      </w:r>
      <w:r>
        <w:rPr>
          <w:rtl/>
          <w:lang w:bidi="fa-IR"/>
        </w:rPr>
        <w:t>خرى.</w:t>
      </w:r>
    </w:p>
    <w:p w:rsidR="00A90A6B" w:rsidRDefault="00A90A6B" w:rsidP="00A90A6B">
      <w:pPr>
        <w:pStyle w:val="libNormal"/>
        <w:rPr>
          <w:lang w:bidi="fa-IR"/>
        </w:rPr>
      </w:pPr>
      <w:r>
        <w:rPr>
          <w:rtl/>
          <w:lang w:bidi="fa-IR"/>
        </w:rPr>
        <w:t>ولو أمن في أثناء التكبيرة ، استأنف صلاة آمن ، وكذا لو صلّى ركعة‌</w:t>
      </w:r>
    </w:p>
    <w:p w:rsidR="00A90A6B" w:rsidRDefault="006354C0" w:rsidP="006354C0">
      <w:pPr>
        <w:pStyle w:val="libLine"/>
        <w:rPr>
          <w:lang w:bidi="fa-IR"/>
        </w:rPr>
      </w:pPr>
      <w:r>
        <w:rPr>
          <w:rtl/>
          <w:lang w:bidi="fa-IR"/>
        </w:rPr>
        <w:t>____________________</w:t>
      </w:r>
    </w:p>
    <w:p w:rsidR="00196998" w:rsidRDefault="00196998" w:rsidP="00196998">
      <w:pPr>
        <w:pStyle w:val="libFootnote0"/>
        <w:rPr>
          <w:rtl/>
        </w:rPr>
      </w:pPr>
      <w:r>
        <w:rPr>
          <w:rFonts w:hint="cs"/>
          <w:rtl/>
          <w:lang w:bidi="fa-IR"/>
        </w:rPr>
        <w:t xml:space="preserve">= </w:t>
      </w:r>
      <w:r>
        <w:rPr>
          <w:rtl/>
          <w:lang w:bidi="fa-IR"/>
        </w:rPr>
        <w:t>أحمد 1 : 25 ، سنن البيهقي 7 : 341.</w:t>
      </w:r>
    </w:p>
    <w:p w:rsidR="00A90A6B" w:rsidRDefault="00A90A6B" w:rsidP="00196998">
      <w:pPr>
        <w:pStyle w:val="libFootnote0"/>
        <w:rPr>
          <w:lang w:bidi="fa-IR"/>
        </w:rPr>
      </w:pPr>
      <w:r w:rsidRPr="00196998">
        <w:rPr>
          <w:rtl/>
        </w:rPr>
        <w:t>(1)</w:t>
      </w:r>
      <w:r>
        <w:rPr>
          <w:rtl/>
          <w:lang w:bidi="fa-IR"/>
        </w:rPr>
        <w:t xml:space="preserve"> سنن الترمذي 1 : 8 </w:t>
      </w:r>
      <w:r w:rsidR="00196998">
        <w:rPr>
          <w:rFonts w:hint="cs"/>
          <w:rtl/>
          <w:lang w:bidi="fa-IR"/>
        </w:rPr>
        <w:t>/</w:t>
      </w:r>
      <w:r>
        <w:rPr>
          <w:rtl/>
          <w:lang w:bidi="fa-IR"/>
        </w:rPr>
        <w:t xml:space="preserve"> 3 ، سنن ابن ماجة 1 : 101 </w:t>
      </w:r>
      <w:r w:rsidR="00196998">
        <w:rPr>
          <w:rFonts w:hint="cs"/>
          <w:rtl/>
          <w:lang w:bidi="fa-IR"/>
        </w:rPr>
        <w:t>/</w:t>
      </w:r>
      <w:r>
        <w:rPr>
          <w:rtl/>
          <w:lang w:bidi="fa-IR"/>
        </w:rPr>
        <w:t xml:space="preserve"> 275 ، سنن أبي داود 1 : 16 </w:t>
      </w:r>
      <w:r w:rsidR="00196998">
        <w:rPr>
          <w:rFonts w:hint="cs"/>
          <w:rtl/>
          <w:lang w:bidi="fa-IR"/>
        </w:rPr>
        <w:t>/</w:t>
      </w:r>
      <w:r>
        <w:rPr>
          <w:rtl/>
          <w:lang w:bidi="fa-IR"/>
        </w:rPr>
        <w:t xml:space="preserve"> 61 ، مسند أحمد 1 : 123.</w:t>
      </w:r>
    </w:p>
    <w:p w:rsidR="00A90A6B" w:rsidRDefault="00A90A6B" w:rsidP="00196998">
      <w:pPr>
        <w:pStyle w:val="libFootnote0"/>
        <w:rPr>
          <w:lang w:bidi="fa-IR"/>
        </w:rPr>
      </w:pPr>
      <w:r w:rsidRPr="00196998">
        <w:rPr>
          <w:rtl/>
        </w:rPr>
        <w:t>(2)</w:t>
      </w:r>
      <w:r>
        <w:rPr>
          <w:rtl/>
          <w:lang w:bidi="fa-IR"/>
        </w:rPr>
        <w:t xml:space="preserve"> الكافي 3 : 457 </w:t>
      </w:r>
      <w:r w:rsidR="00196998">
        <w:rPr>
          <w:rFonts w:hint="cs"/>
          <w:rtl/>
          <w:lang w:bidi="fa-IR"/>
        </w:rPr>
        <w:t>/</w:t>
      </w:r>
      <w:r>
        <w:rPr>
          <w:rtl/>
          <w:lang w:bidi="fa-IR"/>
        </w:rPr>
        <w:t xml:space="preserve"> 2 ، التهذيب 3 : 173 </w:t>
      </w:r>
      <w:r w:rsidR="006D74E0">
        <w:rPr>
          <w:rFonts w:hint="cs"/>
          <w:rtl/>
          <w:lang w:bidi="fa-IR"/>
        </w:rPr>
        <w:t>/</w:t>
      </w:r>
      <w:r>
        <w:rPr>
          <w:rtl/>
          <w:lang w:bidi="fa-IR"/>
        </w:rPr>
        <w:t xml:space="preserve"> 384.</w:t>
      </w:r>
    </w:p>
    <w:p w:rsidR="0088552A" w:rsidRDefault="00A90A6B" w:rsidP="00196998">
      <w:pPr>
        <w:pStyle w:val="libFootnote0"/>
        <w:rPr>
          <w:lang w:bidi="fa-IR"/>
        </w:rPr>
      </w:pPr>
      <w:r w:rsidRPr="00196998">
        <w:rPr>
          <w:rtl/>
        </w:rPr>
        <w:t>(3)</w:t>
      </w:r>
      <w:r>
        <w:rPr>
          <w:rtl/>
          <w:lang w:bidi="fa-IR"/>
        </w:rPr>
        <w:t xml:space="preserve"> الكافي 3 : 358 </w:t>
      </w:r>
      <w:r w:rsidR="006D74E0">
        <w:rPr>
          <w:rFonts w:hint="cs"/>
          <w:rtl/>
          <w:lang w:bidi="fa-IR"/>
        </w:rPr>
        <w:t>/</w:t>
      </w:r>
      <w:r>
        <w:rPr>
          <w:rtl/>
          <w:lang w:bidi="fa-IR"/>
        </w:rPr>
        <w:t xml:space="preserve"> 3 ، الفقيه 1 : 296 </w:t>
      </w:r>
      <w:r w:rsidR="006D74E0">
        <w:rPr>
          <w:rFonts w:hint="cs"/>
          <w:rtl/>
          <w:lang w:bidi="fa-IR"/>
        </w:rPr>
        <w:t>/</w:t>
      </w:r>
      <w:r>
        <w:rPr>
          <w:rtl/>
          <w:lang w:bidi="fa-IR"/>
        </w:rPr>
        <w:t xml:space="preserve"> 1351 ، التهذيب 3 : 174 </w:t>
      </w:r>
      <w:r w:rsidR="006D74E0">
        <w:rPr>
          <w:rFonts w:hint="cs"/>
          <w:rtl/>
          <w:lang w:bidi="fa-IR"/>
        </w:rPr>
        <w:t>/</w:t>
      </w:r>
      <w:r>
        <w:rPr>
          <w:rtl/>
          <w:lang w:bidi="fa-IR"/>
        </w:rPr>
        <w:t xml:space="preserve"> 387.</w:t>
      </w:r>
    </w:p>
    <w:p w:rsidR="005B211B" w:rsidRDefault="005B211B" w:rsidP="005B211B">
      <w:pPr>
        <w:pStyle w:val="libNormal"/>
      </w:pPr>
      <w:r>
        <w:rPr>
          <w:rtl/>
        </w:rPr>
        <w:br w:type="page"/>
      </w:r>
    </w:p>
    <w:p w:rsidR="00A90A6B" w:rsidRDefault="00A90A6B" w:rsidP="006D74E0">
      <w:pPr>
        <w:pStyle w:val="libNormal0"/>
        <w:rPr>
          <w:lang w:bidi="fa-IR"/>
        </w:rPr>
      </w:pPr>
      <w:r>
        <w:rPr>
          <w:rtl/>
          <w:lang w:bidi="fa-IR"/>
        </w:rPr>
        <w:lastRenderedPageBreak/>
        <w:t>فاشتد الخوف ، كب</w:t>
      </w:r>
      <w:r w:rsidR="006D74E0">
        <w:rPr>
          <w:rFonts w:hint="cs"/>
          <w:rtl/>
          <w:lang w:bidi="fa-IR"/>
        </w:rPr>
        <w:t>َ</w:t>
      </w:r>
      <w:r>
        <w:rPr>
          <w:rtl/>
          <w:lang w:bidi="fa-IR"/>
        </w:rPr>
        <w:t>ّر لل</w:t>
      </w:r>
      <w:r w:rsidR="006D74E0">
        <w:rPr>
          <w:rFonts w:hint="cs"/>
          <w:rtl/>
          <w:lang w:bidi="fa-IR"/>
        </w:rPr>
        <w:t>ْاُ</w:t>
      </w:r>
      <w:r>
        <w:rPr>
          <w:rtl/>
          <w:lang w:bidi="fa-IR"/>
        </w:rPr>
        <w:t>خرى تكبيرة.</w:t>
      </w:r>
    </w:p>
    <w:p w:rsidR="00A90A6B" w:rsidRDefault="00A90A6B" w:rsidP="00A90A6B">
      <w:pPr>
        <w:pStyle w:val="libNormal"/>
        <w:rPr>
          <w:lang w:bidi="fa-IR"/>
        </w:rPr>
      </w:pPr>
      <w:bookmarkStart w:id="413" w:name="_Toc107147114"/>
      <w:r w:rsidRPr="00B97969">
        <w:rPr>
          <w:rStyle w:val="Heading2Char"/>
          <w:rtl/>
        </w:rPr>
        <w:t>مسألة 668 :</w:t>
      </w:r>
      <w:bookmarkEnd w:id="413"/>
      <w:r>
        <w:rPr>
          <w:rtl/>
          <w:lang w:bidi="fa-IR"/>
        </w:rPr>
        <w:t xml:space="preserve"> نقل أحمد وجهين آخرين لصلاة الخوف ، وسوّغهما ، بخلاف باقي المحقّقين.</w:t>
      </w:r>
    </w:p>
    <w:p w:rsidR="00A90A6B" w:rsidRDefault="00A90A6B" w:rsidP="00A90A6B">
      <w:pPr>
        <w:pStyle w:val="libNormal"/>
        <w:rPr>
          <w:lang w:bidi="fa-IR"/>
        </w:rPr>
      </w:pPr>
      <w:r>
        <w:rPr>
          <w:rtl/>
          <w:lang w:bidi="fa-IR"/>
        </w:rPr>
        <w:t>أحدهما : أنّه يصلّي با</w:t>
      </w:r>
      <w:r w:rsidR="006D74E0">
        <w:rPr>
          <w:rFonts w:hint="cs"/>
          <w:rtl/>
          <w:lang w:bidi="fa-IR"/>
        </w:rPr>
        <w:t>لْاُ</w:t>
      </w:r>
      <w:r>
        <w:rPr>
          <w:rtl/>
          <w:lang w:bidi="fa-IR"/>
        </w:rPr>
        <w:t>ولى ركعتين وبالثانية ركعتين ، وتسلّم كلّ طائفة وتنصرف ولا تقضي شيئا</w:t>
      </w:r>
      <w:r w:rsidR="006D74E0">
        <w:rPr>
          <w:rFonts w:hint="cs"/>
          <w:rtl/>
          <w:lang w:bidi="fa-IR"/>
        </w:rPr>
        <w:t>ً</w:t>
      </w:r>
      <w:r>
        <w:rPr>
          <w:rtl/>
          <w:lang w:bidi="fa-IR"/>
        </w:rPr>
        <w:t xml:space="preserve"> ، والإ</w:t>
      </w:r>
      <w:r w:rsidR="006D74E0">
        <w:rPr>
          <w:rFonts w:hint="cs"/>
          <w:rtl/>
          <w:lang w:bidi="fa-IR"/>
        </w:rPr>
        <w:t>ِ</w:t>
      </w:r>
      <w:r>
        <w:rPr>
          <w:rtl/>
          <w:lang w:bidi="fa-IR"/>
        </w:rPr>
        <w:t>مام يسلّم في أربع ، فيكون للإ</w:t>
      </w:r>
      <w:r w:rsidR="006D74E0">
        <w:rPr>
          <w:rFonts w:hint="cs"/>
          <w:rtl/>
          <w:lang w:bidi="fa-IR"/>
        </w:rPr>
        <w:t>ِ</w:t>
      </w:r>
      <w:r>
        <w:rPr>
          <w:rtl/>
          <w:lang w:bidi="fa-IR"/>
        </w:rPr>
        <w:t>مام أربع ركعات تماما</w:t>
      </w:r>
      <w:r w:rsidR="006D74E0">
        <w:rPr>
          <w:rFonts w:hint="cs"/>
          <w:rtl/>
          <w:lang w:bidi="fa-IR"/>
        </w:rPr>
        <w:t>ً</w:t>
      </w:r>
      <w:r>
        <w:rPr>
          <w:rtl/>
          <w:lang w:bidi="fa-IR"/>
        </w:rPr>
        <w:t xml:space="preserve"> ، وللمصلّين ركعتان قصرا</w:t>
      </w:r>
      <w:r w:rsidR="006D74E0">
        <w:rPr>
          <w:rFonts w:hint="cs"/>
          <w:rtl/>
          <w:lang w:bidi="fa-IR"/>
        </w:rPr>
        <w:t>ً</w:t>
      </w:r>
      <w:r>
        <w:rPr>
          <w:rtl/>
          <w:lang w:bidi="fa-IR"/>
        </w:rPr>
        <w:t xml:space="preserve"> </w:t>
      </w:r>
      <w:r w:rsidRPr="006354C0">
        <w:rPr>
          <w:rStyle w:val="libFootnotenumChar"/>
          <w:rtl/>
        </w:rPr>
        <w:t>(1)</w:t>
      </w:r>
      <w:r>
        <w:rPr>
          <w:rtl/>
          <w:lang w:bidi="fa-IR"/>
        </w:rPr>
        <w:t>.</w:t>
      </w:r>
    </w:p>
    <w:p w:rsidR="00A90A6B" w:rsidRDefault="00A90A6B" w:rsidP="00A90A6B">
      <w:pPr>
        <w:pStyle w:val="libNormal"/>
        <w:rPr>
          <w:lang w:bidi="fa-IR"/>
        </w:rPr>
      </w:pPr>
      <w:r>
        <w:rPr>
          <w:rtl/>
          <w:lang w:bidi="fa-IR"/>
        </w:rPr>
        <w:t>وليس بجيّد ، لعدم المخالفة بين فعل الإ</w:t>
      </w:r>
      <w:r w:rsidR="006D74E0">
        <w:rPr>
          <w:rFonts w:hint="cs"/>
          <w:rtl/>
          <w:lang w:bidi="fa-IR"/>
        </w:rPr>
        <w:t>ِ</w:t>
      </w:r>
      <w:r>
        <w:rPr>
          <w:rtl/>
          <w:lang w:bidi="fa-IR"/>
        </w:rPr>
        <w:t>مام والمأموم في عدد الركعات في شي‌ء</w:t>
      </w:r>
      <w:r w:rsidR="006D74E0">
        <w:rPr>
          <w:rFonts w:hint="cs"/>
          <w:rtl/>
          <w:lang w:bidi="fa-IR"/>
        </w:rPr>
        <w:t>ٍ</w:t>
      </w:r>
      <w:r>
        <w:rPr>
          <w:rtl/>
          <w:lang w:bidi="fa-IR"/>
        </w:rPr>
        <w:t xml:space="preserve"> من الصلوات.</w:t>
      </w:r>
    </w:p>
    <w:p w:rsidR="00A90A6B" w:rsidRDefault="00A90A6B" w:rsidP="00A90A6B">
      <w:pPr>
        <w:pStyle w:val="libNormal"/>
        <w:rPr>
          <w:lang w:bidi="fa-IR"/>
        </w:rPr>
      </w:pPr>
      <w:r>
        <w:rPr>
          <w:rtl/>
          <w:lang w:bidi="fa-IR"/>
        </w:rPr>
        <w:t>الثاني : أن يصلّي بكلّ طائفة ركعة ولا تقضي شيئا</w:t>
      </w:r>
      <w:r w:rsidR="006D74E0">
        <w:rPr>
          <w:rFonts w:hint="cs"/>
          <w:rtl/>
          <w:lang w:bidi="fa-IR"/>
        </w:rPr>
        <w:t>ً</w:t>
      </w:r>
      <w:r>
        <w:rPr>
          <w:rtl/>
          <w:lang w:bidi="fa-IR"/>
        </w:rPr>
        <w:t xml:space="preserve"> ، فيكون للإ</w:t>
      </w:r>
      <w:r w:rsidR="006D74E0">
        <w:rPr>
          <w:rFonts w:hint="cs"/>
          <w:rtl/>
          <w:lang w:bidi="fa-IR"/>
        </w:rPr>
        <w:t>ِ</w:t>
      </w:r>
      <w:r>
        <w:rPr>
          <w:rtl/>
          <w:lang w:bidi="fa-IR"/>
        </w:rPr>
        <w:t xml:space="preserve">مام ركعتان ولكلّ طائفة ركعة ، وهو مذهب ابن عباس وجابر ، وبه قال طاوس ومجاهد والحسن وقتادة والحكم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قال إسحاق : يجزئك عند الشدّة ركعة </w:t>
      </w:r>
      <w:r w:rsidRPr="006354C0">
        <w:rPr>
          <w:rStyle w:val="libFootnotenumChar"/>
          <w:rtl/>
        </w:rPr>
        <w:t>(3)</w:t>
      </w:r>
      <w:r>
        <w:rPr>
          <w:rtl/>
          <w:lang w:bidi="fa-IR"/>
        </w:rPr>
        <w:t>.</w:t>
      </w:r>
    </w:p>
    <w:p w:rsidR="00A90A6B" w:rsidRDefault="00A90A6B" w:rsidP="00A90A6B">
      <w:pPr>
        <w:pStyle w:val="libNormal"/>
        <w:rPr>
          <w:lang w:bidi="fa-IR"/>
        </w:rPr>
      </w:pPr>
      <w:r>
        <w:rPr>
          <w:rtl/>
          <w:lang w:bidi="fa-IR"/>
        </w:rPr>
        <w:t>والحقّ ما تقدّم.</w:t>
      </w:r>
    </w:p>
    <w:p w:rsidR="00A90A6B" w:rsidRDefault="00A90A6B" w:rsidP="006D74E0">
      <w:pPr>
        <w:pStyle w:val="Heading2Center"/>
        <w:rPr>
          <w:lang w:bidi="fa-IR"/>
        </w:rPr>
      </w:pPr>
      <w:bookmarkStart w:id="414" w:name="_Toc107147115"/>
      <w:r>
        <w:rPr>
          <w:rtl/>
          <w:lang w:bidi="fa-IR"/>
        </w:rPr>
        <w:t>المطلب الثاني : في الأحكام‌</w:t>
      </w:r>
      <w:bookmarkEnd w:id="414"/>
    </w:p>
    <w:p w:rsidR="00A90A6B" w:rsidRDefault="00A90A6B" w:rsidP="00A90A6B">
      <w:pPr>
        <w:pStyle w:val="libNormal"/>
        <w:rPr>
          <w:lang w:bidi="fa-IR"/>
        </w:rPr>
      </w:pPr>
      <w:bookmarkStart w:id="415" w:name="_Toc107147116"/>
      <w:r w:rsidRPr="00B97969">
        <w:rPr>
          <w:rStyle w:val="Heading2Char"/>
          <w:rtl/>
        </w:rPr>
        <w:t>مسألة 669 :</w:t>
      </w:r>
      <w:bookmarkEnd w:id="415"/>
      <w:r>
        <w:rPr>
          <w:rtl/>
          <w:lang w:bidi="fa-IR"/>
        </w:rPr>
        <w:t xml:space="preserve"> قد بيّنا وجوب القصر في الحضر.</w:t>
      </w:r>
    </w:p>
    <w:p w:rsidR="00A90A6B" w:rsidRDefault="00A90A6B" w:rsidP="00A90A6B">
      <w:pPr>
        <w:pStyle w:val="libNormal"/>
        <w:rPr>
          <w:lang w:bidi="fa-IR"/>
        </w:rPr>
      </w:pPr>
      <w:r>
        <w:rPr>
          <w:rtl/>
          <w:lang w:bidi="fa-IR"/>
        </w:rPr>
        <w:t>وقال بعض علمائنا : بوجوب الإ</w:t>
      </w:r>
      <w:r w:rsidR="006D74E0">
        <w:rPr>
          <w:rFonts w:hint="cs"/>
          <w:rtl/>
          <w:lang w:bidi="fa-IR"/>
        </w:rPr>
        <w:t>ِ</w:t>
      </w:r>
      <w:r>
        <w:rPr>
          <w:rtl/>
          <w:lang w:bidi="fa-IR"/>
        </w:rPr>
        <w:t xml:space="preserve">تمام </w:t>
      </w:r>
      <w:r w:rsidRPr="006354C0">
        <w:rPr>
          <w:rStyle w:val="libFootnotenumChar"/>
          <w:rtl/>
        </w:rPr>
        <w:t>(4)</w:t>
      </w:r>
      <w:r>
        <w:rPr>
          <w:rtl/>
          <w:lang w:bidi="fa-IR"/>
        </w:rPr>
        <w:t xml:space="preserve"> </w:t>
      </w:r>
      <w:r w:rsidR="006354C0">
        <w:rPr>
          <w:rtl/>
          <w:lang w:bidi="fa-IR"/>
        </w:rPr>
        <w:t>-</w:t>
      </w:r>
      <w:r>
        <w:rPr>
          <w:rtl/>
          <w:lang w:bidi="fa-IR"/>
        </w:rPr>
        <w:t xml:space="preserve"> وعليه الجمهور </w:t>
      </w:r>
      <w:r w:rsidR="006354C0">
        <w:rPr>
          <w:rtl/>
          <w:lang w:bidi="fa-IR"/>
        </w:rPr>
        <w:t>-</w:t>
      </w:r>
      <w:r>
        <w:rPr>
          <w:rtl/>
          <w:lang w:bidi="fa-IR"/>
        </w:rPr>
        <w:t xml:space="preserve"> فحينئذ</w:t>
      </w:r>
      <w:r w:rsidR="006D74E0">
        <w:rPr>
          <w:rFonts w:hint="cs"/>
          <w:rtl/>
          <w:lang w:bidi="fa-IR"/>
        </w:rPr>
        <w:t>ٍ</w:t>
      </w:r>
      <w:r>
        <w:rPr>
          <w:rtl/>
          <w:lang w:bidi="fa-IR"/>
        </w:rPr>
        <w:t xml:space="preserve"> يصلّي بالأ</w:t>
      </w:r>
      <w:r w:rsidR="006D74E0">
        <w:rPr>
          <w:rFonts w:hint="cs"/>
          <w:rtl/>
          <w:lang w:bidi="fa-IR"/>
        </w:rPr>
        <w:t>ُ</w:t>
      </w:r>
      <w:r>
        <w:rPr>
          <w:rtl/>
          <w:lang w:bidi="fa-IR"/>
        </w:rPr>
        <w:t>ولى ركعتين ويتشهّد بهم ، ثم يقوم إلى الثالثة بهم ، فيطوّل القراءة ويخفّفون ويتمّون أربعا</w:t>
      </w:r>
      <w:r w:rsidR="006D74E0">
        <w:rPr>
          <w:rFonts w:hint="cs"/>
          <w:rtl/>
          <w:lang w:bidi="fa-IR"/>
        </w:rPr>
        <w:t>ً</w:t>
      </w:r>
      <w:r>
        <w:rPr>
          <w:rtl/>
          <w:lang w:bidi="fa-IR"/>
        </w:rPr>
        <w:t xml:space="preserve"> ، ثم ينصرفون إلى موقف أصحابهم ، ويجي‌ء أصحابهم فيركع بهم الثالثة وهي ال</w:t>
      </w:r>
      <w:r w:rsidR="006D74E0">
        <w:rPr>
          <w:rFonts w:hint="cs"/>
          <w:rtl/>
          <w:lang w:bidi="fa-IR"/>
        </w:rPr>
        <w:t>ْاُ</w:t>
      </w:r>
      <w:r>
        <w:rPr>
          <w:rtl/>
          <w:lang w:bidi="fa-IR"/>
        </w:rPr>
        <w:t>ولى لهم ، ثم يصلّي بهم الثانية ويطوّل في‌</w:t>
      </w:r>
    </w:p>
    <w:p w:rsidR="00A90A6B" w:rsidRDefault="006354C0" w:rsidP="006354C0">
      <w:pPr>
        <w:pStyle w:val="libLine"/>
        <w:rPr>
          <w:lang w:bidi="fa-IR"/>
        </w:rPr>
      </w:pPr>
      <w:r>
        <w:rPr>
          <w:rtl/>
          <w:lang w:bidi="fa-IR"/>
        </w:rPr>
        <w:t>____________________</w:t>
      </w:r>
    </w:p>
    <w:p w:rsidR="00A90A6B" w:rsidRDefault="00A90A6B" w:rsidP="006D74E0">
      <w:pPr>
        <w:pStyle w:val="libFootnote0"/>
        <w:rPr>
          <w:lang w:bidi="fa-IR"/>
        </w:rPr>
      </w:pPr>
      <w:r w:rsidRPr="006D74E0">
        <w:rPr>
          <w:rtl/>
        </w:rPr>
        <w:t>(1)</w:t>
      </w:r>
      <w:r>
        <w:rPr>
          <w:rtl/>
          <w:lang w:bidi="fa-IR"/>
        </w:rPr>
        <w:t xml:space="preserve"> المغني 2 : 265 </w:t>
      </w:r>
      <w:r w:rsidR="006354C0">
        <w:rPr>
          <w:rtl/>
          <w:lang w:bidi="fa-IR"/>
        </w:rPr>
        <w:t>-</w:t>
      </w:r>
      <w:r>
        <w:rPr>
          <w:rtl/>
          <w:lang w:bidi="fa-IR"/>
        </w:rPr>
        <w:t xml:space="preserve"> 266 ، الشرح الكبير 2 : 137 ، الإ</w:t>
      </w:r>
      <w:r w:rsidR="006D74E0">
        <w:rPr>
          <w:rFonts w:hint="cs"/>
          <w:rtl/>
          <w:lang w:bidi="fa-IR"/>
        </w:rPr>
        <w:t>ِ</w:t>
      </w:r>
      <w:r>
        <w:rPr>
          <w:rtl/>
          <w:lang w:bidi="fa-IR"/>
        </w:rPr>
        <w:t xml:space="preserve">نصاف 2 : 355 </w:t>
      </w:r>
      <w:r w:rsidR="006354C0">
        <w:rPr>
          <w:rtl/>
          <w:lang w:bidi="fa-IR"/>
        </w:rPr>
        <w:t>-</w:t>
      </w:r>
      <w:r>
        <w:rPr>
          <w:rtl/>
          <w:lang w:bidi="fa-IR"/>
        </w:rPr>
        <w:t xml:space="preserve"> 356.</w:t>
      </w:r>
    </w:p>
    <w:p w:rsidR="00A90A6B" w:rsidRDefault="00A90A6B" w:rsidP="006D74E0">
      <w:pPr>
        <w:pStyle w:val="libFootnote0"/>
        <w:rPr>
          <w:lang w:bidi="fa-IR"/>
        </w:rPr>
      </w:pPr>
      <w:r w:rsidRPr="006D74E0">
        <w:rPr>
          <w:rtl/>
        </w:rPr>
        <w:t>(2)</w:t>
      </w:r>
      <w:r>
        <w:rPr>
          <w:rtl/>
          <w:lang w:bidi="fa-IR"/>
        </w:rPr>
        <w:t xml:space="preserve"> المجموع 4 : 404 ، المغني 2 : 266 </w:t>
      </w:r>
      <w:r w:rsidR="006354C0">
        <w:rPr>
          <w:rtl/>
          <w:lang w:bidi="fa-IR"/>
        </w:rPr>
        <w:t>-</w:t>
      </w:r>
      <w:r>
        <w:rPr>
          <w:rtl/>
          <w:lang w:bidi="fa-IR"/>
        </w:rPr>
        <w:t xml:space="preserve"> 267 ، الإ</w:t>
      </w:r>
      <w:r w:rsidR="006D74E0">
        <w:rPr>
          <w:rFonts w:hint="cs"/>
          <w:rtl/>
          <w:lang w:bidi="fa-IR"/>
        </w:rPr>
        <w:t>ِ</w:t>
      </w:r>
      <w:r>
        <w:rPr>
          <w:rtl/>
          <w:lang w:bidi="fa-IR"/>
        </w:rPr>
        <w:t xml:space="preserve">نصاف 2 : 356 </w:t>
      </w:r>
      <w:r w:rsidR="006354C0">
        <w:rPr>
          <w:rtl/>
          <w:lang w:bidi="fa-IR"/>
        </w:rPr>
        <w:t>-</w:t>
      </w:r>
      <w:r>
        <w:rPr>
          <w:rtl/>
          <w:lang w:bidi="fa-IR"/>
        </w:rPr>
        <w:t xml:space="preserve"> 357 ، الشرح الكبير 2 : 137 </w:t>
      </w:r>
      <w:r w:rsidR="006354C0">
        <w:rPr>
          <w:rtl/>
          <w:lang w:bidi="fa-IR"/>
        </w:rPr>
        <w:t>-</w:t>
      </w:r>
      <w:r>
        <w:rPr>
          <w:rtl/>
          <w:lang w:bidi="fa-IR"/>
        </w:rPr>
        <w:t xml:space="preserve"> 138 ، حلية العلماء 2 : 208.</w:t>
      </w:r>
    </w:p>
    <w:p w:rsidR="00A90A6B" w:rsidRDefault="00A90A6B" w:rsidP="006D74E0">
      <w:pPr>
        <w:pStyle w:val="libFootnote0"/>
        <w:rPr>
          <w:lang w:bidi="fa-IR"/>
        </w:rPr>
      </w:pPr>
      <w:r w:rsidRPr="006D74E0">
        <w:rPr>
          <w:rtl/>
        </w:rPr>
        <w:t>(3)</w:t>
      </w:r>
      <w:r>
        <w:rPr>
          <w:rtl/>
          <w:lang w:bidi="fa-IR"/>
        </w:rPr>
        <w:t xml:space="preserve"> المجموع 4 : 404 ، المغني 2 : 267 ، الشرح الكبير 2 : 138.</w:t>
      </w:r>
    </w:p>
    <w:p w:rsidR="0088552A" w:rsidRDefault="00A90A6B" w:rsidP="006D74E0">
      <w:pPr>
        <w:pStyle w:val="libFootnote0"/>
        <w:rPr>
          <w:lang w:bidi="fa-IR"/>
        </w:rPr>
      </w:pPr>
      <w:r w:rsidRPr="006D74E0">
        <w:rPr>
          <w:rtl/>
        </w:rPr>
        <w:t>(4)</w:t>
      </w:r>
      <w:r>
        <w:rPr>
          <w:rtl/>
          <w:lang w:bidi="fa-IR"/>
        </w:rPr>
        <w:t xml:space="preserve"> حكاه المحقق عن بعض الأصحاب ، في المعتبر : 248.</w:t>
      </w:r>
    </w:p>
    <w:p w:rsidR="005B211B" w:rsidRDefault="005B211B" w:rsidP="005B211B">
      <w:pPr>
        <w:pStyle w:val="libNormal"/>
      </w:pPr>
      <w:r>
        <w:rPr>
          <w:rtl/>
        </w:rPr>
        <w:br w:type="page"/>
      </w:r>
    </w:p>
    <w:p w:rsidR="00A90A6B" w:rsidRDefault="00A90A6B" w:rsidP="006D74E0">
      <w:pPr>
        <w:pStyle w:val="libNormal0"/>
        <w:rPr>
          <w:lang w:bidi="fa-IR"/>
        </w:rPr>
      </w:pPr>
      <w:r>
        <w:rPr>
          <w:rtl/>
          <w:lang w:bidi="fa-IR"/>
        </w:rPr>
        <w:lastRenderedPageBreak/>
        <w:t>تشهّده حتى تتمّم صلاتها أربعا</w:t>
      </w:r>
      <w:r w:rsidR="006D74E0">
        <w:rPr>
          <w:rFonts w:hint="cs"/>
          <w:rtl/>
          <w:lang w:bidi="fa-IR"/>
        </w:rPr>
        <w:t>ً</w:t>
      </w:r>
      <w:r>
        <w:rPr>
          <w:rtl/>
          <w:lang w:bidi="fa-IR"/>
        </w:rPr>
        <w:t xml:space="preserve"> ، ثم يسلّم بهم ، فيكون انتظار الثانية في الثالثة والتشهّد الثاني ، ويجوز انتظارهم في التشهّد الأول ، وبه قال الشافعي </w:t>
      </w:r>
      <w:r w:rsidRPr="006354C0">
        <w:rPr>
          <w:rStyle w:val="libFootnotenumChar"/>
          <w:rtl/>
        </w:rPr>
        <w:t>(1)</w:t>
      </w:r>
      <w:r>
        <w:rPr>
          <w:rtl/>
          <w:lang w:bidi="fa-IR"/>
        </w:rPr>
        <w:t>.</w:t>
      </w:r>
    </w:p>
    <w:p w:rsidR="00A90A6B" w:rsidRDefault="00A90A6B" w:rsidP="00A90A6B">
      <w:pPr>
        <w:pStyle w:val="libNormal"/>
        <w:rPr>
          <w:lang w:bidi="fa-IR"/>
        </w:rPr>
      </w:pPr>
      <w:bookmarkStart w:id="416" w:name="_Toc107147117"/>
      <w:r w:rsidRPr="00B97969">
        <w:rPr>
          <w:rStyle w:val="Heading2Char"/>
          <w:rtl/>
        </w:rPr>
        <w:t>مسألة 670 :</w:t>
      </w:r>
      <w:bookmarkEnd w:id="416"/>
      <w:r>
        <w:rPr>
          <w:rtl/>
          <w:lang w:bidi="fa-IR"/>
        </w:rPr>
        <w:t xml:space="preserve"> قسمتهم فرقتين أولى من تفريقهم أربع فرق ، لقلّة المخالفة وقلّة الانتظار.</w:t>
      </w:r>
    </w:p>
    <w:p w:rsidR="00A90A6B" w:rsidRDefault="00A90A6B" w:rsidP="00A90A6B">
      <w:pPr>
        <w:pStyle w:val="libNormal"/>
        <w:rPr>
          <w:lang w:bidi="fa-IR"/>
        </w:rPr>
      </w:pPr>
      <w:r>
        <w:rPr>
          <w:rtl/>
          <w:lang w:bidi="fa-IR"/>
        </w:rPr>
        <w:t>فإن فرّقهم أربعا</w:t>
      </w:r>
      <w:r w:rsidR="006D74E0">
        <w:rPr>
          <w:rFonts w:hint="cs"/>
          <w:rtl/>
          <w:lang w:bidi="fa-IR"/>
        </w:rPr>
        <w:t>ً</w:t>
      </w:r>
      <w:r>
        <w:rPr>
          <w:rtl/>
          <w:lang w:bidi="fa-IR"/>
        </w:rPr>
        <w:t xml:space="preserve"> ، فالوجه : الجواز ، وصحة صلاة الإ</w:t>
      </w:r>
      <w:r w:rsidR="00A87362">
        <w:rPr>
          <w:rFonts w:hint="cs"/>
          <w:rtl/>
          <w:lang w:bidi="fa-IR"/>
        </w:rPr>
        <w:t>ِ</w:t>
      </w:r>
      <w:r>
        <w:rPr>
          <w:rtl/>
          <w:lang w:bidi="fa-IR"/>
        </w:rPr>
        <w:t>مام والمأمومين للأصل ، وجواز المفارقة مع النيّة ، فيصلّي بال</w:t>
      </w:r>
      <w:r w:rsidR="00A87362">
        <w:rPr>
          <w:rFonts w:hint="cs"/>
          <w:rtl/>
          <w:lang w:bidi="fa-IR"/>
        </w:rPr>
        <w:t>ْاُ</w:t>
      </w:r>
      <w:r>
        <w:rPr>
          <w:rtl/>
          <w:lang w:bidi="fa-IR"/>
        </w:rPr>
        <w:t>ولى ركعة ثم يقوم إلى الثانية فيطوّل القراءة إلى أن تصلّي الطائفة ثلاث ركعات ، ثم تذهب فتجي‌ء الثانية ، فيصلّي بهم الثانية له ، ويطوّل في تشهّده أو قيامه حتى تتمّ صلاتها أربعا</w:t>
      </w:r>
      <w:r w:rsidR="00A87362">
        <w:rPr>
          <w:rFonts w:hint="cs"/>
          <w:rtl/>
          <w:lang w:bidi="fa-IR"/>
        </w:rPr>
        <w:t>ً</w:t>
      </w:r>
      <w:r>
        <w:rPr>
          <w:rtl/>
          <w:lang w:bidi="fa-IR"/>
        </w:rPr>
        <w:t xml:space="preserve"> ، ثم تأتي الثالثة فيصلّي بهم ركعة</w:t>
      </w:r>
      <w:r w:rsidR="00A87362">
        <w:rPr>
          <w:rFonts w:hint="cs"/>
          <w:rtl/>
          <w:lang w:bidi="fa-IR"/>
        </w:rPr>
        <w:t>ً</w:t>
      </w:r>
      <w:r>
        <w:rPr>
          <w:rtl/>
          <w:lang w:bidi="fa-IR"/>
        </w:rPr>
        <w:t xml:space="preserve"> ويقوم إلى الرابعة فيطوّل حتى يتمّ م</w:t>
      </w:r>
      <w:r w:rsidR="00A87362">
        <w:rPr>
          <w:rFonts w:hint="cs"/>
          <w:rtl/>
          <w:lang w:bidi="fa-IR"/>
        </w:rPr>
        <w:t>َ</w:t>
      </w:r>
      <w:r>
        <w:rPr>
          <w:rtl/>
          <w:lang w:bidi="fa-IR"/>
        </w:rPr>
        <w:t>ن</w:t>
      </w:r>
      <w:r w:rsidR="00A87362">
        <w:rPr>
          <w:rFonts w:hint="cs"/>
          <w:rtl/>
          <w:lang w:bidi="fa-IR"/>
        </w:rPr>
        <w:t>ْ</w:t>
      </w:r>
      <w:r>
        <w:rPr>
          <w:rtl/>
          <w:lang w:bidi="fa-IR"/>
        </w:rPr>
        <w:t xml:space="preserve"> خلفه أربعا</w:t>
      </w:r>
      <w:r w:rsidR="00A87362">
        <w:rPr>
          <w:rFonts w:hint="cs"/>
          <w:rtl/>
          <w:lang w:bidi="fa-IR"/>
        </w:rPr>
        <w:t>ً</w:t>
      </w:r>
      <w:r>
        <w:rPr>
          <w:rtl/>
          <w:lang w:bidi="fa-IR"/>
        </w:rPr>
        <w:t xml:space="preserve"> ، ثم تأتي الرابعة فيصلّي بهم تمام الرابعة ويطوّل تشهّده حتى تتمّ أربعا</w:t>
      </w:r>
      <w:r w:rsidR="00A87362">
        <w:rPr>
          <w:rFonts w:hint="cs"/>
          <w:rtl/>
          <w:lang w:bidi="fa-IR"/>
        </w:rPr>
        <w:t>ً</w:t>
      </w:r>
      <w:r>
        <w:rPr>
          <w:rtl/>
          <w:lang w:bidi="fa-IR"/>
        </w:rPr>
        <w:t xml:space="preserve"> ثم يسلّم بهم. وهو أحد أقوال الشافعي </w:t>
      </w:r>
      <w:r w:rsidRPr="006354C0">
        <w:rPr>
          <w:rStyle w:val="libFootnotenumChar"/>
          <w:rtl/>
        </w:rPr>
        <w:t>(2)</w:t>
      </w:r>
      <w:r>
        <w:rPr>
          <w:rtl/>
          <w:lang w:bidi="fa-IR"/>
        </w:rPr>
        <w:t>.</w:t>
      </w:r>
    </w:p>
    <w:p w:rsidR="00A90A6B" w:rsidRDefault="00A90A6B" w:rsidP="00A90A6B">
      <w:pPr>
        <w:pStyle w:val="libNormal"/>
        <w:rPr>
          <w:lang w:bidi="fa-IR"/>
        </w:rPr>
      </w:pPr>
      <w:r>
        <w:rPr>
          <w:rtl/>
          <w:lang w:bidi="fa-IR"/>
        </w:rPr>
        <w:t>وقال الشيخ في الخلاف : تبطل صلاة الجميع : الإ</w:t>
      </w:r>
      <w:r w:rsidR="00A87362">
        <w:rPr>
          <w:rFonts w:hint="cs"/>
          <w:rtl/>
          <w:lang w:bidi="fa-IR"/>
        </w:rPr>
        <w:t>ِ</w:t>
      </w:r>
      <w:r>
        <w:rPr>
          <w:rtl/>
          <w:lang w:bidi="fa-IR"/>
        </w:rPr>
        <w:t>مام والمأمومين ، لأنّ صلاة الخوف مقصورة ، فلا يجزئه التمام.</w:t>
      </w:r>
    </w:p>
    <w:p w:rsidR="00A90A6B" w:rsidRDefault="00A90A6B" w:rsidP="00A90A6B">
      <w:pPr>
        <w:pStyle w:val="libNormal"/>
        <w:rPr>
          <w:lang w:bidi="fa-IR"/>
        </w:rPr>
      </w:pPr>
      <w:r>
        <w:rPr>
          <w:rtl/>
          <w:lang w:bidi="fa-IR"/>
        </w:rPr>
        <w:t>قال : وإذا قلنا بالشاذّ من قول أصحابنا ، ينبغي أن نقول أيضا</w:t>
      </w:r>
      <w:r w:rsidR="00A87362">
        <w:rPr>
          <w:rFonts w:hint="cs"/>
          <w:rtl/>
          <w:lang w:bidi="fa-IR"/>
        </w:rPr>
        <w:t>ً</w:t>
      </w:r>
      <w:r>
        <w:rPr>
          <w:rtl/>
          <w:lang w:bidi="fa-IR"/>
        </w:rPr>
        <w:t xml:space="preserve"> ببطلان صلاتهم ، لأنّه لم يثبت لنا في الشرع هذا الترتيب ، وإذا لم يكن مشروعا</w:t>
      </w:r>
      <w:r w:rsidR="00A87362">
        <w:rPr>
          <w:rFonts w:hint="cs"/>
          <w:rtl/>
          <w:lang w:bidi="fa-IR"/>
        </w:rPr>
        <w:t>ً</w:t>
      </w:r>
      <w:r>
        <w:rPr>
          <w:rtl/>
          <w:lang w:bidi="fa-IR"/>
        </w:rPr>
        <w:t xml:space="preserve"> كان باطلا</w:t>
      </w:r>
      <w:r w:rsidR="00A87362">
        <w:rPr>
          <w:rFonts w:hint="cs"/>
          <w:rtl/>
          <w:lang w:bidi="fa-IR"/>
        </w:rPr>
        <w:t>ً</w:t>
      </w:r>
      <w:r>
        <w:rPr>
          <w:rtl/>
          <w:lang w:bidi="fa-IR"/>
        </w:rPr>
        <w:t xml:space="preserve"> </w:t>
      </w:r>
      <w:r w:rsidRPr="006354C0">
        <w:rPr>
          <w:rStyle w:val="libFootnotenumChar"/>
          <w:rtl/>
        </w:rPr>
        <w:t>(3)</w:t>
      </w:r>
      <w:r>
        <w:rPr>
          <w:rtl/>
          <w:lang w:bidi="fa-IR"/>
        </w:rPr>
        <w:t xml:space="preserve">. وهو قول الشافعي </w:t>
      </w:r>
      <w:r w:rsidRPr="006354C0">
        <w:rPr>
          <w:rStyle w:val="libFootnotenumChar"/>
          <w:rtl/>
        </w:rPr>
        <w:t>(4)</w:t>
      </w:r>
      <w:r>
        <w:rPr>
          <w:rtl/>
          <w:lang w:bidi="fa-IR"/>
        </w:rPr>
        <w:t xml:space="preserve"> أيضا</w:t>
      </w:r>
      <w:r w:rsidR="00A87362">
        <w:rPr>
          <w:rFonts w:hint="cs"/>
          <w:rtl/>
          <w:lang w:bidi="fa-IR"/>
        </w:rPr>
        <w:t>ً</w:t>
      </w:r>
      <w:r>
        <w:rPr>
          <w:rtl/>
          <w:lang w:bidi="fa-IR"/>
        </w:rPr>
        <w:t xml:space="preserve"> ، لأنّ لل</w:t>
      </w:r>
      <w:r w:rsidR="00A87362">
        <w:rPr>
          <w:rFonts w:hint="cs"/>
          <w:rtl/>
          <w:lang w:bidi="fa-IR"/>
        </w:rPr>
        <w:t>ا</w:t>
      </w:r>
      <w:r>
        <w:rPr>
          <w:rtl/>
          <w:lang w:bidi="fa-IR"/>
        </w:rPr>
        <w:t>مام انتظار</w:t>
      </w:r>
      <w:r w:rsidR="00A87362">
        <w:rPr>
          <w:rFonts w:hint="cs"/>
          <w:rtl/>
          <w:lang w:bidi="fa-IR"/>
        </w:rPr>
        <w:t>َ</w:t>
      </w:r>
      <w:r>
        <w:rPr>
          <w:rtl/>
          <w:lang w:bidi="fa-IR"/>
        </w:rPr>
        <w:t>ي</w:t>
      </w:r>
      <w:r w:rsidR="00A87362">
        <w:rPr>
          <w:rFonts w:hint="cs"/>
          <w:rtl/>
          <w:lang w:bidi="fa-IR"/>
        </w:rPr>
        <w:t>ْ</w:t>
      </w:r>
      <w:r>
        <w:rPr>
          <w:rtl/>
          <w:lang w:bidi="fa-IR"/>
        </w:rPr>
        <w:t>ن وقد انتظر أربعا</w:t>
      </w:r>
      <w:r w:rsidR="00A87362">
        <w:rPr>
          <w:rFonts w:hint="cs"/>
          <w:rtl/>
          <w:lang w:bidi="fa-IR"/>
        </w:rPr>
        <w:t>ً</w:t>
      </w:r>
      <w:r>
        <w:rPr>
          <w:rtl/>
          <w:lang w:bidi="fa-IR"/>
        </w:rPr>
        <w:t xml:space="preserve"> فتبطل ، كما إذا عمل في الصلاة عملا</w:t>
      </w:r>
      <w:r w:rsidR="00A87362">
        <w:rPr>
          <w:rFonts w:hint="cs"/>
          <w:rtl/>
          <w:lang w:bidi="fa-IR"/>
        </w:rPr>
        <w:t>ً</w:t>
      </w:r>
      <w:r>
        <w:rPr>
          <w:rtl/>
          <w:lang w:bidi="fa-IR"/>
        </w:rPr>
        <w:t xml:space="preserve"> كثيراً.</w:t>
      </w:r>
    </w:p>
    <w:p w:rsidR="00A90A6B" w:rsidRDefault="00A90A6B" w:rsidP="00A90A6B">
      <w:pPr>
        <w:pStyle w:val="libNormal"/>
        <w:rPr>
          <w:lang w:bidi="fa-IR"/>
        </w:rPr>
      </w:pPr>
      <w:r>
        <w:rPr>
          <w:rtl/>
          <w:lang w:bidi="fa-IR"/>
        </w:rPr>
        <w:t>ونمنع عدم النقل ، فإن الانتظار ومفارقة المأموم ثابتان ، والزيادة في‌</w:t>
      </w:r>
    </w:p>
    <w:p w:rsidR="00A90A6B" w:rsidRDefault="006354C0" w:rsidP="006354C0">
      <w:pPr>
        <w:pStyle w:val="libLine"/>
        <w:rPr>
          <w:lang w:bidi="fa-IR"/>
        </w:rPr>
      </w:pPr>
      <w:r>
        <w:rPr>
          <w:rtl/>
          <w:lang w:bidi="fa-IR"/>
        </w:rPr>
        <w:t>____________________</w:t>
      </w:r>
    </w:p>
    <w:p w:rsidR="00A90A6B" w:rsidRDefault="00A90A6B" w:rsidP="00A87362">
      <w:pPr>
        <w:pStyle w:val="libFootnote0"/>
        <w:rPr>
          <w:lang w:bidi="fa-IR"/>
        </w:rPr>
      </w:pPr>
      <w:r w:rsidRPr="00A87362">
        <w:rPr>
          <w:rtl/>
        </w:rPr>
        <w:t>(1)</w:t>
      </w:r>
      <w:r>
        <w:rPr>
          <w:rtl/>
          <w:lang w:bidi="fa-IR"/>
        </w:rPr>
        <w:t xml:space="preserve"> المجموع 4 : 416 ، فتح العزيز 4 : 639.</w:t>
      </w:r>
    </w:p>
    <w:p w:rsidR="00A90A6B" w:rsidRDefault="00A90A6B" w:rsidP="00A87362">
      <w:pPr>
        <w:pStyle w:val="libFootnote0"/>
        <w:rPr>
          <w:lang w:bidi="fa-IR"/>
        </w:rPr>
      </w:pPr>
      <w:r w:rsidRPr="00A87362">
        <w:rPr>
          <w:rtl/>
        </w:rPr>
        <w:t>(2)</w:t>
      </w:r>
      <w:r>
        <w:rPr>
          <w:rtl/>
          <w:lang w:bidi="fa-IR"/>
        </w:rPr>
        <w:t xml:space="preserve"> المهذب للشيرازي 1 : 113 ، المجموع 4 : 416 ، فتح العزيز 4 : 639 ، حلية العلماء 2 : 213.</w:t>
      </w:r>
    </w:p>
    <w:p w:rsidR="00A90A6B" w:rsidRDefault="00A90A6B" w:rsidP="00A87362">
      <w:pPr>
        <w:pStyle w:val="libFootnote0"/>
        <w:rPr>
          <w:lang w:bidi="fa-IR"/>
        </w:rPr>
      </w:pPr>
      <w:r w:rsidRPr="00A87362">
        <w:rPr>
          <w:rtl/>
        </w:rPr>
        <w:t>(3)</w:t>
      </w:r>
      <w:r>
        <w:rPr>
          <w:rtl/>
          <w:lang w:bidi="fa-IR"/>
        </w:rPr>
        <w:t xml:space="preserve"> الخلاف 1 : 643 ، المسألة 413.</w:t>
      </w:r>
    </w:p>
    <w:p w:rsidR="0088552A" w:rsidRDefault="00A90A6B" w:rsidP="00A87362">
      <w:pPr>
        <w:pStyle w:val="libFootnote0"/>
        <w:rPr>
          <w:lang w:bidi="fa-IR"/>
        </w:rPr>
      </w:pPr>
      <w:r w:rsidRPr="00A87362">
        <w:rPr>
          <w:rtl/>
        </w:rPr>
        <w:t>(4)</w:t>
      </w:r>
      <w:r>
        <w:rPr>
          <w:rtl/>
          <w:lang w:bidi="fa-IR"/>
        </w:rPr>
        <w:t xml:space="preserve"> الا</w:t>
      </w:r>
      <w:r w:rsidR="00A87362">
        <w:rPr>
          <w:rFonts w:hint="cs"/>
          <w:rtl/>
          <w:lang w:bidi="fa-IR"/>
        </w:rPr>
        <w:t>ُ</w:t>
      </w:r>
      <w:r>
        <w:rPr>
          <w:rtl/>
          <w:lang w:bidi="fa-IR"/>
        </w:rPr>
        <w:t>م 1 : 213 ، المهذب للشيرازي 1 : 113 ، المجموع 4 : 416 ، فتح العزيز 4 : 639 ، حلية العلماء 2 : 213.</w:t>
      </w:r>
    </w:p>
    <w:p w:rsidR="005B211B" w:rsidRDefault="005B211B" w:rsidP="005B211B">
      <w:pPr>
        <w:pStyle w:val="libNormal"/>
      </w:pPr>
      <w:r>
        <w:rPr>
          <w:rtl/>
        </w:rPr>
        <w:br w:type="page"/>
      </w:r>
    </w:p>
    <w:p w:rsidR="00A90A6B" w:rsidRDefault="00A90A6B" w:rsidP="00A87362">
      <w:pPr>
        <w:pStyle w:val="libNormal0"/>
        <w:rPr>
          <w:lang w:bidi="fa-IR"/>
        </w:rPr>
      </w:pPr>
      <w:r>
        <w:rPr>
          <w:rtl/>
          <w:lang w:bidi="fa-IR"/>
        </w:rPr>
        <w:lastRenderedPageBreak/>
        <w:t>أعمال الصلاة لمصلحة غير مبطلة ، كما لو طوّل القيام قارئا</w:t>
      </w:r>
      <w:r w:rsidR="00A87362">
        <w:rPr>
          <w:rFonts w:hint="cs"/>
          <w:rtl/>
          <w:lang w:bidi="fa-IR"/>
        </w:rPr>
        <w:t>ً</w:t>
      </w:r>
      <w:r>
        <w:rPr>
          <w:rtl/>
          <w:lang w:bidi="fa-IR"/>
        </w:rPr>
        <w:t>.</w:t>
      </w:r>
    </w:p>
    <w:p w:rsidR="00A90A6B" w:rsidRDefault="00A90A6B" w:rsidP="00A90A6B">
      <w:pPr>
        <w:pStyle w:val="libNormal"/>
        <w:rPr>
          <w:lang w:bidi="fa-IR"/>
        </w:rPr>
      </w:pPr>
      <w:r>
        <w:rPr>
          <w:rtl/>
          <w:lang w:bidi="fa-IR"/>
        </w:rPr>
        <w:t>ولأنّ الحاجة قد تدعو إليه ، بأن يكون العدوّ من أربع جهات ، ويكون المسلمون أربعمائة ، فيكون في التفريق صلاح للحرب والصلاة.</w:t>
      </w:r>
    </w:p>
    <w:p w:rsidR="00A90A6B" w:rsidRDefault="00A90A6B" w:rsidP="00A90A6B">
      <w:pPr>
        <w:pStyle w:val="libNormal"/>
        <w:rPr>
          <w:lang w:bidi="fa-IR"/>
        </w:rPr>
      </w:pPr>
      <w:r>
        <w:rPr>
          <w:rtl/>
          <w:lang w:bidi="fa-IR"/>
        </w:rPr>
        <w:t>وللشافعي قول ثالث : صحّة صلاة الإ</w:t>
      </w:r>
      <w:r w:rsidR="00A87362">
        <w:rPr>
          <w:rFonts w:hint="cs"/>
          <w:rtl/>
          <w:lang w:bidi="fa-IR"/>
        </w:rPr>
        <w:t>ِ</w:t>
      </w:r>
      <w:r>
        <w:rPr>
          <w:rtl/>
          <w:lang w:bidi="fa-IR"/>
        </w:rPr>
        <w:t>مام والطائفة الرابعة خاصّة دون الثلاثة ال</w:t>
      </w:r>
      <w:r w:rsidR="00A87362">
        <w:rPr>
          <w:rFonts w:hint="cs"/>
          <w:rtl/>
          <w:lang w:bidi="fa-IR"/>
        </w:rPr>
        <w:t>ْاُ</w:t>
      </w:r>
      <w:r>
        <w:rPr>
          <w:rtl/>
          <w:lang w:bidi="fa-IR"/>
        </w:rPr>
        <w:t xml:space="preserve">ول </w:t>
      </w:r>
      <w:r w:rsidR="00A87362">
        <w:rPr>
          <w:rFonts w:hint="cs"/>
          <w:rtl/>
          <w:lang w:bidi="fa-IR"/>
        </w:rPr>
        <w:t>؛</w:t>
      </w:r>
      <w:r>
        <w:rPr>
          <w:rtl/>
          <w:lang w:bidi="fa-IR"/>
        </w:rPr>
        <w:t xml:space="preserve"> لأنّهم فارقوا الإ</w:t>
      </w:r>
      <w:r w:rsidR="00A87362">
        <w:rPr>
          <w:rFonts w:hint="cs"/>
          <w:rtl/>
          <w:lang w:bidi="fa-IR"/>
        </w:rPr>
        <w:t>ِ</w:t>
      </w:r>
      <w:r>
        <w:rPr>
          <w:rtl/>
          <w:lang w:bidi="fa-IR"/>
        </w:rPr>
        <w:t xml:space="preserve">مام بغير عذر ، لأنّ وقت الخروج عن المتابعة نصف الصلاة ، والطائفة الرابعة أتمّت في حكم إمامته </w:t>
      </w:r>
      <w:r w:rsidRPr="006354C0">
        <w:rPr>
          <w:rStyle w:val="libFootnotenumChar"/>
          <w:rtl/>
        </w:rPr>
        <w:t>(1)</w:t>
      </w:r>
      <w:r>
        <w:rPr>
          <w:rtl/>
          <w:lang w:bidi="fa-IR"/>
        </w:rPr>
        <w:t>.</w:t>
      </w:r>
    </w:p>
    <w:p w:rsidR="00A90A6B" w:rsidRDefault="00A90A6B" w:rsidP="00A90A6B">
      <w:pPr>
        <w:pStyle w:val="libNormal"/>
        <w:rPr>
          <w:lang w:bidi="fa-IR"/>
        </w:rPr>
      </w:pPr>
      <w:r>
        <w:rPr>
          <w:rtl/>
          <w:lang w:bidi="fa-IR"/>
        </w:rPr>
        <w:t>وقد بيّنّا أنّ المفارقة جائزة ، والعذر ظاهر ، وهو : طلب كلّ طائفة فضيلة الجماعة.</w:t>
      </w:r>
    </w:p>
    <w:p w:rsidR="00A90A6B" w:rsidRDefault="00A90A6B" w:rsidP="00A90A6B">
      <w:pPr>
        <w:pStyle w:val="libNormal"/>
        <w:rPr>
          <w:lang w:bidi="fa-IR"/>
        </w:rPr>
      </w:pPr>
      <w:r>
        <w:rPr>
          <w:rtl/>
          <w:lang w:bidi="fa-IR"/>
        </w:rPr>
        <w:t xml:space="preserve">وله رابع : بطلان صلاته وصلاة الثالثة والرابعة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وخامس : بطلان صلاته وصلاة الرابعة خاصة </w:t>
      </w:r>
      <w:r w:rsidRPr="006354C0">
        <w:rPr>
          <w:rStyle w:val="libFootnotenumChar"/>
          <w:rtl/>
        </w:rPr>
        <w:t>(3)</w:t>
      </w:r>
      <w:r>
        <w:rPr>
          <w:rtl/>
          <w:lang w:bidi="fa-IR"/>
        </w:rPr>
        <w:t>.</w:t>
      </w:r>
    </w:p>
    <w:p w:rsidR="00A90A6B" w:rsidRDefault="00A90A6B" w:rsidP="00A90A6B">
      <w:pPr>
        <w:pStyle w:val="libNormal"/>
        <w:rPr>
          <w:lang w:bidi="fa-IR"/>
        </w:rPr>
      </w:pPr>
      <w:r>
        <w:rPr>
          <w:rtl/>
          <w:lang w:bidi="fa-IR"/>
        </w:rPr>
        <w:t>وأصل هذين : الخ</w:t>
      </w:r>
      <w:r w:rsidR="00A87362">
        <w:rPr>
          <w:rFonts w:hint="cs"/>
          <w:rtl/>
          <w:lang w:bidi="fa-IR"/>
        </w:rPr>
        <w:t>ُ</w:t>
      </w:r>
      <w:r>
        <w:rPr>
          <w:rtl/>
          <w:lang w:bidi="fa-IR"/>
        </w:rPr>
        <w:t>لف في وقت بطلان صلاة الإ</w:t>
      </w:r>
      <w:r w:rsidR="00A87362">
        <w:rPr>
          <w:rFonts w:hint="cs"/>
          <w:rtl/>
          <w:lang w:bidi="fa-IR"/>
        </w:rPr>
        <w:t>ِ</w:t>
      </w:r>
      <w:r>
        <w:rPr>
          <w:rtl/>
          <w:lang w:bidi="fa-IR"/>
        </w:rPr>
        <w:t xml:space="preserve">مام ، فعلى أحد القولين : إنّها تبطل بانتظاره للثالثة ، فإذا أحرمت معه مع العلم ببطلان صلاته ، بطلت صلاتها ، واختاره أبو إسحاق </w:t>
      </w:r>
      <w:r w:rsidRPr="006354C0">
        <w:rPr>
          <w:rStyle w:val="libFootnotenumChar"/>
          <w:rtl/>
        </w:rPr>
        <w:t>(4)</w:t>
      </w:r>
      <w:r>
        <w:rPr>
          <w:rtl/>
          <w:lang w:bidi="fa-IR"/>
        </w:rPr>
        <w:t>.</w:t>
      </w:r>
    </w:p>
    <w:p w:rsidR="00A90A6B" w:rsidRDefault="00A90A6B" w:rsidP="00A90A6B">
      <w:pPr>
        <w:pStyle w:val="libNormal"/>
        <w:rPr>
          <w:lang w:bidi="fa-IR"/>
        </w:rPr>
      </w:pPr>
      <w:r>
        <w:rPr>
          <w:rtl/>
          <w:lang w:bidi="fa-IR"/>
        </w:rPr>
        <w:t xml:space="preserve">وعلى الثاني ، وهو اختيار أبي العباس : بطلانها بانتظار فراغ الثالثة ، لأنّه </w:t>
      </w:r>
      <w:r w:rsidR="004A7C20" w:rsidRPr="004A7C20">
        <w:rPr>
          <w:rStyle w:val="libAlaemChar"/>
          <w:rtl/>
        </w:rPr>
        <w:t>عليه‌السلام</w:t>
      </w:r>
      <w:r>
        <w:rPr>
          <w:rtl/>
          <w:lang w:bidi="fa-IR"/>
        </w:rPr>
        <w:t xml:space="preserve"> ، انتظر مرّتين: ال</w:t>
      </w:r>
      <w:r w:rsidR="00A87362">
        <w:rPr>
          <w:rFonts w:hint="cs"/>
          <w:rtl/>
          <w:lang w:bidi="fa-IR"/>
        </w:rPr>
        <w:t>ْ</w:t>
      </w:r>
      <w:r>
        <w:rPr>
          <w:rtl/>
          <w:lang w:bidi="fa-IR"/>
        </w:rPr>
        <w:t>ا</w:t>
      </w:r>
      <w:r w:rsidR="00A87362">
        <w:rPr>
          <w:rFonts w:hint="cs"/>
          <w:rtl/>
          <w:lang w:bidi="fa-IR"/>
        </w:rPr>
        <w:t>ُ</w:t>
      </w:r>
      <w:r>
        <w:rPr>
          <w:rtl/>
          <w:lang w:bidi="fa-IR"/>
        </w:rPr>
        <w:t>ولى : حتى فرغت وجاءت الثانية.</w:t>
      </w:r>
    </w:p>
    <w:p w:rsidR="00A90A6B" w:rsidRDefault="00A90A6B" w:rsidP="00A90A6B">
      <w:pPr>
        <w:pStyle w:val="libNormal"/>
        <w:rPr>
          <w:lang w:bidi="fa-IR"/>
        </w:rPr>
      </w:pPr>
      <w:r>
        <w:rPr>
          <w:rtl/>
          <w:lang w:bidi="fa-IR"/>
        </w:rPr>
        <w:t xml:space="preserve">والثانية : حتى فرغت ، فتبطل بالانتظار الثالث وهو انتظار فراغ الثالثة ففسدت صلاته بذلك بعد مفارقتها له ولم تبطل صلاتها </w:t>
      </w:r>
      <w:r w:rsidRPr="006354C0">
        <w:rPr>
          <w:rStyle w:val="libFootnotenumChar"/>
          <w:rtl/>
        </w:rPr>
        <w:t>(5)</w:t>
      </w:r>
      <w:r>
        <w:rPr>
          <w:rtl/>
          <w:lang w:bidi="fa-IR"/>
        </w:rPr>
        <w:t>.</w:t>
      </w:r>
    </w:p>
    <w:p w:rsidR="00A90A6B" w:rsidRDefault="00A90A6B" w:rsidP="00BA3C41">
      <w:pPr>
        <w:pStyle w:val="Heading3"/>
        <w:rPr>
          <w:lang w:bidi="fa-IR"/>
        </w:rPr>
      </w:pPr>
      <w:bookmarkStart w:id="417" w:name="_Toc107147118"/>
      <w:r>
        <w:rPr>
          <w:rtl/>
          <w:lang w:bidi="fa-IR"/>
        </w:rPr>
        <w:t>فروع :</w:t>
      </w:r>
      <w:bookmarkEnd w:id="417"/>
    </w:p>
    <w:p w:rsidR="00A90A6B" w:rsidRDefault="00A90A6B" w:rsidP="00A90A6B">
      <w:pPr>
        <w:pStyle w:val="libNormal"/>
        <w:rPr>
          <w:lang w:bidi="fa-IR"/>
        </w:rPr>
      </w:pPr>
      <w:r>
        <w:rPr>
          <w:rtl/>
          <w:lang w:bidi="fa-IR"/>
        </w:rPr>
        <w:t>أ : لا سجود للسهو على الإ</w:t>
      </w:r>
      <w:r w:rsidR="00BA3C41">
        <w:rPr>
          <w:rFonts w:hint="cs"/>
          <w:rtl/>
          <w:lang w:bidi="fa-IR"/>
        </w:rPr>
        <w:t>ِ</w:t>
      </w:r>
      <w:r>
        <w:rPr>
          <w:rtl/>
          <w:lang w:bidi="fa-IR"/>
        </w:rPr>
        <w:t>مام والمأمومين إن سوّغنا التفريق أربعا</w:t>
      </w:r>
      <w:r w:rsidR="00BA3C41">
        <w:rPr>
          <w:rFonts w:hint="cs"/>
          <w:rtl/>
          <w:lang w:bidi="fa-IR"/>
        </w:rPr>
        <w:t>ً</w:t>
      </w:r>
      <w:r>
        <w:rPr>
          <w:rtl/>
          <w:lang w:bidi="fa-IR"/>
        </w:rPr>
        <w:t xml:space="preserve"> ،</w:t>
      </w:r>
    </w:p>
    <w:p w:rsidR="00A90A6B" w:rsidRDefault="006354C0" w:rsidP="006354C0">
      <w:pPr>
        <w:pStyle w:val="libLine"/>
        <w:rPr>
          <w:lang w:bidi="fa-IR"/>
        </w:rPr>
      </w:pPr>
      <w:r>
        <w:rPr>
          <w:rtl/>
          <w:lang w:bidi="fa-IR"/>
        </w:rPr>
        <w:t>____________________</w:t>
      </w:r>
    </w:p>
    <w:p w:rsidR="00A90A6B" w:rsidRDefault="00A90A6B" w:rsidP="00BA3C41">
      <w:pPr>
        <w:pStyle w:val="libFootnote0"/>
        <w:rPr>
          <w:lang w:bidi="fa-IR"/>
        </w:rPr>
      </w:pPr>
      <w:r w:rsidRPr="00BA3C41">
        <w:rPr>
          <w:rtl/>
        </w:rPr>
        <w:t>(1)</w:t>
      </w:r>
      <w:r>
        <w:rPr>
          <w:rtl/>
          <w:lang w:bidi="fa-IR"/>
        </w:rPr>
        <w:t xml:space="preserve"> المجموع 4 : 418 ، فتح العزيز 4 : 641 ، حلية العلماء 2 : 213.</w:t>
      </w:r>
    </w:p>
    <w:p w:rsidR="00A90A6B" w:rsidRDefault="00A90A6B" w:rsidP="00BA3C41">
      <w:pPr>
        <w:pStyle w:val="libFootnote0"/>
        <w:rPr>
          <w:lang w:bidi="fa-IR"/>
        </w:rPr>
      </w:pPr>
      <w:r w:rsidRPr="00BA3C41">
        <w:rPr>
          <w:rtl/>
        </w:rPr>
        <w:t>(2)</w:t>
      </w:r>
      <w:r>
        <w:rPr>
          <w:rtl/>
          <w:lang w:bidi="fa-IR"/>
        </w:rPr>
        <w:t xml:space="preserve"> المجموع 4 : 418 ، فتح العزيز 4 : 641.</w:t>
      </w:r>
    </w:p>
    <w:p w:rsidR="00A90A6B" w:rsidRDefault="00A90A6B" w:rsidP="00BA3C41">
      <w:pPr>
        <w:pStyle w:val="libFootnote0"/>
        <w:rPr>
          <w:lang w:bidi="fa-IR"/>
        </w:rPr>
      </w:pPr>
      <w:r w:rsidRPr="00BA3C41">
        <w:rPr>
          <w:rtl/>
        </w:rPr>
        <w:t>(3)</w:t>
      </w:r>
      <w:r>
        <w:rPr>
          <w:rtl/>
          <w:lang w:bidi="fa-IR"/>
        </w:rPr>
        <w:t xml:space="preserve"> المجموع 4 : 418 ، فتح العزيز 4 : 641.</w:t>
      </w:r>
    </w:p>
    <w:p w:rsidR="00A90A6B" w:rsidRDefault="00A90A6B" w:rsidP="00BA3C41">
      <w:pPr>
        <w:pStyle w:val="libFootnote0"/>
        <w:rPr>
          <w:lang w:bidi="fa-IR"/>
        </w:rPr>
      </w:pPr>
      <w:r w:rsidRPr="00BA3C41">
        <w:rPr>
          <w:rtl/>
        </w:rPr>
        <w:t>(4)</w:t>
      </w:r>
      <w:r>
        <w:rPr>
          <w:rtl/>
          <w:lang w:bidi="fa-IR"/>
        </w:rPr>
        <w:t xml:space="preserve"> المهذب للشيرازي 1 : 114 ، المجموع 4 : 417 ، حلية العلماء 2 : 213.</w:t>
      </w:r>
    </w:p>
    <w:p w:rsidR="0088552A" w:rsidRDefault="00A90A6B" w:rsidP="00BA3C41">
      <w:pPr>
        <w:pStyle w:val="libFootnote0"/>
        <w:rPr>
          <w:lang w:bidi="fa-IR"/>
        </w:rPr>
      </w:pPr>
      <w:r w:rsidRPr="00BA3C41">
        <w:rPr>
          <w:rtl/>
        </w:rPr>
        <w:t>(5)</w:t>
      </w:r>
      <w:r>
        <w:rPr>
          <w:rtl/>
          <w:lang w:bidi="fa-IR"/>
        </w:rPr>
        <w:t xml:space="preserve"> المهذب للشيرازي 1 : 113 </w:t>
      </w:r>
      <w:r w:rsidR="006354C0">
        <w:rPr>
          <w:rtl/>
          <w:lang w:bidi="fa-IR"/>
        </w:rPr>
        <w:t>-</w:t>
      </w:r>
      <w:r>
        <w:rPr>
          <w:rtl/>
          <w:lang w:bidi="fa-IR"/>
        </w:rPr>
        <w:t xml:space="preserve"> 114 ، المجموع 4 : 417 ، فتح العزيز 4 : 640 ، حلية العلماء 2 : 213.</w:t>
      </w:r>
    </w:p>
    <w:p w:rsidR="005B211B" w:rsidRDefault="005B211B" w:rsidP="005B211B">
      <w:pPr>
        <w:pStyle w:val="libNormal"/>
      </w:pPr>
      <w:r>
        <w:rPr>
          <w:rtl/>
        </w:rPr>
        <w:br w:type="page"/>
      </w:r>
    </w:p>
    <w:p w:rsidR="00A90A6B" w:rsidRDefault="00A90A6B" w:rsidP="00BA3C41">
      <w:pPr>
        <w:pStyle w:val="libNormal0"/>
        <w:rPr>
          <w:lang w:bidi="fa-IR"/>
        </w:rPr>
      </w:pPr>
      <w:r>
        <w:rPr>
          <w:rtl/>
          <w:lang w:bidi="fa-IR"/>
        </w:rPr>
        <w:lastRenderedPageBreak/>
        <w:t>لانتفاء موجبه ، وهو : السهو.</w:t>
      </w:r>
    </w:p>
    <w:p w:rsidR="00A90A6B" w:rsidRDefault="00A90A6B" w:rsidP="00A90A6B">
      <w:pPr>
        <w:pStyle w:val="libNormal"/>
        <w:rPr>
          <w:lang w:bidi="fa-IR"/>
        </w:rPr>
      </w:pPr>
      <w:r>
        <w:rPr>
          <w:rtl/>
          <w:lang w:bidi="fa-IR"/>
        </w:rPr>
        <w:t xml:space="preserve">وعند الشافعي وجوبه </w:t>
      </w:r>
      <w:r w:rsidRPr="006354C0">
        <w:rPr>
          <w:rStyle w:val="libFootnotenumChar"/>
          <w:rtl/>
        </w:rPr>
        <w:t>(1)</w:t>
      </w:r>
      <w:r>
        <w:rPr>
          <w:rtl/>
          <w:lang w:bidi="fa-IR"/>
        </w:rPr>
        <w:t xml:space="preserve"> على تقدير الصحّة.</w:t>
      </w:r>
    </w:p>
    <w:p w:rsidR="00A90A6B" w:rsidRDefault="00A90A6B" w:rsidP="00A90A6B">
      <w:pPr>
        <w:pStyle w:val="libNormal"/>
        <w:rPr>
          <w:lang w:bidi="fa-IR"/>
        </w:rPr>
      </w:pPr>
      <w:r>
        <w:rPr>
          <w:rtl/>
          <w:lang w:bidi="fa-IR"/>
        </w:rPr>
        <w:t>ب : لو صلّى بطائفة ثلاث ركعات وبطائفة ركعة ، فالوجه : الجواز ، ولا تبطل صلاته.</w:t>
      </w:r>
    </w:p>
    <w:p w:rsidR="00A90A6B" w:rsidRDefault="00A90A6B" w:rsidP="00A90A6B">
      <w:pPr>
        <w:pStyle w:val="libNormal"/>
        <w:rPr>
          <w:lang w:bidi="fa-IR"/>
        </w:rPr>
      </w:pPr>
      <w:r>
        <w:rPr>
          <w:rtl/>
          <w:lang w:bidi="fa-IR"/>
        </w:rPr>
        <w:t>وكرهه الشافعي ، لزيادة الانتظار ، وأوجب على الإ</w:t>
      </w:r>
      <w:r w:rsidR="00BA3C41">
        <w:rPr>
          <w:rFonts w:hint="cs"/>
          <w:rtl/>
          <w:lang w:bidi="fa-IR"/>
        </w:rPr>
        <w:t>ِ</w:t>
      </w:r>
      <w:r>
        <w:rPr>
          <w:rtl/>
          <w:lang w:bidi="fa-IR"/>
        </w:rPr>
        <w:t>مام و</w:t>
      </w:r>
      <w:r w:rsidR="001C6132">
        <w:rPr>
          <w:rtl/>
          <w:lang w:bidi="fa-IR"/>
        </w:rPr>
        <w:t xml:space="preserve">الْاُخرى </w:t>
      </w:r>
      <w:r>
        <w:rPr>
          <w:rtl/>
          <w:lang w:bidi="fa-IR"/>
        </w:rPr>
        <w:t xml:space="preserve">سجدتي السهو ، لأنّه انتظار في غير موضعه </w:t>
      </w:r>
      <w:r w:rsidRPr="006354C0">
        <w:rPr>
          <w:rStyle w:val="libFootnotenumChar"/>
          <w:rtl/>
        </w:rPr>
        <w:t>(2)</w:t>
      </w:r>
      <w:r>
        <w:rPr>
          <w:rtl/>
          <w:lang w:bidi="fa-IR"/>
        </w:rPr>
        <w:t>.</w:t>
      </w:r>
    </w:p>
    <w:p w:rsidR="00A90A6B" w:rsidRDefault="00A90A6B" w:rsidP="00A90A6B">
      <w:pPr>
        <w:pStyle w:val="libNormal"/>
        <w:rPr>
          <w:lang w:bidi="fa-IR"/>
        </w:rPr>
      </w:pPr>
      <w:r>
        <w:rPr>
          <w:rtl/>
          <w:lang w:bidi="fa-IR"/>
        </w:rPr>
        <w:t>وعدم السبب يقتضي عدم مسبّبه.</w:t>
      </w:r>
    </w:p>
    <w:p w:rsidR="00A90A6B" w:rsidRDefault="00A90A6B" w:rsidP="00BA3C41">
      <w:pPr>
        <w:pStyle w:val="libNormal"/>
        <w:rPr>
          <w:lang w:bidi="fa-IR"/>
        </w:rPr>
      </w:pPr>
      <w:r>
        <w:rPr>
          <w:rtl/>
          <w:lang w:bidi="fa-IR"/>
        </w:rPr>
        <w:t>ج : الأقرب : جواز أن يفرّقهم في السفر والحضر في المغرب ثلاث فرق ، وكذا في الرباعية ، فيصلّي بطائفة ركعتين وبكلّ طائفة ركعة.</w:t>
      </w:r>
      <w:r w:rsidR="00BA3C41">
        <w:rPr>
          <w:rFonts w:hint="cs"/>
          <w:rtl/>
          <w:lang w:bidi="fa-IR"/>
        </w:rPr>
        <w:t xml:space="preserve"> </w:t>
      </w:r>
      <w:r>
        <w:rPr>
          <w:rtl/>
          <w:lang w:bidi="fa-IR"/>
        </w:rPr>
        <w:t>ولا يجوز على قول الشيخ.</w:t>
      </w:r>
    </w:p>
    <w:p w:rsidR="00A90A6B" w:rsidRDefault="00A90A6B" w:rsidP="00A90A6B">
      <w:pPr>
        <w:pStyle w:val="libNormal"/>
        <w:rPr>
          <w:lang w:bidi="fa-IR"/>
        </w:rPr>
      </w:pPr>
      <w:bookmarkStart w:id="418" w:name="_Toc107147119"/>
      <w:r w:rsidRPr="00B97969">
        <w:rPr>
          <w:rStyle w:val="Heading2Char"/>
          <w:rtl/>
        </w:rPr>
        <w:t>مسألة 671 :</w:t>
      </w:r>
      <w:bookmarkEnd w:id="418"/>
      <w:r>
        <w:rPr>
          <w:rtl/>
          <w:lang w:bidi="fa-IR"/>
        </w:rPr>
        <w:t xml:space="preserve"> لا تجب التسوية بين الطائفتين‌ ، لعدم دليله ، نعم يجب كون الطائفة الحارسة ممّن تحصل الثقة بحراستها.</w:t>
      </w:r>
    </w:p>
    <w:p w:rsidR="00A90A6B" w:rsidRDefault="00A90A6B" w:rsidP="00A90A6B">
      <w:pPr>
        <w:pStyle w:val="libNormal"/>
        <w:rPr>
          <w:lang w:bidi="fa-IR"/>
        </w:rPr>
      </w:pPr>
      <w:r>
        <w:rPr>
          <w:rtl/>
          <w:lang w:bidi="fa-IR"/>
        </w:rPr>
        <w:t xml:space="preserve">ولو خاف اختلال حالهم واحتيج إلى إعانتهم بالطائفة </w:t>
      </w:r>
      <w:r w:rsidR="001C6132">
        <w:rPr>
          <w:rtl/>
          <w:lang w:bidi="fa-IR"/>
        </w:rPr>
        <w:t xml:space="preserve">الْاُخرى </w:t>
      </w:r>
      <w:r>
        <w:rPr>
          <w:rtl/>
          <w:lang w:bidi="fa-IR"/>
        </w:rPr>
        <w:t>، فللإ</w:t>
      </w:r>
      <w:r w:rsidR="00BA3C41">
        <w:rPr>
          <w:rFonts w:hint="cs"/>
          <w:rtl/>
          <w:lang w:bidi="fa-IR"/>
        </w:rPr>
        <w:t>ِ</w:t>
      </w:r>
      <w:r>
        <w:rPr>
          <w:rtl/>
          <w:lang w:bidi="fa-IR"/>
        </w:rPr>
        <w:t>مام أن يكب بمن معه على العدوّ ، ويبنوا على ما مضى من صلاتهم.</w:t>
      </w:r>
    </w:p>
    <w:p w:rsidR="00A90A6B" w:rsidRDefault="00A90A6B" w:rsidP="00A90A6B">
      <w:pPr>
        <w:pStyle w:val="libNormal"/>
        <w:rPr>
          <w:lang w:bidi="fa-IR"/>
        </w:rPr>
      </w:pPr>
      <w:r>
        <w:rPr>
          <w:rtl/>
          <w:lang w:bidi="fa-IR"/>
        </w:rPr>
        <w:t>ويجوز أن تكون الطائفة واحدا ، للأصل.</w:t>
      </w:r>
    </w:p>
    <w:p w:rsidR="00A90A6B" w:rsidRDefault="00A90A6B" w:rsidP="00A90A6B">
      <w:pPr>
        <w:pStyle w:val="libNormal"/>
        <w:rPr>
          <w:lang w:bidi="fa-IR"/>
        </w:rPr>
      </w:pPr>
      <w:r>
        <w:rPr>
          <w:rtl/>
          <w:lang w:bidi="fa-IR"/>
        </w:rPr>
        <w:t xml:space="preserve">وشرط أحمد ثلاثة فما زاد ، لأنّه جمع بقوله تعالى </w:t>
      </w:r>
      <w:r w:rsidR="00BA3C41" w:rsidRPr="00FA2F88">
        <w:rPr>
          <w:rStyle w:val="libAlaemChar"/>
          <w:rtl/>
        </w:rPr>
        <w:t>(</w:t>
      </w:r>
      <w:r w:rsidRPr="00332AA8">
        <w:rPr>
          <w:rStyle w:val="libAieChar"/>
          <w:rtl/>
        </w:rPr>
        <w:t xml:space="preserve"> فَإِذا </w:t>
      </w:r>
      <w:r w:rsidRPr="00BA3C41">
        <w:rPr>
          <w:rStyle w:val="libAieChar"/>
          <w:rtl/>
        </w:rPr>
        <w:t xml:space="preserve">سَجَدُوا فَلْيَكُونُوا </w:t>
      </w:r>
      <w:r w:rsidR="00BA3C41" w:rsidRPr="00FA2F88">
        <w:rPr>
          <w:rStyle w:val="libAlaemChar"/>
          <w:rtl/>
        </w:rPr>
        <w:t>)</w:t>
      </w:r>
      <w:r>
        <w:rPr>
          <w:rtl/>
          <w:lang w:bidi="fa-IR"/>
        </w:rPr>
        <w:t xml:space="preserve"> </w:t>
      </w:r>
      <w:r w:rsidRPr="006354C0">
        <w:rPr>
          <w:rStyle w:val="libFootnotenumChar"/>
          <w:rtl/>
        </w:rPr>
        <w:t>(3)</w:t>
      </w:r>
      <w:r>
        <w:rPr>
          <w:rtl/>
          <w:lang w:bidi="fa-IR"/>
        </w:rPr>
        <w:t xml:space="preserve"> وأقلّه ثلاثة</w:t>
      </w:r>
      <w:r w:rsidRPr="006354C0">
        <w:rPr>
          <w:rStyle w:val="libFootnotenumChar"/>
          <w:rtl/>
        </w:rPr>
        <w:t>(4)</w:t>
      </w:r>
      <w:r>
        <w:rPr>
          <w:rtl/>
          <w:lang w:bidi="fa-IR"/>
        </w:rPr>
        <w:t xml:space="preserve">. وهو من باب توزيع الجميع على الجمع </w:t>
      </w:r>
      <w:r w:rsidRPr="006354C0">
        <w:rPr>
          <w:rStyle w:val="libFootnotenumChar"/>
          <w:rtl/>
        </w:rPr>
        <w:t>(5)</w:t>
      </w:r>
      <w:r>
        <w:rPr>
          <w:rtl/>
          <w:lang w:bidi="fa-IR"/>
        </w:rPr>
        <w:t>.</w:t>
      </w:r>
    </w:p>
    <w:p w:rsidR="00A90A6B" w:rsidRDefault="00A90A6B" w:rsidP="00A90A6B">
      <w:pPr>
        <w:pStyle w:val="libNormal"/>
        <w:rPr>
          <w:lang w:bidi="fa-IR"/>
        </w:rPr>
      </w:pPr>
      <w:r>
        <w:rPr>
          <w:rtl/>
          <w:lang w:bidi="fa-IR"/>
        </w:rPr>
        <w:t>وكره الشافعي كون الطائفة أقلّ من ثلاثة ، فإن كانوا خمسة ، صلّى‌</w:t>
      </w:r>
    </w:p>
    <w:p w:rsidR="00A90A6B" w:rsidRDefault="006354C0" w:rsidP="006354C0">
      <w:pPr>
        <w:pStyle w:val="libLine"/>
        <w:rPr>
          <w:lang w:bidi="fa-IR"/>
        </w:rPr>
      </w:pPr>
      <w:r>
        <w:rPr>
          <w:rtl/>
          <w:lang w:bidi="fa-IR"/>
        </w:rPr>
        <w:t>____________________</w:t>
      </w:r>
    </w:p>
    <w:p w:rsidR="00A90A6B" w:rsidRDefault="00A90A6B" w:rsidP="00BA3C41">
      <w:pPr>
        <w:pStyle w:val="libFootnote0"/>
        <w:rPr>
          <w:lang w:bidi="fa-IR"/>
        </w:rPr>
      </w:pPr>
      <w:r w:rsidRPr="00BA3C41">
        <w:rPr>
          <w:rtl/>
        </w:rPr>
        <w:t>(1)</w:t>
      </w:r>
      <w:r>
        <w:rPr>
          <w:rtl/>
          <w:lang w:bidi="fa-IR"/>
        </w:rPr>
        <w:t xml:space="preserve"> المجموع 4 : 418.</w:t>
      </w:r>
    </w:p>
    <w:p w:rsidR="00A90A6B" w:rsidRDefault="00A90A6B" w:rsidP="00BA3C41">
      <w:pPr>
        <w:pStyle w:val="libFootnote0"/>
        <w:rPr>
          <w:lang w:bidi="fa-IR"/>
        </w:rPr>
      </w:pPr>
      <w:r w:rsidRPr="00BA3C41">
        <w:rPr>
          <w:rtl/>
        </w:rPr>
        <w:t>(2)</w:t>
      </w:r>
      <w:r>
        <w:rPr>
          <w:rtl/>
          <w:lang w:bidi="fa-IR"/>
        </w:rPr>
        <w:t xml:space="preserve"> الا</w:t>
      </w:r>
      <w:r w:rsidR="00BA3C41">
        <w:rPr>
          <w:rFonts w:hint="cs"/>
          <w:rtl/>
          <w:lang w:bidi="fa-IR"/>
        </w:rPr>
        <w:t>ُ</w:t>
      </w:r>
      <w:r>
        <w:rPr>
          <w:rtl/>
          <w:lang w:bidi="fa-IR"/>
        </w:rPr>
        <w:t>م 1 : 213 ، المجموع 4 : 418 ، مغني المحتاج 1 : 303 ، المغني 2 : 261.</w:t>
      </w:r>
    </w:p>
    <w:p w:rsidR="00A90A6B" w:rsidRDefault="00A90A6B" w:rsidP="00BA3C41">
      <w:pPr>
        <w:pStyle w:val="libFootnote0"/>
        <w:rPr>
          <w:lang w:bidi="fa-IR"/>
        </w:rPr>
      </w:pPr>
      <w:r w:rsidRPr="00BA3C41">
        <w:rPr>
          <w:rtl/>
        </w:rPr>
        <w:t>(3)</w:t>
      </w:r>
      <w:r>
        <w:rPr>
          <w:rtl/>
          <w:lang w:bidi="fa-IR"/>
        </w:rPr>
        <w:t xml:space="preserve"> النساء : 102.</w:t>
      </w:r>
    </w:p>
    <w:p w:rsidR="00A90A6B" w:rsidRDefault="00A90A6B" w:rsidP="00BA3C41">
      <w:pPr>
        <w:pStyle w:val="libFootnote0"/>
        <w:rPr>
          <w:lang w:bidi="fa-IR"/>
        </w:rPr>
      </w:pPr>
      <w:r w:rsidRPr="00BA3C41">
        <w:rPr>
          <w:rtl/>
        </w:rPr>
        <w:t>(4)</w:t>
      </w:r>
      <w:r>
        <w:rPr>
          <w:rtl/>
          <w:lang w:bidi="fa-IR"/>
        </w:rPr>
        <w:t xml:space="preserve"> المغني 2 : 253 ، الشرح الكبير 2 : 130.</w:t>
      </w:r>
    </w:p>
    <w:p w:rsidR="0088552A" w:rsidRDefault="00A90A6B" w:rsidP="00BA3C41">
      <w:pPr>
        <w:pStyle w:val="libFootnote0"/>
        <w:rPr>
          <w:lang w:bidi="fa-IR"/>
        </w:rPr>
      </w:pPr>
      <w:r w:rsidRPr="00BA3C41">
        <w:rPr>
          <w:rtl/>
        </w:rPr>
        <w:t>(5)</w:t>
      </w:r>
      <w:r>
        <w:rPr>
          <w:rtl/>
          <w:lang w:bidi="fa-IR"/>
        </w:rPr>
        <w:t xml:space="preserve"> المراد : توزيع جميع المقاتلين على الجمع الموجود في الآية ، أي : أن تكون كلّ طائفة ثلاثة فما زاد.</w:t>
      </w:r>
    </w:p>
    <w:p w:rsidR="005B211B" w:rsidRDefault="005B211B" w:rsidP="005B211B">
      <w:pPr>
        <w:pStyle w:val="libNormal"/>
      </w:pPr>
      <w:r>
        <w:rPr>
          <w:rtl/>
        </w:rPr>
        <w:br w:type="page"/>
      </w:r>
    </w:p>
    <w:p w:rsidR="00A90A6B" w:rsidRDefault="00A90A6B" w:rsidP="00BA3C41">
      <w:pPr>
        <w:pStyle w:val="libNormal0"/>
        <w:rPr>
          <w:lang w:bidi="fa-IR"/>
        </w:rPr>
      </w:pPr>
      <w:r>
        <w:rPr>
          <w:rtl/>
          <w:lang w:bidi="fa-IR"/>
        </w:rPr>
        <w:lastRenderedPageBreak/>
        <w:t xml:space="preserve">باثنين ركعتين ومضوا إلى وجه العدوّ ، وصلّى الآخران أحدهما بالآخر ركعتين </w:t>
      </w:r>
      <w:r w:rsidRPr="006354C0">
        <w:rPr>
          <w:rStyle w:val="libFootnotenumChar"/>
          <w:rtl/>
        </w:rPr>
        <w:t>(1)</w:t>
      </w:r>
      <w:r>
        <w:rPr>
          <w:rtl/>
          <w:lang w:bidi="fa-IR"/>
        </w:rPr>
        <w:t>.</w:t>
      </w:r>
    </w:p>
    <w:p w:rsidR="00A90A6B" w:rsidRDefault="00A90A6B" w:rsidP="00A90A6B">
      <w:pPr>
        <w:pStyle w:val="libNormal"/>
        <w:rPr>
          <w:lang w:bidi="fa-IR"/>
        </w:rPr>
      </w:pPr>
      <w:r>
        <w:rPr>
          <w:rtl/>
          <w:lang w:bidi="fa-IR"/>
        </w:rPr>
        <w:t>والحقّ ما قلناه.</w:t>
      </w:r>
    </w:p>
    <w:p w:rsidR="00A90A6B" w:rsidRDefault="00A90A6B" w:rsidP="00A90A6B">
      <w:pPr>
        <w:pStyle w:val="libNormal"/>
        <w:rPr>
          <w:lang w:bidi="fa-IR"/>
        </w:rPr>
      </w:pPr>
      <w:r>
        <w:rPr>
          <w:rtl/>
          <w:lang w:bidi="fa-IR"/>
        </w:rPr>
        <w:t xml:space="preserve">قال ابن داود : قول الشافعي أقل الطائفة ثلاث خطأ لأن الواحد يسمى طائفة </w:t>
      </w:r>
      <w:r w:rsidRPr="006354C0">
        <w:rPr>
          <w:rStyle w:val="libFootnotenumChar"/>
          <w:rtl/>
        </w:rPr>
        <w:t>(2)</w:t>
      </w:r>
      <w:r>
        <w:rPr>
          <w:rtl/>
          <w:lang w:bidi="fa-IR"/>
        </w:rPr>
        <w:t>.</w:t>
      </w:r>
    </w:p>
    <w:p w:rsidR="00A90A6B" w:rsidRDefault="00A90A6B" w:rsidP="00A90A6B">
      <w:pPr>
        <w:pStyle w:val="libNormal"/>
        <w:rPr>
          <w:lang w:bidi="fa-IR"/>
        </w:rPr>
      </w:pPr>
      <w:bookmarkStart w:id="419" w:name="_Toc107147120"/>
      <w:r w:rsidRPr="00B97969">
        <w:rPr>
          <w:rStyle w:val="Heading2Char"/>
          <w:rtl/>
        </w:rPr>
        <w:t>مسألة 672 :</w:t>
      </w:r>
      <w:bookmarkEnd w:id="419"/>
      <w:r>
        <w:rPr>
          <w:rtl/>
          <w:lang w:bidi="fa-IR"/>
        </w:rPr>
        <w:t xml:space="preserve"> لو عرض الخوف الموجب للإ</w:t>
      </w:r>
      <w:r w:rsidR="00BA3C41">
        <w:rPr>
          <w:rFonts w:hint="cs"/>
          <w:rtl/>
          <w:lang w:bidi="fa-IR"/>
        </w:rPr>
        <w:t>ِ</w:t>
      </w:r>
      <w:r>
        <w:rPr>
          <w:rtl/>
          <w:lang w:bidi="fa-IR"/>
        </w:rPr>
        <w:t>يماء أو للركوب في أثناء الصلاة ، أتمّ مومئا</w:t>
      </w:r>
      <w:r w:rsidR="00BA3C41">
        <w:rPr>
          <w:rFonts w:hint="cs"/>
          <w:rtl/>
          <w:lang w:bidi="fa-IR"/>
        </w:rPr>
        <w:t>ً</w:t>
      </w:r>
      <w:r>
        <w:rPr>
          <w:rtl/>
          <w:lang w:bidi="fa-IR"/>
        </w:rPr>
        <w:t xml:space="preserve"> أو ركب ، وكذا بالعكس لو صلّى بالإ</w:t>
      </w:r>
      <w:r w:rsidR="00BA3C41">
        <w:rPr>
          <w:rFonts w:hint="cs"/>
          <w:rtl/>
          <w:lang w:bidi="fa-IR"/>
        </w:rPr>
        <w:t>ِ</w:t>
      </w:r>
      <w:r>
        <w:rPr>
          <w:rtl/>
          <w:lang w:bidi="fa-IR"/>
        </w:rPr>
        <w:t>يماء للخوف أو راكبا</w:t>
      </w:r>
      <w:r w:rsidR="00BA3C41">
        <w:rPr>
          <w:rFonts w:hint="cs"/>
          <w:rtl/>
          <w:lang w:bidi="fa-IR"/>
        </w:rPr>
        <w:t>ً</w:t>
      </w:r>
      <w:r>
        <w:rPr>
          <w:rtl/>
          <w:lang w:bidi="fa-IR"/>
        </w:rPr>
        <w:t xml:space="preserve"> فأمن ، إمّا لانهزام العدوّ ، أو للحوق النجدة ، لم يجز أن ي</w:t>
      </w:r>
      <w:r w:rsidR="00BA3C41">
        <w:rPr>
          <w:rFonts w:hint="cs"/>
          <w:rtl/>
          <w:lang w:bidi="fa-IR"/>
        </w:rPr>
        <w:t>ُ</w:t>
      </w:r>
      <w:r>
        <w:rPr>
          <w:rtl/>
          <w:lang w:bidi="fa-IR"/>
        </w:rPr>
        <w:t>تمّ الصلاة بالإ</w:t>
      </w:r>
      <w:r w:rsidR="00BA3C41">
        <w:rPr>
          <w:rFonts w:hint="cs"/>
          <w:rtl/>
          <w:lang w:bidi="fa-IR"/>
        </w:rPr>
        <w:t>ِ</w:t>
      </w:r>
      <w:r>
        <w:rPr>
          <w:rtl/>
          <w:lang w:bidi="fa-IR"/>
        </w:rPr>
        <w:t>يماء ولا راكبا</w:t>
      </w:r>
      <w:r w:rsidR="00BA3C41">
        <w:rPr>
          <w:rFonts w:hint="cs"/>
          <w:rtl/>
          <w:lang w:bidi="fa-IR"/>
        </w:rPr>
        <w:t>ً</w:t>
      </w:r>
      <w:r>
        <w:rPr>
          <w:rtl/>
          <w:lang w:bidi="fa-IR"/>
        </w:rPr>
        <w:t xml:space="preserve"> ، لزوال العذر ، فينزل لإ</w:t>
      </w:r>
      <w:r w:rsidR="00BA3C41">
        <w:rPr>
          <w:rFonts w:hint="cs"/>
          <w:rtl/>
          <w:lang w:bidi="fa-IR"/>
        </w:rPr>
        <w:t>ِ</w:t>
      </w:r>
      <w:r>
        <w:rPr>
          <w:rtl/>
          <w:lang w:bidi="fa-IR"/>
        </w:rPr>
        <w:t xml:space="preserve">تمامها بركوع وسجود عند علمائنا </w:t>
      </w:r>
      <w:r w:rsidR="006354C0">
        <w:rPr>
          <w:rtl/>
          <w:lang w:bidi="fa-IR"/>
        </w:rPr>
        <w:t>-</w:t>
      </w:r>
      <w:r>
        <w:rPr>
          <w:rtl/>
          <w:lang w:bidi="fa-IR"/>
        </w:rPr>
        <w:t xml:space="preserve"> وبه قال أحمد </w:t>
      </w:r>
      <w:r w:rsidRPr="006354C0">
        <w:rPr>
          <w:rStyle w:val="libFootnotenumChar"/>
          <w:rtl/>
        </w:rPr>
        <w:t>(3)</w:t>
      </w:r>
      <w:r>
        <w:rPr>
          <w:rtl/>
          <w:lang w:bidi="fa-IR"/>
        </w:rPr>
        <w:t xml:space="preserve"> </w:t>
      </w:r>
      <w:r w:rsidR="006354C0">
        <w:rPr>
          <w:rtl/>
          <w:lang w:bidi="fa-IR"/>
        </w:rPr>
        <w:t>-</w:t>
      </w:r>
      <w:r>
        <w:rPr>
          <w:rtl/>
          <w:lang w:bidi="fa-IR"/>
        </w:rPr>
        <w:t xml:space="preserve"> لأنّ ما مضى كان صحيحا</w:t>
      </w:r>
      <w:r w:rsidR="00BA3C41">
        <w:rPr>
          <w:rFonts w:hint="cs"/>
          <w:rtl/>
          <w:lang w:bidi="fa-IR"/>
        </w:rPr>
        <w:t>ً</w:t>
      </w:r>
      <w:r>
        <w:rPr>
          <w:rtl/>
          <w:lang w:bidi="fa-IR"/>
        </w:rPr>
        <w:t xml:space="preserve"> قبل الأمن ، فجاز البناء عليه وإن أخلّ بشي‌ء</w:t>
      </w:r>
      <w:r w:rsidR="00BA3C41">
        <w:rPr>
          <w:rFonts w:hint="cs"/>
          <w:rtl/>
          <w:lang w:bidi="fa-IR"/>
        </w:rPr>
        <w:t>ٍ</w:t>
      </w:r>
      <w:r>
        <w:rPr>
          <w:rtl/>
          <w:lang w:bidi="fa-IR"/>
        </w:rPr>
        <w:t xml:space="preserve"> من واجباتها كالاستقبال وغيره كما لو لم ي</w:t>
      </w:r>
      <w:r w:rsidR="00BA3C41">
        <w:rPr>
          <w:rFonts w:hint="cs"/>
          <w:rtl/>
          <w:lang w:bidi="fa-IR"/>
        </w:rPr>
        <w:t>ُ</w:t>
      </w:r>
      <w:r>
        <w:rPr>
          <w:rtl/>
          <w:lang w:bidi="fa-IR"/>
        </w:rPr>
        <w:t>خلّ.</w:t>
      </w:r>
    </w:p>
    <w:p w:rsidR="00A90A6B" w:rsidRDefault="00A90A6B" w:rsidP="00A90A6B">
      <w:pPr>
        <w:pStyle w:val="libNormal"/>
        <w:rPr>
          <w:lang w:bidi="fa-IR"/>
        </w:rPr>
      </w:pPr>
      <w:r>
        <w:rPr>
          <w:rtl/>
          <w:lang w:bidi="fa-IR"/>
        </w:rPr>
        <w:t>وقال الشافعي : لو صلّى ركعة آمنا</w:t>
      </w:r>
      <w:r w:rsidR="00BA3C41">
        <w:rPr>
          <w:rFonts w:hint="cs"/>
          <w:rtl/>
          <w:lang w:bidi="fa-IR"/>
        </w:rPr>
        <w:t>ً</w:t>
      </w:r>
      <w:r>
        <w:rPr>
          <w:rtl/>
          <w:lang w:bidi="fa-IR"/>
        </w:rPr>
        <w:t xml:space="preserve"> ثم صار إلى شدّة الخوف فركب ، استأنف الصلاة ، ولو صلّى راكبا</w:t>
      </w:r>
      <w:r w:rsidR="00BA3C41">
        <w:rPr>
          <w:rFonts w:hint="cs"/>
          <w:rtl/>
          <w:lang w:bidi="fa-IR"/>
        </w:rPr>
        <w:t>ً</w:t>
      </w:r>
      <w:r>
        <w:rPr>
          <w:rtl/>
          <w:lang w:bidi="fa-IR"/>
        </w:rPr>
        <w:t xml:space="preserve"> ثم أمن ، نزل وأتمّ ، لأنّ النزول عمل قليل والصعود كثير </w:t>
      </w:r>
      <w:r w:rsidRPr="006354C0">
        <w:rPr>
          <w:rStyle w:val="libFootnotenumChar"/>
          <w:rtl/>
        </w:rPr>
        <w:t>(4)</w:t>
      </w:r>
      <w:r>
        <w:rPr>
          <w:rtl/>
          <w:lang w:bidi="fa-IR"/>
        </w:rPr>
        <w:t>.</w:t>
      </w:r>
    </w:p>
    <w:p w:rsidR="00A90A6B" w:rsidRDefault="00A90A6B" w:rsidP="00A90A6B">
      <w:pPr>
        <w:pStyle w:val="libNormal"/>
        <w:rPr>
          <w:lang w:bidi="fa-IR"/>
        </w:rPr>
      </w:pPr>
      <w:r>
        <w:rPr>
          <w:rtl/>
          <w:lang w:bidi="fa-IR"/>
        </w:rPr>
        <w:t>وليس بجيّد ، لأنّ الركوب قد يكون أخفّ من أن يكون فارسا</w:t>
      </w:r>
      <w:r w:rsidR="0099282F">
        <w:rPr>
          <w:rFonts w:hint="cs"/>
          <w:rtl/>
          <w:lang w:bidi="fa-IR"/>
        </w:rPr>
        <w:t>ً</w:t>
      </w:r>
      <w:r>
        <w:rPr>
          <w:rtl/>
          <w:lang w:bidi="fa-IR"/>
        </w:rPr>
        <w:t xml:space="preserve"> ، فإنّه أخفّ من نزول غيره.</w:t>
      </w:r>
    </w:p>
    <w:p w:rsidR="00A90A6B" w:rsidRDefault="00A90A6B" w:rsidP="00A90A6B">
      <w:pPr>
        <w:pStyle w:val="libNormal"/>
        <w:rPr>
          <w:lang w:bidi="fa-IR"/>
        </w:rPr>
      </w:pPr>
      <w:r>
        <w:rPr>
          <w:rtl/>
          <w:lang w:bidi="fa-IR"/>
        </w:rPr>
        <w:t>سلّمنا ، لكنه عمل أبيح للحاجة ، فلا يمنع صحة الصلاة ، كالهرب.</w:t>
      </w:r>
    </w:p>
    <w:p w:rsidR="00A90A6B" w:rsidRDefault="00A90A6B" w:rsidP="00A90A6B">
      <w:pPr>
        <w:pStyle w:val="libNormal"/>
        <w:rPr>
          <w:lang w:bidi="fa-IR"/>
        </w:rPr>
      </w:pPr>
      <w:r>
        <w:rPr>
          <w:rtl/>
          <w:lang w:bidi="fa-IR"/>
        </w:rPr>
        <w:t xml:space="preserve">وله قول آخر </w:t>
      </w:r>
      <w:r w:rsidRPr="006354C0">
        <w:rPr>
          <w:rStyle w:val="libFootnotenumChar"/>
          <w:rtl/>
        </w:rPr>
        <w:t>(5)</w:t>
      </w:r>
      <w:r>
        <w:rPr>
          <w:rtl/>
          <w:lang w:bidi="fa-IR"/>
        </w:rPr>
        <w:t xml:space="preserve"> كقولنا.</w:t>
      </w:r>
    </w:p>
    <w:p w:rsidR="00A90A6B" w:rsidRDefault="006354C0" w:rsidP="006354C0">
      <w:pPr>
        <w:pStyle w:val="libLine"/>
        <w:rPr>
          <w:lang w:bidi="fa-IR"/>
        </w:rPr>
      </w:pPr>
      <w:r>
        <w:rPr>
          <w:rtl/>
          <w:lang w:bidi="fa-IR"/>
        </w:rPr>
        <w:t>____________________</w:t>
      </w:r>
    </w:p>
    <w:p w:rsidR="00A90A6B" w:rsidRDefault="00A90A6B" w:rsidP="0099282F">
      <w:pPr>
        <w:pStyle w:val="libFootnote0"/>
        <w:rPr>
          <w:lang w:bidi="fa-IR"/>
        </w:rPr>
      </w:pPr>
      <w:r w:rsidRPr="0099282F">
        <w:rPr>
          <w:rtl/>
        </w:rPr>
        <w:t>(1)</w:t>
      </w:r>
      <w:r>
        <w:rPr>
          <w:rtl/>
          <w:lang w:bidi="fa-IR"/>
        </w:rPr>
        <w:t xml:space="preserve"> المجموع 4 : 419.</w:t>
      </w:r>
    </w:p>
    <w:p w:rsidR="00A90A6B" w:rsidRDefault="00A90A6B" w:rsidP="0099282F">
      <w:pPr>
        <w:pStyle w:val="libFootnote0"/>
        <w:rPr>
          <w:lang w:bidi="fa-IR"/>
        </w:rPr>
      </w:pPr>
      <w:r w:rsidRPr="0099282F">
        <w:rPr>
          <w:rtl/>
        </w:rPr>
        <w:t>(2)</w:t>
      </w:r>
      <w:r>
        <w:rPr>
          <w:rtl/>
          <w:lang w:bidi="fa-IR"/>
        </w:rPr>
        <w:t xml:space="preserve"> المجموع 4 : 419 </w:t>
      </w:r>
      <w:r w:rsidR="006354C0">
        <w:rPr>
          <w:rtl/>
          <w:lang w:bidi="fa-IR"/>
        </w:rPr>
        <w:t>-</w:t>
      </w:r>
      <w:r>
        <w:rPr>
          <w:rtl/>
          <w:lang w:bidi="fa-IR"/>
        </w:rPr>
        <w:t xml:space="preserve"> 420.</w:t>
      </w:r>
    </w:p>
    <w:p w:rsidR="00A90A6B" w:rsidRDefault="00A90A6B" w:rsidP="0099282F">
      <w:pPr>
        <w:pStyle w:val="libFootnote0"/>
        <w:rPr>
          <w:lang w:bidi="fa-IR"/>
        </w:rPr>
      </w:pPr>
      <w:r w:rsidRPr="0099282F">
        <w:rPr>
          <w:rtl/>
        </w:rPr>
        <w:t>(3)</w:t>
      </w:r>
      <w:r>
        <w:rPr>
          <w:rtl/>
          <w:lang w:bidi="fa-IR"/>
        </w:rPr>
        <w:t xml:space="preserve"> المغني 2 : 271 ، الشرح الكبير 2 : 142.</w:t>
      </w:r>
    </w:p>
    <w:p w:rsidR="00A90A6B" w:rsidRDefault="00A90A6B" w:rsidP="0099282F">
      <w:pPr>
        <w:pStyle w:val="libFootnote0"/>
        <w:rPr>
          <w:lang w:bidi="fa-IR"/>
        </w:rPr>
      </w:pPr>
      <w:r w:rsidRPr="0099282F">
        <w:rPr>
          <w:rtl/>
        </w:rPr>
        <w:t>(4)</w:t>
      </w:r>
      <w:r>
        <w:rPr>
          <w:rtl/>
          <w:lang w:bidi="fa-IR"/>
        </w:rPr>
        <w:t xml:space="preserve"> المهذب للشيرازي 1 : 114 ، المجموع 4 : 430 و 431 ، فتح العزيز 4 : 652 و 653 ، حلية العلماء 2 : 217 </w:t>
      </w:r>
      <w:r w:rsidR="006354C0">
        <w:rPr>
          <w:rtl/>
          <w:lang w:bidi="fa-IR"/>
        </w:rPr>
        <w:t>-</w:t>
      </w:r>
      <w:r>
        <w:rPr>
          <w:rtl/>
          <w:lang w:bidi="fa-IR"/>
        </w:rPr>
        <w:t xml:space="preserve"> 218 ، مغني المحتاج 1 : 306 ، المغني 2 : 272.</w:t>
      </w:r>
    </w:p>
    <w:p w:rsidR="0088552A" w:rsidRDefault="00A90A6B" w:rsidP="0099282F">
      <w:pPr>
        <w:pStyle w:val="libFootnote0"/>
        <w:rPr>
          <w:lang w:bidi="fa-IR"/>
        </w:rPr>
      </w:pPr>
      <w:r w:rsidRPr="0099282F">
        <w:rPr>
          <w:rtl/>
        </w:rPr>
        <w:t>(5)</w:t>
      </w:r>
      <w:r>
        <w:rPr>
          <w:rtl/>
          <w:lang w:bidi="fa-IR"/>
        </w:rPr>
        <w:t xml:space="preserve"> المجموع 4 : 430 ، فتح العزيز 4 : 652 ، حلية العلماء 2 : 218.</w:t>
      </w:r>
    </w:p>
    <w:p w:rsidR="005B211B" w:rsidRDefault="005B211B" w:rsidP="005B211B">
      <w:pPr>
        <w:pStyle w:val="libNormal"/>
      </w:pPr>
      <w:r>
        <w:rPr>
          <w:rtl/>
        </w:rPr>
        <w:br w:type="page"/>
      </w:r>
    </w:p>
    <w:p w:rsidR="00A90A6B" w:rsidRDefault="00A90A6B" w:rsidP="00A90A6B">
      <w:pPr>
        <w:pStyle w:val="libNormal"/>
        <w:rPr>
          <w:lang w:bidi="fa-IR"/>
        </w:rPr>
      </w:pPr>
      <w:bookmarkStart w:id="420" w:name="_Toc107147121"/>
      <w:r w:rsidRPr="00C908B0">
        <w:rPr>
          <w:rStyle w:val="Heading3Char"/>
          <w:rtl/>
        </w:rPr>
        <w:lastRenderedPageBreak/>
        <w:t>تذنيب :</w:t>
      </w:r>
      <w:bookmarkEnd w:id="420"/>
      <w:r>
        <w:rPr>
          <w:rtl/>
          <w:lang w:bidi="fa-IR"/>
        </w:rPr>
        <w:t xml:space="preserve"> لو ترك الاستقبال حال نزوله ، استأنف الصلاة ، لأنّه أخلّ بالشرط حالة الأمن.</w:t>
      </w:r>
    </w:p>
    <w:p w:rsidR="00A90A6B" w:rsidRDefault="00A90A6B" w:rsidP="00A90A6B">
      <w:pPr>
        <w:pStyle w:val="libNormal"/>
        <w:rPr>
          <w:lang w:bidi="fa-IR"/>
        </w:rPr>
      </w:pPr>
      <w:r>
        <w:rPr>
          <w:rtl/>
          <w:lang w:bidi="fa-IR"/>
        </w:rPr>
        <w:t xml:space="preserve">ولو فعله حال ركوبه ، فالوجه : الصحة </w:t>
      </w:r>
      <w:r w:rsidR="006354C0">
        <w:rPr>
          <w:rtl/>
          <w:lang w:bidi="fa-IR"/>
        </w:rPr>
        <w:t>-</w:t>
      </w:r>
      <w:r>
        <w:rPr>
          <w:rtl/>
          <w:lang w:bidi="fa-IR"/>
        </w:rPr>
        <w:t xml:space="preserve"> خلافا</w:t>
      </w:r>
      <w:r w:rsidR="0099282F">
        <w:rPr>
          <w:rFonts w:hint="cs"/>
          <w:rtl/>
          <w:lang w:bidi="fa-IR"/>
        </w:rPr>
        <w:t>ً</w:t>
      </w:r>
      <w:r>
        <w:rPr>
          <w:rtl/>
          <w:lang w:bidi="fa-IR"/>
        </w:rPr>
        <w:t xml:space="preserve"> للشيخ </w:t>
      </w:r>
      <w:r w:rsidRPr="006354C0">
        <w:rPr>
          <w:rStyle w:val="libFootnotenumChar"/>
          <w:rtl/>
        </w:rPr>
        <w:t>(1)</w:t>
      </w:r>
      <w:r>
        <w:rPr>
          <w:rtl/>
          <w:lang w:bidi="fa-IR"/>
        </w:rPr>
        <w:t xml:space="preserve"> والشافعي </w:t>
      </w:r>
      <w:r w:rsidRPr="006354C0">
        <w:rPr>
          <w:rStyle w:val="libFootnotenumChar"/>
          <w:rtl/>
        </w:rPr>
        <w:t>(2)</w:t>
      </w:r>
      <w:r>
        <w:rPr>
          <w:rtl/>
          <w:lang w:bidi="fa-IR"/>
        </w:rPr>
        <w:t xml:space="preserve"> </w:t>
      </w:r>
      <w:r w:rsidR="006354C0">
        <w:rPr>
          <w:rtl/>
          <w:lang w:bidi="fa-IR"/>
        </w:rPr>
        <w:t>-</w:t>
      </w:r>
      <w:r>
        <w:rPr>
          <w:rtl/>
          <w:lang w:bidi="fa-IR"/>
        </w:rPr>
        <w:t xml:space="preserve"> لأنّه لو صلّى مستدبرا</w:t>
      </w:r>
      <w:r w:rsidR="0099282F">
        <w:rPr>
          <w:rFonts w:hint="cs"/>
          <w:rtl/>
          <w:lang w:bidi="fa-IR"/>
        </w:rPr>
        <w:t>ً</w:t>
      </w:r>
      <w:r>
        <w:rPr>
          <w:rtl/>
          <w:lang w:bidi="fa-IR"/>
        </w:rPr>
        <w:t xml:space="preserve"> للحاجة ابتداء</w:t>
      </w:r>
      <w:r w:rsidR="0099282F">
        <w:rPr>
          <w:rFonts w:hint="cs"/>
          <w:rtl/>
          <w:lang w:bidi="fa-IR"/>
        </w:rPr>
        <w:t>ً</w:t>
      </w:r>
      <w:r>
        <w:rPr>
          <w:rtl/>
          <w:lang w:bidi="fa-IR"/>
        </w:rPr>
        <w:t xml:space="preserve"> صحّ وكذا في الأثناء ، وكذا لو أخلّ بشي‌ء</w:t>
      </w:r>
      <w:r w:rsidR="0099282F">
        <w:rPr>
          <w:rFonts w:hint="cs"/>
          <w:rtl/>
          <w:lang w:bidi="fa-IR"/>
        </w:rPr>
        <w:t>ٍ</w:t>
      </w:r>
      <w:r>
        <w:rPr>
          <w:rtl/>
          <w:lang w:bidi="fa-IR"/>
        </w:rPr>
        <w:t xml:space="preserve"> من الواجبات حال نزوله أو ركوبه.</w:t>
      </w:r>
    </w:p>
    <w:p w:rsidR="00A90A6B" w:rsidRDefault="00A90A6B" w:rsidP="00A90A6B">
      <w:pPr>
        <w:pStyle w:val="libNormal"/>
        <w:rPr>
          <w:lang w:bidi="fa-IR"/>
        </w:rPr>
      </w:pPr>
      <w:bookmarkStart w:id="421" w:name="_Toc107147122"/>
      <w:r w:rsidRPr="00B97969">
        <w:rPr>
          <w:rStyle w:val="Heading2Char"/>
          <w:rtl/>
        </w:rPr>
        <w:t>مسألة 673 :</w:t>
      </w:r>
      <w:bookmarkEnd w:id="421"/>
      <w:r>
        <w:rPr>
          <w:rtl/>
          <w:lang w:bidi="fa-IR"/>
        </w:rPr>
        <w:t xml:space="preserve"> إذا صلّى راكبا</w:t>
      </w:r>
      <w:r w:rsidR="0099282F">
        <w:rPr>
          <w:rFonts w:hint="cs"/>
          <w:rtl/>
          <w:lang w:bidi="fa-IR"/>
        </w:rPr>
        <w:t>ً</w:t>
      </w:r>
      <w:r>
        <w:rPr>
          <w:rtl/>
          <w:lang w:bidi="fa-IR"/>
        </w:rPr>
        <w:t xml:space="preserve"> في شدّة الخوف ، جاز أن يصلّيها فرادى ، والجماعة أفضل </w:t>
      </w:r>
      <w:r w:rsidR="006354C0">
        <w:rPr>
          <w:rtl/>
          <w:lang w:bidi="fa-IR"/>
        </w:rPr>
        <w:t>-</w:t>
      </w:r>
      <w:r>
        <w:rPr>
          <w:rtl/>
          <w:lang w:bidi="fa-IR"/>
        </w:rPr>
        <w:t xml:space="preserve"> وبه قال الشافعي </w:t>
      </w:r>
      <w:r w:rsidRPr="006354C0">
        <w:rPr>
          <w:rStyle w:val="libFootnotenumChar"/>
          <w:rtl/>
        </w:rPr>
        <w:t>(3)</w:t>
      </w:r>
      <w:r>
        <w:rPr>
          <w:rtl/>
          <w:lang w:bidi="fa-IR"/>
        </w:rPr>
        <w:t xml:space="preserve"> </w:t>
      </w:r>
      <w:r w:rsidR="006354C0">
        <w:rPr>
          <w:rtl/>
          <w:lang w:bidi="fa-IR"/>
        </w:rPr>
        <w:t>-</w:t>
      </w:r>
      <w:r>
        <w:rPr>
          <w:rtl/>
          <w:lang w:bidi="fa-IR"/>
        </w:rPr>
        <w:t xml:space="preserve"> لعموم الآية </w:t>
      </w:r>
      <w:r w:rsidRPr="006354C0">
        <w:rPr>
          <w:rStyle w:val="libFootnotenumChar"/>
          <w:rtl/>
        </w:rPr>
        <w:t>(4)</w:t>
      </w:r>
      <w:r>
        <w:rPr>
          <w:rtl/>
          <w:lang w:bidi="fa-IR"/>
        </w:rPr>
        <w:t xml:space="preserve"> والأخبار المرغّبة في الجماعة </w:t>
      </w:r>
      <w:r w:rsidRPr="006354C0">
        <w:rPr>
          <w:rStyle w:val="libFootnotenumChar"/>
          <w:rtl/>
        </w:rPr>
        <w:t>(5)</w:t>
      </w:r>
      <w:r>
        <w:rPr>
          <w:rtl/>
          <w:lang w:bidi="fa-IR"/>
        </w:rPr>
        <w:t>.</w:t>
      </w:r>
    </w:p>
    <w:p w:rsidR="00A90A6B" w:rsidRDefault="00A90A6B" w:rsidP="00A90A6B">
      <w:pPr>
        <w:pStyle w:val="libNormal"/>
        <w:rPr>
          <w:lang w:bidi="fa-IR"/>
        </w:rPr>
      </w:pPr>
      <w:r>
        <w:rPr>
          <w:rtl/>
          <w:lang w:bidi="fa-IR"/>
        </w:rPr>
        <w:t>ولأنّ كلّ ركوب لا يمنع من فعل الصلاة منفردا</w:t>
      </w:r>
      <w:r w:rsidR="0099282F">
        <w:rPr>
          <w:rFonts w:hint="cs"/>
          <w:rtl/>
          <w:lang w:bidi="fa-IR"/>
        </w:rPr>
        <w:t>ً</w:t>
      </w:r>
      <w:r>
        <w:rPr>
          <w:rtl/>
          <w:lang w:bidi="fa-IR"/>
        </w:rPr>
        <w:t xml:space="preserve"> لا يمنع في الجماعة ، كركوب السفينة.</w:t>
      </w:r>
    </w:p>
    <w:p w:rsidR="00A90A6B" w:rsidRDefault="00A90A6B" w:rsidP="00A90A6B">
      <w:pPr>
        <w:pStyle w:val="libNormal"/>
        <w:rPr>
          <w:lang w:bidi="fa-IR"/>
        </w:rPr>
      </w:pPr>
      <w:r>
        <w:rPr>
          <w:rtl/>
          <w:lang w:bidi="fa-IR"/>
        </w:rPr>
        <w:t>وقال أبو حنيفة : لا تجوز الجماعة ، لأنّهم إذا كانوا ركبانا</w:t>
      </w:r>
      <w:r w:rsidR="0099282F">
        <w:rPr>
          <w:rFonts w:hint="cs"/>
          <w:rtl/>
          <w:lang w:bidi="fa-IR"/>
        </w:rPr>
        <w:t>ً</w:t>
      </w:r>
      <w:r>
        <w:rPr>
          <w:rtl/>
          <w:lang w:bidi="fa-IR"/>
        </w:rPr>
        <w:t xml:space="preserve"> ، كان بينهم وبين الإ</w:t>
      </w:r>
      <w:r w:rsidR="0099282F">
        <w:rPr>
          <w:rFonts w:hint="cs"/>
          <w:rtl/>
          <w:lang w:bidi="fa-IR"/>
        </w:rPr>
        <w:t>ِ</w:t>
      </w:r>
      <w:r>
        <w:rPr>
          <w:rtl/>
          <w:lang w:bidi="fa-IR"/>
        </w:rPr>
        <w:t xml:space="preserve">مام طريق ، وهو مانع من صحة الجماعة </w:t>
      </w:r>
      <w:r w:rsidRPr="006354C0">
        <w:rPr>
          <w:rStyle w:val="libFootnotenumChar"/>
          <w:rtl/>
        </w:rPr>
        <w:t>(6)</w:t>
      </w:r>
      <w:r>
        <w:rPr>
          <w:rtl/>
          <w:lang w:bidi="fa-IR"/>
        </w:rPr>
        <w:t>.</w:t>
      </w:r>
    </w:p>
    <w:p w:rsidR="00A90A6B" w:rsidRDefault="00A90A6B" w:rsidP="00A90A6B">
      <w:pPr>
        <w:pStyle w:val="libNormal"/>
        <w:rPr>
          <w:lang w:bidi="fa-IR"/>
        </w:rPr>
      </w:pPr>
      <w:r>
        <w:rPr>
          <w:rtl/>
          <w:lang w:bidi="fa-IR"/>
        </w:rPr>
        <w:t>ونمنع من المانعية. سلّمنا لكن يجوز أن يقوموا صفّا</w:t>
      </w:r>
      <w:r w:rsidR="0099282F">
        <w:rPr>
          <w:rFonts w:hint="cs"/>
          <w:rtl/>
          <w:lang w:bidi="fa-IR"/>
        </w:rPr>
        <w:t>ً</w:t>
      </w:r>
      <w:r>
        <w:rPr>
          <w:rtl/>
          <w:lang w:bidi="fa-IR"/>
        </w:rPr>
        <w:t xml:space="preserve"> مع الإ</w:t>
      </w:r>
      <w:r w:rsidR="0099282F">
        <w:rPr>
          <w:rFonts w:hint="cs"/>
          <w:rtl/>
          <w:lang w:bidi="fa-IR"/>
        </w:rPr>
        <w:t>ِ</w:t>
      </w:r>
      <w:r>
        <w:rPr>
          <w:rtl/>
          <w:lang w:bidi="fa-IR"/>
        </w:rPr>
        <w:t>مام.</w:t>
      </w:r>
    </w:p>
    <w:p w:rsidR="00A90A6B" w:rsidRDefault="00A90A6B" w:rsidP="00A90A6B">
      <w:pPr>
        <w:pStyle w:val="libNormal"/>
        <w:rPr>
          <w:lang w:bidi="fa-IR"/>
        </w:rPr>
      </w:pPr>
      <w:bookmarkStart w:id="422" w:name="_Toc107147123"/>
      <w:r w:rsidRPr="00C908B0">
        <w:rPr>
          <w:rStyle w:val="Heading3Char"/>
          <w:rtl/>
        </w:rPr>
        <w:t>تذنيب :</w:t>
      </w:r>
      <w:bookmarkEnd w:id="422"/>
      <w:r>
        <w:rPr>
          <w:rtl/>
          <w:lang w:bidi="fa-IR"/>
        </w:rPr>
        <w:t xml:space="preserve"> لو صلّوا في حال الشدّة غير مستقبلي القبلة ، جاز إجماعا</w:t>
      </w:r>
      <w:r w:rsidR="0099282F">
        <w:rPr>
          <w:rFonts w:hint="cs"/>
          <w:rtl/>
          <w:lang w:bidi="fa-IR"/>
        </w:rPr>
        <w:t>ً</w:t>
      </w:r>
      <w:r>
        <w:rPr>
          <w:rtl/>
          <w:lang w:bidi="fa-IR"/>
        </w:rPr>
        <w:t>.</w:t>
      </w:r>
    </w:p>
    <w:p w:rsidR="00A90A6B" w:rsidRDefault="00A90A6B" w:rsidP="00A90A6B">
      <w:pPr>
        <w:pStyle w:val="libNormal"/>
        <w:rPr>
          <w:lang w:bidi="fa-IR"/>
        </w:rPr>
      </w:pPr>
      <w:r>
        <w:rPr>
          <w:rtl/>
          <w:lang w:bidi="fa-IR"/>
        </w:rPr>
        <w:t>وهل يجوز أن يأتمّ بعضهم ببعض؟ إن جوّزنا صلاة المستديرين حول الكعبة جماعة</w:t>
      </w:r>
      <w:r w:rsidR="0099282F">
        <w:rPr>
          <w:rFonts w:hint="cs"/>
          <w:rtl/>
          <w:lang w:bidi="fa-IR"/>
        </w:rPr>
        <w:t>ً</w:t>
      </w:r>
      <w:r>
        <w:rPr>
          <w:rtl/>
          <w:lang w:bidi="fa-IR"/>
        </w:rPr>
        <w:t xml:space="preserve"> ، جاز هنا </w:t>
      </w:r>
      <w:r w:rsidR="006354C0">
        <w:rPr>
          <w:rtl/>
          <w:lang w:bidi="fa-IR"/>
        </w:rPr>
        <w:t>-</w:t>
      </w:r>
      <w:r>
        <w:rPr>
          <w:rtl/>
          <w:lang w:bidi="fa-IR"/>
        </w:rPr>
        <w:t xml:space="preserve"> وبه قال الشافعي </w:t>
      </w:r>
      <w:r w:rsidRPr="006354C0">
        <w:rPr>
          <w:rStyle w:val="libFootnotenumChar"/>
          <w:rtl/>
        </w:rPr>
        <w:t>(7)</w:t>
      </w:r>
      <w:r>
        <w:rPr>
          <w:rtl/>
          <w:lang w:bidi="fa-IR"/>
        </w:rPr>
        <w:t xml:space="preserve"> </w:t>
      </w:r>
      <w:r w:rsidR="006354C0">
        <w:rPr>
          <w:rtl/>
          <w:lang w:bidi="fa-IR"/>
        </w:rPr>
        <w:t>-</w:t>
      </w:r>
      <w:r>
        <w:rPr>
          <w:rtl/>
          <w:lang w:bidi="fa-IR"/>
        </w:rPr>
        <w:t xml:space="preserve"> لأنّ كلّ واحد يجوز له أن يصلّي‌</w:t>
      </w:r>
    </w:p>
    <w:p w:rsidR="00A90A6B" w:rsidRDefault="006354C0" w:rsidP="006354C0">
      <w:pPr>
        <w:pStyle w:val="libLine"/>
        <w:rPr>
          <w:lang w:bidi="fa-IR"/>
        </w:rPr>
      </w:pPr>
      <w:r>
        <w:rPr>
          <w:rtl/>
          <w:lang w:bidi="fa-IR"/>
        </w:rPr>
        <w:t>____________________</w:t>
      </w:r>
    </w:p>
    <w:p w:rsidR="00A90A6B" w:rsidRDefault="00A90A6B" w:rsidP="0099282F">
      <w:pPr>
        <w:pStyle w:val="libFootnote0"/>
        <w:rPr>
          <w:lang w:bidi="fa-IR"/>
        </w:rPr>
      </w:pPr>
      <w:r w:rsidRPr="0099282F">
        <w:rPr>
          <w:rtl/>
        </w:rPr>
        <w:t>(1)</w:t>
      </w:r>
      <w:r>
        <w:rPr>
          <w:rtl/>
          <w:lang w:bidi="fa-IR"/>
        </w:rPr>
        <w:t xml:space="preserve"> المبسوط للطوسي 1 : 166.</w:t>
      </w:r>
    </w:p>
    <w:p w:rsidR="00A90A6B" w:rsidRDefault="00A90A6B" w:rsidP="0099282F">
      <w:pPr>
        <w:pStyle w:val="libFootnote0"/>
        <w:rPr>
          <w:lang w:bidi="fa-IR"/>
        </w:rPr>
      </w:pPr>
      <w:r w:rsidRPr="0099282F">
        <w:rPr>
          <w:rtl/>
        </w:rPr>
        <w:t>(2)</w:t>
      </w:r>
      <w:r>
        <w:rPr>
          <w:rtl/>
          <w:lang w:bidi="fa-IR"/>
        </w:rPr>
        <w:t xml:space="preserve"> المجموع 4 : 431 ، فتح العزيز 4 : 652 ، مغني المحتاج 1 : 306.</w:t>
      </w:r>
    </w:p>
    <w:p w:rsidR="00A90A6B" w:rsidRDefault="00A90A6B" w:rsidP="0099282F">
      <w:pPr>
        <w:pStyle w:val="libFootnote0"/>
        <w:rPr>
          <w:lang w:bidi="fa-IR"/>
        </w:rPr>
      </w:pPr>
      <w:r w:rsidRPr="0099282F">
        <w:rPr>
          <w:rtl/>
        </w:rPr>
        <w:t>(3)</w:t>
      </w:r>
      <w:r>
        <w:rPr>
          <w:rtl/>
          <w:lang w:bidi="fa-IR"/>
        </w:rPr>
        <w:t xml:space="preserve"> المجموع 4 : 433 ، حلية العلماء 2 : 219 ، مغني المحتاج 1 : 304.</w:t>
      </w:r>
    </w:p>
    <w:p w:rsidR="00A90A6B" w:rsidRDefault="00A90A6B" w:rsidP="0099282F">
      <w:pPr>
        <w:pStyle w:val="libFootnote0"/>
        <w:rPr>
          <w:lang w:bidi="fa-IR"/>
        </w:rPr>
      </w:pPr>
      <w:r w:rsidRPr="0099282F">
        <w:rPr>
          <w:rtl/>
        </w:rPr>
        <w:t>(4)</w:t>
      </w:r>
      <w:r>
        <w:rPr>
          <w:rtl/>
          <w:lang w:bidi="fa-IR"/>
        </w:rPr>
        <w:t xml:space="preserve"> النساء : 102.</w:t>
      </w:r>
    </w:p>
    <w:p w:rsidR="00A90A6B" w:rsidRDefault="00A90A6B" w:rsidP="0099282F">
      <w:pPr>
        <w:pStyle w:val="libFootnote0"/>
        <w:rPr>
          <w:lang w:bidi="fa-IR"/>
        </w:rPr>
      </w:pPr>
      <w:r w:rsidRPr="0099282F">
        <w:rPr>
          <w:rtl/>
        </w:rPr>
        <w:t>(5)</w:t>
      </w:r>
      <w:r>
        <w:rPr>
          <w:rtl/>
          <w:lang w:bidi="fa-IR"/>
        </w:rPr>
        <w:t xml:space="preserve"> ا</w:t>
      </w:r>
      <w:r w:rsidR="0099282F">
        <w:rPr>
          <w:rFonts w:hint="cs"/>
          <w:rtl/>
          <w:lang w:bidi="fa-IR"/>
        </w:rPr>
        <w:t>ُ</w:t>
      </w:r>
      <w:r>
        <w:rPr>
          <w:rtl/>
          <w:lang w:bidi="fa-IR"/>
        </w:rPr>
        <w:t xml:space="preserve">نظر : الكافي 3 : 371 باب فضل الصلاة في الجماعة ، والفقيه 1 : 245 ، باب (56) الجماعة وفضلها ، والتهذيب 3 : 24 ، باب </w:t>
      </w:r>
      <w:r w:rsidRPr="0099282F">
        <w:rPr>
          <w:rtl/>
        </w:rPr>
        <w:t>(2)</w:t>
      </w:r>
      <w:r>
        <w:rPr>
          <w:rtl/>
          <w:lang w:bidi="fa-IR"/>
        </w:rPr>
        <w:t xml:space="preserve"> فضل الجماعة.</w:t>
      </w:r>
    </w:p>
    <w:p w:rsidR="00A90A6B" w:rsidRDefault="00A90A6B" w:rsidP="0099282F">
      <w:pPr>
        <w:pStyle w:val="libFootnote0"/>
        <w:rPr>
          <w:lang w:bidi="fa-IR"/>
        </w:rPr>
      </w:pPr>
      <w:r w:rsidRPr="0099282F">
        <w:rPr>
          <w:rtl/>
        </w:rPr>
        <w:t>(6)</w:t>
      </w:r>
      <w:r>
        <w:rPr>
          <w:rtl/>
          <w:lang w:bidi="fa-IR"/>
        </w:rPr>
        <w:t xml:space="preserve"> المبسوط للسرخسي 2 : 48 ، بدائع الصنائع 1 : 245 ، شرح فتح القدير 2 : 67 ، المجموع 4 : 433 ، حلية العلماء 2 : 219 ، المغني 2 : 270.</w:t>
      </w:r>
    </w:p>
    <w:p w:rsidR="0088552A" w:rsidRDefault="00A90A6B" w:rsidP="0099282F">
      <w:pPr>
        <w:pStyle w:val="libFootnote0"/>
        <w:rPr>
          <w:lang w:bidi="fa-IR"/>
        </w:rPr>
      </w:pPr>
      <w:r w:rsidRPr="0099282F">
        <w:rPr>
          <w:rtl/>
        </w:rPr>
        <w:t>(7)</w:t>
      </w:r>
      <w:r>
        <w:rPr>
          <w:rtl/>
          <w:lang w:bidi="fa-IR"/>
        </w:rPr>
        <w:t xml:space="preserve"> المجموع 4 : 426 ، فتح العزيز 4 : 646 ، مغني المحتاج 1 : 304.</w:t>
      </w:r>
    </w:p>
    <w:p w:rsidR="005B211B" w:rsidRDefault="005B211B" w:rsidP="005B211B">
      <w:pPr>
        <w:pStyle w:val="libNormal"/>
      </w:pPr>
      <w:r>
        <w:rPr>
          <w:rtl/>
        </w:rPr>
        <w:br w:type="page"/>
      </w:r>
    </w:p>
    <w:p w:rsidR="00A90A6B" w:rsidRDefault="00A90A6B" w:rsidP="0099282F">
      <w:pPr>
        <w:pStyle w:val="libNormal0"/>
        <w:rPr>
          <w:lang w:bidi="fa-IR"/>
        </w:rPr>
      </w:pPr>
      <w:r>
        <w:rPr>
          <w:rtl/>
          <w:lang w:bidi="fa-IR"/>
        </w:rPr>
        <w:lastRenderedPageBreak/>
        <w:t>إلى جهته مع العلم بها ، بخلاف من اختلف اجتهادهم.</w:t>
      </w:r>
    </w:p>
    <w:p w:rsidR="00A90A6B" w:rsidRDefault="00A90A6B" w:rsidP="00A90A6B">
      <w:pPr>
        <w:pStyle w:val="libNormal"/>
        <w:rPr>
          <w:lang w:bidi="fa-IR"/>
        </w:rPr>
      </w:pPr>
      <w:bookmarkStart w:id="423" w:name="_Toc107147124"/>
      <w:r w:rsidRPr="00B97969">
        <w:rPr>
          <w:rStyle w:val="Heading2Char"/>
          <w:rtl/>
        </w:rPr>
        <w:t>مسألة 674 :</w:t>
      </w:r>
      <w:bookmarkEnd w:id="423"/>
      <w:r>
        <w:rPr>
          <w:rtl/>
          <w:lang w:bidi="fa-IR"/>
        </w:rPr>
        <w:t xml:space="preserve"> يجوز أن يضرب في الصلاة الضربة ، ويطعن الطعنة‌ وإن لم يحتج إليها ، لأنّها فعل قليل ، وبه قال الشافعي </w:t>
      </w:r>
      <w:r w:rsidRPr="006354C0">
        <w:rPr>
          <w:rStyle w:val="libFootnotenumChar"/>
          <w:rtl/>
        </w:rPr>
        <w:t>(1)</w:t>
      </w:r>
      <w:r>
        <w:rPr>
          <w:rtl/>
          <w:lang w:bidi="fa-IR"/>
        </w:rPr>
        <w:t>. وكذا تجوز الاثنتان.</w:t>
      </w:r>
    </w:p>
    <w:p w:rsidR="00A90A6B" w:rsidRDefault="00A90A6B" w:rsidP="00A90A6B">
      <w:pPr>
        <w:pStyle w:val="libNormal"/>
        <w:rPr>
          <w:lang w:bidi="fa-IR"/>
        </w:rPr>
      </w:pPr>
      <w:r>
        <w:rPr>
          <w:rtl/>
          <w:lang w:bidi="fa-IR"/>
        </w:rPr>
        <w:t>وله قولان ، أحدهما : أنّه تبطل ، لأنّه كثير ، لأنّه تابع بين العملين.</w:t>
      </w:r>
    </w:p>
    <w:p w:rsidR="00A90A6B" w:rsidRDefault="00A90A6B" w:rsidP="00A90A6B">
      <w:pPr>
        <w:pStyle w:val="libNormal"/>
        <w:rPr>
          <w:lang w:bidi="fa-IR"/>
        </w:rPr>
      </w:pPr>
      <w:r>
        <w:rPr>
          <w:rtl/>
          <w:lang w:bidi="fa-IR"/>
        </w:rPr>
        <w:t xml:space="preserve">والثاني : أنّه قليل ، لأنّ الثلاث أوّل حدّ الكثرة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وأمّا الثلاث فإنّها في حدّ الكثرة ، فإن فعلها لا لضرورة ، بطلت صلاته ، وإن كان لضرورة ، لم تبطل عندنا </w:t>
      </w:r>
      <w:r w:rsidR="006354C0">
        <w:rPr>
          <w:rtl/>
          <w:lang w:bidi="fa-IR"/>
        </w:rPr>
        <w:t>-</w:t>
      </w:r>
      <w:r>
        <w:rPr>
          <w:rtl/>
          <w:lang w:bidi="fa-IR"/>
        </w:rPr>
        <w:t xml:space="preserve"> وبه قال أبو العباس </w:t>
      </w:r>
      <w:r w:rsidRPr="006354C0">
        <w:rPr>
          <w:rStyle w:val="libFootnotenumChar"/>
          <w:rtl/>
        </w:rPr>
        <w:t>(3)</w:t>
      </w:r>
      <w:r>
        <w:rPr>
          <w:rtl/>
          <w:lang w:bidi="fa-IR"/>
        </w:rPr>
        <w:t xml:space="preserve"> </w:t>
      </w:r>
      <w:r w:rsidR="006354C0">
        <w:rPr>
          <w:rtl/>
          <w:lang w:bidi="fa-IR"/>
        </w:rPr>
        <w:t>-</w:t>
      </w:r>
      <w:r>
        <w:rPr>
          <w:rtl/>
          <w:lang w:bidi="fa-IR"/>
        </w:rPr>
        <w:t xml:space="preserve"> لأنّه موضع ضرورة ، فأشبه المشي.</w:t>
      </w:r>
    </w:p>
    <w:p w:rsidR="00A90A6B" w:rsidRDefault="00A90A6B" w:rsidP="00A90A6B">
      <w:pPr>
        <w:pStyle w:val="libNormal"/>
        <w:rPr>
          <w:lang w:bidi="fa-IR"/>
        </w:rPr>
      </w:pPr>
      <w:r>
        <w:rPr>
          <w:rtl/>
          <w:lang w:bidi="fa-IR"/>
        </w:rPr>
        <w:t xml:space="preserve">وقال الشافعي : لا تجزئه ، ويمضي فيها ويعيد ، لأنّه فعل كثير </w:t>
      </w:r>
      <w:r w:rsidRPr="006354C0">
        <w:rPr>
          <w:rStyle w:val="libFootnotenumChar"/>
          <w:rtl/>
        </w:rPr>
        <w:t>(4)</w:t>
      </w:r>
      <w:r>
        <w:rPr>
          <w:rtl/>
          <w:lang w:bidi="fa-IR"/>
        </w:rPr>
        <w:t>.</w:t>
      </w:r>
    </w:p>
    <w:p w:rsidR="00A90A6B" w:rsidRDefault="00A90A6B" w:rsidP="00A90A6B">
      <w:pPr>
        <w:pStyle w:val="libNormal"/>
        <w:rPr>
          <w:lang w:bidi="fa-IR"/>
        </w:rPr>
      </w:pPr>
      <w:r>
        <w:rPr>
          <w:rtl/>
          <w:lang w:bidi="fa-IR"/>
        </w:rPr>
        <w:t>وليس بجيّد ، إذ الإ</w:t>
      </w:r>
      <w:r w:rsidR="00620174">
        <w:rPr>
          <w:rFonts w:hint="cs"/>
          <w:rtl/>
          <w:lang w:bidi="fa-IR"/>
        </w:rPr>
        <w:t>ِ</w:t>
      </w:r>
      <w:r>
        <w:rPr>
          <w:rtl/>
          <w:lang w:bidi="fa-IR"/>
        </w:rPr>
        <w:t>بطال ينافي المضيّ فيها ، والكثير عفو كالمشي.</w:t>
      </w:r>
    </w:p>
    <w:p w:rsidR="00A90A6B" w:rsidRDefault="00A90A6B" w:rsidP="00A90A6B">
      <w:pPr>
        <w:pStyle w:val="libNormal"/>
        <w:rPr>
          <w:lang w:bidi="fa-IR"/>
        </w:rPr>
      </w:pPr>
      <w:r>
        <w:rPr>
          <w:rtl/>
          <w:lang w:bidi="fa-IR"/>
        </w:rPr>
        <w:t xml:space="preserve">ولقول الباقر </w:t>
      </w:r>
      <w:r w:rsidR="004A7C20" w:rsidRPr="004A7C20">
        <w:rPr>
          <w:rStyle w:val="libAlaemChar"/>
          <w:rtl/>
        </w:rPr>
        <w:t>عليه‌السلام</w:t>
      </w:r>
      <w:r>
        <w:rPr>
          <w:rtl/>
          <w:lang w:bidi="fa-IR"/>
        </w:rPr>
        <w:t xml:space="preserve"> في صلاة الخوف : « عند المسايفة والمعانقة وتلاحم القتال بالتكبير ، ولم يأمرهم علي </w:t>
      </w:r>
      <w:r w:rsidR="004A7C20" w:rsidRPr="004A7C20">
        <w:rPr>
          <w:rStyle w:val="libAlaemChar"/>
          <w:rtl/>
        </w:rPr>
        <w:t>عليه‌السلام</w:t>
      </w:r>
      <w:r>
        <w:rPr>
          <w:rtl/>
          <w:lang w:bidi="fa-IR"/>
        </w:rPr>
        <w:t xml:space="preserve"> بالإ</w:t>
      </w:r>
      <w:r w:rsidR="00620174">
        <w:rPr>
          <w:rFonts w:hint="cs"/>
          <w:rtl/>
          <w:lang w:bidi="fa-IR"/>
        </w:rPr>
        <w:t>ِ</w:t>
      </w:r>
      <w:r>
        <w:rPr>
          <w:rtl/>
          <w:lang w:bidi="fa-IR"/>
        </w:rPr>
        <w:t xml:space="preserve">عادة » </w:t>
      </w:r>
      <w:r w:rsidRPr="006354C0">
        <w:rPr>
          <w:rStyle w:val="libFootnotenumChar"/>
          <w:rtl/>
        </w:rPr>
        <w:t>(5)</w:t>
      </w:r>
      <w:r>
        <w:rPr>
          <w:rtl/>
          <w:lang w:bidi="fa-IR"/>
        </w:rPr>
        <w:t>.</w:t>
      </w:r>
    </w:p>
    <w:p w:rsidR="00A90A6B" w:rsidRDefault="00A90A6B" w:rsidP="00A90A6B">
      <w:pPr>
        <w:pStyle w:val="libNormal"/>
        <w:rPr>
          <w:lang w:bidi="fa-IR"/>
        </w:rPr>
      </w:pPr>
      <w:bookmarkStart w:id="424" w:name="_Toc107147125"/>
      <w:r w:rsidRPr="00C908B0">
        <w:rPr>
          <w:rStyle w:val="Heading3Char"/>
          <w:rtl/>
        </w:rPr>
        <w:t>تذنيب :</w:t>
      </w:r>
      <w:bookmarkEnd w:id="424"/>
      <w:r>
        <w:rPr>
          <w:rtl/>
          <w:lang w:bidi="fa-IR"/>
        </w:rPr>
        <w:t xml:space="preserve"> يجوز أن يصلّي م</w:t>
      </w:r>
      <w:r w:rsidR="00620174">
        <w:rPr>
          <w:rFonts w:hint="cs"/>
          <w:rtl/>
          <w:lang w:bidi="fa-IR"/>
        </w:rPr>
        <w:t>ُ</w:t>
      </w:r>
      <w:r>
        <w:rPr>
          <w:rtl/>
          <w:lang w:bidi="fa-IR"/>
        </w:rPr>
        <w:t>م</w:t>
      </w:r>
      <w:r w:rsidR="00620174">
        <w:rPr>
          <w:rFonts w:hint="cs"/>
          <w:rtl/>
          <w:lang w:bidi="fa-IR"/>
        </w:rPr>
        <w:t>ْ</w:t>
      </w:r>
      <w:r>
        <w:rPr>
          <w:rtl/>
          <w:lang w:bidi="fa-IR"/>
        </w:rPr>
        <w:t>سكا</w:t>
      </w:r>
      <w:r w:rsidR="00620174">
        <w:rPr>
          <w:rFonts w:hint="cs"/>
          <w:rtl/>
          <w:lang w:bidi="fa-IR"/>
        </w:rPr>
        <w:t>ً</w:t>
      </w:r>
      <w:r>
        <w:rPr>
          <w:rtl/>
          <w:lang w:bidi="fa-IR"/>
        </w:rPr>
        <w:t xml:space="preserve"> لع</w:t>
      </w:r>
      <w:r w:rsidR="00620174">
        <w:rPr>
          <w:rFonts w:hint="cs"/>
          <w:rtl/>
          <w:lang w:bidi="fa-IR"/>
        </w:rPr>
        <w:t>ِ</w:t>
      </w:r>
      <w:r>
        <w:rPr>
          <w:rtl/>
          <w:lang w:bidi="fa-IR"/>
        </w:rPr>
        <w:t>نان فرسه ، لأنّه عمل يسير ، فإن نازعه فجذبه إليه جذبة أو اثنتين أو ثلاثا</w:t>
      </w:r>
      <w:r w:rsidR="00620174">
        <w:rPr>
          <w:rFonts w:hint="cs"/>
          <w:rtl/>
          <w:lang w:bidi="fa-IR"/>
        </w:rPr>
        <w:t>ً</w:t>
      </w:r>
      <w:r>
        <w:rPr>
          <w:rtl/>
          <w:lang w:bidi="fa-IR"/>
        </w:rPr>
        <w:t xml:space="preserve"> ، جاز وإن استدبر القبلة ، للحاجة ،</w:t>
      </w:r>
    </w:p>
    <w:p w:rsidR="00A90A6B" w:rsidRDefault="006354C0" w:rsidP="006354C0">
      <w:pPr>
        <w:pStyle w:val="libLine"/>
        <w:rPr>
          <w:lang w:bidi="fa-IR"/>
        </w:rPr>
      </w:pPr>
      <w:r>
        <w:rPr>
          <w:rtl/>
          <w:lang w:bidi="fa-IR"/>
        </w:rPr>
        <w:t>____________________</w:t>
      </w:r>
    </w:p>
    <w:p w:rsidR="00A90A6B" w:rsidRDefault="00A90A6B" w:rsidP="00620174">
      <w:pPr>
        <w:pStyle w:val="libFootnote0"/>
        <w:rPr>
          <w:lang w:bidi="fa-IR"/>
        </w:rPr>
      </w:pPr>
      <w:r w:rsidRPr="00620174">
        <w:rPr>
          <w:rtl/>
        </w:rPr>
        <w:t>(1)</w:t>
      </w:r>
      <w:r>
        <w:rPr>
          <w:rtl/>
          <w:lang w:bidi="fa-IR"/>
        </w:rPr>
        <w:t xml:space="preserve"> المهذب للشيرازي 1 : 114 ، المجموع 4 : 426 ، فتح العزيز 4 : 647 ، حلية العلماء 2 : 219 ، ومختصر المزني : 29.</w:t>
      </w:r>
    </w:p>
    <w:p w:rsidR="00A90A6B" w:rsidRDefault="00A90A6B" w:rsidP="00620174">
      <w:pPr>
        <w:pStyle w:val="libFootnote0"/>
        <w:rPr>
          <w:lang w:bidi="fa-IR"/>
        </w:rPr>
      </w:pPr>
      <w:r w:rsidRPr="00620174">
        <w:rPr>
          <w:rtl/>
        </w:rPr>
        <w:t>(2)</w:t>
      </w:r>
      <w:r>
        <w:rPr>
          <w:rtl/>
          <w:lang w:bidi="fa-IR"/>
        </w:rPr>
        <w:t xml:space="preserve"> حلية العلماء 2 : 219.</w:t>
      </w:r>
    </w:p>
    <w:p w:rsidR="00A90A6B" w:rsidRDefault="00A90A6B" w:rsidP="00620174">
      <w:pPr>
        <w:pStyle w:val="libFootnote0"/>
        <w:rPr>
          <w:lang w:bidi="fa-IR"/>
        </w:rPr>
      </w:pPr>
      <w:r w:rsidRPr="00620174">
        <w:rPr>
          <w:rtl/>
        </w:rPr>
        <w:t>(3)</w:t>
      </w:r>
      <w:r>
        <w:rPr>
          <w:rtl/>
          <w:lang w:bidi="fa-IR"/>
        </w:rPr>
        <w:t xml:space="preserve"> المجموع 4 : 427 ، حلية العلماء 2 : 220.</w:t>
      </w:r>
    </w:p>
    <w:p w:rsidR="00A90A6B" w:rsidRDefault="00A90A6B" w:rsidP="00620174">
      <w:pPr>
        <w:pStyle w:val="libFootnote0"/>
        <w:rPr>
          <w:lang w:bidi="fa-IR"/>
        </w:rPr>
      </w:pPr>
      <w:r w:rsidRPr="00620174">
        <w:rPr>
          <w:rtl/>
        </w:rPr>
        <w:t>(4)</w:t>
      </w:r>
      <w:r>
        <w:rPr>
          <w:rtl/>
          <w:lang w:bidi="fa-IR"/>
        </w:rPr>
        <w:t xml:space="preserve"> حلية العلماء 2 : 219.</w:t>
      </w:r>
    </w:p>
    <w:p w:rsidR="0088552A" w:rsidRDefault="00A90A6B" w:rsidP="00620174">
      <w:pPr>
        <w:pStyle w:val="libFootnote0"/>
        <w:rPr>
          <w:lang w:bidi="fa-IR"/>
        </w:rPr>
      </w:pPr>
      <w:r w:rsidRPr="00620174">
        <w:rPr>
          <w:rtl/>
        </w:rPr>
        <w:t>(5)</w:t>
      </w:r>
      <w:r>
        <w:rPr>
          <w:rtl/>
          <w:lang w:bidi="fa-IR"/>
        </w:rPr>
        <w:t xml:space="preserve"> تقدّم نصّ الحديث ومصادره في صفحة 436 </w:t>
      </w:r>
      <w:r w:rsidR="006354C0">
        <w:rPr>
          <w:rtl/>
          <w:lang w:bidi="fa-IR"/>
        </w:rPr>
        <w:t>-</w:t>
      </w:r>
      <w:r>
        <w:rPr>
          <w:rtl/>
          <w:lang w:bidi="fa-IR"/>
        </w:rPr>
        <w:t xml:space="preserve"> 437 ، والهامش </w:t>
      </w:r>
      <w:r w:rsidRPr="00620174">
        <w:rPr>
          <w:rtl/>
        </w:rPr>
        <w:t>(1)</w:t>
      </w:r>
      <w:r>
        <w:rPr>
          <w:rtl/>
          <w:lang w:bidi="fa-IR"/>
        </w:rPr>
        <w:t>.</w:t>
      </w:r>
    </w:p>
    <w:p w:rsidR="005B211B" w:rsidRDefault="005B211B" w:rsidP="005B211B">
      <w:pPr>
        <w:pStyle w:val="libNormal"/>
      </w:pPr>
      <w:r>
        <w:rPr>
          <w:rtl/>
        </w:rPr>
        <w:br w:type="page"/>
      </w:r>
    </w:p>
    <w:p w:rsidR="00A90A6B" w:rsidRDefault="00A90A6B" w:rsidP="00620174">
      <w:pPr>
        <w:pStyle w:val="libNormal0"/>
        <w:rPr>
          <w:lang w:bidi="fa-IR"/>
        </w:rPr>
      </w:pPr>
      <w:r>
        <w:rPr>
          <w:rtl/>
          <w:lang w:bidi="fa-IR"/>
        </w:rPr>
        <w:lastRenderedPageBreak/>
        <w:t>أو كثرت مجاذبته.</w:t>
      </w:r>
    </w:p>
    <w:p w:rsidR="00A90A6B" w:rsidRDefault="00A90A6B" w:rsidP="00A90A6B">
      <w:pPr>
        <w:pStyle w:val="libNormal"/>
        <w:rPr>
          <w:lang w:bidi="fa-IR"/>
        </w:rPr>
      </w:pPr>
      <w:r>
        <w:rPr>
          <w:rtl/>
          <w:lang w:bidi="fa-IR"/>
        </w:rPr>
        <w:t xml:space="preserve">وقال الشافعي : تبطل بكثرة المجاذبة لا بالثلاث ، بخلاف الطعنات ، لأنّ الجذبات أخفّ ، فاعتبر كثرة العمل دون العدد </w:t>
      </w:r>
      <w:r w:rsidRPr="006354C0">
        <w:rPr>
          <w:rStyle w:val="libFootnotenumChar"/>
          <w:rtl/>
        </w:rPr>
        <w:t>(1)</w:t>
      </w:r>
      <w:r>
        <w:rPr>
          <w:rtl/>
          <w:lang w:bidi="fa-IR"/>
        </w:rPr>
        <w:t>.</w:t>
      </w:r>
    </w:p>
    <w:p w:rsidR="00A90A6B" w:rsidRDefault="00A90A6B" w:rsidP="00A90A6B">
      <w:pPr>
        <w:pStyle w:val="libNormal"/>
        <w:rPr>
          <w:lang w:bidi="fa-IR"/>
        </w:rPr>
      </w:pPr>
      <w:r>
        <w:rPr>
          <w:rtl/>
          <w:lang w:bidi="fa-IR"/>
        </w:rPr>
        <w:t>والكلّ غير مبطل عندنا ، للحاجة.</w:t>
      </w:r>
    </w:p>
    <w:p w:rsidR="00A90A6B" w:rsidRDefault="00A90A6B" w:rsidP="00D3476A">
      <w:pPr>
        <w:pStyle w:val="libNormal"/>
        <w:rPr>
          <w:lang w:bidi="fa-IR"/>
        </w:rPr>
      </w:pPr>
      <w:bookmarkStart w:id="425" w:name="_Toc107147126"/>
      <w:r w:rsidRPr="00B97969">
        <w:rPr>
          <w:rStyle w:val="Heading2Char"/>
          <w:rtl/>
        </w:rPr>
        <w:t>مسألة 675 :</w:t>
      </w:r>
      <w:bookmarkEnd w:id="425"/>
      <w:r>
        <w:rPr>
          <w:rtl/>
          <w:lang w:bidi="fa-IR"/>
        </w:rPr>
        <w:t xml:space="preserve"> لو رأوا سوادا</w:t>
      </w:r>
      <w:r w:rsidR="00620174">
        <w:rPr>
          <w:rFonts w:hint="cs"/>
          <w:rtl/>
          <w:lang w:bidi="fa-IR"/>
        </w:rPr>
        <w:t>ً</w:t>
      </w:r>
      <w:r>
        <w:rPr>
          <w:rtl/>
          <w:lang w:bidi="fa-IR"/>
        </w:rPr>
        <w:t xml:space="preserve"> أو إبلا</w:t>
      </w:r>
      <w:r w:rsidR="00620174">
        <w:rPr>
          <w:rFonts w:hint="cs"/>
          <w:rtl/>
          <w:lang w:bidi="fa-IR"/>
        </w:rPr>
        <w:t>ً</w:t>
      </w:r>
      <w:r>
        <w:rPr>
          <w:rtl/>
          <w:lang w:bidi="fa-IR"/>
        </w:rPr>
        <w:t xml:space="preserve"> أو أشخاصا</w:t>
      </w:r>
      <w:r w:rsidR="00620174">
        <w:rPr>
          <w:rFonts w:hint="cs"/>
          <w:rtl/>
          <w:lang w:bidi="fa-IR"/>
        </w:rPr>
        <w:t>ً</w:t>
      </w:r>
      <w:r>
        <w:rPr>
          <w:rtl/>
          <w:lang w:bidi="fa-IR"/>
        </w:rPr>
        <w:t xml:space="preserve"> ، فظنّوهم عدوّا</w:t>
      </w:r>
      <w:r w:rsidR="00D3476A">
        <w:rPr>
          <w:rFonts w:hint="cs"/>
          <w:rtl/>
          <w:lang w:bidi="fa-IR"/>
        </w:rPr>
        <w:t>ً</w:t>
      </w:r>
      <w:r>
        <w:rPr>
          <w:rtl/>
          <w:lang w:bidi="fa-IR"/>
        </w:rPr>
        <w:t xml:space="preserve"> ، فصلّوا صلاة شدّة الخوف ، ثم ظهر لهم كذب ظنّهم ، لم تجب عليهم الإ</w:t>
      </w:r>
      <w:r w:rsidR="00D3476A">
        <w:rPr>
          <w:rFonts w:hint="cs"/>
          <w:rtl/>
          <w:lang w:bidi="fa-IR"/>
        </w:rPr>
        <w:t>ِ</w:t>
      </w:r>
      <w:r>
        <w:rPr>
          <w:rtl/>
          <w:lang w:bidi="fa-IR"/>
        </w:rPr>
        <w:t xml:space="preserve">عادة </w:t>
      </w:r>
      <w:r w:rsidR="00D3476A">
        <w:rPr>
          <w:rFonts w:hint="cs"/>
          <w:rtl/>
          <w:lang w:bidi="fa-IR"/>
        </w:rPr>
        <w:t>؛</w:t>
      </w:r>
      <w:r>
        <w:rPr>
          <w:rtl/>
          <w:lang w:bidi="fa-IR"/>
        </w:rPr>
        <w:t xml:space="preserve"> لأنّها وقعت مشروعة.</w:t>
      </w:r>
    </w:p>
    <w:p w:rsidR="00A90A6B" w:rsidRDefault="00A90A6B" w:rsidP="00A90A6B">
      <w:pPr>
        <w:pStyle w:val="libNormal"/>
        <w:rPr>
          <w:lang w:bidi="fa-IR"/>
        </w:rPr>
      </w:pPr>
      <w:r>
        <w:rPr>
          <w:rtl/>
          <w:lang w:bidi="fa-IR"/>
        </w:rPr>
        <w:t>وهو أحد قولي الشافعي وأبي إسحاق من أصحابه. والآخر : أنّ عليهم الإ</w:t>
      </w:r>
      <w:r w:rsidR="0066727B">
        <w:rPr>
          <w:rFonts w:hint="cs"/>
          <w:rtl/>
          <w:lang w:bidi="fa-IR"/>
        </w:rPr>
        <w:t>ِ</w:t>
      </w:r>
      <w:r>
        <w:rPr>
          <w:rtl/>
          <w:lang w:bidi="fa-IR"/>
        </w:rPr>
        <w:t xml:space="preserve">عادة </w:t>
      </w:r>
      <w:r w:rsidR="006354C0">
        <w:rPr>
          <w:rtl/>
          <w:lang w:bidi="fa-IR"/>
        </w:rPr>
        <w:t>-</w:t>
      </w:r>
      <w:r>
        <w:rPr>
          <w:rtl/>
          <w:lang w:bidi="fa-IR"/>
        </w:rPr>
        <w:t xml:space="preserve"> وبه قال أبو حنيفة والمزني </w:t>
      </w:r>
      <w:r w:rsidRPr="006354C0">
        <w:rPr>
          <w:rStyle w:val="libFootnotenumChar"/>
          <w:rtl/>
        </w:rPr>
        <w:t>(2)</w:t>
      </w:r>
      <w:r>
        <w:rPr>
          <w:rtl/>
          <w:lang w:bidi="fa-IR"/>
        </w:rPr>
        <w:t xml:space="preserve"> </w:t>
      </w:r>
      <w:r w:rsidR="006354C0">
        <w:rPr>
          <w:rtl/>
          <w:lang w:bidi="fa-IR"/>
        </w:rPr>
        <w:t>-</w:t>
      </w:r>
      <w:r>
        <w:rPr>
          <w:rtl/>
          <w:lang w:bidi="fa-IR"/>
        </w:rPr>
        <w:t xml:space="preserve"> لأنّهم صلّوا صلاة شدّة الخوف مع عدم العدوّ ، فأشبه إذا لم يظنّوا ، كما لو ظنّ طهارة الماء ثم بان نجسا</w:t>
      </w:r>
      <w:r w:rsidR="0066727B">
        <w:rPr>
          <w:rFonts w:hint="cs"/>
          <w:rtl/>
          <w:lang w:bidi="fa-IR"/>
        </w:rPr>
        <w:t>ً</w:t>
      </w:r>
      <w:r>
        <w:rPr>
          <w:rtl/>
          <w:lang w:bidi="fa-IR"/>
        </w:rPr>
        <w:t xml:space="preserve"> </w:t>
      </w:r>
      <w:r w:rsidRPr="006354C0">
        <w:rPr>
          <w:rStyle w:val="libFootnotenumChar"/>
          <w:rtl/>
        </w:rPr>
        <w:t>(3)</w:t>
      </w:r>
      <w:r>
        <w:rPr>
          <w:rtl/>
          <w:lang w:bidi="fa-IR"/>
        </w:rPr>
        <w:t>.</w:t>
      </w:r>
    </w:p>
    <w:p w:rsidR="00A90A6B" w:rsidRDefault="00A90A6B" w:rsidP="00A90A6B">
      <w:pPr>
        <w:pStyle w:val="libNormal"/>
        <w:rPr>
          <w:lang w:bidi="fa-IR"/>
        </w:rPr>
      </w:pPr>
      <w:r>
        <w:rPr>
          <w:rtl/>
          <w:lang w:bidi="fa-IR"/>
        </w:rPr>
        <w:t xml:space="preserve">والفرق ظاهر بين الظنّ وعدمه ، وبين الطهارة </w:t>
      </w:r>
      <w:r w:rsidR="0066727B">
        <w:rPr>
          <w:rFonts w:hint="cs"/>
          <w:rtl/>
          <w:lang w:bidi="fa-IR"/>
        </w:rPr>
        <w:t>؛</w:t>
      </w:r>
      <w:r>
        <w:rPr>
          <w:rtl/>
          <w:lang w:bidi="fa-IR"/>
        </w:rPr>
        <w:t xml:space="preserve"> لأنّها شرط.</w:t>
      </w:r>
    </w:p>
    <w:p w:rsidR="00A90A6B" w:rsidRDefault="00A90A6B" w:rsidP="00A90A6B">
      <w:pPr>
        <w:pStyle w:val="libNormal"/>
        <w:rPr>
          <w:lang w:bidi="fa-IR"/>
        </w:rPr>
      </w:pPr>
      <w:r>
        <w:rPr>
          <w:rtl/>
          <w:lang w:bidi="fa-IR"/>
        </w:rPr>
        <w:t>وللشافعي قول ثالث : إن صلّوا بخبر ثقة ، فلا إعادة ، وإل</w:t>
      </w:r>
      <w:r w:rsidR="0066727B">
        <w:rPr>
          <w:rFonts w:hint="cs"/>
          <w:rtl/>
          <w:lang w:bidi="fa-IR"/>
        </w:rPr>
        <w:t>ّ</w:t>
      </w:r>
      <w:r>
        <w:rPr>
          <w:rtl/>
          <w:lang w:bidi="fa-IR"/>
        </w:rPr>
        <w:t xml:space="preserve">ا أعادوا </w:t>
      </w:r>
      <w:r w:rsidRPr="006354C0">
        <w:rPr>
          <w:rStyle w:val="libFootnotenumChar"/>
          <w:rtl/>
        </w:rPr>
        <w:t>(4)</w:t>
      </w:r>
      <w:r>
        <w:rPr>
          <w:rtl/>
          <w:lang w:bidi="fa-IR"/>
        </w:rPr>
        <w:t>.</w:t>
      </w:r>
    </w:p>
    <w:p w:rsidR="00A90A6B" w:rsidRDefault="00A90A6B" w:rsidP="00A90A6B">
      <w:pPr>
        <w:pStyle w:val="libNormal"/>
        <w:rPr>
          <w:lang w:bidi="fa-IR"/>
        </w:rPr>
      </w:pPr>
      <w:bookmarkStart w:id="426" w:name="_Toc107147127"/>
      <w:r w:rsidRPr="00C908B0">
        <w:rPr>
          <w:rStyle w:val="Heading3Char"/>
          <w:rtl/>
        </w:rPr>
        <w:t>تذنيب :</w:t>
      </w:r>
      <w:bookmarkEnd w:id="426"/>
      <w:r>
        <w:rPr>
          <w:rtl/>
          <w:lang w:bidi="fa-IR"/>
        </w:rPr>
        <w:t xml:space="preserve"> لو رأوا عدوّا</w:t>
      </w:r>
      <w:r w:rsidR="0066727B">
        <w:rPr>
          <w:rFonts w:hint="cs"/>
          <w:rtl/>
          <w:lang w:bidi="fa-IR"/>
        </w:rPr>
        <w:t>ً</w:t>
      </w:r>
      <w:r>
        <w:rPr>
          <w:rtl/>
          <w:lang w:bidi="fa-IR"/>
        </w:rPr>
        <w:t xml:space="preserve"> فصلّوا صلاة الشدّة ثم بان بينهما حائل أو نهر أو خندق يمنع العدوّ من الوصول ، لم يعيدوا‌ </w:t>
      </w:r>
      <w:r w:rsidR="00BA0D04">
        <w:rPr>
          <w:rFonts w:hint="cs"/>
          <w:rtl/>
          <w:lang w:bidi="fa-IR"/>
        </w:rPr>
        <w:t>؛</w:t>
      </w:r>
      <w:r>
        <w:rPr>
          <w:rtl/>
          <w:lang w:bidi="fa-IR"/>
        </w:rPr>
        <w:t xml:space="preserve"> لأنّها مأمور بها </w:t>
      </w:r>
      <w:r w:rsidR="00BA0D04">
        <w:rPr>
          <w:rFonts w:hint="cs"/>
          <w:rtl/>
          <w:lang w:bidi="fa-IR"/>
        </w:rPr>
        <w:t>؛</w:t>
      </w:r>
      <w:r>
        <w:rPr>
          <w:rtl/>
          <w:lang w:bidi="fa-IR"/>
        </w:rPr>
        <w:t xml:space="preserve"> فأجزأت ، وهو أحد قولي الشافعي ، والآخر : يعيدون </w:t>
      </w:r>
      <w:r w:rsidR="00BB64BB">
        <w:rPr>
          <w:rFonts w:hint="cs"/>
          <w:rtl/>
          <w:lang w:bidi="fa-IR"/>
        </w:rPr>
        <w:t>؛</w:t>
      </w:r>
      <w:r>
        <w:rPr>
          <w:rtl/>
          <w:lang w:bidi="fa-IR"/>
        </w:rPr>
        <w:t xml:space="preserve"> لأنّهم فرّطوا بعدم الاطّلاع على ما بينهم وبين العدوّ </w:t>
      </w:r>
      <w:r w:rsidRPr="006354C0">
        <w:rPr>
          <w:rStyle w:val="libFootnotenumChar"/>
          <w:rtl/>
        </w:rPr>
        <w:t>(5)</w:t>
      </w:r>
      <w:r>
        <w:rPr>
          <w:rtl/>
          <w:lang w:bidi="fa-IR"/>
        </w:rPr>
        <w:t>.</w:t>
      </w:r>
    </w:p>
    <w:p w:rsidR="00A90A6B" w:rsidRDefault="00A90A6B" w:rsidP="00A90A6B">
      <w:pPr>
        <w:pStyle w:val="libNormal"/>
        <w:rPr>
          <w:lang w:bidi="fa-IR"/>
        </w:rPr>
      </w:pPr>
      <w:r>
        <w:rPr>
          <w:rtl/>
          <w:lang w:bidi="fa-IR"/>
        </w:rPr>
        <w:t>وليس بجيّد.</w:t>
      </w:r>
    </w:p>
    <w:p w:rsidR="00A90A6B" w:rsidRDefault="00A90A6B" w:rsidP="00A90A6B">
      <w:pPr>
        <w:pStyle w:val="libNormal"/>
        <w:rPr>
          <w:lang w:bidi="fa-IR"/>
        </w:rPr>
      </w:pPr>
      <w:r>
        <w:rPr>
          <w:rtl/>
          <w:lang w:bidi="fa-IR"/>
        </w:rPr>
        <w:t>ولو كان بينهم وبين العدوّ خندق أو حائط فخافوا إن تشاغلوا بالصلاة أن يطمّوا الخندق أو ينقضوا الحائط ، جاز أن يصلّوا صلاة الخوف إيماء</w:t>
      </w:r>
      <w:r w:rsidR="00BB64BB">
        <w:rPr>
          <w:rFonts w:hint="cs"/>
          <w:rtl/>
          <w:lang w:bidi="fa-IR"/>
        </w:rPr>
        <w:t>ً</w:t>
      </w:r>
      <w:r>
        <w:rPr>
          <w:rtl/>
          <w:lang w:bidi="fa-IR"/>
        </w:rPr>
        <w:t xml:space="preserve"> إذا ظنّوا‌</w:t>
      </w:r>
    </w:p>
    <w:p w:rsidR="00A90A6B" w:rsidRDefault="006354C0" w:rsidP="006354C0">
      <w:pPr>
        <w:pStyle w:val="libLine"/>
        <w:rPr>
          <w:lang w:bidi="fa-IR"/>
        </w:rPr>
      </w:pPr>
      <w:r>
        <w:rPr>
          <w:rtl/>
          <w:lang w:bidi="fa-IR"/>
        </w:rPr>
        <w:t>____________________</w:t>
      </w:r>
    </w:p>
    <w:p w:rsidR="00A90A6B" w:rsidRDefault="00A90A6B" w:rsidP="00595C22">
      <w:pPr>
        <w:pStyle w:val="libFootnote0"/>
        <w:rPr>
          <w:lang w:bidi="fa-IR"/>
        </w:rPr>
      </w:pPr>
      <w:r w:rsidRPr="00595C22">
        <w:rPr>
          <w:rtl/>
        </w:rPr>
        <w:t>(1)</w:t>
      </w:r>
      <w:r>
        <w:rPr>
          <w:rtl/>
          <w:lang w:bidi="fa-IR"/>
        </w:rPr>
        <w:t xml:space="preserve"> المجموع 4 : 428.</w:t>
      </w:r>
    </w:p>
    <w:p w:rsidR="00A90A6B" w:rsidRDefault="00A90A6B" w:rsidP="00595C22">
      <w:pPr>
        <w:pStyle w:val="libFootnote0"/>
        <w:rPr>
          <w:lang w:bidi="fa-IR"/>
        </w:rPr>
      </w:pPr>
      <w:r w:rsidRPr="00595C22">
        <w:rPr>
          <w:rtl/>
        </w:rPr>
        <w:t>(2)</w:t>
      </w:r>
      <w:r>
        <w:rPr>
          <w:rtl/>
          <w:lang w:bidi="fa-IR"/>
        </w:rPr>
        <w:t xml:space="preserve"> المجموع 4 : 432 ، فتح العزيز 4 : 651 ، حلية العلماء 2 : 218.</w:t>
      </w:r>
    </w:p>
    <w:p w:rsidR="00A90A6B" w:rsidRDefault="00A90A6B" w:rsidP="00595C22">
      <w:pPr>
        <w:pStyle w:val="libFootnote0"/>
        <w:rPr>
          <w:lang w:bidi="fa-IR"/>
        </w:rPr>
      </w:pPr>
      <w:r w:rsidRPr="00595C22">
        <w:rPr>
          <w:rtl/>
        </w:rPr>
        <w:t>(3)</w:t>
      </w:r>
      <w:r>
        <w:rPr>
          <w:rtl/>
          <w:lang w:bidi="fa-IR"/>
        </w:rPr>
        <w:t xml:space="preserve"> المجموع 4 : 431 ، الوجيز 1 : 68 ، فتح العزيز 4 : 651 ، حلية العلماء 2 : 218.</w:t>
      </w:r>
    </w:p>
    <w:p w:rsidR="00A90A6B" w:rsidRDefault="00A90A6B" w:rsidP="00595C22">
      <w:pPr>
        <w:pStyle w:val="libFootnote0"/>
        <w:rPr>
          <w:lang w:bidi="fa-IR"/>
        </w:rPr>
      </w:pPr>
      <w:r w:rsidRPr="00595C22">
        <w:rPr>
          <w:rtl/>
        </w:rPr>
        <w:t>(4)</w:t>
      </w:r>
      <w:r>
        <w:rPr>
          <w:rtl/>
          <w:lang w:bidi="fa-IR"/>
        </w:rPr>
        <w:t xml:space="preserve"> المجموع 4 : 432 ، حلية العلماء 2 : 218.</w:t>
      </w:r>
    </w:p>
    <w:p w:rsidR="0088552A" w:rsidRDefault="00A90A6B" w:rsidP="00595C22">
      <w:pPr>
        <w:pStyle w:val="libFootnote0"/>
        <w:rPr>
          <w:lang w:bidi="fa-IR"/>
        </w:rPr>
      </w:pPr>
      <w:r w:rsidRPr="00595C22">
        <w:rPr>
          <w:rtl/>
        </w:rPr>
        <w:t>(5)</w:t>
      </w:r>
      <w:r>
        <w:rPr>
          <w:rtl/>
          <w:lang w:bidi="fa-IR"/>
        </w:rPr>
        <w:t xml:space="preserve"> المجموع 4 : 432 ، حلية العلماء 2 : 219.</w:t>
      </w:r>
    </w:p>
    <w:p w:rsidR="005B211B" w:rsidRDefault="005B211B" w:rsidP="005B211B">
      <w:pPr>
        <w:pStyle w:val="libNormal"/>
      </w:pPr>
      <w:r>
        <w:rPr>
          <w:rtl/>
        </w:rPr>
        <w:br w:type="page"/>
      </w:r>
    </w:p>
    <w:p w:rsidR="00A90A6B" w:rsidRDefault="00A90A6B" w:rsidP="00595C22">
      <w:pPr>
        <w:pStyle w:val="libNormal0"/>
        <w:rPr>
          <w:lang w:bidi="fa-IR"/>
        </w:rPr>
      </w:pPr>
      <w:r>
        <w:rPr>
          <w:rtl/>
          <w:lang w:bidi="fa-IR"/>
        </w:rPr>
        <w:lastRenderedPageBreak/>
        <w:t>أنّهم يطمّون قبل أن يصلّوا ، وإن ظنّوا أنّهم لا يطمّون إل</w:t>
      </w:r>
      <w:r w:rsidR="00595C22">
        <w:rPr>
          <w:rFonts w:hint="cs"/>
          <w:rtl/>
          <w:lang w:bidi="fa-IR"/>
        </w:rPr>
        <w:t>ّ</w:t>
      </w:r>
      <w:r>
        <w:rPr>
          <w:rtl/>
          <w:lang w:bidi="fa-IR"/>
        </w:rPr>
        <w:t>ا بعد فراغهم ، لم يصلّوا صلاة الشدّة.</w:t>
      </w:r>
    </w:p>
    <w:p w:rsidR="00A90A6B" w:rsidRDefault="00A90A6B" w:rsidP="00A90A6B">
      <w:pPr>
        <w:pStyle w:val="libNormal"/>
        <w:rPr>
          <w:lang w:bidi="fa-IR"/>
        </w:rPr>
      </w:pPr>
      <w:bookmarkStart w:id="427" w:name="_Toc107147128"/>
      <w:r w:rsidRPr="00B97969">
        <w:rPr>
          <w:rStyle w:val="Heading2Char"/>
          <w:rtl/>
        </w:rPr>
        <w:t>مسألة 676 :</w:t>
      </w:r>
      <w:bookmarkEnd w:id="427"/>
      <w:r>
        <w:rPr>
          <w:rtl/>
          <w:lang w:bidi="fa-IR"/>
        </w:rPr>
        <w:t xml:space="preserve"> يجب أخذ السلاح في الصلاة‌ </w:t>
      </w:r>
      <w:r w:rsidR="006354C0">
        <w:rPr>
          <w:rtl/>
          <w:lang w:bidi="fa-IR"/>
        </w:rPr>
        <w:t>-</w:t>
      </w:r>
      <w:r>
        <w:rPr>
          <w:rtl/>
          <w:lang w:bidi="fa-IR"/>
        </w:rPr>
        <w:t xml:space="preserve"> وبه قال مالك وداود والشافعي في أحد القولين </w:t>
      </w:r>
      <w:r w:rsidRPr="006354C0">
        <w:rPr>
          <w:rStyle w:val="libFootnotenumChar"/>
          <w:rtl/>
        </w:rPr>
        <w:t>(1)</w:t>
      </w:r>
      <w:r>
        <w:rPr>
          <w:rtl/>
          <w:lang w:bidi="fa-IR"/>
        </w:rPr>
        <w:t xml:space="preserve"> </w:t>
      </w:r>
      <w:r w:rsidR="006354C0">
        <w:rPr>
          <w:rtl/>
          <w:lang w:bidi="fa-IR"/>
        </w:rPr>
        <w:t>-</w:t>
      </w:r>
      <w:r>
        <w:rPr>
          <w:rtl/>
          <w:lang w:bidi="fa-IR"/>
        </w:rPr>
        <w:t xml:space="preserve"> لقوله تعالى </w:t>
      </w:r>
      <w:r w:rsidRPr="00B32851">
        <w:rPr>
          <w:rStyle w:val="libAlaemChar"/>
          <w:rtl/>
        </w:rPr>
        <w:t>(</w:t>
      </w:r>
      <w:r w:rsidRPr="00595C22">
        <w:rPr>
          <w:rStyle w:val="libAieChar"/>
          <w:rtl/>
        </w:rPr>
        <w:t xml:space="preserve"> وَلْيَأْخُذُوا أَسْلِحَتَهُمْ </w:t>
      </w:r>
      <w:r w:rsidRPr="00B32851">
        <w:rPr>
          <w:rStyle w:val="libAlaemChar"/>
          <w:rtl/>
        </w:rPr>
        <w:t>)</w:t>
      </w:r>
      <w:r>
        <w:rPr>
          <w:rtl/>
          <w:lang w:bidi="fa-IR"/>
        </w:rPr>
        <w:t xml:space="preserve"> </w:t>
      </w:r>
      <w:r w:rsidRPr="006354C0">
        <w:rPr>
          <w:rStyle w:val="libFootnotenumChar"/>
          <w:rtl/>
        </w:rPr>
        <w:t>(2)</w:t>
      </w:r>
      <w:r>
        <w:rPr>
          <w:rtl/>
          <w:lang w:bidi="fa-IR"/>
        </w:rPr>
        <w:t xml:space="preserve"> والأمر للوجوب.</w:t>
      </w:r>
    </w:p>
    <w:p w:rsidR="00A90A6B" w:rsidRDefault="00A90A6B" w:rsidP="00A90A6B">
      <w:pPr>
        <w:pStyle w:val="libNormal"/>
        <w:rPr>
          <w:lang w:bidi="fa-IR"/>
        </w:rPr>
      </w:pPr>
      <w:r>
        <w:rPr>
          <w:rtl/>
          <w:lang w:bidi="fa-IR"/>
        </w:rPr>
        <w:t xml:space="preserve">والثاني للشافعي : عدمه </w:t>
      </w:r>
      <w:r w:rsidR="006354C0">
        <w:rPr>
          <w:rtl/>
          <w:lang w:bidi="fa-IR"/>
        </w:rPr>
        <w:t>-</w:t>
      </w:r>
      <w:r>
        <w:rPr>
          <w:rtl/>
          <w:lang w:bidi="fa-IR"/>
        </w:rPr>
        <w:t xml:space="preserve"> وبه قال أبو حنيفة وأحمد </w:t>
      </w:r>
      <w:r w:rsidR="006354C0">
        <w:rPr>
          <w:rtl/>
          <w:lang w:bidi="fa-IR"/>
        </w:rPr>
        <w:t>-</w:t>
      </w:r>
      <w:r>
        <w:rPr>
          <w:rtl/>
          <w:lang w:bidi="fa-IR"/>
        </w:rPr>
        <w:t xml:space="preserve"> لأنّه لو وجب ، لكان شرطا</w:t>
      </w:r>
      <w:r w:rsidR="005F4DBE">
        <w:rPr>
          <w:rFonts w:hint="cs"/>
          <w:rtl/>
          <w:lang w:bidi="fa-IR"/>
        </w:rPr>
        <w:t>ً</w:t>
      </w:r>
      <w:r>
        <w:rPr>
          <w:rtl/>
          <w:lang w:bidi="fa-IR"/>
        </w:rPr>
        <w:t xml:space="preserve"> ، كالسترة </w:t>
      </w:r>
      <w:r w:rsidRPr="006354C0">
        <w:rPr>
          <w:rStyle w:val="libFootnotenumChar"/>
          <w:rtl/>
        </w:rPr>
        <w:t>(3)</w:t>
      </w:r>
      <w:r>
        <w:rPr>
          <w:rtl/>
          <w:lang w:bidi="fa-IR"/>
        </w:rPr>
        <w:t>.</w:t>
      </w:r>
    </w:p>
    <w:p w:rsidR="00A90A6B" w:rsidRDefault="00A90A6B" w:rsidP="00A90A6B">
      <w:pPr>
        <w:pStyle w:val="libNormal"/>
        <w:rPr>
          <w:lang w:bidi="fa-IR"/>
        </w:rPr>
      </w:pPr>
      <w:r>
        <w:rPr>
          <w:rtl/>
          <w:lang w:bidi="fa-IR"/>
        </w:rPr>
        <w:t>والملازمة ممنوعة.</w:t>
      </w:r>
    </w:p>
    <w:p w:rsidR="00A90A6B" w:rsidRDefault="00A90A6B" w:rsidP="005F4DBE">
      <w:pPr>
        <w:pStyle w:val="Heading3"/>
        <w:rPr>
          <w:lang w:bidi="fa-IR"/>
        </w:rPr>
      </w:pPr>
      <w:bookmarkStart w:id="428" w:name="_Toc107147129"/>
      <w:r>
        <w:rPr>
          <w:rtl/>
          <w:lang w:bidi="fa-IR"/>
        </w:rPr>
        <w:t>فروع :</w:t>
      </w:r>
      <w:bookmarkEnd w:id="428"/>
    </w:p>
    <w:p w:rsidR="00A90A6B" w:rsidRDefault="00A90A6B" w:rsidP="00A90A6B">
      <w:pPr>
        <w:pStyle w:val="libNormal"/>
        <w:rPr>
          <w:lang w:bidi="fa-IR"/>
        </w:rPr>
      </w:pPr>
      <w:r>
        <w:rPr>
          <w:rtl/>
          <w:lang w:bidi="fa-IR"/>
        </w:rPr>
        <w:t>أ : لا تبطل الصلاة بتركه إجماعا</w:t>
      </w:r>
      <w:r w:rsidR="005F4DBE">
        <w:rPr>
          <w:rFonts w:hint="cs"/>
          <w:rtl/>
          <w:lang w:bidi="fa-IR"/>
        </w:rPr>
        <w:t>ً</w:t>
      </w:r>
      <w:r>
        <w:rPr>
          <w:rtl/>
          <w:lang w:bidi="fa-IR"/>
        </w:rPr>
        <w:t xml:space="preserve">‌ </w:t>
      </w:r>
      <w:r w:rsidR="005F4DBE">
        <w:rPr>
          <w:rFonts w:hint="cs"/>
          <w:rtl/>
          <w:lang w:bidi="fa-IR"/>
        </w:rPr>
        <w:t>؛</w:t>
      </w:r>
      <w:r>
        <w:rPr>
          <w:rtl/>
          <w:lang w:bidi="fa-IR"/>
        </w:rPr>
        <w:t xml:space="preserve"> لأنّه ليس جزءا</w:t>
      </w:r>
      <w:r w:rsidR="005F4DBE">
        <w:rPr>
          <w:rFonts w:hint="cs"/>
          <w:rtl/>
          <w:lang w:bidi="fa-IR"/>
        </w:rPr>
        <w:t>ً</w:t>
      </w:r>
      <w:r>
        <w:rPr>
          <w:rtl/>
          <w:lang w:bidi="fa-IR"/>
        </w:rPr>
        <w:t xml:space="preserve"> من الصلاة ولا شرطا</w:t>
      </w:r>
      <w:r w:rsidR="005F4DBE">
        <w:rPr>
          <w:rFonts w:hint="cs"/>
          <w:rtl/>
          <w:lang w:bidi="fa-IR"/>
        </w:rPr>
        <w:t>ً</w:t>
      </w:r>
      <w:r>
        <w:rPr>
          <w:rtl/>
          <w:lang w:bidi="fa-IR"/>
        </w:rPr>
        <w:t>.</w:t>
      </w:r>
    </w:p>
    <w:p w:rsidR="00A90A6B" w:rsidRDefault="00A90A6B" w:rsidP="00A90A6B">
      <w:pPr>
        <w:pStyle w:val="libNormal"/>
        <w:rPr>
          <w:lang w:bidi="fa-IR"/>
        </w:rPr>
      </w:pPr>
      <w:r>
        <w:rPr>
          <w:rtl/>
          <w:lang w:bidi="fa-IR"/>
        </w:rPr>
        <w:t xml:space="preserve">ب : لا فرق بين الطاهر والنجس في وجوب أخذه‌ ، عند بعض علمائنا </w:t>
      </w:r>
      <w:r w:rsidRPr="006354C0">
        <w:rPr>
          <w:rStyle w:val="libFootnotenumChar"/>
          <w:rtl/>
        </w:rPr>
        <w:t>(4)</w:t>
      </w:r>
      <w:r>
        <w:rPr>
          <w:rtl/>
          <w:lang w:bidi="fa-IR"/>
        </w:rPr>
        <w:t>. أمّا أوّلا</w:t>
      </w:r>
      <w:r w:rsidR="00AD7EB9">
        <w:rPr>
          <w:rFonts w:hint="cs"/>
          <w:rtl/>
          <w:lang w:bidi="fa-IR"/>
        </w:rPr>
        <w:t>ً</w:t>
      </w:r>
      <w:r>
        <w:rPr>
          <w:rtl/>
          <w:lang w:bidi="fa-IR"/>
        </w:rPr>
        <w:t xml:space="preserve"> : فللحاجة. وأمّا ثانيا</w:t>
      </w:r>
      <w:r w:rsidR="00AD7EB9">
        <w:rPr>
          <w:rFonts w:hint="cs"/>
          <w:rtl/>
          <w:lang w:bidi="fa-IR"/>
        </w:rPr>
        <w:t>ً</w:t>
      </w:r>
      <w:r>
        <w:rPr>
          <w:rtl/>
          <w:lang w:bidi="fa-IR"/>
        </w:rPr>
        <w:t xml:space="preserve"> : فلأنّه ممّا لا تتمّ الصلاة فيه منفردا</w:t>
      </w:r>
      <w:r w:rsidR="00AD7EB9">
        <w:rPr>
          <w:rFonts w:hint="cs"/>
          <w:rtl/>
          <w:lang w:bidi="fa-IR"/>
        </w:rPr>
        <w:t>ً</w:t>
      </w:r>
      <w:r>
        <w:rPr>
          <w:rtl/>
          <w:lang w:bidi="fa-IR"/>
        </w:rPr>
        <w:t>.</w:t>
      </w:r>
    </w:p>
    <w:p w:rsidR="00A90A6B" w:rsidRDefault="00A90A6B" w:rsidP="00A90A6B">
      <w:pPr>
        <w:pStyle w:val="libNormal"/>
        <w:rPr>
          <w:lang w:bidi="fa-IR"/>
        </w:rPr>
      </w:pPr>
      <w:r>
        <w:rPr>
          <w:rtl/>
          <w:lang w:bidi="fa-IR"/>
        </w:rPr>
        <w:t xml:space="preserve">وشرط الشافعي </w:t>
      </w:r>
      <w:r w:rsidRPr="006354C0">
        <w:rPr>
          <w:rStyle w:val="libFootnotenumChar"/>
          <w:rtl/>
        </w:rPr>
        <w:t>(5)</w:t>
      </w:r>
      <w:r>
        <w:rPr>
          <w:rtl/>
          <w:lang w:bidi="fa-IR"/>
        </w:rPr>
        <w:t xml:space="preserve"> وبعض علمائنا </w:t>
      </w:r>
      <w:r w:rsidRPr="006354C0">
        <w:rPr>
          <w:rStyle w:val="libFootnotenumChar"/>
          <w:rtl/>
        </w:rPr>
        <w:t>(6)</w:t>
      </w:r>
      <w:r>
        <w:rPr>
          <w:rtl/>
          <w:lang w:bidi="fa-IR"/>
        </w:rPr>
        <w:t xml:space="preserve"> الطهارة. وهو ممنوع.</w:t>
      </w:r>
    </w:p>
    <w:p w:rsidR="00A90A6B" w:rsidRDefault="00A90A6B" w:rsidP="00A90A6B">
      <w:pPr>
        <w:pStyle w:val="libNormal"/>
        <w:rPr>
          <w:lang w:bidi="fa-IR"/>
        </w:rPr>
      </w:pPr>
      <w:r>
        <w:rPr>
          <w:rtl/>
          <w:lang w:bidi="fa-IR"/>
        </w:rPr>
        <w:t>ج : إنّما يجوز أخذ السلاح إذا لم يمنع شيئا</w:t>
      </w:r>
      <w:r w:rsidR="00DA6490">
        <w:rPr>
          <w:rFonts w:hint="cs"/>
          <w:rtl/>
          <w:lang w:bidi="fa-IR"/>
        </w:rPr>
        <w:t>ً</w:t>
      </w:r>
      <w:r>
        <w:rPr>
          <w:rtl/>
          <w:lang w:bidi="fa-IR"/>
        </w:rPr>
        <w:t xml:space="preserve"> من واجبات الصلاة ،</w:t>
      </w:r>
    </w:p>
    <w:p w:rsidR="00A90A6B" w:rsidRDefault="006354C0" w:rsidP="006354C0">
      <w:pPr>
        <w:pStyle w:val="libLine"/>
        <w:rPr>
          <w:lang w:bidi="fa-IR"/>
        </w:rPr>
      </w:pPr>
      <w:r>
        <w:rPr>
          <w:rtl/>
          <w:lang w:bidi="fa-IR"/>
        </w:rPr>
        <w:t>____________________</w:t>
      </w:r>
    </w:p>
    <w:p w:rsidR="00A90A6B" w:rsidRDefault="00A90A6B" w:rsidP="00DA6490">
      <w:pPr>
        <w:pStyle w:val="libFootnote0"/>
        <w:rPr>
          <w:lang w:bidi="fa-IR"/>
        </w:rPr>
      </w:pPr>
      <w:r w:rsidRPr="00DA6490">
        <w:rPr>
          <w:rtl/>
        </w:rPr>
        <w:t>(1)</w:t>
      </w:r>
      <w:r>
        <w:rPr>
          <w:rtl/>
          <w:lang w:bidi="fa-IR"/>
        </w:rPr>
        <w:t xml:space="preserve"> أحكام القرآن لابن العربي 1 : 494 ، تفسير القرطبي 5 : 371 ، المهذب للشيرازي 1 : 114 ، المجموع 4 : 423 ، حلية العلماء 2 : 217 ، المغني 2 : 263 ، الشرح الكبير 2 : 139.</w:t>
      </w:r>
    </w:p>
    <w:p w:rsidR="00A90A6B" w:rsidRDefault="00A90A6B" w:rsidP="00DA6490">
      <w:pPr>
        <w:pStyle w:val="libFootnote0"/>
        <w:rPr>
          <w:lang w:bidi="fa-IR"/>
        </w:rPr>
      </w:pPr>
      <w:r w:rsidRPr="00DA6490">
        <w:rPr>
          <w:rtl/>
        </w:rPr>
        <w:t>(2)</w:t>
      </w:r>
      <w:r>
        <w:rPr>
          <w:rtl/>
          <w:lang w:bidi="fa-IR"/>
        </w:rPr>
        <w:t xml:space="preserve"> النساء : 102.</w:t>
      </w:r>
    </w:p>
    <w:p w:rsidR="00A90A6B" w:rsidRDefault="00A90A6B" w:rsidP="00DA6490">
      <w:pPr>
        <w:pStyle w:val="libFootnote0"/>
        <w:rPr>
          <w:lang w:bidi="fa-IR"/>
        </w:rPr>
      </w:pPr>
      <w:r w:rsidRPr="00DA6490">
        <w:rPr>
          <w:rtl/>
        </w:rPr>
        <w:t>(3)</w:t>
      </w:r>
      <w:r>
        <w:rPr>
          <w:rtl/>
          <w:lang w:bidi="fa-IR"/>
        </w:rPr>
        <w:t xml:space="preserve"> المهذب للشيرازي 1 : 114 ، المجموع 4 : 423 و 424 ، حلية العلماء 2 : 217 ، أحكام القرآن لابن العربي 1 : 494 ، تفسير القرطبي 5 : 371 ، المغني 2 : 263 ، الشرح الكبير 2 : 138.</w:t>
      </w:r>
    </w:p>
    <w:p w:rsidR="00A90A6B" w:rsidRDefault="00A90A6B" w:rsidP="00DA6490">
      <w:pPr>
        <w:pStyle w:val="libFootnote0"/>
        <w:rPr>
          <w:lang w:bidi="fa-IR"/>
        </w:rPr>
      </w:pPr>
      <w:r w:rsidRPr="00DA6490">
        <w:rPr>
          <w:rtl/>
        </w:rPr>
        <w:t>(4)</w:t>
      </w:r>
      <w:r>
        <w:rPr>
          <w:rtl/>
          <w:lang w:bidi="fa-IR"/>
        </w:rPr>
        <w:t xml:space="preserve"> وهو ابن إدريس في السرائر : 78.</w:t>
      </w:r>
    </w:p>
    <w:p w:rsidR="00A90A6B" w:rsidRDefault="00A90A6B" w:rsidP="00DA6490">
      <w:pPr>
        <w:pStyle w:val="libFootnote0"/>
        <w:rPr>
          <w:lang w:bidi="fa-IR"/>
        </w:rPr>
      </w:pPr>
      <w:r w:rsidRPr="00DA6490">
        <w:rPr>
          <w:rtl/>
        </w:rPr>
        <w:t>(5)</w:t>
      </w:r>
      <w:r>
        <w:rPr>
          <w:rtl/>
          <w:lang w:bidi="fa-IR"/>
        </w:rPr>
        <w:t xml:space="preserve"> المهذب للشيرازي 1 : 114 ، المجموع 4 : 423.</w:t>
      </w:r>
    </w:p>
    <w:p w:rsidR="0088552A" w:rsidRDefault="00A90A6B" w:rsidP="00DA6490">
      <w:pPr>
        <w:pStyle w:val="libFootnote0"/>
        <w:rPr>
          <w:lang w:bidi="fa-IR"/>
        </w:rPr>
      </w:pPr>
      <w:r w:rsidRPr="00DA6490">
        <w:rPr>
          <w:rtl/>
        </w:rPr>
        <w:t>(6)</w:t>
      </w:r>
      <w:r>
        <w:rPr>
          <w:rtl/>
          <w:lang w:bidi="fa-IR"/>
        </w:rPr>
        <w:t xml:space="preserve"> كالقاضي ابن البراج في المهذب 1 : 114.</w:t>
      </w:r>
    </w:p>
    <w:p w:rsidR="005B211B" w:rsidRDefault="005B211B" w:rsidP="005B211B">
      <w:pPr>
        <w:pStyle w:val="libNormal"/>
      </w:pPr>
      <w:r>
        <w:rPr>
          <w:rtl/>
        </w:rPr>
        <w:br w:type="page"/>
      </w:r>
    </w:p>
    <w:p w:rsidR="00A90A6B" w:rsidRDefault="00A90A6B" w:rsidP="00A90A6B">
      <w:pPr>
        <w:pStyle w:val="libNormal"/>
        <w:rPr>
          <w:lang w:bidi="fa-IR"/>
        </w:rPr>
      </w:pPr>
      <w:r>
        <w:rPr>
          <w:rtl/>
          <w:lang w:bidi="fa-IR"/>
        </w:rPr>
        <w:lastRenderedPageBreak/>
        <w:t>كالركوع والسجود ، فإن منع ، لم يجز أخذه إل</w:t>
      </w:r>
      <w:r w:rsidR="00DA6490">
        <w:rPr>
          <w:rFonts w:hint="cs"/>
          <w:rtl/>
          <w:lang w:bidi="fa-IR"/>
        </w:rPr>
        <w:t>ّ</w:t>
      </w:r>
      <w:r>
        <w:rPr>
          <w:rtl/>
          <w:lang w:bidi="fa-IR"/>
        </w:rPr>
        <w:t>ا مع الضرورة فيومئ بهما.</w:t>
      </w:r>
    </w:p>
    <w:p w:rsidR="00A90A6B" w:rsidRDefault="00A90A6B" w:rsidP="00A90A6B">
      <w:pPr>
        <w:pStyle w:val="libNormal"/>
        <w:rPr>
          <w:lang w:bidi="fa-IR"/>
        </w:rPr>
      </w:pPr>
      <w:r>
        <w:rPr>
          <w:rtl/>
          <w:lang w:bidi="fa-IR"/>
        </w:rPr>
        <w:t>د : لو لم يمنع الفرض ، لكن إكماله ، كره إل</w:t>
      </w:r>
      <w:r w:rsidR="006208D3">
        <w:rPr>
          <w:rFonts w:hint="cs"/>
          <w:rtl/>
          <w:lang w:bidi="fa-IR"/>
        </w:rPr>
        <w:t>ّ</w:t>
      </w:r>
      <w:r>
        <w:rPr>
          <w:rtl/>
          <w:lang w:bidi="fa-IR"/>
        </w:rPr>
        <w:t>ا مع الضرورة‌. ولو كان ممّا يتأذّى غيره به ، كالرمح في وسط الناس ، لم يجز ، ولو كان في حاشية الصفوف ، جاز.</w:t>
      </w:r>
    </w:p>
    <w:p w:rsidR="00A90A6B" w:rsidRDefault="00A90A6B" w:rsidP="00A90A6B">
      <w:pPr>
        <w:pStyle w:val="libNormal"/>
        <w:rPr>
          <w:lang w:bidi="fa-IR"/>
        </w:rPr>
      </w:pPr>
      <w:bookmarkStart w:id="429" w:name="_Toc107147130"/>
      <w:r w:rsidRPr="00B97969">
        <w:rPr>
          <w:rStyle w:val="Heading2Char"/>
          <w:rtl/>
        </w:rPr>
        <w:t>مسألة 677 :</w:t>
      </w:r>
      <w:bookmarkEnd w:id="429"/>
      <w:r>
        <w:rPr>
          <w:rtl/>
          <w:lang w:bidi="fa-IR"/>
        </w:rPr>
        <w:t xml:space="preserve"> يجوز أن يصلّي الجمعة في الخوف على صفة ذات الرقاع‌ ، بأن يفرقهم فرقتين إحداهما تقف معه للصلاة فيخطب بهم ، ويصلّي بهم ركعة ، ثم يقف في الثانية فتتمّ صلاتها ، ثم تجي‌ء الثانية فتصلّي معه ركعة</w:t>
      </w:r>
      <w:r w:rsidR="006208D3">
        <w:rPr>
          <w:rFonts w:hint="cs"/>
          <w:rtl/>
          <w:lang w:bidi="fa-IR"/>
        </w:rPr>
        <w:t>ً</w:t>
      </w:r>
      <w:r>
        <w:rPr>
          <w:rtl/>
          <w:lang w:bidi="fa-IR"/>
        </w:rPr>
        <w:t xml:space="preserve"> جمعة ، ولا خطبة لهم كالمسبوق ، فإذا تشهّد ، طوّل ، فأتمّوا وسلّم بهم </w:t>
      </w:r>
      <w:r w:rsidR="006354C0">
        <w:rPr>
          <w:rtl/>
          <w:lang w:bidi="fa-IR"/>
        </w:rPr>
        <w:t>-</w:t>
      </w:r>
      <w:r>
        <w:rPr>
          <w:rtl/>
          <w:lang w:bidi="fa-IR"/>
        </w:rPr>
        <w:t xml:space="preserve"> وهو أحد قولي الشافعي </w:t>
      </w:r>
      <w:r w:rsidRPr="006354C0">
        <w:rPr>
          <w:rStyle w:val="libFootnotenumChar"/>
          <w:rtl/>
        </w:rPr>
        <w:t>(1)</w:t>
      </w:r>
      <w:r>
        <w:rPr>
          <w:rtl/>
          <w:lang w:bidi="fa-IR"/>
        </w:rPr>
        <w:t xml:space="preserve"> </w:t>
      </w:r>
      <w:r w:rsidR="006354C0">
        <w:rPr>
          <w:rtl/>
          <w:lang w:bidi="fa-IR"/>
        </w:rPr>
        <w:t>-</w:t>
      </w:r>
      <w:r>
        <w:rPr>
          <w:rtl/>
          <w:lang w:bidi="fa-IR"/>
        </w:rPr>
        <w:t xml:space="preserve"> لعموم الأمر بها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والثاني : لا تصحّ </w:t>
      </w:r>
      <w:r w:rsidR="006208D3">
        <w:rPr>
          <w:rFonts w:hint="cs"/>
          <w:rtl/>
          <w:lang w:bidi="fa-IR"/>
        </w:rPr>
        <w:t>؛</w:t>
      </w:r>
      <w:r>
        <w:rPr>
          <w:rtl/>
          <w:lang w:bidi="fa-IR"/>
        </w:rPr>
        <w:t xml:space="preserve"> لأنّ بقاء العدد شرط عنده من أول الصلاة إلى آخرها والإ</w:t>
      </w:r>
      <w:r w:rsidR="006208D3">
        <w:rPr>
          <w:rFonts w:hint="cs"/>
          <w:rtl/>
          <w:lang w:bidi="fa-IR"/>
        </w:rPr>
        <w:t>ِ</w:t>
      </w:r>
      <w:r>
        <w:rPr>
          <w:rtl/>
          <w:lang w:bidi="fa-IR"/>
        </w:rPr>
        <w:t>مام يبقى منفردا</w:t>
      </w:r>
      <w:r w:rsidR="006208D3">
        <w:rPr>
          <w:rFonts w:hint="cs"/>
          <w:rtl/>
          <w:lang w:bidi="fa-IR"/>
        </w:rPr>
        <w:t>ً</w:t>
      </w:r>
      <w:r>
        <w:rPr>
          <w:rtl/>
          <w:lang w:bidi="fa-IR"/>
        </w:rPr>
        <w:t xml:space="preserve"> حتى تتمّ الا</w:t>
      </w:r>
      <w:r w:rsidR="006208D3">
        <w:rPr>
          <w:rFonts w:hint="cs"/>
          <w:rtl/>
          <w:lang w:bidi="fa-IR"/>
        </w:rPr>
        <w:t>ُ</w:t>
      </w:r>
      <w:r>
        <w:rPr>
          <w:rtl/>
          <w:lang w:bidi="fa-IR"/>
        </w:rPr>
        <w:t xml:space="preserve">ولى </w:t>
      </w:r>
      <w:r w:rsidRPr="006354C0">
        <w:rPr>
          <w:rStyle w:val="libFootnotenumChar"/>
          <w:rtl/>
        </w:rPr>
        <w:t>(3)</w:t>
      </w:r>
      <w:r>
        <w:rPr>
          <w:rtl/>
          <w:lang w:bidi="fa-IR"/>
        </w:rPr>
        <w:t>.</w:t>
      </w:r>
    </w:p>
    <w:p w:rsidR="00A90A6B" w:rsidRDefault="00A90A6B" w:rsidP="00A90A6B">
      <w:pPr>
        <w:pStyle w:val="libNormal"/>
        <w:rPr>
          <w:lang w:bidi="fa-IR"/>
        </w:rPr>
      </w:pPr>
      <w:r>
        <w:rPr>
          <w:rtl/>
          <w:lang w:bidi="fa-IR"/>
        </w:rPr>
        <w:t>وقد بيّنّا بطلانه.</w:t>
      </w:r>
    </w:p>
    <w:p w:rsidR="00A90A6B" w:rsidRDefault="00A90A6B" w:rsidP="00A90A6B">
      <w:pPr>
        <w:pStyle w:val="libNormal"/>
        <w:rPr>
          <w:lang w:bidi="fa-IR"/>
        </w:rPr>
      </w:pPr>
      <w:r>
        <w:rPr>
          <w:rtl/>
          <w:lang w:bidi="fa-IR"/>
        </w:rPr>
        <w:t>ويجوز أن يخطب بالفرقتين معا ثم يفرّقهم فرقتين.</w:t>
      </w:r>
    </w:p>
    <w:p w:rsidR="00A90A6B" w:rsidRDefault="00A90A6B" w:rsidP="00A90A6B">
      <w:pPr>
        <w:pStyle w:val="libNormal"/>
        <w:rPr>
          <w:lang w:bidi="fa-IR"/>
        </w:rPr>
      </w:pPr>
      <w:r>
        <w:rPr>
          <w:rtl/>
          <w:lang w:bidi="fa-IR"/>
        </w:rPr>
        <w:t>لا يقال : لا يجوز انعقاد جمعة بعد ا</w:t>
      </w:r>
      <w:r w:rsidR="00AA3819">
        <w:rPr>
          <w:rFonts w:hint="cs"/>
          <w:rtl/>
          <w:lang w:bidi="fa-IR"/>
        </w:rPr>
        <w:t>ُ</w:t>
      </w:r>
      <w:r>
        <w:rPr>
          <w:rtl/>
          <w:lang w:bidi="fa-IR"/>
        </w:rPr>
        <w:t>خرى ، وقد عقدتم للطائفة الثانية جمعة بعد فراق ال</w:t>
      </w:r>
      <w:r w:rsidR="00AA3819">
        <w:rPr>
          <w:rFonts w:hint="cs"/>
          <w:rtl/>
          <w:lang w:bidi="fa-IR"/>
        </w:rPr>
        <w:t>ْ</w:t>
      </w:r>
      <w:r>
        <w:rPr>
          <w:rtl/>
          <w:lang w:bidi="fa-IR"/>
        </w:rPr>
        <w:t>ا</w:t>
      </w:r>
      <w:r w:rsidR="00AA3819">
        <w:rPr>
          <w:rFonts w:hint="cs"/>
          <w:rtl/>
          <w:lang w:bidi="fa-IR"/>
        </w:rPr>
        <w:t>ُ</w:t>
      </w:r>
      <w:r>
        <w:rPr>
          <w:rtl/>
          <w:lang w:bidi="fa-IR"/>
        </w:rPr>
        <w:t>ولى.</w:t>
      </w:r>
    </w:p>
    <w:p w:rsidR="00A90A6B" w:rsidRDefault="00A90A6B" w:rsidP="00A90A6B">
      <w:pPr>
        <w:pStyle w:val="libNormal"/>
        <w:rPr>
          <w:lang w:bidi="fa-IR"/>
        </w:rPr>
      </w:pPr>
      <w:r>
        <w:rPr>
          <w:rtl/>
          <w:lang w:bidi="fa-IR"/>
        </w:rPr>
        <w:t>لأنّا نقول : الإ</w:t>
      </w:r>
      <w:r w:rsidR="00AA3819">
        <w:rPr>
          <w:rFonts w:hint="cs"/>
          <w:rtl/>
          <w:lang w:bidi="fa-IR"/>
        </w:rPr>
        <w:t>ِ</w:t>
      </w:r>
      <w:r>
        <w:rPr>
          <w:rtl/>
          <w:lang w:bidi="fa-IR"/>
        </w:rPr>
        <w:t>مام لم يتمّ جمعة</w:t>
      </w:r>
      <w:r w:rsidR="00A15195">
        <w:rPr>
          <w:rFonts w:hint="cs"/>
          <w:rtl/>
          <w:lang w:bidi="fa-IR"/>
        </w:rPr>
        <w:t>ً</w:t>
      </w:r>
      <w:r>
        <w:rPr>
          <w:rtl/>
          <w:lang w:bidi="fa-IR"/>
        </w:rPr>
        <w:t xml:space="preserve"> ، وإنّما أدركت ال</w:t>
      </w:r>
      <w:r w:rsidR="00A15195">
        <w:rPr>
          <w:rFonts w:hint="cs"/>
          <w:rtl/>
          <w:lang w:bidi="fa-IR"/>
        </w:rPr>
        <w:t>ْ</w:t>
      </w:r>
      <w:r>
        <w:rPr>
          <w:rtl/>
          <w:lang w:bidi="fa-IR"/>
        </w:rPr>
        <w:t>ا</w:t>
      </w:r>
      <w:r w:rsidR="00A15195">
        <w:rPr>
          <w:rFonts w:hint="cs"/>
          <w:rtl/>
          <w:lang w:bidi="fa-IR"/>
        </w:rPr>
        <w:t>ُ</w:t>
      </w:r>
      <w:r>
        <w:rPr>
          <w:rtl/>
          <w:lang w:bidi="fa-IR"/>
        </w:rPr>
        <w:t>ولى معه ركعة</w:t>
      </w:r>
      <w:r w:rsidR="00A15195">
        <w:rPr>
          <w:rFonts w:hint="cs"/>
          <w:rtl/>
          <w:lang w:bidi="fa-IR"/>
        </w:rPr>
        <w:t>ً</w:t>
      </w:r>
      <w:r>
        <w:rPr>
          <w:rtl/>
          <w:lang w:bidi="fa-IR"/>
        </w:rPr>
        <w:t xml:space="preserve"> ، وأصل الجمعة التي عقدها الإ</w:t>
      </w:r>
      <w:r w:rsidR="00214CBF">
        <w:rPr>
          <w:rFonts w:hint="cs"/>
          <w:rtl/>
          <w:lang w:bidi="fa-IR"/>
        </w:rPr>
        <w:t>ِ</w:t>
      </w:r>
      <w:r>
        <w:rPr>
          <w:rtl/>
          <w:lang w:bidi="fa-IR"/>
        </w:rPr>
        <w:t>مام لم تتمّ ، فلهذا عقدتها الثانية ، وأشبهت المسبوق.</w:t>
      </w:r>
    </w:p>
    <w:p w:rsidR="00A90A6B" w:rsidRDefault="00A90A6B" w:rsidP="00A90A6B">
      <w:pPr>
        <w:pStyle w:val="libNormal"/>
        <w:rPr>
          <w:lang w:bidi="fa-IR"/>
        </w:rPr>
      </w:pPr>
      <w:r>
        <w:rPr>
          <w:rtl/>
          <w:lang w:bidi="fa-IR"/>
        </w:rPr>
        <w:t>إذا ثبت هذا ، فإنّ هذه الصلاة إنّما تجب بشروط الحضر دون السفر ،</w:t>
      </w:r>
    </w:p>
    <w:p w:rsidR="00A90A6B" w:rsidRDefault="006354C0" w:rsidP="006354C0">
      <w:pPr>
        <w:pStyle w:val="libLine"/>
        <w:rPr>
          <w:lang w:bidi="fa-IR"/>
        </w:rPr>
      </w:pPr>
      <w:r>
        <w:rPr>
          <w:rtl/>
          <w:lang w:bidi="fa-IR"/>
        </w:rPr>
        <w:t>____________________</w:t>
      </w:r>
    </w:p>
    <w:p w:rsidR="00A90A6B" w:rsidRDefault="00A90A6B" w:rsidP="003B5381">
      <w:pPr>
        <w:pStyle w:val="libFootnote0"/>
        <w:rPr>
          <w:lang w:bidi="fa-IR"/>
        </w:rPr>
      </w:pPr>
      <w:r w:rsidRPr="003B5381">
        <w:rPr>
          <w:rtl/>
        </w:rPr>
        <w:t>(1)</w:t>
      </w:r>
      <w:r>
        <w:rPr>
          <w:rtl/>
          <w:lang w:bidi="fa-IR"/>
        </w:rPr>
        <w:t xml:space="preserve"> المجموع 4 : 419 ، فتح العزيز 4 : 642 ، حلية العلماء 2 : 216 ، المغني 2 : 257.</w:t>
      </w:r>
    </w:p>
    <w:p w:rsidR="00A90A6B" w:rsidRDefault="00A90A6B" w:rsidP="003B5381">
      <w:pPr>
        <w:pStyle w:val="libFootnote0"/>
        <w:rPr>
          <w:lang w:bidi="fa-IR"/>
        </w:rPr>
      </w:pPr>
      <w:r w:rsidRPr="003B5381">
        <w:rPr>
          <w:rtl/>
        </w:rPr>
        <w:t>(2)</w:t>
      </w:r>
      <w:r>
        <w:rPr>
          <w:rtl/>
          <w:lang w:bidi="fa-IR"/>
        </w:rPr>
        <w:t xml:space="preserve"> إشارة إلى الآية 9 من سورة الجمعة.</w:t>
      </w:r>
    </w:p>
    <w:p w:rsidR="0088552A" w:rsidRDefault="00A90A6B" w:rsidP="003B5381">
      <w:pPr>
        <w:pStyle w:val="libFootnote0"/>
        <w:rPr>
          <w:lang w:bidi="fa-IR"/>
        </w:rPr>
      </w:pPr>
      <w:r w:rsidRPr="003B5381">
        <w:rPr>
          <w:rtl/>
        </w:rPr>
        <w:t>(3)</w:t>
      </w:r>
      <w:r>
        <w:rPr>
          <w:rtl/>
          <w:lang w:bidi="fa-IR"/>
        </w:rPr>
        <w:t xml:space="preserve"> المجموع 4 : 419 ، فتح العزيز 4 : 642 ، حلية العلماء 2 : 216.</w:t>
      </w:r>
    </w:p>
    <w:p w:rsidR="005B211B" w:rsidRDefault="005B211B" w:rsidP="005B211B">
      <w:pPr>
        <w:pStyle w:val="libNormal"/>
      </w:pPr>
      <w:r>
        <w:rPr>
          <w:rtl/>
        </w:rPr>
        <w:br w:type="page"/>
      </w:r>
    </w:p>
    <w:p w:rsidR="00A90A6B" w:rsidRDefault="00A90A6B" w:rsidP="003B5381">
      <w:pPr>
        <w:pStyle w:val="libNormal0"/>
        <w:rPr>
          <w:lang w:bidi="fa-IR"/>
        </w:rPr>
      </w:pPr>
      <w:r>
        <w:rPr>
          <w:rtl/>
          <w:lang w:bidi="fa-IR"/>
        </w:rPr>
        <w:lastRenderedPageBreak/>
        <w:t>خلافا</w:t>
      </w:r>
      <w:r w:rsidR="003B5381">
        <w:rPr>
          <w:rFonts w:hint="cs"/>
          <w:rtl/>
          <w:lang w:bidi="fa-IR"/>
        </w:rPr>
        <w:t>ً</w:t>
      </w:r>
      <w:r>
        <w:rPr>
          <w:rtl/>
          <w:lang w:bidi="fa-IR"/>
        </w:rPr>
        <w:t xml:space="preserve"> للشافعي </w:t>
      </w:r>
      <w:r w:rsidRPr="006354C0">
        <w:rPr>
          <w:rStyle w:val="libFootnotenumChar"/>
          <w:rtl/>
        </w:rPr>
        <w:t>(1)</w:t>
      </w:r>
      <w:r>
        <w:rPr>
          <w:rtl/>
          <w:lang w:bidi="fa-IR"/>
        </w:rPr>
        <w:t xml:space="preserve"> </w:t>
      </w:r>
      <w:r w:rsidR="003B5381">
        <w:rPr>
          <w:rFonts w:hint="cs"/>
          <w:rtl/>
          <w:lang w:bidi="fa-IR"/>
        </w:rPr>
        <w:t>؛</w:t>
      </w:r>
      <w:r>
        <w:rPr>
          <w:rtl/>
          <w:lang w:bidi="fa-IR"/>
        </w:rPr>
        <w:t xml:space="preserve"> وكون الفرقة ال</w:t>
      </w:r>
      <w:r w:rsidR="003A28BD">
        <w:rPr>
          <w:rFonts w:hint="cs"/>
          <w:rtl/>
          <w:lang w:bidi="fa-IR"/>
        </w:rPr>
        <w:t>ْاُ</w:t>
      </w:r>
      <w:r>
        <w:rPr>
          <w:rtl/>
          <w:lang w:bidi="fa-IR"/>
        </w:rPr>
        <w:t xml:space="preserve">ولى كمال العدد ، وبه قال الشافعي </w:t>
      </w:r>
      <w:r w:rsidRPr="006354C0">
        <w:rPr>
          <w:rStyle w:val="libFootnotenumChar"/>
          <w:rtl/>
        </w:rPr>
        <w:t>(2)</w:t>
      </w:r>
      <w:r>
        <w:rPr>
          <w:rtl/>
          <w:lang w:bidi="fa-IR"/>
        </w:rPr>
        <w:t xml:space="preserve"> ، فلو تمّ العدد بالفرقة الثانية ، لم تصحّ هذه الصلاة والخطبة للفرقة ال</w:t>
      </w:r>
      <w:r w:rsidR="00E517B3">
        <w:rPr>
          <w:rFonts w:hint="cs"/>
          <w:rtl/>
          <w:lang w:bidi="fa-IR"/>
        </w:rPr>
        <w:t>ْ</w:t>
      </w:r>
      <w:r>
        <w:rPr>
          <w:rtl/>
          <w:lang w:bidi="fa-IR"/>
        </w:rPr>
        <w:t>ا</w:t>
      </w:r>
      <w:r w:rsidR="00E517B3">
        <w:rPr>
          <w:rFonts w:hint="cs"/>
          <w:rtl/>
          <w:lang w:bidi="fa-IR"/>
        </w:rPr>
        <w:t>ُ</w:t>
      </w:r>
      <w:r>
        <w:rPr>
          <w:rtl/>
          <w:lang w:bidi="fa-IR"/>
        </w:rPr>
        <w:t>ولى ، فلو لم يخطب ، لم تصحّ.</w:t>
      </w:r>
    </w:p>
    <w:p w:rsidR="00A90A6B" w:rsidRDefault="00A90A6B" w:rsidP="00A90A6B">
      <w:pPr>
        <w:pStyle w:val="libNormal"/>
        <w:rPr>
          <w:lang w:bidi="fa-IR"/>
        </w:rPr>
      </w:pPr>
      <w:r>
        <w:rPr>
          <w:rtl/>
          <w:lang w:bidi="fa-IR"/>
        </w:rPr>
        <w:t xml:space="preserve">ولو خطب لها ثم مضت عنه إلى العدوّ وجاءت الطائفة </w:t>
      </w:r>
      <w:r w:rsidR="001C6132">
        <w:rPr>
          <w:rtl/>
          <w:lang w:bidi="fa-IR"/>
        </w:rPr>
        <w:t xml:space="preserve">الْاُخرى </w:t>
      </w:r>
      <w:r>
        <w:rPr>
          <w:rtl/>
          <w:lang w:bidi="fa-IR"/>
        </w:rPr>
        <w:t>، وجب إعادة الخطبة ، فإن بقي من الفرقة ال</w:t>
      </w:r>
      <w:r w:rsidR="00E517B3">
        <w:rPr>
          <w:rFonts w:hint="cs"/>
          <w:rtl/>
          <w:lang w:bidi="fa-IR"/>
        </w:rPr>
        <w:t>ْاُ</w:t>
      </w:r>
      <w:r>
        <w:rPr>
          <w:rtl/>
          <w:lang w:bidi="fa-IR"/>
        </w:rPr>
        <w:t xml:space="preserve">ولى كمال العدد ومضى الباقون وجاءت </w:t>
      </w:r>
      <w:r w:rsidR="001C6132">
        <w:rPr>
          <w:rtl/>
          <w:lang w:bidi="fa-IR"/>
        </w:rPr>
        <w:t xml:space="preserve">الْاُخرى </w:t>
      </w:r>
      <w:r>
        <w:rPr>
          <w:rtl/>
          <w:lang w:bidi="fa-IR"/>
        </w:rPr>
        <w:t>، جاز أن يعقد الجمعة ، لبقاء العدد الذي سمع الخطبة معه.</w:t>
      </w:r>
    </w:p>
    <w:p w:rsidR="00A90A6B" w:rsidRDefault="00A90A6B" w:rsidP="00E517B3">
      <w:pPr>
        <w:pStyle w:val="Heading3"/>
        <w:rPr>
          <w:lang w:bidi="fa-IR"/>
        </w:rPr>
      </w:pPr>
      <w:bookmarkStart w:id="430" w:name="_Toc107147131"/>
      <w:r>
        <w:rPr>
          <w:rtl/>
          <w:lang w:bidi="fa-IR"/>
        </w:rPr>
        <w:t>فروع :</w:t>
      </w:r>
      <w:bookmarkEnd w:id="430"/>
    </w:p>
    <w:p w:rsidR="00A90A6B" w:rsidRDefault="00A90A6B" w:rsidP="00A90A6B">
      <w:pPr>
        <w:pStyle w:val="libNormal"/>
        <w:rPr>
          <w:lang w:bidi="fa-IR"/>
        </w:rPr>
      </w:pPr>
      <w:r>
        <w:rPr>
          <w:rtl/>
          <w:lang w:bidi="fa-IR"/>
        </w:rPr>
        <w:t>أ : لو كمّلت ال</w:t>
      </w:r>
      <w:r w:rsidR="00E517B3">
        <w:rPr>
          <w:rFonts w:hint="cs"/>
          <w:rtl/>
          <w:lang w:bidi="fa-IR"/>
        </w:rPr>
        <w:t>ْ</w:t>
      </w:r>
      <w:r>
        <w:rPr>
          <w:rtl/>
          <w:lang w:bidi="fa-IR"/>
        </w:rPr>
        <w:t>ا</w:t>
      </w:r>
      <w:r w:rsidR="00E517B3">
        <w:rPr>
          <w:rFonts w:hint="cs"/>
          <w:rtl/>
          <w:lang w:bidi="fa-IR"/>
        </w:rPr>
        <w:t>ُ</w:t>
      </w:r>
      <w:r>
        <w:rPr>
          <w:rtl/>
          <w:lang w:bidi="fa-IR"/>
        </w:rPr>
        <w:t>ولى العدد ونقصت الثانية ، صحّت الجمعة لهما.</w:t>
      </w:r>
    </w:p>
    <w:p w:rsidR="00A90A6B" w:rsidRDefault="00A90A6B" w:rsidP="00A90A6B">
      <w:pPr>
        <w:pStyle w:val="libNormal"/>
        <w:rPr>
          <w:lang w:bidi="fa-IR"/>
        </w:rPr>
      </w:pPr>
      <w:r>
        <w:rPr>
          <w:rtl/>
          <w:lang w:bidi="fa-IR"/>
        </w:rPr>
        <w:t xml:space="preserve">وللشافعي في الثانية قولان </w:t>
      </w:r>
      <w:r w:rsidRPr="006354C0">
        <w:rPr>
          <w:rStyle w:val="libFootnotenumChar"/>
          <w:rtl/>
        </w:rPr>
        <w:t>(3)</w:t>
      </w:r>
      <w:r>
        <w:rPr>
          <w:rtl/>
          <w:lang w:bidi="fa-IR"/>
        </w:rPr>
        <w:t>.</w:t>
      </w:r>
    </w:p>
    <w:p w:rsidR="00A90A6B" w:rsidRDefault="00A90A6B" w:rsidP="00A90A6B">
      <w:pPr>
        <w:pStyle w:val="libNormal"/>
        <w:rPr>
          <w:lang w:bidi="fa-IR"/>
        </w:rPr>
      </w:pPr>
      <w:r>
        <w:rPr>
          <w:rtl/>
          <w:lang w:bidi="fa-IR"/>
        </w:rPr>
        <w:t>ولو نقصت الا</w:t>
      </w:r>
      <w:r w:rsidR="00B20728">
        <w:rPr>
          <w:rFonts w:hint="cs"/>
          <w:rtl/>
          <w:lang w:bidi="fa-IR"/>
        </w:rPr>
        <w:t>ُ</w:t>
      </w:r>
      <w:r>
        <w:rPr>
          <w:rtl/>
          <w:lang w:bidi="fa-IR"/>
        </w:rPr>
        <w:t xml:space="preserve">ولى وكملت الثانية ، فلا جمعة </w:t>
      </w:r>
      <w:r w:rsidR="00B20728">
        <w:rPr>
          <w:rFonts w:hint="cs"/>
          <w:rtl/>
          <w:lang w:bidi="fa-IR"/>
        </w:rPr>
        <w:t>؛</w:t>
      </w:r>
      <w:r>
        <w:rPr>
          <w:rtl/>
          <w:lang w:bidi="fa-IR"/>
        </w:rPr>
        <w:t xml:space="preserve"> لأنّه لا يصلّي بال</w:t>
      </w:r>
      <w:r w:rsidR="00B20728">
        <w:rPr>
          <w:rFonts w:hint="cs"/>
          <w:rtl/>
          <w:lang w:bidi="fa-IR"/>
        </w:rPr>
        <w:t>اُ</w:t>
      </w:r>
      <w:r>
        <w:rPr>
          <w:rtl/>
          <w:lang w:bidi="fa-IR"/>
        </w:rPr>
        <w:t>ولى إل</w:t>
      </w:r>
      <w:r w:rsidR="00AC0772">
        <w:rPr>
          <w:rFonts w:hint="cs"/>
          <w:rtl/>
          <w:lang w:bidi="fa-IR"/>
        </w:rPr>
        <w:t>ّ</w:t>
      </w:r>
      <w:r>
        <w:rPr>
          <w:rtl/>
          <w:lang w:bidi="fa-IR"/>
        </w:rPr>
        <w:t>ا الظهر ، فلا يصلّي بعدها جمعة.</w:t>
      </w:r>
    </w:p>
    <w:p w:rsidR="00A90A6B" w:rsidRDefault="00A90A6B" w:rsidP="00A90A6B">
      <w:pPr>
        <w:pStyle w:val="libNormal"/>
        <w:rPr>
          <w:lang w:bidi="fa-IR"/>
        </w:rPr>
      </w:pPr>
      <w:r>
        <w:rPr>
          <w:rtl/>
          <w:lang w:bidi="fa-IR"/>
        </w:rPr>
        <w:t>نعم يجوز أن يستنيب من الثانية م</w:t>
      </w:r>
      <w:r w:rsidR="00BA1D18">
        <w:rPr>
          <w:rFonts w:hint="cs"/>
          <w:rtl/>
          <w:lang w:bidi="fa-IR"/>
        </w:rPr>
        <w:t>َ</w:t>
      </w:r>
      <w:r>
        <w:rPr>
          <w:rtl/>
          <w:lang w:bidi="fa-IR"/>
        </w:rPr>
        <w:t>ن</w:t>
      </w:r>
      <w:r w:rsidR="00BA1D18">
        <w:rPr>
          <w:rFonts w:hint="cs"/>
          <w:rtl/>
          <w:lang w:bidi="fa-IR"/>
        </w:rPr>
        <w:t>ْ</w:t>
      </w:r>
      <w:r>
        <w:rPr>
          <w:rtl/>
          <w:lang w:bidi="fa-IR"/>
        </w:rPr>
        <w:t xml:space="preserve"> يصلّي بهم الجمعة ، فيخرج عن هذه الصلاة.</w:t>
      </w:r>
    </w:p>
    <w:p w:rsidR="00A90A6B" w:rsidRDefault="00A90A6B" w:rsidP="00A90A6B">
      <w:pPr>
        <w:pStyle w:val="libNormal"/>
        <w:rPr>
          <w:lang w:bidi="fa-IR"/>
        </w:rPr>
      </w:pPr>
      <w:r>
        <w:rPr>
          <w:rtl/>
          <w:lang w:bidi="fa-IR"/>
        </w:rPr>
        <w:t xml:space="preserve">ب : لا يجوز أن تصلّى الجمعة على صفة صلاة بطن النخل‌ </w:t>
      </w:r>
      <w:r w:rsidR="00BA1D18">
        <w:rPr>
          <w:rFonts w:hint="cs"/>
          <w:rtl/>
          <w:lang w:bidi="fa-IR"/>
        </w:rPr>
        <w:t>؛</w:t>
      </w:r>
      <w:r>
        <w:rPr>
          <w:rtl/>
          <w:lang w:bidi="fa-IR"/>
        </w:rPr>
        <w:t xml:space="preserve"> لأنّه لا جمعتان في بلد واحد ، ويجوز أن تصلّى على صفة عسفان ، بل هو أولى إن سوّغناه مطلقا</w:t>
      </w:r>
      <w:r w:rsidR="00D159F1">
        <w:rPr>
          <w:rFonts w:hint="cs"/>
          <w:rtl/>
          <w:lang w:bidi="fa-IR"/>
        </w:rPr>
        <w:t>ً</w:t>
      </w:r>
      <w:r>
        <w:rPr>
          <w:rtl/>
          <w:lang w:bidi="fa-IR"/>
        </w:rPr>
        <w:t xml:space="preserve"> أو لم يتقدّم أحد الصفّين ، ويتأخّر الآخر كثيراً.</w:t>
      </w:r>
    </w:p>
    <w:p w:rsidR="00A90A6B" w:rsidRDefault="00A90A6B" w:rsidP="00A90A6B">
      <w:pPr>
        <w:pStyle w:val="libNormal"/>
        <w:rPr>
          <w:lang w:bidi="fa-IR"/>
        </w:rPr>
      </w:pPr>
      <w:r>
        <w:rPr>
          <w:rtl/>
          <w:lang w:bidi="fa-IR"/>
        </w:rPr>
        <w:t>ج : يجوز أن يصلّي صلاة الاستسقاء على صفة صلاة الخوف ، فيصلّي بال</w:t>
      </w:r>
      <w:r w:rsidR="004E1CF7">
        <w:rPr>
          <w:rFonts w:hint="cs"/>
          <w:rtl/>
          <w:lang w:bidi="fa-IR"/>
        </w:rPr>
        <w:t>اُ</w:t>
      </w:r>
      <w:r>
        <w:rPr>
          <w:rtl/>
          <w:lang w:bidi="fa-IR"/>
        </w:rPr>
        <w:t>ولى ركعة</w:t>
      </w:r>
      <w:r w:rsidR="004E1CF7">
        <w:rPr>
          <w:rFonts w:hint="cs"/>
          <w:rtl/>
          <w:lang w:bidi="fa-IR"/>
        </w:rPr>
        <w:t>ً</w:t>
      </w:r>
      <w:r>
        <w:rPr>
          <w:rtl/>
          <w:lang w:bidi="fa-IR"/>
        </w:rPr>
        <w:t xml:space="preserve"> ثم ينتظر حتى تتمّ ، ويصلّي بالثانية </w:t>
      </w:r>
      <w:r w:rsidR="000A63D5">
        <w:rPr>
          <w:rFonts w:hint="cs"/>
          <w:rtl/>
          <w:lang w:bidi="fa-IR"/>
        </w:rPr>
        <w:t>اُ</w:t>
      </w:r>
      <w:r>
        <w:rPr>
          <w:rtl/>
          <w:lang w:bidi="fa-IR"/>
        </w:rPr>
        <w:t>خرى وينتظر حتى تتمّ ، ولو كان في الشدّة ، دعا.</w:t>
      </w:r>
    </w:p>
    <w:p w:rsidR="00A90A6B" w:rsidRDefault="006354C0" w:rsidP="006354C0">
      <w:pPr>
        <w:pStyle w:val="libLine"/>
        <w:rPr>
          <w:lang w:bidi="fa-IR"/>
        </w:rPr>
      </w:pPr>
      <w:r>
        <w:rPr>
          <w:rtl/>
          <w:lang w:bidi="fa-IR"/>
        </w:rPr>
        <w:t>____________________</w:t>
      </w:r>
    </w:p>
    <w:p w:rsidR="00A90A6B" w:rsidRDefault="00A90A6B" w:rsidP="009649FB">
      <w:pPr>
        <w:pStyle w:val="libFootnote0"/>
        <w:rPr>
          <w:lang w:bidi="fa-IR"/>
        </w:rPr>
      </w:pPr>
      <w:r w:rsidRPr="009649FB">
        <w:rPr>
          <w:rtl/>
        </w:rPr>
        <w:t>(1)</w:t>
      </w:r>
      <w:r>
        <w:rPr>
          <w:rtl/>
          <w:lang w:bidi="fa-IR"/>
        </w:rPr>
        <w:t xml:space="preserve"> قال النووي في المجموع 4 : 419 : ثم للجواز شرطان : أحدهما : أن يخطب بجميعهم ثم يفرّقهم فرقتين .. الثاني : أن تكون الفرقة ال</w:t>
      </w:r>
      <w:r w:rsidR="009649FB">
        <w:rPr>
          <w:rFonts w:hint="cs"/>
          <w:rtl/>
          <w:lang w:bidi="fa-IR"/>
        </w:rPr>
        <w:t>اُ</w:t>
      </w:r>
      <w:r>
        <w:rPr>
          <w:rtl/>
          <w:lang w:bidi="fa-IR"/>
        </w:rPr>
        <w:t>ولى أربعين فصاعدا</w:t>
      </w:r>
      <w:r w:rsidR="009649FB">
        <w:rPr>
          <w:rFonts w:hint="cs"/>
          <w:rtl/>
          <w:lang w:bidi="fa-IR"/>
        </w:rPr>
        <w:t>ً</w:t>
      </w:r>
      <w:r>
        <w:rPr>
          <w:rtl/>
          <w:lang w:bidi="fa-IR"/>
        </w:rPr>
        <w:t>. انتهى ، وكذا قال الرافعي في فتح العزيز 4 : 642 ، ولم يذكرا شرطا</w:t>
      </w:r>
      <w:r w:rsidR="009649FB">
        <w:rPr>
          <w:rFonts w:hint="cs"/>
          <w:rtl/>
          <w:lang w:bidi="fa-IR"/>
        </w:rPr>
        <w:t>ً</w:t>
      </w:r>
      <w:r>
        <w:rPr>
          <w:rtl/>
          <w:lang w:bidi="fa-IR"/>
        </w:rPr>
        <w:t xml:space="preserve"> آخر سواهما.</w:t>
      </w:r>
    </w:p>
    <w:p w:rsidR="00A90A6B" w:rsidRDefault="00A90A6B" w:rsidP="009649FB">
      <w:pPr>
        <w:pStyle w:val="libFootnote0"/>
        <w:rPr>
          <w:lang w:bidi="fa-IR"/>
        </w:rPr>
      </w:pPr>
      <w:r w:rsidRPr="009649FB">
        <w:rPr>
          <w:rtl/>
        </w:rPr>
        <w:t>(2</w:t>
      </w:r>
      <w:r w:rsidR="00DB5433">
        <w:rPr>
          <w:rFonts w:hint="cs"/>
          <w:rtl/>
        </w:rPr>
        <w:t>و3</w:t>
      </w:r>
      <w:r w:rsidRPr="009649FB">
        <w:rPr>
          <w:rtl/>
        </w:rPr>
        <w:t>)</w:t>
      </w:r>
      <w:r>
        <w:rPr>
          <w:rtl/>
          <w:lang w:bidi="fa-IR"/>
        </w:rPr>
        <w:t xml:space="preserve"> المجموع 4 : 419 ، فتح العزيز 4 : 642.</w:t>
      </w:r>
    </w:p>
    <w:p w:rsidR="005B211B" w:rsidRDefault="005B211B" w:rsidP="005B211B">
      <w:pPr>
        <w:pStyle w:val="libNormal"/>
      </w:pPr>
      <w:r>
        <w:rPr>
          <w:rtl/>
        </w:rPr>
        <w:br w:type="page"/>
      </w:r>
    </w:p>
    <w:p w:rsidR="00A90A6B" w:rsidRDefault="00A90A6B" w:rsidP="00A90A6B">
      <w:pPr>
        <w:pStyle w:val="libNormal"/>
        <w:rPr>
          <w:lang w:bidi="fa-IR"/>
        </w:rPr>
      </w:pPr>
      <w:r>
        <w:rPr>
          <w:rtl/>
          <w:lang w:bidi="fa-IR"/>
        </w:rPr>
        <w:lastRenderedPageBreak/>
        <w:t>ويجوز أن يصلّي بالإيماء.</w:t>
      </w:r>
    </w:p>
    <w:p w:rsidR="00A90A6B" w:rsidRDefault="00A90A6B" w:rsidP="00A90A6B">
      <w:pPr>
        <w:pStyle w:val="libNormal"/>
        <w:rPr>
          <w:lang w:bidi="fa-IR"/>
        </w:rPr>
      </w:pPr>
      <w:r>
        <w:rPr>
          <w:rtl/>
          <w:lang w:bidi="fa-IR"/>
        </w:rPr>
        <w:t xml:space="preserve">وقال الشافعي : لا يصلّي ، لعدم خوف فوتها </w:t>
      </w:r>
      <w:r w:rsidRPr="006354C0">
        <w:rPr>
          <w:rStyle w:val="libFootnotenumChar"/>
          <w:rtl/>
        </w:rPr>
        <w:t>(1)</w:t>
      </w:r>
      <w:r>
        <w:rPr>
          <w:rtl/>
          <w:lang w:bidi="fa-IR"/>
        </w:rPr>
        <w:t>.</w:t>
      </w:r>
    </w:p>
    <w:p w:rsidR="00A90A6B" w:rsidRDefault="00A90A6B" w:rsidP="00A90A6B">
      <w:pPr>
        <w:pStyle w:val="libNormal"/>
        <w:rPr>
          <w:lang w:bidi="fa-IR"/>
        </w:rPr>
      </w:pPr>
      <w:r>
        <w:rPr>
          <w:rtl/>
          <w:lang w:bidi="fa-IR"/>
        </w:rPr>
        <w:t>د : يصلّي العيدين والخسوف والكسوف في الخوف جماعة على صفة المكتوبة‌ ، فيصلّي بال</w:t>
      </w:r>
      <w:r w:rsidR="009C55EE">
        <w:rPr>
          <w:rFonts w:hint="cs"/>
          <w:rtl/>
          <w:lang w:bidi="fa-IR"/>
        </w:rPr>
        <w:t>ْاُ</w:t>
      </w:r>
      <w:r>
        <w:rPr>
          <w:rtl/>
          <w:lang w:bidi="fa-IR"/>
        </w:rPr>
        <w:t>ولى ركعة</w:t>
      </w:r>
      <w:r w:rsidR="009C55EE">
        <w:rPr>
          <w:rFonts w:hint="cs"/>
          <w:rtl/>
          <w:lang w:bidi="fa-IR"/>
        </w:rPr>
        <w:t>ً</w:t>
      </w:r>
      <w:r>
        <w:rPr>
          <w:rtl/>
          <w:lang w:bidi="fa-IR"/>
        </w:rPr>
        <w:t xml:space="preserve"> مشتملة على خمس ركوعات وينتظر حتى تتمّ ، وكذا بالثانية.</w:t>
      </w:r>
    </w:p>
    <w:p w:rsidR="00A90A6B" w:rsidRDefault="00A90A6B" w:rsidP="00A90A6B">
      <w:pPr>
        <w:pStyle w:val="libNormal"/>
        <w:rPr>
          <w:lang w:bidi="fa-IR"/>
        </w:rPr>
      </w:pPr>
      <w:r>
        <w:rPr>
          <w:rtl/>
          <w:lang w:bidi="fa-IR"/>
        </w:rPr>
        <w:t>ويجوز أن يصلّي الكسوفين فرادى ، بخلاف العيد.</w:t>
      </w:r>
    </w:p>
    <w:p w:rsidR="00A90A6B" w:rsidRDefault="00A90A6B" w:rsidP="00A90A6B">
      <w:pPr>
        <w:pStyle w:val="libNormal"/>
        <w:rPr>
          <w:lang w:bidi="fa-IR"/>
        </w:rPr>
      </w:pPr>
      <w:bookmarkStart w:id="431" w:name="_Toc107147132"/>
      <w:r w:rsidRPr="00B97969">
        <w:rPr>
          <w:rStyle w:val="Heading2Char"/>
          <w:rtl/>
        </w:rPr>
        <w:t>مسألة 678 :</w:t>
      </w:r>
      <w:bookmarkEnd w:id="431"/>
      <w:r>
        <w:rPr>
          <w:rtl/>
          <w:lang w:bidi="fa-IR"/>
        </w:rPr>
        <w:t xml:space="preserve"> قد بيّنّا أنّ حكم السهو مختص بمن يختص به السهو من الإ</w:t>
      </w:r>
      <w:r w:rsidR="009C55EE">
        <w:rPr>
          <w:rFonts w:hint="cs"/>
          <w:rtl/>
          <w:lang w:bidi="fa-IR"/>
        </w:rPr>
        <w:t>ِ</w:t>
      </w:r>
      <w:r>
        <w:rPr>
          <w:rtl/>
          <w:lang w:bidi="fa-IR"/>
        </w:rPr>
        <w:t>مام والمأموم.</w:t>
      </w:r>
    </w:p>
    <w:p w:rsidR="00A90A6B" w:rsidRDefault="00A90A6B" w:rsidP="00A90A6B">
      <w:pPr>
        <w:pStyle w:val="libNormal"/>
        <w:rPr>
          <w:lang w:bidi="fa-IR"/>
        </w:rPr>
      </w:pPr>
      <w:r>
        <w:rPr>
          <w:rtl/>
          <w:lang w:bidi="fa-IR"/>
        </w:rPr>
        <w:t>وللشيخ قول بوجوب تعدّي حكمه إلى المأموم لو سها الإ</w:t>
      </w:r>
      <w:r w:rsidR="009C55EE">
        <w:rPr>
          <w:rFonts w:hint="cs"/>
          <w:rtl/>
          <w:lang w:bidi="fa-IR"/>
        </w:rPr>
        <w:t>ِ</w:t>
      </w:r>
      <w:r>
        <w:rPr>
          <w:rtl/>
          <w:lang w:bidi="fa-IR"/>
        </w:rPr>
        <w:t xml:space="preserve">مام </w:t>
      </w:r>
      <w:r w:rsidRPr="006354C0">
        <w:rPr>
          <w:rStyle w:val="libFootnotenumChar"/>
          <w:rtl/>
        </w:rPr>
        <w:t>(2)</w:t>
      </w:r>
      <w:r>
        <w:rPr>
          <w:rtl/>
          <w:lang w:bidi="fa-IR"/>
        </w:rPr>
        <w:t xml:space="preserve"> ، وبه قال الشافعي </w:t>
      </w:r>
      <w:r w:rsidRPr="006354C0">
        <w:rPr>
          <w:rStyle w:val="libFootnotenumChar"/>
          <w:rtl/>
        </w:rPr>
        <w:t>(3)</w:t>
      </w:r>
      <w:r>
        <w:rPr>
          <w:rtl/>
          <w:lang w:bidi="fa-IR"/>
        </w:rPr>
        <w:t>.</w:t>
      </w:r>
    </w:p>
    <w:p w:rsidR="00A90A6B" w:rsidRDefault="00A90A6B" w:rsidP="00A90A6B">
      <w:pPr>
        <w:pStyle w:val="libNormal"/>
        <w:rPr>
          <w:lang w:bidi="fa-IR"/>
        </w:rPr>
      </w:pPr>
      <w:r>
        <w:rPr>
          <w:rtl/>
          <w:lang w:bidi="fa-IR"/>
        </w:rPr>
        <w:t>فعلى قول الشيخ ، لو سها الإ</w:t>
      </w:r>
      <w:r w:rsidR="00485E2D">
        <w:rPr>
          <w:rFonts w:hint="cs"/>
          <w:rtl/>
          <w:lang w:bidi="fa-IR"/>
        </w:rPr>
        <w:t>ِ</w:t>
      </w:r>
      <w:r>
        <w:rPr>
          <w:rtl/>
          <w:lang w:bidi="fa-IR"/>
        </w:rPr>
        <w:t>مام في ال</w:t>
      </w:r>
      <w:r w:rsidR="00485E2D">
        <w:rPr>
          <w:rFonts w:hint="cs"/>
          <w:rtl/>
          <w:lang w:bidi="fa-IR"/>
        </w:rPr>
        <w:t>ْاُ</w:t>
      </w:r>
      <w:r>
        <w:rPr>
          <w:rtl/>
          <w:lang w:bidi="fa-IR"/>
        </w:rPr>
        <w:t xml:space="preserve">ولى ، لزم حكمه الطائفة </w:t>
      </w:r>
      <w:r w:rsidR="000E212B">
        <w:rPr>
          <w:rtl/>
          <w:lang w:bidi="fa-IR"/>
        </w:rPr>
        <w:t>ال</w:t>
      </w:r>
      <w:r w:rsidR="000E212B">
        <w:rPr>
          <w:rFonts w:hint="cs"/>
          <w:rtl/>
          <w:lang w:bidi="fa-IR"/>
        </w:rPr>
        <w:t>ْاُ</w:t>
      </w:r>
      <w:r w:rsidR="000E212B">
        <w:rPr>
          <w:rtl/>
          <w:lang w:bidi="fa-IR"/>
        </w:rPr>
        <w:t xml:space="preserve">ولى </w:t>
      </w:r>
      <w:r>
        <w:rPr>
          <w:rtl/>
          <w:lang w:bidi="fa-IR"/>
        </w:rPr>
        <w:t xml:space="preserve">، فيشير إليهم بالسجود بعد فراغهم. وإن سها بعد ما فارقوه ، لم يلحقهم حكمه </w:t>
      </w:r>
      <w:r w:rsidR="00255C9A">
        <w:rPr>
          <w:rFonts w:hint="cs"/>
          <w:rtl/>
          <w:lang w:bidi="fa-IR"/>
        </w:rPr>
        <w:t>؛</w:t>
      </w:r>
      <w:r>
        <w:rPr>
          <w:rtl/>
          <w:lang w:bidi="fa-IR"/>
        </w:rPr>
        <w:t xml:space="preserve"> لأنّهم صاروا منفردين. فإن سهوا بعد سهوه في ثانيتهم ، انفردوا بسجوده.</w:t>
      </w:r>
    </w:p>
    <w:p w:rsidR="00A90A6B" w:rsidRDefault="00A90A6B" w:rsidP="00A90A6B">
      <w:pPr>
        <w:pStyle w:val="libNormal"/>
        <w:rPr>
          <w:lang w:bidi="fa-IR"/>
        </w:rPr>
      </w:pPr>
      <w:r>
        <w:rPr>
          <w:rtl/>
          <w:lang w:bidi="fa-IR"/>
        </w:rPr>
        <w:t xml:space="preserve">وفي الاكتفاء بالسجدتين لعلمائنا قولان ، وكلاهما للشافعي </w:t>
      </w:r>
      <w:r w:rsidRPr="006354C0">
        <w:rPr>
          <w:rStyle w:val="libFootnotenumChar"/>
          <w:rtl/>
        </w:rPr>
        <w:t>(4)</w:t>
      </w:r>
      <w:r>
        <w:rPr>
          <w:rtl/>
          <w:lang w:bidi="fa-IR"/>
        </w:rPr>
        <w:t>.</w:t>
      </w:r>
    </w:p>
    <w:p w:rsidR="00A90A6B" w:rsidRDefault="00A90A6B" w:rsidP="00A90A6B">
      <w:pPr>
        <w:pStyle w:val="libNormal"/>
        <w:rPr>
          <w:lang w:bidi="fa-IR"/>
        </w:rPr>
      </w:pPr>
      <w:r>
        <w:rPr>
          <w:rtl/>
          <w:lang w:bidi="fa-IR"/>
        </w:rPr>
        <w:t>وأمّا الطائفة الثانية فيلحقها سهو الإ</w:t>
      </w:r>
      <w:r w:rsidR="00854F21">
        <w:rPr>
          <w:rFonts w:hint="cs"/>
          <w:rtl/>
          <w:lang w:bidi="fa-IR"/>
        </w:rPr>
        <w:t>ِ</w:t>
      </w:r>
      <w:r>
        <w:rPr>
          <w:rtl/>
          <w:lang w:bidi="fa-IR"/>
        </w:rPr>
        <w:t xml:space="preserve">مام فيما تابعته فيه عنده </w:t>
      </w:r>
      <w:r w:rsidRPr="006354C0">
        <w:rPr>
          <w:rStyle w:val="libFootnotenumChar"/>
          <w:rtl/>
        </w:rPr>
        <w:t>(5)</w:t>
      </w:r>
      <w:r>
        <w:rPr>
          <w:rtl/>
          <w:lang w:bidi="fa-IR"/>
        </w:rPr>
        <w:t xml:space="preserve"> ، دون الركعة ال</w:t>
      </w:r>
      <w:r w:rsidR="00854F21">
        <w:rPr>
          <w:rFonts w:hint="cs"/>
          <w:rtl/>
          <w:lang w:bidi="fa-IR"/>
        </w:rPr>
        <w:t>ْاُ</w:t>
      </w:r>
      <w:r>
        <w:rPr>
          <w:rtl/>
          <w:lang w:bidi="fa-IR"/>
        </w:rPr>
        <w:t>ولى.</w:t>
      </w:r>
    </w:p>
    <w:p w:rsidR="00A90A6B" w:rsidRDefault="00A90A6B" w:rsidP="00A90A6B">
      <w:pPr>
        <w:pStyle w:val="libNormal"/>
        <w:rPr>
          <w:lang w:bidi="fa-IR"/>
        </w:rPr>
      </w:pPr>
      <w:r>
        <w:rPr>
          <w:rtl/>
          <w:lang w:bidi="fa-IR"/>
        </w:rPr>
        <w:t xml:space="preserve">قال </w:t>
      </w:r>
      <w:r w:rsidR="00002121" w:rsidRPr="00002121">
        <w:rPr>
          <w:rStyle w:val="libAlaemChar"/>
          <w:rFonts w:hint="cs"/>
          <w:rtl/>
        </w:rPr>
        <w:t>رحمه‌الله</w:t>
      </w:r>
      <w:r w:rsidR="00002121">
        <w:rPr>
          <w:rFonts w:hint="cs"/>
          <w:rtl/>
          <w:lang w:bidi="fa-IR"/>
        </w:rPr>
        <w:t xml:space="preserve"> </w:t>
      </w:r>
      <w:r>
        <w:rPr>
          <w:rtl/>
          <w:lang w:bidi="fa-IR"/>
        </w:rPr>
        <w:t xml:space="preserve">: وإن تابعته فيه ، كان أفضل </w:t>
      </w:r>
      <w:r w:rsidRPr="006354C0">
        <w:rPr>
          <w:rStyle w:val="libFootnotenumChar"/>
          <w:rtl/>
        </w:rPr>
        <w:t>(6)</w:t>
      </w:r>
      <w:r>
        <w:rPr>
          <w:rtl/>
          <w:lang w:bidi="fa-IR"/>
        </w:rPr>
        <w:t>. أمّا سهوه حال انتظاره ، فلم يتعرّض له.</w:t>
      </w:r>
    </w:p>
    <w:p w:rsidR="00A90A6B" w:rsidRDefault="006354C0" w:rsidP="006354C0">
      <w:pPr>
        <w:pStyle w:val="libLine"/>
        <w:rPr>
          <w:lang w:bidi="fa-IR"/>
        </w:rPr>
      </w:pPr>
      <w:r>
        <w:rPr>
          <w:rtl/>
          <w:lang w:bidi="fa-IR"/>
        </w:rPr>
        <w:t>____________________</w:t>
      </w:r>
    </w:p>
    <w:p w:rsidR="00A90A6B" w:rsidRDefault="00A90A6B" w:rsidP="00002121">
      <w:pPr>
        <w:pStyle w:val="libFootnote0"/>
        <w:rPr>
          <w:lang w:bidi="fa-IR"/>
        </w:rPr>
      </w:pPr>
      <w:r w:rsidRPr="00002121">
        <w:rPr>
          <w:rtl/>
        </w:rPr>
        <w:t>(1)</w:t>
      </w:r>
      <w:r>
        <w:rPr>
          <w:rtl/>
          <w:lang w:bidi="fa-IR"/>
        </w:rPr>
        <w:t xml:space="preserve"> المجموع 4 : 428.</w:t>
      </w:r>
    </w:p>
    <w:p w:rsidR="00A90A6B" w:rsidRDefault="00A90A6B" w:rsidP="00002121">
      <w:pPr>
        <w:pStyle w:val="libFootnote0"/>
        <w:rPr>
          <w:lang w:bidi="fa-IR"/>
        </w:rPr>
      </w:pPr>
      <w:r w:rsidRPr="00002121">
        <w:rPr>
          <w:rtl/>
        </w:rPr>
        <w:t>(2)</w:t>
      </w:r>
      <w:r>
        <w:rPr>
          <w:rtl/>
          <w:lang w:bidi="fa-IR"/>
        </w:rPr>
        <w:t xml:space="preserve"> المبسوط للطوسي 1 : 165.</w:t>
      </w:r>
    </w:p>
    <w:p w:rsidR="00A90A6B" w:rsidRDefault="00A90A6B" w:rsidP="00002121">
      <w:pPr>
        <w:pStyle w:val="libFootnote0"/>
        <w:rPr>
          <w:lang w:bidi="fa-IR"/>
        </w:rPr>
      </w:pPr>
      <w:r w:rsidRPr="00002121">
        <w:rPr>
          <w:rtl/>
        </w:rPr>
        <w:t>(3)</w:t>
      </w:r>
      <w:r>
        <w:rPr>
          <w:rtl/>
          <w:lang w:bidi="fa-IR"/>
        </w:rPr>
        <w:t xml:space="preserve"> المجموع 4 : 413 ، حلية العلماء 2 : 211.</w:t>
      </w:r>
    </w:p>
    <w:p w:rsidR="00A90A6B" w:rsidRDefault="00A90A6B" w:rsidP="00002121">
      <w:pPr>
        <w:pStyle w:val="libFootnote0"/>
        <w:rPr>
          <w:lang w:bidi="fa-IR"/>
        </w:rPr>
      </w:pPr>
      <w:r w:rsidRPr="00002121">
        <w:rPr>
          <w:rtl/>
        </w:rPr>
        <w:t>(4)</w:t>
      </w:r>
      <w:r>
        <w:rPr>
          <w:rtl/>
          <w:lang w:bidi="fa-IR"/>
        </w:rPr>
        <w:t xml:space="preserve"> المجموع 4 : 411.</w:t>
      </w:r>
    </w:p>
    <w:p w:rsidR="00A90A6B" w:rsidRDefault="00A90A6B" w:rsidP="00002121">
      <w:pPr>
        <w:pStyle w:val="libFootnote0"/>
        <w:rPr>
          <w:lang w:bidi="fa-IR"/>
        </w:rPr>
      </w:pPr>
      <w:r w:rsidRPr="00002121">
        <w:rPr>
          <w:rtl/>
        </w:rPr>
        <w:t>(5</w:t>
      </w:r>
      <w:r w:rsidR="00581DC0">
        <w:rPr>
          <w:rFonts w:hint="cs"/>
          <w:rtl/>
        </w:rPr>
        <w:t>و6</w:t>
      </w:r>
      <w:r w:rsidRPr="00002121">
        <w:rPr>
          <w:rtl/>
        </w:rPr>
        <w:t>)</w:t>
      </w:r>
      <w:r>
        <w:rPr>
          <w:rtl/>
          <w:lang w:bidi="fa-IR"/>
        </w:rPr>
        <w:t xml:space="preserve"> المبسوط للطوسي 1 : 165.</w:t>
      </w:r>
    </w:p>
    <w:p w:rsidR="005B211B" w:rsidRDefault="005B211B" w:rsidP="005B211B">
      <w:pPr>
        <w:pStyle w:val="libNormal"/>
      </w:pPr>
      <w:r>
        <w:rPr>
          <w:rtl/>
        </w:rPr>
        <w:br w:type="page"/>
      </w:r>
    </w:p>
    <w:p w:rsidR="00A90A6B" w:rsidRDefault="00A90A6B" w:rsidP="00A90A6B">
      <w:pPr>
        <w:pStyle w:val="libNormal"/>
        <w:rPr>
          <w:lang w:bidi="fa-IR"/>
        </w:rPr>
      </w:pPr>
      <w:r>
        <w:rPr>
          <w:rtl/>
          <w:lang w:bidi="fa-IR"/>
        </w:rPr>
        <w:lastRenderedPageBreak/>
        <w:t xml:space="preserve">وأوجب الشافعي المتابعة </w:t>
      </w:r>
      <w:r w:rsidR="00550016">
        <w:rPr>
          <w:rFonts w:hint="cs"/>
          <w:rtl/>
          <w:lang w:bidi="fa-IR"/>
        </w:rPr>
        <w:t>؛</w:t>
      </w:r>
      <w:r>
        <w:rPr>
          <w:rtl/>
          <w:lang w:bidi="fa-IR"/>
        </w:rPr>
        <w:t xml:space="preserve"> لأنّها في حكم ائتمامه </w:t>
      </w:r>
      <w:r w:rsidRPr="006354C0">
        <w:rPr>
          <w:rStyle w:val="libFootnotenumChar"/>
          <w:rtl/>
        </w:rPr>
        <w:t>(1)</w:t>
      </w:r>
      <w:r>
        <w:rPr>
          <w:rtl/>
          <w:lang w:bidi="fa-IR"/>
        </w:rPr>
        <w:t>. وهو ممنوع.</w:t>
      </w:r>
    </w:p>
    <w:p w:rsidR="00A90A6B" w:rsidRDefault="00A90A6B" w:rsidP="00A90A6B">
      <w:pPr>
        <w:pStyle w:val="libNormal"/>
        <w:rPr>
          <w:lang w:bidi="fa-IR"/>
        </w:rPr>
      </w:pPr>
      <w:r>
        <w:rPr>
          <w:rtl/>
          <w:lang w:bidi="fa-IR"/>
        </w:rPr>
        <w:t>وإن سهت هي في حال الائتمام ، لم تلتفت. ولو سهت حالة الانفراد ، سجدت.</w:t>
      </w:r>
    </w:p>
    <w:p w:rsidR="00A90A6B" w:rsidRDefault="00A90A6B" w:rsidP="00550016">
      <w:pPr>
        <w:pStyle w:val="Heading3"/>
        <w:rPr>
          <w:lang w:bidi="fa-IR"/>
        </w:rPr>
      </w:pPr>
      <w:bookmarkStart w:id="432" w:name="_Toc107147133"/>
      <w:r>
        <w:rPr>
          <w:rtl/>
          <w:lang w:bidi="fa-IR"/>
        </w:rPr>
        <w:t>فروع :</w:t>
      </w:r>
      <w:bookmarkEnd w:id="432"/>
    </w:p>
    <w:p w:rsidR="00A90A6B" w:rsidRDefault="00A90A6B" w:rsidP="00A90A6B">
      <w:pPr>
        <w:pStyle w:val="libNormal"/>
        <w:rPr>
          <w:lang w:bidi="fa-IR"/>
        </w:rPr>
      </w:pPr>
      <w:r>
        <w:rPr>
          <w:rtl/>
          <w:lang w:bidi="fa-IR"/>
        </w:rPr>
        <w:t>أ : لا حكم لسهو المأمومين على ما قلناه حال المتابعة‌ ، بل حالة الانفراد.</w:t>
      </w:r>
    </w:p>
    <w:p w:rsidR="00A90A6B" w:rsidRDefault="00A90A6B" w:rsidP="00A90A6B">
      <w:pPr>
        <w:pStyle w:val="libNormal"/>
        <w:rPr>
          <w:lang w:bidi="fa-IR"/>
        </w:rPr>
      </w:pPr>
      <w:r>
        <w:rPr>
          <w:rtl/>
          <w:lang w:bidi="fa-IR"/>
        </w:rPr>
        <w:t>ومبدأه رفع الإ</w:t>
      </w:r>
      <w:r w:rsidR="000F4983">
        <w:rPr>
          <w:rFonts w:hint="cs"/>
          <w:rtl/>
          <w:lang w:bidi="fa-IR"/>
        </w:rPr>
        <w:t>ِ</w:t>
      </w:r>
      <w:r>
        <w:rPr>
          <w:rtl/>
          <w:lang w:bidi="fa-IR"/>
        </w:rPr>
        <w:t>مام من سجود الاولى. ويحتمل اعتداله في قيام الثانية.</w:t>
      </w:r>
    </w:p>
    <w:p w:rsidR="00A90A6B" w:rsidRDefault="00A90A6B" w:rsidP="00A90A6B">
      <w:pPr>
        <w:pStyle w:val="libNormal"/>
        <w:rPr>
          <w:lang w:bidi="fa-IR"/>
        </w:rPr>
      </w:pPr>
      <w:r>
        <w:rPr>
          <w:rtl/>
          <w:lang w:bidi="fa-IR"/>
        </w:rPr>
        <w:t>والأقرب عندي : إيقاع نية الانفراد.</w:t>
      </w:r>
    </w:p>
    <w:p w:rsidR="00A90A6B" w:rsidRDefault="00A90A6B" w:rsidP="00A90A6B">
      <w:pPr>
        <w:pStyle w:val="libNormal"/>
        <w:rPr>
          <w:lang w:bidi="fa-IR"/>
        </w:rPr>
      </w:pPr>
      <w:r>
        <w:rPr>
          <w:rtl/>
          <w:lang w:bidi="fa-IR"/>
        </w:rPr>
        <w:t>ب : الطائفة الثانية إن سهت في الركعة الثانية ، فإن نوت الانفراد ، سجدت ، وإل</w:t>
      </w:r>
      <w:r w:rsidR="000F4983">
        <w:rPr>
          <w:rFonts w:hint="cs"/>
          <w:rtl/>
          <w:lang w:bidi="fa-IR"/>
        </w:rPr>
        <w:t>ّ</w:t>
      </w:r>
      <w:r>
        <w:rPr>
          <w:rtl/>
          <w:lang w:bidi="fa-IR"/>
        </w:rPr>
        <w:t xml:space="preserve">ا احتمل ذلك </w:t>
      </w:r>
      <w:r w:rsidR="00C210AA">
        <w:rPr>
          <w:rFonts w:hint="cs"/>
          <w:rtl/>
          <w:lang w:bidi="fa-IR"/>
        </w:rPr>
        <w:t>؛</w:t>
      </w:r>
      <w:r>
        <w:rPr>
          <w:rtl/>
          <w:lang w:bidi="fa-IR"/>
        </w:rPr>
        <w:t xml:space="preserve"> لأنّهم منفردون بها حقيقة</w:t>
      </w:r>
      <w:r w:rsidR="00C210AA">
        <w:rPr>
          <w:rFonts w:hint="cs"/>
          <w:rtl/>
          <w:lang w:bidi="fa-IR"/>
        </w:rPr>
        <w:t>ً</w:t>
      </w:r>
      <w:r>
        <w:rPr>
          <w:rtl/>
          <w:lang w:bidi="fa-IR"/>
        </w:rPr>
        <w:t xml:space="preserve"> ، وعدمه </w:t>
      </w:r>
      <w:r w:rsidR="005F69BC">
        <w:rPr>
          <w:rFonts w:hint="cs"/>
          <w:rtl/>
          <w:lang w:bidi="fa-IR"/>
        </w:rPr>
        <w:t>؛</w:t>
      </w:r>
      <w:r>
        <w:rPr>
          <w:rtl/>
          <w:lang w:bidi="fa-IR"/>
        </w:rPr>
        <w:t xml:space="preserve"> لأنّهم مقتدون ، وإل</w:t>
      </w:r>
      <w:r w:rsidR="005F69BC">
        <w:rPr>
          <w:rFonts w:hint="cs"/>
          <w:rtl/>
          <w:lang w:bidi="fa-IR"/>
        </w:rPr>
        <w:t>ّ</w:t>
      </w:r>
      <w:r>
        <w:rPr>
          <w:rtl/>
          <w:lang w:bidi="fa-IR"/>
        </w:rPr>
        <w:t xml:space="preserve">ا لاحتاجوا إلى إعادة نية الاقتداء. وكلاهما للشافعي </w:t>
      </w:r>
      <w:r w:rsidRPr="006354C0">
        <w:rPr>
          <w:rStyle w:val="libFootnotenumChar"/>
          <w:rtl/>
        </w:rPr>
        <w:t>(2)</w:t>
      </w:r>
      <w:r>
        <w:rPr>
          <w:rtl/>
          <w:lang w:bidi="fa-IR"/>
        </w:rPr>
        <w:t>.</w:t>
      </w:r>
    </w:p>
    <w:p w:rsidR="00A90A6B" w:rsidRDefault="00A90A6B" w:rsidP="00A90A6B">
      <w:pPr>
        <w:pStyle w:val="libNormal"/>
        <w:rPr>
          <w:lang w:bidi="fa-IR"/>
        </w:rPr>
      </w:pPr>
      <w:r>
        <w:rPr>
          <w:rtl/>
          <w:lang w:bidi="fa-IR"/>
        </w:rPr>
        <w:t>ج : لا يرتفع حكم السهو بالقدوة الطارية إن جوّزنا نية الاقتداء في أثناء صلاة المنفرد.</w:t>
      </w:r>
    </w:p>
    <w:p w:rsidR="00A90A6B" w:rsidRDefault="00A90A6B" w:rsidP="00A90A6B">
      <w:pPr>
        <w:pStyle w:val="libNormal"/>
        <w:rPr>
          <w:lang w:bidi="fa-IR"/>
        </w:rPr>
      </w:pPr>
      <w:r>
        <w:rPr>
          <w:rtl/>
          <w:lang w:bidi="fa-IR"/>
        </w:rPr>
        <w:t>وفي المزحوم إذا سها في وقت تخلّفه إشكال.</w:t>
      </w:r>
    </w:p>
    <w:p w:rsidR="00A90A6B" w:rsidRDefault="00A90A6B" w:rsidP="00A90A6B">
      <w:pPr>
        <w:pStyle w:val="libNormal"/>
        <w:rPr>
          <w:lang w:bidi="fa-IR"/>
        </w:rPr>
      </w:pPr>
      <w:bookmarkStart w:id="433" w:name="_Toc107147134"/>
      <w:r w:rsidRPr="00B97969">
        <w:rPr>
          <w:rStyle w:val="Heading2Char"/>
          <w:rtl/>
        </w:rPr>
        <w:t>مسألة 679 :</w:t>
      </w:r>
      <w:bookmarkEnd w:id="433"/>
      <w:r>
        <w:rPr>
          <w:rtl/>
          <w:lang w:bidi="fa-IR"/>
        </w:rPr>
        <w:t xml:space="preserve"> لو كانوا في صلاة الخوف فحملوا على العدوّ مواجهين القبلة ، فإن كان للضرورة ، جاز ، وإن لم يكن فإن كان قليلا</w:t>
      </w:r>
      <w:r w:rsidR="004414C1">
        <w:rPr>
          <w:rFonts w:hint="cs"/>
          <w:rtl/>
          <w:lang w:bidi="fa-IR"/>
        </w:rPr>
        <w:t>ً</w:t>
      </w:r>
      <w:r>
        <w:rPr>
          <w:rtl/>
          <w:lang w:bidi="fa-IR"/>
        </w:rPr>
        <w:t xml:space="preserve"> ، لم تبطل به الصلاة ، كغيره من الأعمال القليلة ، وإن كان كثيرا</w:t>
      </w:r>
      <w:r w:rsidR="004414C1">
        <w:rPr>
          <w:rFonts w:hint="cs"/>
          <w:rtl/>
          <w:lang w:bidi="fa-IR"/>
        </w:rPr>
        <w:t>ً</w:t>
      </w:r>
      <w:r>
        <w:rPr>
          <w:rtl/>
          <w:lang w:bidi="fa-IR"/>
        </w:rPr>
        <w:t xml:space="preserve"> ، بطلت.</w:t>
      </w:r>
    </w:p>
    <w:p w:rsidR="00A90A6B" w:rsidRDefault="00A90A6B" w:rsidP="00A90A6B">
      <w:pPr>
        <w:pStyle w:val="libNormal"/>
        <w:rPr>
          <w:lang w:bidi="fa-IR"/>
        </w:rPr>
      </w:pPr>
      <w:r>
        <w:rPr>
          <w:rtl/>
          <w:lang w:bidi="fa-IR"/>
        </w:rPr>
        <w:t>وكذا لو توجّهوا فيه إلى غير القبلة ، تبطل مع الكثير والقليل لغير الحاجة ، ولا تبطل لها معهما.</w:t>
      </w:r>
    </w:p>
    <w:p w:rsidR="00A90A6B" w:rsidRDefault="00A90A6B" w:rsidP="00A90A6B">
      <w:pPr>
        <w:pStyle w:val="libNormal"/>
        <w:rPr>
          <w:lang w:bidi="fa-IR"/>
        </w:rPr>
      </w:pPr>
      <w:r>
        <w:rPr>
          <w:rtl/>
          <w:lang w:bidi="fa-IR"/>
        </w:rPr>
        <w:t>وقال الشافعي : إذا حملوا مواجهين القبلة ، بطلت صلاتهم وإن حملوا قدر خطوة ، لأنّهم قصدوا عملا</w:t>
      </w:r>
      <w:r w:rsidR="004414C1">
        <w:rPr>
          <w:rFonts w:hint="cs"/>
          <w:rtl/>
          <w:lang w:bidi="fa-IR"/>
        </w:rPr>
        <w:t>ً</w:t>
      </w:r>
      <w:r>
        <w:rPr>
          <w:rtl/>
          <w:lang w:bidi="fa-IR"/>
        </w:rPr>
        <w:t xml:space="preserve"> كثيرا</w:t>
      </w:r>
      <w:r w:rsidR="004414C1">
        <w:rPr>
          <w:rFonts w:hint="cs"/>
          <w:rtl/>
          <w:lang w:bidi="fa-IR"/>
        </w:rPr>
        <w:t>ً</w:t>
      </w:r>
      <w:r>
        <w:rPr>
          <w:rtl/>
          <w:lang w:bidi="fa-IR"/>
        </w:rPr>
        <w:t xml:space="preserve"> لغير ضرورة ، وعملوا شيئا</w:t>
      </w:r>
      <w:r w:rsidR="001E6BBF">
        <w:rPr>
          <w:rFonts w:hint="cs"/>
          <w:rtl/>
          <w:lang w:bidi="fa-IR"/>
        </w:rPr>
        <w:t>ً</w:t>
      </w:r>
      <w:r>
        <w:rPr>
          <w:rtl/>
          <w:lang w:bidi="fa-IR"/>
        </w:rPr>
        <w:t xml:space="preserve"> منه </w:t>
      </w:r>
      <w:r w:rsidRPr="006354C0">
        <w:rPr>
          <w:rStyle w:val="libFootnotenumChar"/>
          <w:rtl/>
        </w:rPr>
        <w:t>(3)</w:t>
      </w:r>
      <w:r>
        <w:rPr>
          <w:rtl/>
          <w:lang w:bidi="fa-IR"/>
        </w:rPr>
        <w:t>.</w:t>
      </w:r>
    </w:p>
    <w:p w:rsidR="00A90A6B" w:rsidRDefault="00A90A6B" w:rsidP="00A90A6B">
      <w:pPr>
        <w:pStyle w:val="libNormal"/>
        <w:rPr>
          <w:lang w:bidi="fa-IR"/>
        </w:rPr>
      </w:pPr>
      <w:r>
        <w:rPr>
          <w:rtl/>
          <w:lang w:bidi="fa-IR"/>
        </w:rPr>
        <w:t>والمبطل إنّما هو الفعل الكثير لا نيته ولا بعضه.</w:t>
      </w:r>
    </w:p>
    <w:p w:rsidR="00A90A6B" w:rsidRDefault="006354C0" w:rsidP="006354C0">
      <w:pPr>
        <w:pStyle w:val="libLine"/>
        <w:rPr>
          <w:lang w:bidi="fa-IR"/>
        </w:rPr>
      </w:pPr>
      <w:r>
        <w:rPr>
          <w:rtl/>
          <w:lang w:bidi="fa-IR"/>
        </w:rPr>
        <w:t>____________________</w:t>
      </w:r>
    </w:p>
    <w:p w:rsidR="00A90A6B" w:rsidRDefault="00A90A6B" w:rsidP="001E6BBF">
      <w:pPr>
        <w:pStyle w:val="libFootnote0"/>
        <w:rPr>
          <w:lang w:bidi="fa-IR"/>
        </w:rPr>
      </w:pPr>
      <w:r w:rsidRPr="001E6BBF">
        <w:rPr>
          <w:rtl/>
        </w:rPr>
        <w:t>(1)</w:t>
      </w:r>
      <w:r>
        <w:rPr>
          <w:rtl/>
          <w:lang w:bidi="fa-IR"/>
        </w:rPr>
        <w:t xml:space="preserve"> المجموع 4 : 411.</w:t>
      </w:r>
    </w:p>
    <w:p w:rsidR="00A90A6B" w:rsidRDefault="00A90A6B" w:rsidP="001E6BBF">
      <w:pPr>
        <w:pStyle w:val="libFootnote0"/>
        <w:rPr>
          <w:lang w:bidi="fa-IR"/>
        </w:rPr>
      </w:pPr>
      <w:r w:rsidRPr="001E6BBF">
        <w:rPr>
          <w:rtl/>
        </w:rPr>
        <w:t>(2)</w:t>
      </w:r>
      <w:r>
        <w:rPr>
          <w:rtl/>
          <w:lang w:bidi="fa-IR"/>
        </w:rPr>
        <w:t xml:space="preserve"> المجموع 4 : 410 ، فتح العزيز 4 : 644 </w:t>
      </w:r>
      <w:r w:rsidR="006354C0">
        <w:rPr>
          <w:rtl/>
          <w:lang w:bidi="fa-IR"/>
        </w:rPr>
        <w:t>-</w:t>
      </w:r>
      <w:r>
        <w:rPr>
          <w:rtl/>
          <w:lang w:bidi="fa-IR"/>
        </w:rPr>
        <w:t xml:space="preserve"> 645.</w:t>
      </w:r>
    </w:p>
    <w:p w:rsidR="0088552A" w:rsidRDefault="00A90A6B" w:rsidP="001E6BBF">
      <w:pPr>
        <w:pStyle w:val="libFootnote0"/>
        <w:rPr>
          <w:lang w:bidi="fa-IR"/>
        </w:rPr>
      </w:pPr>
      <w:r w:rsidRPr="001E6BBF">
        <w:rPr>
          <w:rtl/>
        </w:rPr>
        <w:t>(3)</w:t>
      </w:r>
      <w:r>
        <w:rPr>
          <w:rtl/>
          <w:lang w:bidi="fa-IR"/>
        </w:rPr>
        <w:t xml:space="preserve"> الا</w:t>
      </w:r>
      <w:r w:rsidR="001E6BBF">
        <w:rPr>
          <w:rFonts w:hint="cs"/>
          <w:rtl/>
          <w:lang w:bidi="fa-IR"/>
        </w:rPr>
        <w:t>ُ</w:t>
      </w:r>
      <w:r>
        <w:rPr>
          <w:rtl/>
          <w:lang w:bidi="fa-IR"/>
        </w:rPr>
        <w:t>م 1 : 215.</w:t>
      </w:r>
    </w:p>
    <w:p w:rsidR="005B211B" w:rsidRDefault="005B211B" w:rsidP="005B211B">
      <w:pPr>
        <w:pStyle w:val="libNormal"/>
      </w:pPr>
      <w:r>
        <w:rPr>
          <w:rtl/>
        </w:rPr>
        <w:br w:type="page"/>
      </w:r>
    </w:p>
    <w:p w:rsidR="00A90A6B" w:rsidRDefault="00A90A6B" w:rsidP="00A90A6B">
      <w:pPr>
        <w:pStyle w:val="libNormal"/>
        <w:rPr>
          <w:lang w:bidi="fa-IR"/>
        </w:rPr>
      </w:pPr>
      <w:r>
        <w:rPr>
          <w:rtl/>
          <w:lang w:bidi="fa-IR"/>
        </w:rPr>
        <w:lastRenderedPageBreak/>
        <w:t>قال : ولو نووا القتال في الحال وعملوا شيئا</w:t>
      </w:r>
      <w:r w:rsidR="00A32D13">
        <w:rPr>
          <w:rFonts w:hint="cs"/>
          <w:rtl/>
          <w:lang w:bidi="fa-IR"/>
        </w:rPr>
        <w:t>ً</w:t>
      </w:r>
      <w:r>
        <w:rPr>
          <w:rtl/>
          <w:lang w:bidi="fa-IR"/>
        </w:rPr>
        <w:t xml:space="preserve"> منه وإن قلّ بطلت صلاتهم </w:t>
      </w:r>
      <w:r w:rsidRPr="006354C0">
        <w:rPr>
          <w:rStyle w:val="libFootnotenumChar"/>
          <w:rtl/>
        </w:rPr>
        <w:t>(1)</w:t>
      </w:r>
      <w:r>
        <w:rPr>
          <w:rtl/>
          <w:lang w:bidi="fa-IR"/>
        </w:rPr>
        <w:t>. وليس بشي‌ء.</w:t>
      </w:r>
    </w:p>
    <w:p w:rsidR="00A90A6B" w:rsidRDefault="00A90A6B" w:rsidP="00A90A6B">
      <w:pPr>
        <w:pStyle w:val="libNormal"/>
        <w:rPr>
          <w:lang w:bidi="fa-IR"/>
        </w:rPr>
      </w:pPr>
      <w:r>
        <w:rPr>
          <w:rtl/>
          <w:lang w:bidi="fa-IR"/>
        </w:rPr>
        <w:t>ولو نووا أنّ العدو إذا أظلّهم ، قاتلوه ، لم تبطل إجماعا</w:t>
      </w:r>
      <w:r w:rsidR="00A32D13">
        <w:rPr>
          <w:rFonts w:hint="cs"/>
          <w:rtl/>
          <w:lang w:bidi="fa-IR"/>
        </w:rPr>
        <w:t>ً</w:t>
      </w:r>
      <w:r>
        <w:rPr>
          <w:rtl/>
          <w:lang w:bidi="fa-IR"/>
        </w:rPr>
        <w:t xml:space="preserve"> </w:t>
      </w:r>
      <w:r w:rsidR="00FF2739">
        <w:rPr>
          <w:rFonts w:hint="cs"/>
          <w:rtl/>
          <w:lang w:bidi="fa-IR"/>
        </w:rPr>
        <w:t>؛</w:t>
      </w:r>
      <w:r>
        <w:rPr>
          <w:rtl/>
          <w:lang w:bidi="fa-IR"/>
        </w:rPr>
        <w:t xml:space="preserve"> لأنّهم لم يغيّروا النيّة في الحال.</w:t>
      </w:r>
    </w:p>
    <w:p w:rsidR="00A90A6B" w:rsidRDefault="00A90A6B" w:rsidP="00A90A6B">
      <w:pPr>
        <w:pStyle w:val="libNormal"/>
        <w:rPr>
          <w:lang w:bidi="fa-IR"/>
        </w:rPr>
      </w:pPr>
      <w:bookmarkStart w:id="434" w:name="_Toc107147135"/>
      <w:r w:rsidRPr="00B97969">
        <w:rPr>
          <w:rStyle w:val="Heading2Char"/>
          <w:rtl/>
        </w:rPr>
        <w:t>مسألة 680 :</w:t>
      </w:r>
      <w:bookmarkEnd w:id="434"/>
      <w:r>
        <w:rPr>
          <w:rtl/>
          <w:lang w:bidi="fa-IR"/>
        </w:rPr>
        <w:t xml:space="preserve"> يجوز أن يصلّي صلاة الخوف بصفة ذات الرقاع أو بطن النخل في الأمن ، وتصح صلاة الإ</w:t>
      </w:r>
      <w:r w:rsidR="00606F8C">
        <w:rPr>
          <w:rFonts w:hint="cs"/>
          <w:rtl/>
          <w:lang w:bidi="fa-IR"/>
        </w:rPr>
        <w:t>ِ</w:t>
      </w:r>
      <w:r>
        <w:rPr>
          <w:rtl/>
          <w:lang w:bidi="fa-IR"/>
        </w:rPr>
        <w:t xml:space="preserve">مام والمأمومين. قال الشيخ : وصلاة عسفان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وعندي فيه إشكال </w:t>
      </w:r>
      <w:r w:rsidR="003E4990">
        <w:rPr>
          <w:rFonts w:hint="cs"/>
          <w:rtl/>
          <w:lang w:bidi="fa-IR"/>
        </w:rPr>
        <w:t>؛</w:t>
      </w:r>
      <w:r>
        <w:rPr>
          <w:rtl/>
          <w:lang w:bidi="fa-IR"/>
        </w:rPr>
        <w:t xml:space="preserve"> لما فيه من تقدّم الصفّ وتأخّره ، فإن قصد مع القلّة أو عدم الانتقال ، جاز ، وإل</w:t>
      </w:r>
      <w:r w:rsidR="003E4990">
        <w:rPr>
          <w:rFonts w:hint="cs"/>
          <w:rtl/>
          <w:lang w:bidi="fa-IR"/>
        </w:rPr>
        <w:t>ّ</w:t>
      </w:r>
      <w:r>
        <w:rPr>
          <w:rtl/>
          <w:lang w:bidi="fa-IR"/>
        </w:rPr>
        <w:t>ا فلا تجوز صلاة المأمومين وتصحّ صلاة الإ</w:t>
      </w:r>
      <w:r w:rsidR="00813B61">
        <w:rPr>
          <w:rFonts w:hint="cs"/>
          <w:rtl/>
          <w:lang w:bidi="fa-IR"/>
        </w:rPr>
        <w:t>ِ</w:t>
      </w:r>
      <w:r>
        <w:rPr>
          <w:rtl/>
          <w:lang w:bidi="fa-IR"/>
        </w:rPr>
        <w:t>مام.</w:t>
      </w:r>
    </w:p>
    <w:p w:rsidR="00A90A6B" w:rsidRDefault="00A90A6B" w:rsidP="00A90A6B">
      <w:pPr>
        <w:pStyle w:val="libNormal"/>
        <w:rPr>
          <w:lang w:bidi="fa-IR"/>
        </w:rPr>
      </w:pPr>
      <w:r>
        <w:rPr>
          <w:rtl/>
          <w:lang w:bidi="fa-IR"/>
        </w:rPr>
        <w:t>أمّا صلاة شدّة الخوف فلا تجوز حالة الأمن بحال.</w:t>
      </w:r>
    </w:p>
    <w:p w:rsidR="00A90A6B" w:rsidRDefault="00A90A6B" w:rsidP="00A90A6B">
      <w:pPr>
        <w:pStyle w:val="libNormal"/>
        <w:rPr>
          <w:lang w:bidi="fa-IR"/>
        </w:rPr>
      </w:pPr>
      <w:r>
        <w:rPr>
          <w:rtl/>
          <w:lang w:bidi="fa-IR"/>
        </w:rPr>
        <w:t>وللشافعي في صحة صلاة الإ</w:t>
      </w:r>
      <w:r w:rsidR="00813B61">
        <w:rPr>
          <w:rFonts w:hint="cs"/>
          <w:rtl/>
          <w:lang w:bidi="fa-IR"/>
        </w:rPr>
        <w:t>ِ</w:t>
      </w:r>
      <w:r>
        <w:rPr>
          <w:rtl/>
          <w:lang w:bidi="fa-IR"/>
        </w:rPr>
        <w:t xml:space="preserve">مام على صفة ذات الرقاع وجهان ، هذا أحدهما. والثاني : البطلان ، لأنّه انتظر في غير موضعه </w:t>
      </w:r>
      <w:r w:rsidRPr="006354C0">
        <w:rPr>
          <w:rStyle w:val="libFootnotenumChar"/>
          <w:rtl/>
        </w:rPr>
        <w:t>(3)</w:t>
      </w:r>
      <w:r>
        <w:rPr>
          <w:rtl/>
          <w:lang w:bidi="fa-IR"/>
        </w:rPr>
        <w:t>.</w:t>
      </w:r>
    </w:p>
    <w:p w:rsidR="00A90A6B" w:rsidRDefault="00A90A6B" w:rsidP="00A90A6B">
      <w:pPr>
        <w:pStyle w:val="libNormal"/>
        <w:rPr>
          <w:lang w:bidi="fa-IR"/>
        </w:rPr>
      </w:pPr>
      <w:r>
        <w:rPr>
          <w:rtl/>
          <w:lang w:bidi="fa-IR"/>
        </w:rPr>
        <w:t>وأما الطائفة ال</w:t>
      </w:r>
      <w:r w:rsidR="00813B61">
        <w:rPr>
          <w:rFonts w:hint="cs"/>
          <w:rtl/>
          <w:lang w:bidi="fa-IR"/>
        </w:rPr>
        <w:t>ْاُ</w:t>
      </w:r>
      <w:r>
        <w:rPr>
          <w:rtl/>
          <w:lang w:bidi="fa-IR"/>
        </w:rPr>
        <w:t xml:space="preserve">ولى فقد خرجت من الصلاة لغير عذر ، وفي ذلك عنده قولان ، وأبطل صلاة الثانية </w:t>
      </w:r>
      <w:r w:rsidR="001E59E6">
        <w:rPr>
          <w:rFonts w:hint="cs"/>
          <w:rtl/>
          <w:lang w:bidi="fa-IR"/>
        </w:rPr>
        <w:t>؛</w:t>
      </w:r>
      <w:r>
        <w:rPr>
          <w:rtl/>
          <w:lang w:bidi="fa-IR"/>
        </w:rPr>
        <w:t xml:space="preserve"> لأنّها خالفت الإ</w:t>
      </w:r>
      <w:r w:rsidR="00614998">
        <w:rPr>
          <w:rFonts w:hint="cs"/>
          <w:rtl/>
          <w:lang w:bidi="fa-IR"/>
        </w:rPr>
        <w:t>ِ</w:t>
      </w:r>
      <w:r>
        <w:rPr>
          <w:rtl/>
          <w:lang w:bidi="fa-IR"/>
        </w:rPr>
        <w:t xml:space="preserve">مام في ركعة مع كونها في إمامته </w:t>
      </w:r>
      <w:r w:rsidRPr="006354C0">
        <w:rPr>
          <w:rStyle w:val="libFootnotenumChar"/>
          <w:rtl/>
        </w:rPr>
        <w:t>(4)</w:t>
      </w:r>
      <w:r>
        <w:rPr>
          <w:rtl/>
          <w:lang w:bidi="fa-IR"/>
        </w:rPr>
        <w:t>.</w:t>
      </w:r>
    </w:p>
    <w:p w:rsidR="00A90A6B" w:rsidRDefault="00A90A6B" w:rsidP="00A90A6B">
      <w:pPr>
        <w:pStyle w:val="libNormal"/>
        <w:rPr>
          <w:lang w:bidi="fa-IR"/>
        </w:rPr>
      </w:pPr>
      <w:r>
        <w:rPr>
          <w:rtl/>
          <w:lang w:bidi="fa-IR"/>
        </w:rPr>
        <w:t>وأمّا صلاة عسفان ، فإنّ صلاة الإ</w:t>
      </w:r>
      <w:r w:rsidR="00614998">
        <w:rPr>
          <w:rFonts w:hint="cs"/>
          <w:rtl/>
          <w:lang w:bidi="fa-IR"/>
        </w:rPr>
        <w:t>ِ</w:t>
      </w:r>
      <w:r>
        <w:rPr>
          <w:rtl/>
          <w:lang w:bidi="fa-IR"/>
        </w:rPr>
        <w:t>مام وم</w:t>
      </w:r>
      <w:r w:rsidR="00614998">
        <w:rPr>
          <w:rFonts w:hint="cs"/>
          <w:rtl/>
          <w:lang w:bidi="fa-IR"/>
        </w:rPr>
        <w:t>َ</w:t>
      </w:r>
      <w:r>
        <w:rPr>
          <w:rtl/>
          <w:lang w:bidi="fa-IR"/>
        </w:rPr>
        <w:t>ن</w:t>
      </w:r>
      <w:r w:rsidR="00614998">
        <w:rPr>
          <w:rFonts w:hint="cs"/>
          <w:rtl/>
          <w:lang w:bidi="fa-IR"/>
        </w:rPr>
        <w:t>ْ</w:t>
      </w:r>
      <w:r>
        <w:rPr>
          <w:rtl/>
          <w:lang w:bidi="fa-IR"/>
        </w:rPr>
        <w:t xml:space="preserve"> تبعه صحيحة ، وأمّا م</w:t>
      </w:r>
      <w:r w:rsidR="00614998">
        <w:rPr>
          <w:rFonts w:hint="cs"/>
          <w:rtl/>
          <w:lang w:bidi="fa-IR"/>
        </w:rPr>
        <w:t>َ</w:t>
      </w:r>
      <w:r>
        <w:rPr>
          <w:rtl/>
          <w:lang w:bidi="fa-IR"/>
        </w:rPr>
        <w:t>ن</w:t>
      </w:r>
      <w:r w:rsidR="00614998">
        <w:rPr>
          <w:rFonts w:hint="cs"/>
          <w:rtl/>
          <w:lang w:bidi="fa-IR"/>
        </w:rPr>
        <w:t>ْ</w:t>
      </w:r>
      <w:r>
        <w:rPr>
          <w:rtl/>
          <w:lang w:bidi="fa-IR"/>
        </w:rPr>
        <w:t xml:space="preserve"> خالفه في السجود فقد سبقه الإ</w:t>
      </w:r>
      <w:r w:rsidR="003F4FB2">
        <w:rPr>
          <w:rFonts w:hint="cs"/>
          <w:rtl/>
          <w:lang w:bidi="fa-IR"/>
        </w:rPr>
        <w:t>ِ</w:t>
      </w:r>
      <w:r>
        <w:rPr>
          <w:rtl/>
          <w:lang w:bidi="fa-IR"/>
        </w:rPr>
        <w:t xml:space="preserve">مام بسجدتين وجلسة بينهما ، فبعض أصحابه أبطل صلاتهم </w:t>
      </w:r>
      <w:r w:rsidR="003F4FB2">
        <w:rPr>
          <w:rFonts w:hint="cs"/>
          <w:rtl/>
          <w:lang w:bidi="fa-IR"/>
        </w:rPr>
        <w:t>؛</w:t>
      </w:r>
      <w:r>
        <w:rPr>
          <w:rtl/>
          <w:lang w:bidi="fa-IR"/>
        </w:rPr>
        <w:t xml:space="preserve"> لأنّهم خالفوا الإ</w:t>
      </w:r>
      <w:r w:rsidR="006A64A8">
        <w:rPr>
          <w:rFonts w:hint="cs"/>
          <w:rtl/>
          <w:lang w:bidi="fa-IR"/>
        </w:rPr>
        <w:t>ِ</w:t>
      </w:r>
      <w:r>
        <w:rPr>
          <w:rtl/>
          <w:lang w:bidi="fa-IR"/>
        </w:rPr>
        <w:t xml:space="preserve">مام بركنين ، وبعضهم منع ، لأنّ السجدتين كالركن الواحد ، والجلسة للفصل </w:t>
      </w:r>
      <w:r w:rsidRPr="006354C0">
        <w:rPr>
          <w:rStyle w:val="libFootnotenumChar"/>
          <w:rtl/>
        </w:rPr>
        <w:t>(5)</w:t>
      </w:r>
      <w:r>
        <w:rPr>
          <w:rtl/>
          <w:lang w:bidi="fa-IR"/>
        </w:rPr>
        <w:t>.</w:t>
      </w:r>
    </w:p>
    <w:p w:rsidR="00A90A6B" w:rsidRDefault="006354C0" w:rsidP="006354C0">
      <w:pPr>
        <w:pStyle w:val="libLine"/>
        <w:rPr>
          <w:lang w:bidi="fa-IR"/>
        </w:rPr>
      </w:pPr>
      <w:r>
        <w:rPr>
          <w:rtl/>
          <w:lang w:bidi="fa-IR"/>
        </w:rPr>
        <w:t>____________________</w:t>
      </w:r>
    </w:p>
    <w:p w:rsidR="00A90A6B" w:rsidRDefault="00A90A6B" w:rsidP="006A64A8">
      <w:pPr>
        <w:pStyle w:val="libFootnote0"/>
        <w:rPr>
          <w:lang w:bidi="fa-IR"/>
        </w:rPr>
      </w:pPr>
      <w:r w:rsidRPr="006A64A8">
        <w:rPr>
          <w:rtl/>
        </w:rPr>
        <w:t>(1)</w:t>
      </w:r>
      <w:r>
        <w:rPr>
          <w:rtl/>
          <w:lang w:bidi="fa-IR"/>
        </w:rPr>
        <w:t xml:space="preserve"> الأ</w:t>
      </w:r>
      <w:r w:rsidR="006A64A8">
        <w:rPr>
          <w:rFonts w:hint="cs"/>
          <w:rtl/>
          <w:lang w:bidi="fa-IR"/>
        </w:rPr>
        <w:t>ُ</w:t>
      </w:r>
      <w:r>
        <w:rPr>
          <w:rtl/>
          <w:lang w:bidi="fa-IR"/>
        </w:rPr>
        <w:t>م 1 : 215.</w:t>
      </w:r>
    </w:p>
    <w:p w:rsidR="00A90A6B" w:rsidRDefault="00A90A6B" w:rsidP="006A64A8">
      <w:pPr>
        <w:pStyle w:val="libFootnote0"/>
        <w:rPr>
          <w:lang w:bidi="fa-IR"/>
        </w:rPr>
      </w:pPr>
      <w:r w:rsidRPr="006A64A8">
        <w:rPr>
          <w:rtl/>
        </w:rPr>
        <w:t>(2)</w:t>
      </w:r>
      <w:r>
        <w:rPr>
          <w:rtl/>
          <w:lang w:bidi="fa-IR"/>
        </w:rPr>
        <w:t xml:space="preserve"> المبسوط للطوسي 1 : 167 ، الخلاف 1 : 648 مسألة 420.</w:t>
      </w:r>
    </w:p>
    <w:p w:rsidR="00A90A6B" w:rsidRDefault="00A90A6B" w:rsidP="006A64A8">
      <w:pPr>
        <w:pStyle w:val="libFootnote0"/>
        <w:rPr>
          <w:lang w:bidi="fa-IR"/>
        </w:rPr>
      </w:pPr>
      <w:r w:rsidRPr="006A64A8">
        <w:rPr>
          <w:rtl/>
        </w:rPr>
        <w:t>(3</w:t>
      </w:r>
      <w:r w:rsidR="00477536">
        <w:rPr>
          <w:rFonts w:hint="cs"/>
          <w:rtl/>
        </w:rPr>
        <w:t>و4</w:t>
      </w:r>
      <w:r w:rsidRPr="006A64A8">
        <w:rPr>
          <w:rtl/>
        </w:rPr>
        <w:t>)</w:t>
      </w:r>
      <w:r>
        <w:rPr>
          <w:rtl/>
          <w:lang w:bidi="fa-IR"/>
        </w:rPr>
        <w:t xml:space="preserve"> المجموع 4 : 434 ، حلية العلماء 2 : 215.</w:t>
      </w:r>
    </w:p>
    <w:p w:rsidR="0088552A" w:rsidRDefault="00A90A6B" w:rsidP="006A64A8">
      <w:pPr>
        <w:pStyle w:val="libFootnote0"/>
        <w:rPr>
          <w:lang w:bidi="fa-IR"/>
        </w:rPr>
      </w:pPr>
      <w:r w:rsidRPr="006A64A8">
        <w:rPr>
          <w:rtl/>
        </w:rPr>
        <w:t>(5)</w:t>
      </w:r>
      <w:r>
        <w:rPr>
          <w:rtl/>
          <w:lang w:bidi="fa-IR"/>
        </w:rPr>
        <w:t xml:space="preserve"> المجموع 4 : 433 </w:t>
      </w:r>
      <w:r w:rsidR="006354C0">
        <w:rPr>
          <w:rtl/>
          <w:lang w:bidi="fa-IR"/>
        </w:rPr>
        <w:t>-</w:t>
      </w:r>
      <w:r>
        <w:rPr>
          <w:rtl/>
          <w:lang w:bidi="fa-IR"/>
        </w:rPr>
        <w:t xml:space="preserve"> 434 ، حلية العلماء 2 : 215.</w:t>
      </w:r>
    </w:p>
    <w:p w:rsidR="005B211B" w:rsidRDefault="005B211B" w:rsidP="005B211B">
      <w:pPr>
        <w:pStyle w:val="libNormal"/>
      </w:pPr>
      <w:r>
        <w:rPr>
          <w:rtl/>
        </w:rPr>
        <w:br w:type="page"/>
      </w:r>
    </w:p>
    <w:p w:rsidR="00A90A6B" w:rsidRDefault="00A90A6B" w:rsidP="00477536">
      <w:pPr>
        <w:pStyle w:val="Heading3"/>
        <w:rPr>
          <w:lang w:bidi="fa-IR"/>
        </w:rPr>
      </w:pPr>
      <w:bookmarkStart w:id="435" w:name="_Toc107147136"/>
      <w:r>
        <w:rPr>
          <w:rtl/>
          <w:lang w:bidi="fa-IR"/>
        </w:rPr>
        <w:lastRenderedPageBreak/>
        <w:t>فروع :</w:t>
      </w:r>
      <w:bookmarkEnd w:id="435"/>
    </w:p>
    <w:p w:rsidR="00A90A6B" w:rsidRDefault="00A90A6B" w:rsidP="00A90A6B">
      <w:pPr>
        <w:pStyle w:val="libNormal"/>
        <w:rPr>
          <w:lang w:bidi="fa-IR"/>
        </w:rPr>
      </w:pPr>
      <w:r>
        <w:rPr>
          <w:rtl/>
          <w:lang w:bidi="fa-IR"/>
        </w:rPr>
        <w:t xml:space="preserve">أ : قال الشيخ : لا تجوز صلاة الخوف في طلب العدوّ </w:t>
      </w:r>
      <w:r w:rsidR="00477536">
        <w:rPr>
          <w:rFonts w:hint="cs"/>
          <w:rtl/>
          <w:lang w:bidi="fa-IR"/>
        </w:rPr>
        <w:t>؛</w:t>
      </w:r>
      <w:r>
        <w:rPr>
          <w:rtl/>
          <w:lang w:bidi="fa-IR"/>
        </w:rPr>
        <w:t xml:space="preserve"> لانتفاء الخوف </w:t>
      </w:r>
      <w:r w:rsidRPr="006354C0">
        <w:rPr>
          <w:rStyle w:val="libFootnotenumChar"/>
          <w:rtl/>
        </w:rPr>
        <w:t>(1)</w:t>
      </w:r>
      <w:r>
        <w:rPr>
          <w:rtl/>
          <w:lang w:bidi="fa-IR"/>
        </w:rPr>
        <w:t>.</w:t>
      </w:r>
    </w:p>
    <w:p w:rsidR="00A90A6B" w:rsidRDefault="00A90A6B" w:rsidP="00A90A6B">
      <w:pPr>
        <w:pStyle w:val="libNormal"/>
        <w:rPr>
          <w:lang w:bidi="fa-IR"/>
        </w:rPr>
      </w:pPr>
      <w:r>
        <w:rPr>
          <w:rtl/>
          <w:lang w:bidi="fa-IR"/>
        </w:rPr>
        <w:t>وهو حقّ إن قصد صلاة الشدة.</w:t>
      </w:r>
    </w:p>
    <w:p w:rsidR="00A90A6B" w:rsidRDefault="00A90A6B" w:rsidP="00A90A6B">
      <w:pPr>
        <w:pStyle w:val="libNormal"/>
        <w:rPr>
          <w:lang w:bidi="fa-IR"/>
        </w:rPr>
      </w:pPr>
      <w:r>
        <w:rPr>
          <w:rtl/>
          <w:lang w:bidi="fa-IR"/>
        </w:rPr>
        <w:t>ب : قال : كلّ قتال واجب كالجهاد ، أو مباح كالدفع عن النفس والمال جاز أن يصلّي فيه صلاة الخوف والشدّة.</w:t>
      </w:r>
    </w:p>
    <w:p w:rsidR="00A90A6B" w:rsidRDefault="00A90A6B" w:rsidP="00A90A6B">
      <w:pPr>
        <w:pStyle w:val="libNormal"/>
        <w:rPr>
          <w:lang w:bidi="fa-IR"/>
        </w:rPr>
      </w:pPr>
      <w:r>
        <w:rPr>
          <w:rtl/>
          <w:lang w:bidi="fa-IR"/>
        </w:rPr>
        <w:t xml:space="preserve">وأمّا المحرّم فلا تجوز صلاة الخوف ، فإن صلّوا ، صحّت صلاتهم ، لأنّهم لم يخلّوا بركن ، ولو صلّوا صلاة الشدّة ، بطلت </w:t>
      </w:r>
      <w:r w:rsidRPr="006354C0">
        <w:rPr>
          <w:rStyle w:val="libFootnotenumChar"/>
          <w:rtl/>
        </w:rPr>
        <w:t>(2)</w:t>
      </w:r>
      <w:r>
        <w:rPr>
          <w:rtl/>
          <w:lang w:bidi="fa-IR"/>
        </w:rPr>
        <w:t>.</w:t>
      </w:r>
    </w:p>
    <w:p w:rsidR="00A90A6B" w:rsidRDefault="00A90A6B" w:rsidP="00A90A6B">
      <w:pPr>
        <w:pStyle w:val="libNormal"/>
        <w:rPr>
          <w:lang w:bidi="fa-IR"/>
        </w:rPr>
      </w:pPr>
      <w:r>
        <w:rPr>
          <w:rtl/>
          <w:lang w:bidi="fa-IR"/>
        </w:rPr>
        <w:t>والوجه : الجواز في الصورة ال</w:t>
      </w:r>
      <w:r w:rsidR="00477536">
        <w:rPr>
          <w:rFonts w:hint="cs"/>
          <w:rtl/>
          <w:lang w:bidi="fa-IR"/>
        </w:rPr>
        <w:t>ْ</w:t>
      </w:r>
      <w:r>
        <w:rPr>
          <w:rtl/>
          <w:lang w:bidi="fa-IR"/>
        </w:rPr>
        <w:t>ا</w:t>
      </w:r>
      <w:r w:rsidR="00477536">
        <w:rPr>
          <w:rFonts w:hint="cs"/>
          <w:rtl/>
          <w:lang w:bidi="fa-IR"/>
        </w:rPr>
        <w:t>ُ</w:t>
      </w:r>
      <w:r>
        <w:rPr>
          <w:rtl/>
          <w:lang w:bidi="fa-IR"/>
        </w:rPr>
        <w:t>ولى ، وإل</w:t>
      </w:r>
      <w:r w:rsidR="00477536">
        <w:rPr>
          <w:rFonts w:hint="cs"/>
          <w:rtl/>
          <w:lang w:bidi="fa-IR"/>
        </w:rPr>
        <w:t>ّ</w:t>
      </w:r>
      <w:r>
        <w:rPr>
          <w:rtl/>
          <w:lang w:bidi="fa-IR"/>
        </w:rPr>
        <w:t>ا لوجبت الإ</w:t>
      </w:r>
      <w:r w:rsidR="00990C53">
        <w:rPr>
          <w:rFonts w:hint="cs"/>
          <w:rtl/>
          <w:lang w:bidi="fa-IR"/>
        </w:rPr>
        <w:t>ِ</w:t>
      </w:r>
      <w:r>
        <w:rPr>
          <w:rtl/>
          <w:lang w:bidi="fa-IR"/>
        </w:rPr>
        <w:t>عادة. وج</w:t>
      </w:r>
      <w:r w:rsidR="00990C53">
        <w:rPr>
          <w:rFonts w:hint="cs"/>
          <w:rtl/>
          <w:lang w:bidi="fa-IR"/>
        </w:rPr>
        <w:t>َ</w:t>
      </w:r>
      <w:r>
        <w:rPr>
          <w:rtl/>
          <w:lang w:bidi="fa-IR"/>
        </w:rPr>
        <w:t>ع</w:t>
      </w:r>
      <w:r w:rsidR="00990C53">
        <w:rPr>
          <w:rFonts w:hint="cs"/>
          <w:rtl/>
          <w:lang w:bidi="fa-IR"/>
        </w:rPr>
        <w:t>ْ</w:t>
      </w:r>
      <w:r>
        <w:rPr>
          <w:rtl/>
          <w:lang w:bidi="fa-IR"/>
        </w:rPr>
        <w:t>ل الدفع عن النفس قسيما</w:t>
      </w:r>
      <w:r w:rsidR="00DD5010">
        <w:rPr>
          <w:rFonts w:hint="cs"/>
          <w:rtl/>
          <w:lang w:bidi="fa-IR"/>
        </w:rPr>
        <w:t>ً</w:t>
      </w:r>
      <w:r>
        <w:rPr>
          <w:rtl/>
          <w:lang w:bidi="fa-IR"/>
        </w:rPr>
        <w:t xml:space="preserve"> للواجب ليس بجيّد.</w:t>
      </w:r>
    </w:p>
    <w:p w:rsidR="00A90A6B" w:rsidRDefault="00A90A6B" w:rsidP="00A90A6B">
      <w:pPr>
        <w:pStyle w:val="libNormal"/>
        <w:rPr>
          <w:lang w:bidi="fa-IR"/>
        </w:rPr>
      </w:pPr>
      <w:r>
        <w:rPr>
          <w:rtl/>
          <w:lang w:bidi="fa-IR"/>
        </w:rPr>
        <w:t xml:space="preserve">ج : لو انهزم العدوّ فلم يأمن المسلمون كرّتهم‌ عليهم ورجوعهم إليهم ، جاز أن يصلّوا صلاة الخوف </w:t>
      </w:r>
      <w:r w:rsidR="00DD5010">
        <w:rPr>
          <w:rFonts w:hint="cs"/>
          <w:rtl/>
          <w:lang w:bidi="fa-IR"/>
        </w:rPr>
        <w:t>؛</w:t>
      </w:r>
      <w:r>
        <w:rPr>
          <w:rtl/>
          <w:lang w:bidi="fa-IR"/>
        </w:rPr>
        <w:t xml:space="preserve"> للمقتضي.</w:t>
      </w:r>
    </w:p>
    <w:p w:rsidR="00A90A6B" w:rsidRDefault="00A90A6B" w:rsidP="00A90A6B">
      <w:pPr>
        <w:pStyle w:val="libNormal"/>
        <w:rPr>
          <w:lang w:bidi="fa-IR"/>
        </w:rPr>
      </w:pPr>
      <w:bookmarkStart w:id="436" w:name="_Toc107147137"/>
      <w:r w:rsidRPr="00B97969">
        <w:rPr>
          <w:rStyle w:val="Heading2Char"/>
          <w:rtl/>
        </w:rPr>
        <w:t>مسألة 681 :</w:t>
      </w:r>
      <w:bookmarkEnd w:id="436"/>
      <w:r>
        <w:rPr>
          <w:rtl/>
          <w:lang w:bidi="fa-IR"/>
        </w:rPr>
        <w:t xml:space="preserve"> كلّ أسباب الخوف يجوز معها القصر والصلاة بالإ</w:t>
      </w:r>
      <w:r w:rsidR="00DD5010">
        <w:rPr>
          <w:rFonts w:hint="cs"/>
          <w:rtl/>
          <w:lang w:bidi="fa-IR"/>
        </w:rPr>
        <w:t>ِ</w:t>
      </w:r>
      <w:r>
        <w:rPr>
          <w:rtl/>
          <w:lang w:bidi="fa-IR"/>
        </w:rPr>
        <w:t>يماء‌ مع الحاجة إليه ، ولو عجز عنه صلّى بالتسبيح إن خشي من الإ</w:t>
      </w:r>
      <w:r w:rsidR="00DD5010">
        <w:rPr>
          <w:rFonts w:hint="cs"/>
          <w:rtl/>
          <w:lang w:bidi="fa-IR"/>
        </w:rPr>
        <w:t>ِ</w:t>
      </w:r>
      <w:r>
        <w:rPr>
          <w:rtl/>
          <w:lang w:bidi="fa-IR"/>
        </w:rPr>
        <w:t>يماء ، سواء كان الخوف من ل</w:t>
      </w:r>
      <w:r w:rsidR="00DD5010">
        <w:rPr>
          <w:rFonts w:hint="cs"/>
          <w:rtl/>
          <w:lang w:bidi="fa-IR"/>
        </w:rPr>
        <w:t>ُ</w:t>
      </w:r>
      <w:r>
        <w:rPr>
          <w:rtl/>
          <w:lang w:bidi="fa-IR"/>
        </w:rPr>
        <w:t>ص</w:t>
      </w:r>
      <w:r w:rsidR="00DD5010">
        <w:rPr>
          <w:rFonts w:hint="cs"/>
          <w:rtl/>
          <w:lang w:bidi="fa-IR"/>
        </w:rPr>
        <w:t>ٍ</w:t>
      </w:r>
      <w:r>
        <w:rPr>
          <w:rtl/>
          <w:lang w:bidi="fa-IR"/>
        </w:rPr>
        <w:t>ّ أو س</w:t>
      </w:r>
      <w:r w:rsidR="00DD5010">
        <w:rPr>
          <w:rFonts w:hint="cs"/>
          <w:rtl/>
          <w:lang w:bidi="fa-IR"/>
        </w:rPr>
        <w:t>َ</w:t>
      </w:r>
      <w:r>
        <w:rPr>
          <w:rtl/>
          <w:lang w:bidi="fa-IR"/>
        </w:rPr>
        <w:t>ب</w:t>
      </w:r>
      <w:r w:rsidR="00DD5010">
        <w:rPr>
          <w:rFonts w:hint="cs"/>
          <w:rtl/>
          <w:lang w:bidi="fa-IR"/>
        </w:rPr>
        <w:t>ُ</w:t>
      </w:r>
      <w:r>
        <w:rPr>
          <w:rtl/>
          <w:lang w:bidi="fa-IR"/>
        </w:rPr>
        <w:t>ع</w:t>
      </w:r>
      <w:r w:rsidR="00DD5010">
        <w:rPr>
          <w:rFonts w:hint="cs"/>
          <w:rtl/>
          <w:lang w:bidi="fa-IR"/>
        </w:rPr>
        <w:t>ٍ</w:t>
      </w:r>
      <w:r>
        <w:rPr>
          <w:rtl/>
          <w:lang w:bidi="fa-IR"/>
        </w:rPr>
        <w:t xml:space="preserve"> أو غرق أو حرق ، ولا قضاء عليه عند علمائنا </w:t>
      </w:r>
      <w:r w:rsidR="0097110C">
        <w:rPr>
          <w:rFonts w:hint="cs"/>
          <w:rtl/>
          <w:lang w:bidi="fa-IR"/>
        </w:rPr>
        <w:t>؛</w:t>
      </w:r>
      <w:r>
        <w:rPr>
          <w:rtl/>
          <w:lang w:bidi="fa-IR"/>
        </w:rPr>
        <w:t xml:space="preserve"> لقوله تعالى </w:t>
      </w:r>
      <w:r w:rsidRPr="0097110C">
        <w:rPr>
          <w:rStyle w:val="libAlaemChar"/>
          <w:rtl/>
        </w:rPr>
        <w:t>(</w:t>
      </w:r>
      <w:r w:rsidRPr="0097110C">
        <w:rPr>
          <w:rStyle w:val="libAieChar"/>
          <w:rtl/>
        </w:rPr>
        <w:t xml:space="preserve"> وَإِذا ضَرَبْتُمْ فِي الْأَرْضِ فَلَيْسَ عَلَيْكُمْ جُناحٌ أَنْ تَقْصُرُوا مِنَ الصَّلاةِ إِنْ خِفْتُمْ أَنْ يَفْتِنَكُمُ الَّذِينَ كَفَرُوا </w:t>
      </w:r>
      <w:r w:rsidRPr="0097110C">
        <w:rPr>
          <w:rStyle w:val="libAlaemChar"/>
          <w:rtl/>
        </w:rPr>
        <w:t>)</w:t>
      </w:r>
      <w:r>
        <w:rPr>
          <w:rtl/>
          <w:lang w:bidi="fa-IR"/>
        </w:rPr>
        <w:t xml:space="preserve"> </w:t>
      </w:r>
      <w:r w:rsidRPr="006354C0">
        <w:rPr>
          <w:rStyle w:val="libFootnotenumChar"/>
          <w:rtl/>
        </w:rPr>
        <w:t>(3)</w:t>
      </w:r>
      <w:r>
        <w:rPr>
          <w:rtl/>
          <w:lang w:bidi="fa-IR"/>
        </w:rPr>
        <w:t>.</w:t>
      </w:r>
    </w:p>
    <w:p w:rsidR="00A90A6B" w:rsidRDefault="00A90A6B" w:rsidP="00A90A6B">
      <w:pPr>
        <w:pStyle w:val="libNormal"/>
        <w:rPr>
          <w:lang w:bidi="fa-IR"/>
        </w:rPr>
      </w:pPr>
      <w:r>
        <w:rPr>
          <w:rtl/>
          <w:lang w:bidi="fa-IR"/>
        </w:rPr>
        <w:t>علّق الحكم على الوصف ، فكان مشعرا</w:t>
      </w:r>
      <w:r w:rsidR="0097110C">
        <w:rPr>
          <w:rFonts w:hint="cs"/>
          <w:rtl/>
          <w:lang w:bidi="fa-IR"/>
        </w:rPr>
        <w:t>ً</w:t>
      </w:r>
      <w:r>
        <w:rPr>
          <w:rtl/>
          <w:lang w:bidi="fa-IR"/>
        </w:rPr>
        <w:t xml:space="preserve"> بالعلّية ، والتعليق ب</w:t>
      </w:r>
      <w:r w:rsidR="009B0CB0">
        <w:rPr>
          <w:rFonts w:hint="cs"/>
          <w:rtl/>
          <w:lang w:bidi="fa-IR"/>
        </w:rPr>
        <w:t>ـ</w:t>
      </w:r>
      <w:r>
        <w:rPr>
          <w:rtl/>
          <w:lang w:bidi="fa-IR"/>
        </w:rPr>
        <w:t xml:space="preserve"> </w:t>
      </w:r>
      <w:r w:rsidR="009B0CB0" w:rsidRPr="0097110C">
        <w:rPr>
          <w:rStyle w:val="libAlaemChar"/>
          <w:rtl/>
        </w:rPr>
        <w:t>(</w:t>
      </w:r>
      <w:r w:rsidRPr="009B0CB0">
        <w:rPr>
          <w:rStyle w:val="libAieChar"/>
          <w:rtl/>
        </w:rPr>
        <w:t xml:space="preserve"> الَّذِينَ كَفَرُوا </w:t>
      </w:r>
      <w:r w:rsidR="009B0CB0" w:rsidRPr="0097110C">
        <w:rPr>
          <w:rStyle w:val="libAlaemChar"/>
          <w:rtl/>
        </w:rPr>
        <w:t>)</w:t>
      </w:r>
      <w:r>
        <w:rPr>
          <w:rtl/>
          <w:lang w:bidi="fa-IR"/>
        </w:rPr>
        <w:t xml:space="preserve"> للأغلبية ، فلا يقتضي عدمه عدم الحكم.</w:t>
      </w:r>
    </w:p>
    <w:p w:rsidR="00A90A6B" w:rsidRDefault="00A90A6B" w:rsidP="00A90A6B">
      <w:pPr>
        <w:pStyle w:val="libNormal"/>
        <w:rPr>
          <w:lang w:bidi="fa-IR"/>
        </w:rPr>
      </w:pPr>
      <w:r>
        <w:rPr>
          <w:rtl/>
          <w:lang w:bidi="fa-IR"/>
        </w:rPr>
        <w:t xml:space="preserve">ولقول الصادق </w:t>
      </w:r>
      <w:r w:rsidR="004A7C20" w:rsidRPr="004A7C20">
        <w:rPr>
          <w:rStyle w:val="libAlaemChar"/>
          <w:rtl/>
        </w:rPr>
        <w:t>عليه‌السلام</w:t>
      </w:r>
      <w:r>
        <w:rPr>
          <w:rtl/>
          <w:lang w:bidi="fa-IR"/>
        </w:rPr>
        <w:t xml:space="preserve"> : « يكبّر ويومئ برأسه » وقد سئل عن الرجل‌</w:t>
      </w:r>
    </w:p>
    <w:p w:rsidR="00A90A6B" w:rsidRDefault="006354C0" w:rsidP="006354C0">
      <w:pPr>
        <w:pStyle w:val="libLine"/>
        <w:rPr>
          <w:lang w:bidi="fa-IR"/>
        </w:rPr>
      </w:pPr>
      <w:r>
        <w:rPr>
          <w:rtl/>
          <w:lang w:bidi="fa-IR"/>
        </w:rPr>
        <w:t>____________________</w:t>
      </w:r>
    </w:p>
    <w:p w:rsidR="00A90A6B" w:rsidRDefault="00A90A6B" w:rsidP="009B0CB0">
      <w:pPr>
        <w:pStyle w:val="libFootnote0"/>
        <w:rPr>
          <w:lang w:bidi="fa-IR"/>
        </w:rPr>
      </w:pPr>
      <w:r w:rsidRPr="009B0CB0">
        <w:rPr>
          <w:rtl/>
        </w:rPr>
        <w:t>(1)</w:t>
      </w:r>
      <w:r>
        <w:rPr>
          <w:rtl/>
          <w:lang w:bidi="fa-IR"/>
        </w:rPr>
        <w:t xml:space="preserve"> المبسوط للطوسي 1 : 167.</w:t>
      </w:r>
    </w:p>
    <w:p w:rsidR="00A90A6B" w:rsidRDefault="00A90A6B" w:rsidP="009B0CB0">
      <w:pPr>
        <w:pStyle w:val="libFootnote0"/>
        <w:rPr>
          <w:lang w:bidi="fa-IR"/>
        </w:rPr>
      </w:pPr>
      <w:r w:rsidRPr="009B0CB0">
        <w:rPr>
          <w:rtl/>
        </w:rPr>
        <w:t>(2)</w:t>
      </w:r>
      <w:r>
        <w:rPr>
          <w:rtl/>
          <w:lang w:bidi="fa-IR"/>
        </w:rPr>
        <w:t xml:space="preserve"> المبسوط للطوسي 1 : 168.</w:t>
      </w:r>
    </w:p>
    <w:p w:rsidR="0088552A" w:rsidRDefault="00A90A6B" w:rsidP="009B0CB0">
      <w:pPr>
        <w:pStyle w:val="libFootnote0"/>
        <w:rPr>
          <w:lang w:bidi="fa-IR"/>
        </w:rPr>
      </w:pPr>
      <w:r w:rsidRPr="009B0CB0">
        <w:rPr>
          <w:rtl/>
        </w:rPr>
        <w:t>(3)</w:t>
      </w:r>
      <w:r>
        <w:rPr>
          <w:rtl/>
          <w:lang w:bidi="fa-IR"/>
        </w:rPr>
        <w:t xml:space="preserve"> النساء : 101.</w:t>
      </w:r>
    </w:p>
    <w:p w:rsidR="005B211B" w:rsidRDefault="005B211B" w:rsidP="005B211B">
      <w:pPr>
        <w:pStyle w:val="libNormal"/>
      </w:pPr>
      <w:r>
        <w:rPr>
          <w:rtl/>
        </w:rPr>
        <w:br w:type="page"/>
      </w:r>
    </w:p>
    <w:p w:rsidR="00A90A6B" w:rsidRDefault="00A90A6B" w:rsidP="009B0CB0">
      <w:pPr>
        <w:pStyle w:val="libNormal0"/>
        <w:rPr>
          <w:lang w:bidi="fa-IR"/>
        </w:rPr>
      </w:pPr>
      <w:r>
        <w:rPr>
          <w:rtl/>
          <w:lang w:bidi="fa-IR"/>
        </w:rPr>
        <w:lastRenderedPageBreak/>
        <w:t>يخاف من ل</w:t>
      </w:r>
      <w:r w:rsidR="00730863">
        <w:rPr>
          <w:rFonts w:hint="cs"/>
          <w:rtl/>
          <w:lang w:bidi="fa-IR"/>
        </w:rPr>
        <w:t>ُ</w:t>
      </w:r>
      <w:r>
        <w:rPr>
          <w:rtl/>
          <w:lang w:bidi="fa-IR"/>
        </w:rPr>
        <w:t>صّ أو عدوّ أو س</w:t>
      </w:r>
      <w:r w:rsidR="00730863">
        <w:rPr>
          <w:rFonts w:hint="cs"/>
          <w:rtl/>
          <w:lang w:bidi="fa-IR"/>
        </w:rPr>
        <w:t>َ</w:t>
      </w:r>
      <w:r>
        <w:rPr>
          <w:rtl/>
          <w:lang w:bidi="fa-IR"/>
        </w:rPr>
        <w:t>ب</w:t>
      </w:r>
      <w:r w:rsidR="00730863">
        <w:rPr>
          <w:rFonts w:hint="cs"/>
          <w:rtl/>
          <w:lang w:bidi="fa-IR"/>
        </w:rPr>
        <w:t>ُ</w:t>
      </w:r>
      <w:r>
        <w:rPr>
          <w:rtl/>
          <w:lang w:bidi="fa-IR"/>
        </w:rPr>
        <w:t xml:space="preserve">ع كيف يصنع؟ </w:t>
      </w:r>
      <w:r w:rsidRPr="006354C0">
        <w:rPr>
          <w:rStyle w:val="libFootnotenumChar"/>
          <w:rtl/>
        </w:rPr>
        <w:t>(1)</w:t>
      </w:r>
      <w:r>
        <w:rPr>
          <w:rtl/>
          <w:lang w:bidi="fa-IR"/>
        </w:rPr>
        <w:t>.</w:t>
      </w:r>
    </w:p>
    <w:p w:rsidR="00A90A6B" w:rsidRDefault="00A90A6B" w:rsidP="00A90A6B">
      <w:pPr>
        <w:pStyle w:val="libNormal"/>
        <w:rPr>
          <w:lang w:bidi="fa-IR"/>
        </w:rPr>
      </w:pPr>
      <w:r>
        <w:rPr>
          <w:rtl/>
          <w:lang w:bidi="fa-IR"/>
        </w:rPr>
        <w:t xml:space="preserve">وقال الباقر </w:t>
      </w:r>
      <w:r w:rsidR="004A7C20" w:rsidRPr="004A7C20">
        <w:rPr>
          <w:rStyle w:val="libAlaemChar"/>
          <w:rtl/>
        </w:rPr>
        <w:t>عليه‌السلام</w:t>
      </w:r>
      <w:r>
        <w:rPr>
          <w:rtl/>
          <w:lang w:bidi="fa-IR"/>
        </w:rPr>
        <w:t xml:space="preserve"> : « الذي يخاف اللصّ والسبع يصلّي صلاة المواقفة إيماء</w:t>
      </w:r>
      <w:r w:rsidR="00730863">
        <w:rPr>
          <w:rFonts w:hint="cs"/>
          <w:rtl/>
          <w:lang w:bidi="fa-IR"/>
        </w:rPr>
        <w:t>ً</w:t>
      </w:r>
      <w:r>
        <w:rPr>
          <w:rtl/>
          <w:lang w:bidi="fa-IR"/>
        </w:rPr>
        <w:t xml:space="preserve"> على دابته » قلت : أرأيت إن لم يكن المواقف على وضوء ولا يقدر على النزول؟ قال : « يتيمّم من لبد سرجه ، أو من معرفة دابته ، فإنّ فيها غبارا</w:t>
      </w:r>
      <w:r w:rsidR="001E15BC">
        <w:rPr>
          <w:rFonts w:hint="cs"/>
          <w:rtl/>
          <w:lang w:bidi="fa-IR"/>
        </w:rPr>
        <w:t>ً</w:t>
      </w:r>
      <w:r>
        <w:rPr>
          <w:rtl/>
          <w:lang w:bidi="fa-IR"/>
        </w:rPr>
        <w:t xml:space="preserve"> ، ويصلّي ويجعل السجود أخفض من الركوع ، ولا يدور إلى القبلة ، ولكن أينما دارت دابته ، ويستقبل القبلة بأوّل تكبيرة وحين يتوجّه » </w:t>
      </w:r>
      <w:r w:rsidRPr="006354C0">
        <w:rPr>
          <w:rStyle w:val="libFootnotenumChar"/>
          <w:rtl/>
        </w:rPr>
        <w:t>(2)</w:t>
      </w:r>
      <w:r>
        <w:rPr>
          <w:rtl/>
          <w:lang w:bidi="fa-IR"/>
        </w:rPr>
        <w:t>.</w:t>
      </w:r>
    </w:p>
    <w:p w:rsidR="00A90A6B" w:rsidRDefault="00A90A6B" w:rsidP="00EA0487">
      <w:pPr>
        <w:pStyle w:val="libNormal"/>
        <w:rPr>
          <w:lang w:bidi="fa-IR"/>
        </w:rPr>
      </w:pPr>
      <w:r>
        <w:rPr>
          <w:rtl/>
          <w:lang w:bidi="fa-IR"/>
        </w:rPr>
        <w:t xml:space="preserve">وقال الكاظم </w:t>
      </w:r>
      <w:r w:rsidR="004A7C20" w:rsidRPr="004A7C20">
        <w:rPr>
          <w:rStyle w:val="libAlaemChar"/>
          <w:rtl/>
        </w:rPr>
        <w:t>عليه‌السلام</w:t>
      </w:r>
      <w:r>
        <w:rPr>
          <w:rtl/>
          <w:lang w:bidi="fa-IR"/>
        </w:rPr>
        <w:t xml:space="preserve"> : « يستقبل الأسد ، ويصلّي ويومئ برأسه إيماء</w:t>
      </w:r>
      <w:r w:rsidR="00EA0487">
        <w:rPr>
          <w:rFonts w:hint="cs"/>
          <w:rtl/>
          <w:lang w:bidi="fa-IR"/>
        </w:rPr>
        <w:t>ً</w:t>
      </w:r>
      <w:r>
        <w:rPr>
          <w:rtl/>
          <w:lang w:bidi="fa-IR"/>
        </w:rPr>
        <w:t xml:space="preserve"> وهو قائم وإن كان الأسد على غير القبلة » </w:t>
      </w:r>
      <w:r w:rsidRPr="006354C0">
        <w:rPr>
          <w:rStyle w:val="libFootnotenumChar"/>
          <w:rtl/>
        </w:rPr>
        <w:t>(3)</w:t>
      </w:r>
      <w:r>
        <w:rPr>
          <w:rtl/>
          <w:lang w:bidi="fa-IR"/>
        </w:rPr>
        <w:t>.</w:t>
      </w:r>
    </w:p>
    <w:p w:rsidR="00A90A6B" w:rsidRDefault="00A90A6B" w:rsidP="00A90A6B">
      <w:pPr>
        <w:pStyle w:val="libNormal"/>
        <w:rPr>
          <w:lang w:bidi="fa-IR"/>
        </w:rPr>
      </w:pPr>
      <w:r>
        <w:rPr>
          <w:rtl/>
          <w:lang w:bidi="fa-IR"/>
        </w:rPr>
        <w:t>ولأنّ في التأخير تغريرا</w:t>
      </w:r>
      <w:r w:rsidR="00EA0487">
        <w:rPr>
          <w:rFonts w:hint="cs"/>
          <w:rtl/>
          <w:lang w:bidi="fa-IR"/>
        </w:rPr>
        <w:t>ً</w:t>
      </w:r>
      <w:r>
        <w:rPr>
          <w:rtl/>
          <w:lang w:bidi="fa-IR"/>
        </w:rPr>
        <w:t xml:space="preserve"> بالصلاة ، وتكليفه بالاستيفاء تكليف ما لا يطاق فكلّف على حسب حاله ، فلا إعادة ، للامتثال.</w:t>
      </w:r>
    </w:p>
    <w:p w:rsidR="00A90A6B" w:rsidRDefault="00A90A6B" w:rsidP="00A90A6B">
      <w:pPr>
        <w:pStyle w:val="libNormal"/>
        <w:rPr>
          <w:lang w:bidi="fa-IR"/>
        </w:rPr>
      </w:pPr>
      <w:r>
        <w:rPr>
          <w:rtl/>
          <w:lang w:bidi="fa-IR"/>
        </w:rPr>
        <w:t xml:space="preserve">وقال المزني : الهرب من الحيّة من الأعذار النادرة ، والعذر النادر لا يسقط القضاء عند الشافعي </w:t>
      </w:r>
      <w:r w:rsidRPr="006354C0">
        <w:rPr>
          <w:rStyle w:val="libFootnotenumChar"/>
          <w:rtl/>
        </w:rPr>
        <w:t>(4)</w:t>
      </w:r>
      <w:r>
        <w:rPr>
          <w:rtl/>
          <w:lang w:bidi="fa-IR"/>
        </w:rPr>
        <w:t>.</w:t>
      </w:r>
    </w:p>
    <w:p w:rsidR="00A90A6B" w:rsidRDefault="00A90A6B" w:rsidP="00A90A6B">
      <w:pPr>
        <w:pStyle w:val="libNormal"/>
        <w:rPr>
          <w:lang w:bidi="fa-IR"/>
        </w:rPr>
      </w:pPr>
      <w:r>
        <w:rPr>
          <w:rtl/>
          <w:lang w:bidi="fa-IR"/>
        </w:rPr>
        <w:t>ونمنع الكبرى والصغرى أيضا</w:t>
      </w:r>
      <w:r w:rsidR="00EA0487">
        <w:rPr>
          <w:rFonts w:hint="cs"/>
          <w:rtl/>
          <w:lang w:bidi="fa-IR"/>
        </w:rPr>
        <w:t>ً</w:t>
      </w:r>
      <w:r>
        <w:rPr>
          <w:rtl/>
          <w:lang w:bidi="fa-IR"/>
        </w:rPr>
        <w:t xml:space="preserve"> </w:t>
      </w:r>
      <w:r w:rsidR="00EA0487">
        <w:rPr>
          <w:rFonts w:hint="cs"/>
          <w:rtl/>
          <w:lang w:bidi="fa-IR"/>
        </w:rPr>
        <w:t>؛</w:t>
      </w:r>
      <w:r>
        <w:rPr>
          <w:rtl/>
          <w:lang w:bidi="fa-IR"/>
        </w:rPr>
        <w:t xml:space="preserve"> لأنّ الخوف ليس بنادر وإن اختلفت أسبابه في الندور ، كما أنّ خوف المرض عذر غير نادر وإن كان فيها مرض نادر.</w:t>
      </w:r>
    </w:p>
    <w:p w:rsidR="00A90A6B" w:rsidRDefault="00A90A6B" w:rsidP="00662384">
      <w:pPr>
        <w:pStyle w:val="Heading3"/>
        <w:rPr>
          <w:lang w:bidi="fa-IR"/>
        </w:rPr>
      </w:pPr>
      <w:bookmarkStart w:id="437" w:name="_Toc107147138"/>
      <w:r>
        <w:rPr>
          <w:rtl/>
          <w:lang w:bidi="fa-IR"/>
        </w:rPr>
        <w:t>فروع :</w:t>
      </w:r>
      <w:bookmarkEnd w:id="437"/>
    </w:p>
    <w:p w:rsidR="00A90A6B" w:rsidRDefault="00A90A6B" w:rsidP="00A90A6B">
      <w:pPr>
        <w:pStyle w:val="libNormal"/>
        <w:rPr>
          <w:lang w:bidi="fa-IR"/>
        </w:rPr>
      </w:pPr>
      <w:r>
        <w:rPr>
          <w:rtl/>
          <w:lang w:bidi="fa-IR"/>
        </w:rPr>
        <w:t>أ : لا فرق بين خوف اللصّ والسّ</w:t>
      </w:r>
      <w:r w:rsidR="00662384">
        <w:rPr>
          <w:rFonts w:hint="cs"/>
          <w:rtl/>
          <w:lang w:bidi="fa-IR"/>
        </w:rPr>
        <w:t>َ</w:t>
      </w:r>
      <w:r>
        <w:rPr>
          <w:rtl/>
          <w:lang w:bidi="fa-IR"/>
        </w:rPr>
        <w:t>ب</w:t>
      </w:r>
      <w:r w:rsidR="00662384">
        <w:rPr>
          <w:rFonts w:hint="cs"/>
          <w:rtl/>
          <w:lang w:bidi="fa-IR"/>
        </w:rPr>
        <w:t>ُ</w:t>
      </w:r>
      <w:r>
        <w:rPr>
          <w:rtl/>
          <w:lang w:bidi="fa-IR"/>
        </w:rPr>
        <w:t xml:space="preserve">ع‌ وغيرهما في السفر والحضر </w:t>
      </w:r>
      <w:r w:rsidR="00662384">
        <w:rPr>
          <w:rFonts w:hint="cs"/>
          <w:rtl/>
          <w:lang w:bidi="fa-IR"/>
        </w:rPr>
        <w:t>؛</w:t>
      </w:r>
      <w:r>
        <w:rPr>
          <w:rtl/>
          <w:lang w:bidi="fa-IR"/>
        </w:rPr>
        <w:t xml:space="preserve"> لأنّ المناط الخوف.</w:t>
      </w:r>
    </w:p>
    <w:p w:rsidR="00A90A6B" w:rsidRDefault="00A90A6B" w:rsidP="00A90A6B">
      <w:pPr>
        <w:pStyle w:val="libNormal"/>
        <w:rPr>
          <w:lang w:bidi="fa-IR"/>
        </w:rPr>
      </w:pPr>
      <w:r>
        <w:rPr>
          <w:rtl/>
          <w:lang w:bidi="fa-IR"/>
        </w:rPr>
        <w:t>ب : لو كان في واد وغشيه السيل ، فخاف الغرق‌ إن ثبت مكانه فعدا في طول الوادي ، وصلّى في حال ع</w:t>
      </w:r>
      <w:r w:rsidR="00662384">
        <w:rPr>
          <w:rFonts w:hint="cs"/>
          <w:rtl/>
          <w:lang w:bidi="fa-IR"/>
        </w:rPr>
        <w:t>َ</w:t>
      </w:r>
      <w:r>
        <w:rPr>
          <w:rtl/>
          <w:lang w:bidi="fa-IR"/>
        </w:rPr>
        <w:t>د</w:t>
      </w:r>
      <w:r w:rsidR="00662384">
        <w:rPr>
          <w:rFonts w:hint="cs"/>
          <w:rtl/>
          <w:lang w:bidi="fa-IR"/>
        </w:rPr>
        <w:t>ْ</w:t>
      </w:r>
      <w:r>
        <w:rPr>
          <w:rtl/>
          <w:lang w:bidi="fa-IR"/>
        </w:rPr>
        <w:t>وه صلاة الشدّة ، فإن كان فيه موضع‌</w:t>
      </w:r>
    </w:p>
    <w:p w:rsidR="00A90A6B" w:rsidRDefault="006354C0" w:rsidP="006354C0">
      <w:pPr>
        <w:pStyle w:val="libLine"/>
        <w:rPr>
          <w:lang w:bidi="fa-IR"/>
        </w:rPr>
      </w:pPr>
      <w:r>
        <w:rPr>
          <w:rtl/>
          <w:lang w:bidi="fa-IR"/>
        </w:rPr>
        <w:t>____________________</w:t>
      </w:r>
    </w:p>
    <w:p w:rsidR="00A90A6B" w:rsidRDefault="00A90A6B" w:rsidP="00662384">
      <w:pPr>
        <w:pStyle w:val="libFootnote0"/>
        <w:rPr>
          <w:lang w:bidi="fa-IR"/>
        </w:rPr>
      </w:pPr>
      <w:r w:rsidRPr="00662384">
        <w:rPr>
          <w:rtl/>
        </w:rPr>
        <w:t>(1)</w:t>
      </w:r>
      <w:r>
        <w:rPr>
          <w:rtl/>
          <w:lang w:bidi="fa-IR"/>
        </w:rPr>
        <w:t xml:space="preserve"> الكافي 3 : 457 </w:t>
      </w:r>
      <w:r w:rsidR="00662384">
        <w:rPr>
          <w:rFonts w:hint="cs"/>
          <w:rtl/>
          <w:lang w:bidi="fa-IR"/>
        </w:rPr>
        <w:t>/</w:t>
      </w:r>
      <w:r>
        <w:rPr>
          <w:rtl/>
          <w:lang w:bidi="fa-IR"/>
        </w:rPr>
        <w:t xml:space="preserve"> 6 ، التهذيب 3 : 173 </w:t>
      </w:r>
      <w:r w:rsidR="00662384">
        <w:rPr>
          <w:rFonts w:hint="cs"/>
          <w:rtl/>
          <w:lang w:bidi="fa-IR"/>
        </w:rPr>
        <w:t>/</w:t>
      </w:r>
      <w:r>
        <w:rPr>
          <w:rtl/>
          <w:lang w:bidi="fa-IR"/>
        </w:rPr>
        <w:t xml:space="preserve"> 382.</w:t>
      </w:r>
    </w:p>
    <w:p w:rsidR="00A90A6B" w:rsidRDefault="00A90A6B" w:rsidP="00662384">
      <w:pPr>
        <w:pStyle w:val="libFootnote0"/>
        <w:rPr>
          <w:lang w:bidi="fa-IR"/>
        </w:rPr>
      </w:pPr>
      <w:r w:rsidRPr="00662384">
        <w:rPr>
          <w:rtl/>
        </w:rPr>
        <w:t>(2)</w:t>
      </w:r>
      <w:r>
        <w:rPr>
          <w:rtl/>
          <w:lang w:bidi="fa-IR"/>
        </w:rPr>
        <w:t xml:space="preserve"> الفقيه 1 : 295 </w:t>
      </w:r>
      <w:r w:rsidR="00662384">
        <w:rPr>
          <w:rFonts w:hint="cs"/>
          <w:rtl/>
          <w:lang w:bidi="fa-IR"/>
        </w:rPr>
        <w:t>/</w:t>
      </w:r>
      <w:r>
        <w:rPr>
          <w:rtl/>
          <w:lang w:bidi="fa-IR"/>
        </w:rPr>
        <w:t xml:space="preserve"> 1348 ، التهذيب 3 : 173 </w:t>
      </w:r>
      <w:r w:rsidR="00662384">
        <w:rPr>
          <w:rFonts w:hint="cs"/>
          <w:rtl/>
          <w:lang w:bidi="fa-IR"/>
        </w:rPr>
        <w:t>/</w:t>
      </w:r>
      <w:r>
        <w:rPr>
          <w:rtl/>
          <w:lang w:bidi="fa-IR"/>
        </w:rPr>
        <w:t xml:space="preserve"> 383.</w:t>
      </w:r>
    </w:p>
    <w:p w:rsidR="00A90A6B" w:rsidRDefault="00A90A6B" w:rsidP="00662384">
      <w:pPr>
        <w:pStyle w:val="libFootnote0"/>
        <w:rPr>
          <w:lang w:bidi="fa-IR"/>
        </w:rPr>
      </w:pPr>
      <w:r w:rsidRPr="00662384">
        <w:rPr>
          <w:rtl/>
        </w:rPr>
        <w:t>(3)</w:t>
      </w:r>
      <w:r>
        <w:rPr>
          <w:rtl/>
          <w:lang w:bidi="fa-IR"/>
        </w:rPr>
        <w:t xml:space="preserve"> الكافي 3 : 459 </w:t>
      </w:r>
      <w:r w:rsidR="00662384">
        <w:rPr>
          <w:rFonts w:hint="cs"/>
          <w:rtl/>
          <w:lang w:bidi="fa-IR"/>
        </w:rPr>
        <w:t>/</w:t>
      </w:r>
      <w:r>
        <w:rPr>
          <w:rtl/>
          <w:lang w:bidi="fa-IR"/>
        </w:rPr>
        <w:t xml:space="preserve"> 7 ، الفقيه 1 : 294 </w:t>
      </w:r>
      <w:r w:rsidR="00662384">
        <w:rPr>
          <w:rFonts w:hint="cs"/>
          <w:rtl/>
          <w:lang w:bidi="fa-IR"/>
        </w:rPr>
        <w:t>/</w:t>
      </w:r>
      <w:r>
        <w:rPr>
          <w:rtl/>
          <w:lang w:bidi="fa-IR"/>
        </w:rPr>
        <w:t xml:space="preserve"> 1339.</w:t>
      </w:r>
    </w:p>
    <w:p w:rsidR="0088552A" w:rsidRDefault="00A90A6B" w:rsidP="00662384">
      <w:pPr>
        <w:pStyle w:val="libFootnote0"/>
        <w:rPr>
          <w:lang w:bidi="fa-IR"/>
        </w:rPr>
      </w:pPr>
      <w:r w:rsidRPr="00662384">
        <w:rPr>
          <w:rtl/>
        </w:rPr>
        <w:t>(4)</w:t>
      </w:r>
      <w:r>
        <w:rPr>
          <w:rtl/>
          <w:lang w:bidi="fa-IR"/>
        </w:rPr>
        <w:t xml:space="preserve"> المهذب للشيرازي 1 : 115 ، المجموع 4 : 429.</w:t>
      </w:r>
    </w:p>
    <w:p w:rsidR="005B211B" w:rsidRDefault="005B211B" w:rsidP="005B211B">
      <w:pPr>
        <w:pStyle w:val="libNormal"/>
      </w:pPr>
      <w:r>
        <w:rPr>
          <w:rtl/>
        </w:rPr>
        <w:br w:type="page"/>
      </w:r>
    </w:p>
    <w:p w:rsidR="00A90A6B" w:rsidRDefault="00A90A6B" w:rsidP="004C7C03">
      <w:pPr>
        <w:pStyle w:val="libNormal0"/>
        <w:rPr>
          <w:lang w:bidi="fa-IR"/>
        </w:rPr>
      </w:pPr>
      <w:r>
        <w:rPr>
          <w:rtl/>
          <w:lang w:bidi="fa-IR"/>
        </w:rPr>
        <w:lastRenderedPageBreak/>
        <w:t>مرتفع يمكنه أن يصلّي فيه من غير أن يلحقه ضرر بصعوده ، مثل أن يعجز هو أو ركابه عن الترقّي ، أو يخاف دوران الماء حوله فلا يمكنه التخلّص ، لم تصح صلاته ، وإن خاف ، صحّت.</w:t>
      </w:r>
    </w:p>
    <w:p w:rsidR="00A90A6B" w:rsidRDefault="00A90A6B" w:rsidP="00A90A6B">
      <w:pPr>
        <w:pStyle w:val="libNormal"/>
        <w:rPr>
          <w:lang w:bidi="fa-IR"/>
        </w:rPr>
      </w:pPr>
      <w:r>
        <w:rPr>
          <w:rtl/>
          <w:lang w:bidi="fa-IR"/>
        </w:rPr>
        <w:t>ج : لو كان م</w:t>
      </w:r>
      <w:r w:rsidR="00F368B0">
        <w:rPr>
          <w:rFonts w:hint="cs"/>
          <w:rtl/>
          <w:lang w:bidi="fa-IR"/>
        </w:rPr>
        <w:t>ُ</w:t>
      </w:r>
      <w:r>
        <w:rPr>
          <w:rtl/>
          <w:lang w:bidi="fa-IR"/>
        </w:rPr>
        <w:t>ح</w:t>
      </w:r>
      <w:r w:rsidR="00F368B0">
        <w:rPr>
          <w:rFonts w:hint="cs"/>
          <w:rtl/>
          <w:lang w:bidi="fa-IR"/>
        </w:rPr>
        <w:t>ْ</w:t>
      </w:r>
      <w:r>
        <w:rPr>
          <w:rtl/>
          <w:lang w:bidi="fa-IR"/>
        </w:rPr>
        <w:t>رما</w:t>
      </w:r>
      <w:r w:rsidR="00F368B0">
        <w:rPr>
          <w:rFonts w:hint="cs"/>
          <w:rtl/>
          <w:lang w:bidi="fa-IR"/>
        </w:rPr>
        <w:t>ً</w:t>
      </w:r>
      <w:r>
        <w:rPr>
          <w:rtl/>
          <w:lang w:bidi="fa-IR"/>
        </w:rPr>
        <w:t xml:space="preserve"> فخاف فوت الوقوف ، فقصّر أو أومأ ، احتمل الإ</w:t>
      </w:r>
      <w:r w:rsidR="001306AC">
        <w:rPr>
          <w:rFonts w:hint="cs"/>
          <w:rtl/>
          <w:lang w:bidi="fa-IR"/>
        </w:rPr>
        <w:t>ِ</w:t>
      </w:r>
      <w:r>
        <w:rPr>
          <w:rtl/>
          <w:lang w:bidi="fa-IR"/>
        </w:rPr>
        <w:t xml:space="preserve">جزاء </w:t>
      </w:r>
      <w:r w:rsidR="009E52C8">
        <w:rPr>
          <w:rFonts w:hint="cs"/>
          <w:rtl/>
          <w:lang w:bidi="fa-IR"/>
        </w:rPr>
        <w:t>؛</w:t>
      </w:r>
      <w:r>
        <w:rPr>
          <w:rtl/>
          <w:lang w:bidi="fa-IR"/>
        </w:rPr>
        <w:t xml:space="preserve"> لخوف لحوق الضرر بفوات الحج.</w:t>
      </w:r>
    </w:p>
    <w:p w:rsidR="00A90A6B" w:rsidRDefault="00A90A6B" w:rsidP="00A90A6B">
      <w:pPr>
        <w:pStyle w:val="libNormal"/>
        <w:rPr>
          <w:lang w:bidi="fa-IR"/>
        </w:rPr>
      </w:pPr>
      <w:r>
        <w:rPr>
          <w:rtl/>
          <w:lang w:bidi="fa-IR"/>
        </w:rPr>
        <w:t xml:space="preserve">ويحتمل أن يصلّي على سبيل التمكّن والاستقرار ، فلو فعل خلافه ، استأنف </w:t>
      </w:r>
      <w:r w:rsidR="009E52C8">
        <w:rPr>
          <w:rFonts w:hint="cs"/>
          <w:rtl/>
          <w:lang w:bidi="fa-IR"/>
        </w:rPr>
        <w:t>؛</w:t>
      </w:r>
      <w:r>
        <w:rPr>
          <w:rtl/>
          <w:lang w:bidi="fa-IR"/>
        </w:rPr>
        <w:t xml:space="preserve"> لأنّه لا يخاف فوات حاصل هنا ، فهو كما إذا خاف فوات العدوّ وقد انهزموا.</w:t>
      </w:r>
    </w:p>
    <w:p w:rsidR="00A90A6B" w:rsidRDefault="00A90A6B" w:rsidP="00A90A6B">
      <w:pPr>
        <w:pStyle w:val="libNormal"/>
        <w:rPr>
          <w:lang w:bidi="fa-IR"/>
        </w:rPr>
      </w:pPr>
      <w:r>
        <w:rPr>
          <w:rtl/>
          <w:lang w:bidi="fa-IR"/>
        </w:rPr>
        <w:t xml:space="preserve">وللشافعية كالوجهين ، وثالث : تأخير الصلاة وقضاؤها </w:t>
      </w:r>
      <w:r w:rsidR="009E52C8">
        <w:rPr>
          <w:rFonts w:hint="cs"/>
          <w:rtl/>
          <w:lang w:bidi="fa-IR"/>
        </w:rPr>
        <w:t>؛</w:t>
      </w:r>
      <w:r>
        <w:rPr>
          <w:rtl/>
          <w:lang w:bidi="fa-IR"/>
        </w:rPr>
        <w:t xml:space="preserve"> لأن أمر الحج خطر ، وقضاؤه عسر</w:t>
      </w:r>
      <w:r w:rsidRPr="006354C0">
        <w:rPr>
          <w:rStyle w:val="libFootnotenumChar"/>
          <w:rtl/>
        </w:rPr>
        <w:t>(1)</w:t>
      </w:r>
      <w:r>
        <w:rPr>
          <w:rtl/>
          <w:lang w:bidi="fa-IR"/>
        </w:rPr>
        <w:t>.</w:t>
      </w:r>
    </w:p>
    <w:p w:rsidR="00A90A6B" w:rsidRDefault="00A90A6B" w:rsidP="00A90A6B">
      <w:pPr>
        <w:pStyle w:val="libNormal"/>
        <w:rPr>
          <w:lang w:bidi="fa-IR"/>
        </w:rPr>
      </w:pPr>
      <w:r>
        <w:rPr>
          <w:rtl/>
          <w:lang w:bidi="fa-IR"/>
        </w:rPr>
        <w:t>والأقوى عندي الأول.</w:t>
      </w:r>
    </w:p>
    <w:p w:rsidR="00A90A6B" w:rsidRDefault="00A90A6B" w:rsidP="00A90A6B">
      <w:pPr>
        <w:pStyle w:val="libNormal"/>
        <w:rPr>
          <w:lang w:bidi="fa-IR"/>
        </w:rPr>
      </w:pPr>
      <w:r>
        <w:rPr>
          <w:rtl/>
          <w:lang w:bidi="fa-IR"/>
        </w:rPr>
        <w:t>د : المديون المعسر إذا عجز عن [ إقامة ] بينة الإ</w:t>
      </w:r>
      <w:r w:rsidR="0028476C">
        <w:rPr>
          <w:rFonts w:hint="cs"/>
          <w:rtl/>
          <w:lang w:bidi="fa-IR"/>
        </w:rPr>
        <w:t>ِ</w:t>
      </w:r>
      <w:r>
        <w:rPr>
          <w:rtl/>
          <w:lang w:bidi="fa-IR"/>
        </w:rPr>
        <w:t xml:space="preserve">عسار وخاف الحبس ، جاز أن يصلّي صلاة الشدّة في الهرب‌ عن مستحقّ الدين ، وهو أحد وجهي الشافعية </w:t>
      </w:r>
      <w:r w:rsidRPr="006354C0">
        <w:rPr>
          <w:rStyle w:val="libFootnotenumChar"/>
          <w:rtl/>
        </w:rPr>
        <w:t>(2)</w:t>
      </w:r>
      <w:r>
        <w:rPr>
          <w:rtl/>
          <w:lang w:bidi="fa-IR"/>
        </w:rPr>
        <w:t>.</w:t>
      </w:r>
    </w:p>
    <w:p w:rsidR="00A90A6B" w:rsidRDefault="00A90A6B" w:rsidP="00A90A6B">
      <w:pPr>
        <w:pStyle w:val="libNormal"/>
        <w:rPr>
          <w:lang w:bidi="fa-IR"/>
        </w:rPr>
      </w:pPr>
      <w:r>
        <w:rPr>
          <w:rtl/>
          <w:lang w:bidi="fa-IR"/>
        </w:rPr>
        <w:t xml:space="preserve">ه : لو كان عليه قصاص وتوقّع العفو مع سكون الغليل ، فهرب ، فالأقوى </w:t>
      </w:r>
      <w:r w:rsidRPr="006354C0">
        <w:rPr>
          <w:rStyle w:val="libFootnotenumChar"/>
          <w:rtl/>
        </w:rPr>
        <w:t>(3)</w:t>
      </w:r>
      <w:r>
        <w:rPr>
          <w:rtl/>
          <w:lang w:bidi="fa-IR"/>
        </w:rPr>
        <w:t xml:space="preserve"> : عدم جواز صلاة الشدّة‌ </w:t>
      </w:r>
      <w:r w:rsidR="006354C0">
        <w:rPr>
          <w:rtl/>
          <w:lang w:bidi="fa-IR"/>
        </w:rPr>
        <w:t>-</w:t>
      </w:r>
      <w:r>
        <w:rPr>
          <w:rtl/>
          <w:lang w:bidi="fa-IR"/>
        </w:rPr>
        <w:t xml:space="preserve"> خلافا</w:t>
      </w:r>
      <w:r w:rsidR="00E14313">
        <w:rPr>
          <w:rFonts w:hint="cs"/>
          <w:rtl/>
          <w:lang w:bidi="fa-IR"/>
        </w:rPr>
        <w:t>ً</w:t>
      </w:r>
      <w:r>
        <w:rPr>
          <w:rtl/>
          <w:lang w:bidi="fa-IR"/>
        </w:rPr>
        <w:t xml:space="preserve"> لبعض الشافعية </w:t>
      </w:r>
      <w:r w:rsidRPr="006354C0">
        <w:rPr>
          <w:rStyle w:val="libFootnotenumChar"/>
          <w:rtl/>
        </w:rPr>
        <w:t>(4)</w:t>
      </w:r>
      <w:r>
        <w:rPr>
          <w:rtl/>
          <w:lang w:bidi="fa-IR"/>
        </w:rPr>
        <w:t xml:space="preserve"> </w:t>
      </w:r>
      <w:r w:rsidR="006354C0">
        <w:rPr>
          <w:rtl/>
          <w:lang w:bidi="fa-IR"/>
        </w:rPr>
        <w:t>-</w:t>
      </w:r>
      <w:r>
        <w:rPr>
          <w:rtl/>
          <w:lang w:bidi="fa-IR"/>
        </w:rPr>
        <w:t xml:space="preserve"> لعصيانه بهربه.</w:t>
      </w:r>
    </w:p>
    <w:p w:rsidR="00A90A6B" w:rsidRDefault="00A90A6B" w:rsidP="00A90A6B">
      <w:pPr>
        <w:pStyle w:val="libNormal"/>
        <w:rPr>
          <w:lang w:bidi="fa-IR"/>
        </w:rPr>
      </w:pPr>
      <w:r>
        <w:rPr>
          <w:rtl/>
          <w:lang w:bidi="fa-IR"/>
        </w:rPr>
        <w:t>و : يجوز أن يصلّي صلاة الشدّة حالة المدافعة عن ماله‌ وإن لم يكن حيوانا</w:t>
      </w:r>
      <w:r w:rsidR="00E14313">
        <w:rPr>
          <w:rFonts w:hint="cs"/>
          <w:rtl/>
          <w:lang w:bidi="fa-IR"/>
        </w:rPr>
        <w:t>ً</w:t>
      </w:r>
      <w:r>
        <w:rPr>
          <w:rtl/>
          <w:lang w:bidi="fa-IR"/>
        </w:rPr>
        <w:t xml:space="preserve"> </w:t>
      </w:r>
      <w:r w:rsidR="006354C0">
        <w:rPr>
          <w:rtl/>
          <w:lang w:bidi="fa-IR"/>
        </w:rPr>
        <w:t>-</w:t>
      </w:r>
      <w:r>
        <w:rPr>
          <w:rtl/>
          <w:lang w:bidi="fa-IR"/>
        </w:rPr>
        <w:t xml:space="preserve"> وهو أصحّ قولي الشافعي </w:t>
      </w:r>
      <w:r w:rsidRPr="006354C0">
        <w:rPr>
          <w:rStyle w:val="libFootnotenumChar"/>
          <w:rtl/>
        </w:rPr>
        <w:t>(5)</w:t>
      </w:r>
      <w:r>
        <w:rPr>
          <w:rtl/>
          <w:lang w:bidi="fa-IR"/>
        </w:rPr>
        <w:t xml:space="preserve"> </w:t>
      </w:r>
      <w:r w:rsidR="006354C0">
        <w:rPr>
          <w:rtl/>
          <w:lang w:bidi="fa-IR"/>
        </w:rPr>
        <w:t>-</w:t>
      </w:r>
      <w:r>
        <w:rPr>
          <w:rtl/>
          <w:lang w:bidi="fa-IR"/>
        </w:rPr>
        <w:t xml:space="preserve"> لأنّه مباح.</w:t>
      </w:r>
    </w:p>
    <w:p w:rsidR="00A90A6B" w:rsidRDefault="006354C0" w:rsidP="006354C0">
      <w:pPr>
        <w:pStyle w:val="libLine"/>
        <w:rPr>
          <w:lang w:bidi="fa-IR"/>
        </w:rPr>
      </w:pPr>
      <w:r>
        <w:rPr>
          <w:rtl/>
          <w:lang w:bidi="fa-IR"/>
        </w:rPr>
        <w:t>____________________</w:t>
      </w:r>
    </w:p>
    <w:p w:rsidR="00A90A6B" w:rsidRDefault="00A90A6B" w:rsidP="00FE167B">
      <w:pPr>
        <w:pStyle w:val="libFootnote0"/>
        <w:rPr>
          <w:lang w:bidi="fa-IR"/>
        </w:rPr>
      </w:pPr>
      <w:r w:rsidRPr="00FE167B">
        <w:rPr>
          <w:rtl/>
        </w:rPr>
        <w:t>(1)</w:t>
      </w:r>
      <w:r>
        <w:rPr>
          <w:rtl/>
          <w:lang w:bidi="fa-IR"/>
        </w:rPr>
        <w:t xml:space="preserve"> المجموع 4 : 429 </w:t>
      </w:r>
      <w:r w:rsidR="006354C0">
        <w:rPr>
          <w:rtl/>
          <w:lang w:bidi="fa-IR"/>
        </w:rPr>
        <w:t>-</w:t>
      </w:r>
      <w:r>
        <w:rPr>
          <w:rtl/>
          <w:lang w:bidi="fa-IR"/>
        </w:rPr>
        <w:t xml:space="preserve"> 430 ، الوجيز 1 : 68 ، فتح العزيز 4 : 649 </w:t>
      </w:r>
      <w:r w:rsidR="006354C0">
        <w:rPr>
          <w:rtl/>
          <w:lang w:bidi="fa-IR"/>
        </w:rPr>
        <w:t>-</w:t>
      </w:r>
      <w:r>
        <w:rPr>
          <w:rtl/>
          <w:lang w:bidi="fa-IR"/>
        </w:rPr>
        <w:t xml:space="preserve"> 650 ، مغني المحتاج 1 : 305.</w:t>
      </w:r>
    </w:p>
    <w:p w:rsidR="00A90A6B" w:rsidRDefault="00A90A6B" w:rsidP="00FE167B">
      <w:pPr>
        <w:pStyle w:val="libFootnote0"/>
        <w:rPr>
          <w:lang w:bidi="fa-IR"/>
        </w:rPr>
      </w:pPr>
      <w:r w:rsidRPr="00FE167B">
        <w:rPr>
          <w:rtl/>
        </w:rPr>
        <w:t>(2)</w:t>
      </w:r>
      <w:r>
        <w:rPr>
          <w:rtl/>
          <w:lang w:bidi="fa-IR"/>
        </w:rPr>
        <w:t xml:space="preserve"> المجموع 4 : 429 ، الوجيز 1 : 68 ، فتح العزيز 4 : 649 ، مغني المحتاج 1 : 305.</w:t>
      </w:r>
    </w:p>
    <w:p w:rsidR="00A90A6B" w:rsidRDefault="00A90A6B" w:rsidP="00FE167B">
      <w:pPr>
        <w:pStyle w:val="libFootnote0"/>
        <w:rPr>
          <w:lang w:bidi="fa-IR"/>
        </w:rPr>
      </w:pPr>
      <w:r w:rsidRPr="00FE167B">
        <w:rPr>
          <w:rtl/>
        </w:rPr>
        <w:t>(3)</w:t>
      </w:r>
      <w:r>
        <w:rPr>
          <w:rtl/>
          <w:lang w:bidi="fa-IR"/>
        </w:rPr>
        <w:t xml:space="preserve"> في نسخة « م » : فالأقرب.</w:t>
      </w:r>
    </w:p>
    <w:p w:rsidR="00A90A6B" w:rsidRDefault="00A90A6B" w:rsidP="00FE167B">
      <w:pPr>
        <w:pStyle w:val="libFootnote0"/>
        <w:rPr>
          <w:lang w:bidi="fa-IR"/>
        </w:rPr>
      </w:pPr>
      <w:r w:rsidRPr="00FE167B">
        <w:rPr>
          <w:rtl/>
        </w:rPr>
        <w:t>(4)</w:t>
      </w:r>
      <w:r>
        <w:rPr>
          <w:rtl/>
          <w:lang w:bidi="fa-IR"/>
        </w:rPr>
        <w:t xml:space="preserve"> المجموع 4 : 429 ، فتح العزيز 4 : 649 ، مغني المحتاج 1 : 305.</w:t>
      </w:r>
    </w:p>
    <w:p w:rsidR="0088552A" w:rsidRDefault="00A90A6B" w:rsidP="00FE167B">
      <w:pPr>
        <w:pStyle w:val="libFootnote0"/>
        <w:rPr>
          <w:lang w:bidi="fa-IR"/>
        </w:rPr>
      </w:pPr>
      <w:r w:rsidRPr="00FE167B">
        <w:rPr>
          <w:rtl/>
        </w:rPr>
        <w:t>(5)</w:t>
      </w:r>
      <w:r>
        <w:rPr>
          <w:rtl/>
          <w:lang w:bidi="fa-IR"/>
        </w:rPr>
        <w:t xml:space="preserve"> المجموع 4 : 403 و 428 ، فتح العزيز 4 : 648 ، السراج الوهاج : 94.</w:t>
      </w:r>
    </w:p>
    <w:p w:rsidR="005B211B" w:rsidRDefault="005B211B" w:rsidP="005B211B">
      <w:pPr>
        <w:pStyle w:val="libNormal"/>
      </w:pPr>
      <w:r>
        <w:rPr>
          <w:rtl/>
        </w:rPr>
        <w:br w:type="page"/>
      </w:r>
    </w:p>
    <w:p w:rsidR="00A90A6B" w:rsidRDefault="00A90A6B" w:rsidP="00A90A6B">
      <w:pPr>
        <w:pStyle w:val="libNormal"/>
        <w:rPr>
          <w:lang w:bidi="fa-IR"/>
        </w:rPr>
      </w:pPr>
      <w:r>
        <w:rPr>
          <w:rtl/>
          <w:lang w:bidi="fa-IR"/>
        </w:rPr>
        <w:lastRenderedPageBreak/>
        <w:t xml:space="preserve">والآخر : لا يجوز </w:t>
      </w:r>
      <w:r w:rsidR="00FE167B">
        <w:rPr>
          <w:rFonts w:hint="cs"/>
          <w:rtl/>
          <w:lang w:bidi="fa-IR"/>
        </w:rPr>
        <w:t>؛</w:t>
      </w:r>
      <w:r>
        <w:rPr>
          <w:rtl/>
          <w:lang w:bidi="fa-IR"/>
        </w:rPr>
        <w:t xml:space="preserve"> لضعف حرمة المال </w:t>
      </w:r>
      <w:r w:rsidRPr="006354C0">
        <w:rPr>
          <w:rStyle w:val="libFootnotenumChar"/>
          <w:rtl/>
        </w:rPr>
        <w:t>(1)</w:t>
      </w:r>
      <w:r>
        <w:rPr>
          <w:rtl/>
          <w:lang w:bidi="fa-IR"/>
        </w:rPr>
        <w:t>. وهو ممنوع.</w:t>
      </w:r>
    </w:p>
    <w:p w:rsidR="00A90A6B" w:rsidRDefault="00A90A6B" w:rsidP="00A90A6B">
      <w:pPr>
        <w:pStyle w:val="libNormal"/>
        <w:rPr>
          <w:lang w:bidi="fa-IR"/>
        </w:rPr>
      </w:pPr>
      <w:bookmarkStart w:id="438" w:name="_Toc107147139"/>
      <w:r w:rsidRPr="00B97969">
        <w:rPr>
          <w:rStyle w:val="Heading2Char"/>
          <w:rtl/>
        </w:rPr>
        <w:t>مسألة 682 :</w:t>
      </w:r>
      <w:bookmarkEnd w:id="438"/>
      <w:r>
        <w:rPr>
          <w:rtl/>
          <w:lang w:bidi="fa-IR"/>
        </w:rPr>
        <w:t xml:space="preserve"> الموتحل والغريق يصلّيان بحسب الإ</w:t>
      </w:r>
      <w:r w:rsidR="00FE167B">
        <w:rPr>
          <w:rFonts w:hint="cs"/>
          <w:rtl/>
          <w:lang w:bidi="fa-IR"/>
        </w:rPr>
        <w:t>ِ</w:t>
      </w:r>
      <w:r>
        <w:rPr>
          <w:rtl/>
          <w:lang w:bidi="fa-IR"/>
        </w:rPr>
        <w:t>مكان ، فإن تمكّنا من الركوع والسجود ، وجب ، وإن عجزا عن أحدهما أو عنهما معا</w:t>
      </w:r>
      <w:r w:rsidR="00FE167B">
        <w:rPr>
          <w:rFonts w:hint="cs"/>
          <w:rtl/>
          <w:lang w:bidi="fa-IR"/>
        </w:rPr>
        <w:t>ً</w:t>
      </w:r>
      <w:r>
        <w:rPr>
          <w:rtl/>
          <w:lang w:bidi="fa-IR"/>
        </w:rPr>
        <w:t xml:space="preserve"> ، أوم</w:t>
      </w:r>
      <w:r w:rsidR="00FE167B">
        <w:rPr>
          <w:rFonts w:hint="cs"/>
          <w:rtl/>
          <w:lang w:bidi="fa-IR"/>
        </w:rPr>
        <w:t>آ</w:t>
      </w:r>
      <w:r>
        <w:rPr>
          <w:rtl/>
          <w:lang w:bidi="fa-IR"/>
        </w:rPr>
        <w:t xml:space="preserve"> عمّا عجزا عنه.</w:t>
      </w:r>
    </w:p>
    <w:p w:rsidR="00A90A6B" w:rsidRDefault="00A90A6B" w:rsidP="00A90A6B">
      <w:pPr>
        <w:pStyle w:val="libNormal"/>
        <w:rPr>
          <w:lang w:bidi="fa-IR"/>
        </w:rPr>
      </w:pPr>
      <w:r>
        <w:rPr>
          <w:rtl/>
          <w:lang w:bidi="fa-IR"/>
        </w:rPr>
        <w:t>ولا يقصّر أحدهما عدد صلاته إل</w:t>
      </w:r>
      <w:r w:rsidR="00FE167B">
        <w:rPr>
          <w:rFonts w:hint="cs"/>
          <w:rtl/>
          <w:lang w:bidi="fa-IR"/>
        </w:rPr>
        <w:t>ّ</w:t>
      </w:r>
      <w:r>
        <w:rPr>
          <w:rtl/>
          <w:lang w:bidi="fa-IR"/>
        </w:rPr>
        <w:t xml:space="preserve">ا في سفر أو خوف </w:t>
      </w:r>
      <w:r w:rsidR="00153D77">
        <w:rPr>
          <w:rFonts w:hint="cs"/>
          <w:rtl/>
          <w:lang w:bidi="fa-IR"/>
        </w:rPr>
        <w:t>؛</w:t>
      </w:r>
      <w:r>
        <w:rPr>
          <w:rtl/>
          <w:lang w:bidi="fa-IR"/>
        </w:rPr>
        <w:t xml:space="preserve"> لوجود المقتضي ، وهو : أصالة الإ</w:t>
      </w:r>
      <w:r w:rsidR="00153D77">
        <w:rPr>
          <w:rFonts w:hint="cs"/>
          <w:rtl/>
          <w:lang w:bidi="fa-IR"/>
        </w:rPr>
        <w:t>ِ</w:t>
      </w:r>
      <w:r>
        <w:rPr>
          <w:rtl/>
          <w:lang w:bidi="fa-IR"/>
        </w:rPr>
        <w:t>تمام ، وعدم مانعية السفر والخوف.</w:t>
      </w:r>
    </w:p>
    <w:p w:rsidR="00A90A6B" w:rsidRDefault="00A90A6B" w:rsidP="00A90A6B">
      <w:pPr>
        <w:pStyle w:val="libNormal"/>
        <w:rPr>
          <w:lang w:bidi="fa-IR"/>
        </w:rPr>
      </w:pPr>
      <w:bookmarkStart w:id="439" w:name="_Toc107147140"/>
      <w:r w:rsidRPr="00B97969">
        <w:rPr>
          <w:rStyle w:val="Heading2Char"/>
          <w:rtl/>
        </w:rPr>
        <w:t>مسألة 683 :</w:t>
      </w:r>
      <w:bookmarkEnd w:id="439"/>
      <w:r>
        <w:rPr>
          <w:rtl/>
          <w:lang w:bidi="fa-IR"/>
        </w:rPr>
        <w:t xml:space="preserve"> يجوز لبس الحرير للرجال حالة الحرب‌ على ما تقدّم </w:t>
      </w:r>
      <w:r w:rsidRPr="006354C0">
        <w:rPr>
          <w:rStyle w:val="libFootnotenumChar"/>
          <w:rtl/>
        </w:rPr>
        <w:t>(2)</w:t>
      </w:r>
      <w:r>
        <w:rPr>
          <w:rtl/>
          <w:lang w:bidi="fa-IR"/>
        </w:rPr>
        <w:t xml:space="preserve"> ، وكذا لبس الديباج الصفيق </w:t>
      </w:r>
      <w:r w:rsidRPr="006354C0">
        <w:rPr>
          <w:rStyle w:val="libFootnotenumChar"/>
          <w:rtl/>
        </w:rPr>
        <w:t>(3)</w:t>
      </w:r>
      <w:r>
        <w:rPr>
          <w:rtl/>
          <w:lang w:bidi="fa-IR"/>
        </w:rPr>
        <w:t xml:space="preserve"> الذي لا يقوم غيره مقامه في القتال.</w:t>
      </w:r>
    </w:p>
    <w:p w:rsidR="00A90A6B" w:rsidRDefault="00A90A6B" w:rsidP="00A90A6B">
      <w:pPr>
        <w:pStyle w:val="libNormal"/>
        <w:rPr>
          <w:lang w:bidi="fa-IR"/>
        </w:rPr>
      </w:pPr>
      <w:r>
        <w:rPr>
          <w:rtl/>
          <w:lang w:bidi="fa-IR"/>
        </w:rPr>
        <w:t xml:space="preserve">ولا يجوز لبس الأعيان النجسة </w:t>
      </w:r>
      <w:r w:rsidR="00153D77">
        <w:rPr>
          <w:rFonts w:hint="cs"/>
          <w:rtl/>
          <w:lang w:bidi="fa-IR"/>
        </w:rPr>
        <w:t>؛</w:t>
      </w:r>
      <w:r>
        <w:rPr>
          <w:rtl/>
          <w:lang w:bidi="fa-IR"/>
        </w:rPr>
        <w:t xml:space="preserve"> لقوله تعالى </w:t>
      </w:r>
      <w:r w:rsidRPr="00153D77">
        <w:rPr>
          <w:rStyle w:val="libAlaemChar"/>
          <w:rtl/>
        </w:rPr>
        <w:t>(</w:t>
      </w:r>
      <w:r w:rsidRPr="00153D77">
        <w:rPr>
          <w:rStyle w:val="libAieChar"/>
          <w:rtl/>
        </w:rPr>
        <w:t xml:space="preserve"> وَالرُّجْزَ فَاهْجُرْ </w:t>
      </w:r>
      <w:r w:rsidRPr="00153D77">
        <w:rPr>
          <w:rStyle w:val="libAlaemChar"/>
          <w:rtl/>
        </w:rPr>
        <w:t>)</w:t>
      </w:r>
      <w:r>
        <w:rPr>
          <w:rtl/>
          <w:lang w:bidi="fa-IR"/>
        </w:rPr>
        <w:t xml:space="preserve"> </w:t>
      </w:r>
      <w:r w:rsidRPr="006354C0">
        <w:rPr>
          <w:rStyle w:val="libFootnotenumChar"/>
          <w:rtl/>
        </w:rPr>
        <w:t>(4)</w:t>
      </w:r>
      <w:r>
        <w:rPr>
          <w:rtl/>
          <w:lang w:bidi="fa-IR"/>
        </w:rPr>
        <w:t>.</w:t>
      </w:r>
    </w:p>
    <w:p w:rsidR="00A90A6B" w:rsidRDefault="00A90A6B" w:rsidP="00A90A6B">
      <w:pPr>
        <w:pStyle w:val="libNormal"/>
        <w:rPr>
          <w:lang w:bidi="fa-IR"/>
        </w:rPr>
      </w:pPr>
      <w:r>
        <w:rPr>
          <w:rtl/>
          <w:lang w:bidi="fa-IR"/>
        </w:rPr>
        <w:t>ولو اضطرّ ، فالأقرب : الجواز ، كالثوب النجس حال الضرورة.</w:t>
      </w:r>
    </w:p>
    <w:p w:rsidR="00A90A6B" w:rsidRDefault="00A90A6B" w:rsidP="00A90A6B">
      <w:pPr>
        <w:pStyle w:val="libNormal"/>
        <w:rPr>
          <w:lang w:bidi="fa-IR"/>
        </w:rPr>
      </w:pPr>
      <w:r>
        <w:rPr>
          <w:rtl/>
          <w:lang w:bidi="fa-IR"/>
        </w:rPr>
        <w:t xml:space="preserve">وللشافعي قولان </w:t>
      </w:r>
      <w:r w:rsidRPr="006354C0">
        <w:rPr>
          <w:rStyle w:val="libFootnotenumChar"/>
          <w:rtl/>
        </w:rPr>
        <w:t>(5)</w:t>
      </w:r>
      <w:r>
        <w:rPr>
          <w:rtl/>
          <w:lang w:bidi="fa-IR"/>
        </w:rPr>
        <w:t>.</w:t>
      </w:r>
    </w:p>
    <w:p w:rsidR="00A90A6B" w:rsidRDefault="00A90A6B" w:rsidP="00A90A6B">
      <w:pPr>
        <w:pStyle w:val="libNormal"/>
        <w:rPr>
          <w:lang w:bidi="fa-IR"/>
        </w:rPr>
      </w:pPr>
      <w:r>
        <w:rPr>
          <w:rtl/>
          <w:lang w:bidi="fa-IR"/>
        </w:rPr>
        <w:t>ويجوز أن يلبس فرسه أو دابّته جلد الميتة والكلب والخنزير مع الحاجة لا بدونها.</w:t>
      </w:r>
    </w:p>
    <w:p w:rsidR="00A90A6B" w:rsidRDefault="00A90A6B" w:rsidP="00A90A6B">
      <w:pPr>
        <w:pStyle w:val="libNormal"/>
        <w:rPr>
          <w:lang w:bidi="fa-IR"/>
        </w:rPr>
      </w:pPr>
      <w:r>
        <w:rPr>
          <w:rtl/>
          <w:lang w:bidi="fa-IR"/>
        </w:rPr>
        <w:t xml:space="preserve">ولو جلّل كلبه بجلد كلب ، فالأقرب : المنع </w:t>
      </w:r>
      <w:r w:rsidR="00AD6719">
        <w:rPr>
          <w:rFonts w:hint="cs"/>
          <w:rtl/>
          <w:lang w:bidi="fa-IR"/>
        </w:rPr>
        <w:t>؛</w:t>
      </w:r>
      <w:r>
        <w:rPr>
          <w:rtl/>
          <w:lang w:bidi="fa-IR"/>
        </w:rPr>
        <w:t xml:space="preserve"> لقوله تعالى </w:t>
      </w:r>
      <w:r w:rsidRPr="00C57A84">
        <w:rPr>
          <w:rStyle w:val="libAlaemChar"/>
          <w:rtl/>
        </w:rPr>
        <w:t>(</w:t>
      </w:r>
      <w:r w:rsidRPr="00C57A84">
        <w:rPr>
          <w:rStyle w:val="libAieChar"/>
          <w:rtl/>
        </w:rPr>
        <w:t xml:space="preserve"> حُرِّمَتْ عَلَيْكُمُ الْمَيْتَةُ </w:t>
      </w:r>
      <w:r w:rsidRPr="00C57A84">
        <w:rPr>
          <w:rStyle w:val="libAlaemChar"/>
          <w:rtl/>
        </w:rPr>
        <w:t>)</w:t>
      </w:r>
      <w:r>
        <w:rPr>
          <w:rtl/>
          <w:lang w:bidi="fa-IR"/>
        </w:rPr>
        <w:t xml:space="preserve"> </w:t>
      </w:r>
      <w:r w:rsidRPr="006354C0">
        <w:rPr>
          <w:rStyle w:val="libFootnotenumChar"/>
          <w:rtl/>
        </w:rPr>
        <w:t>(6)</w:t>
      </w:r>
      <w:r>
        <w:rPr>
          <w:rtl/>
          <w:lang w:bidi="fa-IR"/>
        </w:rPr>
        <w:t xml:space="preserve"> وهو يقتضي تحريم وجوه الانتفاع </w:t>
      </w:r>
      <w:r w:rsidR="001C0577">
        <w:rPr>
          <w:rFonts w:hint="cs"/>
          <w:rtl/>
          <w:lang w:bidi="fa-IR"/>
        </w:rPr>
        <w:t>؛</w:t>
      </w:r>
      <w:r>
        <w:rPr>
          <w:rtl/>
          <w:lang w:bidi="fa-IR"/>
        </w:rPr>
        <w:t xml:space="preserve"> لعدم أولوية التخصيص.</w:t>
      </w:r>
    </w:p>
    <w:p w:rsidR="00A90A6B" w:rsidRDefault="00A90A6B" w:rsidP="00A90A6B">
      <w:pPr>
        <w:pStyle w:val="libNormal"/>
        <w:rPr>
          <w:lang w:bidi="fa-IR"/>
        </w:rPr>
      </w:pPr>
      <w:r>
        <w:rPr>
          <w:rtl/>
          <w:lang w:bidi="fa-IR"/>
        </w:rPr>
        <w:t xml:space="preserve">وأظهر وجهي الشافعي : الجواز </w:t>
      </w:r>
      <w:r w:rsidR="001C0577">
        <w:rPr>
          <w:rFonts w:hint="cs"/>
          <w:rtl/>
          <w:lang w:bidi="fa-IR"/>
        </w:rPr>
        <w:t>؛</w:t>
      </w:r>
      <w:r>
        <w:rPr>
          <w:rtl/>
          <w:lang w:bidi="fa-IR"/>
        </w:rPr>
        <w:t xml:space="preserve"> لاستوائهما في التغليظ </w:t>
      </w:r>
      <w:r w:rsidRPr="006354C0">
        <w:rPr>
          <w:rStyle w:val="libFootnotenumChar"/>
          <w:rtl/>
        </w:rPr>
        <w:t>(7)</w:t>
      </w:r>
      <w:r>
        <w:rPr>
          <w:rtl/>
          <w:lang w:bidi="fa-IR"/>
        </w:rPr>
        <w:t>.</w:t>
      </w:r>
    </w:p>
    <w:p w:rsidR="00A90A6B" w:rsidRDefault="00A90A6B" w:rsidP="00A90A6B">
      <w:pPr>
        <w:pStyle w:val="libNormal"/>
        <w:rPr>
          <w:lang w:bidi="fa-IR"/>
        </w:rPr>
      </w:pPr>
      <w:r>
        <w:rPr>
          <w:rtl/>
          <w:lang w:bidi="fa-IR"/>
        </w:rPr>
        <w:t>ويجوز تسميد الأرض بالزبل. ويجوز الاستصباح بالدهن النجس تحت‌</w:t>
      </w:r>
    </w:p>
    <w:p w:rsidR="00A90A6B" w:rsidRDefault="006354C0" w:rsidP="006354C0">
      <w:pPr>
        <w:pStyle w:val="libLine"/>
        <w:rPr>
          <w:lang w:bidi="fa-IR"/>
        </w:rPr>
      </w:pPr>
      <w:r>
        <w:rPr>
          <w:rtl/>
          <w:lang w:bidi="fa-IR"/>
        </w:rPr>
        <w:t>____________________</w:t>
      </w:r>
    </w:p>
    <w:p w:rsidR="00A90A6B" w:rsidRDefault="00A90A6B" w:rsidP="001C0577">
      <w:pPr>
        <w:pStyle w:val="libFootnote0"/>
        <w:rPr>
          <w:lang w:bidi="fa-IR"/>
        </w:rPr>
      </w:pPr>
      <w:r w:rsidRPr="001C0577">
        <w:rPr>
          <w:rtl/>
        </w:rPr>
        <w:t>(1)</w:t>
      </w:r>
      <w:r>
        <w:rPr>
          <w:rtl/>
          <w:lang w:bidi="fa-IR"/>
        </w:rPr>
        <w:t xml:space="preserve"> المجموع 4 : 403 و 428 ، فتح العزيز 4 : 648 ، السراج الوهاج : 94.</w:t>
      </w:r>
    </w:p>
    <w:p w:rsidR="00A90A6B" w:rsidRDefault="00A90A6B" w:rsidP="001C0577">
      <w:pPr>
        <w:pStyle w:val="libFootnote0"/>
        <w:rPr>
          <w:lang w:bidi="fa-IR"/>
        </w:rPr>
      </w:pPr>
      <w:r w:rsidRPr="001C0577">
        <w:rPr>
          <w:rtl/>
        </w:rPr>
        <w:t>(2)</w:t>
      </w:r>
      <w:r>
        <w:rPr>
          <w:rtl/>
          <w:lang w:bidi="fa-IR"/>
        </w:rPr>
        <w:t xml:space="preserve"> تقدّم في ج 3 ص 471 الفرع « د » ذيل المسألة 124.</w:t>
      </w:r>
    </w:p>
    <w:p w:rsidR="00A90A6B" w:rsidRDefault="00A90A6B" w:rsidP="001C0577">
      <w:pPr>
        <w:pStyle w:val="libFootnote0"/>
        <w:rPr>
          <w:lang w:bidi="fa-IR"/>
        </w:rPr>
      </w:pPr>
      <w:r w:rsidRPr="001C0577">
        <w:rPr>
          <w:rtl/>
        </w:rPr>
        <w:t>(3)</w:t>
      </w:r>
      <w:r>
        <w:rPr>
          <w:rtl/>
          <w:lang w:bidi="fa-IR"/>
        </w:rPr>
        <w:t xml:space="preserve"> الصفيق : الكثيف نسجه. لسان العرب 10 : 204 « صفق ».</w:t>
      </w:r>
    </w:p>
    <w:p w:rsidR="00A90A6B" w:rsidRDefault="00A90A6B" w:rsidP="001C0577">
      <w:pPr>
        <w:pStyle w:val="libFootnote0"/>
        <w:rPr>
          <w:lang w:bidi="fa-IR"/>
        </w:rPr>
      </w:pPr>
      <w:r w:rsidRPr="001C0577">
        <w:rPr>
          <w:rtl/>
        </w:rPr>
        <w:t>(4)</w:t>
      </w:r>
      <w:r>
        <w:rPr>
          <w:rtl/>
          <w:lang w:bidi="fa-IR"/>
        </w:rPr>
        <w:t xml:space="preserve"> المدثر : 5.</w:t>
      </w:r>
    </w:p>
    <w:p w:rsidR="00A90A6B" w:rsidRDefault="00A90A6B" w:rsidP="001C0577">
      <w:pPr>
        <w:pStyle w:val="libFootnote0"/>
        <w:rPr>
          <w:lang w:bidi="fa-IR"/>
        </w:rPr>
      </w:pPr>
      <w:r w:rsidRPr="001C0577">
        <w:rPr>
          <w:rtl/>
        </w:rPr>
        <w:t>(5)</w:t>
      </w:r>
      <w:r>
        <w:rPr>
          <w:rtl/>
          <w:lang w:bidi="fa-IR"/>
        </w:rPr>
        <w:t xml:space="preserve"> الوجيز 1 : 69 ، فتح العزيز 4 : 654 ، السراج الوهاج : 95 ، مغني المحتاج 1 : 307.</w:t>
      </w:r>
    </w:p>
    <w:p w:rsidR="00A90A6B" w:rsidRDefault="00A90A6B" w:rsidP="001C0577">
      <w:pPr>
        <w:pStyle w:val="libFootnote0"/>
        <w:rPr>
          <w:lang w:bidi="fa-IR"/>
        </w:rPr>
      </w:pPr>
      <w:r w:rsidRPr="001C0577">
        <w:rPr>
          <w:rtl/>
        </w:rPr>
        <w:t>(6)</w:t>
      </w:r>
      <w:r>
        <w:rPr>
          <w:rtl/>
          <w:lang w:bidi="fa-IR"/>
        </w:rPr>
        <w:t xml:space="preserve"> المائدة : 3.</w:t>
      </w:r>
    </w:p>
    <w:p w:rsidR="0088552A" w:rsidRDefault="00A90A6B" w:rsidP="001C0577">
      <w:pPr>
        <w:pStyle w:val="libFootnote0"/>
        <w:rPr>
          <w:lang w:bidi="fa-IR"/>
        </w:rPr>
      </w:pPr>
      <w:r w:rsidRPr="001C0577">
        <w:rPr>
          <w:rtl/>
        </w:rPr>
        <w:t>(7)</w:t>
      </w:r>
      <w:r>
        <w:rPr>
          <w:rtl/>
          <w:lang w:bidi="fa-IR"/>
        </w:rPr>
        <w:t xml:space="preserve"> المجموع 4 : 448 ، فتح العزيز 4 : 655.</w:t>
      </w:r>
    </w:p>
    <w:p w:rsidR="005B211B" w:rsidRDefault="005B211B" w:rsidP="005B211B">
      <w:pPr>
        <w:pStyle w:val="libNormal"/>
      </w:pPr>
      <w:r>
        <w:rPr>
          <w:rtl/>
        </w:rPr>
        <w:br w:type="page"/>
      </w:r>
    </w:p>
    <w:p w:rsidR="00A90A6B" w:rsidRDefault="00A90A6B" w:rsidP="001C0577">
      <w:pPr>
        <w:pStyle w:val="libNormal0"/>
        <w:rPr>
          <w:lang w:bidi="fa-IR"/>
        </w:rPr>
      </w:pPr>
      <w:r>
        <w:rPr>
          <w:rtl/>
          <w:lang w:bidi="fa-IR"/>
        </w:rPr>
        <w:lastRenderedPageBreak/>
        <w:t>السماء لا تحت الظلال ، بخلاف ما نجاسته ذاتية ، كشحم الميتة.</w:t>
      </w:r>
    </w:p>
    <w:p w:rsidR="00A90A6B" w:rsidRDefault="00A90A6B" w:rsidP="00A90A6B">
      <w:pPr>
        <w:pStyle w:val="libNormal"/>
        <w:rPr>
          <w:lang w:bidi="fa-IR"/>
        </w:rPr>
      </w:pPr>
      <w:r>
        <w:rPr>
          <w:rtl/>
          <w:lang w:bidi="fa-IR"/>
        </w:rPr>
        <w:t xml:space="preserve">وللشافعي قولان : إطلاق المنع ، وإطلاق الجواز في الظلال وعدمه ، وذاتي النجاسة وعرضيّها </w:t>
      </w:r>
      <w:r w:rsidRPr="006354C0">
        <w:rPr>
          <w:rStyle w:val="libFootnotenumChar"/>
          <w:rtl/>
        </w:rPr>
        <w:t>(1)</w:t>
      </w:r>
      <w:r>
        <w:rPr>
          <w:rtl/>
          <w:lang w:bidi="fa-IR"/>
        </w:rPr>
        <w:t xml:space="preserve"> </w:t>
      </w:r>
      <w:r w:rsidRPr="006354C0">
        <w:rPr>
          <w:rStyle w:val="libFootnotenumChar"/>
          <w:rtl/>
        </w:rPr>
        <w:t>(2)</w:t>
      </w:r>
    </w:p>
    <w:p w:rsidR="00A90A6B" w:rsidRDefault="006354C0" w:rsidP="006354C0">
      <w:pPr>
        <w:pStyle w:val="libLine"/>
        <w:rPr>
          <w:lang w:bidi="fa-IR"/>
        </w:rPr>
      </w:pPr>
      <w:r>
        <w:rPr>
          <w:rtl/>
          <w:lang w:bidi="fa-IR"/>
        </w:rPr>
        <w:t>____________________</w:t>
      </w:r>
    </w:p>
    <w:p w:rsidR="00A90A6B" w:rsidRDefault="00A90A6B" w:rsidP="001974F5">
      <w:pPr>
        <w:pStyle w:val="libFootnote0"/>
        <w:rPr>
          <w:lang w:bidi="fa-IR"/>
        </w:rPr>
      </w:pPr>
      <w:r w:rsidRPr="001C0577">
        <w:rPr>
          <w:rtl/>
        </w:rPr>
        <w:t>(1)</w:t>
      </w:r>
      <w:r>
        <w:rPr>
          <w:rtl/>
          <w:lang w:bidi="fa-IR"/>
        </w:rPr>
        <w:t xml:space="preserve"> المجموع 4 : 448 ، الوجيز 1 : 69 ، فتح العزيز 4 : 655.</w:t>
      </w:r>
    </w:p>
    <w:p w:rsidR="001C0577" w:rsidRDefault="00A90A6B" w:rsidP="001974F5">
      <w:pPr>
        <w:pStyle w:val="libFootnote0"/>
        <w:rPr>
          <w:rtl/>
          <w:lang w:bidi="fa-IR"/>
        </w:rPr>
      </w:pPr>
      <w:r w:rsidRPr="001C0577">
        <w:rPr>
          <w:rtl/>
        </w:rPr>
        <w:t>(2)</w:t>
      </w:r>
      <w:r>
        <w:rPr>
          <w:rtl/>
          <w:lang w:bidi="fa-IR"/>
        </w:rPr>
        <w:t xml:space="preserve"> جاء في آخر نسخة « ش » :</w:t>
      </w:r>
    </w:p>
    <w:p w:rsidR="001C0577" w:rsidRDefault="001C0577" w:rsidP="001974F5">
      <w:pPr>
        <w:pStyle w:val="libFootnote0"/>
        <w:rPr>
          <w:lang w:bidi="fa-IR"/>
        </w:rPr>
      </w:pPr>
      <w:r>
        <w:rPr>
          <w:rtl/>
          <w:lang w:bidi="fa-IR"/>
        </w:rPr>
        <w:t>تمّ كتاب الصلاة من كتاب تذكرة الفقهاء ، والحمد لله رب العالمين ، وصلّى الله على سيد المرسلين وخاتم النبيين محمد بن عبد الله الصادق الأمين ، وعلى آله الأئمة الأبرار المعصومين الطيبين الطاهرين ، وعلى ذريته الأكرمين ، صلاة متعاقبة مترادفة إلى يوم الدين.</w:t>
      </w:r>
    </w:p>
    <w:p w:rsidR="001C0577" w:rsidRDefault="001C0577" w:rsidP="001974F5">
      <w:pPr>
        <w:pStyle w:val="libFootnote0"/>
        <w:rPr>
          <w:lang w:bidi="fa-IR"/>
        </w:rPr>
      </w:pPr>
      <w:r>
        <w:rPr>
          <w:rtl/>
          <w:lang w:bidi="fa-IR"/>
        </w:rPr>
        <w:t>وكان الفراغ منه على يد كاتبه في نهار السبت تاسع عشر شهر رجب الأصم - عمّت بركته - من سنة سبع وستين وثمانمائة هلالية.</w:t>
      </w:r>
    </w:p>
    <w:p w:rsidR="001C0577" w:rsidRDefault="001C0577" w:rsidP="001974F5">
      <w:pPr>
        <w:pStyle w:val="libFootnote0"/>
        <w:rPr>
          <w:lang w:bidi="fa-IR"/>
        </w:rPr>
      </w:pPr>
      <w:r>
        <w:rPr>
          <w:rtl/>
          <w:lang w:bidi="fa-IR"/>
        </w:rPr>
        <w:t>وتخلف من المجلد الثالث بخط المصنف من كتاب الزكاة إلى آخر زكاة الذهب والفضة ، وبه تمّ الجزء الثالث.</w:t>
      </w:r>
    </w:p>
    <w:p w:rsidR="001C0577" w:rsidRDefault="001C0577" w:rsidP="001974F5">
      <w:pPr>
        <w:pStyle w:val="libFootnote0"/>
        <w:rPr>
          <w:lang w:bidi="fa-IR"/>
        </w:rPr>
      </w:pPr>
      <w:r>
        <w:rPr>
          <w:rtl/>
          <w:lang w:bidi="fa-IR"/>
        </w:rPr>
        <w:t xml:space="preserve">وورد في آخر نسخة « م » : </w:t>
      </w:r>
    </w:p>
    <w:p w:rsidR="001C0577" w:rsidRDefault="001C0577" w:rsidP="001974F5">
      <w:pPr>
        <w:pStyle w:val="libFootnote0"/>
        <w:rPr>
          <w:rtl/>
        </w:rPr>
      </w:pPr>
      <w:r>
        <w:rPr>
          <w:rtl/>
          <w:lang w:bidi="fa-IR"/>
        </w:rPr>
        <w:t>تمّ الجزء الثالث من كتاب تذكرة الفقهاء بحمد الله ومنّه - ويتلوه في الجزء الرابع - بعون الله تعالى - المطلب الثالث في زكاة الغل</w:t>
      </w:r>
      <w:r>
        <w:rPr>
          <w:rFonts w:hint="cs"/>
          <w:rtl/>
          <w:lang w:bidi="fa-IR"/>
        </w:rPr>
        <w:t>ّ</w:t>
      </w:r>
      <w:r>
        <w:rPr>
          <w:rtl/>
          <w:lang w:bidi="fa-IR"/>
        </w:rPr>
        <w:t>ات - في سلخ شهر ربيع الآخر من سنة إحدى وتسعين وثمانمائة هلالية.</w:t>
      </w:r>
    </w:p>
    <w:p w:rsidR="005B211B" w:rsidRDefault="005B211B" w:rsidP="005B211B">
      <w:pPr>
        <w:pStyle w:val="libNormal"/>
      </w:pPr>
      <w:r>
        <w:rPr>
          <w:rtl/>
        </w:rPr>
        <w:br w:type="page"/>
      </w:r>
    </w:p>
    <w:p w:rsidR="00A90A6B" w:rsidRDefault="005B211B" w:rsidP="00C44AEF">
      <w:pPr>
        <w:pStyle w:val="Heading3Center"/>
        <w:rPr>
          <w:lang w:bidi="fa-IR"/>
        </w:rPr>
      </w:pPr>
      <w:bookmarkStart w:id="440" w:name="_Toc107147141"/>
      <w:r>
        <w:rPr>
          <w:rFonts w:hint="cs"/>
          <w:rtl/>
          <w:lang w:bidi="fa-IR"/>
        </w:rPr>
        <w:lastRenderedPageBreak/>
        <w:t>ال</w:t>
      </w:r>
      <w:r w:rsidR="00A90A6B">
        <w:rPr>
          <w:rtl/>
          <w:lang w:bidi="fa-IR"/>
        </w:rPr>
        <w:t>فهرس</w:t>
      </w:r>
      <w:bookmarkEnd w:id="440"/>
    </w:p>
    <w:sdt>
      <w:sdtPr>
        <w:id w:val="-474226315"/>
        <w:docPartObj>
          <w:docPartGallery w:val="Table of Contents"/>
          <w:docPartUnique/>
        </w:docPartObj>
      </w:sdtPr>
      <w:sdtEndPr>
        <w:rPr>
          <w:rFonts w:ascii="Times New Roman" w:eastAsiaTheme="minorEastAsia" w:hAnsi="Times New Roman" w:cs="Times New Roman"/>
          <w:noProof/>
          <w:color w:val="auto"/>
          <w:sz w:val="24"/>
          <w:szCs w:val="24"/>
        </w:rPr>
      </w:sdtEndPr>
      <w:sdtContent>
        <w:p w:rsidR="00CE62A2" w:rsidRDefault="00CE62A2">
          <w:pPr>
            <w:pStyle w:val="TOCHeading"/>
          </w:pPr>
        </w:p>
        <w:p w:rsidR="00CE62A2" w:rsidRDefault="00CE62A2" w:rsidP="00CE62A2">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107146703" w:history="1">
            <w:r w:rsidRPr="0023480D">
              <w:rPr>
                <w:rStyle w:val="Hyperlink"/>
                <w:rFonts w:hint="eastAsia"/>
                <w:noProof/>
                <w:rtl/>
                <w:lang w:bidi="fa-IR"/>
              </w:rPr>
              <w:t>المقصد</w:t>
            </w:r>
            <w:r w:rsidRPr="0023480D">
              <w:rPr>
                <w:rStyle w:val="Hyperlink"/>
                <w:noProof/>
                <w:rtl/>
                <w:lang w:bidi="fa-IR"/>
              </w:rPr>
              <w:t xml:space="preserve"> </w:t>
            </w:r>
            <w:r w:rsidRPr="0023480D">
              <w:rPr>
                <w:rStyle w:val="Hyperlink"/>
                <w:rFonts w:hint="eastAsia"/>
                <w:noProof/>
                <w:rtl/>
                <w:lang w:bidi="fa-IR"/>
              </w:rPr>
              <w:t>الثالث</w:t>
            </w:r>
            <w:r w:rsidRPr="0023480D">
              <w:rPr>
                <w:rStyle w:val="Hyperlink"/>
                <w:noProof/>
                <w:rtl/>
                <w:lang w:bidi="fa-IR"/>
              </w:rPr>
              <w:t xml:space="preserve"> : </w:t>
            </w:r>
            <w:r w:rsidRPr="0023480D">
              <w:rPr>
                <w:rStyle w:val="Hyperlink"/>
                <w:rFonts w:hint="eastAsia"/>
                <w:noProof/>
                <w:rtl/>
                <w:lang w:bidi="fa-IR"/>
              </w:rPr>
              <w:t>في</w:t>
            </w:r>
            <w:r w:rsidRPr="0023480D">
              <w:rPr>
                <w:rStyle w:val="Hyperlink"/>
                <w:noProof/>
                <w:rtl/>
                <w:lang w:bidi="fa-IR"/>
              </w:rPr>
              <w:t xml:space="preserve"> </w:t>
            </w:r>
            <w:r w:rsidRPr="0023480D">
              <w:rPr>
                <w:rStyle w:val="Hyperlink"/>
                <w:rFonts w:hint="eastAsia"/>
                <w:noProof/>
                <w:rtl/>
                <w:lang w:bidi="fa-IR"/>
              </w:rPr>
              <w:t>باقي</w:t>
            </w:r>
            <w:r w:rsidRPr="0023480D">
              <w:rPr>
                <w:rStyle w:val="Hyperlink"/>
                <w:noProof/>
                <w:rtl/>
                <w:lang w:bidi="fa-IR"/>
              </w:rPr>
              <w:t xml:space="preserve"> </w:t>
            </w:r>
            <w:r w:rsidRPr="0023480D">
              <w:rPr>
                <w:rStyle w:val="Hyperlink"/>
                <w:rFonts w:hint="eastAsia"/>
                <w:noProof/>
                <w:rtl/>
                <w:lang w:bidi="fa-IR"/>
              </w:rPr>
              <w:t>الصلوات‌</w:t>
            </w:r>
          </w:hyperlink>
          <w:r>
            <w:rPr>
              <w:rStyle w:val="Hyperlink"/>
              <w:rFonts w:hint="cs"/>
              <w:noProof/>
              <w:rtl/>
            </w:rPr>
            <w:t xml:space="preserve"> </w:t>
          </w:r>
          <w:hyperlink w:anchor="_Toc107146704" w:history="1">
            <w:r w:rsidRPr="0023480D">
              <w:rPr>
                <w:rStyle w:val="Hyperlink"/>
                <w:rFonts w:hint="eastAsia"/>
                <w:noProof/>
                <w:rtl/>
                <w:lang w:bidi="fa-IR"/>
              </w:rPr>
              <w:t>الأول</w:t>
            </w:r>
            <w:r w:rsidRPr="0023480D">
              <w:rPr>
                <w:rStyle w:val="Hyperlink"/>
                <w:noProof/>
                <w:rtl/>
                <w:lang w:bidi="fa-IR"/>
              </w:rPr>
              <w:t xml:space="preserve"> : </w:t>
            </w:r>
            <w:r w:rsidRPr="0023480D">
              <w:rPr>
                <w:rStyle w:val="Hyperlink"/>
                <w:rFonts w:hint="eastAsia"/>
                <w:noProof/>
                <w:rtl/>
                <w:lang w:bidi="fa-IR"/>
              </w:rPr>
              <w:t>في</w:t>
            </w:r>
            <w:r w:rsidRPr="0023480D">
              <w:rPr>
                <w:rStyle w:val="Hyperlink"/>
                <w:noProof/>
                <w:rtl/>
                <w:lang w:bidi="fa-IR"/>
              </w:rPr>
              <w:t xml:space="preserve"> </w:t>
            </w:r>
            <w:r w:rsidRPr="0023480D">
              <w:rPr>
                <w:rStyle w:val="Hyperlink"/>
                <w:rFonts w:hint="eastAsia"/>
                <w:noProof/>
                <w:rtl/>
                <w:lang w:bidi="fa-IR"/>
              </w:rPr>
              <w:t>الجمعة‌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705" w:history="1">
            <w:r w:rsidRPr="0023480D">
              <w:rPr>
                <w:rStyle w:val="Hyperlink"/>
                <w:rFonts w:hint="eastAsia"/>
                <w:noProof/>
                <w:rtl/>
                <w:lang w:bidi="fa-IR"/>
              </w:rPr>
              <w:t>الأول</w:t>
            </w:r>
            <w:r w:rsidRPr="0023480D">
              <w:rPr>
                <w:rStyle w:val="Hyperlink"/>
                <w:noProof/>
                <w:rtl/>
                <w:lang w:bidi="fa-IR"/>
              </w:rPr>
              <w:t xml:space="preserve"> : </w:t>
            </w:r>
            <w:r w:rsidRPr="0023480D">
              <w:rPr>
                <w:rStyle w:val="Hyperlink"/>
                <w:rFonts w:hint="eastAsia"/>
                <w:noProof/>
                <w:rtl/>
                <w:lang w:bidi="fa-IR"/>
              </w:rPr>
              <w:t>الشرائط</w:t>
            </w:r>
          </w:hyperlink>
          <w:r w:rsidR="00516FF5">
            <w:rPr>
              <w:rStyle w:val="Hyperlink"/>
              <w:rFonts w:hint="cs"/>
              <w:noProof/>
              <w:rtl/>
            </w:rPr>
            <w:t xml:space="preserve"> </w:t>
          </w:r>
          <w:hyperlink w:anchor="_Toc107146706" w:history="1">
            <w:r w:rsidRPr="0023480D">
              <w:rPr>
                <w:rStyle w:val="Hyperlink"/>
                <w:rFonts w:hint="eastAsia"/>
                <w:noProof/>
                <w:rtl/>
              </w:rPr>
              <w:t>مسألة</w:t>
            </w:r>
            <w:r w:rsidRPr="0023480D">
              <w:rPr>
                <w:rStyle w:val="Hyperlink"/>
                <w:noProof/>
                <w:rtl/>
              </w:rPr>
              <w:t xml:space="preserve"> 372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707" w:history="1">
            <w:r w:rsidRPr="0023480D">
              <w:rPr>
                <w:rStyle w:val="Hyperlink"/>
                <w:rFonts w:hint="eastAsia"/>
                <w:noProof/>
                <w:rtl/>
              </w:rPr>
              <w:t>مسألة</w:t>
            </w:r>
            <w:r w:rsidRPr="0023480D">
              <w:rPr>
                <w:rStyle w:val="Hyperlink"/>
                <w:noProof/>
                <w:rtl/>
              </w:rPr>
              <w:t xml:space="preserve"> 373 :</w:t>
            </w:r>
          </w:hyperlink>
          <w:r w:rsidR="00516FF5">
            <w:rPr>
              <w:rStyle w:val="Hyperlink"/>
              <w:rFonts w:hint="cs"/>
              <w:noProof/>
              <w:rtl/>
            </w:rPr>
            <w:t xml:space="preserve"> </w:t>
          </w:r>
          <w:hyperlink w:anchor="_Toc107146708" w:history="1">
            <w:r w:rsidRPr="0023480D">
              <w:rPr>
                <w:rStyle w:val="Hyperlink"/>
                <w:rFonts w:hint="eastAsia"/>
                <w:noProof/>
                <w:rtl/>
                <w:lang w:bidi="fa-IR"/>
              </w:rPr>
              <w:t>الأول</w:t>
            </w:r>
            <w:r w:rsidRPr="0023480D">
              <w:rPr>
                <w:rStyle w:val="Hyperlink"/>
                <w:noProof/>
                <w:rtl/>
                <w:lang w:bidi="fa-IR"/>
              </w:rPr>
              <w:t xml:space="preserve"> : </w:t>
            </w:r>
            <w:r w:rsidRPr="0023480D">
              <w:rPr>
                <w:rStyle w:val="Hyperlink"/>
                <w:rFonts w:hint="eastAsia"/>
                <w:noProof/>
                <w:rtl/>
                <w:lang w:bidi="fa-IR"/>
              </w:rPr>
              <w:t>الوقت‌</w:t>
            </w:r>
          </w:hyperlink>
          <w:r w:rsidR="00516FF5">
            <w:rPr>
              <w:rStyle w:val="Hyperlink"/>
              <w:rFonts w:hint="cs"/>
              <w:noProof/>
              <w:rtl/>
            </w:rPr>
            <w:t xml:space="preserve"> </w:t>
          </w:r>
          <w:hyperlink w:anchor="_Toc107146709" w:history="1">
            <w:r w:rsidRPr="0023480D">
              <w:rPr>
                <w:rStyle w:val="Hyperlink"/>
                <w:rFonts w:hint="eastAsia"/>
                <w:noProof/>
                <w:rtl/>
              </w:rPr>
              <w:t>مسألة</w:t>
            </w:r>
            <w:r w:rsidRPr="0023480D">
              <w:rPr>
                <w:rStyle w:val="Hyperlink"/>
                <w:noProof/>
                <w:rtl/>
              </w:rPr>
              <w:t xml:space="preserve"> 374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710" w:history="1">
            <w:r w:rsidRPr="0023480D">
              <w:rPr>
                <w:rStyle w:val="Hyperlink"/>
                <w:rFonts w:hint="eastAsia"/>
                <w:noProof/>
                <w:rtl/>
              </w:rPr>
              <w:t>مسألة</w:t>
            </w:r>
            <w:r w:rsidRPr="0023480D">
              <w:rPr>
                <w:rStyle w:val="Hyperlink"/>
                <w:noProof/>
                <w:rtl/>
              </w:rPr>
              <w:t xml:space="preserve"> 375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711" w:history="1">
            <w:r w:rsidRPr="0023480D">
              <w:rPr>
                <w:rStyle w:val="Hyperlink"/>
                <w:rFonts w:hint="eastAsia"/>
                <w:noProof/>
                <w:rtl/>
              </w:rPr>
              <w:t>مسألة</w:t>
            </w:r>
            <w:r w:rsidRPr="0023480D">
              <w:rPr>
                <w:rStyle w:val="Hyperlink"/>
                <w:noProof/>
                <w:rtl/>
              </w:rPr>
              <w:t xml:space="preserve"> 376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6712"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713" w:history="1">
            <w:r w:rsidRPr="0023480D">
              <w:rPr>
                <w:rStyle w:val="Hyperlink"/>
                <w:rFonts w:hint="eastAsia"/>
                <w:noProof/>
                <w:rtl/>
              </w:rPr>
              <w:t>مسألة</w:t>
            </w:r>
            <w:r w:rsidRPr="0023480D">
              <w:rPr>
                <w:rStyle w:val="Hyperlink"/>
                <w:noProof/>
                <w:rtl/>
              </w:rPr>
              <w:t xml:space="preserve"> 377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714" w:history="1">
            <w:r w:rsidRPr="0023480D">
              <w:rPr>
                <w:rStyle w:val="Hyperlink"/>
                <w:rFonts w:hint="eastAsia"/>
                <w:noProof/>
                <w:rtl/>
              </w:rPr>
              <w:t>مسألة</w:t>
            </w:r>
            <w:r w:rsidRPr="0023480D">
              <w:rPr>
                <w:rStyle w:val="Hyperlink"/>
                <w:noProof/>
                <w:rtl/>
              </w:rPr>
              <w:t xml:space="preserve"> 378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CE62A2" w:rsidRDefault="00CE62A2" w:rsidP="00516FF5">
          <w:pPr>
            <w:pStyle w:val="TOC3"/>
            <w:rPr>
              <w:rFonts w:asciiTheme="minorHAnsi" w:eastAsiaTheme="minorEastAsia" w:hAnsiTheme="minorHAnsi" w:cstheme="minorBidi"/>
              <w:noProof/>
              <w:color w:val="auto"/>
              <w:sz w:val="22"/>
              <w:szCs w:val="22"/>
              <w:rtl/>
            </w:rPr>
          </w:pPr>
          <w:hyperlink w:anchor="_Toc107146715" w:history="1">
            <w:r w:rsidRPr="0023480D">
              <w:rPr>
                <w:rStyle w:val="Hyperlink"/>
                <w:rFonts w:hint="eastAsia"/>
                <w:noProof/>
                <w:rtl/>
                <w:lang w:bidi="fa-IR"/>
              </w:rPr>
              <w:t>فروع</w:t>
            </w:r>
            <w:r w:rsidRPr="0023480D">
              <w:rPr>
                <w:rStyle w:val="Hyperlink"/>
                <w:noProof/>
                <w:rtl/>
                <w:lang w:bidi="fa-IR"/>
              </w:rPr>
              <w:t xml:space="preserve"> :</w:t>
            </w:r>
          </w:hyperlink>
          <w:r w:rsidR="00516FF5">
            <w:rPr>
              <w:rStyle w:val="Hyperlink"/>
              <w:rFonts w:hint="cs"/>
              <w:noProof/>
              <w:rtl/>
            </w:rPr>
            <w:t xml:space="preserve"> </w:t>
          </w:r>
          <w:hyperlink w:anchor="_Toc107146716" w:history="1">
            <w:r w:rsidRPr="0023480D">
              <w:rPr>
                <w:rStyle w:val="Hyperlink"/>
                <w:rFonts w:hint="eastAsia"/>
                <w:noProof/>
                <w:rtl/>
              </w:rPr>
              <w:t>مسألة</w:t>
            </w:r>
            <w:r w:rsidRPr="0023480D">
              <w:rPr>
                <w:rStyle w:val="Hyperlink"/>
                <w:noProof/>
                <w:rtl/>
              </w:rPr>
              <w:t xml:space="preserve"> 379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6717"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718" w:history="1">
            <w:r w:rsidRPr="0023480D">
              <w:rPr>
                <w:rStyle w:val="Hyperlink"/>
                <w:rFonts w:hint="eastAsia"/>
                <w:noProof/>
                <w:rtl/>
              </w:rPr>
              <w:t>مسألة</w:t>
            </w:r>
            <w:r w:rsidRPr="0023480D">
              <w:rPr>
                <w:rStyle w:val="Hyperlink"/>
                <w:noProof/>
                <w:rtl/>
              </w:rPr>
              <w:t xml:space="preserve"> 380 :</w:t>
            </w:r>
          </w:hyperlink>
          <w:r w:rsidR="00516FF5">
            <w:rPr>
              <w:rStyle w:val="Hyperlink"/>
              <w:rFonts w:hint="cs"/>
              <w:noProof/>
              <w:rtl/>
            </w:rPr>
            <w:t xml:space="preserve"> </w:t>
          </w:r>
          <w:hyperlink w:anchor="_Toc107146719"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720" w:history="1">
            <w:r w:rsidRPr="0023480D">
              <w:rPr>
                <w:rStyle w:val="Hyperlink"/>
                <w:rFonts w:hint="eastAsia"/>
                <w:noProof/>
                <w:rtl/>
                <w:lang w:bidi="fa-IR"/>
              </w:rPr>
              <w:t>البحث</w:t>
            </w:r>
            <w:r w:rsidRPr="0023480D">
              <w:rPr>
                <w:rStyle w:val="Hyperlink"/>
                <w:noProof/>
                <w:rtl/>
                <w:lang w:bidi="fa-IR"/>
              </w:rPr>
              <w:t xml:space="preserve"> </w:t>
            </w:r>
            <w:r w:rsidRPr="0023480D">
              <w:rPr>
                <w:rStyle w:val="Hyperlink"/>
                <w:rFonts w:hint="eastAsia"/>
                <w:noProof/>
                <w:rtl/>
                <w:lang w:bidi="fa-IR"/>
              </w:rPr>
              <w:t>الثاني</w:t>
            </w:r>
            <w:r w:rsidRPr="0023480D">
              <w:rPr>
                <w:rStyle w:val="Hyperlink"/>
                <w:noProof/>
                <w:rtl/>
                <w:lang w:bidi="fa-IR"/>
              </w:rPr>
              <w:t xml:space="preserve"> : </w:t>
            </w:r>
            <w:r w:rsidRPr="0023480D">
              <w:rPr>
                <w:rStyle w:val="Hyperlink"/>
                <w:rFonts w:hint="eastAsia"/>
                <w:noProof/>
                <w:rtl/>
                <w:lang w:bidi="fa-IR"/>
              </w:rPr>
              <w:t>السلطان‌</w:t>
            </w:r>
          </w:hyperlink>
          <w:r w:rsidR="00516FF5">
            <w:rPr>
              <w:rStyle w:val="Hyperlink"/>
              <w:rFonts w:hint="cs"/>
              <w:noProof/>
              <w:rtl/>
            </w:rPr>
            <w:t xml:space="preserve"> </w:t>
          </w:r>
          <w:hyperlink w:anchor="_Toc107146721" w:history="1">
            <w:r w:rsidRPr="0023480D">
              <w:rPr>
                <w:rStyle w:val="Hyperlink"/>
                <w:rFonts w:hint="eastAsia"/>
                <w:noProof/>
                <w:rtl/>
              </w:rPr>
              <w:t>مسألة</w:t>
            </w:r>
            <w:r w:rsidRPr="0023480D">
              <w:rPr>
                <w:rStyle w:val="Hyperlink"/>
                <w:noProof/>
                <w:rtl/>
              </w:rPr>
              <w:t xml:space="preserve"> 381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722" w:history="1">
            <w:r w:rsidRPr="0023480D">
              <w:rPr>
                <w:rStyle w:val="Hyperlink"/>
                <w:rFonts w:hint="eastAsia"/>
                <w:noProof/>
                <w:rtl/>
              </w:rPr>
              <w:t>مسألة</w:t>
            </w:r>
            <w:r w:rsidRPr="0023480D">
              <w:rPr>
                <w:rStyle w:val="Hyperlink"/>
                <w:noProof/>
                <w:rtl/>
              </w:rPr>
              <w:t xml:space="preserve"> 382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723" w:history="1">
            <w:r w:rsidRPr="0023480D">
              <w:rPr>
                <w:rStyle w:val="Hyperlink"/>
                <w:rFonts w:hint="eastAsia"/>
                <w:noProof/>
                <w:rtl/>
              </w:rPr>
              <w:t>مسألة</w:t>
            </w:r>
            <w:r w:rsidRPr="0023480D">
              <w:rPr>
                <w:rStyle w:val="Hyperlink"/>
                <w:noProof/>
                <w:rtl/>
              </w:rPr>
              <w:t xml:space="preserve"> 383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724" w:history="1">
            <w:r w:rsidRPr="0023480D">
              <w:rPr>
                <w:rStyle w:val="Hyperlink"/>
                <w:rFonts w:hint="eastAsia"/>
                <w:noProof/>
                <w:rtl/>
              </w:rPr>
              <w:t>مسألة</w:t>
            </w:r>
            <w:r w:rsidRPr="0023480D">
              <w:rPr>
                <w:rStyle w:val="Hyperlink"/>
                <w:noProof/>
                <w:rtl/>
              </w:rPr>
              <w:t xml:space="preserve"> 384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6725"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726" w:history="1">
            <w:r w:rsidRPr="0023480D">
              <w:rPr>
                <w:rStyle w:val="Hyperlink"/>
                <w:rFonts w:hint="eastAsia"/>
                <w:noProof/>
                <w:rtl/>
              </w:rPr>
              <w:t>مسألة</w:t>
            </w:r>
            <w:r w:rsidRPr="0023480D">
              <w:rPr>
                <w:rStyle w:val="Hyperlink"/>
                <w:noProof/>
                <w:rtl/>
              </w:rPr>
              <w:t xml:space="preserve"> 385 :</w:t>
            </w:r>
          </w:hyperlink>
          <w:r w:rsidR="00516FF5">
            <w:rPr>
              <w:rStyle w:val="Hyperlink"/>
              <w:rFonts w:hint="cs"/>
              <w:noProof/>
              <w:rtl/>
            </w:rPr>
            <w:t xml:space="preserve"> </w:t>
          </w:r>
          <w:hyperlink w:anchor="_Toc107146727" w:history="1">
            <w:r w:rsidRPr="0023480D">
              <w:rPr>
                <w:rStyle w:val="Hyperlink"/>
                <w:rFonts w:hint="eastAsia"/>
                <w:noProof/>
                <w:rtl/>
              </w:rPr>
              <w:t>مسألة</w:t>
            </w:r>
            <w:r w:rsidRPr="0023480D">
              <w:rPr>
                <w:rStyle w:val="Hyperlink"/>
                <w:noProof/>
                <w:rtl/>
              </w:rPr>
              <w:t xml:space="preserve"> 386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728" w:history="1">
            <w:r w:rsidRPr="0023480D">
              <w:rPr>
                <w:rStyle w:val="Hyperlink"/>
                <w:rFonts w:hint="eastAsia"/>
                <w:noProof/>
                <w:rtl/>
              </w:rPr>
              <w:t>مسألة</w:t>
            </w:r>
            <w:r w:rsidRPr="0023480D">
              <w:rPr>
                <w:rStyle w:val="Hyperlink"/>
                <w:noProof/>
                <w:rtl/>
              </w:rPr>
              <w:t xml:space="preserve"> 387 :</w:t>
            </w:r>
          </w:hyperlink>
          <w:r w:rsidR="00516FF5">
            <w:rPr>
              <w:rStyle w:val="Hyperlink"/>
              <w:rFonts w:hint="cs"/>
              <w:noProof/>
              <w:rtl/>
            </w:rPr>
            <w:t xml:space="preserve"> </w:t>
          </w:r>
          <w:hyperlink w:anchor="_Toc107146729" w:history="1">
            <w:r w:rsidRPr="0023480D">
              <w:rPr>
                <w:rStyle w:val="Hyperlink"/>
                <w:rFonts w:hint="eastAsia"/>
                <w:noProof/>
                <w:rtl/>
              </w:rPr>
              <w:t>مسألة</w:t>
            </w:r>
            <w:r w:rsidRPr="0023480D">
              <w:rPr>
                <w:rStyle w:val="Hyperlink"/>
                <w:noProof/>
                <w:rtl/>
              </w:rPr>
              <w:t xml:space="preserve"> 388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730" w:history="1">
            <w:r w:rsidRPr="0023480D">
              <w:rPr>
                <w:rStyle w:val="Hyperlink"/>
                <w:rFonts w:hint="eastAsia"/>
                <w:noProof/>
                <w:rtl/>
              </w:rPr>
              <w:t>مسألة</w:t>
            </w:r>
            <w:r w:rsidRPr="0023480D">
              <w:rPr>
                <w:rStyle w:val="Hyperlink"/>
                <w:noProof/>
                <w:rtl/>
              </w:rPr>
              <w:t xml:space="preserve"> 389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731" w:history="1">
            <w:r w:rsidRPr="0023480D">
              <w:rPr>
                <w:rStyle w:val="Hyperlink"/>
                <w:rFonts w:hint="eastAsia"/>
                <w:noProof/>
                <w:rtl/>
              </w:rPr>
              <w:t>مسألة</w:t>
            </w:r>
            <w:r w:rsidRPr="0023480D">
              <w:rPr>
                <w:rStyle w:val="Hyperlink"/>
                <w:noProof/>
                <w:rtl/>
              </w:rPr>
              <w:t xml:space="preserve"> 390 :</w:t>
            </w:r>
          </w:hyperlink>
          <w:r w:rsidR="00516FF5">
            <w:rPr>
              <w:rStyle w:val="Hyperlink"/>
              <w:rFonts w:hint="cs"/>
              <w:noProof/>
              <w:rtl/>
            </w:rPr>
            <w:t xml:space="preserve"> </w:t>
          </w:r>
          <w:hyperlink w:anchor="_Toc107146732" w:history="1">
            <w:r w:rsidRPr="0023480D">
              <w:rPr>
                <w:rStyle w:val="Hyperlink"/>
                <w:rFonts w:hint="eastAsia"/>
                <w:noProof/>
                <w:rtl/>
              </w:rPr>
              <w:t>مسألة</w:t>
            </w:r>
            <w:r w:rsidRPr="0023480D">
              <w:rPr>
                <w:rStyle w:val="Hyperlink"/>
                <w:noProof/>
                <w:rtl/>
              </w:rPr>
              <w:t xml:space="preserve"> 391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6733"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516FF5" w:rsidRDefault="00516FF5" w:rsidP="00516FF5">
          <w:pPr>
            <w:pStyle w:val="libNormal"/>
            <w:rPr>
              <w:rStyle w:val="Hyperlink"/>
              <w:noProof/>
            </w:rPr>
          </w:pPr>
          <w:r>
            <w:rPr>
              <w:rStyle w:val="Hyperlink"/>
              <w:noProof/>
            </w:rPr>
            <w:br w:type="page"/>
          </w:r>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734" w:history="1">
            <w:r w:rsidRPr="0023480D">
              <w:rPr>
                <w:rStyle w:val="Hyperlink"/>
                <w:rFonts w:hint="eastAsia"/>
                <w:noProof/>
                <w:rtl/>
                <w:lang w:bidi="fa-IR"/>
              </w:rPr>
              <w:t>البحث</w:t>
            </w:r>
            <w:r w:rsidRPr="0023480D">
              <w:rPr>
                <w:rStyle w:val="Hyperlink"/>
                <w:noProof/>
                <w:rtl/>
                <w:lang w:bidi="fa-IR"/>
              </w:rPr>
              <w:t xml:space="preserve"> </w:t>
            </w:r>
            <w:r w:rsidRPr="0023480D">
              <w:rPr>
                <w:rStyle w:val="Hyperlink"/>
                <w:rFonts w:hint="eastAsia"/>
                <w:noProof/>
                <w:rtl/>
                <w:lang w:bidi="fa-IR"/>
              </w:rPr>
              <w:t>الثالث</w:t>
            </w:r>
            <w:r w:rsidRPr="0023480D">
              <w:rPr>
                <w:rStyle w:val="Hyperlink"/>
                <w:noProof/>
                <w:rtl/>
                <w:lang w:bidi="fa-IR"/>
              </w:rPr>
              <w:t xml:space="preserve"> : </w:t>
            </w:r>
            <w:r w:rsidRPr="0023480D">
              <w:rPr>
                <w:rStyle w:val="Hyperlink"/>
                <w:rFonts w:hint="eastAsia"/>
                <w:noProof/>
                <w:rtl/>
                <w:lang w:bidi="fa-IR"/>
              </w:rPr>
              <w:t>العدد‌</w:t>
            </w:r>
          </w:hyperlink>
          <w:r w:rsidR="00516FF5">
            <w:rPr>
              <w:rStyle w:val="Hyperlink"/>
              <w:rFonts w:hint="cs"/>
              <w:noProof/>
              <w:rtl/>
            </w:rPr>
            <w:t xml:space="preserve"> </w:t>
          </w:r>
          <w:hyperlink w:anchor="_Toc107146735" w:history="1">
            <w:r w:rsidRPr="0023480D">
              <w:rPr>
                <w:rStyle w:val="Hyperlink"/>
                <w:rFonts w:hint="eastAsia"/>
                <w:noProof/>
                <w:rtl/>
              </w:rPr>
              <w:t>مسألة</w:t>
            </w:r>
            <w:r w:rsidRPr="0023480D">
              <w:rPr>
                <w:rStyle w:val="Hyperlink"/>
                <w:noProof/>
                <w:rtl/>
              </w:rPr>
              <w:t xml:space="preserve"> 392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736" w:history="1">
            <w:r w:rsidRPr="0023480D">
              <w:rPr>
                <w:rStyle w:val="Hyperlink"/>
                <w:rFonts w:hint="eastAsia"/>
                <w:noProof/>
                <w:rtl/>
              </w:rPr>
              <w:t>مسألة</w:t>
            </w:r>
            <w:r w:rsidRPr="0023480D">
              <w:rPr>
                <w:rStyle w:val="Hyperlink"/>
                <w:noProof/>
                <w:rtl/>
              </w:rPr>
              <w:t xml:space="preserve"> 393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737" w:history="1">
            <w:r w:rsidRPr="0023480D">
              <w:rPr>
                <w:rStyle w:val="Hyperlink"/>
                <w:rFonts w:hint="eastAsia"/>
                <w:noProof/>
                <w:rtl/>
              </w:rPr>
              <w:t>مسألة</w:t>
            </w:r>
            <w:r w:rsidRPr="0023480D">
              <w:rPr>
                <w:rStyle w:val="Hyperlink"/>
                <w:noProof/>
                <w:rtl/>
              </w:rPr>
              <w:t xml:space="preserve"> 394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738" w:history="1">
            <w:r w:rsidRPr="0023480D">
              <w:rPr>
                <w:rStyle w:val="Hyperlink"/>
                <w:rFonts w:hint="eastAsia"/>
                <w:noProof/>
                <w:rtl/>
              </w:rPr>
              <w:t>مسألة</w:t>
            </w:r>
            <w:r w:rsidRPr="0023480D">
              <w:rPr>
                <w:rStyle w:val="Hyperlink"/>
                <w:noProof/>
                <w:rtl/>
              </w:rPr>
              <w:t xml:space="preserve"> 395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6739"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740" w:history="1">
            <w:r w:rsidRPr="0023480D">
              <w:rPr>
                <w:rStyle w:val="Hyperlink"/>
                <w:rFonts w:hint="eastAsia"/>
                <w:noProof/>
                <w:rtl/>
                <w:lang w:bidi="fa-IR"/>
              </w:rPr>
              <w:t>البحث</w:t>
            </w:r>
            <w:r w:rsidRPr="0023480D">
              <w:rPr>
                <w:rStyle w:val="Hyperlink"/>
                <w:noProof/>
                <w:rtl/>
                <w:lang w:bidi="fa-IR"/>
              </w:rPr>
              <w:t xml:space="preserve"> </w:t>
            </w:r>
            <w:r w:rsidRPr="0023480D">
              <w:rPr>
                <w:rStyle w:val="Hyperlink"/>
                <w:rFonts w:hint="eastAsia"/>
                <w:noProof/>
                <w:rtl/>
                <w:lang w:bidi="fa-IR"/>
              </w:rPr>
              <w:t>الرابع</w:t>
            </w:r>
            <w:r w:rsidRPr="0023480D">
              <w:rPr>
                <w:rStyle w:val="Hyperlink"/>
                <w:noProof/>
                <w:rtl/>
                <w:lang w:bidi="fa-IR"/>
              </w:rPr>
              <w:t xml:space="preserve"> : </w:t>
            </w:r>
            <w:r w:rsidRPr="0023480D">
              <w:rPr>
                <w:rStyle w:val="Hyperlink"/>
                <w:rFonts w:hint="eastAsia"/>
                <w:noProof/>
                <w:rtl/>
                <w:lang w:bidi="fa-IR"/>
              </w:rPr>
              <w:t>الجماعة‌</w:t>
            </w:r>
          </w:hyperlink>
          <w:r w:rsidR="00516FF5">
            <w:rPr>
              <w:rStyle w:val="Hyperlink"/>
              <w:rFonts w:hint="cs"/>
              <w:noProof/>
              <w:rtl/>
            </w:rPr>
            <w:t xml:space="preserve"> </w:t>
          </w:r>
          <w:hyperlink w:anchor="_Toc107146741" w:history="1">
            <w:r w:rsidRPr="0023480D">
              <w:rPr>
                <w:rStyle w:val="Hyperlink"/>
                <w:rFonts w:hint="eastAsia"/>
                <w:noProof/>
                <w:rtl/>
              </w:rPr>
              <w:t>مسألة</w:t>
            </w:r>
            <w:r w:rsidRPr="0023480D">
              <w:rPr>
                <w:rStyle w:val="Hyperlink"/>
                <w:noProof/>
                <w:rtl/>
              </w:rPr>
              <w:t xml:space="preserve"> 396 :</w:t>
            </w:r>
          </w:hyperlink>
          <w:r w:rsidR="00516FF5">
            <w:rPr>
              <w:rStyle w:val="Hyperlink"/>
              <w:rFonts w:hint="cs"/>
              <w:noProof/>
              <w:rtl/>
            </w:rPr>
            <w:t xml:space="preserve"> </w:t>
          </w:r>
          <w:hyperlink w:anchor="_Toc107146742" w:history="1">
            <w:r w:rsidRPr="0023480D">
              <w:rPr>
                <w:rStyle w:val="Hyperlink"/>
                <w:rFonts w:hint="eastAsia"/>
                <w:noProof/>
                <w:rtl/>
              </w:rPr>
              <w:t>مسألة</w:t>
            </w:r>
            <w:r w:rsidRPr="0023480D">
              <w:rPr>
                <w:rStyle w:val="Hyperlink"/>
                <w:noProof/>
                <w:rtl/>
              </w:rPr>
              <w:t xml:space="preserve"> 397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6743"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744" w:history="1">
            <w:r w:rsidRPr="0023480D">
              <w:rPr>
                <w:rStyle w:val="Hyperlink"/>
                <w:rFonts w:hint="eastAsia"/>
                <w:noProof/>
                <w:rtl/>
              </w:rPr>
              <w:t>مسألة</w:t>
            </w:r>
            <w:r w:rsidRPr="0023480D">
              <w:rPr>
                <w:rStyle w:val="Hyperlink"/>
                <w:noProof/>
                <w:rtl/>
              </w:rPr>
              <w:t xml:space="preserve"> 398 :</w:t>
            </w:r>
          </w:hyperlink>
          <w:r w:rsidR="00516FF5">
            <w:rPr>
              <w:rStyle w:val="Hyperlink"/>
              <w:rFonts w:hint="cs"/>
              <w:noProof/>
              <w:rtl/>
            </w:rPr>
            <w:t xml:space="preserve"> </w:t>
          </w:r>
          <w:hyperlink w:anchor="_Toc107146745" w:history="1">
            <w:r w:rsidRPr="0023480D">
              <w:rPr>
                <w:rStyle w:val="Hyperlink"/>
                <w:rFonts w:hint="eastAsia"/>
                <w:noProof/>
                <w:rtl/>
              </w:rPr>
              <w:t>مسألة</w:t>
            </w:r>
            <w:r w:rsidRPr="0023480D">
              <w:rPr>
                <w:rStyle w:val="Hyperlink"/>
                <w:noProof/>
                <w:rtl/>
              </w:rPr>
              <w:t xml:space="preserve"> 399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746" w:history="1">
            <w:r w:rsidRPr="0023480D">
              <w:rPr>
                <w:rStyle w:val="Hyperlink"/>
                <w:rFonts w:hint="eastAsia"/>
                <w:noProof/>
                <w:rtl/>
              </w:rPr>
              <w:t>مسألة</w:t>
            </w:r>
            <w:r w:rsidRPr="0023480D">
              <w:rPr>
                <w:rStyle w:val="Hyperlink"/>
                <w:noProof/>
                <w:rtl/>
              </w:rPr>
              <w:t xml:space="preserve"> 400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6747"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748" w:history="1">
            <w:r w:rsidRPr="0023480D">
              <w:rPr>
                <w:rStyle w:val="Hyperlink"/>
                <w:rFonts w:hint="eastAsia"/>
                <w:noProof/>
                <w:rtl/>
                <w:lang w:bidi="fa-IR"/>
              </w:rPr>
              <w:t>البحث</w:t>
            </w:r>
            <w:r w:rsidRPr="0023480D">
              <w:rPr>
                <w:rStyle w:val="Hyperlink"/>
                <w:noProof/>
                <w:rtl/>
                <w:lang w:bidi="fa-IR"/>
              </w:rPr>
              <w:t xml:space="preserve"> </w:t>
            </w:r>
            <w:r w:rsidRPr="0023480D">
              <w:rPr>
                <w:rStyle w:val="Hyperlink"/>
                <w:rFonts w:hint="eastAsia"/>
                <w:noProof/>
                <w:rtl/>
                <w:lang w:bidi="fa-IR"/>
              </w:rPr>
              <w:t>الخامس</w:t>
            </w:r>
            <w:r w:rsidRPr="0023480D">
              <w:rPr>
                <w:rStyle w:val="Hyperlink"/>
                <w:noProof/>
                <w:rtl/>
                <w:lang w:bidi="fa-IR"/>
              </w:rPr>
              <w:t xml:space="preserve"> : </w:t>
            </w:r>
            <w:r w:rsidRPr="0023480D">
              <w:rPr>
                <w:rStyle w:val="Hyperlink"/>
                <w:rFonts w:hint="eastAsia"/>
                <w:noProof/>
                <w:rtl/>
                <w:lang w:bidi="fa-IR"/>
              </w:rPr>
              <w:t>الوحدة‌</w:t>
            </w:r>
          </w:hyperlink>
          <w:r w:rsidR="00516FF5">
            <w:rPr>
              <w:rStyle w:val="Hyperlink"/>
              <w:rFonts w:hint="cs"/>
              <w:noProof/>
              <w:rtl/>
            </w:rPr>
            <w:t xml:space="preserve"> </w:t>
          </w:r>
          <w:hyperlink w:anchor="_Toc107146749" w:history="1">
            <w:r w:rsidRPr="0023480D">
              <w:rPr>
                <w:rStyle w:val="Hyperlink"/>
                <w:rFonts w:hint="eastAsia"/>
                <w:noProof/>
                <w:rtl/>
              </w:rPr>
              <w:t>مسألة</w:t>
            </w:r>
            <w:r w:rsidRPr="0023480D">
              <w:rPr>
                <w:rStyle w:val="Hyperlink"/>
                <w:noProof/>
                <w:rtl/>
              </w:rPr>
              <w:t xml:space="preserve"> 401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750" w:history="1">
            <w:r w:rsidRPr="0023480D">
              <w:rPr>
                <w:rStyle w:val="Hyperlink"/>
                <w:rFonts w:hint="eastAsia"/>
                <w:noProof/>
                <w:rtl/>
              </w:rPr>
              <w:t>مسألة</w:t>
            </w:r>
            <w:r w:rsidRPr="0023480D">
              <w:rPr>
                <w:rStyle w:val="Hyperlink"/>
                <w:noProof/>
                <w:rtl/>
              </w:rPr>
              <w:t xml:space="preserve"> 402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751" w:history="1">
            <w:r w:rsidRPr="0023480D">
              <w:rPr>
                <w:rStyle w:val="Hyperlink"/>
                <w:rFonts w:hint="eastAsia"/>
                <w:noProof/>
                <w:rtl/>
              </w:rPr>
              <w:t>مسألة</w:t>
            </w:r>
            <w:r w:rsidRPr="0023480D">
              <w:rPr>
                <w:rStyle w:val="Hyperlink"/>
                <w:noProof/>
                <w:rtl/>
              </w:rPr>
              <w:t xml:space="preserve"> 403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CE62A2" w:rsidRDefault="00CE62A2" w:rsidP="00516FF5">
          <w:pPr>
            <w:pStyle w:val="TOC3"/>
            <w:rPr>
              <w:rFonts w:asciiTheme="minorHAnsi" w:eastAsiaTheme="minorEastAsia" w:hAnsiTheme="minorHAnsi" w:cstheme="minorBidi"/>
              <w:noProof/>
              <w:color w:val="auto"/>
              <w:sz w:val="22"/>
              <w:szCs w:val="22"/>
              <w:rtl/>
            </w:rPr>
          </w:pPr>
          <w:hyperlink w:anchor="_Toc107146752" w:history="1">
            <w:r w:rsidRPr="0023480D">
              <w:rPr>
                <w:rStyle w:val="Hyperlink"/>
                <w:rFonts w:hint="eastAsia"/>
                <w:noProof/>
                <w:rtl/>
              </w:rPr>
              <w:t>تذنيب</w:t>
            </w:r>
            <w:r w:rsidRPr="0023480D">
              <w:rPr>
                <w:rStyle w:val="Hyperlink"/>
                <w:noProof/>
                <w:rtl/>
              </w:rPr>
              <w:t xml:space="preserve"> :</w:t>
            </w:r>
          </w:hyperlink>
          <w:r w:rsidR="00516FF5">
            <w:rPr>
              <w:rStyle w:val="Hyperlink"/>
              <w:rFonts w:hint="cs"/>
              <w:noProof/>
              <w:rtl/>
            </w:rPr>
            <w:t xml:space="preserve"> </w:t>
          </w:r>
          <w:hyperlink w:anchor="_Toc107146753" w:history="1">
            <w:r w:rsidRPr="0023480D">
              <w:rPr>
                <w:rStyle w:val="Hyperlink"/>
                <w:rFonts w:hint="eastAsia"/>
                <w:noProof/>
                <w:rtl/>
                <w:lang w:bidi="fa-IR"/>
              </w:rPr>
              <w:t>البحث</w:t>
            </w:r>
            <w:r w:rsidRPr="0023480D">
              <w:rPr>
                <w:rStyle w:val="Hyperlink"/>
                <w:noProof/>
                <w:rtl/>
                <w:lang w:bidi="fa-IR"/>
              </w:rPr>
              <w:t xml:space="preserve"> </w:t>
            </w:r>
            <w:r w:rsidRPr="0023480D">
              <w:rPr>
                <w:rStyle w:val="Hyperlink"/>
                <w:rFonts w:hint="eastAsia"/>
                <w:noProof/>
                <w:rtl/>
                <w:lang w:bidi="fa-IR"/>
              </w:rPr>
              <w:t>السادس</w:t>
            </w:r>
            <w:r w:rsidRPr="0023480D">
              <w:rPr>
                <w:rStyle w:val="Hyperlink"/>
                <w:noProof/>
                <w:rtl/>
                <w:lang w:bidi="fa-IR"/>
              </w:rPr>
              <w:t xml:space="preserve"> : </w:t>
            </w:r>
            <w:r w:rsidRPr="0023480D">
              <w:rPr>
                <w:rStyle w:val="Hyperlink"/>
                <w:rFonts w:hint="eastAsia"/>
                <w:noProof/>
                <w:rtl/>
                <w:lang w:bidi="fa-IR"/>
              </w:rPr>
              <w:t>الخطبتان</w:t>
            </w:r>
          </w:hyperlink>
          <w:r w:rsidR="00516FF5">
            <w:rPr>
              <w:rStyle w:val="Hyperlink"/>
              <w:rFonts w:hint="cs"/>
              <w:noProof/>
              <w:rtl/>
            </w:rPr>
            <w:t xml:space="preserve"> </w:t>
          </w:r>
          <w:hyperlink w:anchor="_Toc107146754" w:history="1">
            <w:r w:rsidRPr="0023480D">
              <w:rPr>
                <w:rStyle w:val="Hyperlink"/>
                <w:rFonts w:hint="eastAsia"/>
                <w:noProof/>
                <w:rtl/>
              </w:rPr>
              <w:t>مسألة</w:t>
            </w:r>
            <w:r w:rsidRPr="0023480D">
              <w:rPr>
                <w:rStyle w:val="Hyperlink"/>
                <w:noProof/>
                <w:rtl/>
              </w:rPr>
              <w:t xml:space="preserve"> 404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755" w:history="1">
            <w:r w:rsidRPr="0023480D">
              <w:rPr>
                <w:rStyle w:val="Hyperlink"/>
                <w:rFonts w:hint="eastAsia"/>
                <w:noProof/>
                <w:rtl/>
              </w:rPr>
              <w:t>مسألة</w:t>
            </w:r>
            <w:r w:rsidRPr="0023480D">
              <w:rPr>
                <w:rStyle w:val="Hyperlink"/>
                <w:noProof/>
                <w:rtl/>
              </w:rPr>
              <w:t xml:space="preserve"> 405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756" w:history="1">
            <w:r w:rsidRPr="0023480D">
              <w:rPr>
                <w:rStyle w:val="Hyperlink"/>
                <w:rFonts w:hint="eastAsia"/>
                <w:noProof/>
                <w:rtl/>
              </w:rPr>
              <w:t>مسألة</w:t>
            </w:r>
            <w:r w:rsidRPr="0023480D">
              <w:rPr>
                <w:rStyle w:val="Hyperlink"/>
                <w:noProof/>
                <w:rtl/>
              </w:rPr>
              <w:t xml:space="preserve"> 406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757" w:history="1">
            <w:r w:rsidRPr="0023480D">
              <w:rPr>
                <w:rStyle w:val="Hyperlink"/>
                <w:rFonts w:hint="eastAsia"/>
                <w:noProof/>
                <w:rtl/>
              </w:rPr>
              <w:t>مسألة</w:t>
            </w:r>
            <w:r w:rsidRPr="0023480D">
              <w:rPr>
                <w:rStyle w:val="Hyperlink"/>
                <w:noProof/>
                <w:rtl/>
              </w:rPr>
              <w:t xml:space="preserve"> 407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6758"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759" w:history="1">
            <w:r w:rsidRPr="0023480D">
              <w:rPr>
                <w:rStyle w:val="Hyperlink"/>
                <w:rFonts w:hint="eastAsia"/>
                <w:noProof/>
                <w:rtl/>
              </w:rPr>
              <w:t>مسألة</w:t>
            </w:r>
            <w:r w:rsidRPr="0023480D">
              <w:rPr>
                <w:rStyle w:val="Hyperlink"/>
                <w:noProof/>
                <w:rtl/>
              </w:rPr>
              <w:t xml:space="preserve"> 408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6760"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761" w:history="1">
            <w:r w:rsidRPr="0023480D">
              <w:rPr>
                <w:rStyle w:val="Hyperlink"/>
                <w:rFonts w:hint="eastAsia"/>
                <w:noProof/>
                <w:rtl/>
              </w:rPr>
              <w:t>مسألة</w:t>
            </w:r>
            <w:r w:rsidRPr="0023480D">
              <w:rPr>
                <w:rStyle w:val="Hyperlink"/>
                <w:noProof/>
                <w:rtl/>
              </w:rPr>
              <w:t xml:space="preserve"> 409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6762"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763" w:history="1">
            <w:r w:rsidRPr="0023480D">
              <w:rPr>
                <w:rStyle w:val="Hyperlink"/>
                <w:rFonts w:hint="eastAsia"/>
                <w:noProof/>
                <w:rtl/>
              </w:rPr>
              <w:t>مسألة</w:t>
            </w:r>
            <w:r w:rsidRPr="0023480D">
              <w:rPr>
                <w:rStyle w:val="Hyperlink"/>
                <w:noProof/>
                <w:rtl/>
              </w:rPr>
              <w:t xml:space="preserve"> 410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764" w:history="1">
            <w:r w:rsidRPr="0023480D">
              <w:rPr>
                <w:rStyle w:val="Hyperlink"/>
                <w:rFonts w:hint="eastAsia"/>
                <w:noProof/>
                <w:rtl/>
              </w:rPr>
              <w:t>مسألة</w:t>
            </w:r>
            <w:r w:rsidRPr="0023480D">
              <w:rPr>
                <w:rStyle w:val="Hyperlink"/>
                <w:noProof/>
                <w:rtl/>
              </w:rPr>
              <w:t xml:space="preserve"> 411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765" w:history="1">
            <w:r w:rsidRPr="0023480D">
              <w:rPr>
                <w:rStyle w:val="Hyperlink"/>
                <w:rFonts w:hint="eastAsia"/>
                <w:noProof/>
                <w:rtl/>
              </w:rPr>
              <w:t>مسألة</w:t>
            </w:r>
            <w:r w:rsidRPr="0023480D">
              <w:rPr>
                <w:rStyle w:val="Hyperlink"/>
                <w:noProof/>
                <w:rtl/>
              </w:rPr>
              <w:t xml:space="preserve"> 412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516FF5" w:rsidRDefault="00516FF5" w:rsidP="00516FF5">
          <w:pPr>
            <w:pStyle w:val="libNormal"/>
            <w:rPr>
              <w:rStyle w:val="Hyperlink"/>
              <w:noProof/>
            </w:rPr>
          </w:pPr>
          <w:r>
            <w:rPr>
              <w:rStyle w:val="Hyperlink"/>
              <w:noProof/>
            </w:rPr>
            <w:br w:type="page"/>
          </w:r>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766" w:history="1">
            <w:r w:rsidRPr="0023480D">
              <w:rPr>
                <w:rStyle w:val="Hyperlink"/>
                <w:rFonts w:hint="eastAsia"/>
                <w:noProof/>
                <w:rtl/>
              </w:rPr>
              <w:t>مسألة</w:t>
            </w:r>
            <w:r w:rsidRPr="0023480D">
              <w:rPr>
                <w:rStyle w:val="Hyperlink"/>
                <w:noProof/>
                <w:rtl/>
              </w:rPr>
              <w:t xml:space="preserve"> 413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767" w:history="1">
            <w:r w:rsidRPr="0023480D">
              <w:rPr>
                <w:rStyle w:val="Hyperlink"/>
                <w:rFonts w:hint="eastAsia"/>
                <w:noProof/>
                <w:rtl/>
                <w:lang w:bidi="fa-IR"/>
              </w:rPr>
              <w:t>المطلب</w:t>
            </w:r>
            <w:r w:rsidRPr="0023480D">
              <w:rPr>
                <w:rStyle w:val="Hyperlink"/>
                <w:noProof/>
                <w:rtl/>
                <w:lang w:bidi="fa-IR"/>
              </w:rPr>
              <w:t xml:space="preserve"> </w:t>
            </w:r>
            <w:r w:rsidRPr="0023480D">
              <w:rPr>
                <w:rStyle w:val="Hyperlink"/>
                <w:rFonts w:hint="eastAsia"/>
                <w:noProof/>
                <w:rtl/>
                <w:lang w:bidi="fa-IR"/>
              </w:rPr>
              <w:t>الثاني</w:t>
            </w:r>
            <w:r w:rsidRPr="0023480D">
              <w:rPr>
                <w:rStyle w:val="Hyperlink"/>
                <w:noProof/>
                <w:rtl/>
                <w:lang w:bidi="fa-IR"/>
              </w:rPr>
              <w:t xml:space="preserve"> : </w:t>
            </w:r>
            <w:r w:rsidRPr="0023480D">
              <w:rPr>
                <w:rStyle w:val="Hyperlink"/>
                <w:rFonts w:hint="eastAsia"/>
                <w:noProof/>
                <w:rtl/>
                <w:lang w:bidi="fa-IR"/>
              </w:rPr>
              <w:t>فيمن</w:t>
            </w:r>
            <w:r w:rsidRPr="0023480D">
              <w:rPr>
                <w:rStyle w:val="Hyperlink"/>
                <w:noProof/>
                <w:rtl/>
                <w:lang w:bidi="fa-IR"/>
              </w:rPr>
              <w:t xml:space="preserve"> </w:t>
            </w:r>
            <w:r w:rsidRPr="0023480D">
              <w:rPr>
                <w:rStyle w:val="Hyperlink"/>
                <w:rFonts w:hint="eastAsia"/>
                <w:noProof/>
                <w:rtl/>
                <w:lang w:bidi="fa-IR"/>
              </w:rPr>
              <w:t>تجب</w:t>
            </w:r>
            <w:r w:rsidRPr="0023480D">
              <w:rPr>
                <w:rStyle w:val="Hyperlink"/>
                <w:noProof/>
                <w:rtl/>
                <w:lang w:bidi="fa-IR"/>
              </w:rPr>
              <w:t xml:space="preserve"> </w:t>
            </w:r>
            <w:r w:rsidRPr="0023480D">
              <w:rPr>
                <w:rStyle w:val="Hyperlink"/>
                <w:rFonts w:hint="eastAsia"/>
                <w:noProof/>
                <w:rtl/>
                <w:lang w:bidi="fa-IR"/>
              </w:rPr>
              <w:t>عليه‌</w:t>
            </w:r>
          </w:hyperlink>
          <w:r w:rsidR="00516FF5">
            <w:rPr>
              <w:rStyle w:val="Hyperlink"/>
              <w:rFonts w:hint="cs"/>
              <w:noProof/>
              <w:rtl/>
            </w:rPr>
            <w:t xml:space="preserve"> </w:t>
          </w:r>
          <w:hyperlink w:anchor="_Toc107146768" w:history="1">
            <w:r w:rsidRPr="0023480D">
              <w:rPr>
                <w:rStyle w:val="Hyperlink"/>
                <w:rFonts w:hint="eastAsia"/>
                <w:noProof/>
                <w:rtl/>
              </w:rPr>
              <w:t>مسألة</w:t>
            </w:r>
            <w:r w:rsidRPr="0023480D">
              <w:rPr>
                <w:rStyle w:val="Hyperlink"/>
                <w:noProof/>
                <w:rtl/>
              </w:rPr>
              <w:t xml:space="preserve"> 414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769" w:history="1">
            <w:r w:rsidRPr="0023480D">
              <w:rPr>
                <w:rStyle w:val="Hyperlink"/>
                <w:rFonts w:hint="eastAsia"/>
                <w:noProof/>
                <w:rtl/>
              </w:rPr>
              <w:t>مسألة</w:t>
            </w:r>
            <w:r w:rsidRPr="0023480D">
              <w:rPr>
                <w:rStyle w:val="Hyperlink"/>
                <w:noProof/>
                <w:rtl/>
              </w:rPr>
              <w:t xml:space="preserve"> 415 :</w:t>
            </w:r>
          </w:hyperlink>
          <w:r w:rsidR="00516FF5" w:rsidRPr="0023480D">
            <w:rPr>
              <w:rStyle w:val="Hyperlink"/>
              <w:noProof/>
            </w:rPr>
            <w:t xml:space="preserve"> </w:t>
          </w:r>
          <w:hyperlink w:anchor="_Toc107146770" w:history="1">
            <w:r w:rsidRPr="0023480D">
              <w:rPr>
                <w:rStyle w:val="Hyperlink"/>
                <w:rFonts w:hint="eastAsia"/>
                <w:noProof/>
                <w:rtl/>
              </w:rPr>
              <w:t>مسألة</w:t>
            </w:r>
            <w:r w:rsidRPr="0023480D">
              <w:rPr>
                <w:rStyle w:val="Hyperlink"/>
                <w:noProof/>
                <w:rtl/>
              </w:rPr>
              <w:t xml:space="preserve"> 416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6771"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772" w:history="1">
            <w:r w:rsidRPr="0023480D">
              <w:rPr>
                <w:rStyle w:val="Hyperlink"/>
                <w:rFonts w:hint="eastAsia"/>
                <w:noProof/>
                <w:rtl/>
              </w:rPr>
              <w:t>مسألة</w:t>
            </w:r>
            <w:r w:rsidRPr="0023480D">
              <w:rPr>
                <w:rStyle w:val="Hyperlink"/>
                <w:noProof/>
                <w:rtl/>
              </w:rPr>
              <w:t xml:space="preserve"> 417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773" w:history="1">
            <w:r w:rsidRPr="0023480D">
              <w:rPr>
                <w:rStyle w:val="Hyperlink"/>
                <w:rFonts w:hint="eastAsia"/>
                <w:noProof/>
                <w:rtl/>
              </w:rPr>
              <w:t>مسألة</w:t>
            </w:r>
            <w:r w:rsidRPr="0023480D">
              <w:rPr>
                <w:rStyle w:val="Hyperlink"/>
                <w:noProof/>
                <w:rtl/>
              </w:rPr>
              <w:t xml:space="preserve"> 418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774" w:history="1">
            <w:r w:rsidRPr="0023480D">
              <w:rPr>
                <w:rStyle w:val="Hyperlink"/>
                <w:rFonts w:hint="eastAsia"/>
                <w:noProof/>
                <w:rtl/>
              </w:rPr>
              <w:t>مسألة</w:t>
            </w:r>
            <w:r w:rsidRPr="0023480D">
              <w:rPr>
                <w:rStyle w:val="Hyperlink"/>
                <w:noProof/>
                <w:rtl/>
              </w:rPr>
              <w:t xml:space="preserve"> 419 :</w:t>
            </w:r>
          </w:hyperlink>
          <w:r w:rsidR="00516FF5">
            <w:rPr>
              <w:rStyle w:val="Hyperlink"/>
              <w:rFonts w:hint="cs"/>
              <w:noProof/>
              <w:rtl/>
            </w:rPr>
            <w:t xml:space="preserve"> </w:t>
          </w:r>
          <w:hyperlink w:anchor="_Toc107146775" w:history="1">
            <w:r w:rsidRPr="0023480D">
              <w:rPr>
                <w:rStyle w:val="Hyperlink"/>
                <w:rFonts w:hint="eastAsia"/>
                <w:noProof/>
                <w:rtl/>
              </w:rPr>
              <w:t>مسألة</w:t>
            </w:r>
            <w:r w:rsidRPr="0023480D">
              <w:rPr>
                <w:rStyle w:val="Hyperlink"/>
                <w:noProof/>
                <w:rtl/>
              </w:rPr>
              <w:t xml:space="preserve"> 420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6776"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777" w:history="1">
            <w:r w:rsidRPr="0023480D">
              <w:rPr>
                <w:rStyle w:val="Hyperlink"/>
                <w:rFonts w:hint="eastAsia"/>
                <w:noProof/>
                <w:rtl/>
              </w:rPr>
              <w:t>مسألة</w:t>
            </w:r>
            <w:r w:rsidRPr="0023480D">
              <w:rPr>
                <w:rStyle w:val="Hyperlink"/>
                <w:noProof/>
                <w:rtl/>
              </w:rPr>
              <w:t xml:space="preserve"> 421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6778"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779" w:history="1">
            <w:r w:rsidRPr="0023480D">
              <w:rPr>
                <w:rStyle w:val="Hyperlink"/>
                <w:rFonts w:hint="eastAsia"/>
                <w:noProof/>
                <w:rtl/>
              </w:rPr>
              <w:t>مسألة</w:t>
            </w:r>
            <w:r w:rsidRPr="0023480D">
              <w:rPr>
                <w:rStyle w:val="Hyperlink"/>
                <w:noProof/>
                <w:rtl/>
              </w:rPr>
              <w:t xml:space="preserve"> 422 :</w:t>
            </w:r>
          </w:hyperlink>
          <w:r w:rsidR="00516FF5">
            <w:rPr>
              <w:rStyle w:val="Hyperlink"/>
              <w:rFonts w:hint="cs"/>
              <w:noProof/>
              <w:rtl/>
            </w:rPr>
            <w:t xml:space="preserve"> </w:t>
          </w:r>
          <w:hyperlink w:anchor="_Toc107146780" w:history="1">
            <w:r w:rsidRPr="0023480D">
              <w:rPr>
                <w:rStyle w:val="Hyperlink"/>
                <w:rFonts w:hint="eastAsia"/>
                <w:noProof/>
                <w:rtl/>
              </w:rPr>
              <w:t>تذنيب</w:t>
            </w:r>
            <w:r w:rsidRPr="0023480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781" w:history="1">
            <w:r w:rsidRPr="0023480D">
              <w:rPr>
                <w:rStyle w:val="Hyperlink"/>
                <w:rFonts w:hint="eastAsia"/>
                <w:noProof/>
                <w:rtl/>
                <w:lang w:bidi="fa-IR"/>
              </w:rPr>
              <w:t>المطلب</w:t>
            </w:r>
            <w:r w:rsidRPr="0023480D">
              <w:rPr>
                <w:rStyle w:val="Hyperlink"/>
                <w:noProof/>
                <w:rtl/>
                <w:lang w:bidi="fa-IR"/>
              </w:rPr>
              <w:t xml:space="preserve"> </w:t>
            </w:r>
            <w:r w:rsidRPr="0023480D">
              <w:rPr>
                <w:rStyle w:val="Hyperlink"/>
                <w:rFonts w:hint="eastAsia"/>
                <w:noProof/>
                <w:rtl/>
                <w:lang w:bidi="fa-IR"/>
              </w:rPr>
              <w:t>الثالث</w:t>
            </w:r>
            <w:r w:rsidRPr="0023480D">
              <w:rPr>
                <w:rStyle w:val="Hyperlink"/>
                <w:noProof/>
                <w:rtl/>
                <w:lang w:bidi="fa-IR"/>
              </w:rPr>
              <w:t xml:space="preserve"> : </w:t>
            </w:r>
            <w:r w:rsidRPr="0023480D">
              <w:rPr>
                <w:rStyle w:val="Hyperlink"/>
                <w:rFonts w:hint="eastAsia"/>
                <w:noProof/>
                <w:rtl/>
                <w:lang w:bidi="fa-IR"/>
              </w:rPr>
              <w:t>في</w:t>
            </w:r>
            <w:r w:rsidRPr="0023480D">
              <w:rPr>
                <w:rStyle w:val="Hyperlink"/>
                <w:noProof/>
                <w:rtl/>
                <w:lang w:bidi="fa-IR"/>
              </w:rPr>
              <w:t xml:space="preserve"> </w:t>
            </w:r>
            <w:r w:rsidRPr="0023480D">
              <w:rPr>
                <w:rStyle w:val="Hyperlink"/>
                <w:rFonts w:hint="eastAsia"/>
                <w:noProof/>
                <w:rtl/>
                <w:lang w:bidi="fa-IR"/>
              </w:rPr>
              <w:t>ماهيتها</w:t>
            </w:r>
            <w:r w:rsidRPr="0023480D">
              <w:rPr>
                <w:rStyle w:val="Hyperlink"/>
                <w:noProof/>
                <w:rtl/>
                <w:lang w:bidi="fa-IR"/>
              </w:rPr>
              <w:t xml:space="preserve"> </w:t>
            </w:r>
            <w:r w:rsidRPr="0023480D">
              <w:rPr>
                <w:rStyle w:val="Hyperlink"/>
                <w:rFonts w:hint="eastAsia"/>
                <w:noProof/>
                <w:rtl/>
                <w:lang w:bidi="fa-IR"/>
              </w:rPr>
              <w:t>وآدابها</w:t>
            </w:r>
            <w:r w:rsidRPr="0023480D">
              <w:rPr>
                <w:rStyle w:val="Hyperlink"/>
                <w:noProof/>
                <w:rtl/>
                <w:lang w:bidi="fa-IR"/>
              </w:rPr>
              <w:t xml:space="preserve"> </w:t>
            </w:r>
            <w:r w:rsidRPr="0023480D">
              <w:rPr>
                <w:rStyle w:val="Hyperlink"/>
                <w:rFonts w:hint="eastAsia"/>
                <w:noProof/>
                <w:rtl/>
                <w:lang w:bidi="fa-IR"/>
              </w:rPr>
              <w:t>ولواحقها‌</w:t>
            </w:r>
          </w:hyperlink>
          <w:r w:rsidR="00516FF5">
            <w:rPr>
              <w:rStyle w:val="Hyperlink"/>
              <w:rFonts w:hint="cs"/>
              <w:noProof/>
              <w:rtl/>
            </w:rPr>
            <w:t xml:space="preserve"> </w:t>
          </w:r>
          <w:hyperlink w:anchor="_Toc107146782" w:history="1">
            <w:r w:rsidRPr="0023480D">
              <w:rPr>
                <w:rStyle w:val="Hyperlink"/>
                <w:rFonts w:hint="eastAsia"/>
                <w:noProof/>
                <w:rtl/>
              </w:rPr>
              <w:t>مسألة</w:t>
            </w:r>
            <w:r w:rsidRPr="0023480D">
              <w:rPr>
                <w:rStyle w:val="Hyperlink"/>
                <w:noProof/>
                <w:rtl/>
              </w:rPr>
              <w:t xml:space="preserve"> 423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6783"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784" w:history="1">
            <w:r w:rsidRPr="0023480D">
              <w:rPr>
                <w:rStyle w:val="Hyperlink"/>
                <w:rFonts w:hint="eastAsia"/>
                <w:noProof/>
                <w:rtl/>
              </w:rPr>
              <w:t>مسألة</w:t>
            </w:r>
            <w:r w:rsidRPr="0023480D">
              <w:rPr>
                <w:rStyle w:val="Hyperlink"/>
                <w:noProof/>
                <w:rtl/>
              </w:rPr>
              <w:t xml:space="preserve"> 424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785" w:history="1">
            <w:r w:rsidRPr="0023480D">
              <w:rPr>
                <w:rStyle w:val="Hyperlink"/>
                <w:rFonts w:hint="eastAsia"/>
                <w:noProof/>
                <w:rtl/>
              </w:rPr>
              <w:t>مسألة</w:t>
            </w:r>
            <w:r w:rsidRPr="0023480D">
              <w:rPr>
                <w:rStyle w:val="Hyperlink"/>
                <w:noProof/>
                <w:rtl/>
              </w:rPr>
              <w:t xml:space="preserve"> 425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6786"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787" w:history="1">
            <w:r w:rsidRPr="0023480D">
              <w:rPr>
                <w:rStyle w:val="Hyperlink"/>
                <w:rFonts w:hint="eastAsia"/>
                <w:noProof/>
                <w:rtl/>
              </w:rPr>
              <w:t>مسألة</w:t>
            </w:r>
            <w:r w:rsidRPr="0023480D">
              <w:rPr>
                <w:rStyle w:val="Hyperlink"/>
                <w:noProof/>
                <w:rtl/>
              </w:rPr>
              <w:t xml:space="preserve"> 426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788" w:history="1">
            <w:r w:rsidRPr="0023480D">
              <w:rPr>
                <w:rStyle w:val="Hyperlink"/>
                <w:rFonts w:hint="eastAsia"/>
                <w:noProof/>
                <w:rtl/>
              </w:rPr>
              <w:t>مسألة</w:t>
            </w:r>
            <w:r w:rsidRPr="0023480D">
              <w:rPr>
                <w:rStyle w:val="Hyperlink"/>
                <w:noProof/>
                <w:rtl/>
              </w:rPr>
              <w:t xml:space="preserve"> 427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789" w:history="1">
            <w:r w:rsidRPr="0023480D">
              <w:rPr>
                <w:rStyle w:val="Hyperlink"/>
                <w:rFonts w:hint="eastAsia"/>
                <w:noProof/>
                <w:rtl/>
              </w:rPr>
              <w:t>مسألة</w:t>
            </w:r>
            <w:r w:rsidRPr="0023480D">
              <w:rPr>
                <w:rStyle w:val="Hyperlink"/>
                <w:noProof/>
                <w:rtl/>
              </w:rPr>
              <w:t xml:space="preserve"> 428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6790"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791" w:history="1">
            <w:r w:rsidRPr="0023480D">
              <w:rPr>
                <w:rStyle w:val="Hyperlink"/>
                <w:rFonts w:hint="eastAsia"/>
                <w:noProof/>
                <w:rtl/>
              </w:rPr>
              <w:t>مسألة</w:t>
            </w:r>
            <w:r w:rsidRPr="0023480D">
              <w:rPr>
                <w:rStyle w:val="Hyperlink"/>
                <w:noProof/>
                <w:rtl/>
              </w:rPr>
              <w:t xml:space="preserve"> 429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792" w:history="1">
            <w:r w:rsidRPr="0023480D">
              <w:rPr>
                <w:rStyle w:val="Hyperlink"/>
                <w:rFonts w:hint="eastAsia"/>
                <w:noProof/>
                <w:rtl/>
              </w:rPr>
              <w:t>مسألة</w:t>
            </w:r>
            <w:r w:rsidRPr="0023480D">
              <w:rPr>
                <w:rStyle w:val="Hyperlink"/>
                <w:noProof/>
                <w:rtl/>
              </w:rPr>
              <w:t xml:space="preserve"> 430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793" w:history="1">
            <w:r w:rsidRPr="0023480D">
              <w:rPr>
                <w:rStyle w:val="Hyperlink"/>
                <w:rFonts w:hint="eastAsia"/>
                <w:noProof/>
                <w:rtl/>
              </w:rPr>
              <w:t>مسألة</w:t>
            </w:r>
            <w:r w:rsidRPr="0023480D">
              <w:rPr>
                <w:rStyle w:val="Hyperlink"/>
                <w:noProof/>
                <w:rtl/>
              </w:rPr>
              <w:t xml:space="preserve"> 431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794" w:history="1">
            <w:r w:rsidRPr="0023480D">
              <w:rPr>
                <w:rStyle w:val="Hyperlink"/>
                <w:rFonts w:hint="eastAsia"/>
                <w:noProof/>
                <w:rtl/>
              </w:rPr>
              <w:t>مسألة</w:t>
            </w:r>
            <w:r w:rsidRPr="0023480D">
              <w:rPr>
                <w:rStyle w:val="Hyperlink"/>
                <w:noProof/>
                <w:rtl/>
              </w:rPr>
              <w:t xml:space="preserve"> 432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795" w:history="1">
            <w:r w:rsidRPr="0023480D">
              <w:rPr>
                <w:rStyle w:val="Hyperlink"/>
                <w:rFonts w:hint="eastAsia"/>
                <w:noProof/>
                <w:rtl/>
              </w:rPr>
              <w:t>مسألة</w:t>
            </w:r>
            <w:r w:rsidRPr="0023480D">
              <w:rPr>
                <w:rStyle w:val="Hyperlink"/>
                <w:noProof/>
                <w:rtl/>
              </w:rPr>
              <w:t xml:space="preserve"> 433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516FF5" w:rsidRDefault="00516FF5" w:rsidP="00516FF5">
          <w:pPr>
            <w:pStyle w:val="libNormal0"/>
            <w:rPr>
              <w:rStyle w:val="Hyperlink"/>
              <w:noProof/>
            </w:rPr>
          </w:pPr>
          <w:r>
            <w:rPr>
              <w:rStyle w:val="Hyperlink"/>
              <w:noProof/>
            </w:rPr>
            <w:br w:type="page"/>
          </w:r>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796" w:history="1">
            <w:r w:rsidRPr="0023480D">
              <w:rPr>
                <w:rStyle w:val="Hyperlink"/>
                <w:rFonts w:hint="eastAsia"/>
                <w:noProof/>
                <w:rtl/>
                <w:lang w:bidi="fa-IR"/>
              </w:rPr>
              <w:t>الفصل</w:t>
            </w:r>
            <w:r w:rsidRPr="0023480D">
              <w:rPr>
                <w:rStyle w:val="Hyperlink"/>
                <w:noProof/>
                <w:rtl/>
                <w:lang w:bidi="fa-IR"/>
              </w:rPr>
              <w:t xml:space="preserve"> </w:t>
            </w:r>
            <w:r w:rsidRPr="0023480D">
              <w:rPr>
                <w:rStyle w:val="Hyperlink"/>
                <w:rFonts w:hint="eastAsia"/>
                <w:noProof/>
                <w:rtl/>
                <w:lang w:bidi="fa-IR"/>
              </w:rPr>
              <w:t>الثاني</w:t>
            </w:r>
            <w:r w:rsidRPr="0023480D">
              <w:rPr>
                <w:rStyle w:val="Hyperlink"/>
                <w:noProof/>
                <w:rtl/>
                <w:lang w:bidi="fa-IR"/>
              </w:rPr>
              <w:t xml:space="preserve"> : </w:t>
            </w:r>
            <w:r w:rsidRPr="0023480D">
              <w:rPr>
                <w:rStyle w:val="Hyperlink"/>
                <w:rFonts w:hint="eastAsia"/>
                <w:noProof/>
                <w:rtl/>
                <w:lang w:bidi="fa-IR"/>
              </w:rPr>
              <w:t>في</w:t>
            </w:r>
            <w:r w:rsidRPr="0023480D">
              <w:rPr>
                <w:rStyle w:val="Hyperlink"/>
                <w:noProof/>
                <w:rtl/>
                <w:lang w:bidi="fa-IR"/>
              </w:rPr>
              <w:t xml:space="preserve"> </w:t>
            </w:r>
            <w:r w:rsidRPr="0023480D">
              <w:rPr>
                <w:rStyle w:val="Hyperlink"/>
                <w:rFonts w:hint="eastAsia"/>
                <w:noProof/>
                <w:rtl/>
                <w:lang w:bidi="fa-IR"/>
              </w:rPr>
              <w:t>صلاة</w:t>
            </w:r>
            <w:r w:rsidRPr="0023480D">
              <w:rPr>
                <w:rStyle w:val="Hyperlink"/>
                <w:noProof/>
                <w:rtl/>
                <w:lang w:bidi="fa-IR"/>
              </w:rPr>
              <w:t xml:space="preserve"> </w:t>
            </w:r>
            <w:r w:rsidRPr="0023480D">
              <w:rPr>
                <w:rStyle w:val="Hyperlink"/>
                <w:rFonts w:hint="eastAsia"/>
                <w:noProof/>
                <w:rtl/>
                <w:lang w:bidi="fa-IR"/>
              </w:rPr>
              <w:t>العيدين‌</w:t>
            </w:r>
          </w:hyperlink>
          <w:r w:rsidR="00516FF5">
            <w:rPr>
              <w:rStyle w:val="Hyperlink"/>
              <w:rFonts w:hint="cs"/>
              <w:noProof/>
              <w:rtl/>
            </w:rPr>
            <w:t xml:space="preserve"> </w:t>
          </w:r>
          <w:hyperlink w:anchor="_Toc107146797" w:history="1">
            <w:r w:rsidRPr="0023480D">
              <w:rPr>
                <w:rStyle w:val="Hyperlink"/>
                <w:rFonts w:hint="eastAsia"/>
                <w:noProof/>
                <w:rtl/>
                <w:lang w:bidi="fa-IR"/>
              </w:rPr>
              <w:t>الأول</w:t>
            </w:r>
            <w:r w:rsidRPr="0023480D">
              <w:rPr>
                <w:rStyle w:val="Hyperlink"/>
                <w:noProof/>
                <w:rtl/>
                <w:lang w:bidi="fa-IR"/>
              </w:rPr>
              <w:t xml:space="preserve"> : </w:t>
            </w:r>
            <w:r w:rsidRPr="0023480D">
              <w:rPr>
                <w:rStyle w:val="Hyperlink"/>
                <w:rFonts w:hint="eastAsia"/>
                <w:noProof/>
                <w:rtl/>
                <w:lang w:bidi="fa-IR"/>
              </w:rPr>
              <w:t>الماهية‌</w:t>
            </w:r>
          </w:hyperlink>
          <w:r w:rsidR="00516FF5">
            <w:rPr>
              <w:rStyle w:val="Hyperlink"/>
              <w:rFonts w:hint="cs"/>
              <w:noProof/>
              <w:rtl/>
            </w:rPr>
            <w:t xml:space="preserve"> </w:t>
          </w:r>
          <w:hyperlink w:anchor="_Toc107146798" w:history="1">
            <w:r w:rsidRPr="0023480D">
              <w:rPr>
                <w:rStyle w:val="Hyperlink"/>
                <w:rFonts w:hint="eastAsia"/>
                <w:noProof/>
                <w:rtl/>
              </w:rPr>
              <w:t>مسألة</w:t>
            </w:r>
            <w:r w:rsidRPr="0023480D">
              <w:rPr>
                <w:rStyle w:val="Hyperlink"/>
                <w:noProof/>
                <w:rtl/>
              </w:rPr>
              <w:t xml:space="preserve"> 434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799" w:history="1">
            <w:r w:rsidRPr="0023480D">
              <w:rPr>
                <w:rStyle w:val="Hyperlink"/>
                <w:rFonts w:hint="eastAsia"/>
                <w:noProof/>
                <w:rtl/>
              </w:rPr>
              <w:t>مسألة</w:t>
            </w:r>
            <w:r w:rsidRPr="0023480D">
              <w:rPr>
                <w:rStyle w:val="Hyperlink"/>
                <w:noProof/>
                <w:rtl/>
              </w:rPr>
              <w:t xml:space="preserve"> 435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107146799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00" w:history="1">
            <w:r w:rsidRPr="0023480D">
              <w:rPr>
                <w:rStyle w:val="Hyperlink"/>
                <w:rFonts w:hint="eastAsia"/>
                <w:noProof/>
                <w:rtl/>
              </w:rPr>
              <w:t>مسألة</w:t>
            </w:r>
            <w:r w:rsidRPr="0023480D">
              <w:rPr>
                <w:rStyle w:val="Hyperlink"/>
                <w:noProof/>
                <w:rtl/>
              </w:rPr>
              <w:t xml:space="preserve"> 436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801" w:history="1">
            <w:r w:rsidRPr="0023480D">
              <w:rPr>
                <w:rStyle w:val="Hyperlink"/>
                <w:rFonts w:hint="eastAsia"/>
                <w:noProof/>
                <w:rtl/>
              </w:rPr>
              <w:t>مسألة</w:t>
            </w:r>
            <w:r w:rsidRPr="0023480D">
              <w:rPr>
                <w:rStyle w:val="Hyperlink"/>
                <w:noProof/>
                <w:rtl/>
              </w:rPr>
              <w:t xml:space="preserve"> 437 :</w:t>
            </w:r>
          </w:hyperlink>
          <w:r w:rsidR="00516FF5">
            <w:rPr>
              <w:rStyle w:val="Hyperlink"/>
              <w:rFonts w:hint="cs"/>
              <w:noProof/>
              <w:rtl/>
            </w:rPr>
            <w:t xml:space="preserve"> </w:t>
          </w:r>
          <w:hyperlink w:anchor="_Toc107146802" w:history="1">
            <w:r w:rsidRPr="0023480D">
              <w:rPr>
                <w:rStyle w:val="Hyperlink"/>
                <w:rFonts w:hint="eastAsia"/>
                <w:noProof/>
                <w:rtl/>
              </w:rPr>
              <w:t>مسألة</w:t>
            </w:r>
            <w:r w:rsidRPr="0023480D">
              <w:rPr>
                <w:rStyle w:val="Hyperlink"/>
                <w:noProof/>
                <w:rtl/>
              </w:rPr>
              <w:t xml:space="preserve"> 438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03" w:history="1">
            <w:r w:rsidRPr="0023480D">
              <w:rPr>
                <w:rStyle w:val="Hyperlink"/>
                <w:rFonts w:hint="eastAsia"/>
                <w:noProof/>
                <w:rtl/>
              </w:rPr>
              <w:t>مسألة</w:t>
            </w:r>
            <w:r w:rsidRPr="0023480D">
              <w:rPr>
                <w:rStyle w:val="Hyperlink"/>
                <w:noProof/>
                <w:rtl/>
              </w:rPr>
              <w:t xml:space="preserve"> 439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04" w:history="1">
            <w:r w:rsidRPr="0023480D">
              <w:rPr>
                <w:rStyle w:val="Hyperlink"/>
                <w:rFonts w:hint="eastAsia"/>
                <w:noProof/>
                <w:rtl/>
              </w:rPr>
              <w:t>مسألة</w:t>
            </w:r>
            <w:r w:rsidRPr="0023480D">
              <w:rPr>
                <w:rStyle w:val="Hyperlink"/>
                <w:noProof/>
                <w:rtl/>
              </w:rPr>
              <w:t xml:space="preserve"> 440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05" w:history="1">
            <w:r w:rsidRPr="0023480D">
              <w:rPr>
                <w:rStyle w:val="Hyperlink"/>
                <w:rFonts w:hint="eastAsia"/>
                <w:noProof/>
                <w:rtl/>
              </w:rPr>
              <w:t>مسألة</w:t>
            </w:r>
            <w:r w:rsidRPr="0023480D">
              <w:rPr>
                <w:rStyle w:val="Hyperlink"/>
                <w:noProof/>
                <w:rtl/>
              </w:rPr>
              <w:t xml:space="preserve"> 441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06" w:history="1">
            <w:r w:rsidRPr="0023480D">
              <w:rPr>
                <w:rStyle w:val="Hyperlink"/>
                <w:rFonts w:hint="eastAsia"/>
                <w:noProof/>
                <w:rtl/>
              </w:rPr>
              <w:t>مسألة</w:t>
            </w:r>
            <w:r w:rsidRPr="0023480D">
              <w:rPr>
                <w:rStyle w:val="Hyperlink"/>
                <w:noProof/>
                <w:rtl/>
              </w:rPr>
              <w:t xml:space="preserve"> 442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07" w:history="1">
            <w:r w:rsidRPr="0023480D">
              <w:rPr>
                <w:rStyle w:val="Hyperlink"/>
                <w:rFonts w:hint="eastAsia"/>
                <w:noProof/>
                <w:rtl/>
              </w:rPr>
              <w:t>مسألة</w:t>
            </w:r>
            <w:r w:rsidRPr="0023480D">
              <w:rPr>
                <w:rStyle w:val="Hyperlink"/>
                <w:noProof/>
                <w:rtl/>
              </w:rPr>
              <w:t xml:space="preserve"> 443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6808" w:history="1">
            <w:r w:rsidRPr="0023480D">
              <w:rPr>
                <w:rStyle w:val="Hyperlink"/>
                <w:rFonts w:hint="eastAsia"/>
                <w:noProof/>
                <w:rtl/>
              </w:rPr>
              <w:t>تذنيب</w:t>
            </w:r>
            <w:r w:rsidRPr="0023480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809" w:history="1">
            <w:r w:rsidRPr="0023480D">
              <w:rPr>
                <w:rStyle w:val="Hyperlink"/>
                <w:rFonts w:hint="eastAsia"/>
                <w:noProof/>
                <w:rtl/>
              </w:rPr>
              <w:t>مسألة</w:t>
            </w:r>
            <w:r w:rsidRPr="0023480D">
              <w:rPr>
                <w:rStyle w:val="Hyperlink"/>
                <w:noProof/>
                <w:rtl/>
              </w:rPr>
              <w:t xml:space="preserve"> 444 :</w:t>
            </w:r>
          </w:hyperlink>
          <w:r w:rsidR="00516FF5">
            <w:rPr>
              <w:rStyle w:val="Hyperlink"/>
              <w:rFonts w:hint="cs"/>
              <w:noProof/>
              <w:rtl/>
            </w:rPr>
            <w:t xml:space="preserve"> </w:t>
          </w:r>
          <w:hyperlink w:anchor="_Toc107146810"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11" w:history="1">
            <w:r w:rsidRPr="0023480D">
              <w:rPr>
                <w:rStyle w:val="Hyperlink"/>
                <w:rFonts w:hint="eastAsia"/>
                <w:noProof/>
                <w:rtl/>
              </w:rPr>
              <w:t>مسألة</w:t>
            </w:r>
            <w:r w:rsidRPr="0023480D">
              <w:rPr>
                <w:rStyle w:val="Hyperlink"/>
                <w:noProof/>
                <w:rtl/>
              </w:rPr>
              <w:t xml:space="preserve"> 445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12" w:history="1">
            <w:r w:rsidRPr="0023480D">
              <w:rPr>
                <w:rStyle w:val="Hyperlink"/>
                <w:rFonts w:hint="eastAsia"/>
                <w:noProof/>
                <w:rtl/>
              </w:rPr>
              <w:t>مسألة</w:t>
            </w:r>
            <w:r w:rsidRPr="0023480D">
              <w:rPr>
                <w:rStyle w:val="Hyperlink"/>
                <w:noProof/>
                <w:rtl/>
              </w:rPr>
              <w:t xml:space="preserve"> 446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13" w:history="1">
            <w:r w:rsidRPr="0023480D">
              <w:rPr>
                <w:rStyle w:val="Hyperlink"/>
                <w:rFonts w:hint="eastAsia"/>
                <w:noProof/>
                <w:rtl/>
              </w:rPr>
              <w:t>مسألة</w:t>
            </w:r>
            <w:r w:rsidRPr="0023480D">
              <w:rPr>
                <w:rStyle w:val="Hyperlink"/>
                <w:noProof/>
                <w:rtl/>
              </w:rPr>
              <w:t xml:space="preserve"> 447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6814"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815" w:history="1">
            <w:r w:rsidRPr="0023480D">
              <w:rPr>
                <w:rStyle w:val="Hyperlink"/>
                <w:rFonts w:hint="eastAsia"/>
                <w:noProof/>
                <w:rtl/>
                <w:lang w:bidi="fa-IR"/>
              </w:rPr>
              <w:t>المطلب</w:t>
            </w:r>
            <w:r w:rsidRPr="0023480D">
              <w:rPr>
                <w:rStyle w:val="Hyperlink"/>
                <w:noProof/>
                <w:rtl/>
                <w:lang w:bidi="fa-IR"/>
              </w:rPr>
              <w:t xml:space="preserve"> </w:t>
            </w:r>
            <w:r w:rsidRPr="0023480D">
              <w:rPr>
                <w:rStyle w:val="Hyperlink"/>
                <w:rFonts w:hint="eastAsia"/>
                <w:noProof/>
                <w:rtl/>
                <w:lang w:bidi="fa-IR"/>
              </w:rPr>
              <w:t>الثاني</w:t>
            </w:r>
            <w:r w:rsidRPr="0023480D">
              <w:rPr>
                <w:rStyle w:val="Hyperlink"/>
                <w:noProof/>
                <w:rtl/>
                <w:lang w:bidi="fa-IR"/>
              </w:rPr>
              <w:t xml:space="preserve"> : </w:t>
            </w:r>
            <w:r w:rsidRPr="0023480D">
              <w:rPr>
                <w:rStyle w:val="Hyperlink"/>
                <w:rFonts w:hint="eastAsia"/>
                <w:noProof/>
                <w:rtl/>
                <w:lang w:bidi="fa-IR"/>
              </w:rPr>
              <w:t>في</w:t>
            </w:r>
            <w:r w:rsidRPr="0023480D">
              <w:rPr>
                <w:rStyle w:val="Hyperlink"/>
                <w:noProof/>
                <w:rtl/>
                <w:lang w:bidi="fa-IR"/>
              </w:rPr>
              <w:t xml:space="preserve"> </w:t>
            </w:r>
            <w:r w:rsidRPr="0023480D">
              <w:rPr>
                <w:rStyle w:val="Hyperlink"/>
                <w:rFonts w:hint="eastAsia"/>
                <w:noProof/>
                <w:rtl/>
                <w:lang w:bidi="fa-IR"/>
              </w:rPr>
              <w:t>سننها</w:t>
            </w:r>
            <w:r w:rsidRPr="0023480D">
              <w:rPr>
                <w:rStyle w:val="Hyperlink"/>
                <w:noProof/>
                <w:rtl/>
                <w:lang w:bidi="fa-IR"/>
              </w:rPr>
              <w:t xml:space="preserve"> </w:t>
            </w:r>
            <w:r w:rsidRPr="0023480D">
              <w:rPr>
                <w:rStyle w:val="Hyperlink"/>
                <w:rFonts w:hint="eastAsia"/>
                <w:noProof/>
                <w:rtl/>
                <w:lang w:bidi="fa-IR"/>
              </w:rPr>
              <w:t>ولواحقها‌</w:t>
            </w:r>
          </w:hyperlink>
          <w:r w:rsidR="00516FF5">
            <w:rPr>
              <w:rStyle w:val="Hyperlink"/>
              <w:rFonts w:hint="cs"/>
              <w:noProof/>
              <w:rtl/>
            </w:rPr>
            <w:t xml:space="preserve"> </w:t>
          </w:r>
          <w:hyperlink w:anchor="_Toc107146816" w:history="1">
            <w:r w:rsidRPr="0023480D">
              <w:rPr>
                <w:rStyle w:val="Hyperlink"/>
                <w:rFonts w:hint="eastAsia"/>
                <w:noProof/>
                <w:rtl/>
              </w:rPr>
              <w:t>مسألة</w:t>
            </w:r>
            <w:r w:rsidRPr="0023480D">
              <w:rPr>
                <w:rStyle w:val="Hyperlink"/>
                <w:noProof/>
                <w:rtl/>
              </w:rPr>
              <w:t xml:space="preserve"> 448 :</w:t>
            </w:r>
          </w:hyperlink>
          <w:r w:rsidR="00516FF5" w:rsidRPr="0023480D">
            <w:rPr>
              <w:rStyle w:val="Hyperlink"/>
              <w:noProof/>
            </w:rPr>
            <w:t xml:space="preserve"> </w:t>
          </w:r>
          <w:hyperlink w:anchor="_Toc107146817" w:history="1">
            <w:r w:rsidRPr="0023480D">
              <w:rPr>
                <w:rStyle w:val="Hyperlink"/>
                <w:rFonts w:hint="eastAsia"/>
                <w:noProof/>
                <w:rtl/>
              </w:rPr>
              <w:t>مسألة</w:t>
            </w:r>
            <w:r w:rsidRPr="0023480D">
              <w:rPr>
                <w:rStyle w:val="Hyperlink"/>
                <w:noProof/>
                <w:rtl/>
              </w:rPr>
              <w:t xml:space="preserve"> 449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18" w:history="1">
            <w:r w:rsidRPr="0023480D">
              <w:rPr>
                <w:rStyle w:val="Hyperlink"/>
                <w:rFonts w:hint="eastAsia"/>
                <w:noProof/>
                <w:rtl/>
              </w:rPr>
              <w:t>مسألة</w:t>
            </w:r>
            <w:r w:rsidRPr="0023480D">
              <w:rPr>
                <w:rStyle w:val="Hyperlink"/>
                <w:noProof/>
                <w:rtl/>
              </w:rPr>
              <w:t xml:space="preserve"> 450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19" w:history="1">
            <w:r w:rsidRPr="0023480D">
              <w:rPr>
                <w:rStyle w:val="Hyperlink"/>
                <w:rFonts w:hint="eastAsia"/>
                <w:noProof/>
                <w:rtl/>
              </w:rPr>
              <w:t>مسألة</w:t>
            </w:r>
            <w:r w:rsidRPr="0023480D">
              <w:rPr>
                <w:rStyle w:val="Hyperlink"/>
                <w:noProof/>
                <w:rtl/>
              </w:rPr>
              <w:t xml:space="preserve"> 451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20" w:history="1">
            <w:r w:rsidRPr="0023480D">
              <w:rPr>
                <w:rStyle w:val="Hyperlink"/>
                <w:rFonts w:hint="eastAsia"/>
                <w:noProof/>
                <w:rtl/>
              </w:rPr>
              <w:t>مسألة</w:t>
            </w:r>
            <w:r w:rsidRPr="0023480D">
              <w:rPr>
                <w:rStyle w:val="Hyperlink"/>
                <w:noProof/>
                <w:rtl/>
              </w:rPr>
              <w:t xml:space="preserve"> 452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21" w:history="1">
            <w:r w:rsidRPr="0023480D">
              <w:rPr>
                <w:rStyle w:val="Hyperlink"/>
                <w:rFonts w:hint="eastAsia"/>
                <w:noProof/>
                <w:rtl/>
              </w:rPr>
              <w:t>مسألة</w:t>
            </w:r>
            <w:r w:rsidRPr="0023480D">
              <w:rPr>
                <w:rStyle w:val="Hyperlink"/>
                <w:noProof/>
                <w:rtl/>
              </w:rPr>
              <w:t xml:space="preserve"> 453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22" w:history="1">
            <w:r w:rsidRPr="0023480D">
              <w:rPr>
                <w:rStyle w:val="Hyperlink"/>
                <w:rFonts w:hint="eastAsia"/>
                <w:noProof/>
                <w:rtl/>
              </w:rPr>
              <w:t>مسألة</w:t>
            </w:r>
            <w:r w:rsidRPr="0023480D">
              <w:rPr>
                <w:rStyle w:val="Hyperlink"/>
                <w:noProof/>
                <w:rtl/>
              </w:rPr>
              <w:t xml:space="preserve"> 454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823" w:history="1">
            <w:r w:rsidRPr="0023480D">
              <w:rPr>
                <w:rStyle w:val="Hyperlink"/>
                <w:rFonts w:hint="eastAsia"/>
                <w:noProof/>
                <w:rtl/>
                <w:lang w:bidi="fa-IR"/>
              </w:rPr>
              <w:t>فرعان</w:t>
            </w:r>
            <w:r w:rsidRPr="0023480D">
              <w:rPr>
                <w:rStyle w:val="Hyperlink"/>
                <w:noProof/>
                <w:rtl/>
                <w:lang w:bidi="fa-IR"/>
              </w:rPr>
              <w:t xml:space="preserve"> :</w:t>
            </w:r>
          </w:hyperlink>
          <w:r w:rsidR="00516FF5">
            <w:rPr>
              <w:rStyle w:val="Hyperlink"/>
              <w:rFonts w:hint="cs"/>
              <w:noProof/>
              <w:rtl/>
            </w:rPr>
            <w:t xml:space="preserve"> </w:t>
          </w:r>
          <w:hyperlink w:anchor="_Toc107146824" w:history="1">
            <w:r w:rsidRPr="0023480D">
              <w:rPr>
                <w:rStyle w:val="Hyperlink"/>
                <w:rFonts w:hint="eastAsia"/>
                <w:noProof/>
                <w:rtl/>
              </w:rPr>
              <w:t>مسألة</w:t>
            </w:r>
            <w:r w:rsidRPr="0023480D">
              <w:rPr>
                <w:rStyle w:val="Hyperlink"/>
                <w:noProof/>
                <w:rtl/>
              </w:rPr>
              <w:t xml:space="preserve"> 455 :</w:t>
            </w:r>
          </w:hyperlink>
          <w:r w:rsidR="00516FF5">
            <w:rPr>
              <w:rStyle w:val="Hyperlink"/>
              <w:rFonts w:hint="cs"/>
              <w:noProof/>
              <w:rtl/>
            </w:rPr>
            <w:t xml:space="preserve"> </w:t>
          </w:r>
          <w:hyperlink w:anchor="_Toc107146825" w:history="1">
            <w:r w:rsidRPr="0023480D">
              <w:rPr>
                <w:rStyle w:val="Hyperlink"/>
                <w:rFonts w:hint="eastAsia"/>
                <w:noProof/>
                <w:rtl/>
              </w:rPr>
              <w:t>مسألة</w:t>
            </w:r>
            <w:r w:rsidRPr="0023480D">
              <w:rPr>
                <w:rStyle w:val="Hyperlink"/>
                <w:noProof/>
                <w:rtl/>
              </w:rPr>
              <w:t xml:space="preserve"> 456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26" w:history="1">
            <w:r w:rsidRPr="0023480D">
              <w:rPr>
                <w:rStyle w:val="Hyperlink"/>
                <w:rFonts w:hint="eastAsia"/>
                <w:noProof/>
                <w:rtl/>
              </w:rPr>
              <w:t>مسألة</w:t>
            </w:r>
            <w:r w:rsidRPr="0023480D">
              <w:rPr>
                <w:rStyle w:val="Hyperlink"/>
                <w:noProof/>
                <w:rtl/>
              </w:rPr>
              <w:t xml:space="preserve"> 457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27" w:history="1">
            <w:r w:rsidRPr="0023480D">
              <w:rPr>
                <w:rStyle w:val="Hyperlink"/>
                <w:rFonts w:hint="eastAsia"/>
                <w:noProof/>
                <w:rtl/>
              </w:rPr>
              <w:t>مسألة</w:t>
            </w:r>
            <w:r w:rsidRPr="0023480D">
              <w:rPr>
                <w:rStyle w:val="Hyperlink"/>
                <w:noProof/>
                <w:rtl/>
              </w:rPr>
              <w:t xml:space="preserve"> 458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828" w:history="1">
            <w:r w:rsidRPr="0023480D">
              <w:rPr>
                <w:rStyle w:val="Hyperlink"/>
                <w:rFonts w:hint="eastAsia"/>
                <w:noProof/>
                <w:rtl/>
              </w:rPr>
              <w:t>مسألة</w:t>
            </w:r>
            <w:r w:rsidRPr="0023480D">
              <w:rPr>
                <w:rStyle w:val="Hyperlink"/>
                <w:noProof/>
                <w:rtl/>
              </w:rPr>
              <w:t xml:space="preserve"> 459 :</w:t>
            </w:r>
          </w:hyperlink>
          <w:r w:rsidR="00516FF5">
            <w:rPr>
              <w:rStyle w:val="Hyperlink"/>
              <w:rFonts w:hint="cs"/>
              <w:noProof/>
              <w:rtl/>
            </w:rPr>
            <w:t xml:space="preserve"> </w:t>
          </w:r>
          <w:hyperlink w:anchor="_Toc107146829" w:history="1">
            <w:r w:rsidRPr="0023480D">
              <w:rPr>
                <w:rStyle w:val="Hyperlink"/>
                <w:rFonts w:hint="eastAsia"/>
                <w:noProof/>
                <w:rtl/>
              </w:rPr>
              <w:t>مسألة</w:t>
            </w:r>
            <w:r w:rsidRPr="0023480D">
              <w:rPr>
                <w:rStyle w:val="Hyperlink"/>
                <w:noProof/>
                <w:rtl/>
              </w:rPr>
              <w:t xml:space="preserve"> 460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516FF5" w:rsidRDefault="00516FF5" w:rsidP="00516FF5">
          <w:pPr>
            <w:pStyle w:val="libNormal"/>
            <w:rPr>
              <w:rStyle w:val="Hyperlink"/>
              <w:noProof/>
            </w:rPr>
          </w:pPr>
          <w:r>
            <w:rPr>
              <w:rStyle w:val="Hyperlink"/>
              <w:noProof/>
            </w:rPr>
            <w:br w:type="page"/>
          </w:r>
        </w:p>
        <w:p w:rsidR="00CE62A2" w:rsidRDefault="00CE62A2" w:rsidP="00516FF5">
          <w:pPr>
            <w:pStyle w:val="TOC3"/>
            <w:rPr>
              <w:rFonts w:asciiTheme="minorHAnsi" w:eastAsiaTheme="minorEastAsia" w:hAnsiTheme="minorHAnsi" w:cstheme="minorBidi"/>
              <w:noProof/>
              <w:color w:val="auto"/>
              <w:sz w:val="22"/>
              <w:szCs w:val="22"/>
              <w:rtl/>
            </w:rPr>
          </w:pPr>
          <w:hyperlink w:anchor="_Toc107146830" w:history="1">
            <w:r w:rsidRPr="0023480D">
              <w:rPr>
                <w:rStyle w:val="Hyperlink"/>
                <w:rFonts w:hint="eastAsia"/>
                <w:noProof/>
                <w:rtl/>
              </w:rPr>
              <w:t>تذنيب</w:t>
            </w:r>
            <w:r w:rsidRPr="0023480D">
              <w:rPr>
                <w:rStyle w:val="Hyperlink"/>
                <w:noProof/>
                <w:rtl/>
              </w:rPr>
              <w:t xml:space="preserve"> :</w:t>
            </w:r>
          </w:hyperlink>
          <w:r w:rsidR="00516FF5">
            <w:rPr>
              <w:rStyle w:val="Hyperlink"/>
              <w:rFonts w:hint="cs"/>
              <w:noProof/>
              <w:rtl/>
            </w:rPr>
            <w:t xml:space="preserve"> </w:t>
          </w:r>
          <w:hyperlink w:anchor="_Toc107146831" w:history="1">
            <w:r w:rsidRPr="0023480D">
              <w:rPr>
                <w:rStyle w:val="Hyperlink"/>
                <w:rFonts w:hint="eastAsia"/>
                <w:noProof/>
                <w:rtl/>
              </w:rPr>
              <w:t>مسألة</w:t>
            </w:r>
            <w:r w:rsidRPr="0023480D">
              <w:rPr>
                <w:rStyle w:val="Hyperlink"/>
                <w:noProof/>
                <w:rtl/>
              </w:rPr>
              <w:t xml:space="preserve"> 461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32" w:history="1">
            <w:r w:rsidRPr="0023480D">
              <w:rPr>
                <w:rStyle w:val="Hyperlink"/>
                <w:rFonts w:hint="eastAsia"/>
                <w:noProof/>
                <w:rtl/>
              </w:rPr>
              <w:t>مسألة</w:t>
            </w:r>
            <w:r w:rsidRPr="0023480D">
              <w:rPr>
                <w:rStyle w:val="Hyperlink"/>
                <w:noProof/>
                <w:rtl/>
              </w:rPr>
              <w:t xml:space="preserve"> 462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6833"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34" w:history="1">
            <w:r w:rsidRPr="0023480D">
              <w:rPr>
                <w:rStyle w:val="Hyperlink"/>
                <w:rFonts w:hint="eastAsia"/>
                <w:noProof/>
                <w:rtl/>
              </w:rPr>
              <w:t>مسألة</w:t>
            </w:r>
            <w:r w:rsidRPr="0023480D">
              <w:rPr>
                <w:rStyle w:val="Hyperlink"/>
                <w:noProof/>
                <w:rtl/>
              </w:rPr>
              <w:t xml:space="preserve"> 463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35" w:history="1">
            <w:r w:rsidRPr="0023480D">
              <w:rPr>
                <w:rStyle w:val="Hyperlink"/>
                <w:rFonts w:hint="eastAsia"/>
                <w:noProof/>
                <w:rtl/>
              </w:rPr>
              <w:t>مسألة</w:t>
            </w:r>
            <w:r w:rsidRPr="0023480D">
              <w:rPr>
                <w:rStyle w:val="Hyperlink"/>
                <w:noProof/>
                <w:rtl/>
              </w:rPr>
              <w:t xml:space="preserve"> 464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6836"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37" w:history="1">
            <w:r w:rsidRPr="0023480D">
              <w:rPr>
                <w:rStyle w:val="Hyperlink"/>
                <w:rFonts w:hint="eastAsia"/>
                <w:noProof/>
                <w:rtl/>
              </w:rPr>
              <w:t>مسألة</w:t>
            </w:r>
            <w:r w:rsidRPr="0023480D">
              <w:rPr>
                <w:rStyle w:val="Hyperlink"/>
                <w:noProof/>
                <w:rtl/>
              </w:rPr>
              <w:t xml:space="preserve"> 465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38" w:history="1">
            <w:r w:rsidRPr="0023480D">
              <w:rPr>
                <w:rStyle w:val="Hyperlink"/>
                <w:rFonts w:hint="eastAsia"/>
                <w:noProof/>
                <w:rtl/>
              </w:rPr>
              <w:t>مسألة</w:t>
            </w:r>
            <w:r w:rsidRPr="0023480D">
              <w:rPr>
                <w:rStyle w:val="Hyperlink"/>
                <w:noProof/>
                <w:rtl/>
              </w:rPr>
              <w:t xml:space="preserve"> 466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839" w:history="1">
            <w:r w:rsidRPr="0023480D">
              <w:rPr>
                <w:rStyle w:val="Hyperlink"/>
                <w:rFonts w:hint="eastAsia"/>
                <w:noProof/>
                <w:rtl/>
              </w:rPr>
              <w:t>مسألة</w:t>
            </w:r>
            <w:r w:rsidRPr="0023480D">
              <w:rPr>
                <w:rStyle w:val="Hyperlink"/>
                <w:noProof/>
                <w:rtl/>
              </w:rPr>
              <w:t xml:space="preserve"> 467 :</w:t>
            </w:r>
          </w:hyperlink>
          <w:r w:rsidR="00516FF5">
            <w:rPr>
              <w:rStyle w:val="Hyperlink"/>
              <w:rFonts w:hint="cs"/>
              <w:noProof/>
              <w:rtl/>
            </w:rPr>
            <w:t xml:space="preserve"> </w:t>
          </w:r>
          <w:hyperlink w:anchor="_Toc107146840" w:history="1">
            <w:r w:rsidRPr="0023480D">
              <w:rPr>
                <w:rStyle w:val="Hyperlink"/>
                <w:rFonts w:hint="eastAsia"/>
                <w:noProof/>
                <w:rtl/>
              </w:rPr>
              <w:t>مسألة</w:t>
            </w:r>
            <w:r w:rsidRPr="0023480D">
              <w:rPr>
                <w:rStyle w:val="Hyperlink"/>
                <w:noProof/>
                <w:rtl/>
              </w:rPr>
              <w:t xml:space="preserve"> 468 :</w:t>
            </w:r>
          </w:hyperlink>
          <w:r w:rsidR="00516FF5">
            <w:rPr>
              <w:rStyle w:val="Hyperlink"/>
              <w:rFonts w:hint="cs"/>
              <w:noProof/>
              <w:rtl/>
            </w:rPr>
            <w:t xml:space="preserve"> </w:t>
          </w:r>
          <w:hyperlink w:anchor="_Toc107146841" w:history="1">
            <w:r w:rsidRPr="0023480D">
              <w:rPr>
                <w:rStyle w:val="Hyperlink"/>
                <w:rFonts w:hint="eastAsia"/>
                <w:noProof/>
                <w:rtl/>
              </w:rPr>
              <w:t>مسألة</w:t>
            </w:r>
            <w:r w:rsidRPr="0023480D">
              <w:rPr>
                <w:rStyle w:val="Hyperlink"/>
                <w:noProof/>
                <w:rtl/>
              </w:rPr>
              <w:t xml:space="preserve"> 469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842" w:history="1">
            <w:r w:rsidRPr="0023480D">
              <w:rPr>
                <w:rStyle w:val="Hyperlink"/>
                <w:rFonts w:hint="eastAsia"/>
                <w:noProof/>
                <w:rtl/>
                <w:lang w:bidi="fa-IR"/>
              </w:rPr>
              <w:t>الفصل</w:t>
            </w:r>
            <w:r w:rsidRPr="0023480D">
              <w:rPr>
                <w:rStyle w:val="Hyperlink"/>
                <w:noProof/>
                <w:rtl/>
                <w:lang w:bidi="fa-IR"/>
              </w:rPr>
              <w:t xml:space="preserve"> </w:t>
            </w:r>
            <w:r w:rsidRPr="0023480D">
              <w:rPr>
                <w:rStyle w:val="Hyperlink"/>
                <w:rFonts w:hint="eastAsia"/>
                <w:noProof/>
                <w:rtl/>
                <w:lang w:bidi="fa-IR"/>
              </w:rPr>
              <w:t>الثالث</w:t>
            </w:r>
            <w:r w:rsidRPr="0023480D">
              <w:rPr>
                <w:rStyle w:val="Hyperlink"/>
                <w:noProof/>
                <w:rtl/>
                <w:lang w:bidi="fa-IR"/>
              </w:rPr>
              <w:t xml:space="preserve"> : </w:t>
            </w:r>
            <w:r w:rsidRPr="0023480D">
              <w:rPr>
                <w:rStyle w:val="Hyperlink"/>
                <w:rFonts w:hint="eastAsia"/>
                <w:noProof/>
                <w:rtl/>
                <w:lang w:bidi="fa-IR"/>
              </w:rPr>
              <w:t>صلاة</w:t>
            </w:r>
            <w:r w:rsidRPr="0023480D">
              <w:rPr>
                <w:rStyle w:val="Hyperlink"/>
                <w:noProof/>
                <w:rtl/>
                <w:lang w:bidi="fa-IR"/>
              </w:rPr>
              <w:t xml:space="preserve"> </w:t>
            </w:r>
            <w:r w:rsidRPr="0023480D">
              <w:rPr>
                <w:rStyle w:val="Hyperlink"/>
                <w:rFonts w:hint="eastAsia"/>
                <w:noProof/>
                <w:rtl/>
                <w:lang w:bidi="fa-IR"/>
              </w:rPr>
              <w:t>الكسوف</w:t>
            </w:r>
          </w:hyperlink>
          <w:r w:rsidR="00516FF5">
            <w:rPr>
              <w:rStyle w:val="Hyperlink"/>
              <w:rFonts w:hint="cs"/>
              <w:noProof/>
              <w:rtl/>
            </w:rPr>
            <w:t xml:space="preserve"> </w:t>
          </w:r>
          <w:hyperlink w:anchor="_Toc107146843" w:history="1">
            <w:r w:rsidRPr="0023480D">
              <w:rPr>
                <w:rStyle w:val="Hyperlink"/>
                <w:rFonts w:hint="eastAsia"/>
                <w:noProof/>
                <w:rtl/>
                <w:lang w:bidi="fa-IR"/>
              </w:rPr>
              <w:t>الأول</w:t>
            </w:r>
            <w:r w:rsidRPr="0023480D">
              <w:rPr>
                <w:rStyle w:val="Hyperlink"/>
                <w:noProof/>
                <w:rtl/>
                <w:lang w:bidi="fa-IR"/>
              </w:rPr>
              <w:t xml:space="preserve"> : </w:t>
            </w:r>
            <w:r w:rsidRPr="0023480D">
              <w:rPr>
                <w:rStyle w:val="Hyperlink"/>
                <w:rFonts w:hint="eastAsia"/>
                <w:noProof/>
                <w:rtl/>
                <w:lang w:bidi="fa-IR"/>
              </w:rPr>
              <w:t>الماهية‌</w:t>
            </w:r>
          </w:hyperlink>
          <w:r w:rsidR="00516FF5">
            <w:rPr>
              <w:rStyle w:val="Hyperlink"/>
              <w:rFonts w:hint="cs"/>
              <w:noProof/>
              <w:rtl/>
            </w:rPr>
            <w:t xml:space="preserve"> </w:t>
          </w:r>
          <w:hyperlink w:anchor="_Toc107146844" w:history="1">
            <w:r w:rsidRPr="0023480D">
              <w:rPr>
                <w:rStyle w:val="Hyperlink"/>
                <w:rFonts w:hint="eastAsia"/>
                <w:noProof/>
                <w:rtl/>
              </w:rPr>
              <w:t>مسألة</w:t>
            </w:r>
            <w:r w:rsidRPr="0023480D">
              <w:rPr>
                <w:rStyle w:val="Hyperlink"/>
                <w:noProof/>
                <w:rtl/>
              </w:rPr>
              <w:t xml:space="preserve"> 470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45" w:history="1">
            <w:r w:rsidRPr="0023480D">
              <w:rPr>
                <w:rStyle w:val="Hyperlink"/>
                <w:rFonts w:hint="eastAsia"/>
                <w:noProof/>
                <w:rtl/>
              </w:rPr>
              <w:t>مسألة</w:t>
            </w:r>
            <w:r w:rsidRPr="0023480D">
              <w:rPr>
                <w:rStyle w:val="Hyperlink"/>
                <w:noProof/>
                <w:rtl/>
              </w:rPr>
              <w:t xml:space="preserve"> 471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46" w:history="1">
            <w:r w:rsidRPr="0023480D">
              <w:rPr>
                <w:rStyle w:val="Hyperlink"/>
                <w:rFonts w:hint="eastAsia"/>
                <w:noProof/>
                <w:rtl/>
              </w:rPr>
              <w:t>مسألة</w:t>
            </w:r>
            <w:r w:rsidRPr="0023480D">
              <w:rPr>
                <w:rStyle w:val="Hyperlink"/>
                <w:noProof/>
                <w:rtl/>
              </w:rPr>
              <w:t xml:space="preserve"> 472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6847"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48" w:history="1">
            <w:r w:rsidRPr="0023480D">
              <w:rPr>
                <w:rStyle w:val="Hyperlink"/>
                <w:rFonts w:hint="eastAsia"/>
                <w:noProof/>
                <w:rtl/>
              </w:rPr>
              <w:t>مسألة</w:t>
            </w:r>
            <w:r w:rsidRPr="0023480D">
              <w:rPr>
                <w:rStyle w:val="Hyperlink"/>
                <w:noProof/>
                <w:rtl/>
              </w:rPr>
              <w:t xml:space="preserve"> 473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849" w:history="1">
            <w:r w:rsidRPr="0023480D">
              <w:rPr>
                <w:rStyle w:val="Hyperlink"/>
                <w:rFonts w:hint="eastAsia"/>
                <w:noProof/>
                <w:rtl/>
              </w:rPr>
              <w:t>مسألة</w:t>
            </w:r>
            <w:r w:rsidRPr="0023480D">
              <w:rPr>
                <w:rStyle w:val="Hyperlink"/>
                <w:noProof/>
                <w:rtl/>
              </w:rPr>
              <w:t xml:space="preserve"> 474 :</w:t>
            </w:r>
          </w:hyperlink>
          <w:r w:rsidR="00516FF5">
            <w:rPr>
              <w:rStyle w:val="Hyperlink"/>
              <w:rFonts w:hint="cs"/>
              <w:noProof/>
              <w:rtl/>
            </w:rPr>
            <w:t xml:space="preserve"> </w:t>
          </w:r>
          <w:hyperlink w:anchor="_Toc107146850" w:history="1">
            <w:r w:rsidRPr="0023480D">
              <w:rPr>
                <w:rStyle w:val="Hyperlink"/>
                <w:rFonts w:hint="eastAsia"/>
                <w:noProof/>
                <w:rtl/>
              </w:rPr>
              <w:t>مسألة</w:t>
            </w:r>
            <w:r w:rsidRPr="0023480D">
              <w:rPr>
                <w:rStyle w:val="Hyperlink"/>
                <w:noProof/>
                <w:rtl/>
              </w:rPr>
              <w:t xml:space="preserve"> 475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851" w:history="1">
            <w:r w:rsidRPr="0023480D">
              <w:rPr>
                <w:rStyle w:val="Hyperlink"/>
                <w:rFonts w:hint="eastAsia"/>
                <w:noProof/>
                <w:rtl/>
              </w:rPr>
              <w:t>مسألة</w:t>
            </w:r>
            <w:r w:rsidRPr="0023480D">
              <w:rPr>
                <w:rStyle w:val="Hyperlink"/>
                <w:noProof/>
                <w:rtl/>
              </w:rPr>
              <w:t xml:space="preserve"> 476 :</w:t>
            </w:r>
          </w:hyperlink>
          <w:r w:rsidR="00516FF5">
            <w:rPr>
              <w:rStyle w:val="Hyperlink"/>
              <w:rFonts w:hint="cs"/>
              <w:noProof/>
              <w:rtl/>
            </w:rPr>
            <w:t xml:space="preserve"> </w:t>
          </w:r>
          <w:hyperlink w:anchor="_Toc107146852" w:history="1">
            <w:r w:rsidRPr="0023480D">
              <w:rPr>
                <w:rStyle w:val="Hyperlink"/>
                <w:rFonts w:hint="eastAsia"/>
                <w:noProof/>
                <w:rtl/>
              </w:rPr>
              <w:t>مسألة</w:t>
            </w:r>
            <w:r w:rsidRPr="0023480D">
              <w:rPr>
                <w:rStyle w:val="Hyperlink"/>
                <w:noProof/>
                <w:rtl/>
              </w:rPr>
              <w:t xml:space="preserve"> 477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853" w:history="1">
            <w:r w:rsidRPr="0023480D">
              <w:rPr>
                <w:rStyle w:val="Hyperlink"/>
                <w:rFonts w:hint="eastAsia"/>
                <w:noProof/>
                <w:rtl/>
              </w:rPr>
              <w:t>مسألة</w:t>
            </w:r>
            <w:r w:rsidRPr="0023480D">
              <w:rPr>
                <w:rStyle w:val="Hyperlink"/>
                <w:noProof/>
                <w:rtl/>
              </w:rPr>
              <w:t xml:space="preserve"> 478 :</w:t>
            </w:r>
          </w:hyperlink>
          <w:r w:rsidR="00516FF5">
            <w:rPr>
              <w:rStyle w:val="Hyperlink"/>
              <w:rFonts w:hint="cs"/>
              <w:noProof/>
              <w:rtl/>
            </w:rPr>
            <w:t xml:space="preserve"> </w:t>
          </w:r>
          <w:hyperlink w:anchor="_Toc107146854" w:history="1">
            <w:r w:rsidRPr="0023480D">
              <w:rPr>
                <w:rStyle w:val="Hyperlink"/>
                <w:rFonts w:hint="eastAsia"/>
                <w:noProof/>
                <w:rtl/>
              </w:rPr>
              <w:t>مسألة</w:t>
            </w:r>
            <w:r w:rsidRPr="0023480D">
              <w:rPr>
                <w:rStyle w:val="Hyperlink"/>
                <w:noProof/>
                <w:rtl/>
              </w:rPr>
              <w:t xml:space="preserve"> 479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855" w:history="1">
            <w:r w:rsidRPr="0023480D">
              <w:rPr>
                <w:rStyle w:val="Hyperlink"/>
                <w:rFonts w:hint="eastAsia"/>
                <w:noProof/>
                <w:rtl/>
                <w:lang w:bidi="fa-IR"/>
              </w:rPr>
              <w:t>المطلب</w:t>
            </w:r>
            <w:r w:rsidRPr="0023480D">
              <w:rPr>
                <w:rStyle w:val="Hyperlink"/>
                <w:noProof/>
                <w:rtl/>
                <w:lang w:bidi="fa-IR"/>
              </w:rPr>
              <w:t xml:space="preserve"> </w:t>
            </w:r>
            <w:r w:rsidRPr="0023480D">
              <w:rPr>
                <w:rStyle w:val="Hyperlink"/>
                <w:rFonts w:hint="eastAsia"/>
                <w:noProof/>
                <w:rtl/>
                <w:lang w:bidi="fa-IR"/>
              </w:rPr>
              <w:t>الثاني</w:t>
            </w:r>
            <w:r w:rsidRPr="0023480D">
              <w:rPr>
                <w:rStyle w:val="Hyperlink"/>
                <w:noProof/>
                <w:rtl/>
                <w:lang w:bidi="fa-IR"/>
              </w:rPr>
              <w:t xml:space="preserve"> : </w:t>
            </w:r>
            <w:r w:rsidRPr="0023480D">
              <w:rPr>
                <w:rStyle w:val="Hyperlink"/>
                <w:rFonts w:hint="eastAsia"/>
                <w:noProof/>
                <w:rtl/>
                <w:lang w:bidi="fa-IR"/>
              </w:rPr>
              <w:t>في</w:t>
            </w:r>
            <w:r w:rsidRPr="0023480D">
              <w:rPr>
                <w:rStyle w:val="Hyperlink"/>
                <w:noProof/>
                <w:rtl/>
                <w:lang w:bidi="fa-IR"/>
              </w:rPr>
              <w:t xml:space="preserve"> </w:t>
            </w:r>
            <w:r w:rsidRPr="0023480D">
              <w:rPr>
                <w:rStyle w:val="Hyperlink"/>
                <w:rFonts w:hint="eastAsia"/>
                <w:noProof/>
                <w:rtl/>
                <w:lang w:bidi="fa-IR"/>
              </w:rPr>
              <w:t>الموجب</w:t>
            </w:r>
            <w:r w:rsidRPr="0023480D">
              <w:rPr>
                <w:rStyle w:val="Hyperlink"/>
                <w:noProof/>
                <w:rtl/>
                <w:lang w:bidi="fa-IR"/>
              </w:rPr>
              <w:t xml:space="preserve"> </w:t>
            </w:r>
            <w:r w:rsidRPr="0023480D">
              <w:rPr>
                <w:rStyle w:val="Hyperlink"/>
                <w:rFonts w:hint="eastAsia"/>
                <w:noProof/>
                <w:rtl/>
                <w:lang w:bidi="fa-IR"/>
              </w:rPr>
              <w:t>واللواحق‌</w:t>
            </w:r>
          </w:hyperlink>
          <w:r w:rsidR="00516FF5">
            <w:rPr>
              <w:rStyle w:val="Hyperlink"/>
              <w:rFonts w:hint="cs"/>
              <w:noProof/>
              <w:rtl/>
            </w:rPr>
            <w:t xml:space="preserve"> </w:t>
          </w:r>
          <w:hyperlink w:anchor="_Toc107146856" w:history="1">
            <w:r w:rsidRPr="0023480D">
              <w:rPr>
                <w:rStyle w:val="Hyperlink"/>
                <w:rFonts w:hint="eastAsia"/>
                <w:noProof/>
                <w:rtl/>
              </w:rPr>
              <w:t>مسألة</w:t>
            </w:r>
            <w:r w:rsidRPr="0023480D">
              <w:rPr>
                <w:rStyle w:val="Hyperlink"/>
                <w:noProof/>
                <w:rtl/>
              </w:rPr>
              <w:t xml:space="preserve"> 480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57" w:history="1">
            <w:r w:rsidRPr="0023480D">
              <w:rPr>
                <w:rStyle w:val="Hyperlink"/>
                <w:rFonts w:hint="eastAsia"/>
                <w:noProof/>
                <w:rtl/>
              </w:rPr>
              <w:t>مسألة</w:t>
            </w:r>
            <w:r w:rsidRPr="0023480D">
              <w:rPr>
                <w:rStyle w:val="Hyperlink"/>
                <w:noProof/>
                <w:rtl/>
              </w:rPr>
              <w:t xml:space="preserve"> 481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858" w:history="1">
            <w:r w:rsidRPr="0023480D">
              <w:rPr>
                <w:rStyle w:val="Hyperlink"/>
                <w:rFonts w:hint="eastAsia"/>
                <w:noProof/>
                <w:rtl/>
              </w:rPr>
              <w:t>مسألة</w:t>
            </w:r>
            <w:r w:rsidRPr="0023480D">
              <w:rPr>
                <w:rStyle w:val="Hyperlink"/>
                <w:noProof/>
                <w:rtl/>
              </w:rPr>
              <w:t xml:space="preserve"> 482 :</w:t>
            </w:r>
          </w:hyperlink>
          <w:r w:rsidR="00516FF5">
            <w:rPr>
              <w:rStyle w:val="Hyperlink"/>
              <w:rFonts w:hint="cs"/>
              <w:noProof/>
              <w:rtl/>
            </w:rPr>
            <w:t xml:space="preserve"> </w:t>
          </w:r>
          <w:hyperlink w:anchor="_Toc107146859" w:history="1">
            <w:r w:rsidRPr="0023480D">
              <w:rPr>
                <w:rStyle w:val="Hyperlink"/>
                <w:rFonts w:hint="eastAsia"/>
                <w:noProof/>
                <w:rtl/>
              </w:rPr>
              <w:t>مسألة</w:t>
            </w:r>
            <w:r w:rsidRPr="0023480D">
              <w:rPr>
                <w:rStyle w:val="Hyperlink"/>
                <w:noProof/>
                <w:rtl/>
              </w:rPr>
              <w:t xml:space="preserve"> 483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860" w:history="1">
            <w:r w:rsidRPr="0023480D">
              <w:rPr>
                <w:rStyle w:val="Hyperlink"/>
                <w:rFonts w:hint="eastAsia"/>
                <w:noProof/>
                <w:rtl/>
              </w:rPr>
              <w:t>مسألة</w:t>
            </w:r>
            <w:r w:rsidRPr="0023480D">
              <w:rPr>
                <w:rStyle w:val="Hyperlink"/>
                <w:noProof/>
                <w:rtl/>
              </w:rPr>
              <w:t xml:space="preserve"> 484 :</w:t>
            </w:r>
          </w:hyperlink>
          <w:r w:rsidR="00516FF5">
            <w:rPr>
              <w:rStyle w:val="Hyperlink"/>
              <w:rFonts w:hint="cs"/>
              <w:noProof/>
              <w:rtl/>
            </w:rPr>
            <w:t xml:space="preserve"> </w:t>
          </w:r>
          <w:hyperlink w:anchor="_Toc107146861" w:history="1">
            <w:r w:rsidRPr="0023480D">
              <w:rPr>
                <w:rStyle w:val="Hyperlink"/>
                <w:rFonts w:hint="eastAsia"/>
                <w:noProof/>
                <w:rtl/>
              </w:rPr>
              <w:t>مسألة</w:t>
            </w:r>
            <w:r w:rsidRPr="0023480D">
              <w:rPr>
                <w:rStyle w:val="Hyperlink"/>
                <w:noProof/>
                <w:rtl/>
              </w:rPr>
              <w:t xml:space="preserve"> 485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62" w:history="1">
            <w:r w:rsidRPr="0023480D">
              <w:rPr>
                <w:rStyle w:val="Hyperlink"/>
                <w:rFonts w:hint="eastAsia"/>
                <w:noProof/>
                <w:rtl/>
              </w:rPr>
              <w:t>مسألة</w:t>
            </w:r>
            <w:r w:rsidRPr="0023480D">
              <w:rPr>
                <w:rStyle w:val="Hyperlink"/>
                <w:noProof/>
                <w:rtl/>
              </w:rPr>
              <w:t xml:space="preserve"> 486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63" w:history="1">
            <w:r w:rsidRPr="0023480D">
              <w:rPr>
                <w:rStyle w:val="Hyperlink"/>
                <w:rFonts w:hint="eastAsia"/>
                <w:noProof/>
                <w:rtl/>
              </w:rPr>
              <w:t>مسألة</w:t>
            </w:r>
            <w:r w:rsidRPr="0023480D">
              <w:rPr>
                <w:rStyle w:val="Hyperlink"/>
                <w:noProof/>
                <w:rtl/>
              </w:rPr>
              <w:t xml:space="preserve"> 487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64" w:history="1">
            <w:r w:rsidRPr="0023480D">
              <w:rPr>
                <w:rStyle w:val="Hyperlink"/>
                <w:rFonts w:hint="eastAsia"/>
                <w:noProof/>
                <w:rtl/>
              </w:rPr>
              <w:t>مسألة</w:t>
            </w:r>
            <w:r w:rsidRPr="0023480D">
              <w:rPr>
                <w:rStyle w:val="Hyperlink"/>
                <w:noProof/>
                <w:rtl/>
              </w:rPr>
              <w:t xml:space="preserve"> 488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65" w:history="1">
            <w:r w:rsidRPr="0023480D">
              <w:rPr>
                <w:rStyle w:val="Hyperlink"/>
                <w:rFonts w:hint="eastAsia"/>
                <w:noProof/>
                <w:rtl/>
              </w:rPr>
              <w:t>مسألة</w:t>
            </w:r>
            <w:r w:rsidRPr="0023480D">
              <w:rPr>
                <w:rStyle w:val="Hyperlink"/>
                <w:noProof/>
                <w:rtl/>
              </w:rPr>
              <w:t xml:space="preserve"> 489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516FF5" w:rsidRDefault="00516FF5" w:rsidP="00516FF5">
          <w:pPr>
            <w:pStyle w:val="libNormal"/>
            <w:rPr>
              <w:rStyle w:val="Hyperlink"/>
              <w:noProof/>
            </w:rPr>
          </w:pPr>
          <w:r>
            <w:rPr>
              <w:rStyle w:val="Hyperlink"/>
              <w:noProof/>
            </w:rPr>
            <w:br w:type="page"/>
          </w:r>
        </w:p>
        <w:p w:rsidR="00CE62A2" w:rsidRDefault="00CE62A2" w:rsidP="00516FF5">
          <w:pPr>
            <w:pStyle w:val="TOC3"/>
            <w:rPr>
              <w:rFonts w:asciiTheme="minorHAnsi" w:eastAsiaTheme="minorEastAsia" w:hAnsiTheme="minorHAnsi" w:cstheme="minorBidi"/>
              <w:noProof/>
              <w:color w:val="auto"/>
              <w:sz w:val="22"/>
              <w:szCs w:val="22"/>
              <w:rtl/>
            </w:rPr>
          </w:pPr>
          <w:hyperlink w:anchor="_Toc107146866" w:history="1">
            <w:r w:rsidRPr="0023480D">
              <w:rPr>
                <w:rStyle w:val="Hyperlink"/>
                <w:rFonts w:hint="eastAsia"/>
                <w:noProof/>
                <w:rtl/>
              </w:rPr>
              <w:t>تذنيب</w:t>
            </w:r>
            <w:r w:rsidRPr="0023480D">
              <w:rPr>
                <w:rStyle w:val="Hyperlink"/>
                <w:noProof/>
                <w:rtl/>
              </w:rPr>
              <w:t xml:space="preserve"> :</w:t>
            </w:r>
          </w:hyperlink>
          <w:r w:rsidR="00516FF5">
            <w:rPr>
              <w:rStyle w:val="Hyperlink"/>
              <w:rFonts w:hint="cs"/>
              <w:noProof/>
              <w:rtl/>
            </w:rPr>
            <w:t xml:space="preserve"> </w:t>
          </w:r>
          <w:hyperlink w:anchor="_Toc107146867" w:history="1">
            <w:r w:rsidRPr="0023480D">
              <w:rPr>
                <w:rStyle w:val="Hyperlink"/>
                <w:rFonts w:hint="eastAsia"/>
                <w:noProof/>
                <w:rtl/>
              </w:rPr>
              <w:t>مسألة</w:t>
            </w:r>
            <w:r w:rsidRPr="0023480D">
              <w:rPr>
                <w:rStyle w:val="Hyperlink"/>
                <w:noProof/>
                <w:rtl/>
              </w:rPr>
              <w:t xml:space="preserve"> 490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68" w:history="1">
            <w:r w:rsidRPr="0023480D">
              <w:rPr>
                <w:rStyle w:val="Hyperlink"/>
                <w:rFonts w:hint="eastAsia"/>
                <w:noProof/>
                <w:rtl/>
              </w:rPr>
              <w:t>مسألة</w:t>
            </w:r>
            <w:r w:rsidRPr="0023480D">
              <w:rPr>
                <w:rStyle w:val="Hyperlink"/>
                <w:noProof/>
                <w:rtl/>
              </w:rPr>
              <w:t xml:space="preserve"> 491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69" w:history="1">
            <w:r w:rsidRPr="0023480D">
              <w:rPr>
                <w:rStyle w:val="Hyperlink"/>
                <w:rFonts w:hint="eastAsia"/>
                <w:noProof/>
                <w:rtl/>
              </w:rPr>
              <w:t>مسألة</w:t>
            </w:r>
            <w:r w:rsidRPr="0023480D">
              <w:rPr>
                <w:rStyle w:val="Hyperlink"/>
                <w:noProof/>
                <w:rtl/>
              </w:rPr>
              <w:t xml:space="preserve"> 492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70" w:history="1">
            <w:r w:rsidRPr="0023480D">
              <w:rPr>
                <w:rStyle w:val="Hyperlink"/>
                <w:rFonts w:hint="eastAsia"/>
                <w:noProof/>
                <w:rtl/>
              </w:rPr>
              <w:t>مسألة</w:t>
            </w:r>
            <w:r w:rsidRPr="0023480D">
              <w:rPr>
                <w:rStyle w:val="Hyperlink"/>
                <w:noProof/>
                <w:rtl/>
              </w:rPr>
              <w:t xml:space="preserve"> 493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71" w:history="1">
            <w:r w:rsidRPr="0023480D">
              <w:rPr>
                <w:rStyle w:val="Hyperlink"/>
                <w:rFonts w:hint="eastAsia"/>
                <w:noProof/>
                <w:rtl/>
              </w:rPr>
              <w:t>مسألة</w:t>
            </w:r>
            <w:r w:rsidRPr="0023480D">
              <w:rPr>
                <w:rStyle w:val="Hyperlink"/>
                <w:noProof/>
                <w:rtl/>
              </w:rPr>
              <w:t xml:space="preserve"> 494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6872"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873" w:history="1">
            <w:r w:rsidRPr="0023480D">
              <w:rPr>
                <w:rStyle w:val="Hyperlink"/>
                <w:rFonts w:hint="eastAsia"/>
                <w:noProof/>
                <w:rtl/>
              </w:rPr>
              <w:t>مسألة</w:t>
            </w:r>
            <w:r w:rsidRPr="0023480D">
              <w:rPr>
                <w:rStyle w:val="Hyperlink"/>
                <w:noProof/>
                <w:rtl/>
              </w:rPr>
              <w:t xml:space="preserve"> 495 :</w:t>
            </w:r>
          </w:hyperlink>
          <w:r w:rsidR="00516FF5">
            <w:rPr>
              <w:rStyle w:val="Hyperlink"/>
              <w:rFonts w:hint="cs"/>
              <w:noProof/>
              <w:rtl/>
            </w:rPr>
            <w:t xml:space="preserve"> </w:t>
          </w:r>
          <w:hyperlink w:anchor="_Toc107146874" w:history="1">
            <w:r w:rsidRPr="0023480D">
              <w:rPr>
                <w:rStyle w:val="Hyperlink"/>
                <w:rFonts w:hint="eastAsia"/>
                <w:noProof/>
                <w:rtl/>
              </w:rPr>
              <w:t>مسألة</w:t>
            </w:r>
            <w:r w:rsidRPr="0023480D">
              <w:rPr>
                <w:rStyle w:val="Hyperlink"/>
                <w:noProof/>
                <w:rtl/>
              </w:rPr>
              <w:t xml:space="preserve"> 496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75" w:history="1">
            <w:r w:rsidRPr="0023480D">
              <w:rPr>
                <w:rStyle w:val="Hyperlink"/>
                <w:rFonts w:hint="eastAsia"/>
                <w:noProof/>
                <w:rtl/>
              </w:rPr>
              <w:t>مسألة</w:t>
            </w:r>
            <w:r w:rsidRPr="0023480D">
              <w:rPr>
                <w:rStyle w:val="Hyperlink"/>
                <w:noProof/>
                <w:rtl/>
              </w:rPr>
              <w:t xml:space="preserve"> 497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76" w:history="1">
            <w:r w:rsidRPr="0023480D">
              <w:rPr>
                <w:rStyle w:val="Hyperlink"/>
                <w:rFonts w:hint="eastAsia"/>
                <w:noProof/>
                <w:rtl/>
              </w:rPr>
              <w:t>مسألة</w:t>
            </w:r>
            <w:r w:rsidRPr="0023480D">
              <w:rPr>
                <w:rStyle w:val="Hyperlink"/>
                <w:noProof/>
                <w:rtl/>
              </w:rPr>
              <w:t xml:space="preserve"> 498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CE62A2" w:rsidRDefault="00CE62A2" w:rsidP="00516FF5">
          <w:pPr>
            <w:pStyle w:val="TOC1"/>
            <w:rPr>
              <w:rFonts w:asciiTheme="minorHAnsi" w:eastAsiaTheme="minorEastAsia" w:hAnsiTheme="minorHAnsi" w:cstheme="minorBidi"/>
              <w:noProof/>
              <w:color w:val="auto"/>
              <w:sz w:val="22"/>
              <w:szCs w:val="22"/>
              <w:rtl/>
            </w:rPr>
          </w:pPr>
          <w:hyperlink w:anchor="_Toc107146877" w:history="1">
            <w:r w:rsidRPr="0023480D">
              <w:rPr>
                <w:rStyle w:val="Hyperlink"/>
                <w:rFonts w:hint="eastAsia"/>
                <w:noProof/>
                <w:rtl/>
                <w:lang w:bidi="fa-IR"/>
              </w:rPr>
              <w:t>الفصل</w:t>
            </w:r>
            <w:r w:rsidRPr="0023480D">
              <w:rPr>
                <w:rStyle w:val="Hyperlink"/>
                <w:noProof/>
                <w:rtl/>
                <w:lang w:bidi="fa-IR"/>
              </w:rPr>
              <w:t xml:space="preserve"> </w:t>
            </w:r>
            <w:r w:rsidRPr="0023480D">
              <w:rPr>
                <w:rStyle w:val="Hyperlink"/>
                <w:rFonts w:hint="eastAsia"/>
                <w:noProof/>
                <w:rtl/>
                <w:lang w:bidi="fa-IR"/>
              </w:rPr>
              <w:t>الرابع</w:t>
            </w:r>
            <w:r w:rsidRPr="0023480D">
              <w:rPr>
                <w:rStyle w:val="Hyperlink"/>
                <w:noProof/>
                <w:rtl/>
                <w:lang w:bidi="fa-IR"/>
              </w:rPr>
              <w:t xml:space="preserve"> : </w:t>
            </w:r>
            <w:r w:rsidRPr="0023480D">
              <w:rPr>
                <w:rStyle w:val="Hyperlink"/>
                <w:rFonts w:hint="eastAsia"/>
                <w:noProof/>
                <w:rtl/>
                <w:lang w:bidi="fa-IR"/>
              </w:rPr>
              <w:t>في</w:t>
            </w:r>
            <w:r w:rsidRPr="0023480D">
              <w:rPr>
                <w:rStyle w:val="Hyperlink"/>
                <w:noProof/>
                <w:rtl/>
                <w:lang w:bidi="fa-IR"/>
              </w:rPr>
              <w:t xml:space="preserve"> </w:t>
            </w:r>
            <w:r w:rsidRPr="0023480D">
              <w:rPr>
                <w:rStyle w:val="Hyperlink"/>
                <w:rFonts w:hint="eastAsia"/>
                <w:noProof/>
                <w:rtl/>
                <w:lang w:bidi="fa-IR"/>
              </w:rPr>
              <w:t>صلاة</w:t>
            </w:r>
            <w:r w:rsidRPr="0023480D">
              <w:rPr>
                <w:rStyle w:val="Hyperlink"/>
                <w:noProof/>
                <w:rtl/>
                <w:lang w:bidi="fa-IR"/>
              </w:rPr>
              <w:t xml:space="preserve"> </w:t>
            </w:r>
            <w:r w:rsidRPr="0023480D">
              <w:rPr>
                <w:rStyle w:val="Hyperlink"/>
                <w:rFonts w:hint="eastAsia"/>
                <w:noProof/>
                <w:rtl/>
                <w:lang w:bidi="fa-IR"/>
              </w:rPr>
              <w:t>النذر‌</w:t>
            </w:r>
          </w:hyperlink>
          <w:r w:rsidR="00516FF5">
            <w:rPr>
              <w:rStyle w:val="Hyperlink"/>
              <w:rFonts w:hint="cs"/>
              <w:noProof/>
              <w:rtl/>
            </w:rPr>
            <w:t xml:space="preserve"> </w:t>
          </w:r>
          <w:hyperlink w:anchor="_Toc107146878" w:history="1">
            <w:r w:rsidRPr="0023480D">
              <w:rPr>
                <w:rStyle w:val="Hyperlink"/>
                <w:rFonts w:hint="eastAsia"/>
                <w:noProof/>
                <w:rtl/>
              </w:rPr>
              <w:t>مسألة</w:t>
            </w:r>
            <w:r w:rsidRPr="0023480D">
              <w:rPr>
                <w:rStyle w:val="Hyperlink"/>
                <w:noProof/>
                <w:rtl/>
              </w:rPr>
              <w:t xml:space="preserve"> 499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879" w:history="1">
            <w:r w:rsidRPr="0023480D">
              <w:rPr>
                <w:rStyle w:val="Hyperlink"/>
                <w:rFonts w:hint="eastAsia"/>
                <w:noProof/>
                <w:rtl/>
              </w:rPr>
              <w:t>مسألة</w:t>
            </w:r>
            <w:r w:rsidRPr="0023480D">
              <w:rPr>
                <w:rStyle w:val="Hyperlink"/>
                <w:noProof/>
                <w:rtl/>
              </w:rPr>
              <w:t xml:space="preserve"> 500 :</w:t>
            </w:r>
          </w:hyperlink>
          <w:r w:rsidR="00516FF5">
            <w:rPr>
              <w:rStyle w:val="Hyperlink"/>
              <w:rFonts w:hint="cs"/>
              <w:noProof/>
              <w:rtl/>
            </w:rPr>
            <w:t xml:space="preserve"> </w:t>
          </w:r>
          <w:hyperlink w:anchor="_Toc107146880" w:history="1">
            <w:r w:rsidRPr="0023480D">
              <w:rPr>
                <w:rStyle w:val="Hyperlink"/>
                <w:rFonts w:hint="eastAsia"/>
                <w:noProof/>
                <w:rtl/>
              </w:rPr>
              <w:t>مسألة</w:t>
            </w:r>
            <w:r w:rsidRPr="0023480D">
              <w:rPr>
                <w:rStyle w:val="Hyperlink"/>
                <w:noProof/>
                <w:rtl/>
              </w:rPr>
              <w:t xml:space="preserve"> 501 :</w:t>
            </w:r>
          </w:hyperlink>
          <w:r w:rsidR="00516FF5">
            <w:rPr>
              <w:rStyle w:val="Hyperlink"/>
              <w:rFonts w:hint="cs"/>
              <w:noProof/>
              <w:rtl/>
            </w:rPr>
            <w:t xml:space="preserve"> </w:t>
          </w:r>
          <w:hyperlink w:anchor="_Toc107146881" w:history="1">
            <w:r w:rsidRPr="0023480D">
              <w:rPr>
                <w:rStyle w:val="Hyperlink"/>
                <w:rFonts w:hint="eastAsia"/>
                <w:noProof/>
                <w:rtl/>
              </w:rPr>
              <w:t>مسألة</w:t>
            </w:r>
            <w:r w:rsidRPr="0023480D">
              <w:rPr>
                <w:rStyle w:val="Hyperlink"/>
                <w:noProof/>
                <w:rtl/>
              </w:rPr>
              <w:t xml:space="preserve"> 502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882" w:history="1">
            <w:r w:rsidRPr="0023480D">
              <w:rPr>
                <w:rStyle w:val="Hyperlink"/>
                <w:rFonts w:hint="eastAsia"/>
                <w:noProof/>
                <w:rtl/>
              </w:rPr>
              <w:t>مسألة</w:t>
            </w:r>
            <w:r w:rsidRPr="0023480D">
              <w:rPr>
                <w:rStyle w:val="Hyperlink"/>
                <w:noProof/>
                <w:rtl/>
              </w:rPr>
              <w:t xml:space="preserve"> 503 :</w:t>
            </w:r>
          </w:hyperlink>
          <w:r w:rsidR="00516FF5">
            <w:rPr>
              <w:rStyle w:val="Hyperlink"/>
              <w:rFonts w:hint="cs"/>
              <w:noProof/>
              <w:rtl/>
            </w:rPr>
            <w:t xml:space="preserve"> </w:t>
          </w:r>
          <w:hyperlink w:anchor="_Toc107146883" w:history="1">
            <w:r w:rsidRPr="0023480D">
              <w:rPr>
                <w:rStyle w:val="Hyperlink"/>
                <w:rFonts w:hint="eastAsia"/>
                <w:noProof/>
                <w:rtl/>
              </w:rPr>
              <w:t>مسألة</w:t>
            </w:r>
            <w:r w:rsidRPr="0023480D">
              <w:rPr>
                <w:rStyle w:val="Hyperlink"/>
                <w:noProof/>
                <w:rtl/>
              </w:rPr>
              <w:t xml:space="preserve"> 504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84" w:history="1">
            <w:r w:rsidRPr="0023480D">
              <w:rPr>
                <w:rStyle w:val="Hyperlink"/>
                <w:rFonts w:hint="eastAsia"/>
                <w:noProof/>
                <w:rtl/>
              </w:rPr>
              <w:t>مسألة</w:t>
            </w:r>
            <w:r w:rsidRPr="0023480D">
              <w:rPr>
                <w:rStyle w:val="Hyperlink"/>
                <w:noProof/>
                <w:rtl/>
              </w:rPr>
              <w:t xml:space="preserve"> 505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885" w:history="1">
            <w:r w:rsidRPr="0023480D">
              <w:rPr>
                <w:rStyle w:val="Hyperlink"/>
                <w:rFonts w:hint="eastAsia"/>
                <w:noProof/>
                <w:rtl/>
                <w:lang w:bidi="fa-IR"/>
              </w:rPr>
              <w:t>الفصل</w:t>
            </w:r>
            <w:r w:rsidRPr="0023480D">
              <w:rPr>
                <w:rStyle w:val="Hyperlink"/>
                <w:noProof/>
                <w:rtl/>
                <w:lang w:bidi="fa-IR"/>
              </w:rPr>
              <w:t xml:space="preserve"> </w:t>
            </w:r>
            <w:r w:rsidRPr="0023480D">
              <w:rPr>
                <w:rStyle w:val="Hyperlink"/>
                <w:rFonts w:hint="eastAsia"/>
                <w:noProof/>
                <w:rtl/>
                <w:lang w:bidi="fa-IR"/>
              </w:rPr>
              <w:t>الخامس</w:t>
            </w:r>
            <w:r w:rsidRPr="0023480D">
              <w:rPr>
                <w:rStyle w:val="Hyperlink"/>
                <w:noProof/>
                <w:rtl/>
                <w:lang w:bidi="fa-IR"/>
              </w:rPr>
              <w:t xml:space="preserve"> : </w:t>
            </w:r>
            <w:r w:rsidRPr="0023480D">
              <w:rPr>
                <w:rStyle w:val="Hyperlink"/>
                <w:rFonts w:hint="eastAsia"/>
                <w:noProof/>
                <w:rtl/>
                <w:lang w:bidi="fa-IR"/>
              </w:rPr>
              <w:t>في</w:t>
            </w:r>
            <w:r w:rsidRPr="0023480D">
              <w:rPr>
                <w:rStyle w:val="Hyperlink"/>
                <w:noProof/>
                <w:rtl/>
                <w:lang w:bidi="fa-IR"/>
              </w:rPr>
              <w:t xml:space="preserve"> </w:t>
            </w:r>
            <w:r w:rsidRPr="0023480D">
              <w:rPr>
                <w:rStyle w:val="Hyperlink"/>
                <w:rFonts w:hint="eastAsia"/>
                <w:noProof/>
                <w:rtl/>
                <w:lang w:bidi="fa-IR"/>
              </w:rPr>
              <w:t>صلاة</w:t>
            </w:r>
            <w:r w:rsidRPr="0023480D">
              <w:rPr>
                <w:rStyle w:val="Hyperlink"/>
                <w:noProof/>
                <w:rtl/>
                <w:lang w:bidi="fa-IR"/>
              </w:rPr>
              <w:t xml:space="preserve"> </w:t>
            </w:r>
            <w:r w:rsidRPr="0023480D">
              <w:rPr>
                <w:rStyle w:val="Hyperlink"/>
                <w:rFonts w:hint="eastAsia"/>
                <w:noProof/>
                <w:rtl/>
                <w:lang w:bidi="fa-IR"/>
              </w:rPr>
              <w:t>الاستسقاء‌</w:t>
            </w:r>
          </w:hyperlink>
          <w:r w:rsidR="00516FF5">
            <w:rPr>
              <w:rStyle w:val="Hyperlink"/>
              <w:rFonts w:hint="cs"/>
              <w:noProof/>
              <w:rtl/>
            </w:rPr>
            <w:t xml:space="preserve"> </w:t>
          </w:r>
          <w:hyperlink w:anchor="_Toc107146886" w:history="1">
            <w:r w:rsidRPr="0023480D">
              <w:rPr>
                <w:rStyle w:val="Hyperlink"/>
                <w:rFonts w:hint="eastAsia"/>
                <w:noProof/>
                <w:rtl/>
              </w:rPr>
              <w:t>مسألة</w:t>
            </w:r>
            <w:r w:rsidRPr="0023480D">
              <w:rPr>
                <w:rStyle w:val="Hyperlink"/>
                <w:noProof/>
                <w:rtl/>
              </w:rPr>
              <w:t xml:space="preserve"> 506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87" w:history="1">
            <w:r w:rsidRPr="0023480D">
              <w:rPr>
                <w:rStyle w:val="Hyperlink"/>
                <w:rFonts w:hint="eastAsia"/>
                <w:noProof/>
                <w:rtl/>
              </w:rPr>
              <w:t>مسألة</w:t>
            </w:r>
            <w:r w:rsidRPr="0023480D">
              <w:rPr>
                <w:rStyle w:val="Hyperlink"/>
                <w:noProof/>
                <w:rtl/>
              </w:rPr>
              <w:t xml:space="preserve"> 507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88" w:history="1">
            <w:r w:rsidRPr="0023480D">
              <w:rPr>
                <w:rStyle w:val="Hyperlink"/>
                <w:rFonts w:hint="eastAsia"/>
                <w:noProof/>
                <w:rtl/>
              </w:rPr>
              <w:t>مسألة</w:t>
            </w:r>
            <w:r w:rsidRPr="0023480D">
              <w:rPr>
                <w:rStyle w:val="Hyperlink"/>
                <w:noProof/>
                <w:rtl/>
              </w:rPr>
              <w:t xml:space="preserve"> 508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89" w:history="1">
            <w:r w:rsidRPr="0023480D">
              <w:rPr>
                <w:rStyle w:val="Hyperlink"/>
                <w:rFonts w:hint="eastAsia"/>
                <w:noProof/>
                <w:rtl/>
              </w:rPr>
              <w:t>مسألة</w:t>
            </w:r>
            <w:r w:rsidRPr="0023480D">
              <w:rPr>
                <w:rStyle w:val="Hyperlink"/>
                <w:noProof/>
                <w:rtl/>
              </w:rPr>
              <w:t xml:space="preserve"> 509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890" w:history="1">
            <w:r w:rsidRPr="0023480D">
              <w:rPr>
                <w:rStyle w:val="Hyperlink"/>
                <w:rFonts w:hint="eastAsia"/>
                <w:noProof/>
                <w:rtl/>
              </w:rPr>
              <w:t>مسألة</w:t>
            </w:r>
            <w:r w:rsidRPr="0023480D">
              <w:rPr>
                <w:rStyle w:val="Hyperlink"/>
                <w:noProof/>
                <w:rtl/>
              </w:rPr>
              <w:t xml:space="preserve"> 510 :</w:t>
            </w:r>
          </w:hyperlink>
          <w:r w:rsidR="00516FF5">
            <w:rPr>
              <w:rStyle w:val="Hyperlink"/>
              <w:rFonts w:hint="cs"/>
              <w:noProof/>
              <w:rtl/>
            </w:rPr>
            <w:t xml:space="preserve"> </w:t>
          </w:r>
          <w:hyperlink w:anchor="_Toc107146891" w:history="1">
            <w:r w:rsidRPr="0023480D">
              <w:rPr>
                <w:rStyle w:val="Hyperlink"/>
                <w:rFonts w:hint="eastAsia"/>
                <w:noProof/>
                <w:rtl/>
              </w:rPr>
              <w:t>مسألة</w:t>
            </w:r>
            <w:r w:rsidRPr="0023480D">
              <w:rPr>
                <w:rStyle w:val="Hyperlink"/>
                <w:noProof/>
                <w:rtl/>
              </w:rPr>
              <w:t xml:space="preserve"> 511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92" w:history="1">
            <w:r w:rsidRPr="0023480D">
              <w:rPr>
                <w:rStyle w:val="Hyperlink"/>
                <w:rFonts w:hint="eastAsia"/>
                <w:noProof/>
                <w:rtl/>
              </w:rPr>
              <w:t>مسألة</w:t>
            </w:r>
            <w:r w:rsidRPr="0023480D">
              <w:rPr>
                <w:rStyle w:val="Hyperlink"/>
                <w:noProof/>
                <w:rtl/>
              </w:rPr>
              <w:t xml:space="preserve"> 512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93" w:history="1">
            <w:r w:rsidRPr="0023480D">
              <w:rPr>
                <w:rStyle w:val="Hyperlink"/>
                <w:rFonts w:hint="eastAsia"/>
                <w:noProof/>
                <w:rtl/>
              </w:rPr>
              <w:t>مسألة</w:t>
            </w:r>
            <w:r w:rsidRPr="0023480D">
              <w:rPr>
                <w:rStyle w:val="Hyperlink"/>
                <w:noProof/>
                <w:rtl/>
              </w:rPr>
              <w:t xml:space="preserve"> 513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94" w:history="1">
            <w:r w:rsidRPr="0023480D">
              <w:rPr>
                <w:rStyle w:val="Hyperlink"/>
                <w:rFonts w:hint="eastAsia"/>
                <w:noProof/>
                <w:rtl/>
              </w:rPr>
              <w:t>مسألة</w:t>
            </w:r>
            <w:r w:rsidRPr="0023480D">
              <w:rPr>
                <w:rStyle w:val="Hyperlink"/>
                <w:noProof/>
                <w:rtl/>
              </w:rPr>
              <w:t xml:space="preserve"> 514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95" w:history="1">
            <w:r w:rsidRPr="0023480D">
              <w:rPr>
                <w:rStyle w:val="Hyperlink"/>
                <w:rFonts w:hint="eastAsia"/>
                <w:noProof/>
                <w:rtl/>
              </w:rPr>
              <w:t>مسألة</w:t>
            </w:r>
            <w:r w:rsidRPr="0023480D">
              <w:rPr>
                <w:rStyle w:val="Hyperlink"/>
                <w:noProof/>
                <w:rtl/>
              </w:rPr>
              <w:t xml:space="preserve"> 515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96" w:history="1">
            <w:r w:rsidRPr="0023480D">
              <w:rPr>
                <w:rStyle w:val="Hyperlink"/>
                <w:rFonts w:hint="eastAsia"/>
                <w:noProof/>
                <w:rtl/>
              </w:rPr>
              <w:t>مسألة</w:t>
            </w:r>
            <w:r w:rsidRPr="0023480D">
              <w:rPr>
                <w:rStyle w:val="Hyperlink"/>
                <w:noProof/>
                <w:rtl/>
              </w:rPr>
              <w:t xml:space="preserve"> 516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97" w:history="1">
            <w:r w:rsidRPr="0023480D">
              <w:rPr>
                <w:rStyle w:val="Hyperlink"/>
                <w:rFonts w:hint="eastAsia"/>
                <w:noProof/>
                <w:rtl/>
              </w:rPr>
              <w:t>مسألة</w:t>
            </w:r>
            <w:r w:rsidRPr="0023480D">
              <w:rPr>
                <w:rStyle w:val="Hyperlink"/>
                <w:noProof/>
                <w:rtl/>
              </w:rPr>
              <w:t xml:space="preserve"> 517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98" w:history="1">
            <w:r w:rsidRPr="0023480D">
              <w:rPr>
                <w:rStyle w:val="Hyperlink"/>
                <w:rFonts w:hint="eastAsia"/>
                <w:noProof/>
                <w:rtl/>
              </w:rPr>
              <w:t>مسألة</w:t>
            </w:r>
            <w:r w:rsidRPr="0023480D">
              <w:rPr>
                <w:rStyle w:val="Hyperlink"/>
                <w:noProof/>
                <w:rtl/>
              </w:rPr>
              <w:t xml:space="preserve"> 518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516FF5" w:rsidRDefault="00516FF5" w:rsidP="00516FF5">
          <w:pPr>
            <w:pStyle w:val="libNormal"/>
            <w:rPr>
              <w:rStyle w:val="Hyperlink"/>
              <w:noProof/>
            </w:rPr>
          </w:pPr>
          <w:r>
            <w:rPr>
              <w:rStyle w:val="Hyperlink"/>
              <w:noProof/>
            </w:rPr>
            <w:br w:type="page"/>
          </w:r>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899" w:history="1">
            <w:r w:rsidRPr="0023480D">
              <w:rPr>
                <w:rStyle w:val="Hyperlink"/>
                <w:rFonts w:hint="eastAsia"/>
                <w:noProof/>
                <w:rtl/>
              </w:rPr>
              <w:t>مسألة</w:t>
            </w:r>
            <w:r w:rsidRPr="0023480D">
              <w:rPr>
                <w:rStyle w:val="Hyperlink"/>
                <w:noProof/>
                <w:rtl/>
              </w:rPr>
              <w:t xml:space="preserve"> 519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107146899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900" w:history="1">
            <w:r w:rsidRPr="0023480D">
              <w:rPr>
                <w:rStyle w:val="Hyperlink"/>
                <w:rFonts w:hint="eastAsia"/>
                <w:noProof/>
                <w:rtl/>
              </w:rPr>
              <w:t>مسألة</w:t>
            </w:r>
            <w:r w:rsidRPr="0023480D">
              <w:rPr>
                <w:rStyle w:val="Hyperlink"/>
                <w:noProof/>
                <w:rtl/>
              </w:rPr>
              <w:t xml:space="preserve"> 520 :</w:t>
            </w:r>
          </w:hyperlink>
          <w:r w:rsidR="00516FF5">
            <w:rPr>
              <w:rStyle w:val="Hyperlink"/>
              <w:rFonts w:hint="cs"/>
              <w:noProof/>
              <w:rtl/>
            </w:rPr>
            <w:t xml:space="preserve"> </w:t>
          </w:r>
          <w:hyperlink w:anchor="_Toc107146901" w:history="1">
            <w:r w:rsidRPr="0023480D">
              <w:rPr>
                <w:rStyle w:val="Hyperlink"/>
                <w:rFonts w:hint="eastAsia"/>
                <w:noProof/>
                <w:rtl/>
              </w:rPr>
              <w:t>مسألة</w:t>
            </w:r>
            <w:r w:rsidRPr="0023480D">
              <w:rPr>
                <w:rStyle w:val="Hyperlink"/>
                <w:noProof/>
                <w:rtl/>
              </w:rPr>
              <w:t xml:space="preserve"> 521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02" w:history="1">
            <w:r w:rsidRPr="0023480D">
              <w:rPr>
                <w:rStyle w:val="Hyperlink"/>
                <w:rFonts w:hint="eastAsia"/>
                <w:noProof/>
                <w:rtl/>
              </w:rPr>
              <w:t>مسألة</w:t>
            </w:r>
            <w:r w:rsidRPr="0023480D">
              <w:rPr>
                <w:rStyle w:val="Hyperlink"/>
                <w:noProof/>
                <w:rtl/>
              </w:rPr>
              <w:t xml:space="preserve"> 522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03" w:history="1">
            <w:r w:rsidRPr="0023480D">
              <w:rPr>
                <w:rStyle w:val="Hyperlink"/>
                <w:rFonts w:hint="eastAsia"/>
                <w:noProof/>
                <w:rtl/>
              </w:rPr>
              <w:t>مسألة</w:t>
            </w:r>
            <w:r w:rsidRPr="0023480D">
              <w:rPr>
                <w:rStyle w:val="Hyperlink"/>
                <w:noProof/>
                <w:rtl/>
              </w:rPr>
              <w:t xml:space="preserve"> 523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04" w:history="1">
            <w:r w:rsidRPr="0023480D">
              <w:rPr>
                <w:rStyle w:val="Hyperlink"/>
                <w:rFonts w:hint="eastAsia"/>
                <w:noProof/>
                <w:rtl/>
              </w:rPr>
              <w:t>مسألة</w:t>
            </w:r>
            <w:r w:rsidRPr="0023480D">
              <w:rPr>
                <w:rStyle w:val="Hyperlink"/>
                <w:noProof/>
                <w:rtl/>
              </w:rPr>
              <w:t xml:space="preserve"> 524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05" w:history="1">
            <w:r w:rsidRPr="0023480D">
              <w:rPr>
                <w:rStyle w:val="Hyperlink"/>
                <w:rFonts w:hint="eastAsia"/>
                <w:noProof/>
                <w:rtl/>
              </w:rPr>
              <w:t>مسألة</w:t>
            </w:r>
            <w:r w:rsidRPr="0023480D">
              <w:rPr>
                <w:rStyle w:val="Hyperlink"/>
                <w:noProof/>
                <w:rtl/>
              </w:rPr>
              <w:t xml:space="preserve"> 525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06" w:history="1">
            <w:r w:rsidRPr="0023480D">
              <w:rPr>
                <w:rStyle w:val="Hyperlink"/>
                <w:rFonts w:hint="eastAsia"/>
                <w:noProof/>
                <w:rtl/>
              </w:rPr>
              <w:t>مسألة</w:t>
            </w:r>
            <w:r w:rsidRPr="0023480D">
              <w:rPr>
                <w:rStyle w:val="Hyperlink"/>
                <w:noProof/>
                <w:rtl/>
              </w:rPr>
              <w:t xml:space="preserve"> 526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CE62A2" w:rsidRDefault="00CE62A2">
          <w:pPr>
            <w:pStyle w:val="TOC1"/>
            <w:rPr>
              <w:rFonts w:asciiTheme="minorHAnsi" w:eastAsiaTheme="minorEastAsia" w:hAnsiTheme="minorHAnsi" w:cstheme="minorBidi"/>
              <w:bCs w:val="0"/>
              <w:noProof/>
              <w:color w:val="auto"/>
              <w:sz w:val="22"/>
              <w:szCs w:val="22"/>
              <w:rtl/>
            </w:rPr>
          </w:pPr>
          <w:hyperlink w:anchor="_Toc107146907" w:history="1">
            <w:r w:rsidRPr="0023480D">
              <w:rPr>
                <w:rStyle w:val="Hyperlink"/>
                <w:rFonts w:hint="eastAsia"/>
                <w:noProof/>
                <w:rtl/>
                <w:lang w:bidi="fa-IR"/>
              </w:rPr>
              <w:t>المقصد</w:t>
            </w:r>
            <w:r w:rsidRPr="0023480D">
              <w:rPr>
                <w:rStyle w:val="Hyperlink"/>
                <w:noProof/>
                <w:rtl/>
                <w:lang w:bidi="fa-IR"/>
              </w:rPr>
              <w:t xml:space="preserve"> </w:t>
            </w:r>
            <w:r w:rsidRPr="0023480D">
              <w:rPr>
                <w:rStyle w:val="Hyperlink"/>
                <w:rFonts w:hint="eastAsia"/>
                <w:noProof/>
                <w:rtl/>
                <w:lang w:bidi="fa-IR"/>
              </w:rPr>
              <w:t>الرابع</w:t>
            </w:r>
            <w:r w:rsidRPr="0023480D">
              <w:rPr>
                <w:rStyle w:val="Hyperlink"/>
                <w:noProof/>
                <w:rtl/>
                <w:lang w:bidi="fa-IR"/>
              </w:rPr>
              <w:t xml:space="preserve"> : </w:t>
            </w:r>
            <w:r w:rsidRPr="0023480D">
              <w:rPr>
                <w:rStyle w:val="Hyperlink"/>
                <w:rFonts w:hint="eastAsia"/>
                <w:noProof/>
                <w:rtl/>
                <w:lang w:bidi="fa-IR"/>
              </w:rPr>
              <w:t>في</w:t>
            </w:r>
            <w:r w:rsidRPr="0023480D">
              <w:rPr>
                <w:rStyle w:val="Hyperlink"/>
                <w:noProof/>
                <w:rtl/>
                <w:lang w:bidi="fa-IR"/>
              </w:rPr>
              <w:t xml:space="preserve"> </w:t>
            </w:r>
            <w:r w:rsidRPr="0023480D">
              <w:rPr>
                <w:rStyle w:val="Hyperlink"/>
                <w:rFonts w:hint="eastAsia"/>
                <w:noProof/>
                <w:rtl/>
                <w:lang w:bidi="fa-IR"/>
              </w:rPr>
              <w:t>التوابع‌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908" w:history="1">
            <w:r w:rsidRPr="0023480D">
              <w:rPr>
                <w:rStyle w:val="Hyperlink"/>
                <w:rFonts w:hint="eastAsia"/>
                <w:noProof/>
                <w:rtl/>
                <w:lang w:bidi="fa-IR"/>
              </w:rPr>
              <w:t>الأول</w:t>
            </w:r>
            <w:r w:rsidRPr="0023480D">
              <w:rPr>
                <w:rStyle w:val="Hyperlink"/>
                <w:noProof/>
                <w:rtl/>
                <w:lang w:bidi="fa-IR"/>
              </w:rPr>
              <w:t xml:space="preserve"> : </w:t>
            </w:r>
            <w:r w:rsidRPr="0023480D">
              <w:rPr>
                <w:rStyle w:val="Hyperlink"/>
                <w:rFonts w:hint="eastAsia"/>
                <w:noProof/>
                <w:rtl/>
                <w:lang w:bidi="fa-IR"/>
              </w:rPr>
              <w:t>في</w:t>
            </w:r>
            <w:r w:rsidRPr="0023480D">
              <w:rPr>
                <w:rStyle w:val="Hyperlink"/>
                <w:noProof/>
                <w:rtl/>
                <w:lang w:bidi="fa-IR"/>
              </w:rPr>
              <w:t xml:space="preserve"> </w:t>
            </w:r>
            <w:r w:rsidRPr="0023480D">
              <w:rPr>
                <w:rStyle w:val="Hyperlink"/>
                <w:rFonts w:hint="eastAsia"/>
                <w:noProof/>
                <w:rtl/>
                <w:lang w:bidi="fa-IR"/>
              </w:rPr>
              <w:t>الجماعة‌</w:t>
            </w:r>
          </w:hyperlink>
          <w:r w:rsidR="00516FF5">
            <w:rPr>
              <w:rStyle w:val="Hyperlink"/>
              <w:rFonts w:hint="cs"/>
              <w:noProof/>
              <w:rtl/>
            </w:rPr>
            <w:t xml:space="preserve"> </w:t>
          </w:r>
          <w:hyperlink w:anchor="_Toc107146909" w:history="1">
            <w:r w:rsidRPr="0023480D">
              <w:rPr>
                <w:rStyle w:val="Hyperlink"/>
                <w:rFonts w:hint="eastAsia"/>
                <w:noProof/>
                <w:rtl/>
                <w:lang w:bidi="fa-IR"/>
              </w:rPr>
              <w:t>الأول</w:t>
            </w:r>
            <w:r w:rsidRPr="0023480D">
              <w:rPr>
                <w:rStyle w:val="Hyperlink"/>
                <w:noProof/>
                <w:rtl/>
                <w:lang w:bidi="fa-IR"/>
              </w:rPr>
              <w:t xml:space="preserve"> : </w:t>
            </w:r>
            <w:r w:rsidRPr="0023480D">
              <w:rPr>
                <w:rStyle w:val="Hyperlink"/>
                <w:rFonts w:hint="eastAsia"/>
                <w:noProof/>
                <w:rtl/>
                <w:lang w:bidi="fa-IR"/>
              </w:rPr>
              <w:t>في</w:t>
            </w:r>
            <w:r w:rsidRPr="0023480D">
              <w:rPr>
                <w:rStyle w:val="Hyperlink"/>
                <w:noProof/>
                <w:rtl/>
                <w:lang w:bidi="fa-IR"/>
              </w:rPr>
              <w:t xml:space="preserve"> </w:t>
            </w:r>
            <w:r w:rsidRPr="0023480D">
              <w:rPr>
                <w:rStyle w:val="Hyperlink"/>
                <w:rFonts w:hint="eastAsia"/>
                <w:noProof/>
                <w:rtl/>
                <w:lang w:bidi="fa-IR"/>
              </w:rPr>
              <w:t>فضل</w:t>
            </w:r>
            <w:r w:rsidRPr="0023480D">
              <w:rPr>
                <w:rStyle w:val="Hyperlink"/>
                <w:noProof/>
                <w:rtl/>
                <w:lang w:bidi="fa-IR"/>
              </w:rPr>
              <w:t xml:space="preserve"> </w:t>
            </w:r>
            <w:r w:rsidRPr="0023480D">
              <w:rPr>
                <w:rStyle w:val="Hyperlink"/>
                <w:rFonts w:hint="eastAsia"/>
                <w:noProof/>
                <w:rtl/>
                <w:lang w:bidi="fa-IR"/>
              </w:rPr>
              <w:t>الجماعة‌</w:t>
            </w:r>
          </w:hyperlink>
          <w:r w:rsidR="00516FF5">
            <w:rPr>
              <w:rStyle w:val="Hyperlink"/>
              <w:rFonts w:hint="cs"/>
              <w:noProof/>
              <w:rtl/>
            </w:rPr>
            <w:t xml:space="preserve"> </w:t>
          </w:r>
          <w:hyperlink w:anchor="_Toc107146910" w:history="1">
            <w:r w:rsidRPr="0023480D">
              <w:rPr>
                <w:rStyle w:val="Hyperlink"/>
                <w:rFonts w:hint="eastAsia"/>
                <w:noProof/>
                <w:rtl/>
              </w:rPr>
              <w:t>مسألة</w:t>
            </w:r>
            <w:r w:rsidRPr="0023480D">
              <w:rPr>
                <w:rStyle w:val="Hyperlink"/>
                <w:noProof/>
                <w:rtl/>
              </w:rPr>
              <w:t xml:space="preserve"> 527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11" w:history="1">
            <w:r w:rsidRPr="0023480D">
              <w:rPr>
                <w:rStyle w:val="Hyperlink"/>
                <w:rFonts w:hint="eastAsia"/>
                <w:noProof/>
                <w:rtl/>
              </w:rPr>
              <w:t>مسألة</w:t>
            </w:r>
            <w:r w:rsidRPr="0023480D">
              <w:rPr>
                <w:rStyle w:val="Hyperlink"/>
                <w:noProof/>
                <w:rtl/>
              </w:rPr>
              <w:t xml:space="preserve"> 528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912" w:history="1">
            <w:r w:rsidRPr="0023480D">
              <w:rPr>
                <w:rStyle w:val="Hyperlink"/>
                <w:rFonts w:hint="eastAsia"/>
                <w:noProof/>
                <w:rtl/>
              </w:rPr>
              <w:t>مسألة</w:t>
            </w:r>
            <w:r w:rsidRPr="0023480D">
              <w:rPr>
                <w:rStyle w:val="Hyperlink"/>
                <w:noProof/>
                <w:rtl/>
              </w:rPr>
              <w:t xml:space="preserve"> 529 :</w:t>
            </w:r>
          </w:hyperlink>
          <w:r w:rsidR="00516FF5">
            <w:rPr>
              <w:rStyle w:val="Hyperlink"/>
              <w:rFonts w:hint="cs"/>
              <w:noProof/>
              <w:rtl/>
            </w:rPr>
            <w:t xml:space="preserve"> </w:t>
          </w:r>
          <w:hyperlink w:anchor="_Toc107146913" w:history="1">
            <w:r w:rsidRPr="0023480D">
              <w:rPr>
                <w:rStyle w:val="Hyperlink"/>
                <w:rFonts w:hint="eastAsia"/>
                <w:noProof/>
                <w:rtl/>
              </w:rPr>
              <w:t>مسألة</w:t>
            </w:r>
            <w:r w:rsidRPr="0023480D">
              <w:rPr>
                <w:rStyle w:val="Hyperlink"/>
                <w:noProof/>
                <w:rtl/>
              </w:rPr>
              <w:t xml:space="preserve"> 530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914" w:history="1">
            <w:r w:rsidRPr="0023480D">
              <w:rPr>
                <w:rStyle w:val="Hyperlink"/>
                <w:rFonts w:hint="eastAsia"/>
                <w:noProof/>
                <w:rtl/>
              </w:rPr>
              <w:t>مسألة</w:t>
            </w:r>
            <w:r w:rsidRPr="0023480D">
              <w:rPr>
                <w:rStyle w:val="Hyperlink"/>
                <w:noProof/>
                <w:rtl/>
              </w:rPr>
              <w:t xml:space="preserve"> 531 :</w:t>
            </w:r>
          </w:hyperlink>
          <w:r w:rsidR="00516FF5">
            <w:rPr>
              <w:rStyle w:val="Hyperlink"/>
              <w:rFonts w:hint="cs"/>
              <w:noProof/>
              <w:rtl/>
            </w:rPr>
            <w:t xml:space="preserve"> </w:t>
          </w:r>
          <w:hyperlink w:anchor="_Toc107146915" w:history="1">
            <w:r w:rsidRPr="0023480D">
              <w:rPr>
                <w:rStyle w:val="Hyperlink"/>
                <w:rFonts w:hint="eastAsia"/>
                <w:noProof/>
                <w:rtl/>
              </w:rPr>
              <w:t>مسألة</w:t>
            </w:r>
            <w:r w:rsidRPr="0023480D">
              <w:rPr>
                <w:rStyle w:val="Hyperlink"/>
                <w:noProof/>
                <w:rtl/>
              </w:rPr>
              <w:t xml:space="preserve"> 532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16" w:history="1">
            <w:r w:rsidRPr="0023480D">
              <w:rPr>
                <w:rStyle w:val="Hyperlink"/>
                <w:rFonts w:hint="eastAsia"/>
                <w:noProof/>
                <w:rtl/>
              </w:rPr>
              <w:t>مسألة</w:t>
            </w:r>
            <w:r w:rsidRPr="0023480D">
              <w:rPr>
                <w:rStyle w:val="Hyperlink"/>
                <w:noProof/>
                <w:rtl/>
              </w:rPr>
              <w:t xml:space="preserve"> 533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17" w:history="1">
            <w:r w:rsidRPr="0023480D">
              <w:rPr>
                <w:rStyle w:val="Hyperlink"/>
                <w:rFonts w:hint="eastAsia"/>
                <w:noProof/>
                <w:rtl/>
              </w:rPr>
              <w:t>مسألة</w:t>
            </w:r>
            <w:r w:rsidRPr="0023480D">
              <w:rPr>
                <w:rStyle w:val="Hyperlink"/>
                <w:noProof/>
                <w:rtl/>
              </w:rPr>
              <w:t xml:space="preserve"> 534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918" w:history="1">
            <w:r w:rsidRPr="0023480D">
              <w:rPr>
                <w:rStyle w:val="Hyperlink"/>
                <w:rFonts w:hint="eastAsia"/>
                <w:noProof/>
                <w:rtl/>
              </w:rPr>
              <w:t>مسألة</w:t>
            </w:r>
            <w:r w:rsidRPr="0023480D">
              <w:rPr>
                <w:rStyle w:val="Hyperlink"/>
                <w:noProof/>
                <w:rtl/>
              </w:rPr>
              <w:t xml:space="preserve"> 535 :</w:t>
            </w:r>
          </w:hyperlink>
          <w:r w:rsidR="00516FF5">
            <w:rPr>
              <w:rStyle w:val="Hyperlink"/>
              <w:rFonts w:hint="cs"/>
              <w:noProof/>
              <w:rtl/>
            </w:rPr>
            <w:t xml:space="preserve"> </w:t>
          </w:r>
          <w:hyperlink w:anchor="_Toc107146919" w:history="1">
            <w:r w:rsidRPr="0023480D">
              <w:rPr>
                <w:rStyle w:val="Hyperlink"/>
                <w:rFonts w:hint="eastAsia"/>
                <w:noProof/>
                <w:rtl/>
              </w:rPr>
              <w:t>مسألة</w:t>
            </w:r>
            <w:r w:rsidRPr="0023480D">
              <w:rPr>
                <w:rStyle w:val="Hyperlink"/>
                <w:noProof/>
                <w:rtl/>
              </w:rPr>
              <w:t xml:space="preserve"> 536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20" w:history="1">
            <w:r w:rsidRPr="0023480D">
              <w:rPr>
                <w:rStyle w:val="Hyperlink"/>
                <w:rFonts w:hint="eastAsia"/>
                <w:noProof/>
                <w:rtl/>
              </w:rPr>
              <w:t>مسألة</w:t>
            </w:r>
            <w:r w:rsidRPr="0023480D">
              <w:rPr>
                <w:rStyle w:val="Hyperlink"/>
                <w:noProof/>
                <w:rtl/>
              </w:rPr>
              <w:t xml:space="preserve"> 537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921" w:history="1">
            <w:r w:rsidRPr="0023480D">
              <w:rPr>
                <w:rStyle w:val="Hyperlink"/>
                <w:rFonts w:hint="eastAsia"/>
                <w:noProof/>
                <w:rtl/>
                <w:lang w:bidi="fa-IR"/>
              </w:rPr>
              <w:t>المطلب</w:t>
            </w:r>
            <w:r w:rsidRPr="0023480D">
              <w:rPr>
                <w:rStyle w:val="Hyperlink"/>
                <w:noProof/>
                <w:rtl/>
                <w:lang w:bidi="fa-IR"/>
              </w:rPr>
              <w:t xml:space="preserve"> </w:t>
            </w:r>
            <w:r w:rsidRPr="0023480D">
              <w:rPr>
                <w:rStyle w:val="Hyperlink"/>
                <w:rFonts w:hint="eastAsia"/>
                <w:noProof/>
                <w:rtl/>
                <w:lang w:bidi="fa-IR"/>
              </w:rPr>
              <w:t>الثاني</w:t>
            </w:r>
            <w:r w:rsidRPr="0023480D">
              <w:rPr>
                <w:rStyle w:val="Hyperlink"/>
                <w:noProof/>
                <w:rtl/>
                <w:lang w:bidi="fa-IR"/>
              </w:rPr>
              <w:t xml:space="preserve"> : </w:t>
            </w:r>
            <w:r w:rsidRPr="0023480D">
              <w:rPr>
                <w:rStyle w:val="Hyperlink"/>
                <w:rFonts w:hint="eastAsia"/>
                <w:noProof/>
                <w:rtl/>
                <w:lang w:bidi="fa-IR"/>
              </w:rPr>
              <w:t>في</w:t>
            </w:r>
            <w:r w:rsidRPr="0023480D">
              <w:rPr>
                <w:rStyle w:val="Hyperlink"/>
                <w:noProof/>
                <w:rtl/>
                <w:lang w:bidi="fa-IR"/>
              </w:rPr>
              <w:t xml:space="preserve"> </w:t>
            </w:r>
            <w:r w:rsidRPr="0023480D">
              <w:rPr>
                <w:rStyle w:val="Hyperlink"/>
                <w:rFonts w:hint="eastAsia"/>
                <w:noProof/>
                <w:rtl/>
                <w:lang w:bidi="fa-IR"/>
              </w:rPr>
              <w:t>الشرائط‌</w:t>
            </w:r>
          </w:hyperlink>
          <w:r w:rsidR="00516FF5">
            <w:rPr>
              <w:rStyle w:val="Hyperlink"/>
              <w:rFonts w:hint="cs"/>
              <w:noProof/>
              <w:rtl/>
            </w:rPr>
            <w:t xml:space="preserve"> </w:t>
          </w:r>
          <w:hyperlink w:anchor="_Toc107146922" w:history="1">
            <w:r w:rsidRPr="0023480D">
              <w:rPr>
                <w:rStyle w:val="Hyperlink"/>
                <w:rFonts w:hint="eastAsia"/>
                <w:noProof/>
                <w:rtl/>
              </w:rPr>
              <w:t>الأول</w:t>
            </w:r>
            <w:r w:rsidRPr="0023480D">
              <w:rPr>
                <w:rStyle w:val="Hyperlink"/>
                <w:noProof/>
                <w:rtl/>
              </w:rPr>
              <w:t xml:space="preserve"> :</w:t>
            </w:r>
          </w:hyperlink>
          <w:r w:rsidR="00516FF5">
            <w:rPr>
              <w:rStyle w:val="Hyperlink"/>
              <w:rFonts w:hint="cs"/>
              <w:noProof/>
              <w:rtl/>
            </w:rPr>
            <w:t xml:space="preserve"> </w:t>
          </w:r>
          <w:hyperlink w:anchor="_Toc107146923" w:history="1">
            <w:r w:rsidRPr="0023480D">
              <w:rPr>
                <w:rStyle w:val="Hyperlink"/>
                <w:rFonts w:hint="eastAsia"/>
                <w:noProof/>
                <w:rtl/>
              </w:rPr>
              <w:t>مسألة</w:t>
            </w:r>
            <w:r w:rsidRPr="0023480D">
              <w:rPr>
                <w:rStyle w:val="Hyperlink"/>
                <w:noProof/>
                <w:rtl/>
              </w:rPr>
              <w:t xml:space="preserve"> 538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924" w:history="1">
            <w:r w:rsidRPr="0023480D">
              <w:rPr>
                <w:rStyle w:val="Hyperlink"/>
                <w:rFonts w:hint="eastAsia"/>
                <w:noProof/>
                <w:rtl/>
              </w:rPr>
              <w:t>مسألة</w:t>
            </w:r>
            <w:r w:rsidRPr="0023480D">
              <w:rPr>
                <w:rStyle w:val="Hyperlink"/>
                <w:noProof/>
                <w:rtl/>
              </w:rPr>
              <w:t xml:space="preserve"> 539 :</w:t>
            </w:r>
          </w:hyperlink>
          <w:r w:rsidR="00516FF5">
            <w:rPr>
              <w:rStyle w:val="Hyperlink"/>
              <w:rFonts w:hint="cs"/>
              <w:noProof/>
              <w:rtl/>
            </w:rPr>
            <w:t xml:space="preserve"> </w:t>
          </w:r>
          <w:hyperlink w:anchor="_Toc107146925" w:history="1">
            <w:r w:rsidRPr="0023480D">
              <w:rPr>
                <w:rStyle w:val="Hyperlink"/>
                <w:rFonts w:hint="eastAsia"/>
                <w:noProof/>
                <w:rtl/>
              </w:rPr>
              <w:t>مسألة</w:t>
            </w:r>
            <w:r w:rsidRPr="0023480D">
              <w:rPr>
                <w:rStyle w:val="Hyperlink"/>
                <w:noProof/>
                <w:rtl/>
              </w:rPr>
              <w:t xml:space="preserve"> 540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26" w:history="1">
            <w:r w:rsidRPr="0023480D">
              <w:rPr>
                <w:rStyle w:val="Hyperlink"/>
                <w:rFonts w:hint="eastAsia"/>
                <w:noProof/>
                <w:rtl/>
              </w:rPr>
              <w:t>مسألة</w:t>
            </w:r>
            <w:r w:rsidRPr="0023480D">
              <w:rPr>
                <w:rStyle w:val="Hyperlink"/>
                <w:noProof/>
                <w:rtl/>
              </w:rPr>
              <w:t xml:space="preserve"> 541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6927"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28" w:history="1">
            <w:r w:rsidRPr="0023480D">
              <w:rPr>
                <w:rStyle w:val="Hyperlink"/>
                <w:rFonts w:hint="eastAsia"/>
                <w:noProof/>
                <w:rtl/>
              </w:rPr>
              <w:t>مسألة</w:t>
            </w:r>
            <w:r w:rsidRPr="0023480D">
              <w:rPr>
                <w:rStyle w:val="Hyperlink"/>
                <w:noProof/>
                <w:rtl/>
              </w:rPr>
              <w:t xml:space="preserve"> 542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29" w:history="1">
            <w:r w:rsidRPr="0023480D">
              <w:rPr>
                <w:rStyle w:val="Hyperlink"/>
                <w:rFonts w:hint="eastAsia"/>
                <w:noProof/>
                <w:rtl/>
              </w:rPr>
              <w:t>مسألة</w:t>
            </w:r>
            <w:r w:rsidRPr="0023480D">
              <w:rPr>
                <w:rStyle w:val="Hyperlink"/>
                <w:noProof/>
                <w:rtl/>
              </w:rPr>
              <w:t xml:space="preserve"> 543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30" w:history="1">
            <w:r w:rsidRPr="0023480D">
              <w:rPr>
                <w:rStyle w:val="Hyperlink"/>
                <w:rFonts w:hint="eastAsia"/>
                <w:noProof/>
                <w:rtl/>
              </w:rPr>
              <w:t>مسألة</w:t>
            </w:r>
            <w:r w:rsidRPr="0023480D">
              <w:rPr>
                <w:rStyle w:val="Hyperlink"/>
                <w:noProof/>
                <w:rtl/>
              </w:rPr>
              <w:t xml:space="preserve"> 544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31" w:history="1">
            <w:r w:rsidRPr="0023480D">
              <w:rPr>
                <w:rStyle w:val="Hyperlink"/>
                <w:rFonts w:hint="eastAsia"/>
                <w:noProof/>
                <w:rtl/>
              </w:rPr>
              <w:t>مسألة</w:t>
            </w:r>
            <w:r w:rsidRPr="0023480D">
              <w:rPr>
                <w:rStyle w:val="Hyperlink"/>
                <w:noProof/>
                <w:rtl/>
              </w:rPr>
              <w:t xml:space="preserve"> 545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32" w:history="1">
            <w:r w:rsidRPr="0023480D">
              <w:rPr>
                <w:rStyle w:val="Hyperlink"/>
                <w:rFonts w:hint="eastAsia"/>
                <w:noProof/>
                <w:rtl/>
              </w:rPr>
              <w:t>مسألة</w:t>
            </w:r>
            <w:r w:rsidRPr="0023480D">
              <w:rPr>
                <w:rStyle w:val="Hyperlink"/>
                <w:noProof/>
                <w:rtl/>
              </w:rPr>
              <w:t xml:space="preserve"> 546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516FF5" w:rsidRDefault="00516FF5" w:rsidP="00516FF5">
          <w:pPr>
            <w:pStyle w:val="libNormal"/>
            <w:rPr>
              <w:rStyle w:val="Hyperlink"/>
              <w:noProof/>
            </w:rPr>
          </w:pPr>
          <w:r>
            <w:rPr>
              <w:rStyle w:val="Hyperlink"/>
              <w:noProof/>
            </w:rPr>
            <w:br w:type="page"/>
          </w:r>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33" w:history="1">
            <w:r w:rsidRPr="0023480D">
              <w:rPr>
                <w:rStyle w:val="Hyperlink"/>
                <w:rFonts w:hint="eastAsia"/>
                <w:noProof/>
                <w:rtl/>
              </w:rPr>
              <w:t>مسألة</w:t>
            </w:r>
            <w:r w:rsidRPr="0023480D">
              <w:rPr>
                <w:rStyle w:val="Hyperlink"/>
                <w:noProof/>
                <w:rtl/>
              </w:rPr>
              <w:t xml:space="preserve"> 547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34" w:history="1">
            <w:r w:rsidRPr="0023480D">
              <w:rPr>
                <w:rStyle w:val="Hyperlink"/>
                <w:rFonts w:hint="eastAsia"/>
                <w:noProof/>
                <w:rtl/>
              </w:rPr>
              <w:t>مسألة</w:t>
            </w:r>
            <w:r w:rsidRPr="0023480D">
              <w:rPr>
                <w:rStyle w:val="Hyperlink"/>
                <w:noProof/>
                <w:rtl/>
              </w:rPr>
              <w:t xml:space="preserve"> 548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35" w:history="1">
            <w:r w:rsidRPr="0023480D">
              <w:rPr>
                <w:rStyle w:val="Hyperlink"/>
                <w:rFonts w:hint="eastAsia"/>
                <w:noProof/>
                <w:rtl/>
              </w:rPr>
              <w:t>مسألة</w:t>
            </w:r>
            <w:r w:rsidRPr="0023480D">
              <w:rPr>
                <w:rStyle w:val="Hyperlink"/>
                <w:noProof/>
                <w:rtl/>
              </w:rPr>
              <w:t xml:space="preserve"> 549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6936"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937" w:history="1">
            <w:r w:rsidRPr="0023480D">
              <w:rPr>
                <w:rStyle w:val="Hyperlink"/>
                <w:rFonts w:hint="eastAsia"/>
                <w:noProof/>
                <w:rtl/>
              </w:rPr>
              <w:t>مسألة</w:t>
            </w:r>
            <w:r w:rsidRPr="0023480D">
              <w:rPr>
                <w:rStyle w:val="Hyperlink"/>
                <w:noProof/>
                <w:rtl/>
              </w:rPr>
              <w:t xml:space="preserve"> 550 :</w:t>
            </w:r>
          </w:hyperlink>
          <w:r w:rsidR="00516FF5">
            <w:rPr>
              <w:rStyle w:val="Hyperlink"/>
              <w:rFonts w:hint="cs"/>
              <w:noProof/>
              <w:rtl/>
            </w:rPr>
            <w:t xml:space="preserve"> </w:t>
          </w:r>
          <w:hyperlink w:anchor="_Toc107146938" w:history="1">
            <w:r w:rsidRPr="0023480D">
              <w:rPr>
                <w:rStyle w:val="Hyperlink"/>
                <w:rFonts w:hint="eastAsia"/>
                <w:noProof/>
                <w:rtl/>
              </w:rPr>
              <w:t>مسألة</w:t>
            </w:r>
            <w:r w:rsidRPr="0023480D">
              <w:rPr>
                <w:rStyle w:val="Hyperlink"/>
                <w:noProof/>
                <w:rtl/>
              </w:rPr>
              <w:t xml:space="preserve"> 551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39" w:history="1">
            <w:r w:rsidRPr="0023480D">
              <w:rPr>
                <w:rStyle w:val="Hyperlink"/>
                <w:rFonts w:hint="eastAsia"/>
                <w:noProof/>
                <w:rtl/>
              </w:rPr>
              <w:t>مسألة</w:t>
            </w:r>
            <w:r w:rsidRPr="0023480D">
              <w:rPr>
                <w:rStyle w:val="Hyperlink"/>
                <w:noProof/>
                <w:rtl/>
              </w:rPr>
              <w:t xml:space="preserve"> 552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40" w:history="1">
            <w:r w:rsidRPr="0023480D">
              <w:rPr>
                <w:rStyle w:val="Hyperlink"/>
                <w:rFonts w:hint="eastAsia"/>
                <w:noProof/>
                <w:rtl/>
              </w:rPr>
              <w:t>مسألة</w:t>
            </w:r>
            <w:r w:rsidRPr="0023480D">
              <w:rPr>
                <w:rStyle w:val="Hyperlink"/>
                <w:noProof/>
                <w:rtl/>
              </w:rPr>
              <w:t xml:space="preserve"> 553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6941"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6942"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43" w:history="1">
            <w:r w:rsidRPr="0023480D">
              <w:rPr>
                <w:rStyle w:val="Hyperlink"/>
                <w:rFonts w:hint="eastAsia"/>
                <w:noProof/>
                <w:rtl/>
              </w:rPr>
              <w:t>مسألة</w:t>
            </w:r>
            <w:r w:rsidRPr="0023480D">
              <w:rPr>
                <w:rStyle w:val="Hyperlink"/>
                <w:noProof/>
                <w:rtl/>
              </w:rPr>
              <w:t xml:space="preserve"> 554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44" w:history="1">
            <w:r w:rsidRPr="0023480D">
              <w:rPr>
                <w:rStyle w:val="Hyperlink"/>
                <w:rFonts w:hint="eastAsia"/>
                <w:noProof/>
                <w:rtl/>
              </w:rPr>
              <w:t>مسألة</w:t>
            </w:r>
            <w:r w:rsidRPr="0023480D">
              <w:rPr>
                <w:rStyle w:val="Hyperlink"/>
                <w:noProof/>
                <w:rtl/>
              </w:rPr>
              <w:t xml:space="preserve"> 555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6945"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46" w:history="1">
            <w:r w:rsidRPr="0023480D">
              <w:rPr>
                <w:rStyle w:val="Hyperlink"/>
                <w:rFonts w:hint="eastAsia"/>
                <w:noProof/>
                <w:rtl/>
              </w:rPr>
              <w:t>مسألة</w:t>
            </w:r>
            <w:r w:rsidRPr="0023480D">
              <w:rPr>
                <w:rStyle w:val="Hyperlink"/>
                <w:noProof/>
                <w:rtl/>
              </w:rPr>
              <w:t xml:space="preserve"> 556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47" w:history="1">
            <w:r w:rsidRPr="0023480D">
              <w:rPr>
                <w:rStyle w:val="Hyperlink"/>
                <w:rFonts w:hint="eastAsia"/>
                <w:noProof/>
                <w:rtl/>
              </w:rPr>
              <w:t>مسألة</w:t>
            </w:r>
            <w:r w:rsidRPr="0023480D">
              <w:rPr>
                <w:rStyle w:val="Hyperlink"/>
                <w:noProof/>
                <w:rtl/>
              </w:rPr>
              <w:t xml:space="preserve"> 557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6948"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49" w:history="1">
            <w:r w:rsidRPr="0023480D">
              <w:rPr>
                <w:rStyle w:val="Hyperlink"/>
                <w:rFonts w:hint="eastAsia"/>
                <w:noProof/>
                <w:rtl/>
              </w:rPr>
              <w:t>مسألة</w:t>
            </w:r>
            <w:r w:rsidRPr="0023480D">
              <w:rPr>
                <w:rStyle w:val="Hyperlink"/>
                <w:noProof/>
                <w:rtl/>
              </w:rPr>
              <w:t xml:space="preserve"> 558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6950"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51" w:history="1">
            <w:r w:rsidRPr="0023480D">
              <w:rPr>
                <w:rStyle w:val="Hyperlink"/>
                <w:rFonts w:hint="eastAsia"/>
                <w:noProof/>
                <w:rtl/>
              </w:rPr>
              <w:t>مسألة</w:t>
            </w:r>
            <w:r w:rsidRPr="0023480D">
              <w:rPr>
                <w:rStyle w:val="Hyperlink"/>
                <w:noProof/>
                <w:rtl/>
              </w:rPr>
              <w:t xml:space="preserve"> 559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952" w:history="1">
            <w:r w:rsidRPr="0023480D">
              <w:rPr>
                <w:rStyle w:val="Hyperlink"/>
                <w:rFonts w:hint="eastAsia"/>
                <w:noProof/>
                <w:rtl/>
                <w:lang w:bidi="fa-IR"/>
              </w:rPr>
              <w:t>المطلب</w:t>
            </w:r>
            <w:r w:rsidRPr="0023480D">
              <w:rPr>
                <w:rStyle w:val="Hyperlink"/>
                <w:noProof/>
                <w:rtl/>
                <w:lang w:bidi="fa-IR"/>
              </w:rPr>
              <w:t xml:space="preserve"> </w:t>
            </w:r>
            <w:r w:rsidRPr="0023480D">
              <w:rPr>
                <w:rStyle w:val="Hyperlink"/>
                <w:rFonts w:hint="eastAsia"/>
                <w:noProof/>
                <w:rtl/>
                <w:lang w:bidi="fa-IR"/>
              </w:rPr>
              <w:t>الثالث</w:t>
            </w:r>
            <w:r w:rsidRPr="0023480D">
              <w:rPr>
                <w:rStyle w:val="Hyperlink"/>
                <w:noProof/>
                <w:rtl/>
                <w:lang w:bidi="fa-IR"/>
              </w:rPr>
              <w:t xml:space="preserve"> : </w:t>
            </w:r>
            <w:r w:rsidRPr="0023480D">
              <w:rPr>
                <w:rStyle w:val="Hyperlink"/>
                <w:rFonts w:hint="eastAsia"/>
                <w:noProof/>
                <w:rtl/>
                <w:lang w:bidi="fa-IR"/>
              </w:rPr>
              <w:t>في</w:t>
            </w:r>
            <w:r w:rsidRPr="0023480D">
              <w:rPr>
                <w:rStyle w:val="Hyperlink"/>
                <w:noProof/>
                <w:rtl/>
                <w:lang w:bidi="fa-IR"/>
              </w:rPr>
              <w:t xml:space="preserve"> </w:t>
            </w:r>
            <w:r w:rsidRPr="0023480D">
              <w:rPr>
                <w:rStyle w:val="Hyperlink"/>
                <w:rFonts w:hint="eastAsia"/>
                <w:noProof/>
                <w:rtl/>
                <w:lang w:bidi="fa-IR"/>
              </w:rPr>
              <w:t>صفات</w:t>
            </w:r>
            <w:r w:rsidRPr="0023480D">
              <w:rPr>
                <w:rStyle w:val="Hyperlink"/>
                <w:noProof/>
                <w:rtl/>
                <w:lang w:bidi="fa-IR"/>
              </w:rPr>
              <w:t xml:space="preserve"> </w:t>
            </w:r>
            <w:r w:rsidRPr="0023480D">
              <w:rPr>
                <w:rStyle w:val="Hyperlink"/>
                <w:rFonts w:hint="eastAsia"/>
                <w:noProof/>
                <w:rtl/>
                <w:lang w:bidi="fa-IR"/>
              </w:rPr>
              <w:t>الإِمام</w:t>
            </w:r>
          </w:hyperlink>
          <w:r w:rsidR="00516FF5">
            <w:rPr>
              <w:rStyle w:val="Hyperlink"/>
              <w:rFonts w:hint="cs"/>
              <w:noProof/>
              <w:rtl/>
            </w:rPr>
            <w:t xml:space="preserve"> </w:t>
          </w:r>
          <w:hyperlink w:anchor="_Toc107146953" w:history="1">
            <w:r w:rsidRPr="0023480D">
              <w:rPr>
                <w:rStyle w:val="Hyperlink"/>
                <w:rFonts w:hint="eastAsia"/>
                <w:noProof/>
                <w:rtl/>
              </w:rPr>
              <w:t>مسألة</w:t>
            </w:r>
            <w:r w:rsidRPr="0023480D">
              <w:rPr>
                <w:rStyle w:val="Hyperlink"/>
                <w:noProof/>
                <w:rtl/>
              </w:rPr>
              <w:t xml:space="preserve"> 560 :</w:t>
            </w:r>
          </w:hyperlink>
          <w:r w:rsidR="00516FF5">
            <w:rPr>
              <w:rStyle w:val="Hyperlink"/>
              <w:rFonts w:hint="cs"/>
              <w:noProof/>
              <w:rtl/>
            </w:rPr>
            <w:t xml:space="preserve"> </w:t>
          </w:r>
          <w:hyperlink w:anchor="_Toc107146954" w:history="1">
            <w:r w:rsidRPr="0023480D">
              <w:rPr>
                <w:rStyle w:val="Hyperlink"/>
                <w:rFonts w:hint="eastAsia"/>
                <w:noProof/>
                <w:rtl/>
              </w:rPr>
              <w:t>مسألة</w:t>
            </w:r>
            <w:r w:rsidRPr="0023480D">
              <w:rPr>
                <w:rStyle w:val="Hyperlink"/>
                <w:noProof/>
                <w:rtl/>
              </w:rPr>
              <w:t xml:space="preserve"> 561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55" w:history="1">
            <w:r w:rsidRPr="0023480D">
              <w:rPr>
                <w:rStyle w:val="Hyperlink"/>
                <w:rFonts w:hint="eastAsia"/>
                <w:noProof/>
                <w:rtl/>
              </w:rPr>
              <w:t>مسألة</w:t>
            </w:r>
            <w:r w:rsidRPr="0023480D">
              <w:rPr>
                <w:rStyle w:val="Hyperlink"/>
                <w:noProof/>
                <w:rtl/>
              </w:rPr>
              <w:t xml:space="preserve"> 562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56" w:history="1">
            <w:r w:rsidRPr="0023480D">
              <w:rPr>
                <w:rStyle w:val="Hyperlink"/>
                <w:rFonts w:hint="eastAsia"/>
                <w:noProof/>
                <w:rtl/>
              </w:rPr>
              <w:t>مسألة</w:t>
            </w:r>
            <w:r w:rsidRPr="0023480D">
              <w:rPr>
                <w:rStyle w:val="Hyperlink"/>
                <w:noProof/>
                <w:rtl/>
              </w:rPr>
              <w:t xml:space="preserve"> 563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57" w:history="1">
            <w:r w:rsidRPr="0023480D">
              <w:rPr>
                <w:rStyle w:val="Hyperlink"/>
                <w:rFonts w:hint="eastAsia"/>
                <w:noProof/>
                <w:rtl/>
              </w:rPr>
              <w:t>مسألة</w:t>
            </w:r>
            <w:r w:rsidRPr="0023480D">
              <w:rPr>
                <w:rStyle w:val="Hyperlink"/>
                <w:noProof/>
                <w:rtl/>
              </w:rPr>
              <w:t xml:space="preserve"> 564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6958"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59" w:history="1">
            <w:r w:rsidRPr="0023480D">
              <w:rPr>
                <w:rStyle w:val="Hyperlink"/>
                <w:rFonts w:hint="eastAsia"/>
                <w:noProof/>
                <w:rtl/>
              </w:rPr>
              <w:t>مسألة</w:t>
            </w:r>
            <w:r w:rsidRPr="0023480D">
              <w:rPr>
                <w:rStyle w:val="Hyperlink"/>
                <w:noProof/>
                <w:rtl/>
              </w:rPr>
              <w:t xml:space="preserve"> 565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60" w:history="1">
            <w:r w:rsidRPr="0023480D">
              <w:rPr>
                <w:rStyle w:val="Hyperlink"/>
                <w:rFonts w:hint="eastAsia"/>
                <w:noProof/>
                <w:rtl/>
              </w:rPr>
              <w:t>مسألة</w:t>
            </w:r>
            <w:r w:rsidRPr="0023480D">
              <w:rPr>
                <w:rStyle w:val="Hyperlink"/>
                <w:noProof/>
                <w:rtl/>
              </w:rPr>
              <w:t xml:space="preserve"> 566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516FF5" w:rsidRDefault="00516FF5" w:rsidP="00516FF5">
          <w:pPr>
            <w:pStyle w:val="libNormal"/>
            <w:rPr>
              <w:rStyle w:val="Hyperlink"/>
              <w:noProof/>
            </w:rPr>
          </w:pPr>
          <w:r>
            <w:rPr>
              <w:rStyle w:val="Hyperlink"/>
              <w:noProof/>
            </w:rPr>
            <w:br w:type="page"/>
          </w:r>
        </w:p>
        <w:p w:rsidR="00CE62A2" w:rsidRDefault="00CE62A2">
          <w:pPr>
            <w:pStyle w:val="TOC3"/>
            <w:rPr>
              <w:rFonts w:asciiTheme="minorHAnsi" w:eastAsiaTheme="minorEastAsia" w:hAnsiTheme="minorHAnsi" w:cstheme="minorBidi"/>
              <w:noProof/>
              <w:color w:val="auto"/>
              <w:sz w:val="22"/>
              <w:szCs w:val="22"/>
              <w:rtl/>
            </w:rPr>
          </w:pPr>
          <w:hyperlink w:anchor="_Toc107146961"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62" w:history="1">
            <w:r w:rsidRPr="0023480D">
              <w:rPr>
                <w:rStyle w:val="Hyperlink"/>
                <w:rFonts w:hint="eastAsia"/>
                <w:noProof/>
                <w:rtl/>
              </w:rPr>
              <w:t>مسألة</w:t>
            </w:r>
            <w:r w:rsidRPr="0023480D">
              <w:rPr>
                <w:rStyle w:val="Hyperlink"/>
                <w:noProof/>
                <w:rtl/>
              </w:rPr>
              <w:t xml:space="preserve"> 567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6963"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64" w:history="1">
            <w:r w:rsidRPr="0023480D">
              <w:rPr>
                <w:rStyle w:val="Hyperlink"/>
                <w:rFonts w:hint="eastAsia"/>
                <w:noProof/>
                <w:rtl/>
              </w:rPr>
              <w:t>مسألة</w:t>
            </w:r>
            <w:r w:rsidRPr="0023480D">
              <w:rPr>
                <w:rStyle w:val="Hyperlink"/>
                <w:noProof/>
                <w:rtl/>
              </w:rPr>
              <w:t xml:space="preserve"> 568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6965"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66" w:history="1">
            <w:r w:rsidRPr="0023480D">
              <w:rPr>
                <w:rStyle w:val="Hyperlink"/>
                <w:rFonts w:hint="eastAsia"/>
                <w:noProof/>
                <w:rtl/>
              </w:rPr>
              <w:t>مسألة</w:t>
            </w:r>
            <w:r w:rsidRPr="0023480D">
              <w:rPr>
                <w:rStyle w:val="Hyperlink"/>
                <w:noProof/>
                <w:rtl/>
              </w:rPr>
              <w:t xml:space="preserve"> 569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967" w:history="1">
            <w:r w:rsidRPr="0023480D">
              <w:rPr>
                <w:rStyle w:val="Hyperlink"/>
                <w:rFonts w:hint="eastAsia"/>
                <w:noProof/>
                <w:rtl/>
              </w:rPr>
              <w:t>مسألة</w:t>
            </w:r>
            <w:r w:rsidRPr="0023480D">
              <w:rPr>
                <w:rStyle w:val="Hyperlink"/>
                <w:noProof/>
                <w:rtl/>
              </w:rPr>
              <w:t xml:space="preserve"> 570 :</w:t>
            </w:r>
          </w:hyperlink>
          <w:r w:rsidR="00516FF5">
            <w:rPr>
              <w:rStyle w:val="Hyperlink"/>
              <w:rFonts w:hint="cs"/>
              <w:noProof/>
              <w:rtl/>
            </w:rPr>
            <w:t xml:space="preserve"> </w:t>
          </w:r>
          <w:hyperlink w:anchor="_Toc107146968"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69" w:history="1">
            <w:r w:rsidRPr="0023480D">
              <w:rPr>
                <w:rStyle w:val="Hyperlink"/>
                <w:rFonts w:hint="eastAsia"/>
                <w:noProof/>
                <w:rtl/>
              </w:rPr>
              <w:t>مسألة</w:t>
            </w:r>
            <w:r w:rsidRPr="0023480D">
              <w:rPr>
                <w:rStyle w:val="Hyperlink"/>
                <w:noProof/>
                <w:rtl/>
              </w:rPr>
              <w:t xml:space="preserve"> 571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70" w:history="1">
            <w:r w:rsidRPr="0023480D">
              <w:rPr>
                <w:rStyle w:val="Hyperlink"/>
                <w:rFonts w:hint="eastAsia"/>
                <w:noProof/>
                <w:rtl/>
              </w:rPr>
              <w:t>مسألة</w:t>
            </w:r>
            <w:r w:rsidRPr="0023480D">
              <w:rPr>
                <w:rStyle w:val="Hyperlink"/>
                <w:noProof/>
                <w:rtl/>
              </w:rPr>
              <w:t xml:space="preserve"> 572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71" w:history="1">
            <w:r w:rsidRPr="0023480D">
              <w:rPr>
                <w:rStyle w:val="Hyperlink"/>
                <w:rFonts w:hint="eastAsia"/>
                <w:noProof/>
                <w:rtl/>
              </w:rPr>
              <w:t>مسألة</w:t>
            </w:r>
            <w:r w:rsidRPr="0023480D">
              <w:rPr>
                <w:rStyle w:val="Hyperlink"/>
                <w:noProof/>
                <w:rtl/>
              </w:rPr>
              <w:t xml:space="preserve"> 573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972" w:history="1">
            <w:r w:rsidRPr="0023480D">
              <w:rPr>
                <w:rStyle w:val="Hyperlink"/>
                <w:rFonts w:hint="eastAsia"/>
                <w:noProof/>
                <w:rtl/>
              </w:rPr>
              <w:t>مسألة</w:t>
            </w:r>
            <w:r w:rsidRPr="0023480D">
              <w:rPr>
                <w:rStyle w:val="Hyperlink"/>
                <w:noProof/>
                <w:rtl/>
              </w:rPr>
              <w:t xml:space="preserve"> 574 :</w:t>
            </w:r>
          </w:hyperlink>
          <w:r w:rsidR="00516FF5">
            <w:rPr>
              <w:rStyle w:val="Hyperlink"/>
              <w:rFonts w:hint="cs"/>
              <w:noProof/>
              <w:rtl/>
            </w:rPr>
            <w:t xml:space="preserve"> </w:t>
          </w:r>
          <w:hyperlink w:anchor="_Toc107146973" w:history="1">
            <w:r w:rsidRPr="0023480D">
              <w:rPr>
                <w:rStyle w:val="Hyperlink"/>
                <w:rFonts w:hint="eastAsia"/>
                <w:noProof/>
                <w:rtl/>
              </w:rPr>
              <w:t>مسألة</w:t>
            </w:r>
            <w:r w:rsidRPr="0023480D">
              <w:rPr>
                <w:rStyle w:val="Hyperlink"/>
                <w:noProof/>
                <w:rtl/>
              </w:rPr>
              <w:t xml:space="preserve"> 575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74" w:history="1">
            <w:r w:rsidRPr="0023480D">
              <w:rPr>
                <w:rStyle w:val="Hyperlink"/>
                <w:rFonts w:hint="eastAsia"/>
                <w:noProof/>
                <w:rtl/>
              </w:rPr>
              <w:t>مسألة</w:t>
            </w:r>
            <w:r w:rsidRPr="0023480D">
              <w:rPr>
                <w:rStyle w:val="Hyperlink"/>
                <w:noProof/>
                <w:rtl/>
              </w:rPr>
              <w:t xml:space="preserve"> 576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75" w:history="1">
            <w:r w:rsidRPr="0023480D">
              <w:rPr>
                <w:rStyle w:val="Hyperlink"/>
                <w:rFonts w:hint="eastAsia"/>
                <w:noProof/>
                <w:rtl/>
              </w:rPr>
              <w:t>مسألة</w:t>
            </w:r>
            <w:r w:rsidRPr="0023480D">
              <w:rPr>
                <w:rStyle w:val="Hyperlink"/>
                <w:noProof/>
                <w:rtl/>
              </w:rPr>
              <w:t xml:space="preserve"> 577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76" w:history="1">
            <w:r w:rsidRPr="0023480D">
              <w:rPr>
                <w:rStyle w:val="Hyperlink"/>
                <w:rFonts w:hint="eastAsia"/>
                <w:noProof/>
                <w:rtl/>
              </w:rPr>
              <w:t>مسألة</w:t>
            </w:r>
            <w:r w:rsidRPr="0023480D">
              <w:rPr>
                <w:rStyle w:val="Hyperlink"/>
                <w:noProof/>
                <w:rtl/>
              </w:rPr>
              <w:t xml:space="preserve"> 578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6977"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78" w:history="1">
            <w:r w:rsidRPr="0023480D">
              <w:rPr>
                <w:rStyle w:val="Hyperlink"/>
                <w:rFonts w:hint="eastAsia"/>
                <w:noProof/>
                <w:rtl/>
              </w:rPr>
              <w:t>مسألة</w:t>
            </w:r>
            <w:r w:rsidRPr="0023480D">
              <w:rPr>
                <w:rStyle w:val="Hyperlink"/>
                <w:noProof/>
                <w:rtl/>
              </w:rPr>
              <w:t xml:space="preserve"> 579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979" w:history="1">
            <w:r w:rsidRPr="0023480D">
              <w:rPr>
                <w:rStyle w:val="Hyperlink"/>
                <w:rFonts w:hint="eastAsia"/>
                <w:noProof/>
                <w:rtl/>
                <w:lang w:bidi="fa-IR"/>
              </w:rPr>
              <w:t>المطلب</w:t>
            </w:r>
            <w:r w:rsidRPr="0023480D">
              <w:rPr>
                <w:rStyle w:val="Hyperlink"/>
                <w:noProof/>
                <w:rtl/>
                <w:lang w:bidi="fa-IR"/>
              </w:rPr>
              <w:t xml:space="preserve"> </w:t>
            </w:r>
            <w:r w:rsidRPr="0023480D">
              <w:rPr>
                <w:rStyle w:val="Hyperlink"/>
                <w:rFonts w:hint="eastAsia"/>
                <w:noProof/>
                <w:rtl/>
                <w:lang w:bidi="fa-IR"/>
              </w:rPr>
              <w:t>الرابع</w:t>
            </w:r>
            <w:r w:rsidRPr="0023480D">
              <w:rPr>
                <w:rStyle w:val="Hyperlink"/>
                <w:noProof/>
                <w:rtl/>
                <w:lang w:bidi="fa-IR"/>
              </w:rPr>
              <w:t xml:space="preserve"> : </w:t>
            </w:r>
            <w:r w:rsidRPr="0023480D">
              <w:rPr>
                <w:rStyle w:val="Hyperlink"/>
                <w:rFonts w:hint="eastAsia"/>
                <w:noProof/>
                <w:rtl/>
                <w:lang w:bidi="fa-IR"/>
              </w:rPr>
              <w:t>في</w:t>
            </w:r>
            <w:r w:rsidRPr="0023480D">
              <w:rPr>
                <w:rStyle w:val="Hyperlink"/>
                <w:noProof/>
                <w:rtl/>
                <w:lang w:bidi="fa-IR"/>
              </w:rPr>
              <w:t xml:space="preserve"> </w:t>
            </w:r>
            <w:r w:rsidRPr="0023480D">
              <w:rPr>
                <w:rStyle w:val="Hyperlink"/>
                <w:rFonts w:hint="eastAsia"/>
                <w:noProof/>
                <w:rtl/>
                <w:lang w:bidi="fa-IR"/>
              </w:rPr>
              <w:t>ترجيح</w:t>
            </w:r>
            <w:r w:rsidRPr="0023480D">
              <w:rPr>
                <w:rStyle w:val="Hyperlink"/>
                <w:noProof/>
                <w:rtl/>
                <w:lang w:bidi="fa-IR"/>
              </w:rPr>
              <w:t xml:space="preserve"> </w:t>
            </w:r>
            <w:r w:rsidRPr="0023480D">
              <w:rPr>
                <w:rStyle w:val="Hyperlink"/>
                <w:rFonts w:hint="eastAsia"/>
                <w:noProof/>
                <w:rtl/>
                <w:lang w:bidi="fa-IR"/>
              </w:rPr>
              <w:t>الأئمّة‌</w:t>
            </w:r>
          </w:hyperlink>
          <w:r w:rsidR="00516FF5">
            <w:rPr>
              <w:rStyle w:val="Hyperlink"/>
              <w:rFonts w:hint="cs"/>
              <w:noProof/>
              <w:rtl/>
            </w:rPr>
            <w:t xml:space="preserve"> </w:t>
          </w:r>
          <w:hyperlink w:anchor="_Toc107146980" w:history="1">
            <w:r w:rsidRPr="0023480D">
              <w:rPr>
                <w:rStyle w:val="Hyperlink"/>
                <w:rFonts w:hint="eastAsia"/>
                <w:noProof/>
                <w:rtl/>
              </w:rPr>
              <w:t>مسألة</w:t>
            </w:r>
            <w:r w:rsidRPr="0023480D">
              <w:rPr>
                <w:rStyle w:val="Hyperlink"/>
                <w:noProof/>
                <w:rtl/>
              </w:rPr>
              <w:t xml:space="preserve"> 580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81" w:history="1">
            <w:r w:rsidRPr="0023480D">
              <w:rPr>
                <w:rStyle w:val="Hyperlink"/>
                <w:rFonts w:hint="eastAsia"/>
                <w:noProof/>
                <w:rtl/>
              </w:rPr>
              <w:t>مسألة</w:t>
            </w:r>
            <w:r w:rsidRPr="0023480D">
              <w:rPr>
                <w:rStyle w:val="Hyperlink"/>
                <w:noProof/>
                <w:rtl/>
              </w:rPr>
              <w:t xml:space="preserve"> 581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82" w:history="1">
            <w:r w:rsidRPr="0023480D">
              <w:rPr>
                <w:rStyle w:val="Hyperlink"/>
                <w:rFonts w:hint="eastAsia"/>
                <w:noProof/>
                <w:rtl/>
              </w:rPr>
              <w:t>مسألة</w:t>
            </w:r>
            <w:r w:rsidRPr="0023480D">
              <w:rPr>
                <w:rStyle w:val="Hyperlink"/>
                <w:noProof/>
                <w:rtl/>
              </w:rPr>
              <w:t xml:space="preserve"> 582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83" w:history="1">
            <w:r w:rsidRPr="0023480D">
              <w:rPr>
                <w:rStyle w:val="Hyperlink"/>
                <w:rFonts w:hint="eastAsia"/>
                <w:noProof/>
                <w:rtl/>
              </w:rPr>
              <w:t>مسألة</w:t>
            </w:r>
            <w:r w:rsidRPr="0023480D">
              <w:rPr>
                <w:rStyle w:val="Hyperlink"/>
                <w:noProof/>
                <w:rtl/>
              </w:rPr>
              <w:t xml:space="preserve"> 583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84" w:history="1">
            <w:r w:rsidRPr="0023480D">
              <w:rPr>
                <w:rStyle w:val="Hyperlink"/>
                <w:rFonts w:hint="eastAsia"/>
                <w:noProof/>
                <w:rtl/>
              </w:rPr>
              <w:t>مسألة</w:t>
            </w:r>
            <w:r w:rsidRPr="0023480D">
              <w:rPr>
                <w:rStyle w:val="Hyperlink"/>
                <w:noProof/>
                <w:rtl/>
              </w:rPr>
              <w:t xml:space="preserve"> 584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85" w:history="1">
            <w:r w:rsidRPr="0023480D">
              <w:rPr>
                <w:rStyle w:val="Hyperlink"/>
                <w:rFonts w:hint="eastAsia"/>
                <w:noProof/>
                <w:rtl/>
              </w:rPr>
              <w:t>مسألة</w:t>
            </w:r>
            <w:r w:rsidRPr="0023480D">
              <w:rPr>
                <w:rStyle w:val="Hyperlink"/>
                <w:noProof/>
                <w:rtl/>
              </w:rPr>
              <w:t xml:space="preserve"> 585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86" w:history="1">
            <w:r w:rsidRPr="0023480D">
              <w:rPr>
                <w:rStyle w:val="Hyperlink"/>
                <w:rFonts w:hint="eastAsia"/>
                <w:noProof/>
                <w:rtl/>
              </w:rPr>
              <w:t>مسألة</w:t>
            </w:r>
            <w:r w:rsidRPr="0023480D">
              <w:rPr>
                <w:rStyle w:val="Hyperlink"/>
                <w:noProof/>
                <w:rtl/>
              </w:rPr>
              <w:t xml:space="preserve"> 586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987" w:history="1">
            <w:r w:rsidRPr="0023480D">
              <w:rPr>
                <w:rStyle w:val="Hyperlink"/>
                <w:rFonts w:hint="eastAsia"/>
                <w:noProof/>
                <w:rtl/>
              </w:rPr>
              <w:t>مسألة</w:t>
            </w:r>
            <w:r w:rsidRPr="0023480D">
              <w:rPr>
                <w:rStyle w:val="Hyperlink"/>
                <w:noProof/>
                <w:rtl/>
              </w:rPr>
              <w:t xml:space="preserve"> 587 :</w:t>
            </w:r>
          </w:hyperlink>
          <w:r w:rsidR="00516FF5">
            <w:rPr>
              <w:rStyle w:val="Hyperlink"/>
              <w:rFonts w:hint="cs"/>
              <w:noProof/>
              <w:rtl/>
            </w:rPr>
            <w:t xml:space="preserve"> </w:t>
          </w:r>
          <w:hyperlink w:anchor="_Toc107146988"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6989" w:history="1">
            <w:r w:rsidRPr="0023480D">
              <w:rPr>
                <w:rStyle w:val="Hyperlink"/>
                <w:rFonts w:hint="eastAsia"/>
                <w:noProof/>
                <w:rtl/>
                <w:lang w:bidi="fa-IR"/>
              </w:rPr>
              <w:t>المطلب</w:t>
            </w:r>
            <w:r w:rsidRPr="0023480D">
              <w:rPr>
                <w:rStyle w:val="Hyperlink"/>
                <w:noProof/>
                <w:rtl/>
                <w:lang w:bidi="fa-IR"/>
              </w:rPr>
              <w:t xml:space="preserve"> </w:t>
            </w:r>
            <w:r w:rsidRPr="0023480D">
              <w:rPr>
                <w:rStyle w:val="Hyperlink"/>
                <w:rFonts w:hint="eastAsia"/>
                <w:noProof/>
                <w:rtl/>
                <w:lang w:bidi="fa-IR"/>
              </w:rPr>
              <w:t>الخامس</w:t>
            </w:r>
            <w:r w:rsidRPr="0023480D">
              <w:rPr>
                <w:rStyle w:val="Hyperlink"/>
                <w:noProof/>
                <w:rtl/>
                <w:lang w:bidi="fa-IR"/>
              </w:rPr>
              <w:t xml:space="preserve"> : </w:t>
            </w:r>
            <w:r w:rsidRPr="0023480D">
              <w:rPr>
                <w:rStyle w:val="Hyperlink"/>
                <w:rFonts w:hint="eastAsia"/>
                <w:noProof/>
                <w:rtl/>
                <w:lang w:bidi="fa-IR"/>
              </w:rPr>
              <w:t>في</w:t>
            </w:r>
            <w:r w:rsidRPr="0023480D">
              <w:rPr>
                <w:rStyle w:val="Hyperlink"/>
                <w:noProof/>
                <w:rtl/>
                <w:lang w:bidi="fa-IR"/>
              </w:rPr>
              <w:t xml:space="preserve"> </w:t>
            </w:r>
            <w:r w:rsidRPr="0023480D">
              <w:rPr>
                <w:rStyle w:val="Hyperlink"/>
                <w:rFonts w:hint="eastAsia"/>
                <w:noProof/>
                <w:rtl/>
                <w:lang w:bidi="fa-IR"/>
              </w:rPr>
              <w:t>الأحكام‌</w:t>
            </w:r>
          </w:hyperlink>
          <w:r w:rsidR="00516FF5">
            <w:rPr>
              <w:rStyle w:val="Hyperlink"/>
              <w:rFonts w:hint="cs"/>
              <w:noProof/>
              <w:rtl/>
            </w:rPr>
            <w:t xml:space="preserve"> </w:t>
          </w:r>
          <w:hyperlink w:anchor="_Toc107146990" w:history="1">
            <w:r w:rsidRPr="0023480D">
              <w:rPr>
                <w:rStyle w:val="Hyperlink"/>
                <w:rFonts w:hint="eastAsia"/>
                <w:noProof/>
                <w:rtl/>
              </w:rPr>
              <w:t>مسألة</w:t>
            </w:r>
            <w:r w:rsidRPr="0023480D">
              <w:rPr>
                <w:rStyle w:val="Hyperlink"/>
                <w:noProof/>
                <w:rtl/>
              </w:rPr>
              <w:t xml:space="preserve"> 588 :</w:t>
            </w:r>
          </w:hyperlink>
          <w:r w:rsidR="00516FF5">
            <w:rPr>
              <w:rStyle w:val="Hyperlink"/>
              <w:rFonts w:hint="cs"/>
              <w:noProof/>
              <w:rtl/>
            </w:rPr>
            <w:t xml:space="preserve"> </w:t>
          </w:r>
          <w:hyperlink w:anchor="_Toc107146991" w:history="1">
            <w:r w:rsidRPr="0023480D">
              <w:rPr>
                <w:rStyle w:val="Hyperlink"/>
                <w:rFonts w:hint="eastAsia"/>
                <w:noProof/>
                <w:rtl/>
              </w:rPr>
              <w:t>مسألة</w:t>
            </w:r>
            <w:r w:rsidRPr="0023480D">
              <w:rPr>
                <w:rStyle w:val="Hyperlink"/>
                <w:noProof/>
                <w:rtl/>
              </w:rPr>
              <w:t xml:space="preserve"> 589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516FF5" w:rsidRDefault="00516FF5" w:rsidP="00516FF5">
          <w:pPr>
            <w:pStyle w:val="libNormal"/>
            <w:rPr>
              <w:rStyle w:val="Hyperlink"/>
              <w:noProof/>
            </w:rPr>
          </w:pPr>
          <w:r>
            <w:rPr>
              <w:rStyle w:val="Hyperlink"/>
              <w:noProof/>
            </w:rPr>
            <w:br w:type="page"/>
          </w:r>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92" w:history="1">
            <w:r w:rsidRPr="0023480D">
              <w:rPr>
                <w:rStyle w:val="Hyperlink"/>
                <w:rFonts w:hint="eastAsia"/>
                <w:noProof/>
                <w:rtl/>
              </w:rPr>
              <w:t>مسألة</w:t>
            </w:r>
            <w:r w:rsidRPr="0023480D">
              <w:rPr>
                <w:rStyle w:val="Hyperlink"/>
                <w:noProof/>
                <w:rtl/>
              </w:rPr>
              <w:t xml:space="preserve"> 590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CE62A2" w:rsidRDefault="00CE62A2" w:rsidP="00516FF5">
          <w:pPr>
            <w:pStyle w:val="TOC3"/>
            <w:rPr>
              <w:rFonts w:asciiTheme="minorHAnsi" w:eastAsiaTheme="minorEastAsia" w:hAnsiTheme="minorHAnsi" w:cstheme="minorBidi"/>
              <w:noProof/>
              <w:color w:val="auto"/>
              <w:sz w:val="22"/>
              <w:szCs w:val="22"/>
              <w:rtl/>
            </w:rPr>
          </w:pPr>
          <w:hyperlink w:anchor="_Toc107146993" w:history="1">
            <w:r w:rsidRPr="0023480D">
              <w:rPr>
                <w:rStyle w:val="Hyperlink"/>
                <w:rFonts w:hint="eastAsia"/>
                <w:noProof/>
                <w:rtl/>
                <w:lang w:bidi="fa-IR"/>
              </w:rPr>
              <w:t>فروع</w:t>
            </w:r>
            <w:r w:rsidRPr="0023480D">
              <w:rPr>
                <w:rStyle w:val="Hyperlink"/>
                <w:noProof/>
                <w:rtl/>
                <w:lang w:bidi="fa-IR"/>
              </w:rPr>
              <w:t xml:space="preserve"> :</w:t>
            </w:r>
          </w:hyperlink>
          <w:r w:rsidR="00516FF5">
            <w:rPr>
              <w:rStyle w:val="Hyperlink"/>
              <w:rFonts w:hint="cs"/>
              <w:noProof/>
              <w:rtl/>
            </w:rPr>
            <w:t xml:space="preserve"> </w:t>
          </w:r>
          <w:hyperlink w:anchor="_Toc107146994" w:history="1">
            <w:r w:rsidRPr="0023480D">
              <w:rPr>
                <w:rStyle w:val="Hyperlink"/>
                <w:rFonts w:hint="eastAsia"/>
                <w:noProof/>
                <w:rtl/>
              </w:rPr>
              <w:t>مسألة</w:t>
            </w:r>
            <w:r w:rsidRPr="0023480D">
              <w:rPr>
                <w:rStyle w:val="Hyperlink"/>
                <w:noProof/>
                <w:rtl/>
              </w:rPr>
              <w:t xml:space="preserve"> 591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6995" w:history="1">
            <w:r w:rsidRPr="0023480D">
              <w:rPr>
                <w:rStyle w:val="Hyperlink"/>
                <w:rFonts w:hint="eastAsia"/>
                <w:noProof/>
                <w:rtl/>
              </w:rPr>
              <w:t>مسألة</w:t>
            </w:r>
            <w:r w:rsidRPr="0023480D">
              <w:rPr>
                <w:rStyle w:val="Hyperlink"/>
                <w:noProof/>
                <w:rtl/>
              </w:rPr>
              <w:t xml:space="preserve"> 592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CE62A2" w:rsidRDefault="00CE62A2" w:rsidP="00516FF5">
          <w:pPr>
            <w:pStyle w:val="TOC3"/>
            <w:rPr>
              <w:rFonts w:asciiTheme="minorHAnsi" w:eastAsiaTheme="minorEastAsia" w:hAnsiTheme="minorHAnsi" w:cstheme="minorBidi"/>
              <w:noProof/>
              <w:color w:val="auto"/>
              <w:sz w:val="22"/>
              <w:szCs w:val="22"/>
              <w:rtl/>
            </w:rPr>
          </w:pPr>
          <w:hyperlink w:anchor="_Toc107146996" w:history="1">
            <w:r w:rsidRPr="0023480D">
              <w:rPr>
                <w:rStyle w:val="Hyperlink"/>
                <w:rFonts w:hint="eastAsia"/>
                <w:noProof/>
                <w:rtl/>
              </w:rPr>
              <w:t>تذنيب</w:t>
            </w:r>
            <w:r w:rsidRPr="0023480D">
              <w:rPr>
                <w:rStyle w:val="Hyperlink"/>
                <w:noProof/>
                <w:rtl/>
              </w:rPr>
              <w:t xml:space="preserve"> :</w:t>
            </w:r>
          </w:hyperlink>
          <w:r w:rsidR="00516FF5">
            <w:rPr>
              <w:rStyle w:val="Hyperlink"/>
              <w:rFonts w:hint="cs"/>
              <w:noProof/>
              <w:rtl/>
            </w:rPr>
            <w:t xml:space="preserve"> </w:t>
          </w:r>
          <w:hyperlink w:anchor="_Toc107146997" w:history="1">
            <w:r w:rsidRPr="0023480D">
              <w:rPr>
                <w:rStyle w:val="Hyperlink"/>
                <w:rFonts w:hint="eastAsia"/>
                <w:noProof/>
                <w:rtl/>
              </w:rPr>
              <w:t>مسألة</w:t>
            </w:r>
            <w:r w:rsidRPr="0023480D">
              <w:rPr>
                <w:rStyle w:val="Hyperlink"/>
                <w:noProof/>
                <w:rtl/>
              </w:rPr>
              <w:t xml:space="preserve"> 593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CE62A2" w:rsidRDefault="00CE62A2" w:rsidP="00516FF5">
          <w:pPr>
            <w:pStyle w:val="TOC3"/>
            <w:rPr>
              <w:rFonts w:asciiTheme="minorHAnsi" w:eastAsiaTheme="minorEastAsia" w:hAnsiTheme="minorHAnsi" w:cstheme="minorBidi"/>
              <w:noProof/>
              <w:color w:val="auto"/>
              <w:sz w:val="22"/>
              <w:szCs w:val="22"/>
              <w:rtl/>
            </w:rPr>
          </w:pPr>
          <w:hyperlink w:anchor="_Toc107146998" w:history="1">
            <w:r w:rsidRPr="0023480D">
              <w:rPr>
                <w:rStyle w:val="Hyperlink"/>
                <w:rFonts w:hint="eastAsia"/>
                <w:noProof/>
                <w:rtl/>
                <w:lang w:bidi="fa-IR"/>
              </w:rPr>
              <w:t>فروع</w:t>
            </w:r>
            <w:r w:rsidRPr="0023480D">
              <w:rPr>
                <w:rStyle w:val="Hyperlink"/>
                <w:noProof/>
                <w:rtl/>
                <w:lang w:bidi="fa-IR"/>
              </w:rPr>
              <w:t xml:space="preserve"> :</w:t>
            </w:r>
          </w:hyperlink>
          <w:r w:rsidR="00516FF5">
            <w:rPr>
              <w:rStyle w:val="Hyperlink"/>
              <w:rFonts w:hint="cs"/>
              <w:noProof/>
              <w:rtl/>
            </w:rPr>
            <w:t xml:space="preserve"> </w:t>
          </w:r>
          <w:hyperlink w:anchor="_Toc107146999" w:history="1">
            <w:r w:rsidRPr="0023480D">
              <w:rPr>
                <w:rStyle w:val="Hyperlink"/>
                <w:rFonts w:hint="eastAsia"/>
                <w:noProof/>
                <w:rtl/>
              </w:rPr>
              <w:t>مسألة</w:t>
            </w:r>
            <w:r w:rsidRPr="0023480D">
              <w:rPr>
                <w:rStyle w:val="Hyperlink"/>
                <w:noProof/>
                <w:rtl/>
              </w:rPr>
              <w:t xml:space="preserve"> 594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107146999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7000"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7001" w:history="1">
            <w:r w:rsidRPr="0023480D">
              <w:rPr>
                <w:rStyle w:val="Hyperlink"/>
                <w:rFonts w:hint="eastAsia"/>
                <w:noProof/>
                <w:rtl/>
              </w:rPr>
              <w:t>مسألة</w:t>
            </w:r>
            <w:r w:rsidRPr="0023480D">
              <w:rPr>
                <w:rStyle w:val="Hyperlink"/>
                <w:noProof/>
                <w:rtl/>
              </w:rPr>
              <w:t xml:space="preserve"> 595 :</w:t>
            </w:r>
          </w:hyperlink>
          <w:r w:rsidR="00516FF5">
            <w:rPr>
              <w:rStyle w:val="Hyperlink"/>
              <w:rFonts w:hint="cs"/>
              <w:noProof/>
              <w:rtl/>
            </w:rPr>
            <w:t xml:space="preserve"> </w:t>
          </w:r>
          <w:hyperlink w:anchor="_Toc107147002"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7003" w:history="1">
            <w:r w:rsidRPr="0023480D">
              <w:rPr>
                <w:rStyle w:val="Hyperlink"/>
                <w:rFonts w:hint="eastAsia"/>
                <w:noProof/>
                <w:rtl/>
              </w:rPr>
              <w:t>مسألة</w:t>
            </w:r>
            <w:r w:rsidRPr="0023480D">
              <w:rPr>
                <w:rStyle w:val="Hyperlink"/>
                <w:noProof/>
                <w:rtl/>
              </w:rPr>
              <w:t xml:space="preserve"> 596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CE62A2" w:rsidRDefault="00CE62A2" w:rsidP="00516FF5">
          <w:pPr>
            <w:pStyle w:val="TOC3"/>
            <w:rPr>
              <w:rFonts w:asciiTheme="minorHAnsi" w:eastAsiaTheme="minorEastAsia" w:hAnsiTheme="minorHAnsi" w:cstheme="minorBidi"/>
              <w:noProof/>
              <w:color w:val="auto"/>
              <w:sz w:val="22"/>
              <w:szCs w:val="22"/>
              <w:rtl/>
            </w:rPr>
          </w:pPr>
          <w:hyperlink w:anchor="_Toc107147004" w:history="1">
            <w:r w:rsidRPr="0023480D">
              <w:rPr>
                <w:rStyle w:val="Hyperlink"/>
                <w:rFonts w:hint="eastAsia"/>
                <w:noProof/>
                <w:rtl/>
                <w:lang w:bidi="fa-IR"/>
              </w:rPr>
              <w:t>فروع</w:t>
            </w:r>
            <w:r w:rsidRPr="0023480D">
              <w:rPr>
                <w:rStyle w:val="Hyperlink"/>
                <w:noProof/>
                <w:rtl/>
                <w:lang w:bidi="fa-IR"/>
              </w:rPr>
              <w:t xml:space="preserve"> :</w:t>
            </w:r>
          </w:hyperlink>
          <w:r w:rsidR="00516FF5">
            <w:rPr>
              <w:rStyle w:val="Hyperlink"/>
              <w:rFonts w:hint="cs"/>
              <w:noProof/>
              <w:rtl/>
            </w:rPr>
            <w:t xml:space="preserve"> </w:t>
          </w:r>
          <w:hyperlink w:anchor="_Toc107147005" w:history="1">
            <w:r w:rsidRPr="0023480D">
              <w:rPr>
                <w:rStyle w:val="Hyperlink"/>
                <w:rFonts w:hint="eastAsia"/>
                <w:noProof/>
                <w:rtl/>
              </w:rPr>
              <w:t>مسألة</w:t>
            </w:r>
            <w:r w:rsidRPr="0023480D">
              <w:rPr>
                <w:rStyle w:val="Hyperlink"/>
                <w:noProof/>
                <w:rtl/>
              </w:rPr>
              <w:t xml:space="preserve"> 597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7006"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7007" w:history="1">
            <w:r w:rsidRPr="0023480D">
              <w:rPr>
                <w:rStyle w:val="Hyperlink"/>
                <w:rFonts w:hint="eastAsia"/>
                <w:noProof/>
                <w:rtl/>
              </w:rPr>
              <w:t>مسألة</w:t>
            </w:r>
            <w:r w:rsidRPr="0023480D">
              <w:rPr>
                <w:rStyle w:val="Hyperlink"/>
                <w:noProof/>
                <w:rtl/>
              </w:rPr>
              <w:t xml:space="preserve"> 598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7008"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7009" w:history="1">
            <w:r w:rsidRPr="0023480D">
              <w:rPr>
                <w:rStyle w:val="Hyperlink"/>
                <w:rFonts w:hint="eastAsia"/>
                <w:noProof/>
                <w:rtl/>
              </w:rPr>
              <w:t>مسألة</w:t>
            </w:r>
            <w:r w:rsidRPr="0023480D">
              <w:rPr>
                <w:rStyle w:val="Hyperlink"/>
                <w:noProof/>
                <w:rtl/>
              </w:rPr>
              <w:t xml:space="preserve"> 599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7010" w:history="1">
            <w:r w:rsidRPr="0023480D">
              <w:rPr>
                <w:rStyle w:val="Hyperlink"/>
                <w:rFonts w:hint="eastAsia"/>
                <w:noProof/>
                <w:rtl/>
              </w:rPr>
              <w:t>مسألة</w:t>
            </w:r>
            <w:r w:rsidRPr="0023480D">
              <w:rPr>
                <w:rStyle w:val="Hyperlink"/>
                <w:noProof/>
                <w:rtl/>
              </w:rPr>
              <w:t xml:space="preserve"> 600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7011"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7012" w:history="1">
            <w:r w:rsidRPr="0023480D">
              <w:rPr>
                <w:rStyle w:val="Hyperlink"/>
                <w:rFonts w:hint="eastAsia"/>
                <w:noProof/>
                <w:rtl/>
              </w:rPr>
              <w:t>مسألة</w:t>
            </w:r>
            <w:r w:rsidRPr="0023480D">
              <w:rPr>
                <w:rStyle w:val="Hyperlink"/>
                <w:noProof/>
                <w:rtl/>
              </w:rPr>
              <w:t xml:space="preserve"> 601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7013" w:history="1">
            <w:r w:rsidRPr="0023480D">
              <w:rPr>
                <w:rStyle w:val="Hyperlink"/>
                <w:rFonts w:hint="eastAsia"/>
                <w:noProof/>
                <w:rtl/>
              </w:rPr>
              <w:t>مسألة</w:t>
            </w:r>
            <w:r w:rsidRPr="0023480D">
              <w:rPr>
                <w:rStyle w:val="Hyperlink"/>
                <w:noProof/>
                <w:rtl/>
              </w:rPr>
              <w:t xml:space="preserve"> 602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7014"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7015" w:history="1">
            <w:r w:rsidRPr="0023480D">
              <w:rPr>
                <w:rStyle w:val="Hyperlink"/>
                <w:rFonts w:hint="eastAsia"/>
                <w:noProof/>
                <w:rtl/>
              </w:rPr>
              <w:t>مسألة</w:t>
            </w:r>
            <w:r w:rsidRPr="0023480D">
              <w:rPr>
                <w:rStyle w:val="Hyperlink"/>
                <w:noProof/>
                <w:rtl/>
              </w:rPr>
              <w:t xml:space="preserve"> 603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CE62A2" w:rsidRDefault="00CE62A2" w:rsidP="00516FF5">
          <w:pPr>
            <w:pStyle w:val="TOC3"/>
            <w:rPr>
              <w:rFonts w:asciiTheme="minorHAnsi" w:eastAsiaTheme="minorEastAsia" w:hAnsiTheme="minorHAnsi" w:cstheme="minorBidi"/>
              <w:noProof/>
              <w:color w:val="auto"/>
              <w:sz w:val="22"/>
              <w:szCs w:val="22"/>
              <w:rtl/>
            </w:rPr>
          </w:pPr>
          <w:hyperlink w:anchor="_Toc107147016" w:history="1">
            <w:r w:rsidRPr="0023480D">
              <w:rPr>
                <w:rStyle w:val="Hyperlink"/>
                <w:rFonts w:hint="eastAsia"/>
                <w:noProof/>
                <w:rtl/>
              </w:rPr>
              <w:t>تذنيب</w:t>
            </w:r>
            <w:r w:rsidRPr="0023480D">
              <w:rPr>
                <w:rStyle w:val="Hyperlink"/>
                <w:noProof/>
                <w:rtl/>
              </w:rPr>
              <w:t xml:space="preserve"> :</w:t>
            </w:r>
          </w:hyperlink>
          <w:r w:rsidR="00516FF5">
            <w:rPr>
              <w:rStyle w:val="Hyperlink"/>
              <w:rFonts w:hint="cs"/>
              <w:noProof/>
              <w:rtl/>
            </w:rPr>
            <w:t xml:space="preserve"> </w:t>
          </w:r>
          <w:hyperlink w:anchor="_Toc107147017" w:history="1">
            <w:r w:rsidRPr="0023480D">
              <w:rPr>
                <w:rStyle w:val="Hyperlink"/>
                <w:rFonts w:hint="eastAsia"/>
                <w:noProof/>
                <w:rtl/>
              </w:rPr>
              <w:t>مسألة</w:t>
            </w:r>
            <w:r w:rsidRPr="0023480D">
              <w:rPr>
                <w:rStyle w:val="Hyperlink"/>
                <w:noProof/>
                <w:rtl/>
              </w:rPr>
              <w:t xml:space="preserve"> 604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7018" w:history="1">
            <w:r w:rsidRPr="0023480D">
              <w:rPr>
                <w:rStyle w:val="Hyperlink"/>
                <w:rFonts w:hint="eastAsia"/>
                <w:noProof/>
                <w:rtl/>
              </w:rPr>
              <w:t>مسألة</w:t>
            </w:r>
            <w:r w:rsidRPr="0023480D">
              <w:rPr>
                <w:rStyle w:val="Hyperlink"/>
                <w:noProof/>
                <w:rtl/>
              </w:rPr>
              <w:t xml:space="preserve"> 605 :</w:t>
            </w:r>
          </w:hyperlink>
          <w:r w:rsidR="00516FF5">
            <w:rPr>
              <w:rStyle w:val="Hyperlink"/>
              <w:rFonts w:hint="cs"/>
              <w:noProof/>
              <w:rtl/>
            </w:rPr>
            <w:t xml:space="preserve"> </w:t>
          </w:r>
          <w:hyperlink w:anchor="_Toc107147019" w:history="1">
            <w:r w:rsidRPr="0023480D">
              <w:rPr>
                <w:rStyle w:val="Hyperlink"/>
                <w:rFonts w:hint="eastAsia"/>
                <w:noProof/>
                <w:rtl/>
              </w:rPr>
              <w:t>مسألة</w:t>
            </w:r>
            <w:r w:rsidRPr="0023480D">
              <w:rPr>
                <w:rStyle w:val="Hyperlink"/>
                <w:noProof/>
                <w:rtl/>
              </w:rPr>
              <w:t xml:space="preserve"> 606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CE62A2" w:rsidRDefault="00CE62A2" w:rsidP="00516FF5">
          <w:pPr>
            <w:pStyle w:val="TOC1"/>
            <w:rPr>
              <w:rFonts w:asciiTheme="minorHAnsi" w:eastAsiaTheme="minorEastAsia" w:hAnsiTheme="minorHAnsi" w:cstheme="minorBidi"/>
              <w:noProof/>
              <w:color w:val="auto"/>
              <w:sz w:val="22"/>
              <w:szCs w:val="22"/>
              <w:rtl/>
            </w:rPr>
          </w:pPr>
          <w:hyperlink w:anchor="_Toc107147020" w:history="1">
            <w:r w:rsidRPr="0023480D">
              <w:rPr>
                <w:rStyle w:val="Hyperlink"/>
                <w:rFonts w:hint="eastAsia"/>
                <w:noProof/>
                <w:rtl/>
                <w:lang w:bidi="fa-IR"/>
              </w:rPr>
              <w:t>الفصل</w:t>
            </w:r>
            <w:r w:rsidRPr="0023480D">
              <w:rPr>
                <w:rStyle w:val="Hyperlink"/>
                <w:noProof/>
                <w:rtl/>
                <w:lang w:bidi="fa-IR"/>
              </w:rPr>
              <w:t xml:space="preserve"> </w:t>
            </w:r>
            <w:r w:rsidRPr="0023480D">
              <w:rPr>
                <w:rStyle w:val="Hyperlink"/>
                <w:rFonts w:hint="eastAsia"/>
                <w:noProof/>
                <w:rtl/>
                <w:lang w:bidi="fa-IR"/>
              </w:rPr>
              <w:t>الثاني</w:t>
            </w:r>
            <w:r w:rsidRPr="0023480D">
              <w:rPr>
                <w:rStyle w:val="Hyperlink"/>
                <w:noProof/>
                <w:rtl/>
                <w:lang w:bidi="fa-IR"/>
              </w:rPr>
              <w:t xml:space="preserve"> : </w:t>
            </w:r>
            <w:r w:rsidRPr="0023480D">
              <w:rPr>
                <w:rStyle w:val="Hyperlink"/>
                <w:rFonts w:hint="eastAsia"/>
                <w:noProof/>
                <w:rtl/>
                <w:lang w:bidi="fa-IR"/>
              </w:rPr>
              <w:t>في</w:t>
            </w:r>
            <w:r w:rsidRPr="0023480D">
              <w:rPr>
                <w:rStyle w:val="Hyperlink"/>
                <w:noProof/>
                <w:rtl/>
                <w:lang w:bidi="fa-IR"/>
              </w:rPr>
              <w:t xml:space="preserve"> </w:t>
            </w:r>
            <w:r w:rsidRPr="0023480D">
              <w:rPr>
                <w:rStyle w:val="Hyperlink"/>
                <w:rFonts w:hint="eastAsia"/>
                <w:noProof/>
                <w:rtl/>
                <w:lang w:bidi="fa-IR"/>
              </w:rPr>
              <w:t>صلاة</w:t>
            </w:r>
            <w:r w:rsidRPr="0023480D">
              <w:rPr>
                <w:rStyle w:val="Hyperlink"/>
                <w:noProof/>
                <w:rtl/>
                <w:lang w:bidi="fa-IR"/>
              </w:rPr>
              <w:t xml:space="preserve"> </w:t>
            </w:r>
            <w:r w:rsidRPr="0023480D">
              <w:rPr>
                <w:rStyle w:val="Hyperlink"/>
                <w:rFonts w:hint="eastAsia"/>
                <w:noProof/>
                <w:rtl/>
                <w:lang w:bidi="fa-IR"/>
              </w:rPr>
              <w:t>السفر‌</w:t>
            </w:r>
          </w:hyperlink>
          <w:r w:rsidR="00516FF5">
            <w:rPr>
              <w:rStyle w:val="Hyperlink"/>
              <w:rFonts w:hint="cs"/>
              <w:noProof/>
              <w:rtl/>
            </w:rPr>
            <w:t xml:space="preserve"> </w:t>
          </w:r>
          <w:hyperlink w:anchor="_Toc107147021" w:history="1">
            <w:r w:rsidRPr="0023480D">
              <w:rPr>
                <w:rStyle w:val="Hyperlink"/>
                <w:rFonts w:hint="eastAsia"/>
                <w:noProof/>
                <w:rtl/>
                <w:lang w:bidi="fa-IR"/>
              </w:rPr>
              <w:t>الأول</w:t>
            </w:r>
            <w:r w:rsidRPr="0023480D">
              <w:rPr>
                <w:rStyle w:val="Hyperlink"/>
                <w:noProof/>
                <w:rtl/>
                <w:lang w:bidi="fa-IR"/>
              </w:rPr>
              <w:t xml:space="preserve"> : </w:t>
            </w:r>
            <w:r w:rsidRPr="0023480D">
              <w:rPr>
                <w:rStyle w:val="Hyperlink"/>
                <w:rFonts w:hint="eastAsia"/>
                <w:noProof/>
                <w:rtl/>
                <w:lang w:bidi="fa-IR"/>
              </w:rPr>
              <w:t>في</w:t>
            </w:r>
            <w:r w:rsidRPr="0023480D">
              <w:rPr>
                <w:rStyle w:val="Hyperlink"/>
                <w:noProof/>
                <w:rtl/>
                <w:lang w:bidi="fa-IR"/>
              </w:rPr>
              <w:t xml:space="preserve"> </w:t>
            </w:r>
            <w:r w:rsidRPr="0023480D">
              <w:rPr>
                <w:rStyle w:val="Hyperlink"/>
                <w:rFonts w:hint="eastAsia"/>
                <w:noProof/>
                <w:rtl/>
                <w:lang w:bidi="fa-IR"/>
              </w:rPr>
              <w:t>القصر</w:t>
            </w:r>
            <w:r w:rsidRPr="0023480D">
              <w:rPr>
                <w:rStyle w:val="Hyperlink"/>
                <w:noProof/>
                <w:rtl/>
                <w:lang w:bidi="fa-IR"/>
              </w:rPr>
              <w:t xml:space="preserve"> </w:t>
            </w:r>
            <w:r w:rsidRPr="0023480D">
              <w:rPr>
                <w:rStyle w:val="Hyperlink"/>
                <w:rFonts w:hint="eastAsia"/>
                <w:noProof/>
                <w:rtl/>
                <w:lang w:bidi="fa-IR"/>
              </w:rPr>
              <w:t>ومحلّه‌</w:t>
            </w:r>
          </w:hyperlink>
          <w:r w:rsidR="00516FF5">
            <w:rPr>
              <w:rStyle w:val="Hyperlink"/>
              <w:rFonts w:hint="cs"/>
              <w:noProof/>
              <w:rtl/>
            </w:rPr>
            <w:t xml:space="preserve"> </w:t>
          </w:r>
          <w:hyperlink w:anchor="_Toc107147022" w:history="1">
            <w:r w:rsidRPr="0023480D">
              <w:rPr>
                <w:rStyle w:val="Hyperlink"/>
                <w:rFonts w:hint="eastAsia"/>
                <w:noProof/>
                <w:rtl/>
              </w:rPr>
              <w:t>مسألة</w:t>
            </w:r>
            <w:r w:rsidRPr="0023480D">
              <w:rPr>
                <w:rStyle w:val="Hyperlink"/>
                <w:noProof/>
                <w:rtl/>
              </w:rPr>
              <w:t xml:space="preserve"> 607 :</w:t>
            </w:r>
          </w:hyperlink>
          <w:r w:rsidR="00516FF5">
            <w:rPr>
              <w:rStyle w:val="Hyperlink"/>
              <w:rFonts w:hint="cs"/>
              <w:noProof/>
              <w:rtl/>
            </w:rPr>
            <w:t xml:space="preserve"> </w:t>
          </w:r>
          <w:hyperlink w:anchor="_Toc107147023" w:history="1">
            <w:r w:rsidRPr="0023480D">
              <w:rPr>
                <w:rStyle w:val="Hyperlink"/>
                <w:rFonts w:hint="eastAsia"/>
                <w:noProof/>
                <w:rtl/>
              </w:rPr>
              <w:t>مسألة</w:t>
            </w:r>
            <w:r w:rsidRPr="0023480D">
              <w:rPr>
                <w:rStyle w:val="Hyperlink"/>
                <w:noProof/>
                <w:rtl/>
              </w:rPr>
              <w:t xml:space="preserve"> 608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7024" w:history="1">
            <w:r w:rsidRPr="0023480D">
              <w:rPr>
                <w:rStyle w:val="Hyperlink"/>
                <w:rFonts w:hint="eastAsia"/>
                <w:noProof/>
                <w:rtl/>
              </w:rPr>
              <w:t>مسألة</w:t>
            </w:r>
            <w:r w:rsidRPr="0023480D">
              <w:rPr>
                <w:rStyle w:val="Hyperlink"/>
                <w:noProof/>
                <w:rtl/>
              </w:rPr>
              <w:t xml:space="preserve"> 609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7025" w:history="1">
            <w:r w:rsidRPr="0023480D">
              <w:rPr>
                <w:rStyle w:val="Hyperlink"/>
                <w:rFonts w:hint="eastAsia"/>
                <w:noProof/>
                <w:rtl/>
              </w:rPr>
              <w:t>مسألة</w:t>
            </w:r>
            <w:r w:rsidRPr="0023480D">
              <w:rPr>
                <w:rStyle w:val="Hyperlink"/>
                <w:noProof/>
                <w:rtl/>
              </w:rPr>
              <w:t xml:space="preserve"> 610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516FF5" w:rsidRDefault="00516FF5" w:rsidP="00516FF5">
          <w:pPr>
            <w:pStyle w:val="libNormal"/>
            <w:rPr>
              <w:rStyle w:val="Hyperlink"/>
              <w:noProof/>
            </w:rPr>
          </w:pPr>
          <w:r>
            <w:rPr>
              <w:rStyle w:val="Hyperlink"/>
              <w:noProof/>
            </w:rPr>
            <w:br w:type="page"/>
          </w:r>
        </w:p>
        <w:p w:rsidR="00CE62A2" w:rsidRDefault="00CE62A2" w:rsidP="00516FF5">
          <w:pPr>
            <w:pStyle w:val="TOC3"/>
            <w:rPr>
              <w:rFonts w:asciiTheme="minorHAnsi" w:eastAsiaTheme="minorEastAsia" w:hAnsiTheme="minorHAnsi" w:cstheme="minorBidi"/>
              <w:noProof/>
              <w:color w:val="auto"/>
              <w:sz w:val="22"/>
              <w:szCs w:val="22"/>
              <w:rtl/>
            </w:rPr>
          </w:pPr>
          <w:hyperlink w:anchor="_Toc107147026" w:history="1">
            <w:r w:rsidRPr="0023480D">
              <w:rPr>
                <w:rStyle w:val="Hyperlink"/>
                <w:rFonts w:hint="eastAsia"/>
                <w:noProof/>
                <w:rtl/>
                <w:lang w:bidi="fa-IR"/>
              </w:rPr>
              <w:t>فروع</w:t>
            </w:r>
            <w:r w:rsidRPr="0023480D">
              <w:rPr>
                <w:rStyle w:val="Hyperlink"/>
                <w:noProof/>
                <w:rtl/>
                <w:lang w:bidi="fa-IR"/>
              </w:rPr>
              <w:t xml:space="preserve"> :</w:t>
            </w:r>
          </w:hyperlink>
          <w:r w:rsidR="00516FF5">
            <w:rPr>
              <w:rStyle w:val="Hyperlink"/>
              <w:rFonts w:hint="cs"/>
              <w:noProof/>
              <w:rtl/>
            </w:rPr>
            <w:t xml:space="preserve"> </w:t>
          </w:r>
          <w:hyperlink w:anchor="_Toc107147027" w:history="1">
            <w:r w:rsidRPr="0023480D">
              <w:rPr>
                <w:rStyle w:val="Hyperlink"/>
                <w:rFonts w:hint="eastAsia"/>
                <w:noProof/>
                <w:rtl/>
              </w:rPr>
              <w:t>مسألة</w:t>
            </w:r>
            <w:r w:rsidRPr="0023480D">
              <w:rPr>
                <w:rStyle w:val="Hyperlink"/>
                <w:noProof/>
                <w:rtl/>
              </w:rPr>
              <w:t xml:space="preserve"> 611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7028" w:history="1">
            <w:r w:rsidRPr="0023480D">
              <w:rPr>
                <w:rStyle w:val="Hyperlink"/>
                <w:rFonts w:hint="eastAsia"/>
                <w:noProof/>
                <w:rtl/>
              </w:rPr>
              <w:t>مسألة</w:t>
            </w:r>
            <w:r w:rsidRPr="0023480D">
              <w:rPr>
                <w:rStyle w:val="Hyperlink"/>
                <w:noProof/>
                <w:rtl/>
              </w:rPr>
              <w:t xml:space="preserve"> 612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7029" w:history="1">
            <w:r w:rsidRPr="0023480D">
              <w:rPr>
                <w:rStyle w:val="Hyperlink"/>
                <w:rFonts w:hint="eastAsia"/>
                <w:noProof/>
                <w:rtl/>
              </w:rPr>
              <w:t>مسألة</w:t>
            </w:r>
            <w:r w:rsidRPr="0023480D">
              <w:rPr>
                <w:rStyle w:val="Hyperlink"/>
                <w:noProof/>
                <w:rtl/>
              </w:rPr>
              <w:t xml:space="preserve"> 613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7030"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7031" w:history="1">
            <w:r w:rsidRPr="0023480D">
              <w:rPr>
                <w:rStyle w:val="Hyperlink"/>
                <w:rFonts w:hint="eastAsia"/>
                <w:noProof/>
                <w:rtl/>
              </w:rPr>
              <w:t>مسألة</w:t>
            </w:r>
            <w:r w:rsidRPr="0023480D">
              <w:rPr>
                <w:rStyle w:val="Hyperlink"/>
                <w:noProof/>
                <w:rtl/>
              </w:rPr>
              <w:t xml:space="preserve"> 614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7032"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7033" w:history="1">
            <w:r w:rsidRPr="0023480D">
              <w:rPr>
                <w:rStyle w:val="Hyperlink"/>
                <w:rFonts w:hint="eastAsia"/>
                <w:noProof/>
                <w:rtl/>
              </w:rPr>
              <w:t>مسألة</w:t>
            </w:r>
            <w:r w:rsidRPr="0023480D">
              <w:rPr>
                <w:rStyle w:val="Hyperlink"/>
                <w:noProof/>
                <w:rtl/>
              </w:rPr>
              <w:t xml:space="preserve"> 615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7034" w:history="1">
            <w:r w:rsidRPr="0023480D">
              <w:rPr>
                <w:rStyle w:val="Hyperlink"/>
                <w:rFonts w:hint="eastAsia"/>
                <w:noProof/>
                <w:rtl/>
              </w:rPr>
              <w:t>مسألة</w:t>
            </w:r>
            <w:r w:rsidRPr="0023480D">
              <w:rPr>
                <w:rStyle w:val="Hyperlink"/>
                <w:noProof/>
                <w:rtl/>
              </w:rPr>
              <w:t xml:space="preserve"> 616 :</w:t>
            </w:r>
          </w:hyperlink>
          <w:r w:rsidR="00516FF5">
            <w:rPr>
              <w:rStyle w:val="Hyperlink"/>
              <w:rFonts w:hint="cs"/>
              <w:noProof/>
              <w:rtl/>
            </w:rPr>
            <w:t xml:space="preserve"> </w:t>
          </w:r>
          <w:hyperlink w:anchor="_Toc107147035" w:history="1">
            <w:r w:rsidRPr="0023480D">
              <w:rPr>
                <w:rStyle w:val="Hyperlink"/>
                <w:rFonts w:hint="eastAsia"/>
                <w:noProof/>
                <w:rtl/>
                <w:lang w:bidi="fa-IR"/>
              </w:rPr>
              <w:t>المطلب</w:t>
            </w:r>
            <w:r w:rsidRPr="0023480D">
              <w:rPr>
                <w:rStyle w:val="Hyperlink"/>
                <w:noProof/>
                <w:rtl/>
                <w:lang w:bidi="fa-IR"/>
              </w:rPr>
              <w:t xml:space="preserve"> </w:t>
            </w:r>
            <w:r w:rsidRPr="0023480D">
              <w:rPr>
                <w:rStyle w:val="Hyperlink"/>
                <w:rFonts w:hint="eastAsia"/>
                <w:noProof/>
                <w:rtl/>
                <w:lang w:bidi="fa-IR"/>
              </w:rPr>
              <w:t>الثاني</w:t>
            </w:r>
            <w:r w:rsidRPr="0023480D">
              <w:rPr>
                <w:rStyle w:val="Hyperlink"/>
                <w:noProof/>
                <w:rtl/>
                <w:lang w:bidi="fa-IR"/>
              </w:rPr>
              <w:t xml:space="preserve"> : </w:t>
            </w:r>
            <w:r w:rsidRPr="0023480D">
              <w:rPr>
                <w:rStyle w:val="Hyperlink"/>
                <w:rFonts w:hint="eastAsia"/>
                <w:noProof/>
                <w:rtl/>
                <w:lang w:bidi="fa-IR"/>
              </w:rPr>
              <w:t>في</w:t>
            </w:r>
            <w:r w:rsidRPr="0023480D">
              <w:rPr>
                <w:rStyle w:val="Hyperlink"/>
                <w:noProof/>
                <w:rtl/>
                <w:lang w:bidi="fa-IR"/>
              </w:rPr>
              <w:t xml:space="preserve"> </w:t>
            </w:r>
            <w:r w:rsidRPr="0023480D">
              <w:rPr>
                <w:rStyle w:val="Hyperlink"/>
                <w:rFonts w:hint="eastAsia"/>
                <w:noProof/>
                <w:rtl/>
                <w:lang w:bidi="fa-IR"/>
              </w:rPr>
              <w:t>الشرائط</w:t>
            </w:r>
          </w:hyperlink>
          <w:r w:rsidR="00516FF5">
            <w:rPr>
              <w:rStyle w:val="Hyperlink"/>
              <w:rFonts w:hint="cs"/>
              <w:noProof/>
              <w:rtl/>
            </w:rPr>
            <w:t xml:space="preserve"> </w:t>
          </w:r>
          <w:hyperlink w:anchor="_Toc107147036" w:history="1">
            <w:r w:rsidRPr="0023480D">
              <w:rPr>
                <w:rStyle w:val="Hyperlink"/>
                <w:rFonts w:hint="eastAsia"/>
                <w:noProof/>
                <w:rtl/>
                <w:lang w:bidi="fa-IR"/>
              </w:rPr>
              <w:t>وهي</w:t>
            </w:r>
            <w:r w:rsidRPr="0023480D">
              <w:rPr>
                <w:rStyle w:val="Hyperlink"/>
                <w:noProof/>
                <w:rtl/>
                <w:lang w:bidi="fa-IR"/>
              </w:rPr>
              <w:t xml:space="preserve"> </w:t>
            </w:r>
            <w:r w:rsidRPr="0023480D">
              <w:rPr>
                <w:rStyle w:val="Hyperlink"/>
                <w:rFonts w:hint="eastAsia"/>
                <w:noProof/>
                <w:rtl/>
                <w:lang w:bidi="fa-IR"/>
              </w:rPr>
              <w:t>خمسة</w:t>
            </w:r>
            <w:r w:rsidRPr="0023480D">
              <w:rPr>
                <w:rStyle w:val="Hyperlink"/>
                <w:noProof/>
                <w:rtl/>
                <w:lang w:bidi="fa-IR"/>
              </w:rPr>
              <w:t xml:space="preserve"> : </w:t>
            </w:r>
            <w:r w:rsidRPr="0023480D">
              <w:rPr>
                <w:rStyle w:val="Hyperlink"/>
                <w:rFonts w:hint="eastAsia"/>
                <w:noProof/>
                <w:rtl/>
                <w:lang w:bidi="fa-IR"/>
              </w:rPr>
              <w:t>قصد</w:t>
            </w:r>
            <w:r w:rsidRPr="0023480D">
              <w:rPr>
                <w:rStyle w:val="Hyperlink"/>
                <w:noProof/>
                <w:rtl/>
                <w:lang w:bidi="fa-IR"/>
              </w:rPr>
              <w:t xml:space="preserve"> </w:t>
            </w:r>
            <w:r w:rsidRPr="0023480D">
              <w:rPr>
                <w:rStyle w:val="Hyperlink"/>
                <w:rFonts w:hint="eastAsia"/>
                <w:noProof/>
                <w:rtl/>
                <w:lang w:bidi="fa-IR"/>
              </w:rPr>
              <w:t>المسافة</w:t>
            </w:r>
            <w:r w:rsidRPr="0023480D">
              <w:rPr>
                <w:rStyle w:val="Hyperlink"/>
                <w:noProof/>
                <w:rtl/>
                <w:lang w:bidi="fa-IR"/>
              </w:rPr>
              <w:t xml:space="preserve"> </w:t>
            </w:r>
            <w:r w:rsidRPr="0023480D">
              <w:rPr>
                <w:rStyle w:val="Hyperlink"/>
                <w:rFonts w:hint="eastAsia"/>
                <w:noProof/>
                <w:rtl/>
                <w:lang w:bidi="fa-IR"/>
              </w:rPr>
              <w:t>،</w:t>
            </w:r>
            <w:r w:rsidRPr="0023480D">
              <w:rPr>
                <w:rStyle w:val="Hyperlink"/>
                <w:noProof/>
                <w:rtl/>
                <w:lang w:bidi="fa-IR"/>
              </w:rPr>
              <w:t xml:space="preserve"> </w:t>
            </w:r>
            <w:r w:rsidRPr="0023480D">
              <w:rPr>
                <w:rStyle w:val="Hyperlink"/>
                <w:rFonts w:hint="eastAsia"/>
                <w:noProof/>
                <w:rtl/>
                <w:lang w:bidi="fa-IR"/>
              </w:rPr>
              <w:t>والضرب</w:t>
            </w:r>
            <w:r w:rsidRPr="0023480D">
              <w:rPr>
                <w:rStyle w:val="Hyperlink"/>
                <w:noProof/>
                <w:rtl/>
                <w:lang w:bidi="fa-IR"/>
              </w:rPr>
              <w:t xml:space="preserve"> </w:t>
            </w:r>
            <w:r w:rsidRPr="0023480D">
              <w:rPr>
                <w:rStyle w:val="Hyperlink"/>
                <w:rFonts w:hint="eastAsia"/>
                <w:noProof/>
                <w:rtl/>
                <w:lang w:bidi="fa-IR"/>
              </w:rPr>
              <w:t>في</w:t>
            </w:r>
            <w:r w:rsidRPr="0023480D">
              <w:rPr>
                <w:rStyle w:val="Hyperlink"/>
                <w:noProof/>
                <w:rtl/>
                <w:lang w:bidi="fa-IR"/>
              </w:rPr>
              <w:t xml:space="preserve"> </w:t>
            </w:r>
            <w:r w:rsidRPr="0023480D">
              <w:rPr>
                <w:rStyle w:val="Hyperlink"/>
                <w:rFonts w:hint="eastAsia"/>
                <w:noProof/>
                <w:rtl/>
                <w:lang w:bidi="fa-IR"/>
              </w:rPr>
              <w:t>الأرض</w:t>
            </w:r>
            <w:r w:rsidRPr="0023480D">
              <w:rPr>
                <w:rStyle w:val="Hyperlink"/>
                <w:noProof/>
                <w:rtl/>
                <w:lang w:bidi="fa-IR"/>
              </w:rPr>
              <w:t xml:space="preserve"> </w:t>
            </w:r>
            <w:r w:rsidRPr="0023480D">
              <w:rPr>
                <w:rStyle w:val="Hyperlink"/>
                <w:rFonts w:hint="eastAsia"/>
                <w:noProof/>
                <w:rtl/>
                <w:lang w:bidi="fa-IR"/>
              </w:rPr>
              <w:t>،</w:t>
            </w:r>
            <w:r w:rsidRPr="0023480D">
              <w:rPr>
                <w:rStyle w:val="Hyperlink"/>
                <w:noProof/>
                <w:rtl/>
                <w:lang w:bidi="fa-IR"/>
              </w:rPr>
              <w:t xml:space="preserve"> </w:t>
            </w:r>
            <w:r w:rsidRPr="0023480D">
              <w:rPr>
                <w:rStyle w:val="Hyperlink"/>
                <w:rFonts w:hint="eastAsia"/>
                <w:noProof/>
                <w:rtl/>
                <w:lang w:bidi="fa-IR"/>
              </w:rPr>
              <w:t>واستمرار</w:t>
            </w:r>
          </w:hyperlink>
          <w:r w:rsidR="00516FF5">
            <w:rPr>
              <w:rStyle w:val="Hyperlink"/>
              <w:rFonts w:hint="cs"/>
              <w:noProof/>
              <w:rtl/>
            </w:rPr>
            <w:t xml:space="preserve"> </w:t>
          </w:r>
          <w:hyperlink w:anchor="_Toc107147037" w:history="1">
            <w:r w:rsidRPr="0023480D">
              <w:rPr>
                <w:rStyle w:val="Hyperlink"/>
                <w:rFonts w:hint="eastAsia"/>
                <w:noProof/>
                <w:rtl/>
                <w:lang w:bidi="fa-IR"/>
              </w:rPr>
              <w:t>القصد</w:t>
            </w:r>
            <w:r w:rsidRPr="0023480D">
              <w:rPr>
                <w:rStyle w:val="Hyperlink"/>
                <w:noProof/>
                <w:rtl/>
                <w:lang w:bidi="fa-IR"/>
              </w:rPr>
              <w:t xml:space="preserve"> </w:t>
            </w:r>
            <w:r w:rsidRPr="0023480D">
              <w:rPr>
                <w:rStyle w:val="Hyperlink"/>
                <w:rFonts w:hint="eastAsia"/>
                <w:noProof/>
                <w:rtl/>
                <w:lang w:bidi="fa-IR"/>
              </w:rPr>
              <w:t>،</w:t>
            </w:r>
            <w:r w:rsidRPr="0023480D">
              <w:rPr>
                <w:rStyle w:val="Hyperlink"/>
                <w:noProof/>
                <w:rtl/>
                <w:lang w:bidi="fa-IR"/>
              </w:rPr>
              <w:t xml:space="preserve"> </w:t>
            </w:r>
            <w:r w:rsidRPr="0023480D">
              <w:rPr>
                <w:rStyle w:val="Hyperlink"/>
                <w:rFonts w:hint="eastAsia"/>
                <w:noProof/>
                <w:rtl/>
                <w:lang w:bidi="fa-IR"/>
              </w:rPr>
              <w:t>وعدم</w:t>
            </w:r>
            <w:r w:rsidRPr="0023480D">
              <w:rPr>
                <w:rStyle w:val="Hyperlink"/>
                <w:noProof/>
                <w:rtl/>
                <w:lang w:bidi="fa-IR"/>
              </w:rPr>
              <w:t xml:space="preserve"> </w:t>
            </w:r>
            <w:r w:rsidRPr="0023480D">
              <w:rPr>
                <w:rStyle w:val="Hyperlink"/>
                <w:rFonts w:hint="eastAsia"/>
                <w:noProof/>
                <w:rtl/>
                <w:lang w:bidi="fa-IR"/>
              </w:rPr>
              <w:t>زيادة</w:t>
            </w:r>
            <w:r w:rsidRPr="0023480D">
              <w:rPr>
                <w:rStyle w:val="Hyperlink"/>
                <w:noProof/>
                <w:rtl/>
                <w:lang w:bidi="fa-IR"/>
              </w:rPr>
              <w:t xml:space="preserve"> </w:t>
            </w:r>
            <w:r w:rsidRPr="0023480D">
              <w:rPr>
                <w:rStyle w:val="Hyperlink"/>
                <w:rFonts w:hint="eastAsia"/>
                <w:noProof/>
                <w:rtl/>
                <w:lang w:bidi="fa-IR"/>
              </w:rPr>
              <w:t>السفر</w:t>
            </w:r>
            <w:r w:rsidRPr="0023480D">
              <w:rPr>
                <w:rStyle w:val="Hyperlink"/>
                <w:noProof/>
                <w:rtl/>
                <w:lang w:bidi="fa-IR"/>
              </w:rPr>
              <w:t xml:space="preserve"> </w:t>
            </w:r>
            <w:r w:rsidRPr="0023480D">
              <w:rPr>
                <w:rStyle w:val="Hyperlink"/>
                <w:rFonts w:hint="eastAsia"/>
                <w:noProof/>
                <w:rtl/>
                <w:lang w:bidi="fa-IR"/>
              </w:rPr>
              <w:t>على</w:t>
            </w:r>
            <w:r w:rsidRPr="0023480D">
              <w:rPr>
                <w:rStyle w:val="Hyperlink"/>
                <w:noProof/>
                <w:rtl/>
                <w:lang w:bidi="fa-IR"/>
              </w:rPr>
              <w:t xml:space="preserve"> </w:t>
            </w:r>
            <w:r w:rsidRPr="0023480D">
              <w:rPr>
                <w:rStyle w:val="Hyperlink"/>
                <w:rFonts w:hint="eastAsia"/>
                <w:noProof/>
                <w:rtl/>
                <w:lang w:bidi="fa-IR"/>
              </w:rPr>
              <w:t>الحضر</w:t>
            </w:r>
            <w:r w:rsidRPr="0023480D">
              <w:rPr>
                <w:rStyle w:val="Hyperlink"/>
                <w:noProof/>
                <w:rtl/>
                <w:lang w:bidi="fa-IR"/>
              </w:rPr>
              <w:t xml:space="preserve"> </w:t>
            </w:r>
            <w:r w:rsidRPr="0023480D">
              <w:rPr>
                <w:rStyle w:val="Hyperlink"/>
                <w:rFonts w:hint="eastAsia"/>
                <w:noProof/>
                <w:rtl/>
                <w:lang w:bidi="fa-IR"/>
              </w:rPr>
              <w:t>،</w:t>
            </w:r>
            <w:r w:rsidRPr="0023480D">
              <w:rPr>
                <w:rStyle w:val="Hyperlink"/>
                <w:noProof/>
                <w:rtl/>
                <w:lang w:bidi="fa-IR"/>
              </w:rPr>
              <w:t xml:space="preserve"> </w:t>
            </w:r>
            <w:r w:rsidRPr="0023480D">
              <w:rPr>
                <w:rStyle w:val="Hyperlink"/>
                <w:rFonts w:hint="eastAsia"/>
                <w:noProof/>
                <w:rtl/>
                <w:lang w:bidi="fa-IR"/>
              </w:rPr>
              <w:t>وإباحته</w:t>
            </w:r>
          </w:hyperlink>
          <w:r w:rsidR="00516FF5">
            <w:rPr>
              <w:rStyle w:val="Hyperlink"/>
              <w:rFonts w:hint="cs"/>
              <w:noProof/>
              <w:rtl/>
            </w:rPr>
            <w:t xml:space="preserve"> </w:t>
          </w:r>
          <w:hyperlink w:anchor="_Toc107147038" w:history="1">
            <w:r w:rsidRPr="0023480D">
              <w:rPr>
                <w:rStyle w:val="Hyperlink"/>
                <w:rFonts w:hint="eastAsia"/>
                <w:noProof/>
                <w:rtl/>
                <w:lang w:bidi="fa-IR"/>
              </w:rPr>
              <w:t>الأول</w:t>
            </w:r>
            <w:r w:rsidRPr="0023480D">
              <w:rPr>
                <w:rStyle w:val="Hyperlink"/>
                <w:noProof/>
                <w:rtl/>
                <w:lang w:bidi="fa-IR"/>
              </w:rPr>
              <w:t xml:space="preserve"> : </w:t>
            </w:r>
            <w:r w:rsidRPr="0023480D">
              <w:rPr>
                <w:rStyle w:val="Hyperlink"/>
                <w:rFonts w:hint="eastAsia"/>
                <w:noProof/>
                <w:rtl/>
                <w:lang w:bidi="fa-IR"/>
              </w:rPr>
              <w:t>قصد</w:t>
            </w:r>
            <w:r w:rsidRPr="0023480D">
              <w:rPr>
                <w:rStyle w:val="Hyperlink"/>
                <w:noProof/>
                <w:rtl/>
                <w:lang w:bidi="fa-IR"/>
              </w:rPr>
              <w:t xml:space="preserve"> </w:t>
            </w:r>
            <w:r w:rsidRPr="0023480D">
              <w:rPr>
                <w:rStyle w:val="Hyperlink"/>
                <w:rFonts w:hint="eastAsia"/>
                <w:noProof/>
                <w:rtl/>
                <w:lang w:bidi="fa-IR"/>
              </w:rPr>
              <w:t>المسافة‌</w:t>
            </w:r>
          </w:hyperlink>
          <w:r w:rsidR="00516FF5">
            <w:rPr>
              <w:rStyle w:val="Hyperlink"/>
              <w:rFonts w:hint="cs"/>
              <w:noProof/>
              <w:rtl/>
            </w:rPr>
            <w:t xml:space="preserve"> </w:t>
          </w:r>
          <w:hyperlink w:anchor="_Toc107147039" w:history="1">
            <w:r w:rsidRPr="0023480D">
              <w:rPr>
                <w:rStyle w:val="Hyperlink"/>
                <w:rFonts w:hint="eastAsia"/>
                <w:noProof/>
                <w:rtl/>
              </w:rPr>
              <w:t>مسألة</w:t>
            </w:r>
            <w:r w:rsidRPr="0023480D">
              <w:rPr>
                <w:rStyle w:val="Hyperlink"/>
                <w:noProof/>
                <w:rtl/>
              </w:rPr>
              <w:t xml:space="preserve"> 617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7040" w:history="1">
            <w:r w:rsidRPr="0023480D">
              <w:rPr>
                <w:rStyle w:val="Hyperlink"/>
                <w:rFonts w:hint="eastAsia"/>
                <w:noProof/>
                <w:rtl/>
              </w:rPr>
              <w:t>مسألة</w:t>
            </w:r>
            <w:r w:rsidRPr="0023480D">
              <w:rPr>
                <w:rStyle w:val="Hyperlink"/>
                <w:noProof/>
                <w:rtl/>
              </w:rPr>
              <w:t xml:space="preserve"> 618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7041" w:history="1">
            <w:r w:rsidRPr="0023480D">
              <w:rPr>
                <w:rStyle w:val="Hyperlink"/>
                <w:rFonts w:hint="eastAsia"/>
                <w:noProof/>
                <w:rtl/>
              </w:rPr>
              <w:t>مسألة</w:t>
            </w:r>
            <w:r w:rsidRPr="0023480D">
              <w:rPr>
                <w:rStyle w:val="Hyperlink"/>
                <w:noProof/>
                <w:rtl/>
              </w:rPr>
              <w:t xml:space="preserve"> 619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CE62A2" w:rsidRDefault="00CE62A2" w:rsidP="00516FF5">
          <w:pPr>
            <w:pStyle w:val="TOC3"/>
            <w:rPr>
              <w:rFonts w:asciiTheme="minorHAnsi" w:eastAsiaTheme="minorEastAsia" w:hAnsiTheme="minorHAnsi" w:cstheme="minorBidi"/>
              <w:noProof/>
              <w:color w:val="auto"/>
              <w:sz w:val="22"/>
              <w:szCs w:val="22"/>
              <w:rtl/>
            </w:rPr>
          </w:pPr>
          <w:hyperlink w:anchor="_Toc107147042" w:history="1">
            <w:r w:rsidRPr="0023480D">
              <w:rPr>
                <w:rStyle w:val="Hyperlink"/>
                <w:rFonts w:hint="eastAsia"/>
                <w:noProof/>
                <w:rtl/>
                <w:lang w:bidi="fa-IR"/>
              </w:rPr>
              <w:t>فروع</w:t>
            </w:r>
            <w:r w:rsidRPr="0023480D">
              <w:rPr>
                <w:rStyle w:val="Hyperlink"/>
                <w:noProof/>
                <w:rtl/>
                <w:lang w:bidi="fa-IR"/>
              </w:rPr>
              <w:t xml:space="preserve"> :</w:t>
            </w:r>
          </w:hyperlink>
          <w:r w:rsidR="00516FF5">
            <w:rPr>
              <w:rStyle w:val="Hyperlink"/>
              <w:rFonts w:hint="cs"/>
              <w:noProof/>
              <w:rtl/>
            </w:rPr>
            <w:t xml:space="preserve"> </w:t>
          </w:r>
          <w:hyperlink w:anchor="_Toc107147043" w:history="1">
            <w:r w:rsidRPr="0023480D">
              <w:rPr>
                <w:rStyle w:val="Hyperlink"/>
                <w:rFonts w:hint="eastAsia"/>
                <w:noProof/>
                <w:rtl/>
              </w:rPr>
              <w:t>مسألة</w:t>
            </w:r>
            <w:r w:rsidRPr="0023480D">
              <w:rPr>
                <w:rStyle w:val="Hyperlink"/>
                <w:noProof/>
                <w:rtl/>
              </w:rPr>
              <w:t xml:space="preserve"> 620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CE62A2" w:rsidRDefault="00CE62A2" w:rsidP="00516FF5">
          <w:pPr>
            <w:pStyle w:val="TOC3"/>
            <w:rPr>
              <w:rFonts w:asciiTheme="minorHAnsi" w:eastAsiaTheme="minorEastAsia" w:hAnsiTheme="minorHAnsi" w:cstheme="minorBidi"/>
              <w:noProof/>
              <w:color w:val="auto"/>
              <w:sz w:val="22"/>
              <w:szCs w:val="22"/>
              <w:rtl/>
            </w:rPr>
          </w:pPr>
          <w:hyperlink w:anchor="_Toc107147044" w:history="1">
            <w:r w:rsidRPr="0023480D">
              <w:rPr>
                <w:rStyle w:val="Hyperlink"/>
                <w:rFonts w:hint="eastAsia"/>
                <w:noProof/>
                <w:rtl/>
              </w:rPr>
              <w:t>تذنيب</w:t>
            </w:r>
            <w:r w:rsidRPr="0023480D">
              <w:rPr>
                <w:rStyle w:val="Hyperlink"/>
                <w:noProof/>
                <w:rtl/>
              </w:rPr>
              <w:t xml:space="preserve"> :</w:t>
            </w:r>
          </w:hyperlink>
          <w:r w:rsidR="00516FF5">
            <w:rPr>
              <w:rStyle w:val="Hyperlink"/>
              <w:rFonts w:hint="cs"/>
              <w:noProof/>
              <w:rtl/>
            </w:rPr>
            <w:t xml:space="preserve"> </w:t>
          </w:r>
          <w:hyperlink w:anchor="_Toc107147045" w:history="1">
            <w:r w:rsidRPr="0023480D">
              <w:rPr>
                <w:rStyle w:val="Hyperlink"/>
                <w:rFonts w:hint="eastAsia"/>
                <w:noProof/>
                <w:rtl/>
              </w:rPr>
              <w:t>مسألة</w:t>
            </w:r>
            <w:r w:rsidRPr="0023480D">
              <w:rPr>
                <w:rStyle w:val="Hyperlink"/>
                <w:noProof/>
                <w:rtl/>
              </w:rPr>
              <w:t xml:space="preserve"> 621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CE62A2" w:rsidRDefault="00CE62A2" w:rsidP="00516FF5">
          <w:pPr>
            <w:pStyle w:val="TOC3"/>
            <w:rPr>
              <w:rFonts w:asciiTheme="minorHAnsi" w:eastAsiaTheme="minorEastAsia" w:hAnsiTheme="minorHAnsi" w:cstheme="minorBidi"/>
              <w:noProof/>
              <w:color w:val="auto"/>
              <w:sz w:val="22"/>
              <w:szCs w:val="22"/>
              <w:rtl/>
            </w:rPr>
          </w:pPr>
          <w:hyperlink w:anchor="_Toc107147046" w:history="1">
            <w:r w:rsidRPr="0023480D">
              <w:rPr>
                <w:rStyle w:val="Hyperlink"/>
                <w:rFonts w:hint="eastAsia"/>
                <w:noProof/>
                <w:rtl/>
              </w:rPr>
              <w:t>تذنيب</w:t>
            </w:r>
            <w:r w:rsidRPr="0023480D">
              <w:rPr>
                <w:rStyle w:val="Hyperlink"/>
                <w:noProof/>
                <w:rtl/>
              </w:rPr>
              <w:t xml:space="preserve"> :</w:t>
            </w:r>
          </w:hyperlink>
          <w:r w:rsidR="00516FF5">
            <w:rPr>
              <w:rStyle w:val="Hyperlink"/>
              <w:rFonts w:hint="cs"/>
              <w:noProof/>
              <w:rtl/>
            </w:rPr>
            <w:t xml:space="preserve"> </w:t>
          </w:r>
          <w:hyperlink w:anchor="_Toc107147047" w:history="1">
            <w:r w:rsidRPr="0023480D">
              <w:rPr>
                <w:rStyle w:val="Hyperlink"/>
                <w:rFonts w:hint="eastAsia"/>
                <w:noProof/>
                <w:rtl/>
              </w:rPr>
              <w:t>مسألة</w:t>
            </w:r>
            <w:r w:rsidRPr="0023480D">
              <w:rPr>
                <w:rStyle w:val="Hyperlink"/>
                <w:noProof/>
                <w:rtl/>
              </w:rPr>
              <w:t xml:space="preserve"> 622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7048"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7049" w:history="1">
            <w:r w:rsidRPr="0023480D">
              <w:rPr>
                <w:rStyle w:val="Hyperlink"/>
                <w:rFonts w:hint="eastAsia"/>
                <w:noProof/>
                <w:rtl/>
                <w:lang w:bidi="fa-IR"/>
              </w:rPr>
              <w:t>البحث</w:t>
            </w:r>
            <w:r w:rsidRPr="0023480D">
              <w:rPr>
                <w:rStyle w:val="Hyperlink"/>
                <w:noProof/>
                <w:rtl/>
                <w:lang w:bidi="fa-IR"/>
              </w:rPr>
              <w:t xml:space="preserve"> </w:t>
            </w:r>
            <w:r w:rsidRPr="0023480D">
              <w:rPr>
                <w:rStyle w:val="Hyperlink"/>
                <w:rFonts w:hint="eastAsia"/>
                <w:noProof/>
                <w:rtl/>
                <w:lang w:bidi="fa-IR"/>
              </w:rPr>
              <w:t>الثاني</w:t>
            </w:r>
            <w:r w:rsidRPr="0023480D">
              <w:rPr>
                <w:rStyle w:val="Hyperlink"/>
                <w:noProof/>
                <w:rtl/>
                <w:lang w:bidi="fa-IR"/>
              </w:rPr>
              <w:t xml:space="preserve"> : </w:t>
            </w:r>
            <w:r w:rsidRPr="0023480D">
              <w:rPr>
                <w:rStyle w:val="Hyperlink"/>
                <w:rFonts w:hint="eastAsia"/>
                <w:noProof/>
                <w:rtl/>
                <w:lang w:bidi="fa-IR"/>
              </w:rPr>
              <w:t>الضرب</w:t>
            </w:r>
            <w:r w:rsidRPr="0023480D">
              <w:rPr>
                <w:rStyle w:val="Hyperlink"/>
                <w:noProof/>
                <w:rtl/>
                <w:lang w:bidi="fa-IR"/>
              </w:rPr>
              <w:t xml:space="preserve"> </w:t>
            </w:r>
            <w:r w:rsidRPr="0023480D">
              <w:rPr>
                <w:rStyle w:val="Hyperlink"/>
                <w:rFonts w:hint="eastAsia"/>
                <w:noProof/>
                <w:rtl/>
                <w:lang w:bidi="fa-IR"/>
              </w:rPr>
              <w:t>في</w:t>
            </w:r>
            <w:r w:rsidRPr="0023480D">
              <w:rPr>
                <w:rStyle w:val="Hyperlink"/>
                <w:noProof/>
                <w:rtl/>
                <w:lang w:bidi="fa-IR"/>
              </w:rPr>
              <w:t xml:space="preserve"> </w:t>
            </w:r>
            <w:r w:rsidRPr="0023480D">
              <w:rPr>
                <w:rStyle w:val="Hyperlink"/>
                <w:rFonts w:hint="eastAsia"/>
                <w:noProof/>
                <w:rtl/>
                <w:lang w:bidi="fa-IR"/>
              </w:rPr>
              <w:t>الأرض‌</w:t>
            </w:r>
          </w:hyperlink>
          <w:r w:rsidR="00516FF5">
            <w:rPr>
              <w:rStyle w:val="Hyperlink"/>
              <w:rFonts w:hint="cs"/>
              <w:noProof/>
              <w:rtl/>
            </w:rPr>
            <w:t xml:space="preserve"> </w:t>
          </w:r>
          <w:hyperlink w:anchor="_Toc107147050" w:history="1">
            <w:r w:rsidRPr="0023480D">
              <w:rPr>
                <w:rStyle w:val="Hyperlink"/>
                <w:rFonts w:hint="eastAsia"/>
                <w:noProof/>
                <w:rtl/>
              </w:rPr>
              <w:t>مسألة</w:t>
            </w:r>
            <w:r w:rsidRPr="0023480D">
              <w:rPr>
                <w:rStyle w:val="Hyperlink"/>
                <w:noProof/>
                <w:rtl/>
              </w:rPr>
              <w:t xml:space="preserve"> 623 :</w:t>
            </w:r>
          </w:hyperlink>
          <w:r w:rsidR="00516FF5">
            <w:rPr>
              <w:rStyle w:val="Hyperlink"/>
              <w:rFonts w:hint="cs"/>
              <w:noProof/>
              <w:rtl/>
            </w:rPr>
            <w:t xml:space="preserve"> </w:t>
          </w:r>
          <w:hyperlink w:anchor="_Toc107147051" w:history="1">
            <w:r w:rsidRPr="0023480D">
              <w:rPr>
                <w:rStyle w:val="Hyperlink"/>
                <w:rFonts w:hint="eastAsia"/>
                <w:noProof/>
                <w:rtl/>
              </w:rPr>
              <w:t>مسألة</w:t>
            </w:r>
            <w:r w:rsidRPr="0023480D">
              <w:rPr>
                <w:rStyle w:val="Hyperlink"/>
                <w:noProof/>
                <w:rtl/>
              </w:rPr>
              <w:t xml:space="preserve"> 624 :</w:t>
            </w:r>
          </w:hyperlink>
          <w:r w:rsidR="00516FF5">
            <w:rPr>
              <w:rStyle w:val="Hyperlink"/>
              <w:rFonts w:hint="cs"/>
              <w:noProof/>
              <w:rtl/>
            </w:rPr>
            <w:t xml:space="preserve"> </w:t>
          </w:r>
          <w:hyperlink w:anchor="_Toc107147052" w:history="1">
            <w:r w:rsidRPr="0023480D">
              <w:rPr>
                <w:rStyle w:val="Hyperlink"/>
                <w:rFonts w:hint="eastAsia"/>
                <w:noProof/>
                <w:rtl/>
              </w:rPr>
              <w:t>مسألة</w:t>
            </w:r>
            <w:r w:rsidRPr="0023480D">
              <w:rPr>
                <w:rStyle w:val="Hyperlink"/>
                <w:noProof/>
                <w:rtl/>
              </w:rPr>
              <w:t xml:space="preserve"> 625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7053" w:history="1">
            <w:r w:rsidRPr="0023480D">
              <w:rPr>
                <w:rStyle w:val="Hyperlink"/>
                <w:rFonts w:hint="eastAsia"/>
                <w:noProof/>
                <w:rtl/>
              </w:rPr>
              <w:t>مسألة</w:t>
            </w:r>
            <w:r w:rsidRPr="0023480D">
              <w:rPr>
                <w:rStyle w:val="Hyperlink"/>
                <w:noProof/>
                <w:rtl/>
              </w:rPr>
              <w:t xml:space="preserve"> 626 :</w:t>
            </w:r>
          </w:hyperlink>
          <w:r w:rsidR="00516FF5">
            <w:rPr>
              <w:rStyle w:val="Hyperlink"/>
              <w:rFonts w:hint="cs"/>
              <w:noProof/>
              <w:rtl/>
            </w:rPr>
            <w:t xml:space="preserve"> </w:t>
          </w:r>
          <w:hyperlink w:anchor="_Toc107147054" w:history="1">
            <w:r w:rsidRPr="0023480D">
              <w:rPr>
                <w:rStyle w:val="Hyperlink"/>
                <w:rFonts w:hint="eastAsia"/>
                <w:noProof/>
                <w:rtl/>
              </w:rPr>
              <w:t>مسألة</w:t>
            </w:r>
            <w:r w:rsidRPr="0023480D">
              <w:rPr>
                <w:rStyle w:val="Hyperlink"/>
                <w:noProof/>
                <w:rtl/>
              </w:rPr>
              <w:t xml:space="preserve"> 627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7055"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7056" w:history="1">
            <w:r w:rsidRPr="0023480D">
              <w:rPr>
                <w:rStyle w:val="Hyperlink"/>
                <w:rFonts w:hint="eastAsia"/>
                <w:noProof/>
                <w:rtl/>
              </w:rPr>
              <w:t>مسألة</w:t>
            </w:r>
            <w:r w:rsidRPr="0023480D">
              <w:rPr>
                <w:rStyle w:val="Hyperlink"/>
                <w:noProof/>
                <w:rtl/>
              </w:rPr>
              <w:t xml:space="preserve"> 628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7057" w:history="1">
            <w:r w:rsidRPr="0023480D">
              <w:rPr>
                <w:rStyle w:val="Hyperlink"/>
                <w:rFonts w:hint="eastAsia"/>
                <w:noProof/>
                <w:rtl/>
                <w:lang w:bidi="fa-IR"/>
              </w:rPr>
              <w:t>البحث</w:t>
            </w:r>
            <w:r w:rsidRPr="0023480D">
              <w:rPr>
                <w:rStyle w:val="Hyperlink"/>
                <w:noProof/>
                <w:rtl/>
                <w:lang w:bidi="fa-IR"/>
              </w:rPr>
              <w:t xml:space="preserve"> </w:t>
            </w:r>
            <w:r w:rsidRPr="0023480D">
              <w:rPr>
                <w:rStyle w:val="Hyperlink"/>
                <w:rFonts w:hint="eastAsia"/>
                <w:noProof/>
                <w:rtl/>
                <w:lang w:bidi="fa-IR"/>
              </w:rPr>
              <w:t>الثالث</w:t>
            </w:r>
            <w:r w:rsidRPr="0023480D">
              <w:rPr>
                <w:rStyle w:val="Hyperlink"/>
                <w:noProof/>
                <w:rtl/>
                <w:lang w:bidi="fa-IR"/>
              </w:rPr>
              <w:t xml:space="preserve"> : </w:t>
            </w:r>
            <w:r w:rsidRPr="0023480D">
              <w:rPr>
                <w:rStyle w:val="Hyperlink"/>
                <w:rFonts w:hint="eastAsia"/>
                <w:noProof/>
                <w:rtl/>
                <w:lang w:bidi="fa-IR"/>
              </w:rPr>
              <w:t>استمرار</w:t>
            </w:r>
            <w:r w:rsidRPr="0023480D">
              <w:rPr>
                <w:rStyle w:val="Hyperlink"/>
                <w:noProof/>
                <w:rtl/>
                <w:lang w:bidi="fa-IR"/>
              </w:rPr>
              <w:t xml:space="preserve"> </w:t>
            </w:r>
            <w:r w:rsidRPr="0023480D">
              <w:rPr>
                <w:rStyle w:val="Hyperlink"/>
                <w:rFonts w:hint="eastAsia"/>
                <w:noProof/>
                <w:rtl/>
                <w:lang w:bidi="fa-IR"/>
              </w:rPr>
              <w:t>القصد</w:t>
            </w:r>
          </w:hyperlink>
          <w:r w:rsidR="00516FF5">
            <w:rPr>
              <w:rStyle w:val="Hyperlink"/>
              <w:rFonts w:hint="cs"/>
              <w:noProof/>
              <w:rtl/>
            </w:rPr>
            <w:t xml:space="preserve"> </w:t>
          </w:r>
          <w:hyperlink w:anchor="_Toc107147058" w:history="1">
            <w:r w:rsidRPr="0023480D">
              <w:rPr>
                <w:rStyle w:val="Hyperlink"/>
                <w:rFonts w:hint="eastAsia"/>
                <w:noProof/>
                <w:rtl/>
              </w:rPr>
              <w:t>مسألة</w:t>
            </w:r>
            <w:r w:rsidRPr="0023480D">
              <w:rPr>
                <w:rStyle w:val="Hyperlink"/>
                <w:noProof/>
                <w:rtl/>
              </w:rPr>
              <w:t xml:space="preserve"> 629 :</w:t>
            </w:r>
          </w:hyperlink>
          <w:r w:rsidR="00516FF5">
            <w:rPr>
              <w:rStyle w:val="Hyperlink"/>
              <w:rFonts w:hint="cs"/>
              <w:noProof/>
              <w:rtl/>
            </w:rPr>
            <w:t xml:space="preserve"> </w:t>
          </w:r>
          <w:hyperlink w:anchor="_Toc107147059" w:history="1">
            <w:r w:rsidRPr="0023480D">
              <w:rPr>
                <w:rStyle w:val="Hyperlink"/>
                <w:rFonts w:hint="eastAsia"/>
                <w:noProof/>
                <w:rtl/>
              </w:rPr>
              <w:t>مسألة</w:t>
            </w:r>
            <w:r w:rsidRPr="0023480D">
              <w:rPr>
                <w:rStyle w:val="Hyperlink"/>
                <w:noProof/>
                <w:rtl/>
              </w:rPr>
              <w:t xml:space="preserve"> 630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7060" w:history="1">
            <w:r w:rsidRPr="0023480D">
              <w:rPr>
                <w:rStyle w:val="Hyperlink"/>
                <w:rFonts w:hint="eastAsia"/>
                <w:noProof/>
                <w:rtl/>
              </w:rPr>
              <w:t>مسألة</w:t>
            </w:r>
            <w:r w:rsidRPr="0023480D">
              <w:rPr>
                <w:rStyle w:val="Hyperlink"/>
                <w:noProof/>
                <w:rtl/>
              </w:rPr>
              <w:t xml:space="preserve"> 631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7061"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7062" w:history="1">
            <w:r w:rsidRPr="0023480D">
              <w:rPr>
                <w:rStyle w:val="Hyperlink"/>
                <w:rFonts w:hint="eastAsia"/>
                <w:noProof/>
                <w:rtl/>
              </w:rPr>
              <w:t>مسألة</w:t>
            </w:r>
            <w:r w:rsidRPr="0023480D">
              <w:rPr>
                <w:rStyle w:val="Hyperlink"/>
                <w:noProof/>
                <w:rtl/>
              </w:rPr>
              <w:t xml:space="preserve"> 632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7063"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516FF5" w:rsidRDefault="00516FF5" w:rsidP="00516FF5">
          <w:pPr>
            <w:pStyle w:val="libNormal"/>
            <w:rPr>
              <w:rStyle w:val="Hyperlink"/>
              <w:noProof/>
            </w:rPr>
          </w:pPr>
          <w:r>
            <w:rPr>
              <w:rStyle w:val="Hyperlink"/>
              <w:noProof/>
            </w:rPr>
            <w:br w:type="page"/>
          </w:r>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7064" w:history="1">
            <w:r w:rsidRPr="0023480D">
              <w:rPr>
                <w:rStyle w:val="Hyperlink"/>
                <w:rFonts w:hint="eastAsia"/>
                <w:noProof/>
                <w:rtl/>
                <w:lang w:bidi="fa-IR"/>
              </w:rPr>
              <w:t>البحث</w:t>
            </w:r>
            <w:r w:rsidRPr="0023480D">
              <w:rPr>
                <w:rStyle w:val="Hyperlink"/>
                <w:noProof/>
                <w:rtl/>
                <w:lang w:bidi="fa-IR"/>
              </w:rPr>
              <w:t xml:space="preserve"> </w:t>
            </w:r>
            <w:r w:rsidRPr="0023480D">
              <w:rPr>
                <w:rStyle w:val="Hyperlink"/>
                <w:rFonts w:hint="eastAsia"/>
                <w:noProof/>
                <w:rtl/>
                <w:lang w:bidi="fa-IR"/>
              </w:rPr>
              <w:t>الرابع</w:t>
            </w:r>
            <w:r w:rsidRPr="0023480D">
              <w:rPr>
                <w:rStyle w:val="Hyperlink"/>
                <w:noProof/>
                <w:rtl/>
                <w:lang w:bidi="fa-IR"/>
              </w:rPr>
              <w:t xml:space="preserve"> : </w:t>
            </w:r>
            <w:r w:rsidRPr="0023480D">
              <w:rPr>
                <w:rStyle w:val="Hyperlink"/>
                <w:rFonts w:hint="eastAsia"/>
                <w:noProof/>
                <w:rtl/>
                <w:lang w:bidi="fa-IR"/>
              </w:rPr>
              <w:t>عدم</w:t>
            </w:r>
            <w:r w:rsidRPr="0023480D">
              <w:rPr>
                <w:rStyle w:val="Hyperlink"/>
                <w:noProof/>
                <w:rtl/>
                <w:lang w:bidi="fa-IR"/>
              </w:rPr>
              <w:t xml:space="preserve"> </w:t>
            </w:r>
            <w:r w:rsidRPr="0023480D">
              <w:rPr>
                <w:rStyle w:val="Hyperlink"/>
                <w:rFonts w:hint="eastAsia"/>
                <w:noProof/>
                <w:rtl/>
                <w:lang w:bidi="fa-IR"/>
              </w:rPr>
              <w:t>زيادة</w:t>
            </w:r>
            <w:r w:rsidRPr="0023480D">
              <w:rPr>
                <w:rStyle w:val="Hyperlink"/>
                <w:noProof/>
                <w:rtl/>
                <w:lang w:bidi="fa-IR"/>
              </w:rPr>
              <w:t xml:space="preserve"> </w:t>
            </w:r>
            <w:r w:rsidRPr="0023480D">
              <w:rPr>
                <w:rStyle w:val="Hyperlink"/>
                <w:rFonts w:hint="eastAsia"/>
                <w:noProof/>
                <w:rtl/>
                <w:lang w:bidi="fa-IR"/>
              </w:rPr>
              <w:t>السفر</w:t>
            </w:r>
            <w:r w:rsidRPr="0023480D">
              <w:rPr>
                <w:rStyle w:val="Hyperlink"/>
                <w:noProof/>
                <w:rtl/>
                <w:lang w:bidi="fa-IR"/>
              </w:rPr>
              <w:t xml:space="preserve"> </w:t>
            </w:r>
            <w:r w:rsidRPr="0023480D">
              <w:rPr>
                <w:rStyle w:val="Hyperlink"/>
                <w:rFonts w:hint="eastAsia"/>
                <w:noProof/>
                <w:rtl/>
                <w:lang w:bidi="fa-IR"/>
              </w:rPr>
              <w:t>على</w:t>
            </w:r>
            <w:r w:rsidRPr="0023480D">
              <w:rPr>
                <w:rStyle w:val="Hyperlink"/>
                <w:noProof/>
                <w:rtl/>
                <w:lang w:bidi="fa-IR"/>
              </w:rPr>
              <w:t xml:space="preserve"> </w:t>
            </w:r>
            <w:r w:rsidRPr="0023480D">
              <w:rPr>
                <w:rStyle w:val="Hyperlink"/>
                <w:rFonts w:hint="eastAsia"/>
                <w:noProof/>
                <w:rtl/>
                <w:lang w:bidi="fa-IR"/>
              </w:rPr>
              <w:t>الحضر</w:t>
            </w:r>
          </w:hyperlink>
          <w:r w:rsidR="00516FF5">
            <w:rPr>
              <w:rStyle w:val="Hyperlink"/>
              <w:rFonts w:hint="cs"/>
              <w:noProof/>
              <w:rtl/>
            </w:rPr>
            <w:t xml:space="preserve"> </w:t>
          </w:r>
          <w:hyperlink w:anchor="_Toc107147065" w:history="1">
            <w:r w:rsidRPr="0023480D">
              <w:rPr>
                <w:rStyle w:val="Hyperlink"/>
                <w:rFonts w:hint="eastAsia"/>
                <w:noProof/>
                <w:rtl/>
              </w:rPr>
              <w:t>مسألة</w:t>
            </w:r>
            <w:r w:rsidRPr="0023480D">
              <w:rPr>
                <w:rStyle w:val="Hyperlink"/>
                <w:noProof/>
                <w:rtl/>
              </w:rPr>
              <w:t xml:space="preserve"> 633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7066"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7067" w:history="1">
            <w:r w:rsidRPr="0023480D">
              <w:rPr>
                <w:rStyle w:val="Hyperlink"/>
                <w:rFonts w:hint="eastAsia"/>
                <w:noProof/>
                <w:rtl/>
                <w:lang w:bidi="fa-IR"/>
              </w:rPr>
              <w:t>البحث</w:t>
            </w:r>
            <w:r w:rsidRPr="0023480D">
              <w:rPr>
                <w:rStyle w:val="Hyperlink"/>
                <w:noProof/>
                <w:rtl/>
                <w:lang w:bidi="fa-IR"/>
              </w:rPr>
              <w:t xml:space="preserve"> </w:t>
            </w:r>
            <w:r w:rsidRPr="0023480D">
              <w:rPr>
                <w:rStyle w:val="Hyperlink"/>
                <w:rFonts w:hint="eastAsia"/>
                <w:noProof/>
                <w:rtl/>
                <w:lang w:bidi="fa-IR"/>
              </w:rPr>
              <w:t>الخامس</w:t>
            </w:r>
            <w:r w:rsidRPr="0023480D">
              <w:rPr>
                <w:rStyle w:val="Hyperlink"/>
                <w:noProof/>
                <w:rtl/>
                <w:lang w:bidi="fa-IR"/>
              </w:rPr>
              <w:t xml:space="preserve"> : </w:t>
            </w:r>
            <w:r w:rsidRPr="0023480D">
              <w:rPr>
                <w:rStyle w:val="Hyperlink"/>
                <w:rFonts w:hint="eastAsia"/>
                <w:noProof/>
                <w:rtl/>
                <w:lang w:bidi="fa-IR"/>
              </w:rPr>
              <w:t>إباحة</w:t>
            </w:r>
            <w:r w:rsidRPr="0023480D">
              <w:rPr>
                <w:rStyle w:val="Hyperlink"/>
                <w:noProof/>
                <w:rtl/>
                <w:lang w:bidi="fa-IR"/>
              </w:rPr>
              <w:t xml:space="preserve"> </w:t>
            </w:r>
            <w:r w:rsidRPr="0023480D">
              <w:rPr>
                <w:rStyle w:val="Hyperlink"/>
                <w:rFonts w:hint="eastAsia"/>
                <w:noProof/>
                <w:rtl/>
                <w:lang w:bidi="fa-IR"/>
              </w:rPr>
              <w:t>السفر</w:t>
            </w:r>
          </w:hyperlink>
          <w:r w:rsidR="00516FF5">
            <w:rPr>
              <w:rStyle w:val="Hyperlink"/>
              <w:rFonts w:hint="cs"/>
              <w:noProof/>
              <w:rtl/>
            </w:rPr>
            <w:t xml:space="preserve"> </w:t>
          </w:r>
          <w:hyperlink w:anchor="_Toc107147068" w:history="1">
            <w:r w:rsidRPr="0023480D">
              <w:rPr>
                <w:rStyle w:val="Hyperlink"/>
                <w:rFonts w:hint="eastAsia"/>
                <w:noProof/>
                <w:rtl/>
              </w:rPr>
              <w:t>مسألة</w:t>
            </w:r>
            <w:r w:rsidRPr="0023480D">
              <w:rPr>
                <w:rStyle w:val="Hyperlink"/>
                <w:noProof/>
                <w:rtl/>
              </w:rPr>
              <w:t xml:space="preserve"> 634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7069"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7070" w:history="1">
            <w:r w:rsidRPr="0023480D">
              <w:rPr>
                <w:rStyle w:val="Hyperlink"/>
                <w:rFonts w:hint="eastAsia"/>
                <w:noProof/>
                <w:rtl/>
              </w:rPr>
              <w:t>مسألة</w:t>
            </w:r>
            <w:r w:rsidRPr="0023480D">
              <w:rPr>
                <w:rStyle w:val="Hyperlink"/>
                <w:noProof/>
                <w:rtl/>
              </w:rPr>
              <w:t xml:space="preserve"> 635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CE62A2" w:rsidRDefault="00CE62A2" w:rsidP="00516FF5">
          <w:pPr>
            <w:pStyle w:val="TOC3"/>
            <w:rPr>
              <w:rFonts w:asciiTheme="minorHAnsi" w:eastAsiaTheme="minorEastAsia" w:hAnsiTheme="minorHAnsi" w:cstheme="minorBidi"/>
              <w:noProof/>
              <w:color w:val="auto"/>
              <w:sz w:val="22"/>
              <w:szCs w:val="22"/>
              <w:rtl/>
            </w:rPr>
          </w:pPr>
          <w:hyperlink w:anchor="_Toc107147071" w:history="1">
            <w:r w:rsidRPr="0023480D">
              <w:rPr>
                <w:rStyle w:val="Hyperlink"/>
                <w:rFonts w:hint="eastAsia"/>
                <w:noProof/>
                <w:rtl/>
              </w:rPr>
              <w:t>تذنيب</w:t>
            </w:r>
            <w:r w:rsidRPr="0023480D">
              <w:rPr>
                <w:rStyle w:val="Hyperlink"/>
                <w:noProof/>
                <w:rtl/>
              </w:rPr>
              <w:t xml:space="preserve"> :</w:t>
            </w:r>
          </w:hyperlink>
          <w:r w:rsidR="00516FF5">
            <w:rPr>
              <w:rStyle w:val="Hyperlink"/>
              <w:rFonts w:hint="cs"/>
              <w:noProof/>
              <w:rtl/>
            </w:rPr>
            <w:t xml:space="preserve"> </w:t>
          </w:r>
          <w:hyperlink w:anchor="_Toc107147072" w:history="1">
            <w:r w:rsidRPr="0023480D">
              <w:rPr>
                <w:rStyle w:val="Hyperlink"/>
                <w:rFonts w:hint="eastAsia"/>
                <w:noProof/>
                <w:rtl/>
                <w:lang w:bidi="fa-IR"/>
              </w:rPr>
              <w:t>البحث</w:t>
            </w:r>
            <w:r w:rsidRPr="0023480D">
              <w:rPr>
                <w:rStyle w:val="Hyperlink"/>
                <w:noProof/>
                <w:rtl/>
                <w:lang w:bidi="fa-IR"/>
              </w:rPr>
              <w:t xml:space="preserve"> </w:t>
            </w:r>
            <w:r w:rsidRPr="0023480D">
              <w:rPr>
                <w:rStyle w:val="Hyperlink"/>
                <w:rFonts w:hint="eastAsia"/>
                <w:noProof/>
                <w:rtl/>
                <w:lang w:bidi="fa-IR"/>
              </w:rPr>
              <w:t>السادس</w:t>
            </w:r>
            <w:r w:rsidRPr="0023480D">
              <w:rPr>
                <w:rStyle w:val="Hyperlink"/>
                <w:noProof/>
                <w:rtl/>
                <w:lang w:bidi="fa-IR"/>
              </w:rPr>
              <w:t xml:space="preserve"> : </w:t>
            </w:r>
            <w:r w:rsidRPr="0023480D">
              <w:rPr>
                <w:rStyle w:val="Hyperlink"/>
                <w:rFonts w:hint="eastAsia"/>
                <w:noProof/>
                <w:rtl/>
                <w:lang w:bidi="fa-IR"/>
              </w:rPr>
              <w:t>في</w:t>
            </w:r>
            <w:r w:rsidRPr="0023480D">
              <w:rPr>
                <w:rStyle w:val="Hyperlink"/>
                <w:noProof/>
                <w:rtl/>
                <w:lang w:bidi="fa-IR"/>
              </w:rPr>
              <w:t xml:space="preserve"> </w:t>
            </w:r>
            <w:r w:rsidRPr="0023480D">
              <w:rPr>
                <w:rStyle w:val="Hyperlink"/>
                <w:rFonts w:hint="eastAsia"/>
                <w:noProof/>
                <w:rtl/>
                <w:lang w:bidi="fa-IR"/>
              </w:rPr>
              <w:t>اُمور</w:t>
            </w:r>
            <w:r w:rsidRPr="0023480D">
              <w:rPr>
                <w:rStyle w:val="Hyperlink"/>
                <w:noProof/>
                <w:rtl/>
                <w:lang w:bidi="fa-IR"/>
              </w:rPr>
              <w:t xml:space="preserve"> </w:t>
            </w:r>
            <w:r w:rsidRPr="0023480D">
              <w:rPr>
                <w:rStyle w:val="Hyperlink"/>
                <w:rFonts w:hint="eastAsia"/>
                <w:noProof/>
                <w:rtl/>
                <w:lang w:bidi="fa-IR"/>
              </w:rPr>
              <w:t>ظنّ</w:t>
            </w:r>
            <w:r w:rsidRPr="0023480D">
              <w:rPr>
                <w:rStyle w:val="Hyperlink"/>
                <w:noProof/>
                <w:rtl/>
                <w:lang w:bidi="fa-IR"/>
              </w:rPr>
              <w:t xml:space="preserve"> </w:t>
            </w:r>
            <w:r w:rsidRPr="0023480D">
              <w:rPr>
                <w:rStyle w:val="Hyperlink"/>
                <w:rFonts w:hint="eastAsia"/>
                <w:noProof/>
                <w:rtl/>
                <w:lang w:bidi="fa-IR"/>
              </w:rPr>
              <w:t>أنها</w:t>
            </w:r>
            <w:r w:rsidRPr="0023480D">
              <w:rPr>
                <w:rStyle w:val="Hyperlink"/>
                <w:noProof/>
                <w:rtl/>
                <w:lang w:bidi="fa-IR"/>
              </w:rPr>
              <w:t xml:space="preserve"> </w:t>
            </w:r>
            <w:r w:rsidRPr="0023480D">
              <w:rPr>
                <w:rStyle w:val="Hyperlink"/>
                <w:rFonts w:hint="eastAsia"/>
                <w:noProof/>
                <w:rtl/>
                <w:lang w:bidi="fa-IR"/>
              </w:rPr>
              <w:t>شروط</w:t>
            </w:r>
            <w:r w:rsidRPr="0023480D">
              <w:rPr>
                <w:rStyle w:val="Hyperlink"/>
                <w:noProof/>
                <w:rtl/>
                <w:lang w:bidi="fa-IR"/>
              </w:rPr>
              <w:t xml:space="preserve"> </w:t>
            </w:r>
            <w:r w:rsidRPr="0023480D">
              <w:rPr>
                <w:rStyle w:val="Hyperlink"/>
                <w:rFonts w:hint="eastAsia"/>
                <w:noProof/>
                <w:rtl/>
                <w:lang w:bidi="fa-IR"/>
              </w:rPr>
              <w:t>وليست</w:t>
            </w:r>
            <w:r w:rsidRPr="0023480D">
              <w:rPr>
                <w:rStyle w:val="Hyperlink"/>
                <w:noProof/>
                <w:rtl/>
                <w:lang w:bidi="fa-IR"/>
              </w:rPr>
              <w:t xml:space="preserve"> </w:t>
            </w:r>
            <w:r w:rsidRPr="0023480D">
              <w:rPr>
                <w:rStyle w:val="Hyperlink"/>
                <w:rFonts w:hint="eastAsia"/>
                <w:noProof/>
                <w:rtl/>
                <w:lang w:bidi="fa-IR"/>
              </w:rPr>
              <w:t>كذلك‌</w:t>
            </w:r>
          </w:hyperlink>
          <w:r w:rsidR="00516FF5">
            <w:rPr>
              <w:rStyle w:val="Hyperlink"/>
              <w:rFonts w:hint="cs"/>
              <w:noProof/>
              <w:rtl/>
            </w:rPr>
            <w:t xml:space="preserve"> </w:t>
          </w:r>
          <w:hyperlink w:anchor="_Toc107147073" w:history="1">
            <w:r w:rsidRPr="0023480D">
              <w:rPr>
                <w:rStyle w:val="Hyperlink"/>
                <w:rFonts w:hint="eastAsia"/>
                <w:noProof/>
                <w:rtl/>
              </w:rPr>
              <w:t>مسألة</w:t>
            </w:r>
            <w:r w:rsidRPr="0023480D">
              <w:rPr>
                <w:rStyle w:val="Hyperlink"/>
                <w:noProof/>
                <w:rtl/>
              </w:rPr>
              <w:t xml:space="preserve"> 636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7074" w:history="1">
            <w:r w:rsidRPr="0023480D">
              <w:rPr>
                <w:rStyle w:val="Hyperlink"/>
                <w:rFonts w:hint="eastAsia"/>
                <w:noProof/>
                <w:rtl/>
              </w:rPr>
              <w:t>مسألة</w:t>
            </w:r>
            <w:r w:rsidRPr="0023480D">
              <w:rPr>
                <w:rStyle w:val="Hyperlink"/>
                <w:noProof/>
                <w:rtl/>
              </w:rPr>
              <w:t xml:space="preserve"> 637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7075" w:history="1">
            <w:r w:rsidRPr="0023480D">
              <w:rPr>
                <w:rStyle w:val="Hyperlink"/>
                <w:rFonts w:hint="eastAsia"/>
                <w:noProof/>
                <w:rtl/>
              </w:rPr>
              <w:t>مسألة</w:t>
            </w:r>
            <w:r w:rsidRPr="0023480D">
              <w:rPr>
                <w:rStyle w:val="Hyperlink"/>
                <w:noProof/>
                <w:rtl/>
              </w:rPr>
              <w:t xml:space="preserve"> 638 :</w:t>
            </w:r>
          </w:hyperlink>
          <w:r w:rsidR="00516FF5">
            <w:rPr>
              <w:rStyle w:val="Hyperlink"/>
              <w:rFonts w:hint="cs"/>
              <w:noProof/>
              <w:rtl/>
            </w:rPr>
            <w:t xml:space="preserve"> </w:t>
          </w:r>
          <w:hyperlink w:anchor="_Toc107147076" w:history="1">
            <w:r w:rsidRPr="0023480D">
              <w:rPr>
                <w:rStyle w:val="Hyperlink"/>
                <w:rFonts w:hint="eastAsia"/>
                <w:noProof/>
                <w:rtl/>
              </w:rPr>
              <w:t>مسألة</w:t>
            </w:r>
            <w:r w:rsidRPr="0023480D">
              <w:rPr>
                <w:rStyle w:val="Hyperlink"/>
                <w:noProof/>
                <w:rtl/>
              </w:rPr>
              <w:t xml:space="preserve"> 639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7077"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7078" w:history="1">
            <w:r w:rsidRPr="0023480D">
              <w:rPr>
                <w:rStyle w:val="Hyperlink"/>
                <w:rFonts w:hint="eastAsia"/>
                <w:noProof/>
                <w:rtl/>
              </w:rPr>
              <w:t>مسألة</w:t>
            </w:r>
            <w:r w:rsidRPr="0023480D">
              <w:rPr>
                <w:rStyle w:val="Hyperlink"/>
                <w:noProof/>
                <w:rtl/>
              </w:rPr>
              <w:t xml:space="preserve"> 640 :</w:t>
            </w:r>
          </w:hyperlink>
          <w:r w:rsidR="00516FF5">
            <w:rPr>
              <w:rStyle w:val="Hyperlink"/>
              <w:rFonts w:hint="cs"/>
              <w:noProof/>
              <w:rtl/>
            </w:rPr>
            <w:t xml:space="preserve"> </w:t>
          </w:r>
          <w:hyperlink w:anchor="_Toc107147079" w:history="1">
            <w:r w:rsidRPr="0023480D">
              <w:rPr>
                <w:rStyle w:val="Hyperlink"/>
                <w:rFonts w:hint="eastAsia"/>
                <w:noProof/>
                <w:rtl/>
                <w:lang w:bidi="fa-IR"/>
              </w:rPr>
              <w:t>المطلب</w:t>
            </w:r>
            <w:r w:rsidRPr="0023480D">
              <w:rPr>
                <w:rStyle w:val="Hyperlink"/>
                <w:noProof/>
                <w:rtl/>
                <w:lang w:bidi="fa-IR"/>
              </w:rPr>
              <w:t xml:space="preserve"> </w:t>
            </w:r>
            <w:r w:rsidRPr="0023480D">
              <w:rPr>
                <w:rStyle w:val="Hyperlink"/>
                <w:rFonts w:hint="eastAsia"/>
                <w:noProof/>
                <w:rtl/>
                <w:lang w:bidi="fa-IR"/>
              </w:rPr>
              <w:t>الثالث</w:t>
            </w:r>
            <w:r w:rsidRPr="0023480D">
              <w:rPr>
                <w:rStyle w:val="Hyperlink"/>
                <w:noProof/>
                <w:rtl/>
                <w:lang w:bidi="fa-IR"/>
              </w:rPr>
              <w:t xml:space="preserve"> : </w:t>
            </w:r>
            <w:r w:rsidRPr="0023480D">
              <w:rPr>
                <w:rStyle w:val="Hyperlink"/>
                <w:rFonts w:hint="eastAsia"/>
                <w:noProof/>
                <w:rtl/>
                <w:lang w:bidi="fa-IR"/>
              </w:rPr>
              <w:t>في</w:t>
            </w:r>
            <w:r w:rsidRPr="0023480D">
              <w:rPr>
                <w:rStyle w:val="Hyperlink"/>
                <w:noProof/>
                <w:rtl/>
                <w:lang w:bidi="fa-IR"/>
              </w:rPr>
              <w:t xml:space="preserve"> </w:t>
            </w:r>
            <w:r w:rsidRPr="0023480D">
              <w:rPr>
                <w:rStyle w:val="Hyperlink"/>
                <w:rFonts w:hint="eastAsia"/>
                <w:noProof/>
                <w:rtl/>
                <w:lang w:bidi="fa-IR"/>
              </w:rPr>
              <w:t>الأحكام‌</w:t>
            </w:r>
          </w:hyperlink>
          <w:r w:rsidR="00516FF5">
            <w:rPr>
              <w:rStyle w:val="Hyperlink"/>
              <w:rFonts w:hint="cs"/>
              <w:noProof/>
              <w:rtl/>
            </w:rPr>
            <w:t xml:space="preserve"> </w:t>
          </w:r>
          <w:hyperlink w:anchor="_Toc107147080" w:history="1">
            <w:r w:rsidRPr="0023480D">
              <w:rPr>
                <w:rStyle w:val="Hyperlink"/>
                <w:rFonts w:hint="eastAsia"/>
                <w:noProof/>
                <w:rtl/>
              </w:rPr>
              <w:t>مسألة</w:t>
            </w:r>
            <w:r w:rsidRPr="0023480D">
              <w:rPr>
                <w:rStyle w:val="Hyperlink"/>
                <w:noProof/>
                <w:rtl/>
              </w:rPr>
              <w:t xml:space="preserve"> 641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7081" w:history="1">
            <w:r w:rsidRPr="0023480D">
              <w:rPr>
                <w:rStyle w:val="Hyperlink"/>
                <w:rFonts w:hint="eastAsia"/>
                <w:noProof/>
                <w:rtl/>
              </w:rPr>
              <w:t>مسألة</w:t>
            </w:r>
            <w:r w:rsidRPr="0023480D">
              <w:rPr>
                <w:rStyle w:val="Hyperlink"/>
                <w:noProof/>
                <w:rtl/>
              </w:rPr>
              <w:t xml:space="preserve"> 642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7082" w:history="1">
            <w:r w:rsidRPr="0023480D">
              <w:rPr>
                <w:rStyle w:val="Hyperlink"/>
                <w:rFonts w:hint="eastAsia"/>
                <w:noProof/>
                <w:rtl/>
              </w:rPr>
              <w:t>مسألة</w:t>
            </w:r>
            <w:r w:rsidRPr="0023480D">
              <w:rPr>
                <w:rStyle w:val="Hyperlink"/>
                <w:noProof/>
                <w:rtl/>
              </w:rPr>
              <w:t xml:space="preserve"> 643 :</w:t>
            </w:r>
          </w:hyperlink>
          <w:r w:rsidR="00516FF5">
            <w:rPr>
              <w:rStyle w:val="Hyperlink"/>
              <w:rFonts w:hint="cs"/>
              <w:noProof/>
              <w:rtl/>
            </w:rPr>
            <w:t xml:space="preserve"> </w:t>
          </w:r>
          <w:hyperlink w:anchor="_Toc107147083" w:history="1">
            <w:r w:rsidRPr="0023480D">
              <w:rPr>
                <w:rStyle w:val="Hyperlink"/>
                <w:rFonts w:hint="eastAsia"/>
                <w:noProof/>
                <w:rtl/>
              </w:rPr>
              <w:t>مسألة</w:t>
            </w:r>
            <w:r w:rsidRPr="0023480D">
              <w:rPr>
                <w:rStyle w:val="Hyperlink"/>
                <w:noProof/>
                <w:rtl/>
              </w:rPr>
              <w:t xml:space="preserve"> 644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410</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7084" w:history="1">
            <w:r w:rsidRPr="0023480D">
              <w:rPr>
                <w:rStyle w:val="Hyperlink"/>
                <w:rFonts w:hint="eastAsia"/>
                <w:noProof/>
                <w:rtl/>
              </w:rPr>
              <w:t>مسألة</w:t>
            </w:r>
            <w:r w:rsidRPr="0023480D">
              <w:rPr>
                <w:rStyle w:val="Hyperlink"/>
                <w:noProof/>
                <w:rtl/>
              </w:rPr>
              <w:t xml:space="preserve"> 645 :</w:t>
            </w:r>
          </w:hyperlink>
          <w:r w:rsidR="00516FF5">
            <w:rPr>
              <w:rStyle w:val="Hyperlink"/>
              <w:rFonts w:hint="cs"/>
              <w:noProof/>
              <w:rtl/>
            </w:rPr>
            <w:t xml:space="preserve"> </w:t>
          </w:r>
          <w:hyperlink w:anchor="_Toc107147085" w:history="1">
            <w:r w:rsidRPr="0023480D">
              <w:rPr>
                <w:rStyle w:val="Hyperlink"/>
                <w:rFonts w:hint="eastAsia"/>
                <w:noProof/>
                <w:rtl/>
                <w:lang w:bidi="fa-IR"/>
              </w:rPr>
              <w:t>فروع</w:t>
            </w:r>
            <w:r w:rsidRPr="0023480D">
              <w:rPr>
                <w:rStyle w:val="Hyperlink"/>
                <w:noProof/>
                <w:rtl/>
                <w:lang w:bidi="fa-IR"/>
              </w:rPr>
              <w:t xml:space="preserve"> :</w:t>
            </w:r>
          </w:hyperlink>
          <w:r w:rsidR="00516FF5">
            <w:rPr>
              <w:rStyle w:val="Hyperlink"/>
              <w:rFonts w:hint="cs"/>
              <w:noProof/>
              <w:rtl/>
            </w:rPr>
            <w:t xml:space="preserve"> </w:t>
          </w:r>
          <w:hyperlink w:anchor="_Toc107147086" w:history="1">
            <w:r w:rsidRPr="0023480D">
              <w:rPr>
                <w:rStyle w:val="Hyperlink"/>
                <w:rFonts w:hint="eastAsia"/>
                <w:noProof/>
                <w:rtl/>
              </w:rPr>
              <w:t>مسألة</w:t>
            </w:r>
            <w:r w:rsidRPr="0023480D">
              <w:rPr>
                <w:rStyle w:val="Hyperlink"/>
                <w:noProof/>
                <w:rtl/>
              </w:rPr>
              <w:t xml:space="preserve"> 646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7087"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412</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7088" w:history="1">
            <w:r w:rsidRPr="0023480D">
              <w:rPr>
                <w:rStyle w:val="Hyperlink"/>
                <w:rFonts w:hint="eastAsia"/>
                <w:noProof/>
                <w:rtl/>
              </w:rPr>
              <w:t>مسألة</w:t>
            </w:r>
            <w:r w:rsidRPr="0023480D">
              <w:rPr>
                <w:rStyle w:val="Hyperlink"/>
                <w:noProof/>
                <w:rtl/>
              </w:rPr>
              <w:t xml:space="preserve"> 647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7089" w:history="1">
            <w:r w:rsidRPr="0023480D">
              <w:rPr>
                <w:rStyle w:val="Hyperlink"/>
                <w:rFonts w:hint="eastAsia"/>
                <w:noProof/>
                <w:rtl/>
              </w:rPr>
              <w:t>مسألة</w:t>
            </w:r>
            <w:r w:rsidRPr="0023480D">
              <w:rPr>
                <w:rStyle w:val="Hyperlink"/>
                <w:noProof/>
                <w:rtl/>
              </w:rPr>
              <w:t xml:space="preserve"> 648 :</w:t>
            </w:r>
          </w:hyperlink>
          <w:r w:rsidR="00516FF5">
            <w:rPr>
              <w:rStyle w:val="Hyperlink"/>
              <w:rFonts w:hint="cs"/>
              <w:noProof/>
              <w:rtl/>
            </w:rPr>
            <w:t xml:space="preserve"> </w:t>
          </w:r>
          <w:hyperlink w:anchor="_Toc107147090" w:history="1">
            <w:r w:rsidRPr="0023480D">
              <w:rPr>
                <w:rStyle w:val="Hyperlink"/>
                <w:rFonts w:hint="eastAsia"/>
                <w:noProof/>
                <w:rtl/>
              </w:rPr>
              <w:t>مسألة</w:t>
            </w:r>
            <w:r w:rsidRPr="0023480D">
              <w:rPr>
                <w:rStyle w:val="Hyperlink"/>
                <w:noProof/>
                <w:rtl/>
              </w:rPr>
              <w:t xml:space="preserve"> 649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CE62A2" w:rsidRDefault="00CE62A2" w:rsidP="00516FF5">
          <w:pPr>
            <w:pStyle w:val="TOC1"/>
            <w:rPr>
              <w:rFonts w:asciiTheme="minorHAnsi" w:eastAsiaTheme="minorEastAsia" w:hAnsiTheme="minorHAnsi" w:cstheme="minorBidi"/>
              <w:noProof/>
              <w:color w:val="auto"/>
              <w:sz w:val="22"/>
              <w:szCs w:val="22"/>
              <w:rtl/>
            </w:rPr>
          </w:pPr>
          <w:hyperlink w:anchor="_Toc107147091" w:history="1">
            <w:r w:rsidRPr="0023480D">
              <w:rPr>
                <w:rStyle w:val="Hyperlink"/>
                <w:rFonts w:hint="eastAsia"/>
                <w:noProof/>
                <w:rtl/>
                <w:lang w:bidi="fa-IR"/>
              </w:rPr>
              <w:t>الفصل</w:t>
            </w:r>
            <w:r w:rsidRPr="0023480D">
              <w:rPr>
                <w:rStyle w:val="Hyperlink"/>
                <w:noProof/>
                <w:rtl/>
                <w:lang w:bidi="fa-IR"/>
              </w:rPr>
              <w:t xml:space="preserve"> </w:t>
            </w:r>
            <w:r w:rsidRPr="0023480D">
              <w:rPr>
                <w:rStyle w:val="Hyperlink"/>
                <w:rFonts w:hint="eastAsia"/>
                <w:noProof/>
                <w:rtl/>
                <w:lang w:bidi="fa-IR"/>
              </w:rPr>
              <w:t>الثالث</w:t>
            </w:r>
            <w:r w:rsidRPr="0023480D">
              <w:rPr>
                <w:rStyle w:val="Hyperlink"/>
                <w:noProof/>
                <w:rtl/>
                <w:lang w:bidi="fa-IR"/>
              </w:rPr>
              <w:t xml:space="preserve"> : </w:t>
            </w:r>
            <w:r w:rsidRPr="0023480D">
              <w:rPr>
                <w:rStyle w:val="Hyperlink"/>
                <w:rFonts w:hint="eastAsia"/>
                <w:noProof/>
                <w:rtl/>
                <w:lang w:bidi="fa-IR"/>
              </w:rPr>
              <w:t>في</w:t>
            </w:r>
            <w:r w:rsidRPr="0023480D">
              <w:rPr>
                <w:rStyle w:val="Hyperlink"/>
                <w:noProof/>
                <w:rtl/>
                <w:lang w:bidi="fa-IR"/>
              </w:rPr>
              <w:t xml:space="preserve"> </w:t>
            </w:r>
            <w:r w:rsidRPr="0023480D">
              <w:rPr>
                <w:rStyle w:val="Hyperlink"/>
                <w:rFonts w:hint="eastAsia"/>
                <w:noProof/>
                <w:rtl/>
                <w:lang w:bidi="fa-IR"/>
              </w:rPr>
              <w:t>صلاة</w:t>
            </w:r>
            <w:r w:rsidRPr="0023480D">
              <w:rPr>
                <w:rStyle w:val="Hyperlink"/>
                <w:noProof/>
                <w:rtl/>
                <w:lang w:bidi="fa-IR"/>
              </w:rPr>
              <w:t xml:space="preserve"> </w:t>
            </w:r>
            <w:r w:rsidRPr="0023480D">
              <w:rPr>
                <w:rStyle w:val="Hyperlink"/>
                <w:rFonts w:hint="eastAsia"/>
                <w:noProof/>
                <w:rtl/>
                <w:lang w:bidi="fa-IR"/>
              </w:rPr>
              <w:t>الخوف‌</w:t>
            </w:r>
          </w:hyperlink>
          <w:r w:rsidR="00516FF5">
            <w:rPr>
              <w:rStyle w:val="Hyperlink"/>
              <w:rFonts w:hint="cs"/>
              <w:noProof/>
              <w:rtl/>
            </w:rPr>
            <w:t xml:space="preserve"> </w:t>
          </w:r>
          <w:hyperlink w:anchor="_Toc107147092" w:history="1">
            <w:r w:rsidRPr="0023480D">
              <w:rPr>
                <w:rStyle w:val="Hyperlink"/>
                <w:rFonts w:hint="eastAsia"/>
                <w:noProof/>
                <w:rtl/>
                <w:lang w:bidi="fa-IR"/>
              </w:rPr>
              <w:t>الأول</w:t>
            </w:r>
            <w:r w:rsidRPr="0023480D">
              <w:rPr>
                <w:rStyle w:val="Hyperlink"/>
                <w:noProof/>
                <w:rtl/>
                <w:lang w:bidi="fa-IR"/>
              </w:rPr>
              <w:t xml:space="preserve"> : </w:t>
            </w:r>
            <w:r w:rsidRPr="0023480D">
              <w:rPr>
                <w:rStyle w:val="Hyperlink"/>
                <w:rFonts w:hint="eastAsia"/>
                <w:noProof/>
                <w:rtl/>
                <w:lang w:bidi="fa-IR"/>
              </w:rPr>
              <w:t>الكيفية‌</w:t>
            </w:r>
          </w:hyperlink>
          <w:r w:rsidR="00516FF5">
            <w:rPr>
              <w:rStyle w:val="Hyperlink"/>
              <w:rFonts w:hint="cs"/>
              <w:noProof/>
              <w:rtl/>
            </w:rPr>
            <w:t xml:space="preserve"> </w:t>
          </w:r>
          <w:hyperlink w:anchor="_Toc107147093" w:history="1">
            <w:r w:rsidRPr="0023480D">
              <w:rPr>
                <w:rStyle w:val="Hyperlink"/>
                <w:rFonts w:hint="eastAsia"/>
                <w:noProof/>
                <w:rtl/>
              </w:rPr>
              <w:t>مسألة</w:t>
            </w:r>
            <w:r w:rsidRPr="0023480D">
              <w:rPr>
                <w:rStyle w:val="Hyperlink"/>
                <w:noProof/>
                <w:rtl/>
              </w:rPr>
              <w:t xml:space="preserve"> 650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7094" w:history="1">
            <w:r w:rsidRPr="0023480D">
              <w:rPr>
                <w:rStyle w:val="Hyperlink"/>
                <w:rFonts w:hint="eastAsia"/>
                <w:noProof/>
                <w:rtl/>
              </w:rPr>
              <w:t>مسألة</w:t>
            </w:r>
            <w:r w:rsidRPr="0023480D">
              <w:rPr>
                <w:rStyle w:val="Hyperlink"/>
                <w:noProof/>
                <w:rtl/>
              </w:rPr>
              <w:t xml:space="preserve"> 651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419</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7095" w:history="1">
            <w:r w:rsidRPr="0023480D">
              <w:rPr>
                <w:rStyle w:val="Hyperlink"/>
                <w:rFonts w:hint="eastAsia"/>
                <w:noProof/>
                <w:rtl/>
              </w:rPr>
              <w:t>مسألة</w:t>
            </w:r>
            <w:r w:rsidRPr="0023480D">
              <w:rPr>
                <w:rStyle w:val="Hyperlink"/>
                <w:noProof/>
                <w:rtl/>
              </w:rPr>
              <w:t xml:space="preserve"> 652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420</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7096" w:history="1">
            <w:r w:rsidRPr="0023480D">
              <w:rPr>
                <w:rStyle w:val="Hyperlink"/>
                <w:rFonts w:hint="eastAsia"/>
                <w:noProof/>
                <w:rtl/>
              </w:rPr>
              <w:t>مسألة</w:t>
            </w:r>
            <w:r w:rsidRPr="0023480D">
              <w:rPr>
                <w:rStyle w:val="Hyperlink"/>
                <w:noProof/>
                <w:rtl/>
              </w:rPr>
              <w:t xml:space="preserve"> 653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421</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7097" w:history="1">
            <w:r w:rsidRPr="0023480D">
              <w:rPr>
                <w:rStyle w:val="Hyperlink"/>
                <w:rFonts w:hint="eastAsia"/>
                <w:noProof/>
                <w:rtl/>
              </w:rPr>
              <w:t>مسألة</w:t>
            </w:r>
            <w:r w:rsidRPr="0023480D">
              <w:rPr>
                <w:rStyle w:val="Hyperlink"/>
                <w:noProof/>
                <w:rtl/>
              </w:rPr>
              <w:t xml:space="preserve"> 654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422</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7098" w:history="1">
            <w:r w:rsidRPr="0023480D">
              <w:rPr>
                <w:rStyle w:val="Hyperlink"/>
                <w:rFonts w:hint="eastAsia"/>
                <w:noProof/>
                <w:rtl/>
              </w:rPr>
              <w:t>مسألة</w:t>
            </w:r>
            <w:r w:rsidRPr="0023480D">
              <w:rPr>
                <w:rStyle w:val="Hyperlink"/>
                <w:noProof/>
                <w:rtl/>
              </w:rPr>
              <w:t xml:space="preserve"> 655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7099" w:history="1">
            <w:r w:rsidRPr="0023480D">
              <w:rPr>
                <w:rStyle w:val="Hyperlink"/>
                <w:rFonts w:hint="eastAsia"/>
                <w:noProof/>
                <w:rtl/>
              </w:rPr>
              <w:t>مسألة</w:t>
            </w:r>
            <w:r w:rsidRPr="0023480D">
              <w:rPr>
                <w:rStyle w:val="Hyperlink"/>
                <w:noProof/>
                <w:rtl/>
              </w:rPr>
              <w:t xml:space="preserve"> 656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107147099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7100" w:history="1">
            <w:r w:rsidRPr="0023480D">
              <w:rPr>
                <w:rStyle w:val="Hyperlink"/>
                <w:rFonts w:hint="eastAsia"/>
                <w:noProof/>
                <w:rtl/>
              </w:rPr>
              <w:t>مسألة</w:t>
            </w:r>
            <w:r w:rsidRPr="0023480D">
              <w:rPr>
                <w:rStyle w:val="Hyperlink"/>
                <w:noProof/>
                <w:rtl/>
              </w:rPr>
              <w:t xml:space="preserve"> 657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107147100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516FF5" w:rsidRDefault="00516FF5" w:rsidP="00516FF5">
          <w:pPr>
            <w:pStyle w:val="libNormal"/>
            <w:rPr>
              <w:rStyle w:val="Hyperlink"/>
              <w:noProof/>
            </w:rPr>
          </w:pPr>
          <w:r>
            <w:rPr>
              <w:rStyle w:val="Hyperlink"/>
              <w:noProof/>
            </w:rPr>
            <w:br w:type="page"/>
          </w:r>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7101" w:history="1">
            <w:r w:rsidRPr="0023480D">
              <w:rPr>
                <w:rStyle w:val="Hyperlink"/>
                <w:rFonts w:hint="eastAsia"/>
                <w:noProof/>
                <w:rtl/>
              </w:rPr>
              <w:t>مسألة</w:t>
            </w:r>
            <w:r w:rsidRPr="0023480D">
              <w:rPr>
                <w:rStyle w:val="Hyperlink"/>
                <w:noProof/>
                <w:rtl/>
              </w:rPr>
              <w:t xml:space="preserve"> 658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107147101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7102" w:history="1">
            <w:r w:rsidRPr="0023480D">
              <w:rPr>
                <w:rStyle w:val="Hyperlink"/>
                <w:rFonts w:hint="eastAsia"/>
                <w:noProof/>
                <w:rtl/>
              </w:rPr>
              <w:t>مسألة</w:t>
            </w:r>
            <w:r w:rsidRPr="0023480D">
              <w:rPr>
                <w:rStyle w:val="Hyperlink"/>
                <w:noProof/>
                <w:rtl/>
              </w:rPr>
              <w:t xml:space="preserve"> 659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107147102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7103" w:history="1">
            <w:r w:rsidRPr="0023480D">
              <w:rPr>
                <w:rStyle w:val="Hyperlink"/>
                <w:rFonts w:hint="eastAsia"/>
                <w:noProof/>
                <w:rtl/>
              </w:rPr>
              <w:t>مسألة</w:t>
            </w:r>
            <w:r w:rsidRPr="0023480D">
              <w:rPr>
                <w:rStyle w:val="Hyperlink"/>
                <w:noProof/>
                <w:rtl/>
              </w:rPr>
              <w:t xml:space="preserve"> 660 :</w:t>
            </w:r>
          </w:hyperlink>
          <w:r w:rsidR="00516FF5">
            <w:rPr>
              <w:rStyle w:val="Hyperlink"/>
              <w:rFonts w:hint="cs"/>
              <w:noProof/>
              <w:rtl/>
            </w:rPr>
            <w:t xml:space="preserve"> </w:t>
          </w:r>
          <w:hyperlink w:anchor="_Toc107147104" w:history="1">
            <w:r w:rsidRPr="0023480D">
              <w:rPr>
                <w:rStyle w:val="Hyperlink"/>
                <w:rFonts w:hint="eastAsia"/>
                <w:noProof/>
                <w:rtl/>
              </w:rPr>
              <w:t>مسألة</w:t>
            </w:r>
            <w:r w:rsidRPr="0023480D">
              <w:rPr>
                <w:rStyle w:val="Hyperlink"/>
                <w:noProof/>
                <w:rtl/>
              </w:rPr>
              <w:t xml:space="preserve"> 661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107147104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430</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7105" w:history="1">
            <w:r w:rsidRPr="0023480D">
              <w:rPr>
                <w:rStyle w:val="Hyperlink"/>
                <w:rFonts w:hint="eastAsia"/>
                <w:noProof/>
                <w:rtl/>
              </w:rPr>
              <w:t>مسألة</w:t>
            </w:r>
            <w:r w:rsidRPr="0023480D">
              <w:rPr>
                <w:rStyle w:val="Hyperlink"/>
                <w:noProof/>
                <w:rtl/>
              </w:rPr>
              <w:t xml:space="preserve"> 662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107147105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7106" w:history="1">
            <w:r w:rsidRPr="0023480D">
              <w:rPr>
                <w:rStyle w:val="Hyperlink"/>
                <w:rFonts w:hint="eastAsia"/>
                <w:noProof/>
                <w:rtl/>
              </w:rPr>
              <w:t>مسألة</w:t>
            </w:r>
            <w:r w:rsidRPr="0023480D">
              <w:rPr>
                <w:rStyle w:val="Hyperlink"/>
                <w:noProof/>
                <w:rtl/>
              </w:rPr>
              <w:t xml:space="preserve"> 663 :</w:t>
            </w:r>
          </w:hyperlink>
          <w:r w:rsidR="00516FF5">
            <w:rPr>
              <w:rStyle w:val="Hyperlink"/>
              <w:rFonts w:hint="cs"/>
              <w:noProof/>
              <w:rtl/>
            </w:rPr>
            <w:t xml:space="preserve"> </w:t>
          </w:r>
          <w:hyperlink w:anchor="_Toc107147107"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107147107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7108" w:history="1">
            <w:r w:rsidRPr="0023480D">
              <w:rPr>
                <w:rStyle w:val="Hyperlink"/>
                <w:rFonts w:hint="eastAsia"/>
                <w:noProof/>
                <w:rtl/>
              </w:rPr>
              <w:t>مسألة</w:t>
            </w:r>
            <w:r w:rsidRPr="0023480D">
              <w:rPr>
                <w:rStyle w:val="Hyperlink"/>
                <w:noProof/>
                <w:rtl/>
              </w:rPr>
              <w:t xml:space="preserve"> 664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107147108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7109" w:history="1">
            <w:r w:rsidRPr="0023480D">
              <w:rPr>
                <w:rStyle w:val="Hyperlink"/>
                <w:rFonts w:hint="eastAsia"/>
                <w:noProof/>
                <w:rtl/>
              </w:rPr>
              <w:t>مسألة</w:t>
            </w:r>
            <w:r w:rsidRPr="0023480D">
              <w:rPr>
                <w:rStyle w:val="Hyperlink"/>
                <w:noProof/>
                <w:rtl/>
              </w:rPr>
              <w:t xml:space="preserve"> 665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107147109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437</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7110" w:history="1">
            <w:r w:rsidRPr="0023480D">
              <w:rPr>
                <w:rStyle w:val="Hyperlink"/>
                <w:rFonts w:hint="eastAsia"/>
                <w:noProof/>
                <w:rtl/>
              </w:rPr>
              <w:t>مسألة</w:t>
            </w:r>
            <w:r w:rsidRPr="0023480D">
              <w:rPr>
                <w:rStyle w:val="Hyperlink"/>
                <w:noProof/>
                <w:rtl/>
              </w:rPr>
              <w:t xml:space="preserve"> 666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107147110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438</w:t>
            </w:r>
            <w:r>
              <w:rPr>
                <w:noProof/>
                <w:webHidden/>
                <w:rtl/>
              </w:rPr>
              <w:fldChar w:fldCharType="end"/>
            </w:r>
          </w:hyperlink>
        </w:p>
        <w:p w:rsidR="00CE62A2" w:rsidRDefault="00CE62A2" w:rsidP="00516FF5">
          <w:pPr>
            <w:pStyle w:val="TOC3"/>
            <w:rPr>
              <w:rFonts w:asciiTheme="minorHAnsi" w:eastAsiaTheme="minorEastAsia" w:hAnsiTheme="minorHAnsi" w:cstheme="minorBidi"/>
              <w:noProof/>
              <w:color w:val="auto"/>
              <w:sz w:val="22"/>
              <w:szCs w:val="22"/>
              <w:rtl/>
            </w:rPr>
          </w:pPr>
          <w:hyperlink w:anchor="_Toc107147111" w:history="1">
            <w:r w:rsidRPr="0023480D">
              <w:rPr>
                <w:rStyle w:val="Hyperlink"/>
                <w:rFonts w:hint="eastAsia"/>
                <w:noProof/>
                <w:rtl/>
                <w:lang w:bidi="fa-IR"/>
              </w:rPr>
              <w:t>فروع</w:t>
            </w:r>
            <w:r w:rsidRPr="0023480D">
              <w:rPr>
                <w:rStyle w:val="Hyperlink"/>
                <w:noProof/>
                <w:rtl/>
                <w:lang w:bidi="fa-IR"/>
              </w:rPr>
              <w:t xml:space="preserve"> :</w:t>
            </w:r>
          </w:hyperlink>
          <w:r w:rsidR="00516FF5">
            <w:rPr>
              <w:rStyle w:val="Hyperlink"/>
              <w:rFonts w:hint="cs"/>
              <w:noProof/>
              <w:rtl/>
            </w:rPr>
            <w:t xml:space="preserve"> </w:t>
          </w:r>
          <w:hyperlink w:anchor="_Toc107147112" w:history="1">
            <w:r w:rsidRPr="0023480D">
              <w:rPr>
                <w:rStyle w:val="Hyperlink"/>
                <w:rFonts w:hint="eastAsia"/>
                <w:noProof/>
                <w:rtl/>
              </w:rPr>
              <w:t>مسألة</w:t>
            </w:r>
            <w:r w:rsidRPr="0023480D">
              <w:rPr>
                <w:rStyle w:val="Hyperlink"/>
                <w:noProof/>
                <w:rtl/>
              </w:rPr>
              <w:t xml:space="preserve"> 667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107147112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439</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7113"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107147113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440</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7114" w:history="1">
            <w:r w:rsidRPr="0023480D">
              <w:rPr>
                <w:rStyle w:val="Hyperlink"/>
                <w:rFonts w:hint="eastAsia"/>
                <w:noProof/>
                <w:rtl/>
              </w:rPr>
              <w:t>مسألة</w:t>
            </w:r>
            <w:r w:rsidRPr="0023480D">
              <w:rPr>
                <w:rStyle w:val="Hyperlink"/>
                <w:noProof/>
                <w:rtl/>
              </w:rPr>
              <w:t xml:space="preserve"> 668 :</w:t>
            </w:r>
          </w:hyperlink>
          <w:r w:rsidR="00516FF5">
            <w:rPr>
              <w:rStyle w:val="Hyperlink"/>
              <w:rFonts w:hint="cs"/>
              <w:noProof/>
              <w:rtl/>
            </w:rPr>
            <w:t xml:space="preserve"> </w:t>
          </w:r>
          <w:hyperlink w:anchor="_Toc107147115" w:history="1">
            <w:r w:rsidRPr="0023480D">
              <w:rPr>
                <w:rStyle w:val="Hyperlink"/>
                <w:rFonts w:hint="eastAsia"/>
                <w:noProof/>
                <w:rtl/>
                <w:lang w:bidi="fa-IR"/>
              </w:rPr>
              <w:t>المطلب</w:t>
            </w:r>
            <w:r w:rsidRPr="0023480D">
              <w:rPr>
                <w:rStyle w:val="Hyperlink"/>
                <w:noProof/>
                <w:rtl/>
                <w:lang w:bidi="fa-IR"/>
              </w:rPr>
              <w:t xml:space="preserve"> </w:t>
            </w:r>
            <w:r w:rsidRPr="0023480D">
              <w:rPr>
                <w:rStyle w:val="Hyperlink"/>
                <w:rFonts w:hint="eastAsia"/>
                <w:noProof/>
                <w:rtl/>
                <w:lang w:bidi="fa-IR"/>
              </w:rPr>
              <w:t>الثاني</w:t>
            </w:r>
            <w:r w:rsidRPr="0023480D">
              <w:rPr>
                <w:rStyle w:val="Hyperlink"/>
                <w:noProof/>
                <w:rtl/>
                <w:lang w:bidi="fa-IR"/>
              </w:rPr>
              <w:t xml:space="preserve"> : </w:t>
            </w:r>
            <w:r w:rsidRPr="0023480D">
              <w:rPr>
                <w:rStyle w:val="Hyperlink"/>
                <w:rFonts w:hint="eastAsia"/>
                <w:noProof/>
                <w:rtl/>
                <w:lang w:bidi="fa-IR"/>
              </w:rPr>
              <w:t>في</w:t>
            </w:r>
            <w:r w:rsidRPr="0023480D">
              <w:rPr>
                <w:rStyle w:val="Hyperlink"/>
                <w:noProof/>
                <w:rtl/>
                <w:lang w:bidi="fa-IR"/>
              </w:rPr>
              <w:t xml:space="preserve"> </w:t>
            </w:r>
            <w:r w:rsidRPr="0023480D">
              <w:rPr>
                <w:rStyle w:val="Hyperlink"/>
                <w:rFonts w:hint="eastAsia"/>
                <w:noProof/>
                <w:rtl/>
                <w:lang w:bidi="fa-IR"/>
              </w:rPr>
              <w:t>الأحكام‌</w:t>
            </w:r>
          </w:hyperlink>
          <w:r w:rsidR="00516FF5">
            <w:rPr>
              <w:rStyle w:val="Hyperlink"/>
              <w:rFonts w:hint="cs"/>
              <w:noProof/>
              <w:rtl/>
            </w:rPr>
            <w:t xml:space="preserve"> </w:t>
          </w:r>
          <w:hyperlink w:anchor="_Toc107147116" w:history="1">
            <w:r w:rsidRPr="0023480D">
              <w:rPr>
                <w:rStyle w:val="Hyperlink"/>
                <w:rFonts w:hint="eastAsia"/>
                <w:noProof/>
                <w:rtl/>
              </w:rPr>
              <w:t>مسألة</w:t>
            </w:r>
            <w:r w:rsidRPr="0023480D">
              <w:rPr>
                <w:rStyle w:val="Hyperlink"/>
                <w:noProof/>
                <w:rtl/>
              </w:rPr>
              <w:t xml:space="preserve"> 669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107147116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441</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7117" w:history="1">
            <w:r w:rsidRPr="0023480D">
              <w:rPr>
                <w:rStyle w:val="Hyperlink"/>
                <w:rFonts w:hint="eastAsia"/>
                <w:noProof/>
                <w:rtl/>
              </w:rPr>
              <w:t>مسألة</w:t>
            </w:r>
            <w:r w:rsidRPr="0023480D">
              <w:rPr>
                <w:rStyle w:val="Hyperlink"/>
                <w:noProof/>
                <w:rtl/>
              </w:rPr>
              <w:t xml:space="preserve"> 670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107147117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442</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7118"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107147118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7119" w:history="1">
            <w:r w:rsidRPr="0023480D">
              <w:rPr>
                <w:rStyle w:val="Hyperlink"/>
                <w:rFonts w:hint="eastAsia"/>
                <w:noProof/>
                <w:rtl/>
              </w:rPr>
              <w:t>مسألة</w:t>
            </w:r>
            <w:r w:rsidRPr="0023480D">
              <w:rPr>
                <w:rStyle w:val="Hyperlink"/>
                <w:noProof/>
                <w:rtl/>
              </w:rPr>
              <w:t xml:space="preserve"> 671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107147119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444</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7120" w:history="1">
            <w:r w:rsidRPr="0023480D">
              <w:rPr>
                <w:rStyle w:val="Hyperlink"/>
                <w:rFonts w:hint="eastAsia"/>
                <w:noProof/>
                <w:rtl/>
              </w:rPr>
              <w:t>مسألة</w:t>
            </w:r>
            <w:r w:rsidRPr="0023480D">
              <w:rPr>
                <w:rStyle w:val="Hyperlink"/>
                <w:noProof/>
                <w:rtl/>
              </w:rPr>
              <w:t xml:space="preserve"> 672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107147120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445</w:t>
            </w:r>
            <w:r>
              <w:rPr>
                <w:noProof/>
                <w:webHidden/>
                <w:rtl/>
              </w:rPr>
              <w:fldChar w:fldCharType="end"/>
            </w:r>
          </w:hyperlink>
        </w:p>
        <w:p w:rsidR="00CE62A2" w:rsidRDefault="00CE62A2" w:rsidP="00516FF5">
          <w:pPr>
            <w:pStyle w:val="TOC3"/>
            <w:rPr>
              <w:rFonts w:asciiTheme="minorHAnsi" w:eastAsiaTheme="minorEastAsia" w:hAnsiTheme="minorHAnsi" w:cstheme="minorBidi"/>
              <w:noProof/>
              <w:color w:val="auto"/>
              <w:sz w:val="22"/>
              <w:szCs w:val="22"/>
              <w:rtl/>
            </w:rPr>
          </w:pPr>
          <w:hyperlink w:anchor="_Toc107147121" w:history="1">
            <w:r w:rsidRPr="0023480D">
              <w:rPr>
                <w:rStyle w:val="Hyperlink"/>
                <w:rFonts w:hint="eastAsia"/>
                <w:noProof/>
                <w:rtl/>
              </w:rPr>
              <w:t>تذنيب</w:t>
            </w:r>
            <w:r w:rsidRPr="0023480D">
              <w:rPr>
                <w:rStyle w:val="Hyperlink"/>
                <w:noProof/>
                <w:rtl/>
              </w:rPr>
              <w:t xml:space="preserve"> :</w:t>
            </w:r>
          </w:hyperlink>
          <w:r w:rsidR="00516FF5">
            <w:rPr>
              <w:rStyle w:val="Hyperlink"/>
              <w:rFonts w:hint="cs"/>
              <w:noProof/>
              <w:rtl/>
            </w:rPr>
            <w:t xml:space="preserve"> </w:t>
          </w:r>
          <w:hyperlink w:anchor="_Toc107147122" w:history="1">
            <w:r w:rsidRPr="0023480D">
              <w:rPr>
                <w:rStyle w:val="Hyperlink"/>
                <w:rFonts w:hint="eastAsia"/>
                <w:noProof/>
                <w:rtl/>
              </w:rPr>
              <w:t>مسألة</w:t>
            </w:r>
            <w:r w:rsidRPr="0023480D">
              <w:rPr>
                <w:rStyle w:val="Hyperlink"/>
                <w:noProof/>
                <w:rtl/>
              </w:rPr>
              <w:t xml:space="preserve"> 673 :</w:t>
            </w:r>
          </w:hyperlink>
          <w:r w:rsidR="00516FF5">
            <w:rPr>
              <w:rStyle w:val="Hyperlink"/>
              <w:rFonts w:hint="cs"/>
              <w:noProof/>
              <w:rtl/>
            </w:rPr>
            <w:t xml:space="preserve"> </w:t>
          </w:r>
          <w:hyperlink w:anchor="_Toc107147123" w:history="1">
            <w:r w:rsidRPr="0023480D">
              <w:rPr>
                <w:rStyle w:val="Hyperlink"/>
                <w:rFonts w:hint="eastAsia"/>
                <w:noProof/>
                <w:rtl/>
              </w:rPr>
              <w:t>تذنيب</w:t>
            </w:r>
            <w:r w:rsidRPr="0023480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107147123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446</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7124" w:history="1">
            <w:r w:rsidRPr="0023480D">
              <w:rPr>
                <w:rStyle w:val="Hyperlink"/>
                <w:rFonts w:hint="eastAsia"/>
                <w:noProof/>
                <w:rtl/>
              </w:rPr>
              <w:t>مسألة</w:t>
            </w:r>
            <w:r w:rsidRPr="0023480D">
              <w:rPr>
                <w:rStyle w:val="Hyperlink"/>
                <w:noProof/>
                <w:rtl/>
              </w:rPr>
              <w:t xml:space="preserve"> 674 :</w:t>
            </w:r>
          </w:hyperlink>
          <w:r w:rsidR="00516FF5">
            <w:rPr>
              <w:rStyle w:val="Hyperlink"/>
              <w:rFonts w:hint="cs"/>
              <w:noProof/>
              <w:rtl/>
            </w:rPr>
            <w:t xml:space="preserve"> </w:t>
          </w:r>
          <w:hyperlink w:anchor="_Toc107147125" w:history="1">
            <w:r w:rsidRPr="0023480D">
              <w:rPr>
                <w:rStyle w:val="Hyperlink"/>
                <w:rFonts w:hint="eastAsia"/>
                <w:noProof/>
                <w:rtl/>
              </w:rPr>
              <w:t>تذنيب</w:t>
            </w:r>
            <w:r w:rsidRPr="0023480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107147125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7126" w:history="1">
            <w:r w:rsidRPr="0023480D">
              <w:rPr>
                <w:rStyle w:val="Hyperlink"/>
                <w:rFonts w:hint="eastAsia"/>
                <w:noProof/>
                <w:rtl/>
              </w:rPr>
              <w:t>مسألة</w:t>
            </w:r>
            <w:r w:rsidRPr="0023480D">
              <w:rPr>
                <w:rStyle w:val="Hyperlink"/>
                <w:noProof/>
                <w:rtl/>
              </w:rPr>
              <w:t xml:space="preserve"> 675 :</w:t>
            </w:r>
          </w:hyperlink>
          <w:r w:rsidR="00516FF5">
            <w:rPr>
              <w:rStyle w:val="Hyperlink"/>
              <w:rFonts w:hint="cs"/>
              <w:noProof/>
              <w:rtl/>
            </w:rPr>
            <w:t xml:space="preserve"> </w:t>
          </w:r>
          <w:hyperlink w:anchor="_Toc107147127" w:history="1">
            <w:r w:rsidRPr="0023480D">
              <w:rPr>
                <w:rStyle w:val="Hyperlink"/>
                <w:rFonts w:hint="eastAsia"/>
                <w:noProof/>
                <w:rtl/>
              </w:rPr>
              <w:t>تذنيب</w:t>
            </w:r>
            <w:r w:rsidRPr="0023480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107147127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448</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7128" w:history="1">
            <w:r w:rsidRPr="0023480D">
              <w:rPr>
                <w:rStyle w:val="Hyperlink"/>
                <w:rFonts w:hint="eastAsia"/>
                <w:noProof/>
                <w:rtl/>
              </w:rPr>
              <w:t>مسألة</w:t>
            </w:r>
            <w:r w:rsidRPr="0023480D">
              <w:rPr>
                <w:rStyle w:val="Hyperlink"/>
                <w:noProof/>
                <w:rtl/>
              </w:rPr>
              <w:t xml:space="preserve"> 676 :</w:t>
            </w:r>
          </w:hyperlink>
          <w:r w:rsidR="00516FF5">
            <w:rPr>
              <w:rStyle w:val="Hyperlink"/>
              <w:rFonts w:hint="cs"/>
              <w:noProof/>
              <w:rtl/>
            </w:rPr>
            <w:t xml:space="preserve"> </w:t>
          </w:r>
          <w:hyperlink w:anchor="_Toc107147129"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107147129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449</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7130" w:history="1">
            <w:r w:rsidRPr="0023480D">
              <w:rPr>
                <w:rStyle w:val="Hyperlink"/>
                <w:rFonts w:hint="eastAsia"/>
                <w:noProof/>
                <w:rtl/>
              </w:rPr>
              <w:t>مسألة</w:t>
            </w:r>
            <w:r w:rsidRPr="0023480D">
              <w:rPr>
                <w:rStyle w:val="Hyperlink"/>
                <w:noProof/>
                <w:rtl/>
              </w:rPr>
              <w:t xml:space="preserve"> 677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107147130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450</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7131"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107147131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451</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7132" w:history="1">
            <w:r w:rsidRPr="0023480D">
              <w:rPr>
                <w:rStyle w:val="Hyperlink"/>
                <w:rFonts w:hint="eastAsia"/>
                <w:noProof/>
                <w:rtl/>
              </w:rPr>
              <w:t>مسألة</w:t>
            </w:r>
            <w:r w:rsidRPr="0023480D">
              <w:rPr>
                <w:rStyle w:val="Hyperlink"/>
                <w:noProof/>
                <w:rtl/>
              </w:rPr>
              <w:t xml:space="preserve"> 678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107147132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452</w:t>
            </w:r>
            <w:r>
              <w:rPr>
                <w:noProof/>
                <w:webHidden/>
                <w:rtl/>
              </w:rPr>
              <w:fldChar w:fldCharType="end"/>
            </w:r>
          </w:hyperlink>
        </w:p>
        <w:p w:rsidR="00CE62A2" w:rsidRDefault="00CE62A2" w:rsidP="00516FF5">
          <w:pPr>
            <w:pStyle w:val="TOC3"/>
            <w:rPr>
              <w:rFonts w:asciiTheme="minorHAnsi" w:eastAsiaTheme="minorEastAsia" w:hAnsiTheme="minorHAnsi" w:cstheme="minorBidi"/>
              <w:noProof/>
              <w:color w:val="auto"/>
              <w:sz w:val="22"/>
              <w:szCs w:val="22"/>
              <w:rtl/>
            </w:rPr>
          </w:pPr>
          <w:hyperlink w:anchor="_Toc107147133" w:history="1">
            <w:r w:rsidRPr="0023480D">
              <w:rPr>
                <w:rStyle w:val="Hyperlink"/>
                <w:rFonts w:hint="eastAsia"/>
                <w:noProof/>
                <w:rtl/>
                <w:lang w:bidi="fa-IR"/>
              </w:rPr>
              <w:t>فروع</w:t>
            </w:r>
            <w:r w:rsidRPr="0023480D">
              <w:rPr>
                <w:rStyle w:val="Hyperlink"/>
                <w:noProof/>
                <w:rtl/>
                <w:lang w:bidi="fa-IR"/>
              </w:rPr>
              <w:t xml:space="preserve"> :</w:t>
            </w:r>
          </w:hyperlink>
          <w:r w:rsidR="00516FF5">
            <w:rPr>
              <w:rStyle w:val="Hyperlink"/>
              <w:rFonts w:hint="cs"/>
              <w:noProof/>
              <w:rtl/>
            </w:rPr>
            <w:t xml:space="preserve"> </w:t>
          </w:r>
          <w:hyperlink w:anchor="_Toc107147134" w:history="1">
            <w:r w:rsidRPr="0023480D">
              <w:rPr>
                <w:rStyle w:val="Hyperlink"/>
                <w:rFonts w:hint="eastAsia"/>
                <w:noProof/>
                <w:rtl/>
              </w:rPr>
              <w:t>مسألة</w:t>
            </w:r>
            <w:r w:rsidRPr="0023480D">
              <w:rPr>
                <w:rStyle w:val="Hyperlink"/>
                <w:noProof/>
                <w:rtl/>
              </w:rPr>
              <w:t xml:space="preserve"> 679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107147134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453</w:t>
            </w:r>
            <w:r>
              <w:rPr>
                <w:noProof/>
                <w:webHidden/>
                <w:rtl/>
              </w:rPr>
              <w:fldChar w:fldCharType="end"/>
            </w:r>
          </w:hyperlink>
        </w:p>
        <w:p w:rsidR="00CE62A2" w:rsidRDefault="00CE62A2">
          <w:pPr>
            <w:pStyle w:val="TOC2"/>
            <w:tabs>
              <w:tab w:val="right" w:leader="dot" w:pos="7786"/>
            </w:tabs>
            <w:rPr>
              <w:rFonts w:asciiTheme="minorHAnsi" w:eastAsiaTheme="minorEastAsia" w:hAnsiTheme="minorHAnsi" w:cstheme="minorBidi"/>
              <w:noProof/>
              <w:color w:val="auto"/>
              <w:sz w:val="22"/>
              <w:szCs w:val="22"/>
              <w:rtl/>
            </w:rPr>
          </w:pPr>
          <w:hyperlink w:anchor="_Toc107147135" w:history="1">
            <w:r w:rsidRPr="0023480D">
              <w:rPr>
                <w:rStyle w:val="Hyperlink"/>
                <w:rFonts w:hint="eastAsia"/>
                <w:noProof/>
                <w:rtl/>
              </w:rPr>
              <w:t>مسألة</w:t>
            </w:r>
            <w:r w:rsidRPr="0023480D">
              <w:rPr>
                <w:rStyle w:val="Hyperlink"/>
                <w:noProof/>
                <w:rtl/>
              </w:rPr>
              <w:t xml:space="preserve"> 680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107147135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454</w:t>
            </w:r>
            <w:r>
              <w:rPr>
                <w:noProof/>
                <w:webHidden/>
                <w:rtl/>
              </w:rPr>
              <w:fldChar w:fldCharType="end"/>
            </w:r>
          </w:hyperlink>
        </w:p>
        <w:p w:rsidR="00CE62A2" w:rsidRDefault="00CE62A2" w:rsidP="00516FF5">
          <w:pPr>
            <w:pStyle w:val="TOC3"/>
            <w:rPr>
              <w:rFonts w:asciiTheme="minorHAnsi" w:eastAsiaTheme="minorEastAsia" w:hAnsiTheme="minorHAnsi" w:cstheme="minorBidi"/>
              <w:noProof/>
              <w:color w:val="auto"/>
              <w:sz w:val="22"/>
              <w:szCs w:val="22"/>
              <w:rtl/>
            </w:rPr>
          </w:pPr>
          <w:hyperlink w:anchor="_Toc107147136" w:history="1">
            <w:r w:rsidRPr="0023480D">
              <w:rPr>
                <w:rStyle w:val="Hyperlink"/>
                <w:rFonts w:hint="eastAsia"/>
                <w:noProof/>
                <w:rtl/>
                <w:lang w:bidi="fa-IR"/>
              </w:rPr>
              <w:t>فروع</w:t>
            </w:r>
            <w:r w:rsidRPr="0023480D">
              <w:rPr>
                <w:rStyle w:val="Hyperlink"/>
                <w:noProof/>
                <w:rtl/>
                <w:lang w:bidi="fa-IR"/>
              </w:rPr>
              <w:t xml:space="preserve"> :</w:t>
            </w:r>
          </w:hyperlink>
          <w:r w:rsidR="00516FF5">
            <w:rPr>
              <w:rStyle w:val="Hyperlink"/>
              <w:rFonts w:hint="cs"/>
              <w:noProof/>
              <w:rtl/>
            </w:rPr>
            <w:t xml:space="preserve"> </w:t>
          </w:r>
          <w:hyperlink w:anchor="_Toc107147137" w:history="1">
            <w:r w:rsidRPr="0023480D">
              <w:rPr>
                <w:rStyle w:val="Hyperlink"/>
                <w:rFonts w:hint="eastAsia"/>
                <w:noProof/>
                <w:rtl/>
              </w:rPr>
              <w:t>مسألة</w:t>
            </w:r>
            <w:r w:rsidRPr="0023480D">
              <w:rPr>
                <w:rStyle w:val="Hyperlink"/>
                <w:noProof/>
                <w:rtl/>
              </w:rPr>
              <w:t xml:space="preserve"> 681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107147137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455</w:t>
            </w:r>
            <w:r>
              <w:rPr>
                <w:noProof/>
                <w:webHidden/>
                <w:rtl/>
              </w:rPr>
              <w:fldChar w:fldCharType="end"/>
            </w:r>
          </w:hyperlink>
        </w:p>
        <w:p w:rsidR="00516FF5" w:rsidRDefault="00516FF5" w:rsidP="00516FF5">
          <w:pPr>
            <w:pStyle w:val="libNormal"/>
            <w:rPr>
              <w:rStyle w:val="Hyperlink"/>
              <w:noProof/>
            </w:rPr>
          </w:pPr>
          <w:r>
            <w:rPr>
              <w:rStyle w:val="Hyperlink"/>
              <w:noProof/>
            </w:rPr>
            <w:br w:type="page"/>
          </w:r>
          <w:bookmarkStart w:id="441" w:name="_GoBack"/>
          <w:bookmarkEnd w:id="441"/>
        </w:p>
        <w:p w:rsidR="00CE62A2" w:rsidRDefault="00CE62A2">
          <w:pPr>
            <w:pStyle w:val="TOC3"/>
            <w:rPr>
              <w:rFonts w:asciiTheme="minorHAnsi" w:eastAsiaTheme="minorEastAsia" w:hAnsiTheme="minorHAnsi" w:cstheme="minorBidi"/>
              <w:noProof/>
              <w:color w:val="auto"/>
              <w:sz w:val="22"/>
              <w:szCs w:val="22"/>
              <w:rtl/>
            </w:rPr>
          </w:pPr>
          <w:hyperlink w:anchor="_Toc107147138" w:history="1">
            <w:r w:rsidRPr="0023480D">
              <w:rPr>
                <w:rStyle w:val="Hyperlink"/>
                <w:rFonts w:hint="eastAsia"/>
                <w:noProof/>
                <w:rtl/>
                <w:lang w:bidi="fa-IR"/>
              </w:rPr>
              <w:t>فروع</w:t>
            </w:r>
            <w:r w:rsidRPr="0023480D">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107147138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456</w:t>
            </w:r>
            <w:r>
              <w:rPr>
                <w:noProof/>
                <w:webHidden/>
                <w:rtl/>
              </w:rPr>
              <w:fldChar w:fldCharType="end"/>
            </w:r>
          </w:hyperlink>
        </w:p>
        <w:p w:rsidR="00CE62A2" w:rsidRDefault="00CE62A2" w:rsidP="00516FF5">
          <w:pPr>
            <w:pStyle w:val="TOC2"/>
            <w:tabs>
              <w:tab w:val="right" w:leader="dot" w:pos="7786"/>
            </w:tabs>
            <w:rPr>
              <w:rFonts w:asciiTheme="minorHAnsi" w:eastAsiaTheme="minorEastAsia" w:hAnsiTheme="minorHAnsi" w:cstheme="minorBidi"/>
              <w:noProof/>
              <w:color w:val="auto"/>
              <w:sz w:val="22"/>
              <w:szCs w:val="22"/>
              <w:rtl/>
            </w:rPr>
          </w:pPr>
          <w:hyperlink w:anchor="_Toc107147139" w:history="1">
            <w:r w:rsidRPr="0023480D">
              <w:rPr>
                <w:rStyle w:val="Hyperlink"/>
                <w:rFonts w:hint="eastAsia"/>
                <w:noProof/>
                <w:rtl/>
              </w:rPr>
              <w:t>مسألة</w:t>
            </w:r>
            <w:r w:rsidRPr="0023480D">
              <w:rPr>
                <w:rStyle w:val="Hyperlink"/>
                <w:noProof/>
                <w:rtl/>
              </w:rPr>
              <w:t xml:space="preserve"> 682 :</w:t>
            </w:r>
          </w:hyperlink>
          <w:r w:rsidR="00516FF5">
            <w:rPr>
              <w:rStyle w:val="Hyperlink"/>
              <w:rFonts w:hint="cs"/>
              <w:noProof/>
              <w:rtl/>
            </w:rPr>
            <w:t xml:space="preserve"> </w:t>
          </w:r>
          <w:hyperlink w:anchor="_Toc107147140" w:history="1">
            <w:r w:rsidRPr="0023480D">
              <w:rPr>
                <w:rStyle w:val="Hyperlink"/>
                <w:rFonts w:hint="eastAsia"/>
                <w:noProof/>
                <w:rtl/>
              </w:rPr>
              <w:t>مسألة</w:t>
            </w:r>
            <w:r w:rsidRPr="0023480D">
              <w:rPr>
                <w:rStyle w:val="Hyperlink"/>
                <w:noProof/>
                <w:rtl/>
              </w:rPr>
              <w:t xml:space="preserve"> 683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107147140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458</w:t>
            </w:r>
            <w:r>
              <w:rPr>
                <w:noProof/>
                <w:webHidden/>
                <w:rtl/>
              </w:rPr>
              <w:fldChar w:fldCharType="end"/>
            </w:r>
          </w:hyperlink>
        </w:p>
        <w:p w:rsidR="00CE62A2" w:rsidRDefault="00CE62A2">
          <w:pPr>
            <w:pStyle w:val="TOC3"/>
            <w:rPr>
              <w:rFonts w:asciiTheme="minorHAnsi" w:eastAsiaTheme="minorEastAsia" w:hAnsiTheme="minorHAnsi" w:cstheme="minorBidi"/>
              <w:noProof/>
              <w:color w:val="auto"/>
              <w:sz w:val="22"/>
              <w:szCs w:val="22"/>
              <w:rtl/>
            </w:rPr>
          </w:pPr>
          <w:hyperlink w:anchor="_Toc107147141" w:history="1">
            <w:r w:rsidRPr="0023480D">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107147141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460</w:t>
            </w:r>
            <w:r>
              <w:rPr>
                <w:noProof/>
                <w:webHidden/>
                <w:rtl/>
              </w:rPr>
              <w:fldChar w:fldCharType="end"/>
            </w:r>
          </w:hyperlink>
        </w:p>
        <w:p w:rsidR="00CE62A2" w:rsidRDefault="00CE62A2">
          <w:r>
            <w:rPr>
              <w:b/>
              <w:bCs/>
              <w:noProof/>
            </w:rPr>
            <w:fldChar w:fldCharType="end"/>
          </w:r>
        </w:p>
      </w:sdtContent>
    </w:sdt>
    <w:sectPr w:rsidR="00CE62A2"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50F" w:rsidRDefault="0090750F">
      <w:r>
        <w:separator/>
      </w:r>
    </w:p>
  </w:endnote>
  <w:endnote w:type="continuationSeparator" w:id="0">
    <w:p w:rsidR="0090750F" w:rsidRDefault="00907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charset w:val="B2"/>
    <w:family w:val="auto"/>
    <w:pitch w:val="variable"/>
    <w:sig w:usb0="00002001" w:usb1="00000000" w:usb2="00000000" w:usb3="00000000" w:csb0="00000040"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F5E" w:rsidRPr="00460435" w:rsidRDefault="00581F5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F5E" w:rsidRPr="00460435" w:rsidRDefault="00581F5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F5E" w:rsidRPr="00460435" w:rsidRDefault="00581F5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50F" w:rsidRDefault="0090750F">
      <w:r>
        <w:separator/>
      </w:r>
    </w:p>
  </w:footnote>
  <w:footnote w:type="continuationSeparator" w:id="0">
    <w:p w:rsidR="0090750F" w:rsidRDefault="00907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A6B"/>
    <w:rsid w:val="00000C96"/>
    <w:rsid w:val="00000D01"/>
    <w:rsid w:val="00001CD8"/>
    <w:rsid w:val="00002121"/>
    <w:rsid w:val="00005A19"/>
    <w:rsid w:val="00014150"/>
    <w:rsid w:val="00014C36"/>
    <w:rsid w:val="0001760B"/>
    <w:rsid w:val="00022B59"/>
    <w:rsid w:val="00023B13"/>
    <w:rsid w:val="00024DBC"/>
    <w:rsid w:val="000267FE"/>
    <w:rsid w:val="00032849"/>
    <w:rsid w:val="0003438C"/>
    <w:rsid w:val="00034DB7"/>
    <w:rsid w:val="000363C8"/>
    <w:rsid w:val="00040798"/>
    <w:rsid w:val="0004147B"/>
    <w:rsid w:val="00042F45"/>
    <w:rsid w:val="00043023"/>
    <w:rsid w:val="0004599E"/>
    <w:rsid w:val="00046964"/>
    <w:rsid w:val="00047E80"/>
    <w:rsid w:val="00052944"/>
    <w:rsid w:val="00052D25"/>
    <w:rsid w:val="000532E0"/>
    <w:rsid w:val="00054406"/>
    <w:rsid w:val="00060BEF"/>
    <w:rsid w:val="0006216A"/>
    <w:rsid w:val="00065189"/>
    <w:rsid w:val="00066C43"/>
    <w:rsid w:val="00067F84"/>
    <w:rsid w:val="00071624"/>
    <w:rsid w:val="00071C97"/>
    <w:rsid w:val="00073083"/>
    <w:rsid w:val="00074F20"/>
    <w:rsid w:val="0007613C"/>
    <w:rsid w:val="000761F7"/>
    <w:rsid w:val="00076A3A"/>
    <w:rsid w:val="00077163"/>
    <w:rsid w:val="0008134E"/>
    <w:rsid w:val="00082936"/>
    <w:rsid w:val="00082D69"/>
    <w:rsid w:val="00083CD7"/>
    <w:rsid w:val="000844AD"/>
    <w:rsid w:val="00090987"/>
    <w:rsid w:val="00092805"/>
    <w:rsid w:val="00092A0C"/>
    <w:rsid w:val="00095BA6"/>
    <w:rsid w:val="000A0251"/>
    <w:rsid w:val="000A17EF"/>
    <w:rsid w:val="000A1EB9"/>
    <w:rsid w:val="000A63D5"/>
    <w:rsid w:val="000A677F"/>
    <w:rsid w:val="000A7750"/>
    <w:rsid w:val="000A78D6"/>
    <w:rsid w:val="000B2E78"/>
    <w:rsid w:val="000B31AE"/>
    <w:rsid w:val="000B3835"/>
    <w:rsid w:val="000B3A56"/>
    <w:rsid w:val="000C0A89"/>
    <w:rsid w:val="000C14C3"/>
    <w:rsid w:val="000C7563"/>
    <w:rsid w:val="000C7722"/>
    <w:rsid w:val="000D0932"/>
    <w:rsid w:val="000D1BDF"/>
    <w:rsid w:val="000D4AED"/>
    <w:rsid w:val="000D71B7"/>
    <w:rsid w:val="000E0153"/>
    <w:rsid w:val="000E1448"/>
    <w:rsid w:val="000E1D61"/>
    <w:rsid w:val="000E212B"/>
    <w:rsid w:val="000E3F3D"/>
    <w:rsid w:val="000E46E9"/>
    <w:rsid w:val="000E6043"/>
    <w:rsid w:val="000E6824"/>
    <w:rsid w:val="000E77FC"/>
    <w:rsid w:val="000F2AE7"/>
    <w:rsid w:val="000F331E"/>
    <w:rsid w:val="000F43CB"/>
    <w:rsid w:val="000F4983"/>
    <w:rsid w:val="000F61DE"/>
    <w:rsid w:val="0010049D"/>
    <w:rsid w:val="00103118"/>
    <w:rsid w:val="0010315B"/>
    <w:rsid w:val="001033B6"/>
    <w:rsid w:val="00103495"/>
    <w:rsid w:val="00103C79"/>
    <w:rsid w:val="00104190"/>
    <w:rsid w:val="001048E0"/>
    <w:rsid w:val="00104B2E"/>
    <w:rsid w:val="00105396"/>
    <w:rsid w:val="001066D8"/>
    <w:rsid w:val="00107A6B"/>
    <w:rsid w:val="001106A5"/>
    <w:rsid w:val="00111098"/>
    <w:rsid w:val="00111AE3"/>
    <w:rsid w:val="0011352E"/>
    <w:rsid w:val="00113B0B"/>
    <w:rsid w:val="00113CCC"/>
    <w:rsid w:val="00114D93"/>
    <w:rsid w:val="00115473"/>
    <w:rsid w:val="00115A71"/>
    <w:rsid w:val="001162C9"/>
    <w:rsid w:val="0012064D"/>
    <w:rsid w:val="00121400"/>
    <w:rsid w:val="00122468"/>
    <w:rsid w:val="0012268F"/>
    <w:rsid w:val="00122B6B"/>
    <w:rsid w:val="0012315E"/>
    <w:rsid w:val="001243ED"/>
    <w:rsid w:val="00126471"/>
    <w:rsid w:val="001306AC"/>
    <w:rsid w:val="00133263"/>
    <w:rsid w:val="001333BC"/>
    <w:rsid w:val="00135E90"/>
    <w:rsid w:val="00136268"/>
    <w:rsid w:val="00136E6F"/>
    <w:rsid w:val="00136FE7"/>
    <w:rsid w:val="00137CDE"/>
    <w:rsid w:val="00142DB1"/>
    <w:rsid w:val="0014341C"/>
    <w:rsid w:val="00143D25"/>
    <w:rsid w:val="00143EEA"/>
    <w:rsid w:val="00147ED8"/>
    <w:rsid w:val="00151C03"/>
    <w:rsid w:val="001531AC"/>
    <w:rsid w:val="00153917"/>
    <w:rsid w:val="00153D77"/>
    <w:rsid w:val="00157306"/>
    <w:rsid w:val="00160F76"/>
    <w:rsid w:val="00161660"/>
    <w:rsid w:val="0016258F"/>
    <w:rsid w:val="00163A74"/>
    <w:rsid w:val="00163D83"/>
    <w:rsid w:val="00164767"/>
    <w:rsid w:val="00164810"/>
    <w:rsid w:val="00164BD4"/>
    <w:rsid w:val="001670E5"/>
    <w:rsid w:val="001712E1"/>
    <w:rsid w:val="00172693"/>
    <w:rsid w:val="001735F5"/>
    <w:rsid w:val="00176359"/>
    <w:rsid w:val="001767EE"/>
    <w:rsid w:val="00176C32"/>
    <w:rsid w:val="0017702A"/>
    <w:rsid w:val="00177881"/>
    <w:rsid w:val="00182258"/>
    <w:rsid w:val="00182CD3"/>
    <w:rsid w:val="0018502B"/>
    <w:rsid w:val="0018664D"/>
    <w:rsid w:val="00187017"/>
    <w:rsid w:val="00187246"/>
    <w:rsid w:val="00191061"/>
    <w:rsid w:val="001937F7"/>
    <w:rsid w:val="001938C5"/>
    <w:rsid w:val="00193CE3"/>
    <w:rsid w:val="00195052"/>
    <w:rsid w:val="0019610D"/>
    <w:rsid w:val="00196998"/>
    <w:rsid w:val="001974F5"/>
    <w:rsid w:val="001A0DAA"/>
    <w:rsid w:val="001A1408"/>
    <w:rsid w:val="001A3110"/>
    <w:rsid w:val="001A32B1"/>
    <w:rsid w:val="001A3A57"/>
    <w:rsid w:val="001A4C37"/>
    <w:rsid w:val="001A4D9B"/>
    <w:rsid w:val="001A56BA"/>
    <w:rsid w:val="001A6EC0"/>
    <w:rsid w:val="001B07B7"/>
    <w:rsid w:val="001B0F92"/>
    <w:rsid w:val="001B16FD"/>
    <w:rsid w:val="001B3B5E"/>
    <w:rsid w:val="001B5182"/>
    <w:rsid w:val="001B577F"/>
    <w:rsid w:val="001B6213"/>
    <w:rsid w:val="001B6B73"/>
    <w:rsid w:val="001B702D"/>
    <w:rsid w:val="001B7407"/>
    <w:rsid w:val="001C0577"/>
    <w:rsid w:val="001C19AD"/>
    <w:rsid w:val="001C1D52"/>
    <w:rsid w:val="001C3D8D"/>
    <w:rsid w:val="001C5EDB"/>
    <w:rsid w:val="001C6132"/>
    <w:rsid w:val="001C6216"/>
    <w:rsid w:val="001D0B69"/>
    <w:rsid w:val="001D320D"/>
    <w:rsid w:val="001D3568"/>
    <w:rsid w:val="001D41A1"/>
    <w:rsid w:val="001D5007"/>
    <w:rsid w:val="001D58B8"/>
    <w:rsid w:val="001D65A2"/>
    <w:rsid w:val="001E016E"/>
    <w:rsid w:val="001E0AD9"/>
    <w:rsid w:val="001E15BC"/>
    <w:rsid w:val="001E25DC"/>
    <w:rsid w:val="001E3110"/>
    <w:rsid w:val="001E4917"/>
    <w:rsid w:val="001E552B"/>
    <w:rsid w:val="001E59E6"/>
    <w:rsid w:val="001E6BBF"/>
    <w:rsid w:val="001E6E5D"/>
    <w:rsid w:val="001F0713"/>
    <w:rsid w:val="001F2F17"/>
    <w:rsid w:val="001F3DB4"/>
    <w:rsid w:val="001F493D"/>
    <w:rsid w:val="001F5FEE"/>
    <w:rsid w:val="001F7B62"/>
    <w:rsid w:val="00200E9A"/>
    <w:rsid w:val="002014E7"/>
    <w:rsid w:val="00202C7B"/>
    <w:rsid w:val="0020313A"/>
    <w:rsid w:val="002038C9"/>
    <w:rsid w:val="002045CF"/>
    <w:rsid w:val="002054C5"/>
    <w:rsid w:val="002056ED"/>
    <w:rsid w:val="00212D44"/>
    <w:rsid w:val="002139CB"/>
    <w:rsid w:val="00214077"/>
    <w:rsid w:val="00214223"/>
    <w:rsid w:val="0021424B"/>
    <w:rsid w:val="00214801"/>
    <w:rsid w:val="00214CBF"/>
    <w:rsid w:val="0021577C"/>
    <w:rsid w:val="00216988"/>
    <w:rsid w:val="00216C5B"/>
    <w:rsid w:val="002174D2"/>
    <w:rsid w:val="00221675"/>
    <w:rsid w:val="00223760"/>
    <w:rsid w:val="00224964"/>
    <w:rsid w:val="00224E18"/>
    <w:rsid w:val="00226098"/>
    <w:rsid w:val="002267C7"/>
    <w:rsid w:val="0022730F"/>
    <w:rsid w:val="00227FEE"/>
    <w:rsid w:val="00237542"/>
    <w:rsid w:val="00237C0B"/>
    <w:rsid w:val="002400D9"/>
    <w:rsid w:val="00241F59"/>
    <w:rsid w:val="0024265C"/>
    <w:rsid w:val="00243D20"/>
    <w:rsid w:val="00244C2E"/>
    <w:rsid w:val="00245689"/>
    <w:rsid w:val="002508F7"/>
    <w:rsid w:val="00250A55"/>
    <w:rsid w:val="00250B96"/>
    <w:rsid w:val="00250E0A"/>
    <w:rsid w:val="0025188D"/>
    <w:rsid w:val="00251E02"/>
    <w:rsid w:val="0025252E"/>
    <w:rsid w:val="00254F55"/>
    <w:rsid w:val="00255C9A"/>
    <w:rsid w:val="002561B4"/>
    <w:rsid w:val="002563FE"/>
    <w:rsid w:val="002568DF"/>
    <w:rsid w:val="00257657"/>
    <w:rsid w:val="00257925"/>
    <w:rsid w:val="00260FC8"/>
    <w:rsid w:val="00261F33"/>
    <w:rsid w:val="00263A93"/>
    <w:rsid w:val="00263F56"/>
    <w:rsid w:val="00265031"/>
    <w:rsid w:val="002650B7"/>
    <w:rsid w:val="00266095"/>
    <w:rsid w:val="00271CC6"/>
    <w:rsid w:val="00272450"/>
    <w:rsid w:val="002733D6"/>
    <w:rsid w:val="0027369F"/>
    <w:rsid w:val="002746AD"/>
    <w:rsid w:val="00274A68"/>
    <w:rsid w:val="00274CE2"/>
    <w:rsid w:val="00276F64"/>
    <w:rsid w:val="002812DC"/>
    <w:rsid w:val="002818EF"/>
    <w:rsid w:val="00281A2A"/>
    <w:rsid w:val="00281A4E"/>
    <w:rsid w:val="00282543"/>
    <w:rsid w:val="0028271F"/>
    <w:rsid w:val="0028272B"/>
    <w:rsid w:val="00282DFC"/>
    <w:rsid w:val="0028475A"/>
    <w:rsid w:val="0028476C"/>
    <w:rsid w:val="0028631E"/>
    <w:rsid w:val="002867A8"/>
    <w:rsid w:val="0028771C"/>
    <w:rsid w:val="0029033F"/>
    <w:rsid w:val="00291FC0"/>
    <w:rsid w:val="0029221D"/>
    <w:rsid w:val="00296E4F"/>
    <w:rsid w:val="002A0284"/>
    <w:rsid w:val="002A058D"/>
    <w:rsid w:val="002A1851"/>
    <w:rsid w:val="002A1E06"/>
    <w:rsid w:val="002A2068"/>
    <w:rsid w:val="002A21CE"/>
    <w:rsid w:val="002A2A79"/>
    <w:rsid w:val="002A2F34"/>
    <w:rsid w:val="002A338C"/>
    <w:rsid w:val="002A3B38"/>
    <w:rsid w:val="002A5096"/>
    <w:rsid w:val="002A54E5"/>
    <w:rsid w:val="002A69AC"/>
    <w:rsid w:val="002A717D"/>
    <w:rsid w:val="002A73D7"/>
    <w:rsid w:val="002B2B15"/>
    <w:rsid w:val="002B2F64"/>
    <w:rsid w:val="002B52CE"/>
    <w:rsid w:val="002B5911"/>
    <w:rsid w:val="002B5DB0"/>
    <w:rsid w:val="002B6147"/>
    <w:rsid w:val="002B71A8"/>
    <w:rsid w:val="002B7794"/>
    <w:rsid w:val="002B7989"/>
    <w:rsid w:val="002B7C82"/>
    <w:rsid w:val="002B7EF3"/>
    <w:rsid w:val="002C3E3A"/>
    <w:rsid w:val="002C5B39"/>
    <w:rsid w:val="002C5C66"/>
    <w:rsid w:val="002C6427"/>
    <w:rsid w:val="002D14B6"/>
    <w:rsid w:val="002D19A9"/>
    <w:rsid w:val="002D1D18"/>
    <w:rsid w:val="002D2485"/>
    <w:rsid w:val="002D43A0"/>
    <w:rsid w:val="002D580E"/>
    <w:rsid w:val="002D5CFE"/>
    <w:rsid w:val="002D5E0D"/>
    <w:rsid w:val="002D60D7"/>
    <w:rsid w:val="002D72E6"/>
    <w:rsid w:val="002E0172"/>
    <w:rsid w:val="002E0927"/>
    <w:rsid w:val="002E19EE"/>
    <w:rsid w:val="002E2EED"/>
    <w:rsid w:val="002E397A"/>
    <w:rsid w:val="002E4976"/>
    <w:rsid w:val="002E4D3D"/>
    <w:rsid w:val="002E59BB"/>
    <w:rsid w:val="002E5CA1"/>
    <w:rsid w:val="002E6022"/>
    <w:rsid w:val="002E7E9F"/>
    <w:rsid w:val="002F0B6B"/>
    <w:rsid w:val="002F1E8B"/>
    <w:rsid w:val="002F3626"/>
    <w:rsid w:val="002F4240"/>
    <w:rsid w:val="002F42E5"/>
    <w:rsid w:val="002F52D7"/>
    <w:rsid w:val="002F65B9"/>
    <w:rsid w:val="003001FB"/>
    <w:rsid w:val="00301831"/>
    <w:rsid w:val="00301EBF"/>
    <w:rsid w:val="00302937"/>
    <w:rsid w:val="00302E67"/>
    <w:rsid w:val="003046E6"/>
    <w:rsid w:val="00307535"/>
    <w:rsid w:val="00307C3A"/>
    <w:rsid w:val="00310762"/>
    <w:rsid w:val="00310A38"/>
    <w:rsid w:val="00310D1D"/>
    <w:rsid w:val="003129CD"/>
    <w:rsid w:val="00316FB9"/>
    <w:rsid w:val="00317E22"/>
    <w:rsid w:val="00320644"/>
    <w:rsid w:val="00320764"/>
    <w:rsid w:val="00322466"/>
    <w:rsid w:val="003224A7"/>
    <w:rsid w:val="00324B78"/>
    <w:rsid w:val="00325A62"/>
    <w:rsid w:val="00326131"/>
    <w:rsid w:val="0032640F"/>
    <w:rsid w:val="00330D70"/>
    <w:rsid w:val="00330FB7"/>
    <w:rsid w:val="003323A6"/>
    <w:rsid w:val="00332AA8"/>
    <w:rsid w:val="0033317B"/>
    <w:rsid w:val="003339D0"/>
    <w:rsid w:val="00335249"/>
    <w:rsid w:val="003353BB"/>
    <w:rsid w:val="00335578"/>
    <w:rsid w:val="003360C2"/>
    <w:rsid w:val="0033620A"/>
    <w:rsid w:val="0033733B"/>
    <w:rsid w:val="00340D32"/>
    <w:rsid w:val="0034239A"/>
    <w:rsid w:val="003479A2"/>
    <w:rsid w:val="0035149C"/>
    <w:rsid w:val="0035368E"/>
    <w:rsid w:val="00354493"/>
    <w:rsid w:val="0035518B"/>
    <w:rsid w:val="003552B1"/>
    <w:rsid w:val="00355C40"/>
    <w:rsid w:val="00357CEF"/>
    <w:rsid w:val="00360A5F"/>
    <w:rsid w:val="003618AA"/>
    <w:rsid w:val="00362F97"/>
    <w:rsid w:val="0036371E"/>
    <w:rsid w:val="00363C94"/>
    <w:rsid w:val="0036400D"/>
    <w:rsid w:val="00364867"/>
    <w:rsid w:val="00365CCC"/>
    <w:rsid w:val="00365EF7"/>
    <w:rsid w:val="00366230"/>
    <w:rsid w:val="0036778C"/>
    <w:rsid w:val="00370223"/>
    <w:rsid w:val="00370DD5"/>
    <w:rsid w:val="00370FF9"/>
    <w:rsid w:val="00371083"/>
    <w:rsid w:val="0037126A"/>
    <w:rsid w:val="003715D2"/>
    <w:rsid w:val="00371611"/>
    <w:rsid w:val="00373085"/>
    <w:rsid w:val="00373E2E"/>
    <w:rsid w:val="003771B6"/>
    <w:rsid w:val="0037752A"/>
    <w:rsid w:val="00380674"/>
    <w:rsid w:val="0038683D"/>
    <w:rsid w:val="00387761"/>
    <w:rsid w:val="00387E3A"/>
    <w:rsid w:val="00387F48"/>
    <w:rsid w:val="003909DC"/>
    <w:rsid w:val="00390F35"/>
    <w:rsid w:val="00395FD5"/>
    <w:rsid w:val="003963F3"/>
    <w:rsid w:val="00396D0B"/>
    <w:rsid w:val="00397406"/>
    <w:rsid w:val="0039787F"/>
    <w:rsid w:val="003A1233"/>
    <w:rsid w:val="003A1475"/>
    <w:rsid w:val="003A28BD"/>
    <w:rsid w:val="003A3298"/>
    <w:rsid w:val="003A37F7"/>
    <w:rsid w:val="003A4587"/>
    <w:rsid w:val="003A533A"/>
    <w:rsid w:val="003A5528"/>
    <w:rsid w:val="003A657A"/>
    <w:rsid w:val="003A661E"/>
    <w:rsid w:val="003B0913"/>
    <w:rsid w:val="003B1B49"/>
    <w:rsid w:val="003B20C5"/>
    <w:rsid w:val="003B42B4"/>
    <w:rsid w:val="003B5031"/>
    <w:rsid w:val="003B5381"/>
    <w:rsid w:val="003B63EE"/>
    <w:rsid w:val="003B6490"/>
    <w:rsid w:val="003B6720"/>
    <w:rsid w:val="003B775B"/>
    <w:rsid w:val="003B7FA9"/>
    <w:rsid w:val="003C034B"/>
    <w:rsid w:val="003C0A95"/>
    <w:rsid w:val="003C21C0"/>
    <w:rsid w:val="003C6EB9"/>
    <w:rsid w:val="003C7C08"/>
    <w:rsid w:val="003D03B0"/>
    <w:rsid w:val="003D0E9A"/>
    <w:rsid w:val="003D1AD9"/>
    <w:rsid w:val="003D2459"/>
    <w:rsid w:val="003D28ED"/>
    <w:rsid w:val="003D2DB8"/>
    <w:rsid w:val="003D2DD5"/>
    <w:rsid w:val="003D3107"/>
    <w:rsid w:val="003D4219"/>
    <w:rsid w:val="003D4BB5"/>
    <w:rsid w:val="003E148D"/>
    <w:rsid w:val="003E173A"/>
    <w:rsid w:val="003E3600"/>
    <w:rsid w:val="003E4990"/>
    <w:rsid w:val="003E4AB6"/>
    <w:rsid w:val="003E4D2F"/>
    <w:rsid w:val="003E74D3"/>
    <w:rsid w:val="003F133B"/>
    <w:rsid w:val="003F33DE"/>
    <w:rsid w:val="003F496A"/>
    <w:rsid w:val="003F4FB2"/>
    <w:rsid w:val="00401467"/>
    <w:rsid w:val="0040243A"/>
    <w:rsid w:val="00402C65"/>
    <w:rsid w:val="00402DF2"/>
    <w:rsid w:val="0040319F"/>
    <w:rsid w:val="00404EB7"/>
    <w:rsid w:val="00405FE0"/>
    <w:rsid w:val="00407D56"/>
    <w:rsid w:val="004142DF"/>
    <w:rsid w:val="004146B4"/>
    <w:rsid w:val="00415055"/>
    <w:rsid w:val="00416E2B"/>
    <w:rsid w:val="004170C4"/>
    <w:rsid w:val="004209BA"/>
    <w:rsid w:val="00420C44"/>
    <w:rsid w:val="00423360"/>
    <w:rsid w:val="004243C2"/>
    <w:rsid w:val="0042502E"/>
    <w:rsid w:val="004271BF"/>
    <w:rsid w:val="00427B86"/>
    <w:rsid w:val="00430581"/>
    <w:rsid w:val="00434A97"/>
    <w:rsid w:val="00437035"/>
    <w:rsid w:val="00440C62"/>
    <w:rsid w:val="004414C1"/>
    <w:rsid w:val="00441A2E"/>
    <w:rsid w:val="00443413"/>
    <w:rsid w:val="00445E53"/>
    <w:rsid w:val="00446BBA"/>
    <w:rsid w:val="00450025"/>
    <w:rsid w:val="00450065"/>
    <w:rsid w:val="00452729"/>
    <w:rsid w:val="004537CB"/>
    <w:rsid w:val="004538D5"/>
    <w:rsid w:val="00453C50"/>
    <w:rsid w:val="00454476"/>
    <w:rsid w:val="004548A5"/>
    <w:rsid w:val="00455A59"/>
    <w:rsid w:val="0045769E"/>
    <w:rsid w:val="00460435"/>
    <w:rsid w:val="004607EC"/>
    <w:rsid w:val="00461E47"/>
    <w:rsid w:val="004649E1"/>
    <w:rsid w:val="00464B21"/>
    <w:rsid w:val="0046514F"/>
    <w:rsid w:val="0046634E"/>
    <w:rsid w:val="004674B1"/>
    <w:rsid w:val="00467A2D"/>
    <w:rsid w:val="00467E54"/>
    <w:rsid w:val="00470378"/>
    <w:rsid w:val="00470E3E"/>
    <w:rsid w:val="00471834"/>
    <w:rsid w:val="004722F9"/>
    <w:rsid w:val="00472AE6"/>
    <w:rsid w:val="00475E99"/>
    <w:rsid w:val="00476D75"/>
    <w:rsid w:val="00477536"/>
    <w:rsid w:val="00481BD6"/>
    <w:rsid w:val="00481D03"/>
    <w:rsid w:val="00481FD0"/>
    <w:rsid w:val="00481FF9"/>
    <w:rsid w:val="0048221F"/>
    <w:rsid w:val="004832F3"/>
    <w:rsid w:val="00484722"/>
    <w:rsid w:val="004850B8"/>
    <w:rsid w:val="00485E2D"/>
    <w:rsid w:val="004866A7"/>
    <w:rsid w:val="004877ED"/>
    <w:rsid w:val="0049103A"/>
    <w:rsid w:val="004919C3"/>
    <w:rsid w:val="00492888"/>
    <w:rsid w:val="004953C3"/>
    <w:rsid w:val="00496795"/>
    <w:rsid w:val="00497042"/>
    <w:rsid w:val="004A0866"/>
    <w:rsid w:val="004A0AF4"/>
    <w:rsid w:val="004A0B9D"/>
    <w:rsid w:val="004A218A"/>
    <w:rsid w:val="004A238D"/>
    <w:rsid w:val="004A67F5"/>
    <w:rsid w:val="004A69F2"/>
    <w:rsid w:val="004A6FE9"/>
    <w:rsid w:val="004A7C20"/>
    <w:rsid w:val="004B06B3"/>
    <w:rsid w:val="004B0C39"/>
    <w:rsid w:val="004B17F4"/>
    <w:rsid w:val="004B3F28"/>
    <w:rsid w:val="004B6244"/>
    <w:rsid w:val="004B653D"/>
    <w:rsid w:val="004C0461"/>
    <w:rsid w:val="004C12C2"/>
    <w:rsid w:val="004C3632"/>
    <w:rsid w:val="004C3E90"/>
    <w:rsid w:val="004C4336"/>
    <w:rsid w:val="004C77B5"/>
    <w:rsid w:val="004C77BF"/>
    <w:rsid w:val="004C7C03"/>
    <w:rsid w:val="004D035B"/>
    <w:rsid w:val="004D0DD9"/>
    <w:rsid w:val="004D2502"/>
    <w:rsid w:val="004D54DA"/>
    <w:rsid w:val="004D67F7"/>
    <w:rsid w:val="004D7678"/>
    <w:rsid w:val="004D7CD7"/>
    <w:rsid w:val="004E1CF7"/>
    <w:rsid w:val="004E402B"/>
    <w:rsid w:val="004E5FDD"/>
    <w:rsid w:val="004E6E95"/>
    <w:rsid w:val="004E7BA2"/>
    <w:rsid w:val="004F5161"/>
    <w:rsid w:val="004F58BA"/>
    <w:rsid w:val="004F6137"/>
    <w:rsid w:val="005001FD"/>
    <w:rsid w:val="005013DB"/>
    <w:rsid w:val="005022E5"/>
    <w:rsid w:val="00505A04"/>
    <w:rsid w:val="00510B24"/>
    <w:rsid w:val="00511B0E"/>
    <w:rsid w:val="00514000"/>
    <w:rsid w:val="00516FF5"/>
    <w:rsid w:val="005217DC"/>
    <w:rsid w:val="005254BC"/>
    <w:rsid w:val="00526724"/>
    <w:rsid w:val="00532CF2"/>
    <w:rsid w:val="00540F36"/>
    <w:rsid w:val="00541189"/>
    <w:rsid w:val="0054157A"/>
    <w:rsid w:val="00542EEF"/>
    <w:rsid w:val="00550016"/>
    <w:rsid w:val="005501CC"/>
    <w:rsid w:val="00550B2F"/>
    <w:rsid w:val="00551415"/>
    <w:rsid w:val="00551712"/>
    <w:rsid w:val="00551E02"/>
    <w:rsid w:val="005529FE"/>
    <w:rsid w:val="00552C63"/>
    <w:rsid w:val="005535EC"/>
    <w:rsid w:val="00553E73"/>
    <w:rsid w:val="00553E8E"/>
    <w:rsid w:val="005540AB"/>
    <w:rsid w:val="005549DE"/>
    <w:rsid w:val="005559F1"/>
    <w:rsid w:val="00555ADA"/>
    <w:rsid w:val="00556FCF"/>
    <w:rsid w:val="005573CD"/>
    <w:rsid w:val="00557500"/>
    <w:rsid w:val="00557FB6"/>
    <w:rsid w:val="00561047"/>
    <w:rsid w:val="00561C58"/>
    <w:rsid w:val="0056257C"/>
    <w:rsid w:val="00562EED"/>
    <w:rsid w:val="00565ADE"/>
    <w:rsid w:val="005673A9"/>
    <w:rsid w:val="0057006C"/>
    <w:rsid w:val="00571361"/>
    <w:rsid w:val="00571BF1"/>
    <w:rsid w:val="00571FE5"/>
    <w:rsid w:val="0057371C"/>
    <w:rsid w:val="00574C66"/>
    <w:rsid w:val="0057612B"/>
    <w:rsid w:val="005772C4"/>
    <w:rsid w:val="00577577"/>
    <w:rsid w:val="00581DC0"/>
    <w:rsid w:val="00581F5E"/>
    <w:rsid w:val="005831B9"/>
    <w:rsid w:val="005832AA"/>
    <w:rsid w:val="00583529"/>
    <w:rsid w:val="00583962"/>
    <w:rsid w:val="00584801"/>
    <w:rsid w:val="00584ABA"/>
    <w:rsid w:val="005851A9"/>
    <w:rsid w:val="00585B8F"/>
    <w:rsid w:val="00585D9C"/>
    <w:rsid w:val="00590129"/>
    <w:rsid w:val="00590D9E"/>
    <w:rsid w:val="005923FF"/>
    <w:rsid w:val="00593266"/>
    <w:rsid w:val="0059498C"/>
    <w:rsid w:val="00595C22"/>
    <w:rsid w:val="005960AA"/>
    <w:rsid w:val="00597B34"/>
    <w:rsid w:val="005A00BB"/>
    <w:rsid w:val="005A1C39"/>
    <w:rsid w:val="005A1F8D"/>
    <w:rsid w:val="005A43ED"/>
    <w:rsid w:val="005A4A76"/>
    <w:rsid w:val="005A5738"/>
    <w:rsid w:val="005A6C74"/>
    <w:rsid w:val="005B0708"/>
    <w:rsid w:val="005B18F2"/>
    <w:rsid w:val="005B211B"/>
    <w:rsid w:val="005B2DE4"/>
    <w:rsid w:val="005B2F62"/>
    <w:rsid w:val="005B56BE"/>
    <w:rsid w:val="005B68D5"/>
    <w:rsid w:val="005C07D9"/>
    <w:rsid w:val="005C0BB0"/>
    <w:rsid w:val="005C0E2F"/>
    <w:rsid w:val="005C2C88"/>
    <w:rsid w:val="005C614B"/>
    <w:rsid w:val="005C71EC"/>
    <w:rsid w:val="005C7719"/>
    <w:rsid w:val="005D0AC5"/>
    <w:rsid w:val="005D200B"/>
    <w:rsid w:val="005D2C72"/>
    <w:rsid w:val="005E2913"/>
    <w:rsid w:val="005E2D6B"/>
    <w:rsid w:val="005E30F1"/>
    <w:rsid w:val="005E399F"/>
    <w:rsid w:val="005E3F68"/>
    <w:rsid w:val="005E4799"/>
    <w:rsid w:val="005E4FE9"/>
    <w:rsid w:val="005E5D2F"/>
    <w:rsid w:val="005E651B"/>
    <w:rsid w:val="005E6836"/>
    <w:rsid w:val="005E6A3C"/>
    <w:rsid w:val="005E6E3A"/>
    <w:rsid w:val="005E6EA2"/>
    <w:rsid w:val="005E6FC5"/>
    <w:rsid w:val="005F0045"/>
    <w:rsid w:val="005F0116"/>
    <w:rsid w:val="005F15C3"/>
    <w:rsid w:val="005F1BD6"/>
    <w:rsid w:val="005F2E2D"/>
    <w:rsid w:val="005F2F00"/>
    <w:rsid w:val="005F3F8C"/>
    <w:rsid w:val="005F4DBE"/>
    <w:rsid w:val="005F5305"/>
    <w:rsid w:val="005F5CF0"/>
    <w:rsid w:val="005F6527"/>
    <w:rsid w:val="005F69BC"/>
    <w:rsid w:val="005F718C"/>
    <w:rsid w:val="00600E66"/>
    <w:rsid w:val="006013DF"/>
    <w:rsid w:val="00601EE3"/>
    <w:rsid w:val="0060295E"/>
    <w:rsid w:val="00603583"/>
    <w:rsid w:val="00603605"/>
    <w:rsid w:val="006041A3"/>
    <w:rsid w:val="00606F8C"/>
    <w:rsid w:val="00613E81"/>
    <w:rsid w:val="00614301"/>
    <w:rsid w:val="00614998"/>
    <w:rsid w:val="00615C5D"/>
    <w:rsid w:val="006178A8"/>
    <w:rsid w:val="00620174"/>
    <w:rsid w:val="00620867"/>
    <w:rsid w:val="0062086C"/>
    <w:rsid w:val="006208D3"/>
    <w:rsid w:val="00620B12"/>
    <w:rsid w:val="006210F4"/>
    <w:rsid w:val="00621828"/>
    <w:rsid w:val="00621DEA"/>
    <w:rsid w:val="00621E02"/>
    <w:rsid w:val="00621F0B"/>
    <w:rsid w:val="00623C0E"/>
    <w:rsid w:val="00624B9F"/>
    <w:rsid w:val="00625436"/>
    <w:rsid w:val="00625C71"/>
    <w:rsid w:val="00626383"/>
    <w:rsid w:val="00627316"/>
    <w:rsid w:val="00627A7B"/>
    <w:rsid w:val="0063049C"/>
    <w:rsid w:val="00630A78"/>
    <w:rsid w:val="00633FB4"/>
    <w:rsid w:val="006354C0"/>
    <w:rsid w:val="006355FA"/>
    <w:rsid w:val="006357C1"/>
    <w:rsid w:val="00635BA7"/>
    <w:rsid w:val="006365EA"/>
    <w:rsid w:val="0063712C"/>
    <w:rsid w:val="00637374"/>
    <w:rsid w:val="00640BB2"/>
    <w:rsid w:val="00641A2D"/>
    <w:rsid w:val="00643F5E"/>
    <w:rsid w:val="00644838"/>
    <w:rsid w:val="006449AF"/>
    <w:rsid w:val="00644CB5"/>
    <w:rsid w:val="00645641"/>
    <w:rsid w:val="00646D08"/>
    <w:rsid w:val="00646E2B"/>
    <w:rsid w:val="00651640"/>
    <w:rsid w:val="00651ADF"/>
    <w:rsid w:val="00652C3A"/>
    <w:rsid w:val="00655B44"/>
    <w:rsid w:val="006574EA"/>
    <w:rsid w:val="006607D7"/>
    <w:rsid w:val="00662384"/>
    <w:rsid w:val="00663284"/>
    <w:rsid w:val="0066396C"/>
    <w:rsid w:val="00664524"/>
    <w:rsid w:val="00665357"/>
    <w:rsid w:val="00665B79"/>
    <w:rsid w:val="0066727B"/>
    <w:rsid w:val="006726F6"/>
    <w:rsid w:val="00672E5A"/>
    <w:rsid w:val="00672F64"/>
    <w:rsid w:val="00676B9C"/>
    <w:rsid w:val="0068115C"/>
    <w:rsid w:val="00682902"/>
    <w:rsid w:val="006831E8"/>
    <w:rsid w:val="00683F3A"/>
    <w:rsid w:val="00684527"/>
    <w:rsid w:val="00685CE4"/>
    <w:rsid w:val="0068652E"/>
    <w:rsid w:val="00687928"/>
    <w:rsid w:val="00691361"/>
    <w:rsid w:val="0069163F"/>
    <w:rsid w:val="00691DBB"/>
    <w:rsid w:val="006939B2"/>
    <w:rsid w:val="006A09A5"/>
    <w:rsid w:val="006A0D6D"/>
    <w:rsid w:val="006A26DC"/>
    <w:rsid w:val="006A3546"/>
    <w:rsid w:val="006A48DC"/>
    <w:rsid w:val="006A51E8"/>
    <w:rsid w:val="006A6363"/>
    <w:rsid w:val="006A64A8"/>
    <w:rsid w:val="006A79E7"/>
    <w:rsid w:val="006A7D4D"/>
    <w:rsid w:val="006B0510"/>
    <w:rsid w:val="006B0E41"/>
    <w:rsid w:val="006B3031"/>
    <w:rsid w:val="006B5C71"/>
    <w:rsid w:val="006B6C47"/>
    <w:rsid w:val="006B7025"/>
    <w:rsid w:val="006B7F0E"/>
    <w:rsid w:val="006C0E2A"/>
    <w:rsid w:val="006C238B"/>
    <w:rsid w:val="006C46C5"/>
    <w:rsid w:val="006C4B43"/>
    <w:rsid w:val="006D0D07"/>
    <w:rsid w:val="006D3438"/>
    <w:rsid w:val="006D36EC"/>
    <w:rsid w:val="006D3C3E"/>
    <w:rsid w:val="006D6DC1"/>
    <w:rsid w:val="006D6F9A"/>
    <w:rsid w:val="006D74E0"/>
    <w:rsid w:val="006D7AEF"/>
    <w:rsid w:val="006D7B2D"/>
    <w:rsid w:val="006E04CA"/>
    <w:rsid w:val="006E0F1D"/>
    <w:rsid w:val="006E1D89"/>
    <w:rsid w:val="006E2C8E"/>
    <w:rsid w:val="006E446F"/>
    <w:rsid w:val="006E51D9"/>
    <w:rsid w:val="006E6291"/>
    <w:rsid w:val="006E7AEC"/>
    <w:rsid w:val="006F5544"/>
    <w:rsid w:val="006F7CE8"/>
    <w:rsid w:val="006F7D34"/>
    <w:rsid w:val="006F7FA8"/>
    <w:rsid w:val="0070028F"/>
    <w:rsid w:val="00700464"/>
    <w:rsid w:val="00701353"/>
    <w:rsid w:val="007025C0"/>
    <w:rsid w:val="00703DFA"/>
    <w:rsid w:val="0070524C"/>
    <w:rsid w:val="00710619"/>
    <w:rsid w:val="007111ED"/>
    <w:rsid w:val="007117FD"/>
    <w:rsid w:val="00711A78"/>
    <w:rsid w:val="00713EED"/>
    <w:rsid w:val="007148AF"/>
    <w:rsid w:val="00715F3D"/>
    <w:rsid w:val="007160B2"/>
    <w:rsid w:val="00716FB3"/>
    <w:rsid w:val="00717AB1"/>
    <w:rsid w:val="00717C64"/>
    <w:rsid w:val="007216F4"/>
    <w:rsid w:val="00721981"/>
    <w:rsid w:val="00721FA0"/>
    <w:rsid w:val="00723983"/>
    <w:rsid w:val="00723D07"/>
    <w:rsid w:val="007246C7"/>
    <w:rsid w:val="00724F55"/>
    <w:rsid w:val="007251D1"/>
    <w:rsid w:val="00725377"/>
    <w:rsid w:val="00725422"/>
    <w:rsid w:val="00726FAE"/>
    <w:rsid w:val="00727BE3"/>
    <w:rsid w:val="0073042E"/>
    <w:rsid w:val="00730863"/>
    <w:rsid w:val="00730E45"/>
    <w:rsid w:val="00731AD7"/>
    <w:rsid w:val="0073350F"/>
    <w:rsid w:val="007345C8"/>
    <w:rsid w:val="00735406"/>
    <w:rsid w:val="007371A3"/>
    <w:rsid w:val="00740CF1"/>
    <w:rsid w:val="00740E80"/>
    <w:rsid w:val="00741375"/>
    <w:rsid w:val="007445C1"/>
    <w:rsid w:val="0074517B"/>
    <w:rsid w:val="007459E3"/>
    <w:rsid w:val="00745E33"/>
    <w:rsid w:val="00746325"/>
    <w:rsid w:val="0075210E"/>
    <w:rsid w:val="007531F7"/>
    <w:rsid w:val="0075402D"/>
    <w:rsid w:val="007565A3"/>
    <w:rsid w:val="007571E2"/>
    <w:rsid w:val="00757A95"/>
    <w:rsid w:val="00760354"/>
    <w:rsid w:val="00760E91"/>
    <w:rsid w:val="00763F62"/>
    <w:rsid w:val="00765B7B"/>
    <w:rsid w:val="00765BEF"/>
    <w:rsid w:val="00770642"/>
    <w:rsid w:val="00773080"/>
    <w:rsid w:val="007735AB"/>
    <w:rsid w:val="00773927"/>
    <w:rsid w:val="00773E4E"/>
    <w:rsid w:val="00775FFA"/>
    <w:rsid w:val="007772B5"/>
    <w:rsid w:val="00777AC5"/>
    <w:rsid w:val="0078029F"/>
    <w:rsid w:val="00780989"/>
    <w:rsid w:val="007814F6"/>
    <w:rsid w:val="00781550"/>
    <w:rsid w:val="0078259F"/>
    <w:rsid w:val="00782872"/>
    <w:rsid w:val="00782B9B"/>
    <w:rsid w:val="00784287"/>
    <w:rsid w:val="00791A39"/>
    <w:rsid w:val="00792322"/>
    <w:rsid w:val="00792C48"/>
    <w:rsid w:val="00793554"/>
    <w:rsid w:val="00796905"/>
    <w:rsid w:val="00796941"/>
    <w:rsid w:val="00796AAA"/>
    <w:rsid w:val="007A3098"/>
    <w:rsid w:val="007A5456"/>
    <w:rsid w:val="007A6185"/>
    <w:rsid w:val="007A61EB"/>
    <w:rsid w:val="007A6EB7"/>
    <w:rsid w:val="007B10B3"/>
    <w:rsid w:val="007B1631"/>
    <w:rsid w:val="007B1D12"/>
    <w:rsid w:val="007B1D1B"/>
    <w:rsid w:val="007B1D4D"/>
    <w:rsid w:val="007B2F17"/>
    <w:rsid w:val="007B46B3"/>
    <w:rsid w:val="007B519E"/>
    <w:rsid w:val="007B5CD8"/>
    <w:rsid w:val="007B602B"/>
    <w:rsid w:val="007B6D51"/>
    <w:rsid w:val="007C1110"/>
    <w:rsid w:val="007C1FD7"/>
    <w:rsid w:val="007C3DC9"/>
    <w:rsid w:val="007C3F88"/>
    <w:rsid w:val="007C6626"/>
    <w:rsid w:val="007C7B64"/>
    <w:rsid w:val="007D1D2B"/>
    <w:rsid w:val="007D3D85"/>
    <w:rsid w:val="007D4FEB"/>
    <w:rsid w:val="007D5FD1"/>
    <w:rsid w:val="007E172E"/>
    <w:rsid w:val="007E2455"/>
    <w:rsid w:val="007E2C02"/>
    <w:rsid w:val="007E2EBF"/>
    <w:rsid w:val="007E47E8"/>
    <w:rsid w:val="007E68BC"/>
    <w:rsid w:val="007E6DD9"/>
    <w:rsid w:val="007F371C"/>
    <w:rsid w:val="007F4190"/>
    <w:rsid w:val="007F4E53"/>
    <w:rsid w:val="007F5ABC"/>
    <w:rsid w:val="007F6783"/>
    <w:rsid w:val="00800121"/>
    <w:rsid w:val="008008F5"/>
    <w:rsid w:val="00800AE5"/>
    <w:rsid w:val="008018D9"/>
    <w:rsid w:val="00801951"/>
    <w:rsid w:val="00806335"/>
    <w:rsid w:val="0080672E"/>
    <w:rsid w:val="00806AFB"/>
    <w:rsid w:val="0080741D"/>
    <w:rsid w:val="008105E2"/>
    <w:rsid w:val="008110DA"/>
    <w:rsid w:val="008128CA"/>
    <w:rsid w:val="0081290B"/>
    <w:rsid w:val="00813440"/>
    <w:rsid w:val="00813763"/>
    <w:rsid w:val="00813B61"/>
    <w:rsid w:val="00814B50"/>
    <w:rsid w:val="00814FBB"/>
    <w:rsid w:val="00820014"/>
    <w:rsid w:val="00820165"/>
    <w:rsid w:val="00821493"/>
    <w:rsid w:val="00822733"/>
    <w:rsid w:val="00823380"/>
    <w:rsid w:val="00823B45"/>
    <w:rsid w:val="00826B87"/>
    <w:rsid w:val="00827EFD"/>
    <w:rsid w:val="0083003C"/>
    <w:rsid w:val="008305DB"/>
    <w:rsid w:val="00831B8F"/>
    <w:rsid w:val="00836495"/>
    <w:rsid w:val="00837259"/>
    <w:rsid w:val="00837A35"/>
    <w:rsid w:val="00841293"/>
    <w:rsid w:val="0084238B"/>
    <w:rsid w:val="008430A5"/>
    <w:rsid w:val="0084318E"/>
    <w:rsid w:val="0084496F"/>
    <w:rsid w:val="0084553F"/>
    <w:rsid w:val="00845BB2"/>
    <w:rsid w:val="0084630B"/>
    <w:rsid w:val="00850983"/>
    <w:rsid w:val="00852998"/>
    <w:rsid w:val="00854C55"/>
    <w:rsid w:val="00854F21"/>
    <w:rsid w:val="00855F1C"/>
    <w:rsid w:val="00856941"/>
    <w:rsid w:val="00857A7C"/>
    <w:rsid w:val="00860675"/>
    <w:rsid w:val="008633BF"/>
    <w:rsid w:val="00864864"/>
    <w:rsid w:val="00864AFA"/>
    <w:rsid w:val="00864D72"/>
    <w:rsid w:val="0086546A"/>
    <w:rsid w:val="008703F4"/>
    <w:rsid w:val="00870D4D"/>
    <w:rsid w:val="00873D57"/>
    <w:rsid w:val="00874112"/>
    <w:rsid w:val="00877664"/>
    <w:rsid w:val="008777DC"/>
    <w:rsid w:val="008778B5"/>
    <w:rsid w:val="0088074C"/>
    <w:rsid w:val="0088089F"/>
    <w:rsid w:val="00880BCE"/>
    <w:rsid w:val="008810AF"/>
    <w:rsid w:val="008819E4"/>
    <w:rsid w:val="008830EF"/>
    <w:rsid w:val="008843CC"/>
    <w:rsid w:val="00884773"/>
    <w:rsid w:val="00885077"/>
    <w:rsid w:val="0088552A"/>
    <w:rsid w:val="00885AF7"/>
    <w:rsid w:val="0089002C"/>
    <w:rsid w:val="0089289C"/>
    <w:rsid w:val="008933CF"/>
    <w:rsid w:val="00894AFD"/>
    <w:rsid w:val="00895362"/>
    <w:rsid w:val="008957C6"/>
    <w:rsid w:val="0089602A"/>
    <w:rsid w:val="00896AA5"/>
    <w:rsid w:val="008A11E9"/>
    <w:rsid w:val="008A225D"/>
    <w:rsid w:val="008A42FC"/>
    <w:rsid w:val="008A4630"/>
    <w:rsid w:val="008B2BA1"/>
    <w:rsid w:val="008B2F2F"/>
    <w:rsid w:val="008B37AF"/>
    <w:rsid w:val="008B4A94"/>
    <w:rsid w:val="008B5AE2"/>
    <w:rsid w:val="008B5B7E"/>
    <w:rsid w:val="008B63B4"/>
    <w:rsid w:val="008B7F62"/>
    <w:rsid w:val="008C05BB"/>
    <w:rsid w:val="008C0DB1"/>
    <w:rsid w:val="008C3327"/>
    <w:rsid w:val="008C39FC"/>
    <w:rsid w:val="008C3DA7"/>
    <w:rsid w:val="008C510F"/>
    <w:rsid w:val="008C6CA6"/>
    <w:rsid w:val="008D1374"/>
    <w:rsid w:val="008D1F3C"/>
    <w:rsid w:val="008D2FC4"/>
    <w:rsid w:val="008D41F8"/>
    <w:rsid w:val="008D5874"/>
    <w:rsid w:val="008D5FE6"/>
    <w:rsid w:val="008D6657"/>
    <w:rsid w:val="008E03E8"/>
    <w:rsid w:val="008E1FA7"/>
    <w:rsid w:val="008E25F1"/>
    <w:rsid w:val="008E4D2E"/>
    <w:rsid w:val="008E52ED"/>
    <w:rsid w:val="008E5EA9"/>
    <w:rsid w:val="008E6D65"/>
    <w:rsid w:val="008F1A98"/>
    <w:rsid w:val="008F258C"/>
    <w:rsid w:val="008F2C6A"/>
    <w:rsid w:val="008F3335"/>
    <w:rsid w:val="008F3BB8"/>
    <w:rsid w:val="008F4513"/>
    <w:rsid w:val="008F5B45"/>
    <w:rsid w:val="008F72BE"/>
    <w:rsid w:val="009006DA"/>
    <w:rsid w:val="00900CC1"/>
    <w:rsid w:val="00900D4D"/>
    <w:rsid w:val="00901417"/>
    <w:rsid w:val="00901C97"/>
    <w:rsid w:val="0090213B"/>
    <w:rsid w:val="009046DF"/>
    <w:rsid w:val="0090750F"/>
    <w:rsid w:val="009076D1"/>
    <w:rsid w:val="00911C81"/>
    <w:rsid w:val="00914562"/>
    <w:rsid w:val="0091682D"/>
    <w:rsid w:val="0092111E"/>
    <w:rsid w:val="00922370"/>
    <w:rsid w:val="0092388A"/>
    <w:rsid w:val="00924CF9"/>
    <w:rsid w:val="0092524C"/>
    <w:rsid w:val="00925BE7"/>
    <w:rsid w:val="00927D62"/>
    <w:rsid w:val="00927F58"/>
    <w:rsid w:val="00931E0C"/>
    <w:rsid w:val="00932192"/>
    <w:rsid w:val="0093385C"/>
    <w:rsid w:val="009340C8"/>
    <w:rsid w:val="00940B6B"/>
    <w:rsid w:val="00942D97"/>
    <w:rsid w:val="00943412"/>
    <w:rsid w:val="00943B2E"/>
    <w:rsid w:val="0094401C"/>
    <w:rsid w:val="0094536C"/>
    <w:rsid w:val="009458F4"/>
    <w:rsid w:val="00945D11"/>
    <w:rsid w:val="009472D2"/>
    <w:rsid w:val="009503E2"/>
    <w:rsid w:val="00952B10"/>
    <w:rsid w:val="009530BD"/>
    <w:rsid w:val="009557F9"/>
    <w:rsid w:val="00957027"/>
    <w:rsid w:val="00960F67"/>
    <w:rsid w:val="00961CD2"/>
    <w:rsid w:val="0096278A"/>
    <w:rsid w:val="00962B76"/>
    <w:rsid w:val="009649FB"/>
    <w:rsid w:val="00965930"/>
    <w:rsid w:val="009668BF"/>
    <w:rsid w:val="009670C8"/>
    <w:rsid w:val="0097061F"/>
    <w:rsid w:val="0097110C"/>
    <w:rsid w:val="009717AA"/>
    <w:rsid w:val="00971C3B"/>
    <w:rsid w:val="00972C70"/>
    <w:rsid w:val="00974224"/>
    <w:rsid w:val="00974366"/>
    <w:rsid w:val="00974F8D"/>
    <w:rsid w:val="00974FF1"/>
    <w:rsid w:val="00975D34"/>
    <w:rsid w:val="009762C1"/>
    <w:rsid w:val="009767D3"/>
    <w:rsid w:val="0097778D"/>
    <w:rsid w:val="009819FB"/>
    <w:rsid w:val="009822EB"/>
    <w:rsid w:val="00982BF2"/>
    <w:rsid w:val="00986F27"/>
    <w:rsid w:val="00987873"/>
    <w:rsid w:val="00990C53"/>
    <w:rsid w:val="00992253"/>
    <w:rsid w:val="00992824"/>
    <w:rsid w:val="0099282F"/>
    <w:rsid w:val="00992E31"/>
    <w:rsid w:val="00994E7F"/>
    <w:rsid w:val="009972DC"/>
    <w:rsid w:val="009977F0"/>
    <w:rsid w:val="00997A25"/>
    <w:rsid w:val="009A53CC"/>
    <w:rsid w:val="009A555A"/>
    <w:rsid w:val="009A7001"/>
    <w:rsid w:val="009A7130"/>
    <w:rsid w:val="009A7DA5"/>
    <w:rsid w:val="009B01D4"/>
    <w:rsid w:val="009B0C22"/>
    <w:rsid w:val="009B0CB0"/>
    <w:rsid w:val="009B2B08"/>
    <w:rsid w:val="009B36E8"/>
    <w:rsid w:val="009B7253"/>
    <w:rsid w:val="009C2E28"/>
    <w:rsid w:val="009C301F"/>
    <w:rsid w:val="009C55EE"/>
    <w:rsid w:val="009C61D1"/>
    <w:rsid w:val="009C7924"/>
    <w:rsid w:val="009D3969"/>
    <w:rsid w:val="009D40D2"/>
    <w:rsid w:val="009D4F53"/>
    <w:rsid w:val="009D6CB0"/>
    <w:rsid w:val="009E03BE"/>
    <w:rsid w:val="009E07BB"/>
    <w:rsid w:val="009E1A8C"/>
    <w:rsid w:val="009E4824"/>
    <w:rsid w:val="009E52C8"/>
    <w:rsid w:val="009E67C9"/>
    <w:rsid w:val="009E6DE8"/>
    <w:rsid w:val="009E6F21"/>
    <w:rsid w:val="009E7AB9"/>
    <w:rsid w:val="009F2C77"/>
    <w:rsid w:val="009F4224"/>
    <w:rsid w:val="009F4689"/>
    <w:rsid w:val="009F4A72"/>
    <w:rsid w:val="009F4DBD"/>
    <w:rsid w:val="009F5327"/>
    <w:rsid w:val="009F6DDF"/>
    <w:rsid w:val="00A0002A"/>
    <w:rsid w:val="00A00A9C"/>
    <w:rsid w:val="00A0400A"/>
    <w:rsid w:val="00A05A22"/>
    <w:rsid w:val="00A05F81"/>
    <w:rsid w:val="00A068A7"/>
    <w:rsid w:val="00A11A3C"/>
    <w:rsid w:val="00A12D37"/>
    <w:rsid w:val="00A15195"/>
    <w:rsid w:val="00A16415"/>
    <w:rsid w:val="00A16F77"/>
    <w:rsid w:val="00A2056F"/>
    <w:rsid w:val="00A209AB"/>
    <w:rsid w:val="00A21090"/>
    <w:rsid w:val="00A22363"/>
    <w:rsid w:val="00A2310F"/>
    <w:rsid w:val="00A24090"/>
    <w:rsid w:val="00A2642A"/>
    <w:rsid w:val="00A26AD5"/>
    <w:rsid w:val="00A27B1B"/>
    <w:rsid w:val="00A30F05"/>
    <w:rsid w:val="00A31CDC"/>
    <w:rsid w:val="00A32D13"/>
    <w:rsid w:val="00A33688"/>
    <w:rsid w:val="00A33C28"/>
    <w:rsid w:val="00A35EDE"/>
    <w:rsid w:val="00A36CA9"/>
    <w:rsid w:val="00A37D34"/>
    <w:rsid w:val="00A40AE4"/>
    <w:rsid w:val="00A40EC3"/>
    <w:rsid w:val="00A42FC1"/>
    <w:rsid w:val="00A43A6C"/>
    <w:rsid w:val="00A445BA"/>
    <w:rsid w:val="00A44704"/>
    <w:rsid w:val="00A47846"/>
    <w:rsid w:val="00A478DC"/>
    <w:rsid w:val="00A50FBD"/>
    <w:rsid w:val="00A51A4D"/>
    <w:rsid w:val="00A51FCA"/>
    <w:rsid w:val="00A54D62"/>
    <w:rsid w:val="00A5700A"/>
    <w:rsid w:val="00A57EB4"/>
    <w:rsid w:val="00A6076B"/>
    <w:rsid w:val="00A60B19"/>
    <w:rsid w:val="00A639AD"/>
    <w:rsid w:val="00A6486D"/>
    <w:rsid w:val="00A648C5"/>
    <w:rsid w:val="00A657DB"/>
    <w:rsid w:val="00A667E6"/>
    <w:rsid w:val="00A668D6"/>
    <w:rsid w:val="00A668E4"/>
    <w:rsid w:val="00A70000"/>
    <w:rsid w:val="00A70543"/>
    <w:rsid w:val="00A7111B"/>
    <w:rsid w:val="00A716DD"/>
    <w:rsid w:val="00A72F8E"/>
    <w:rsid w:val="00A745EB"/>
    <w:rsid w:val="00A7483B"/>
    <w:rsid w:val="00A749A9"/>
    <w:rsid w:val="00A751DD"/>
    <w:rsid w:val="00A75581"/>
    <w:rsid w:val="00A75F48"/>
    <w:rsid w:val="00A80A89"/>
    <w:rsid w:val="00A81D37"/>
    <w:rsid w:val="00A832B8"/>
    <w:rsid w:val="00A8543D"/>
    <w:rsid w:val="00A86979"/>
    <w:rsid w:val="00A87362"/>
    <w:rsid w:val="00A87799"/>
    <w:rsid w:val="00A909DC"/>
    <w:rsid w:val="00A90A6B"/>
    <w:rsid w:val="00A91F7E"/>
    <w:rsid w:val="00A93200"/>
    <w:rsid w:val="00A9330B"/>
    <w:rsid w:val="00A940EB"/>
    <w:rsid w:val="00A948BA"/>
    <w:rsid w:val="00A95F41"/>
    <w:rsid w:val="00A971B5"/>
    <w:rsid w:val="00AA18B0"/>
    <w:rsid w:val="00AA2DDF"/>
    <w:rsid w:val="00AA378D"/>
    <w:rsid w:val="00AA3819"/>
    <w:rsid w:val="00AA409C"/>
    <w:rsid w:val="00AA532F"/>
    <w:rsid w:val="00AB1F96"/>
    <w:rsid w:val="00AB307D"/>
    <w:rsid w:val="00AB39AF"/>
    <w:rsid w:val="00AB49D2"/>
    <w:rsid w:val="00AB49D8"/>
    <w:rsid w:val="00AB5AFC"/>
    <w:rsid w:val="00AB5B22"/>
    <w:rsid w:val="00AC0772"/>
    <w:rsid w:val="00AC271A"/>
    <w:rsid w:val="00AC28CD"/>
    <w:rsid w:val="00AC2C70"/>
    <w:rsid w:val="00AC3A2F"/>
    <w:rsid w:val="00AC41E0"/>
    <w:rsid w:val="00AC5197"/>
    <w:rsid w:val="00AC5626"/>
    <w:rsid w:val="00AC5BB4"/>
    <w:rsid w:val="00AC6146"/>
    <w:rsid w:val="00AC64A5"/>
    <w:rsid w:val="00AC6B96"/>
    <w:rsid w:val="00AC7C78"/>
    <w:rsid w:val="00AD0C47"/>
    <w:rsid w:val="00AD2964"/>
    <w:rsid w:val="00AD365B"/>
    <w:rsid w:val="00AD59C1"/>
    <w:rsid w:val="00AD5C3C"/>
    <w:rsid w:val="00AD6719"/>
    <w:rsid w:val="00AD7EB9"/>
    <w:rsid w:val="00AE0333"/>
    <w:rsid w:val="00AE0778"/>
    <w:rsid w:val="00AE1C6F"/>
    <w:rsid w:val="00AE1E35"/>
    <w:rsid w:val="00AE270B"/>
    <w:rsid w:val="00AE4D35"/>
    <w:rsid w:val="00AE5DAC"/>
    <w:rsid w:val="00AE6117"/>
    <w:rsid w:val="00AE64FD"/>
    <w:rsid w:val="00AE6F06"/>
    <w:rsid w:val="00AE702B"/>
    <w:rsid w:val="00AE74EF"/>
    <w:rsid w:val="00AF00DF"/>
    <w:rsid w:val="00AF04CD"/>
    <w:rsid w:val="00AF0A2F"/>
    <w:rsid w:val="00AF0B83"/>
    <w:rsid w:val="00AF11E8"/>
    <w:rsid w:val="00AF217C"/>
    <w:rsid w:val="00AF33DF"/>
    <w:rsid w:val="00AF4C2D"/>
    <w:rsid w:val="00AF715C"/>
    <w:rsid w:val="00B01257"/>
    <w:rsid w:val="00B02ACC"/>
    <w:rsid w:val="00B02BD6"/>
    <w:rsid w:val="00B03A7F"/>
    <w:rsid w:val="00B04B53"/>
    <w:rsid w:val="00B05B01"/>
    <w:rsid w:val="00B1002E"/>
    <w:rsid w:val="00B11AF5"/>
    <w:rsid w:val="00B12ED2"/>
    <w:rsid w:val="00B1412A"/>
    <w:rsid w:val="00B1475A"/>
    <w:rsid w:val="00B1611A"/>
    <w:rsid w:val="00B17010"/>
    <w:rsid w:val="00B171D4"/>
    <w:rsid w:val="00B2067B"/>
    <w:rsid w:val="00B20728"/>
    <w:rsid w:val="00B213EE"/>
    <w:rsid w:val="00B214CE"/>
    <w:rsid w:val="00B225F8"/>
    <w:rsid w:val="00B241CE"/>
    <w:rsid w:val="00B24ABA"/>
    <w:rsid w:val="00B27940"/>
    <w:rsid w:val="00B325FE"/>
    <w:rsid w:val="00B32851"/>
    <w:rsid w:val="00B329DF"/>
    <w:rsid w:val="00B34E96"/>
    <w:rsid w:val="00B376D8"/>
    <w:rsid w:val="00B37FEA"/>
    <w:rsid w:val="00B4064C"/>
    <w:rsid w:val="00B41B2B"/>
    <w:rsid w:val="00B426ED"/>
    <w:rsid w:val="00B42E0C"/>
    <w:rsid w:val="00B43075"/>
    <w:rsid w:val="00B46066"/>
    <w:rsid w:val="00B47827"/>
    <w:rsid w:val="00B47FE1"/>
    <w:rsid w:val="00B506FA"/>
    <w:rsid w:val="00B50803"/>
    <w:rsid w:val="00B53263"/>
    <w:rsid w:val="00B537AD"/>
    <w:rsid w:val="00B54A4C"/>
    <w:rsid w:val="00B56365"/>
    <w:rsid w:val="00B600F2"/>
    <w:rsid w:val="00B60714"/>
    <w:rsid w:val="00B60990"/>
    <w:rsid w:val="00B6154F"/>
    <w:rsid w:val="00B629FE"/>
    <w:rsid w:val="00B637B2"/>
    <w:rsid w:val="00B6415B"/>
    <w:rsid w:val="00B65134"/>
    <w:rsid w:val="00B651E5"/>
    <w:rsid w:val="00B654F4"/>
    <w:rsid w:val="00B659B6"/>
    <w:rsid w:val="00B70AEE"/>
    <w:rsid w:val="00B71271"/>
    <w:rsid w:val="00B7160F"/>
    <w:rsid w:val="00B7199B"/>
    <w:rsid w:val="00B71ADF"/>
    <w:rsid w:val="00B72272"/>
    <w:rsid w:val="00B73110"/>
    <w:rsid w:val="00B731F9"/>
    <w:rsid w:val="00B74376"/>
    <w:rsid w:val="00B74D21"/>
    <w:rsid w:val="00B7501C"/>
    <w:rsid w:val="00B76530"/>
    <w:rsid w:val="00B7684A"/>
    <w:rsid w:val="00B76B70"/>
    <w:rsid w:val="00B77A65"/>
    <w:rsid w:val="00B77EF4"/>
    <w:rsid w:val="00B80C5D"/>
    <w:rsid w:val="00B81F23"/>
    <w:rsid w:val="00B82A3A"/>
    <w:rsid w:val="00B87355"/>
    <w:rsid w:val="00B90A19"/>
    <w:rsid w:val="00B92415"/>
    <w:rsid w:val="00B931B4"/>
    <w:rsid w:val="00B936D7"/>
    <w:rsid w:val="00B94E2B"/>
    <w:rsid w:val="00B94F22"/>
    <w:rsid w:val="00B955A3"/>
    <w:rsid w:val="00B957AD"/>
    <w:rsid w:val="00B96024"/>
    <w:rsid w:val="00B97969"/>
    <w:rsid w:val="00B97CC6"/>
    <w:rsid w:val="00BA0D04"/>
    <w:rsid w:val="00BA1D16"/>
    <w:rsid w:val="00BA1D18"/>
    <w:rsid w:val="00BA20DE"/>
    <w:rsid w:val="00BA383F"/>
    <w:rsid w:val="00BA3C41"/>
    <w:rsid w:val="00BA5C81"/>
    <w:rsid w:val="00BA657A"/>
    <w:rsid w:val="00BA6C34"/>
    <w:rsid w:val="00BA6C54"/>
    <w:rsid w:val="00BB099C"/>
    <w:rsid w:val="00BB0DF4"/>
    <w:rsid w:val="00BB27D1"/>
    <w:rsid w:val="00BB3CFF"/>
    <w:rsid w:val="00BB4CCD"/>
    <w:rsid w:val="00BB5951"/>
    <w:rsid w:val="00BB5C83"/>
    <w:rsid w:val="00BB643C"/>
    <w:rsid w:val="00BB64BB"/>
    <w:rsid w:val="00BB73DF"/>
    <w:rsid w:val="00BB7D06"/>
    <w:rsid w:val="00BC09E8"/>
    <w:rsid w:val="00BC1283"/>
    <w:rsid w:val="00BC3239"/>
    <w:rsid w:val="00BC499A"/>
    <w:rsid w:val="00BC6D23"/>
    <w:rsid w:val="00BC717E"/>
    <w:rsid w:val="00BD1CB7"/>
    <w:rsid w:val="00BD34B6"/>
    <w:rsid w:val="00BD45AA"/>
    <w:rsid w:val="00BD4DFE"/>
    <w:rsid w:val="00BD593F"/>
    <w:rsid w:val="00BD62CB"/>
    <w:rsid w:val="00BD6706"/>
    <w:rsid w:val="00BD6A13"/>
    <w:rsid w:val="00BD6AEF"/>
    <w:rsid w:val="00BE0A6C"/>
    <w:rsid w:val="00BE0D08"/>
    <w:rsid w:val="00BE4513"/>
    <w:rsid w:val="00BE4A1C"/>
    <w:rsid w:val="00BE630D"/>
    <w:rsid w:val="00BE71B7"/>
    <w:rsid w:val="00BE7ED8"/>
    <w:rsid w:val="00BF17BD"/>
    <w:rsid w:val="00BF2134"/>
    <w:rsid w:val="00BF36F6"/>
    <w:rsid w:val="00C00F29"/>
    <w:rsid w:val="00C021E9"/>
    <w:rsid w:val="00C02B19"/>
    <w:rsid w:val="00C10092"/>
    <w:rsid w:val="00C13127"/>
    <w:rsid w:val="00C1444A"/>
    <w:rsid w:val="00C1570C"/>
    <w:rsid w:val="00C16CC0"/>
    <w:rsid w:val="00C17EA4"/>
    <w:rsid w:val="00C210AA"/>
    <w:rsid w:val="00C2177F"/>
    <w:rsid w:val="00C22361"/>
    <w:rsid w:val="00C2419C"/>
    <w:rsid w:val="00C258AB"/>
    <w:rsid w:val="00C26D89"/>
    <w:rsid w:val="00C2705B"/>
    <w:rsid w:val="00C27EA0"/>
    <w:rsid w:val="00C30523"/>
    <w:rsid w:val="00C309D1"/>
    <w:rsid w:val="00C3126C"/>
    <w:rsid w:val="00C3179B"/>
    <w:rsid w:val="00C31833"/>
    <w:rsid w:val="00C33018"/>
    <w:rsid w:val="00C33703"/>
    <w:rsid w:val="00C33B4D"/>
    <w:rsid w:val="00C33FF8"/>
    <w:rsid w:val="00C35379"/>
    <w:rsid w:val="00C35A49"/>
    <w:rsid w:val="00C36AF1"/>
    <w:rsid w:val="00C37458"/>
    <w:rsid w:val="00C37AF7"/>
    <w:rsid w:val="00C40BB0"/>
    <w:rsid w:val="00C42905"/>
    <w:rsid w:val="00C44AEF"/>
    <w:rsid w:val="00C45E29"/>
    <w:rsid w:val="00C478FD"/>
    <w:rsid w:val="00C50DCD"/>
    <w:rsid w:val="00C52DFB"/>
    <w:rsid w:val="00C579E2"/>
    <w:rsid w:val="00C57A84"/>
    <w:rsid w:val="00C602DD"/>
    <w:rsid w:val="00C61259"/>
    <w:rsid w:val="00C617E5"/>
    <w:rsid w:val="00C62B77"/>
    <w:rsid w:val="00C667E4"/>
    <w:rsid w:val="00C70D9D"/>
    <w:rsid w:val="00C71F58"/>
    <w:rsid w:val="00C747C6"/>
    <w:rsid w:val="00C76A9C"/>
    <w:rsid w:val="00C77054"/>
    <w:rsid w:val="00C77E42"/>
    <w:rsid w:val="00C80492"/>
    <w:rsid w:val="00C80E34"/>
    <w:rsid w:val="00C81C96"/>
    <w:rsid w:val="00C82462"/>
    <w:rsid w:val="00C82923"/>
    <w:rsid w:val="00C82C47"/>
    <w:rsid w:val="00C849B1"/>
    <w:rsid w:val="00C867D7"/>
    <w:rsid w:val="00C86EE3"/>
    <w:rsid w:val="00C8734B"/>
    <w:rsid w:val="00C90038"/>
    <w:rsid w:val="00C9021F"/>
    <w:rsid w:val="00C9028D"/>
    <w:rsid w:val="00C906FE"/>
    <w:rsid w:val="00C908B0"/>
    <w:rsid w:val="00C95B4F"/>
    <w:rsid w:val="00CA0B87"/>
    <w:rsid w:val="00CA2801"/>
    <w:rsid w:val="00CA3BB1"/>
    <w:rsid w:val="00CA41BF"/>
    <w:rsid w:val="00CA539C"/>
    <w:rsid w:val="00CB0AA3"/>
    <w:rsid w:val="00CB22FF"/>
    <w:rsid w:val="00CB3091"/>
    <w:rsid w:val="00CB4647"/>
    <w:rsid w:val="00CB4C01"/>
    <w:rsid w:val="00CB59EF"/>
    <w:rsid w:val="00CB686E"/>
    <w:rsid w:val="00CB73F6"/>
    <w:rsid w:val="00CC0833"/>
    <w:rsid w:val="00CC0D6C"/>
    <w:rsid w:val="00CC156E"/>
    <w:rsid w:val="00CC2EF0"/>
    <w:rsid w:val="00CC4166"/>
    <w:rsid w:val="00CC4C5D"/>
    <w:rsid w:val="00CC546F"/>
    <w:rsid w:val="00CD18CC"/>
    <w:rsid w:val="00CD256E"/>
    <w:rsid w:val="00CD3AF0"/>
    <w:rsid w:val="00CD72D4"/>
    <w:rsid w:val="00CE30CD"/>
    <w:rsid w:val="00CE62A2"/>
    <w:rsid w:val="00CF00B8"/>
    <w:rsid w:val="00CF06A5"/>
    <w:rsid w:val="00CF11D3"/>
    <w:rsid w:val="00CF137D"/>
    <w:rsid w:val="00CF2251"/>
    <w:rsid w:val="00CF23B7"/>
    <w:rsid w:val="00CF3F63"/>
    <w:rsid w:val="00CF4DEF"/>
    <w:rsid w:val="00CF50DC"/>
    <w:rsid w:val="00D00008"/>
    <w:rsid w:val="00D032B6"/>
    <w:rsid w:val="00D04720"/>
    <w:rsid w:val="00D05FD5"/>
    <w:rsid w:val="00D10971"/>
    <w:rsid w:val="00D11686"/>
    <w:rsid w:val="00D11AFF"/>
    <w:rsid w:val="00D1225E"/>
    <w:rsid w:val="00D159F1"/>
    <w:rsid w:val="00D15E35"/>
    <w:rsid w:val="00D15F76"/>
    <w:rsid w:val="00D16502"/>
    <w:rsid w:val="00D168AA"/>
    <w:rsid w:val="00D174B0"/>
    <w:rsid w:val="00D20234"/>
    <w:rsid w:val="00D208D0"/>
    <w:rsid w:val="00D20EAE"/>
    <w:rsid w:val="00D212D5"/>
    <w:rsid w:val="00D22114"/>
    <w:rsid w:val="00D230D8"/>
    <w:rsid w:val="00D234FC"/>
    <w:rsid w:val="00D24B24"/>
    <w:rsid w:val="00D24EB0"/>
    <w:rsid w:val="00D25506"/>
    <w:rsid w:val="00D25987"/>
    <w:rsid w:val="00D33A32"/>
    <w:rsid w:val="00D33C18"/>
    <w:rsid w:val="00D33CD8"/>
    <w:rsid w:val="00D3476A"/>
    <w:rsid w:val="00D350E6"/>
    <w:rsid w:val="00D367B9"/>
    <w:rsid w:val="00D378C4"/>
    <w:rsid w:val="00D40219"/>
    <w:rsid w:val="00D40502"/>
    <w:rsid w:val="00D40553"/>
    <w:rsid w:val="00D4243C"/>
    <w:rsid w:val="00D46C32"/>
    <w:rsid w:val="00D471AE"/>
    <w:rsid w:val="00D50D2E"/>
    <w:rsid w:val="00D52EC6"/>
    <w:rsid w:val="00D52F5C"/>
    <w:rsid w:val="00D53C02"/>
    <w:rsid w:val="00D54728"/>
    <w:rsid w:val="00D56DF2"/>
    <w:rsid w:val="00D615FF"/>
    <w:rsid w:val="00D6188A"/>
    <w:rsid w:val="00D66EE9"/>
    <w:rsid w:val="00D67101"/>
    <w:rsid w:val="00D671FA"/>
    <w:rsid w:val="00D67699"/>
    <w:rsid w:val="00D708E9"/>
    <w:rsid w:val="00D70D85"/>
    <w:rsid w:val="00D718B1"/>
    <w:rsid w:val="00D71BAC"/>
    <w:rsid w:val="00D72B79"/>
    <w:rsid w:val="00D7331A"/>
    <w:rsid w:val="00D7499D"/>
    <w:rsid w:val="00D75CC4"/>
    <w:rsid w:val="00D83356"/>
    <w:rsid w:val="00D84ECA"/>
    <w:rsid w:val="00D854D7"/>
    <w:rsid w:val="00D8560C"/>
    <w:rsid w:val="00D8747C"/>
    <w:rsid w:val="00D879A6"/>
    <w:rsid w:val="00D91A3F"/>
    <w:rsid w:val="00D91B67"/>
    <w:rsid w:val="00D92CDF"/>
    <w:rsid w:val="00D95BC2"/>
    <w:rsid w:val="00D97ECA"/>
    <w:rsid w:val="00DA0ADA"/>
    <w:rsid w:val="00DA0FDE"/>
    <w:rsid w:val="00DA225B"/>
    <w:rsid w:val="00DA32DF"/>
    <w:rsid w:val="00DA5931"/>
    <w:rsid w:val="00DA6490"/>
    <w:rsid w:val="00DA722B"/>
    <w:rsid w:val="00DA76C9"/>
    <w:rsid w:val="00DB2424"/>
    <w:rsid w:val="00DB3114"/>
    <w:rsid w:val="00DB38FB"/>
    <w:rsid w:val="00DB3E1A"/>
    <w:rsid w:val="00DB3E84"/>
    <w:rsid w:val="00DB5433"/>
    <w:rsid w:val="00DC02A0"/>
    <w:rsid w:val="00DC0B08"/>
    <w:rsid w:val="00DC0E27"/>
    <w:rsid w:val="00DC1000"/>
    <w:rsid w:val="00DC22D5"/>
    <w:rsid w:val="00DC3B55"/>
    <w:rsid w:val="00DC3D3E"/>
    <w:rsid w:val="00DC4A6B"/>
    <w:rsid w:val="00DD0FC0"/>
    <w:rsid w:val="00DD1BB4"/>
    <w:rsid w:val="00DD1BC0"/>
    <w:rsid w:val="00DD5010"/>
    <w:rsid w:val="00DD6547"/>
    <w:rsid w:val="00DD78A5"/>
    <w:rsid w:val="00DE23FC"/>
    <w:rsid w:val="00DE4448"/>
    <w:rsid w:val="00DE49C9"/>
    <w:rsid w:val="00DE6957"/>
    <w:rsid w:val="00DF45C1"/>
    <w:rsid w:val="00DF544F"/>
    <w:rsid w:val="00DF5E1E"/>
    <w:rsid w:val="00DF6098"/>
    <w:rsid w:val="00DF6442"/>
    <w:rsid w:val="00DF67A3"/>
    <w:rsid w:val="00DF72E0"/>
    <w:rsid w:val="00DF7A42"/>
    <w:rsid w:val="00E00AA0"/>
    <w:rsid w:val="00E00AB9"/>
    <w:rsid w:val="00E022DC"/>
    <w:rsid w:val="00E024D3"/>
    <w:rsid w:val="00E0278B"/>
    <w:rsid w:val="00E0487B"/>
    <w:rsid w:val="00E05EB8"/>
    <w:rsid w:val="00E07A7B"/>
    <w:rsid w:val="00E104CF"/>
    <w:rsid w:val="00E106FF"/>
    <w:rsid w:val="00E138BD"/>
    <w:rsid w:val="00E14313"/>
    <w:rsid w:val="00E14435"/>
    <w:rsid w:val="00E148DB"/>
    <w:rsid w:val="00E167D6"/>
    <w:rsid w:val="00E206F5"/>
    <w:rsid w:val="00E2111A"/>
    <w:rsid w:val="00E21426"/>
    <w:rsid w:val="00E2143A"/>
    <w:rsid w:val="00E21598"/>
    <w:rsid w:val="00E22084"/>
    <w:rsid w:val="00E22731"/>
    <w:rsid w:val="00E22B4C"/>
    <w:rsid w:val="00E2587D"/>
    <w:rsid w:val="00E259BC"/>
    <w:rsid w:val="00E264A4"/>
    <w:rsid w:val="00E27322"/>
    <w:rsid w:val="00E3170B"/>
    <w:rsid w:val="00E3245F"/>
    <w:rsid w:val="00E32E9A"/>
    <w:rsid w:val="00E35DCE"/>
    <w:rsid w:val="00E36EBF"/>
    <w:rsid w:val="00E3703E"/>
    <w:rsid w:val="00E40D65"/>
    <w:rsid w:val="00E40FCC"/>
    <w:rsid w:val="00E430E6"/>
    <w:rsid w:val="00E43122"/>
    <w:rsid w:val="00E43D3C"/>
    <w:rsid w:val="00E44003"/>
    <w:rsid w:val="00E44BAD"/>
    <w:rsid w:val="00E456A5"/>
    <w:rsid w:val="00E46ACB"/>
    <w:rsid w:val="00E46B36"/>
    <w:rsid w:val="00E470B1"/>
    <w:rsid w:val="00E506DD"/>
    <w:rsid w:val="00E50890"/>
    <w:rsid w:val="00E50D82"/>
    <w:rsid w:val="00E5110E"/>
    <w:rsid w:val="00E517B3"/>
    <w:rsid w:val="00E51F94"/>
    <w:rsid w:val="00E5512D"/>
    <w:rsid w:val="00E5583C"/>
    <w:rsid w:val="00E56D30"/>
    <w:rsid w:val="00E574E5"/>
    <w:rsid w:val="00E63A71"/>
    <w:rsid w:val="00E63C51"/>
    <w:rsid w:val="00E6671A"/>
    <w:rsid w:val="00E702FF"/>
    <w:rsid w:val="00E70BDA"/>
    <w:rsid w:val="00E71139"/>
    <w:rsid w:val="00E71198"/>
    <w:rsid w:val="00E74419"/>
    <w:rsid w:val="00E74F63"/>
    <w:rsid w:val="00E752FF"/>
    <w:rsid w:val="00E7594D"/>
    <w:rsid w:val="00E7602E"/>
    <w:rsid w:val="00E7712C"/>
    <w:rsid w:val="00E7773E"/>
    <w:rsid w:val="00E77F65"/>
    <w:rsid w:val="00E804DD"/>
    <w:rsid w:val="00E82E08"/>
    <w:rsid w:val="00E833A1"/>
    <w:rsid w:val="00E8600C"/>
    <w:rsid w:val="00E90664"/>
    <w:rsid w:val="00E91764"/>
    <w:rsid w:val="00E91BDF"/>
    <w:rsid w:val="00E92065"/>
    <w:rsid w:val="00E931D2"/>
    <w:rsid w:val="00E96F05"/>
    <w:rsid w:val="00E97A0D"/>
    <w:rsid w:val="00E97E8B"/>
    <w:rsid w:val="00EA0487"/>
    <w:rsid w:val="00EA259C"/>
    <w:rsid w:val="00EA340E"/>
    <w:rsid w:val="00EA3B1F"/>
    <w:rsid w:val="00EA4784"/>
    <w:rsid w:val="00EA77D2"/>
    <w:rsid w:val="00EB2506"/>
    <w:rsid w:val="00EB3123"/>
    <w:rsid w:val="00EB55D0"/>
    <w:rsid w:val="00EB5646"/>
    <w:rsid w:val="00EB5ADB"/>
    <w:rsid w:val="00EC0847"/>
    <w:rsid w:val="00EC0F78"/>
    <w:rsid w:val="00EC1A32"/>
    <w:rsid w:val="00EC1A39"/>
    <w:rsid w:val="00EC2829"/>
    <w:rsid w:val="00EC3462"/>
    <w:rsid w:val="00EC3D3F"/>
    <w:rsid w:val="00EC5C01"/>
    <w:rsid w:val="00EC682C"/>
    <w:rsid w:val="00EC766D"/>
    <w:rsid w:val="00EC7E34"/>
    <w:rsid w:val="00ED025D"/>
    <w:rsid w:val="00ED03F0"/>
    <w:rsid w:val="00ED3DFD"/>
    <w:rsid w:val="00ED3F21"/>
    <w:rsid w:val="00ED505F"/>
    <w:rsid w:val="00ED5A53"/>
    <w:rsid w:val="00ED61AE"/>
    <w:rsid w:val="00EE0E05"/>
    <w:rsid w:val="00EE260F"/>
    <w:rsid w:val="00EE37EC"/>
    <w:rsid w:val="00EE4EDE"/>
    <w:rsid w:val="00EE56E1"/>
    <w:rsid w:val="00EE604B"/>
    <w:rsid w:val="00EE6B33"/>
    <w:rsid w:val="00EF0462"/>
    <w:rsid w:val="00EF095C"/>
    <w:rsid w:val="00EF1933"/>
    <w:rsid w:val="00EF3F9B"/>
    <w:rsid w:val="00EF6505"/>
    <w:rsid w:val="00EF69CD"/>
    <w:rsid w:val="00EF791A"/>
    <w:rsid w:val="00EF7A6F"/>
    <w:rsid w:val="00F012AB"/>
    <w:rsid w:val="00F02C57"/>
    <w:rsid w:val="00F070E5"/>
    <w:rsid w:val="00F101BA"/>
    <w:rsid w:val="00F10C0E"/>
    <w:rsid w:val="00F11142"/>
    <w:rsid w:val="00F13F79"/>
    <w:rsid w:val="00F14005"/>
    <w:rsid w:val="00F1517E"/>
    <w:rsid w:val="00F16678"/>
    <w:rsid w:val="00F170D1"/>
    <w:rsid w:val="00F17736"/>
    <w:rsid w:val="00F17CC0"/>
    <w:rsid w:val="00F22AC4"/>
    <w:rsid w:val="00F22E10"/>
    <w:rsid w:val="00F25284"/>
    <w:rsid w:val="00F25742"/>
    <w:rsid w:val="00F2596A"/>
    <w:rsid w:val="00F25E64"/>
    <w:rsid w:val="00F26388"/>
    <w:rsid w:val="00F31BE3"/>
    <w:rsid w:val="00F31CEB"/>
    <w:rsid w:val="00F3254C"/>
    <w:rsid w:val="00F32668"/>
    <w:rsid w:val="00F34B21"/>
    <w:rsid w:val="00F34B78"/>
    <w:rsid w:val="00F34CA5"/>
    <w:rsid w:val="00F368B0"/>
    <w:rsid w:val="00F37CD1"/>
    <w:rsid w:val="00F37D38"/>
    <w:rsid w:val="00F41E90"/>
    <w:rsid w:val="00F4252A"/>
    <w:rsid w:val="00F4309E"/>
    <w:rsid w:val="00F436BF"/>
    <w:rsid w:val="00F50F64"/>
    <w:rsid w:val="00F5190C"/>
    <w:rsid w:val="00F53644"/>
    <w:rsid w:val="00F53B56"/>
    <w:rsid w:val="00F54AD8"/>
    <w:rsid w:val="00F55BC3"/>
    <w:rsid w:val="00F55C67"/>
    <w:rsid w:val="00F571FE"/>
    <w:rsid w:val="00F62649"/>
    <w:rsid w:val="00F62C96"/>
    <w:rsid w:val="00F632B6"/>
    <w:rsid w:val="00F638A5"/>
    <w:rsid w:val="00F64E82"/>
    <w:rsid w:val="00F66208"/>
    <w:rsid w:val="00F673C2"/>
    <w:rsid w:val="00F67D0E"/>
    <w:rsid w:val="00F70D2F"/>
    <w:rsid w:val="00F715FC"/>
    <w:rsid w:val="00F71859"/>
    <w:rsid w:val="00F74FDC"/>
    <w:rsid w:val="00F7566A"/>
    <w:rsid w:val="00F80602"/>
    <w:rsid w:val="00F808C2"/>
    <w:rsid w:val="00F82A57"/>
    <w:rsid w:val="00F83A2C"/>
    <w:rsid w:val="00F83E9D"/>
    <w:rsid w:val="00F86C5B"/>
    <w:rsid w:val="00F922B8"/>
    <w:rsid w:val="00F95F53"/>
    <w:rsid w:val="00F961A0"/>
    <w:rsid w:val="00F975F7"/>
    <w:rsid w:val="00F97A32"/>
    <w:rsid w:val="00FA32C9"/>
    <w:rsid w:val="00FA36CE"/>
    <w:rsid w:val="00FA3B58"/>
    <w:rsid w:val="00FA3BD2"/>
    <w:rsid w:val="00FA3E78"/>
    <w:rsid w:val="00FA490B"/>
    <w:rsid w:val="00FA5484"/>
    <w:rsid w:val="00FA6127"/>
    <w:rsid w:val="00FA7F65"/>
    <w:rsid w:val="00FB0124"/>
    <w:rsid w:val="00FB0180"/>
    <w:rsid w:val="00FB1CFE"/>
    <w:rsid w:val="00FB1DC1"/>
    <w:rsid w:val="00FB1FB5"/>
    <w:rsid w:val="00FB2912"/>
    <w:rsid w:val="00FB329A"/>
    <w:rsid w:val="00FB3A35"/>
    <w:rsid w:val="00FB3EBB"/>
    <w:rsid w:val="00FB4E99"/>
    <w:rsid w:val="00FB5C3E"/>
    <w:rsid w:val="00FB7CFB"/>
    <w:rsid w:val="00FC002F"/>
    <w:rsid w:val="00FC0A48"/>
    <w:rsid w:val="00FC55F6"/>
    <w:rsid w:val="00FD02F6"/>
    <w:rsid w:val="00FD04E0"/>
    <w:rsid w:val="00FD149C"/>
    <w:rsid w:val="00FD1CC5"/>
    <w:rsid w:val="00FD221E"/>
    <w:rsid w:val="00FD2EF8"/>
    <w:rsid w:val="00FE0BFA"/>
    <w:rsid w:val="00FE0D85"/>
    <w:rsid w:val="00FE0DC9"/>
    <w:rsid w:val="00FE167B"/>
    <w:rsid w:val="00FE2A56"/>
    <w:rsid w:val="00FE2EA4"/>
    <w:rsid w:val="00FE57BE"/>
    <w:rsid w:val="00FE5FEC"/>
    <w:rsid w:val="00FE6303"/>
    <w:rsid w:val="00FE70A6"/>
    <w:rsid w:val="00FE793A"/>
    <w:rsid w:val="00FF08F6"/>
    <w:rsid w:val="00FF095B"/>
    <w:rsid w:val="00FF0A8C"/>
    <w:rsid w:val="00FF21EB"/>
    <w:rsid w:val="00FF27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5AAC4"/>
  <w15:docId w15:val="{052D2F16-B1C4-4A8F-8216-CD981570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styleId="UnresolvedMention">
    <w:name w:val="Unresolved Mention"/>
    <w:basedOn w:val="DefaultParagraphFont"/>
    <w:uiPriority w:val="99"/>
    <w:semiHidden/>
    <w:unhideWhenUsed/>
    <w:rsid w:val="00CE6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B3783-B631-48FA-8E93-4AB7FC173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4775</TotalTime>
  <Pages>473</Pages>
  <Words>93244</Words>
  <Characters>531496</Characters>
  <Application>Microsoft Office Word</Application>
  <DocSecurity>0</DocSecurity>
  <Lines>4429</Lines>
  <Paragraphs>1246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623494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bpservice.ir</dc:creator>
  <cp:lastModifiedBy>bpservice.ir</cp:lastModifiedBy>
  <cp:revision>664</cp:revision>
  <cp:lastPrinted>2014-01-25T18:18:00Z</cp:lastPrinted>
  <dcterms:created xsi:type="dcterms:W3CDTF">2022-06-05T09:14:00Z</dcterms:created>
  <dcterms:modified xsi:type="dcterms:W3CDTF">2022-06-26T10:44:00Z</dcterms:modified>
</cp:coreProperties>
</file>